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C6EF4" w14:textId="77777777" w:rsidR="00982F28" w:rsidRPr="00BB6825" w:rsidRDefault="00982F28" w:rsidP="00F27D97">
      <w:pPr>
        <w:pStyle w:val="Caption"/>
        <w:rPr>
          <w:rFonts w:ascii="Arial" w:hAnsi="Arial" w:cs="Arial"/>
          <w:sz w:val="18"/>
          <w:szCs w:val="18"/>
          <w:lang w:val="en-GB"/>
        </w:rPr>
      </w:pPr>
    </w:p>
    <w:tbl>
      <w:tblPr>
        <w:tblW w:w="9446" w:type="dxa"/>
        <w:tblInd w:w="126" w:type="dxa"/>
        <w:shd w:val="clear" w:color="auto" w:fill="FFA543"/>
        <w:tblLayout w:type="fixed"/>
        <w:tblLook w:val="04A0" w:firstRow="1" w:lastRow="0" w:firstColumn="1" w:lastColumn="0" w:noHBand="0" w:noVBand="1"/>
      </w:tblPr>
      <w:tblGrid>
        <w:gridCol w:w="9446"/>
      </w:tblGrid>
      <w:tr w:rsidR="00EC091C" w:rsidRPr="00BB6825" w14:paraId="44A7FCA3" w14:textId="77777777" w:rsidTr="002C418B">
        <w:trPr>
          <w:trHeight w:val="389"/>
        </w:trPr>
        <w:tc>
          <w:tcPr>
            <w:tcW w:w="9446" w:type="dxa"/>
            <w:shd w:val="clear" w:color="auto" w:fill="FFA543"/>
            <w:vAlign w:val="center"/>
          </w:tcPr>
          <w:p w14:paraId="74E9B3EA" w14:textId="67D8DE52" w:rsidR="00EC091C" w:rsidRPr="00BB6825" w:rsidRDefault="00797B90" w:rsidP="00B67900">
            <w:pPr>
              <w:tabs>
                <w:tab w:val="left" w:pos="432"/>
              </w:tabs>
              <w:ind w:left="432" w:hanging="432"/>
              <w:jc w:val="thaiDistribute"/>
              <w:rPr>
                <w:rFonts w:eastAsia="Arial Unicode MS" w:cs="Arial"/>
                <w:b/>
                <w:bCs/>
                <w:sz w:val="18"/>
                <w:szCs w:val="18"/>
                <w:cs/>
                <w:lang w:val="en-GB"/>
              </w:rPr>
            </w:pPr>
            <w:r w:rsidRPr="00BB6825">
              <w:rPr>
                <w:rFonts w:eastAsia="Arial Unicode MS" w:cs="Arial"/>
                <w:b/>
                <w:bCs/>
                <w:color w:val="FFFFFF"/>
                <w:sz w:val="18"/>
                <w:szCs w:val="18"/>
                <w:lang w:val="en-GB"/>
              </w:rPr>
              <w:t>1</w:t>
            </w:r>
            <w:r w:rsidR="00EC091C" w:rsidRPr="00BB6825">
              <w:rPr>
                <w:rFonts w:eastAsia="Arial Unicode MS" w:cs="Arial"/>
                <w:b/>
                <w:bCs/>
                <w:color w:val="FFFFFF"/>
                <w:sz w:val="18"/>
                <w:szCs w:val="18"/>
                <w:lang w:val="en-GB"/>
              </w:rPr>
              <w:tab/>
            </w:r>
            <w:r w:rsidR="00482686" w:rsidRPr="00BB6825">
              <w:rPr>
                <w:rFonts w:eastAsia="Arial Unicode MS" w:cs="Arial"/>
                <w:b/>
                <w:bCs/>
                <w:color w:val="FFFFFF"/>
                <w:sz w:val="18"/>
                <w:szCs w:val="18"/>
                <w:lang w:val="en-GB"/>
              </w:rPr>
              <w:t>Basis of preparation</w:t>
            </w:r>
          </w:p>
        </w:tc>
      </w:tr>
    </w:tbl>
    <w:p w14:paraId="7B93D0F4" w14:textId="77777777" w:rsidR="00EC091C" w:rsidRPr="00BB6825" w:rsidRDefault="00EC091C" w:rsidP="00B67900">
      <w:pPr>
        <w:jc w:val="thaiDistribute"/>
        <w:outlineLvl w:val="0"/>
        <w:rPr>
          <w:rFonts w:eastAsia="Arial Unicode MS" w:cs="Arial"/>
          <w:sz w:val="18"/>
          <w:szCs w:val="18"/>
          <w:lang w:val="en-GB"/>
        </w:rPr>
      </w:pPr>
    </w:p>
    <w:p w14:paraId="6E78AE9E" w14:textId="0A403A03" w:rsidR="00482686" w:rsidRPr="00BB6825" w:rsidRDefault="00482686" w:rsidP="00B67900">
      <w:pPr>
        <w:rPr>
          <w:rFonts w:eastAsia="Arial Unicode MS" w:cs="Arial"/>
          <w:sz w:val="18"/>
          <w:szCs w:val="18"/>
          <w:lang w:val="en-GB"/>
        </w:rPr>
      </w:pPr>
      <w:r w:rsidRPr="00BB6825">
        <w:rPr>
          <w:rFonts w:eastAsia="Arial Unicode MS" w:cs="Arial"/>
          <w:sz w:val="18"/>
          <w:szCs w:val="18"/>
          <w:lang w:val="en-GB"/>
        </w:rPr>
        <w:t xml:space="preserve">The interim consolidated and separated financial information has been prepared in accordance with Thai Accounting </w:t>
      </w:r>
      <w:r w:rsidRPr="00BB6825">
        <w:rPr>
          <w:rFonts w:eastAsia="Arial Unicode MS" w:cs="Arial"/>
          <w:spacing w:val="-2"/>
          <w:sz w:val="18"/>
          <w:szCs w:val="18"/>
          <w:lang w:val="en-GB"/>
        </w:rPr>
        <w:t xml:space="preserve">Standard (TAS) no. </w:t>
      </w:r>
      <w:r w:rsidR="00797B90" w:rsidRPr="00BB6825">
        <w:rPr>
          <w:rFonts w:eastAsia="Arial Unicode MS" w:cs="Arial"/>
          <w:spacing w:val="-2"/>
          <w:sz w:val="18"/>
          <w:szCs w:val="18"/>
          <w:lang w:val="en-GB"/>
        </w:rPr>
        <w:t>34</w:t>
      </w:r>
      <w:r w:rsidRPr="00BB6825">
        <w:rPr>
          <w:rFonts w:eastAsia="Arial Unicode MS" w:cs="Arial"/>
          <w:spacing w:val="-2"/>
          <w:sz w:val="18"/>
          <w:szCs w:val="18"/>
          <w:lang w:val="en-GB"/>
        </w:rPr>
        <w:t>, Interim Financial Reporting</w:t>
      </w:r>
      <w:r w:rsidRPr="00BB6825">
        <w:rPr>
          <w:rFonts w:eastAsia="Arial Unicode MS" w:cs="Arial"/>
          <w:i/>
          <w:iCs/>
          <w:spacing w:val="-2"/>
          <w:sz w:val="18"/>
          <w:szCs w:val="18"/>
          <w:lang w:val="en-GB"/>
        </w:rPr>
        <w:t xml:space="preserve"> </w:t>
      </w:r>
      <w:r w:rsidRPr="00BB6825">
        <w:rPr>
          <w:rFonts w:eastAsia="Arial Unicode MS" w:cs="Arial"/>
          <w:spacing w:val="-2"/>
          <w:sz w:val="18"/>
          <w:szCs w:val="18"/>
          <w:lang w:val="en-GB"/>
        </w:rPr>
        <w:t>and other financial reporting requirements issued under the Securities</w:t>
      </w:r>
      <w:r w:rsidRPr="00BB6825">
        <w:rPr>
          <w:rFonts w:eastAsia="Arial Unicode MS" w:cs="Arial"/>
          <w:sz w:val="18"/>
          <w:szCs w:val="18"/>
          <w:lang w:val="en-GB"/>
        </w:rPr>
        <w:t xml:space="preserve"> and Exchange Act.</w:t>
      </w:r>
    </w:p>
    <w:p w14:paraId="26CFD6B7" w14:textId="77777777" w:rsidR="00482686" w:rsidRPr="00BB6825" w:rsidRDefault="00482686" w:rsidP="00B67900">
      <w:pPr>
        <w:rPr>
          <w:rFonts w:eastAsia="Arial Unicode MS" w:cs="Arial"/>
          <w:sz w:val="18"/>
          <w:szCs w:val="18"/>
          <w:lang w:val="en-GB"/>
        </w:rPr>
      </w:pPr>
    </w:p>
    <w:p w14:paraId="0E6CF2F1" w14:textId="39AF9B2F" w:rsidR="00482686" w:rsidRPr="00BB6825" w:rsidRDefault="00482686" w:rsidP="00B67900">
      <w:pPr>
        <w:rPr>
          <w:rFonts w:eastAsia="Arial Unicode MS" w:cs="Arial"/>
          <w:sz w:val="18"/>
          <w:szCs w:val="18"/>
          <w:lang w:val="en-GB"/>
        </w:rPr>
      </w:pPr>
      <w:r w:rsidRPr="00BB6825">
        <w:rPr>
          <w:rFonts w:eastAsia="Arial Unicode MS" w:cs="Arial"/>
          <w:sz w:val="18"/>
          <w:szCs w:val="18"/>
          <w:lang w:val="en-GB"/>
        </w:rPr>
        <w:t xml:space="preserve">The interim financial information should be read in conjunction with the annual financial statements for the year ended </w:t>
      </w:r>
      <w:r w:rsidR="00797B90" w:rsidRPr="00BB6825">
        <w:rPr>
          <w:rFonts w:eastAsia="Arial Unicode MS" w:cs="Arial"/>
          <w:sz w:val="18"/>
          <w:szCs w:val="18"/>
          <w:lang w:val="en-GB"/>
        </w:rPr>
        <w:t>31</w:t>
      </w:r>
      <w:r w:rsidRPr="00BB6825">
        <w:rPr>
          <w:rFonts w:eastAsia="Arial Unicode MS" w:cs="Arial"/>
          <w:sz w:val="18"/>
          <w:szCs w:val="18"/>
          <w:lang w:val="en-GB"/>
        </w:rPr>
        <w:t xml:space="preserve"> December </w:t>
      </w:r>
      <w:r w:rsidR="00797B90" w:rsidRPr="00BB6825">
        <w:rPr>
          <w:rFonts w:eastAsia="Arial Unicode MS" w:cs="Arial"/>
          <w:sz w:val="18"/>
          <w:szCs w:val="18"/>
          <w:lang w:val="en-GB"/>
        </w:rPr>
        <w:t>2022</w:t>
      </w:r>
      <w:r w:rsidRPr="00BB6825">
        <w:rPr>
          <w:rFonts w:eastAsia="Arial Unicode MS" w:cs="Arial"/>
          <w:sz w:val="18"/>
          <w:szCs w:val="18"/>
          <w:lang w:val="en-GB"/>
        </w:rPr>
        <w:t>.</w:t>
      </w:r>
    </w:p>
    <w:p w14:paraId="04B0AD78" w14:textId="77777777" w:rsidR="00482686" w:rsidRPr="00BB6825" w:rsidRDefault="00482686" w:rsidP="00B67900">
      <w:pPr>
        <w:rPr>
          <w:rFonts w:eastAsia="Arial Unicode MS" w:cs="Arial"/>
          <w:sz w:val="18"/>
          <w:szCs w:val="18"/>
          <w:lang w:val="en-GB"/>
        </w:rPr>
      </w:pPr>
    </w:p>
    <w:p w14:paraId="08FB84A0" w14:textId="77777777" w:rsidR="00482686" w:rsidRPr="00BB6825" w:rsidRDefault="00482686" w:rsidP="00B67900">
      <w:pPr>
        <w:rPr>
          <w:rFonts w:eastAsia="Arial Unicode MS" w:cs="Arial"/>
          <w:sz w:val="18"/>
          <w:szCs w:val="18"/>
          <w:lang w:val="en-GB"/>
        </w:rPr>
      </w:pPr>
      <w:r w:rsidRPr="00BB6825">
        <w:rPr>
          <w:rFonts w:eastAsia="Arial Unicode MS" w:cs="Arial"/>
          <w:sz w:val="18"/>
          <w:szCs w:val="18"/>
          <w:lang w:val="en-GB"/>
        </w:rPr>
        <w:t xml:space="preserve">An English version of these interim financial information has been prepared from the interim financial information that </w:t>
      </w:r>
      <w:r w:rsidRPr="00BB6825">
        <w:rPr>
          <w:rFonts w:eastAsia="Arial Unicode MS" w:cs="Arial"/>
          <w:spacing w:val="-4"/>
          <w:sz w:val="18"/>
          <w:szCs w:val="18"/>
          <w:lang w:val="en-GB"/>
        </w:rPr>
        <w:t>is in the Thai language. In the event of a conflict or a difference in interpretation between the two languages, the Thai language</w:t>
      </w:r>
      <w:r w:rsidRPr="00BB6825">
        <w:rPr>
          <w:rFonts w:eastAsia="Arial Unicode MS" w:cs="Arial"/>
          <w:sz w:val="18"/>
          <w:szCs w:val="18"/>
          <w:lang w:val="en-GB"/>
        </w:rPr>
        <w:t xml:space="preserve"> interim financial information shall prevail.</w:t>
      </w:r>
    </w:p>
    <w:p w14:paraId="0CF39184" w14:textId="67205356" w:rsidR="00EC091C" w:rsidRPr="00BB6825" w:rsidRDefault="00EC091C" w:rsidP="00B67900">
      <w:pPr>
        <w:jc w:val="thaiDistribute"/>
        <w:rPr>
          <w:rFonts w:cs="Arial"/>
          <w:sz w:val="18"/>
          <w:szCs w:val="18"/>
          <w:lang w:val="en-GB"/>
        </w:rPr>
      </w:pPr>
    </w:p>
    <w:p w14:paraId="5E29FD2E" w14:textId="77777777" w:rsidR="00B67900" w:rsidRPr="00BB6825" w:rsidRDefault="00B67900" w:rsidP="00B67900">
      <w:pPr>
        <w:jc w:val="thaiDistribute"/>
        <w:rPr>
          <w:rFonts w:cs="Arial"/>
          <w:sz w:val="18"/>
          <w:szCs w:val="18"/>
          <w:lang w:val="en-GB"/>
        </w:rPr>
      </w:pPr>
    </w:p>
    <w:tbl>
      <w:tblPr>
        <w:tblW w:w="9446" w:type="dxa"/>
        <w:tblInd w:w="117" w:type="dxa"/>
        <w:shd w:val="clear" w:color="auto" w:fill="FFA543"/>
        <w:tblLayout w:type="fixed"/>
        <w:tblLook w:val="04A0" w:firstRow="1" w:lastRow="0" w:firstColumn="1" w:lastColumn="0" w:noHBand="0" w:noVBand="1"/>
      </w:tblPr>
      <w:tblGrid>
        <w:gridCol w:w="9446"/>
      </w:tblGrid>
      <w:tr w:rsidR="00EC091C" w:rsidRPr="00BB6825" w14:paraId="72E367BC" w14:textId="77777777" w:rsidTr="002C418B">
        <w:trPr>
          <w:trHeight w:val="389"/>
        </w:trPr>
        <w:tc>
          <w:tcPr>
            <w:tcW w:w="9446" w:type="dxa"/>
            <w:shd w:val="clear" w:color="auto" w:fill="FFA543"/>
            <w:vAlign w:val="center"/>
          </w:tcPr>
          <w:p w14:paraId="77221DF0" w14:textId="25B78AF7" w:rsidR="00EC091C" w:rsidRPr="00BB6825" w:rsidRDefault="00797B90" w:rsidP="00B67900">
            <w:pPr>
              <w:tabs>
                <w:tab w:val="left" w:pos="432"/>
              </w:tabs>
              <w:ind w:left="432" w:hanging="432"/>
              <w:jc w:val="thaiDistribute"/>
              <w:rPr>
                <w:rFonts w:eastAsia="Arial Unicode MS" w:cs="Arial"/>
                <w:b/>
                <w:bCs/>
                <w:sz w:val="18"/>
                <w:szCs w:val="18"/>
                <w:cs/>
                <w:lang w:val="en-GB"/>
              </w:rPr>
            </w:pPr>
            <w:r w:rsidRPr="00BB6825">
              <w:rPr>
                <w:rFonts w:eastAsia="Arial Unicode MS" w:cs="Arial"/>
                <w:b/>
                <w:bCs/>
                <w:color w:val="FFFFFF"/>
                <w:sz w:val="18"/>
                <w:szCs w:val="18"/>
                <w:lang w:val="en-GB"/>
              </w:rPr>
              <w:t>2</w:t>
            </w:r>
            <w:r w:rsidR="00EC091C" w:rsidRPr="00BB6825">
              <w:rPr>
                <w:rFonts w:eastAsia="Arial Unicode MS" w:cs="Arial"/>
                <w:b/>
                <w:bCs/>
                <w:color w:val="FFFFFF"/>
                <w:sz w:val="18"/>
                <w:szCs w:val="18"/>
                <w:lang w:val="en-GB"/>
              </w:rPr>
              <w:tab/>
            </w:r>
            <w:r w:rsidR="00482686" w:rsidRPr="00BB6825">
              <w:rPr>
                <w:rFonts w:eastAsia="Arial Unicode MS" w:cs="Arial"/>
                <w:b/>
                <w:bCs/>
                <w:color w:val="FFFFFF"/>
                <w:sz w:val="18"/>
                <w:szCs w:val="18"/>
                <w:lang w:val="en-GB"/>
              </w:rPr>
              <w:t>Accounting policies</w:t>
            </w:r>
          </w:p>
        </w:tc>
      </w:tr>
    </w:tbl>
    <w:p w14:paraId="190F98B3" w14:textId="77777777" w:rsidR="00EC091C" w:rsidRPr="00BB6825" w:rsidRDefault="00EC091C" w:rsidP="00B67900">
      <w:pPr>
        <w:jc w:val="thaiDistribute"/>
        <w:outlineLvl w:val="0"/>
        <w:rPr>
          <w:rFonts w:eastAsia="Arial Unicode MS" w:cs="Arial"/>
          <w:sz w:val="18"/>
          <w:szCs w:val="18"/>
          <w:lang w:val="en-GB"/>
        </w:rPr>
      </w:pPr>
    </w:p>
    <w:p w14:paraId="72D57E7E" w14:textId="76BA55E8" w:rsidR="00EC091C" w:rsidRPr="00BB6825" w:rsidRDefault="00482686" w:rsidP="00B67900">
      <w:pPr>
        <w:rPr>
          <w:rFonts w:cs="Arial"/>
          <w:sz w:val="18"/>
          <w:szCs w:val="18"/>
          <w:lang w:val="en-GB"/>
        </w:rPr>
      </w:pPr>
      <w:r w:rsidRPr="00BB6825">
        <w:rPr>
          <w:rFonts w:cs="Arial"/>
          <w:sz w:val="18"/>
          <w:szCs w:val="18"/>
        </w:rPr>
        <w:t xml:space="preserve">The accounting policies used in the preparation of the interim financial information are consistent with those used in the annual financial statements for the year ended </w:t>
      </w:r>
      <w:r w:rsidR="00797B90" w:rsidRPr="00BB6825">
        <w:rPr>
          <w:rFonts w:cs="Arial"/>
          <w:sz w:val="18"/>
          <w:szCs w:val="18"/>
          <w:lang w:val="en-GB"/>
        </w:rPr>
        <w:t>31</w:t>
      </w:r>
      <w:r w:rsidRPr="00BB6825">
        <w:rPr>
          <w:rFonts w:cs="Arial"/>
          <w:sz w:val="18"/>
          <w:szCs w:val="18"/>
        </w:rPr>
        <w:t xml:space="preserve"> December </w:t>
      </w:r>
      <w:r w:rsidR="00797B90" w:rsidRPr="00BB6825">
        <w:rPr>
          <w:rFonts w:cs="Arial"/>
          <w:sz w:val="18"/>
          <w:szCs w:val="18"/>
          <w:lang w:val="en-GB"/>
        </w:rPr>
        <w:t>2022</w:t>
      </w:r>
      <w:r w:rsidR="00D65C80" w:rsidRPr="00BB6825">
        <w:rPr>
          <w:rFonts w:cs="Arial"/>
          <w:sz w:val="18"/>
          <w:szCs w:val="18"/>
          <w:lang w:val="en-GB"/>
        </w:rPr>
        <w:t>.</w:t>
      </w:r>
    </w:p>
    <w:p w14:paraId="400C4574" w14:textId="356B3432" w:rsidR="0093337F" w:rsidRPr="00BB6825" w:rsidRDefault="0093337F" w:rsidP="008E7E73">
      <w:pPr>
        <w:contextualSpacing/>
        <w:jc w:val="thaiDistribute"/>
        <w:rPr>
          <w:rFonts w:eastAsia="Calibri" w:cs="Arial"/>
          <w:sz w:val="18"/>
          <w:szCs w:val="18"/>
          <w:cs/>
          <w:lang w:val="en-GB"/>
        </w:rPr>
      </w:pPr>
    </w:p>
    <w:p w14:paraId="6CBE3F73" w14:textId="5BB8AC07" w:rsidR="00D65C80" w:rsidRPr="00BB6825" w:rsidRDefault="00D65C80" w:rsidP="007F6CED">
      <w:pPr>
        <w:rPr>
          <w:rFonts w:eastAsia="Arial Unicode MS" w:cs="Arial"/>
          <w:sz w:val="18"/>
          <w:szCs w:val="18"/>
          <w:lang w:val="en-GB"/>
        </w:rPr>
      </w:pPr>
      <w:r w:rsidRPr="00BB6825">
        <w:rPr>
          <w:rFonts w:eastAsia="Arial Unicode MS" w:cs="Arial"/>
          <w:sz w:val="18"/>
          <w:szCs w:val="18"/>
          <w:lang w:val="en-GB"/>
        </w:rPr>
        <w:t xml:space="preserve">New and amended </w:t>
      </w:r>
      <w:r w:rsidR="008E7EBB" w:rsidRPr="00BB6825">
        <w:rPr>
          <w:rFonts w:eastAsia="Arial Unicode MS" w:cs="Arial"/>
          <w:sz w:val="18"/>
          <w:szCs w:val="18"/>
          <w:lang w:val="en-GB"/>
        </w:rPr>
        <w:t>Thai F</w:t>
      </w:r>
      <w:r w:rsidRPr="00BB6825">
        <w:rPr>
          <w:rFonts w:eastAsia="Arial Unicode MS" w:cs="Arial"/>
          <w:sz w:val="18"/>
          <w:szCs w:val="18"/>
          <w:lang w:val="en-GB"/>
        </w:rPr>
        <w:t xml:space="preserve">inancial </w:t>
      </w:r>
      <w:r w:rsidR="008E7EBB" w:rsidRPr="00BB6825">
        <w:rPr>
          <w:rFonts w:eastAsia="Arial Unicode MS" w:cs="Arial"/>
          <w:sz w:val="18"/>
          <w:szCs w:val="18"/>
          <w:lang w:val="en-GB"/>
        </w:rPr>
        <w:t>R</w:t>
      </w:r>
      <w:r w:rsidRPr="00BB6825">
        <w:rPr>
          <w:rFonts w:eastAsia="Arial Unicode MS" w:cs="Arial"/>
          <w:sz w:val="18"/>
          <w:szCs w:val="18"/>
          <w:lang w:val="en-GB"/>
        </w:rPr>
        <w:t xml:space="preserve">eporting </w:t>
      </w:r>
      <w:r w:rsidR="008E7EBB" w:rsidRPr="00BB6825">
        <w:rPr>
          <w:rFonts w:eastAsia="Arial Unicode MS" w:cs="Arial"/>
          <w:sz w:val="18"/>
          <w:szCs w:val="18"/>
          <w:lang w:val="en-GB"/>
        </w:rPr>
        <w:t>S</w:t>
      </w:r>
      <w:r w:rsidRPr="00BB6825">
        <w:rPr>
          <w:rFonts w:eastAsia="Arial Unicode MS" w:cs="Arial"/>
          <w:sz w:val="18"/>
          <w:szCs w:val="18"/>
          <w:lang w:val="en-GB"/>
        </w:rPr>
        <w:t xml:space="preserve">tandards that are effective for accounting period beginning or after </w:t>
      </w:r>
      <w:r w:rsidR="00AB65AC" w:rsidRPr="00BB6825">
        <w:rPr>
          <w:rFonts w:eastAsia="Arial Unicode MS" w:cs="Arial"/>
          <w:sz w:val="18"/>
          <w:szCs w:val="18"/>
          <w:lang w:val="en-GB"/>
        </w:rPr>
        <w:br/>
      </w:r>
      <w:r w:rsidR="00797B90" w:rsidRPr="00BB6825">
        <w:rPr>
          <w:rFonts w:eastAsia="Arial Unicode MS" w:cs="Arial"/>
          <w:sz w:val="18"/>
          <w:szCs w:val="18"/>
          <w:lang w:val="en-GB"/>
        </w:rPr>
        <w:t>1</w:t>
      </w:r>
      <w:r w:rsidRPr="00BB6825">
        <w:rPr>
          <w:rFonts w:eastAsia="Arial Unicode MS" w:cs="Arial"/>
          <w:sz w:val="18"/>
          <w:szCs w:val="18"/>
          <w:lang w:val="en-GB"/>
        </w:rPr>
        <w:t xml:space="preserve"> January </w:t>
      </w:r>
      <w:r w:rsidR="00797B90" w:rsidRPr="00BB6825">
        <w:rPr>
          <w:rFonts w:eastAsia="Arial Unicode MS" w:cs="Arial"/>
          <w:sz w:val="18"/>
          <w:szCs w:val="18"/>
          <w:lang w:val="en-GB"/>
        </w:rPr>
        <w:t>2023</w:t>
      </w:r>
      <w:r w:rsidRPr="00BB6825">
        <w:rPr>
          <w:rFonts w:eastAsia="Arial Unicode MS" w:cs="Arial"/>
          <w:sz w:val="18"/>
          <w:szCs w:val="18"/>
          <w:lang w:val="en-GB"/>
        </w:rPr>
        <w:t xml:space="preserve"> </w:t>
      </w:r>
      <w:r w:rsidR="008E7EBB" w:rsidRPr="00BB6825">
        <w:rPr>
          <w:rFonts w:eastAsia="Arial Unicode MS" w:cs="Arial"/>
          <w:sz w:val="18"/>
          <w:szCs w:val="18"/>
          <w:lang w:val="en-GB"/>
        </w:rPr>
        <w:t xml:space="preserve">do not have material </w:t>
      </w:r>
      <w:r w:rsidRPr="00BB6825">
        <w:rPr>
          <w:rFonts w:eastAsia="Arial Unicode MS" w:cs="Arial"/>
          <w:sz w:val="18"/>
          <w:szCs w:val="18"/>
          <w:lang w:val="en-GB"/>
        </w:rPr>
        <w:t xml:space="preserve">impacts </w:t>
      </w:r>
      <w:r w:rsidR="008E7EBB" w:rsidRPr="00BB6825">
        <w:rPr>
          <w:rFonts w:eastAsia="Arial Unicode MS" w:cs="Arial"/>
          <w:sz w:val="18"/>
          <w:szCs w:val="18"/>
          <w:lang w:val="en-GB"/>
        </w:rPr>
        <w:t xml:space="preserve">on the </w:t>
      </w:r>
      <w:r w:rsidR="00ED7D69" w:rsidRPr="00BB6825">
        <w:rPr>
          <w:rFonts w:eastAsia="Arial Unicode MS" w:cs="Arial"/>
          <w:sz w:val="18"/>
          <w:szCs w:val="18"/>
          <w:lang w:val="en-GB"/>
        </w:rPr>
        <w:t>Group</w:t>
      </w:r>
      <w:r w:rsidR="008E7EBB" w:rsidRPr="00BB6825">
        <w:rPr>
          <w:rFonts w:eastAsia="Arial Unicode MS" w:cs="Arial"/>
          <w:sz w:val="18"/>
          <w:szCs w:val="18"/>
          <w:lang w:val="en-GB"/>
        </w:rPr>
        <w:t>.</w:t>
      </w:r>
    </w:p>
    <w:p w14:paraId="56AC7FFA" w14:textId="32B68831" w:rsidR="002947BF" w:rsidRPr="00BB6825" w:rsidRDefault="002947BF" w:rsidP="007F6CED">
      <w:pPr>
        <w:rPr>
          <w:rFonts w:eastAsia="Arial Unicode MS" w:cs="Arial"/>
          <w:sz w:val="18"/>
          <w:szCs w:val="18"/>
          <w:lang w:val="en-GB"/>
        </w:rPr>
      </w:pPr>
    </w:p>
    <w:p w14:paraId="0CCFD9B6" w14:textId="77777777" w:rsidR="003D035F" w:rsidRPr="00BB6825" w:rsidRDefault="003D035F" w:rsidP="003D035F">
      <w:pPr>
        <w:rPr>
          <w:rFonts w:eastAsia="Arial Unicode MS" w:cs="Arial"/>
          <w:sz w:val="18"/>
          <w:szCs w:val="18"/>
          <w:lang w:val="en-GB"/>
        </w:rPr>
      </w:pPr>
      <w:r w:rsidRPr="00BB6825">
        <w:rPr>
          <w:rFonts w:eastAsia="Arial Unicode MS" w:cs="Arial"/>
          <w:spacing w:val="-4"/>
          <w:sz w:val="18"/>
          <w:szCs w:val="18"/>
          <w:lang w:val="en-GB"/>
        </w:rPr>
        <w:t>The Group has not early adopted the amended financial reporting standards that are effective for the accounting period</w:t>
      </w:r>
      <w:r w:rsidRPr="00BB6825">
        <w:rPr>
          <w:rFonts w:eastAsia="Arial Unicode MS" w:cs="Arial"/>
          <w:sz w:val="18"/>
          <w:szCs w:val="18"/>
          <w:lang w:val="en-GB"/>
        </w:rPr>
        <w:t xml:space="preserve"> </w:t>
      </w:r>
      <w:r w:rsidRPr="003322E6">
        <w:rPr>
          <w:rFonts w:eastAsia="Arial Unicode MS" w:cs="Arial"/>
          <w:spacing w:val="-4"/>
          <w:sz w:val="18"/>
          <w:szCs w:val="18"/>
          <w:lang w:val="en-GB"/>
        </w:rPr>
        <w:t>beginning on or after 1 January 2024. However, Management is assessing the impacts of this financial reporting standards.</w:t>
      </w:r>
    </w:p>
    <w:p w14:paraId="760E116E" w14:textId="3074D4A9" w:rsidR="00D65C80" w:rsidRPr="00BB6825" w:rsidRDefault="00D65C80" w:rsidP="00B67900">
      <w:pPr>
        <w:contextualSpacing/>
        <w:jc w:val="thaiDistribute"/>
        <w:rPr>
          <w:rFonts w:eastAsia="Calibri" w:cs="Arial"/>
          <w:sz w:val="18"/>
          <w:szCs w:val="18"/>
          <w:lang w:val="en-GB"/>
        </w:rPr>
      </w:pPr>
    </w:p>
    <w:p w14:paraId="0D0F2014" w14:textId="77777777" w:rsidR="00B67900" w:rsidRPr="00BB6825" w:rsidRDefault="00B67900" w:rsidP="00B67900">
      <w:pPr>
        <w:contextualSpacing/>
        <w:jc w:val="thaiDistribute"/>
        <w:rPr>
          <w:rFonts w:eastAsia="Calibri" w:cs="Arial"/>
          <w:sz w:val="18"/>
          <w:szCs w:val="18"/>
          <w:lang w:val="en-GB"/>
        </w:rPr>
      </w:pPr>
    </w:p>
    <w:tbl>
      <w:tblPr>
        <w:tblW w:w="9446" w:type="dxa"/>
        <w:tblInd w:w="108" w:type="dxa"/>
        <w:shd w:val="clear" w:color="auto" w:fill="FFA543"/>
        <w:tblLayout w:type="fixed"/>
        <w:tblLook w:val="04A0" w:firstRow="1" w:lastRow="0" w:firstColumn="1" w:lastColumn="0" w:noHBand="0" w:noVBand="1"/>
      </w:tblPr>
      <w:tblGrid>
        <w:gridCol w:w="9446"/>
      </w:tblGrid>
      <w:tr w:rsidR="00BF5C5C" w:rsidRPr="00BB6825" w14:paraId="6D02CCF9" w14:textId="77777777" w:rsidTr="00FB117D">
        <w:trPr>
          <w:trHeight w:val="389"/>
        </w:trPr>
        <w:tc>
          <w:tcPr>
            <w:tcW w:w="9446" w:type="dxa"/>
            <w:shd w:val="clear" w:color="auto" w:fill="FFA543"/>
            <w:vAlign w:val="center"/>
          </w:tcPr>
          <w:p w14:paraId="4446D915" w14:textId="18ADE487" w:rsidR="00BF5C5C" w:rsidRPr="00BB6825" w:rsidRDefault="00797B90" w:rsidP="00B67900">
            <w:pPr>
              <w:tabs>
                <w:tab w:val="left" w:pos="432"/>
              </w:tabs>
              <w:ind w:left="432" w:hanging="432"/>
              <w:jc w:val="thaiDistribute"/>
              <w:rPr>
                <w:rFonts w:eastAsia="Arial Unicode MS" w:cs="Arial"/>
                <w:b/>
                <w:bCs/>
                <w:sz w:val="18"/>
                <w:szCs w:val="18"/>
                <w:cs/>
                <w:lang w:val="en-GB"/>
              </w:rPr>
            </w:pPr>
            <w:r w:rsidRPr="00BB6825">
              <w:rPr>
                <w:rFonts w:eastAsia="Arial Unicode MS" w:cs="Arial"/>
                <w:b/>
                <w:bCs/>
                <w:color w:val="FFFFFF"/>
                <w:sz w:val="18"/>
                <w:szCs w:val="18"/>
                <w:lang w:val="en-GB"/>
              </w:rPr>
              <w:t>3</w:t>
            </w:r>
            <w:r w:rsidR="00BF5C5C" w:rsidRPr="00BB6825">
              <w:rPr>
                <w:rFonts w:eastAsia="Arial Unicode MS" w:cs="Arial"/>
                <w:b/>
                <w:bCs/>
                <w:color w:val="FFFFFF"/>
                <w:sz w:val="18"/>
                <w:szCs w:val="18"/>
                <w:lang w:val="en-GB"/>
              </w:rPr>
              <w:tab/>
            </w:r>
            <w:r w:rsidR="000C40F8" w:rsidRPr="00BB6825">
              <w:rPr>
                <w:rFonts w:eastAsia="Arial Unicode MS" w:cs="Arial"/>
                <w:b/>
                <w:bCs/>
                <w:color w:val="FFFFFF"/>
                <w:sz w:val="18"/>
                <w:szCs w:val="18"/>
                <w:lang w:val="en-GB"/>
              </w:rPr>
              <w:t>Estimates</w:t>
            </w:r>
          </w:p>
        </w:tc>
      </w:tr>
    </w:tbl>
    <w:p w14:paraId="1F7E5E33" w14:textId="77777777" w:rsidR="00BF5C5C" w:rsidRPr="00BB6825" w:rsidRDefault="00BF5C5C" w:rsidP="00B67900">
      <w:pPr>
        <w:pStyle w:val="ListParagraph"/>
        <w:tabs>
          <w:tab w:val="left" w:pos="2352"/>
        </w:tabs>
        <w:spacing w:after="0" w:line="240" w:lineRule="auto"/>
        <w:ind w:left="0"/>
        <w:contextualSpacing w:val="0"/>
        <w:jc w:val="thaiDistribute"/>
        <w:rPr>
          <w:rFonts w:ascii="Arial" w:eastAsia="Arial Unicode MS" w:hAnsi="Arial" w:cs="Arial"/>
          <w:sz w:val="18"/>
          <w:szCs w:val="18"/>
        </w:rPr>
      </w:pPr>
    </w:p>
    <w:p w14:paraId="10EE9C33" w14:textId="3A1E7945" w:rsidR="000C40F8" w:rsidRDefault="000C40F8" w:rsidP="008E7E73">
      <w:pPr>
        <w:pStyle w:val="ListParagraph"/>
        <w:spacing w:after="0" w:line="240" w:lineRule="auto"/>
        <w:ind w:left="0"/>
        <w:jc w:val="both"/>
        <w:rPr>
          <w:rFonts w:ascii="Arial" w:eastAsia="Arial Unicode MS" w:hAnsi="Arial" w:cs="Arial"/>
          <w:sz w:val="18"/>
          <w:szCs w:val="18"/>
        </w:rPr>
      </w:pPr>
      <w:r w:rsidRPr="00BB6825">
        <w:rPr>
          <w:rFonts w:ascii="Arial" w:eastAsia="Times New Roman" w:hAnsi="Arial" w:cs="Arial"/>
          <w:spacing w:val="-2"/>
          <w:sz w:val="18"/>
          <w:szCs w:val="18"/>
        </w:rPr>
        <w:t>The preparation of interim financial information requires management to make judgements, estimates and assumptions</w:t>
      </w:r>
      <w:r w:rsidRPr="00BB6825">
        <w:rPr>
          <w:rFonts w:ascii="Arial" w:eastAsia="Times New Roman" w:hAnsi="Arial" w:cs="Arial"/>
          <w:sz w:val="18"/>
          <w:szCs w:val="18"/>
        </w:rPr>
        <w:t xml:space="preserve"> </w:t>
      </w:r>
      <w:r w:rsidRPr="00BB6825">
        <w:rPr>
          <w:rFonts w:ascii="Arial" w:eastAsia="Times New Roman" w:hAnsi="Arial" w:cs="Arial"/>
          <w:spacing w:val="-2"/>
          <w:sz w:val="18"/>
          <w:szCs w:val="18"/>
        </w:rPr>
        <w:t xml:space="preserve">that affect the application of accounting policies and the reported amounts of assets and liabilities, </w:t>
      </w:r>
      <w:proofErr w:type="gramStart"/>
      <w:r w:rsidRPr="00BB6825">
        <w:rPr>
          <w:rFonts w:ascii="Arial" w:eastAsia="Times New Roman" w:hAnsi="Arial" w:cs="Arial"/>
          <w:spacing w:val="-2"/>
          <w:sz w:val="18"/>
          <w:szCs w:val="18"/>
        </w:rPr>
        <w:t>income</w:t>
      </w:r>
      <w:proofErr w:type="gramEnd"/>
      <w:r w:rsidRPr="00BB6825">
        <w:rPr>
          <w:rFonts w:ascii="Arial" w:eastAsia="Times New Roman" w:hAnsi="Arial" w:cs="Arial"/>
          <w:spacing w:val="-2"/>
          <w:sz w:val="18"/>
          <w:szCs w:val="18"/>
        </w:rPr>
        <w:t xml:space="preserve"> and expense</w:t>
      </w:r>
      <w:r w:rsidRPr="00BB6825">
        <w:rPr>
          <w:rFonts w:ascii="Arial" w:eastAsia="Times New Roman" w:hAnsi="Arial" w:cs="Arial"/>
          <w:sz w:val="18"/>
          <w:szCs w:val="18"/>
        </w:rPr>
        <w:t xml:space="preserve">. </w:t>
      </w:r>
      <w:r w:rsidRPr="00BB6825">
        <w:rPr>
          <w:rFonts w:ascii="Arial" w:eastAsia="Times New Roman" w:hAnsi="Arial" w:cs="Arial"/>
          <w:spacing w:val="-2"/>
          <w:sz w:val="18"/>
          <w:szCs w:val="18"/>
        </w:rPr>
        <w:t>Actual results may differ from these estimates.</w:t>
      </w:r>
      <w:r w:rsidR="00733196" w:rsidRPr="00BB6825">
        <w:rPr>
          <w:rFonts w:ascii="Arial" w:eastAsia="Times New Roman" w:hAnsi="Arial" w:cs="Arial"/>
          <w:spacing w:val="-2"/>
          <w:sz w:val="18"/>
          <w:szCs w:val="18"/>
        </w:rPr>
        <w:t xml:space="preserve"> </w:t>
      </w:r>
      <w:r w:rsidRPr="00BB6825">
        <w:rPr>
          <w:rFonts w:ascii="Arial" w:eastAsia="Arial Unicode MS" w:hAnsi="Arial" w:cs="Arial"/>
          <w:spacing w:val="-2"/>
          <w:sz w:val="18"/>
          <w:szCs w:val="18"/>
        </w:rPr>
        <w:t>In preparing this interim financial information, estimation and assumptio</w:t>
      </w:r>
      <w:r w:rsidRPr="00BB6825">
        <w:rPr>
          <w:rFonts w:ascii="Arial" w:eastAsia="Arial Unicode MS" w:hAnsi="Arial" w:cs="Arial"/>
          <w:sz w:val="18"/>
          <w:szCs w:val="18"/>
        </w:rPr>
        <w:t xml:space="preserve">n used was not changed from those that were applied for </w:t>
      </w:r>
      <w:r w:rsidRPr="00BB6825">
        <w:rPr>
          <w:rFonts w:ascii="Arial" w:hAnsi="Arial" w:cs="Arial"/>
          <w:sz w:val="18"/>
          <w:szCs w:val="18"/>
          <w:lang w:val="en-GB"/>
        </w:rPr>
        <w:t>financial statements for the year ended</w:t>
      </w:r>
      <w:r w:rsidRPr="00BB6825">
        <w:rPr>
          <w:rFonts w:ascii="Arial" w:eastAsia="Arial Unicode MS" w:hAnsi="Arial" w:cs="Arial"/>
          <w:sz w:val="18"/>
          <w:szCs w:val="18"/>
        </w:rPr>
        <w:t xml:space="preserve"> </w:t>
      </w:r>
      <w:r w:rsidR="00797B90" w:rsidRPr="00BB6825">
        <w:rPr>
          <w:rFonts w:ascii="Arial" w:eastAsia="Arial Unicode MS" w:hAnsi="Arial" w:cs="Arial"/>
          <w:sz w:val="18"/>
          <w:szCs w:val="18"/>
          <w:lang w:val="en-GB"/>
        </w:rPr>
        <w:t>31</w:t>
      </w:r>
      <w:r w:rsidRPr="00BB6825">
        <w:rPr>
          <w:rFonts w:ascii="Arial" w:eastAsia="Arial Unicode MS" w:hAnsi="Arial" w:cs="Arial"/>
          <w:sz w:val="18"/>
          <w:szCs w:val="18"/>
        </w:rPr>
        <w:t xml:space="preserve"> December </w:t>
      </w:r>
      <w:r w:rsidR="00797B90" w:rsidRPr="00BB6825">
        <w:rPr>
          <w:rFonts w:ascii="Arial" w:eastAsia="Arial Unicode MS" w:hAnsi="Arial" w:cs="Arial"/>
          <w:sz w:val="18"/>
          <w:szCs w:val="18"/>
          <w:lang w:val="en-GB"/>
        </w:rPr>
        <w:t>2022</w:t>
      </w:r>
      <w:r w:rsidRPr="00BB6825">
        <w:rPr>
          <w:rFonts w:ascii="Arial" w:eastAsia="Arial Unicode MS" w:hAnsi="Arial" w:cs="Arial"/>
          <w:sz w:val="18"/>
          <w:szCs w:val="18"/>
        </w:rPr>
        <w:t>.</w:t>
      </w:r>
    </w:p>
    <w:p w14:paraId="07E7367A" w14:textId="77777777" w:rsidR="00BB6825" w:rsidRDefault="00BB6825" w:rsidP="008E7E73">
      <w:pPr>
        <w:pStyle w:val="ListParagraph"/>
        <w:spacing w:after="0" w:line="240" w:lineRule="auto"/>
        <w:ind w:left="0"/>
        <w:jc w:val="both"/>
        <w:rPr>
          <w:rFonts w:ascii="Arial" w:eastAsia="Arial Unicode MS" w:hAnsi="Arial" w:cs="Arial"/>
          <w:sz w:val="18"/>
          <w:szCs w:val="18"/>
        </w:rPr>
      </w:pPr>
    </w:p>
    <w:p w14:paraId="42CA5DA1" w14:textId="77777777" w:rsidR="00BB6825" w:rsidRDefault="00BB6825" w:rsidP="008E7E73">
      <w:pPr>
        <w:pStyle w:val="ListParagraph"/>
        <w:spacing w:after="0" w:line="240" w:lineRule="auto"/>
        <w:ind w:left="0"/>
        <w:jc w:val="both"/>
        <w:rPr>
          <w:rFonts w:ascii="Arial" w:eastAsia="Arial Unicode MS" w:hAnsi="Arial" w:cs="Arial"/>
          <w:sz w:val="18"/>
          <w:szCs w:val="18"/>
        </w:rPr>
      </w:pPr>
    </w:p>
    <w:p w14:paraId="308EEF69" w14:textId="77777777" w:rsidR="00BB6825" w:rsidRDefault="00BB6825" w:rsidP="008E7E73">
      <w:pPr>
        <w:pStyle w:val="ListParagraph"/>
        <w:spacing w:after="0" w:line="240" w:lineRule="auto"/>
        <w:ind w:left="0"/>
        <w:jc w:val="both"/>
        <w:rPr>
          <w:rFonts w:ascii="Arial" w:eastAsia="Arial Unicode MS" w:hAnsi="Arial" w:cs="Arial"/>
          <w:sz w:val="18"/>
          <w:szCs w:val="18"/>
        </w:rPr>
      </w:pPr>
    </w:p>
    <w:p w14:paraId="29B2E4FB" w14:textId="77777777" w:rsidR="00BB6825" w:rsidRPr="00BB6825" w:rsidRDefault="00BB6825" w:rsidP="008E7E73">
      <w:pPr>
        <w:pStyle w:val="ListParagraph"/>
        <w:spacing w:after="0" w:line="240" w:lineRule="auto"/>
        <w:ind w:left="0"/>
        <w:jc w:val="both"/>
        <w:rPr>
          <w:rFonts w:ascii="Arial" w:eastAsia="Arial Unicode MS" w:hAnsi="Arial" w:cs="Arial"/>
          <w:sz w:val="18"/>
          <w:szCs w:val="18"/>
        </w:rPr>
      </w:pPr>
    </w:p>
    <w:p w14:paraId="2EA2562B" w14:textId="21F36175" w:rsidR="000C40F8" w:rsidRPr="00BB6825" w:rsidRDefault="000C40F8" w:rsidP="007E5F2F">
      <w:pPr>
        <w:tabs>
          <w:tab w:val="left" w:pos="1992"/>
          <w:tab w:val="left" w:pos="2352"/>
          <w:tab w:val="left" w:pos="5490"/>
        </w:tabs>
        <w:jc w:val="thaiDistribute"/>
        <w:rPr>
          <w:rFonts w:eastAsia="Arial Unicode MS" w:cs="Arial"/>
          <w:sz w:val="18"/>
          <w:szCs w:val="18"/>
        </w:rPr>
        <w:sectPr w:rsidR="000C40F8" w:rsidRPr="00BB6825" w:rsidSect="007174BD">
          <w:headerReference w:type="even" r:id="rId8"/>
          <w:headerReference w:type="default" r:id="rId9"/>
          <w:footerReference w:type="even" r:id="rId10"/>
          <w:footerReference w:type="default" r:id="rId11"/>
          <w:headerReference w:type="first" r:id="rId12"/>
          <w:footerReference w:type="first" r:id="rId13"/>
          <w:pgSz w:w="11906" w:h="16838" w:code="9"/>
          <w:pgMar w:top="1440" w:right="720" w:bottom="720" w:left="1728" w:header="706" w:footer="706" w:gutter="0"/>
          <w:pgNumType w:start="11"/>
          <w:cols w:space="708"/>
          <w:docGrid w:linePitch="360"/>
        </w:sectPr>
      </w:pPr>
    </w:p>
    <w:p w14:paraId="79D1B6F8" w14:textId="7D6534AA" w:rsidR="0008292F" w:rsidRPr="00BB6825" w:rsidRDefault="0008292F" w:rsidP="00B67900">
      <w:pPr>
        <w:tabs>
          <w:tab w:val="left" w:pos="1992"/>
          <w:tab w:val="left" w:pos="2352"/>
        </w:tabs>
        <w:jc w:val="thaiDistribute"/>
        <w:rPr>
          <w:rFonts w:cs="Arial"/>
          <w:sz w:val="18"/>
          <w:szCs w:val="18"/>
        </w:rPr>
      </w:pPr>
    </w:p>
    <w:tbl>
      <w:tblPr>
        <w:tblW w:w="15390" w:type="dxa"/>
        <w:tblInd w:w="108" w:type="dxa"/>
        <w:shd w:val="clear" w:color="auto" w:fill="FFA543"/>
        <w:tblLayout w:type="fixed"/>
        <w:tblLook w:val="04A0" w:firstRow="1" w:lastRow="0" w:firstColumn="1" w:lastColumn="0" w:noHBand="0" w:noVBand="1"/>
      </w:tblPr>
      <w:tblGrid>
        <w:gridCol w:w="15390"/>
      </w:tblGrid>
      <w:tr w:rsidR="00EC091C" w:rsidRPr="00BB6825" w14:paraId="0CCB04AC" w14:textId="77777777" w:rsidTr="008E7E73">
        <w:trPr>
          <w:trHeight w:val="389"/>
        </w:trPr>
        <w:tc>
          <w:tcPr>
            <w:tcW w:w="15390" w:type="dxa"/>
            <w:shd w:val="clear" w:color="auto" w:fill="FFA543"/>
            <w:vAlign w:val="center"/>
          </w:tcPr>
          <w:p w14:paraId="7296586B" w14:textId="21E66C2A" w:rsidR="00EC091C" w:rsidRPr="00BB6825" w:rsidRDefault="00797B90" w:rsidP="008E7E73">
            <w:pPr>
              <w:ind w:left="432" w:hanging="432"/>
              <w:rPr>
                <w:rFonts w:eastAsia="Arial Unicode MS" w:cs="Arial"/>
                <w:b/>
                <w:bCs/>
                <w:color w:val="FFFFFF"/>
                <w:sz w:val="18"/>
                <w:szCs w:val="18"/>
                <w:cs/>
                <w:lang w:val="en-GB"/>
              </w:rPr>
            </w:pPr>
            <w:r w:rsidRPr="00BB6825">
              <w:rPr>
                <w:rFonts w:eastAsia="Arial Unicode MS" w:cs="Arial"/>
                <w:b/>
                <w:bCs/>
                <w:color w:val="FFFFFF"/>
                <w:sz w:val="18"/>
                <w:szCs w:val="18"/>
                <w:lang w:val="en-GB"/>
              </w:rPr>
              <w:t>4</w:t>
            </w:r>
            <w:r w:rsidR="00EC091C" w:rsidRPr="00BB6825">
              <w:rPr>
                <w:rFonts w:eastAsia="Arial Unicode MS" w:cs="Arial"/>
                <w:b/>
                <w:bCs/>
                <w:color w:val="FFFFFF"/>
                <w:sz w:val="18"/>
                <w:szCs w:val="18"/>
                <w:lang w:val="en-GB"/>
              </w:rPr>
              <w:tab/>
            </w:r>
            <w:r w:rsidR="000C40F8" w:rsidRPr="00BB6825">
              <w:rPr>
                <w:rFonts w:eastAsia="Arial Unicode MS" w:cs="Arial"/>
                <w:b/>
                <w:bCs/>
                <w:color w:val="FFFFFF"/>
                <w:sz w:val="18"/>
                <w:szCs w:val="18"/>
              </w:rPr>
              <w:t>Segment and revenue information</w:t>
            </w:r>
          </w:p>
        </w:tc>
      </w:tr>
    </w:tbl>
    <w:p w14:paraId="637F0171" w14:textId="77777777" w:rsidR="00EC091C" w:rsidRPr="00BB6825" w:rsidRDefault="00EC091C" w:rsidP="00B67900">
      <w:pPr>
        <w:pStyle w:val="ListParagraph"/>
        <w:tabs>
          <w:tab w:val="left" w:pos="2352"/>
        </w:tabs>
        <w:spacing w:after="0" w:line="240" w:lineRule="auto"/>
        <w:ind w:left="0"/>
        <w:contextualSpacing w:val="0"/>
        <w:jc w:val="thaiDistribute"/>
        <w:rPr>
          <w:rFonts w:ascii="Arial" w:eastAsia="Arial Unicode MS" w:hAnsi="Arial" w:cs="Arial"/>
          <w:sz w:val="18"/>
          <w:szCs w:val="18"/>
          <w:shd w:val="clear" w:color="auto" w:fill="FFFFFF"/>
          <w:lang w:eastAsia="th-TH"/>
        </w:rPr>
      </w:pPr>
    </w:p>
    <w:p w14:paraId="76B940DE" w14:textId="5296B440" w:rsidR="00B94E29" w:rsidRPr="00BB6825" w:rsidRDefault="000C40F8" w:rsidP="008519C1">
      <w:pPr>
        <w:pStyle w:val="ListParagraph"/>
        <w:spacing w:after="0" w:line="240" w:lineRule="auto"/>
        <w:ind w:left="0"/>
        <w:jc w:val="both"/>
        <w:rPr>
          <w:rFonts w:ascii="Arial" w:eastAsia="Times New Roman" w:hAnsi="Arial" w:cs="Arial"/>
          <w:spacing w:val="-4"/>
          <w:sz w:val="18"/>
          <w:szCs w:val="18"/>
        </w:rPr>
      </w:pPr>
      <w:r w:rsidRPr="00BB6825">
        <w:rPr>
          <w:rFonts w:ascii="Arial" w:eastAsia="Times New Roman" w:hAnsi="Arial" w:cs="Arial"/>
          <w:spacing w:val="-4"/>
          <w:sz w:val="18"/>
          <w:szCs w:val="18"/>
        </w:rPr>
        <w:t>The Group’s Chief Executive Officer has identified reportable segments of the Group’s businesses to examine the Group’s performance from product and services segment.</w:t>
      </w:r>
    </w:p>
    <w:p w14:paraId="1171B76E" w14:textId="77777777" w:rsidR="00B94E29" w:rsidRPr="00BB6825" w:rsidRDefault="00B94E29" w:rsidP="008519C1">
      <w:pPr>
        <w:pStyle w:val="ListParagraph"/>
        <w:spacing w:after="0" w:line="240" w:lineRule="auto"/>
        <w:ind w:left="0"/>
        <w:jc w:val="both"/>
        <w:rPr>
          <w:rFonts w:ascii="Arial" w:eastAsia="Times New Roman" w:hAnsi="Arial" w:cs="Arial"/>
          <w:spacing w:val="-4"/>
          <w:sz w:val="18"/>
          <w:szCs w:val="18"/>
        </w:rPr>
      </w:pPr>
    </w:p>
    <w:p w14:paraId="318D3E7D" w14:textId="74E9694F" w:rsidR="00B94E29" w:rsidRPr="00BB6825" w:rsidRDefault="00B94E29" w:rsidP="008519C1">
      <w:pPr>
        <w:pStyle w:val="ListParagraph"/>
        <w:spacing w:after="0" w:line="240" w:lineRule="auto"/>
        <w:ind w:left="0"/>
        <w:jc w:val="both"/>
        <w:rPr>
          <w:rFonts w:ascii="Arial" w:eastAsia="Times New Roman" w:hAnsi="Arial" w:cs="Arial"/>
          <w:spacing w:val="-4"/>
          <w:sz w:val="18"/>
          <w:szCs w:val="18"/>
        </w:rPr>
      </w:pPr>
      <w:r w:rsidRPr="00BB6825">
        <w:rPr>
          <w:rFonts w:ascii="Arial" w:eastAsia="Times New Roman" w:hAnsi="Arial" w:cs="Arial"/>
          <w:spacing w:val="-4"/>
          <w:sz w:val="18"/>
          <w:szCs w:val="18"/>
        </w:rPr>
        <w:t>The Chief Executive Officer primarily uses a measure of segments’ revenue and gross to assess the performance of the operating segments.</w:t>
      </w:r>
    </w:p>
    <w:p w14:paraId="1636B97A" w14:textId="1577390D" w:rsidR="00B94E29" w:rsidRPr="00BB6825" w:rsidRDefault="00B94E29" w:rsidP="008519C1">
      <w:pPr>
        <w:pStyle w:val="ListParagraph"/>
        <w:spacing w:after="0" w:line="240" w:lineRule="auto"/>
        <w:ind w:left="0"/>
        <w:jc w:val="both"/>
        <w:rPr>
          <w:rFonts w:ascii="Arial" w:eastAsia="Times New Roman" w:hAnsi="Arial" w:cs="Arial"/>
          <w:spacing w:val="-4"/>
          <w:sz w:val="18"/>
          <w:szCs w:val="18"/>
        </w:rPr>
      </w:pPr>
    </w:p>
    <w:p w14:paraId="19D45E6C" w14:textId="2E15560B" w:rsidR="00B94E29" w:rsidRPr="00BB6825" w:rsidRDefault="00B94E29" w:rsidP="008519C1">
      <w:pPr>
        <w:pStyle w:val="ListParagraph"/>
        <w:spacing w:after="0" w:line="240" w:lineRule="auto"/>
        <w:ind w:left="0"/>
        <w:jc w:val="both"/>
        <w:rPr>
          <w:rFonts w:ascii="Arial" w:eastAsia="Times New Roman" w:hAnsi="Arial" w:cs="Arial"/>
          <w:spacing w:val="-4"/>
          <w:sz w:val="18"/>
          <w:szCs w:val="18"/>
        </w:rPr>
      </w:pPr>
      <w:r w:rsidRPr="00BB6825">
        <w:rPr>
          <w:rFonts w:ascii="Arial" w:eastAsia="Times New Roman" w:hAnsi="Arial" w:cs="Arial"/>
          <w:spacing w:val="-4"/>
          <w:sz w:val="18"/>
          <w:szCs w:val="18"/>
        </w:rPr>
        <w:t xml:space="preserve">The Group has </w:t>
      </w:r>
      <w:r w:rsidR="00797B90" w:rsidRPr="00BB6825">
        <w:rPr>
          <w:rFonts w:ascii="Arial" w:eastAsia="Times New Roman" w:hAnsi="Arial" w:cs="Arial"/>
          <w:spacing w:val="-4"/>
          <w:sz w:val="18"/>
          <w:szCs w:val="18"/>
          <w:lang w:val="en-GB"/>
        </w:rPr>
        <w:t>3</w:t>
      </w:r>
      <w:r w:rsidRPr="00BB6825">
        <w:rPr>
          <w:rFonts w:ascii="Arial" w:eastAsia="Times New Roman" w:hAnsi="Arial" w:cs="Arial"/>
          <w:spacing w:val="-4"/>
          <w:sz w:val="18"/>
          <w:szCs w:val="18"/>
        </w:rPr>
        <w:t xml:space="preserve"> major customers which operate in sales and development of software, including consultation on software development. The revenue generated from those customers which is </w:t>
      </w:r>
      <w:r w:rsidR="00201DB5" w:rsidRPr="00BB6825">
        <w:rPr>
          <w:rFonts w:ascii="Arial" w:eastAsia="Times New Roman" w:hAnsi="Arial" w:cs="Arial"/>
          <w:spacing w:val="-4"/>
          <w:sz w:val="18"/>
          <w:szCs w:val="18"/>
          <w:lang w:val="en-GB"/>
        </w:rPr>
        <w:t>51.82</w:t>
      </w:r>
      <w:r w:rsidRPr="00BB6825">
        <w:rPr>
          <w:rFonts w:ascii="Arial" w:eastAsia="Times New Roman" w:hAnsi="Arial" w:cs="Arial"/>
          <w:spacing w:val="-4"/>
          <w:sz w:val="18"/>
          <w:szCs w:val="18"/>
        </w:rPr>
        <w:t xml:space="preserve">% of total revenue in the consolidated statement of comprehensive income for the </w:t>
      </w:r>
      <w:r w:rsidR="007E3128" w:rsidRPr="00BB6825">
        <w:rPr>
          <w:rFonts w:ascii="Arial" w:eastAsia="Times New Roman" w:hAnsi="Arial" w:cs="Arial"/>
          <w:spacing w:val="-4"/>
          <w:sz w:val="18"/>
          <w:szCs w:val="18"/>
        </w:rPr>
        <w:t>period</w:t>
      </w:r>
      <w:r w:rsidRPr="00BB6825">
        <w:rPr>
          <w:rFonts w:ascii="Arial" w:eastAsia="Times New Roman" w:hAnsi="Arial" w:cs="Arial"/>
          <w:spacing w:val="-4"/>
          <w:sz w:val="18"/>
          <w:szCs w:val="18"/>
        </w:rPr>
        <w:t xml:space="preserve"> ended </w:t>
      </w:r>
      <w:r w:rsidR="00C97A09" w:rsidRPr="00BB6825">
        <w:rPr>
          <w:rFonts w:ascii="Arial" w:eastAsia="Times New Roman" w:hAnsi="Arial" w:cs="Arial"/>
          <w:spacing w:val="-4"/>
          <w:sz w:val="18"/>
          <w:szCs w:val="18"/>
          <w:lang w:val="en-GB"/>
        </w:rPr>
        <w:t>30 September</w:t>
      </w:r>
      <w:r w:rsidRPr="00BB6825">
        <w:rPr>
          <w:rFonts w:ascii="Arial" w:eastAsia="Times New Roman" w:hAnsi="Arial" w:cs="Arial"/>
          <w:spacing w:val="-4"/>
          <w:sz w:val="18"/>
          <w:szCs w:val="18"/>
        </w:rPr>
        <w:t xml:space="preserve"> </w:t>
      </w:r>
      <w:r w:rsidR="00797B90" w:rsidRPr="00BB6825">
        <w:rPr>
          <w:rFonts w:ascii="Arial" w:eastAsia="Times New Roman" w:hAnsi="Arial" w:cs="Arial"/>
          <w:spacing w:val="-4"/>
          <w:sz w:val="18"/>
          <w:szCs w:val="18"/>
          <w:lang w:val="en-GB"/>
        </w:rPr>
        <w:t>2023</w:t>
      </w:r>
      <w:r w:rsidRPr="00BB6825">
        <w:rPr>
          <w:rFonts w:ascii="Arial" w:eastAsia="Times New Roman" w:hAnsi="Arial" w:cs="Arial"/>
          <w:spacing w:val="-4"/>
          <w:sz w:val="18"/>
          <w:szCs w:val="18"/>
        </w:rPr>
        <w:t xml:space="preserve"> (</w:t>
      </w:r>
      <w:r w:rsidR="00C97A09" w:rsidRPr="00BB6825">
        <w:rPr>
          <w:rFonts w:ascii="Arial" w:eastAsia="Times New Roman" w:hAnsi="Arial" w:cs="Arial"/>
          <w:spacing w:val="-4"/>
          <w:sz w:val="18"/>
          <w:szCs w:val="18"/>
          <w:lang w:val="en-GB"/>
        </w:rPr>
        <w:t>30 September</w:t>
      </w:r>
      <w:r w:rsidRPr="00BB6825">
        <w:rPr>
          <w:rFonts w:ascii="Arial" w:eastAsia="Times New Roman" w:hAnsi="Arial" w:cs="Arial"/>
          <w:spacing w:val="-4"/>
          <w:sz w:val="18"/>
          <w:szCs w:val="18"/>
        </w:rPr>
        <w:t xml:space="preserve"> </w:t>
      </w:r>
      <w:r w:rsidR="00797B90" w:rsidRPr="00BB6825">
        <w:rPr>
          <w:rFonts w:ascii="Arial" w:eastAsia="Times New Roman" w:hAnsi="Arial" w:cs="Arial"/>
          <w:spacing w:val="-4"/>
          <w:sz w:val="18"/>
          <w:szCs w:val="18"/>
          <w:lang w:val="en-GB"/>
        </w:rPr>
        <w:t>2022</w:t>
      </w:r>
      <w:r w:rsidRPr="00BB6825">
        <w:rPr>
          <w:rFonts w:ascii="Arial" w:eastAsia="Times New Roman" w:hAnsi="Arial" w:cs="Arial"/>
          <w:spacing w:val="-4"/>
          <w:sz w:val="18"/>
          <w:szCs w:val="18"/>
        </w:rPr>
        <w:t xml:space="preserve">: </w:t>
      </w:r>
      <w:r w:rsidR="00797B90" w:rsidRPr="00BB6825">
        <w:rPr>
          <w:rFonts w:ascii="Arial" w:eastAsia="Times New Roman" w:hAnsi="Arial" w:cs="Arial"/>
          <w:spacing w:val="-4"/>
          <w:sz w:val="18"/>
          <w:szCs w:val="18"/>
          <w:lang w:val="en-GB"/>
        </w:rPr>
        <w:t>3</w:t>
      </w:r>
      <w:r w:rsidRPr="00BB6825">
        <w:rPr>
          <w:rFonts w:ascii="Arial" w:eastAsia="Times New Roman" w:hAnsi="Arial" w:cs="Arial"/>
          <w:spacing w:val="-4"/>
          <w:sz w:val="18"/>
          <w:szCs w:val="18"/>
        </w:rPr>
        <w:t xml:space="preserve"> major customer</w:t>
      </w:r>
      <w:r w:rsidR="00BF1008" w:rsidRPr="00BB6825">
        <w:rPr>
          <w:rFonts w:ascii="Arial" w:eastAsia="Times New Roman" w:hAnsi="Arial" w:cs="Arial"/>
          <w:spacing w:val="-4"/>
          <w:sz w:val="18"/>
          <w:szCs w:val="18"/>
        </w:rPr>
        <w:t>s</w:t>
      </w:r>
      <w:r w:rsidRPr="00BB6825">
        <w:rPr>
          <w:rFonts w:ascii="Arial" w:eastAsia="Times New Roman" w:hAnsi="Arial" w:cs="Arial"/>
          <w:spacing w:val="-4"/>
          <w:sz w:val="18"/>
          <w:szCs w:val="18"/>
        </w:rPr>
        <w:t xml:space="preserve"> </w:t>
      </w:r>
      <w:r w:rsidR="00797B90" w:rsidRPr="00BB6825">
        <w:rPr>
          <w:rFonts w:ascii="Arial" w:eastAsia="Times New Roman" w:hAnsi="Arial" w:cs="Arial"/>
          <w:spacing w:val="-4"/>
          <w:sz w:val="18"/>
          <w:szCs w:val="18"/>
          <w:lang w:val="en-GB"/>
        </w:rPr>
        <w:t>54</w:t>
      </w:r>
      <w:r w:rsidRPr="00BB6825">
        <w:rPr>
          <w:rFonts w:ascii="Arial" w:eastAsia="Times New Roman" w:hAnsi="Arial" w:cs="Arial"/>
          <w:spacing w:val="-4"/>
          <w:sz w:val="18"/>
          <w:szCs w:val="18"/>
        </w:rPr>
        <w:t>.</w:t>
      </w:r>
      <w:r w:rsidR="00201DB5" w:rsidRPr="00BB6825">
        <w:rPr>
          <w:rFonts w:ascii="Arial" w:eastAsia="Times New Roman" w:hAnsi="Arial" w:cs="Arial"/>
          <w:spacing w:val="-4"/>
          <w:sz w:val="18"/>
          <w:szCs w:val="18"/>
        </w:rPr>
        <w:t>04</w:t>
      </w:r>
      <w:r w:rsidRPr="00BB6825">
        <w:rPr>
          <w:rFonts w:ascii="Arial" w:eastAsia="Times New Roman" w:hAnsi="Arial" w:cs="Arial"/>
          <w:spacing w:val="-4"/>
          <w:sz w:val="18"/>
          <w:szCs w:val="18"/>
        </w:rPr>
        <w:t>%).</w:t>
      </w:r>
    </w:p>
    <w:p w14:paraId="74C59836" w14:textId="77777777" w:rsidR="00B94E29" w:rsidRPr="00BB6825" w:rsidRDefault="00B94E29" w:rsidP="008519C1">
      <w:pPr>
        <w:pStyle w:val="ListParagraph"/>
        <w:spacing w:after="0" w:line="240" w:lineRule="auto"/>
        <w:ind w:left="0"/>
        <w:jc w:val="both"/>
        <w:rPr>
          <w:rFonts w:ascii="Arial" w:eastAsia="Times New Roman" w:hAnsi="Arial" w:cs="Arial"/>
          <w:spacing w:val="-4"/>
          <w:sz w:val="18"/>
          <w:szCs w:val="18"/>
        </w:rPr>
      </w:pPr>
    </w:p>
    <w:p w14:paraId="7A43C8A2" w14:textId="12A31A5A" w:rsidR="000C40F8" w:rsidRPr="00BB6825" w:rsidRDefault="000C40F8" w:rsidP="008519C1">
      <w:pPr>
        <w:pStyle w:val="ListParagraph"/>
        <w:spacing w:after="0" w:line="240" w:lineRule="auto"/>
        <w:ind w:left="0"/>
        <w:jc w:val="both"/>
        <w:rPr>
          <w:rFonts w:ascii="Arial" w:eastAsia="Times New Roman" w:hAnsi="Arial" w:cs="Arial"/>
          <w:sz w:val="18"/>
          <w:szCs w:val="18"/>
        </w:rPr>
      </w:pPr>
      <w:r w:rsidRPr="00BB6825">
        <w:rPr>
          <w:rFonts w:ascii="Arial" w:eastAsia="Times New Roman" w:hAnsi="Arial" w:cs="Arial"/>
          <w:spacing w:val="-4"/>
          <w:sz w:val="18"/>
          <w:szCs w:val="18"/>
        </w:rPr>
        <w:t>Significant information</w:t>
      </w:r>
      <w:r w:rsidRPr="00BB6825">
        <w:rPr>
          <w:rFonts w:ascii="Arial" w:eastAsia="Times New Roman" w:hAnsi="Arial" w:cs="Arial"/>
          <w:sz w:val="18"/>
          <w:szCs w:val="18"/>
        </w:rPr>
        <w:t xml:space="preserve"> relating to revenue and profit of the reportable segments are as follows.</w:t>
      </w:r>
    </w:p>
    <w:p w14:paraId="1A67266B" w14:textId="12EAB7AE" w:rsidR="0093337F" w:rsidRPr="00BB6825" w:rsidRDefault="0093337F" w:rsidP="00B67900">
      <w:pPr>
        <w:pStyle w:val="ListParagraph"/>
        <w:tabs>
          <w:tab w:val="left" w:pos="2352"/>
        </w:tabs>
        <w:spacing w:after="0" w:line="240" w:lineRule="auto"/>
        <w:ind w:left="0"/>
        <w:jc w:val="thaiDistribute"/>
        <w:rPr>
          <w:rFonts w:ascii="Arial" w:eastAsia="Arial Unicode MS" w:hAnsi="Arial" w:cs="Arial"/>
          <w:sz w:val="18"/>
          <w:szCs w:val="18"/>
          <w:shd w:val="clear" w:color="auto" w:fill="FFFFFF"/>
          <w:lang w:eastAsia="th-TH"/>
        </w:rPr>
      </w:pPr>
    </w:p>
    <w:tbl>
      <w:tblPr>
        <w:tblW w:w="4930" w:type="pct"/>
        <w:tblInd w:w="108" w:type="dxa"/>
        <w:tblLook w:val="04A0" w:firstRow="1" w:lastRow="0" w:firstColumn="1" w:lastColumn="0" w:noHBand="0" w:noVBand="1"/>
      </w:tblPr>
      <w:tblGrid>
        <w:gridCol w:w="4429"/>
        <w:gridCol w:w="1337"/>
        <w:gridCol w:w="1665"/>
        <w:gridCol w:w="1334"/>
        <w:gridCol w:w="1343"/>
        <w:gridCol w:w="1334"/>
        <w:gridCol w:w="1343"/>
        <w:gridCol w:w="1334"/>
        <w:gridCol w:w="1276"/>
      </w:tblGrid>
      <w:tr w:rsidR="00C97A09" w:rsidRPr="00BB6825" w14:paraId="4B15F4B2" w14:textId="77777777" w:rsidTr="007823ED">
        <w:trPr>
          <w:trHeight w:val="20"/>
        </w:trPr>
        <w:tc>
          <w:tcPr>
            <w:tcW w:w="1450" w:type="pct"/>
          </w:tcPr>
          <w:p w14:paraId="21B9EA33" w14:textId="77777777" w:rsidR="00C97A09" w:rsidRPr="00BB6825" w:rsidRDefault="00C97A09" w:rsidP="007823ED">
            <w:pPr>
              <w:tabs>
                <w:tab w:val="left" w:pos="960"/>
              </w:tabs>
              <w:ind w:left="-105" w:right="-72"/>
              <w:jc w:val="left"/>
              <w:rPr>
                <w:rFonts w:cs="Arial"/>
                <w:sz w:val="18"/>
                <w:szCs w:val="18"/>
              </w:rPr>
            </w:pPr>
          </w:p>
        </w:tc>
        <w:tc>
          <w:tcPr>
            <w:tcW w:w="3550" w:type="pct"/>
            <w:gridSpan w:val="8"/>
            <w:tcBorders>
              <w:top w:val="single" w:sz="4" w:space="0" w:color="auto"/>
              <w:bottom w:val="single" w:sz="4" w:space="0" w:color="auto"/>
            </w:tcBorders>
            <w:vAlign w:val="bottom"/>
          </w:tcPr>
          <w:p w14:paraId="745A665D" w14:textId="77777777" w:rsidR="00C97A09" w:rsidRPr="00BB6825" w:rsidRDefault="00C97A09" w:rsidP="007823ED">
            <w:pPr>
              <w:tabs>
                <w:tab w:val="left" w:pos="960"/>
              </w:tabs>
              <w:ind w:right="-72"/>
              <w:jc w:val="center"/>
              <w:rPr>
                <w:rFonts w:cs="Arial"/>
                <w:b/>
                <w:bCs/>
                <w:sz w:val="18"/>
                <w:szCs w:val="18"/>
                <w:cs/>
              </w:rPr>
            </w:pPr>
            <w:r w:rsidRPr="00BB6825">
              <w:rPr>
                <w:rFonts w:cs="Arial"/>
                <w:b/>
                <w:bCs/>
                <w:sz w:val="18"/>
                <w:szCs w:val="18"/>
              </w:rPr>
              <w:t>Consolidated financial information</w:t>
            </w:r>
          </w:p>
        </w:tc>
      </w:tr>
      <w:tr w:rsidR="00C97A09" w:rsidRPr="00BB6825" w14:paraId="23325688" w14:textId="77777777" w:rsidTr="007823ED">
        <w:trPr>
          <w:trHeight w:val="20"/>
        </w:trPr>
        <w:tc>
          <w:tcPr>
            <w:tcW w:w="1450" w:type="pct"/>
          </w:tcPr>
          <w:p w14:paraId="245934B2" w14:textId="77777777" w:rsidR="00C97A09" w:rsidRPr="00BB6825" w:rsidRDefault="00C97A09" w:rsidP="007823ED">
            <w:pPr>
              <w:tabs>
                <w:tab w:val="left" w:pos="960"/>
              </w:tabs>
              <w:ind w:left="-105" w:right="-72"/>
              <w:jc w:val="left"/>
              <w:rPr>
                <w:rFonts w:cs="Arial"/>
                <w:sz w:val="18"/>
                <w:szCs w:val="18"/>
              </w:rPr>
            </w:pPr>
          </w:p>
        </w:tc>
        <w:tc>
          <w:tcPr>
            <w:tcW w:w="893" w:type="pct"/>
            <w:gridSpan w:val="2"/>
            <w:tcBorders>
              <w:top w:val="single" w:sz="4" w:space="0" w:color="auto"/>
              <w:bottom w:val="single" w:sz="4" w:space="0" w:color="auto"/>
            </w:tcBorders>
            <w:vAlign w:val="bottom"/>
          </w:tcPr>
          <w:p w14:paraId="04DF6A4B" w14:textId="27FF1554" w:rsidR="00C97A09" w:rsidRPr="00BB6825" w:rsidRDefault="0000467C" w:rsidP="007823ED">
            <w:pPr>
              <w:ind w:right="-72"/>
              <w:jc w:val="center"/>
              <w:rPr>
                <w:rFonts w:cs="Arial"/>
                <w:b/>
                <w:bCs/>
                <w:sz w:val="18"/>
                <w:szCs w:val="18"/>
                <w:rtl/>
                <w:cs/>
                <w:lang w:val="en-GB"/>
              </w:rPr>
            </w:pPr>
            <w:r w:rsidRPr="00BB6825">
              <w:rPr>
                <w:rFonts w:cs="Arial"/>
                <w:b/>
                <w:bCs/>
                <w:sz w:val="18"/>
                <w:szCs w:val="18"/>
              </w:rPr>
              <w:t>Digital solution and technical consultancy services</w:t>
            </w:r>
          </w:p>
        </w:tc>
        <w:tc>
          <w:tcPr>
            <w:tcW w:w="893" w:type="pct"/>
            <w:gridSpan w:val="2"/>
            <w:tcBorders>
              <w:top w:val="single" w:sz="4" w:space="0" w:color="auto"/>
              <w:bottom w:val="single" w:sz="4" w:space="0" w:color="auto"/>
            </w:tcBorders>
            <w:vAlign w:val="bottom"/>
          </w:tcPr>
          <w:p w14:paraId="09FD73B3" w14:textId="1B4D51BD" w:rsidR="00C97A09" w:rsidRPr="00BB6825" w:rsidRDefault="0000467C" w:rsidP="007823ED">
            <w:pPr>
              <w:ind w:right="-72"/>
              <w:jc w:val="center"/>
              <w:rPr>
                <w:rFonts w:cs="Arial"/>
                <w:b/>
                <w:bCs/>
                <w:sz w:val="18"/>
                <w:szCs w:val="18"/>
                <w:rtl/>
                <w:cs/>
              </w:rPr>
            </w:pPr>
            <w:r w:rsidRPr="00BB6825">
              <w:rPr>
                <w:rFonts w:cs="Arial"/>
                <w:b/>
                <w:bCs/>
                <w:sz w:val="18"/>
                <w:szCs w:val="18"/>
              </w:rPr>
              <w:t xml:space="preserve">Technical maintenance, </w:t>
            </w:r>
            <w:proofErr w:type="gramStart"/>
            <w:r w:rsidRPr="00BB6825">
              <w:rPr>
                <w:rFonts w:cs="Arial"/>
                <w:b/>
                <w:bCs/>
                <w:sz w:val="18"/>
                <w:szCs w:val="18"/>
              </w:rPr>
              <w:t>licensing</w:t>
            </w:r>
            <w:proofErr w:type="gramEnd"/>
            <w:r w:rsidRPr="00BB6825">
              <w:rPr>
                <w:rFonts w:cs="Arial"/>
                <w:b/>
                <w:bCs/>
                <w:sz w:val="18"/>
                <w:szCs w:val="18"/>
              </w:rPr>
              <w:t xml:space="preserve"> and cloud services</w:t>
            </w:r>
          </w:p>
        </w:tc>
        <w:tc>
          <w:tcPr>
            <w:tcW w:w="893" w:type="pct"/>
            <w:gridSpan w:val="2"/>
            <w:tcBorders>
              <w:top w:val="single" w:sz="4" w:space="0" w:color="auto"/>
              <w:bottom w:val="single" w:sz="4" w:space="0" w:color="auto"/>
            </w:tcBorders>
            <w:shd w:val="clear" w:color="auto" w:fill="auto"/>
          </w:tcPr>
          <w:p w14:paraId="5B4C5332" w14:textId="77777777" w:rsidR="00C97A09" w:rsidRPr="00BB6825" w:rsidRDefault="00C97A09" w:rsidP="007823ED">
            <w:pPr>
              <w:ind w:right="-72"/>
              <w:jc w:val="center"/>
              <w:rPr>
                <w:rFonts w:cs="Arial"/>
                <w:b/>
                <w:bCs/>
                <w:sz w:val="18"/>
                <w:szCs w:val="18"/>
              </w:rPr>
            </w:pPr>
          </w:p>
          <w:p w14:paraId="1A2095B6" w14:textId="77777777" w:rsidR="00C97A09" w:rsidRPr="00BB6825" w:rsidRDefault="00C97A09" w:rsidP="007823ED">
            <w:pPr>
              <w:ind w:right="-72"/>
              <w:jc w:val="center"/>
              <w:rPr>
                <w:rFonts w:cs="Arial"/>
                <w:b/>
                <w:bCs/>
                <w:sz w:val="18"/>
                <w:szCs w:val="18"/>
                <w:rtl/>
                <w:cs/>
              </w:rPr>
            </w:pPr>
            <w:r w:rsidRPr="00BB6825">
              <w:rPr>
                <w:rFonts w:cs="Arial"/>
                <w:b/>
                <w:bCs/>
                <w:sz w:val="18"/>
                <w:szCs w:val="18"/>
              </w:rPr>
              <w:t>Other</w:t>
            </w:r>
          </w:p>
        </w:tc>
        <w:tc>
          <w:tcPr>
            <w:tcW w:w="871" w:type="pct"/>
            <w:gridSpan w:val="2"/>
            <w:tcBorders>
              <w:top w:val="single" w:sz="4" w:space="0" w:color="auto"/>
              <w:bottom w:val="single" w:sz="4" w:space="0" w:color="auto"/>
            </w:tcBorders>
            <w:vAlign w:val="bottom"/>
          </w:tcPr>
          <w:p w14:paraId="6F1C13D9" w14:textId="77777777" w:rsidR="00C97A09" w:rsidRPr="00BB6825" w:rsidRDefault="00C97A09" w:rsidP="007823ED">
            <w:pPr>
              <w:tabs>
                <w:tab w:val="left" w:pos="960"/>
              </w:tabs>
              <w:ind w:right="-72"/>
              <w:jc w:val="center"/>
              <w:rPr>
                <w:rFonts w:cs="Arial"/>
                <w:b/>
                <w:bCs/>
                <w:sz w:val="18"/>
                <w:szCs w:val="18"/>
                <w:rtl/>
                <w:cs/>
              </w:rPr>
            </w:pPr>
            <w:r w:rsidRPr="00BB6825">
              <w:rPr>
                <w:rFonts w:cs="Arial"/>
                <w:b/>
                <w:bCs/>
                <w:sz w:val="18"/>
                <w:szCs w:val="18"/>
              </w:rPr>
              <w:t>Total</w:t>
            </w:r>
          </w:p>
        </w:tc>
      </w:tr>
      <w:tr w:rsidR="00C97A09" w:rsidRPr="00BB6825" w14:paraId="4AA55CD7" w14:textId="77777777" w:rsidTr="007823ED">
        <w:trPr>
          <w:trHeight w:val="20"/>
        </w:trPr>
        <w:tc>
          <w:tcPr>
            <w:tcW w:w="1450" w:type="pct"/>
            <w:vAlign w:val="center"/>
          </w:tcPr>
          <w:p w14:paraId="5D2E6C0E" w14:textId="77777777" w:rsidR="00C97A09" w:rsidRPr="00BB6825" w:rsidRDefault="00C97A09" w:rsidP="00C97A09">
            <w:pPr>
              <w:tabs>
                <w:tab w:val="left" w:pos="960"/>
              </w:tabs>
              <w:ind w:left="-105" w:right="-72"/>
              <w:jc w:val="left"/>
              <w:rPr>
                <w:rFonts w:cs="Arial"/>
                <w:sz w:val="18"/>
                <w:szCs w:val="18"/>
              </w:rPr>
            </w:pPr>
            <w:r w:rsidRPr="00BB6825">
              <w:rPr>
                <w:rFonts w:eastAsia="Times New Roman" w:cs="Arial"/>
                <w:b/>
                <w:bCs/>
                <w:sz w:val="18"/>
                <w:szCs w:val="18"/>
                <w:lang w:val="en-GB" w:eastAsia="en-GB"/>
              </w:rPr>
              <w:t>For the nine-month period ended 30 September</w:t>
            </w:r>
            <w:r w:rsidRPr="00BB6825">
              <w:rPr>
                <w:rFonts w:eastAsia="Times New Roman" w:cs="Arial"/>
                <w:b/>
                <w:bCs/>
                <w:sz w:val="18"/>
                <w:szCs w:val="18"/>
                <w:cs/>
                <w:lang w:eastAsia="en-GB"/>
              </w:rPr>
              <w:t xml:space="preserve"> </w:t>
            </w:r>
          </w:p>
        </w:tc>
        <w:tc>
          <w:tcPr>
            <w:tcW w:w="446" w:type="pct"/>
            <w:tcBorders>
              <w:top w:val="single" w:sz="4" w:space="0" w:color="auto"/>
            </w:tcBorders>
            <w:vAlign w:val="center"/>
          </w:tcPr>
          <w:p w14:paraId="58F44E52" w14:textId="225240B2" w:rsidR="00C97A09" w:rsidRPr="00BB6825" w:rsidRDefault="00C97A09" w:rsidP="00C97A09">
            <w:pPr>
              <w:ind w:left="-139" w:right="-72"/>
              <w:jc w:val="right"/>
              <w:rPr>
                <w:rFonts w:cs="Arial"/>
                <w:b/>
                <w:bCs/>
                <w:spacing w:val="-10"/>
                <w:sz w:val="18"/>
                <w:szCs w:val="18"/>
              </w:rPr>
            </w:pPr>
            <w:r w:rsidRPr="00BB6825">
              <w:rPr>
                <w:rFonts w:cs="Arial"/>
                <w:b/>
                <w:bCs/>
                <w:snapToGrid w:val="0"/>
                <w:sz w:val="18"/>
                <w:szCs w:val="18"/>
                <w:lang w:val="en-GB" w:eastAsia="th-TH"/>
              </w:rPr>
              <w:t>2023</w:t>
            </w:r>
          </w:p>
        </w:tc>
        <w:tc>
          <w:tcPr>
            <w:tcW w:w="447" w:type="pct"/>
            <w:tcBorders>
              <w:top w:val="single" w:sz="4" w:space="0" w:color="auto"/>
            </w:tcBorders>
            <w:vAlign w:val="center"/>
          </w:tcPr>
          <w:p w14:paraId="2F6D7595" w14:textId="4122A4D9" w:rsidR="00C97A09" w:rsidRPr="00BB6825" w:rsidRDefault="00C97A09" w:rsidP="00C97A09">
            <w:pPr>
              <w:tabs>
                <w:tab w:val="left" w:pos="960"/>
              </w:tabs>
              <w:ind w:right="-72"/>
              <w:jc w:val="right"/>
              <w:rPr>
                <w:rFonts w:cs="Arial"/>
                <w:b/>
                <w:bCs/>
                <w:spacing w:val="-4"/>
                <w:sz w:val="18"/>
                <w:szCs w:val="18"/>
              </w:rPr>
            </w:pPr>
            <w:r w:rsidRPr="00BB6825">
              <w:rPr>
                <w:rFonts w:cs="Arial"/>
                <w:b/>
                <w:bCs/>
                <w:snapToGrid w:val="0"/>
                <w:sz w:val="18"/>
                <w:szCs w:val="18"/>
                <w:lang w:val="en-GB" w:eastAsia="th-TH"/>
              </w:rPr>
              <w:t>2022</w:t>
            </w:r>
          </w:p>
        </w:tc>
        <w:tc>
          <w:tcPr>
            <w:tcW w:w="445" w:type="pct"/>
            <w:tcBorders>
              <w:top w:val="single" w:sz="4" w:space="0" w:color="auto"/>
            </w:tcBorders>
            <w:vAlign w:val="center"/>
          </w:tcPr>
          <w:p w14:paraId="1544AE26" w14:textId="45B53CC8" w:rsidR="00C97A09" w:rsidRPr="00BB6825" w:rsidRDefault="00C97A09" w:rsidP="00C97A09">
            <w:pPr>
              <w:tabs>
                <w:tab w:val="left" w:pos="960"/>
              </w:tabs>
              <w:ind w:left="-115" w:right="-72"/>
              <w:jc w:val="right"/>
              <w:rPr>
                <w:rFonts w:cs="Arial"/>
                <w:b/>
                <w:bCs/>
                <w:spacing w:val="-10"/>
                <w:sz w:val="18"/>
                <w:szCs w:val="18"/>
              </w:rPr>
            </w:pPr>
            <w:r w:rsidRPr="00BB6825">
              <w:rPr>
                <w:rFonts w:cs="Arial"/>
                <w:b/>
                <w:bCs/>
                <w:snapToGrid w:val="0"/>
                <w:sz w:val="18"/>
                <w:szCs w:val="18"/>
                <w:lang w:val="en-GB" w:eastAsia="th-TH"/>
              </w:rPr>
              <w:t>2023</w:t>
            </w:r>
          </w:p>
        </w:tc>
        <w:tc>
          <w:tcPr>
            <w:tcW w:w="448" w:type="pct"/>
            <w:tcBorders>
              <w:top w:val="single" w:sz="4" w:space="0" w:color="auto"/>
            </w:tcBorders>
            <w:vAlign w:val="center"/>
          </w:tcPr>
          <w:p w14:paraId="06D99331" w14:textId="20E84605" w:rsidR="00C97A09" w:rsidRPr="00BB6825" w:rsidRDefault="00C97A09" w:rsidP="00C97A09">
            <w:pPr>
              <w:tabs>
                <w:tab w:val="left" w:pos="960"/>
              </w:tabs>
              <w:ind w:right="-72"/>
              <w:jc w:val="right"/>
              <w:rPr>
                <w:rFonts w:cs="Arial"/>
                <w:b/>
                <w:bCs/>
                <w:sz w:val="18"/>
                <w:szCs w:val="18"/>
              </w:rPr>
            </w:pPr>
            <w:r w:rsidRPr="00BB6825">
              <w:rPr>
                <w:rFonts w:cs="Arial"/>
                <w:b/>
                <w:bCs/>
                <w:snapToGrid w:val="0"/>
                <w:sz w:val="18"/>
                <w:szCs w:val="18"/>
                <w:lang w:val="en-GB" w:eastAsia="th-TH"/>
              </w:rPr>
              <w:t>2022</w:t>
            </w:r>
          </w:p>
        </w:tc>
        <w:tc>
          <w:tcPr>
            <w:tcW w:w="445" w:type="pct"/>
            <w:tcBorders>
              <w:top w:val="single" w:sz="4" w:space="0" w:color="auto"/>
            </w:tcBorders>
            <w:vAlign w:val="center"/>
          </w:tcPr>
          <w:p w14:paraId="63F078CB" w14:textId="7AEE8258" w:rsidR="00C97A09" w:rsidRPr="00BB6825" w:rsidRDefault="00C97A09" w:rsidP="00C97A09">
            <w:pPr>
              <w:tabs>
                <w:tab w:val="left" w:pos="960"/>
              </w:tabs>
              <w:ind w:left="-115" w:right="-72"/>
              <w:jc w:val="right"/>
              <w:rPr>
                <w:rFonts w:cs="Arial"/>
                <w:b/>
                <w:bCs/>
                <w:spacing w:val="-10"/>
                <w:sz w:val="18"/>
                <w:szCs w:val="18"/>
              </w:rPr>
            </w:pPr>
            <w:r w:rsidRPr="00BB6825">
              <w:rPr>
                <w:rFonts w:cs="Arial"/>
                <w:b/>
                <w:bCs/>
                <w:snapToGrid w:val="0"/>
                <w:sz w:val="18"/>
                <w:szCs w:val="18"/>
                <w:lang w:val="en-GB" w:eastAsia="th-TH"/>
              </w:rPr>
              <w:t>2023</w:t>
            </w:r>
          </w:p>
        </w:tc>
        <w:tc>
          <w:tcPr>
            <w:tcW w:w="448" w:type="pct"/>
            <w:tcBorders>
              <w:top w:val="single" w:sz="4" w:space="0" w:color="auto"/>
            </w:tcBorders>
            <w:vAlign w:val="center"/>
          </w:tcPr>
          <w:p w14:paraId="1B56F437" w14:textId="702E6924" w:rsidR="00C97A09" w:rsidRPr="00BB6825" w:rsidRDefault="00C97A09" w:rsidP="00C97A09">
            <w:pPr>
              <w:tabs>
                <w:tab w:val="left" w:pos="960"/>
              </w:tabs>
              <w:ind w:right="-72"/>
              <w:jc w:val="right"/>
              <w:rPr>
                <w:rFonts w:cs="Arial"/>
                <w:b/>
                <w:bCs/>
                <w:sz w:val="18"/>
                <w:szCs w:val="18"/>
              </w:rPr>
            </w:pPr>
            <w:r w:rsidRPr="00BB6825">
              <w:rPr>
                <w:rFonts w:cs="Arial"/>
                <w:b/>
                <w:bCs/>
                <w:snapToGrid w:val="0"/>
                <w:sz w:val="18"/>
                <w:szCs w:val="18"/>
                <w:lang w:val="en-GB" w:eastAsia="th-TH"/>
              </w:rPr>
              <w:t>2022</w:t>
            </w:r>
          </w:p>
        </w:tc>
        <w:tc>
          <w:tcPr>
            <w:tcW w:w="445" w:type="pct"/>
            <w:tcBorders>
              <w:top w:val="single" w:sz="4" w:space="0" w:color="auto"/>
            </w:tcBorders>
            <w:vAlign w:val="center"/>
          </w:tcPr>
          <w:p w14:paraId="71E3AE1B" w14:textId="5AD95C8E" w:rsidR="00C97A09" w:rsidRPr="00BB6825" w:rsidRDefault="00C97A09" w:rsidP="00C97A09">
            <w:pPr>
              <w:tabs>
                <w:tab w:val="left" w:pos="960"/>
              </w:tabs>
              <w:ind w:left="-115" w:right="-72"/>
              <w:jc w:val="right"/>
              <w:rPr>
                <w:rFonts w:cs="Arial"/>
                <w:b/>
                <w:bCs/>
                <w:spacing w:val="-10"/>
                <w:sz w:val="18"/>
                <w:szCs w:val="18"/>
              </w:rPr>
            </w:pPr>
            <w:r w:rsidRPr="00BB6825">
              <w:rPr>
                <w:rFonts w:cs="Arial"/>
                <w:b/>
                <w:bCs/>
                <w:snapToGrid w:val="0"/>
                <w:sz w:val="18"/>
                <w:szCs w:val="18"/>
                <w:lang w:val="en-GB" w:eastAsia="th-TH"/>
              </w:rPr>
              <w:t>2023</w:t>
            </w:r>
          </w:p>
        </w:tc>
        <w:tc>
          <w:tcPr>
            <w:tcW w:w="426" w:type="pct"/>
            <w:tcBorders>
              <w:top w:val="single" w:sz="4" w:space="0" w:color="auto"/>
            </w:tcBorders>
            <w:vAlign w:val="center"/>
          </w:tcPr>
          <w:p w14:paraId="469B30A1" w14:textId="79F87504" w:rsidR="00C97A09" w:rsidRPr="00BB6825" w:rsidRDefault="00C97A09" w:rsidP="00C97A09">
            <w:pPr>
              <w:tabs>
                <w:tab w:val="left" w:pos="960"/>
              </w:tabs>
              <w:ind w:right="-72"/>
              <w:jc w:val="right"/>
              <w:rPr>
                <w:rFonts w:cs="Arial"/>
                <w:b/>
                <w:bCs/>
                <w:sz w:val="18"/>
                <w:szCs w:val="18"/>
              </w:rPr>
            </w:pPr>
            <w:r w:rsidRPr="00BB6825">
              <w:rPr>
                <w:rFonts w:cs="Arial"/>
                <w:b/>
                <w:bCs/>
                <w:snapToGrid w:val="0"/>
                <w:sz w:val="18"/>
                <w:szCs w:val="18"/>
                <w:lang w:val="en-GB" w:eastAsia="th-TH"/>
              </w:rPr>
              <w:t>2022</w:t>
            </w:r>
          </w:p>
        </w:tc>
      </w:tr>
      <w:tr w:rsidR="00C97A09" w:rsidRPr="00BB6825" w14:paraId="6A9A7868" w14:textId="77777777" w:rsidTr="007823ED">
        <w:trPr>
          <w:trHeight w:val="20"/>
        </w:trPr>
        <w:tc>
          <w:tcPr>
            <w:tcW w:w="1450" w:type="pct"/>
          </w:tcPr>
          <w:p w14:paraId="44E78177" w14:textId="77777777" w:rsidR="00C97A09" w:rsidRPr="00BB6825" w:rsidRDefault="00C97A09" w:rsidP="007823ED">
            <w:pPr>
              <w:tabs>
                <w:tab w:val="left" w:pos="960"/>
              </w:tabs>
              <w:ind w:left="-105" w:right="-72"/>
              <w:jc w:val="left"/>
              <w:rPr>
                <w:rFonts w:cs="Arial"/>
                <w:sz w:val="18"/>
                <w:szCs w:val="18"/>
              </w:rPr>
            </w:pPr>
          </w:p>
        </w:tc>
        <w:tc>
          <w:tcPr>
            <w:tcW w:w="446" w:type="pct"/>
            <w:tcBorders>
              <w:bottom w:val="single" w:sz="4" w:space="0" w:color="auto"/>
            </w:tcBorders>
          </w:tcPr>
          <w:p w14:paraId="005E9883" w14:textId="77777777" w:rsidR="00C97A09" w:rsidRPr="00BB6825" w:rsidRDefault="00C97A09" w:rsidP="007823ED">
            <w:pPr>
              <w:tabs>
                <w:tab w:val="left" w:pos="960"/>
              </w:tabs>
              <w:ind w:right="-72"/>
              <w:jc w:val="right"/>
              <w:rPr>
                <w:rFonts w:cs="Arial"/>
                <w:b/>
                <w:bCs/>
                <w:sz w:val="18"/>
                <w:szCs w:val="18"/>
              </w:rPr>
            </w:pPr>
            <w:r w:rsidRPr="00BB6825">
              <w:rPr>
                <w:rFonts w:cs="Arial"/>
                <w:b/>
                <w:bCs/>
                <w:sz w:val="18"/>
                <w:szCs w:val="18"/>
              </w:rPr>
              <w:t>Baht</w:t>
            </w:r>
          </w:p>
        </w:tc>
        <w:tc>
          <w:tcPr>
            <w:tcW w:w="447" w:type="pct"/>
            <w:tcBorders>
              <w:bottom w:val="single" w:sz="4" w:space="0" w:color="auto"/>
            </w:tcBorders>
          </w:tcPr>
          <w:p w14:paraId="480D8ABE" w14:textId="77777777" w:rsidR="00C97A09" w:rsidRPr="00BB6825" w:rsidRDefault="00C97A09" w:rsidP="007823ED">
            <w:pPr>
              <w:tabs>
                <w:tab w:val="left" w:pos="960"/>
              </w:tabs>
              <w:ind w:right="-72"/>
              <w:jc w:val="right"/>
              <w:rPr>
                <w:rFonts w:cs="Arial"/>
                <w:b/>
                <w:bCs/>
                <w:sz w:val="18"/>
                <w:szCs w:val="18"/>
              </w:rPr>
            </w:pPr>
            <w:r w:rsidRPr="00BB6825">
              <w:rPr>
                <w:rFonts w:cs="Arial"/>
                <w:b/>
                <w:bCs/>
                <w:sz w:val="18"/>
                <w:szCs w:val="18"/>
              </w:rPr>
              <w:t>Baht</w:t>
            </w:r>
          </w:p>
        </w:tc>
        <w:tc>
          <w:tcPr>
            <w:tcW w:w="445" w:type="pct"/>
            <w:tcBorders>
              <w:bottom w:val="single" w:sz="4" w:space="0" w:color="auto"/>
            </w:tcBorders>
          </w:tcPr>
          <w:p w14:paraId="4A907ADC" w14:textId="77777777" w:rsidR="00C97A09" w:rsidRPr="00BB6825" w:rsidRDefault="00C97A09" w:rsidP="007823ED">
            <w:pPr>
              <w:tabs>
                <w:tab w:val="left" w:pos="960"/>
              </w:tabs>
              <w:ind w:right="-72"/>
              <w:jc w:val="right"/>
              <w:rPr>
                <w:rFonts w:cs="Arial"/>
                <w:b/>
                <w:bCs/>
                <w:sz w:val="18"/>
                <w:szCs w:val="18"/>
              </w:rPr>
            </w:pPr>
            <w:r w:rsidRPr="00BB6825">
              <w:rPr>
                <w:rFonts w:cs="Arial"/>
                <w:b/>
                <w:bCs/>
                <w:sz w:val="18"/>
                <w:szCs w:val="18"/>
              </w:rPr>
              <w:t>Baht</w:t>
            </w:r>
          </w:p>
        </w:tc>
        <w:tc>
          <w:tcPr>
            <w:tcW w:w="448" w:type="pct"/>
            <w:tcBorders>
              <w:bottom w:val="single" w:sz="4" w:space="0" w:color="auto"/>
            </w:tcBorders>
          </w:tcPr>
          <w:p w14:paraId="23C61800" w14:textId="77777777" w:rsidR="00C97A09" w:rsidRPr="00BB6825" w:rsidRDefault="00C97A09" w:rsidP="007823ED">
            <w:pPr>
              <w:tabs>
                <w:tab w:val="left" w:pos="960"/>
              </w:tabs>
              <w:ind w:right="-72"/>
              <w:jc w:val="right"/>
              <w:rPr>
                <w:rFonts w:cs="Arial"/>
                <w:b/>
                <w:bCs/>
                <w:sz w:val="18"/>
                <w:szCs w:val="18"/>
              </w:rPr>
            </w:pPr>
            <w:r w:rsidRPr="00BB6825">
              <w:rPr>
                <w:rFonts w:cs="Arial"/>
                <w:b/>
                <w:bCs/>
                <w:sz w:val="18"/>
                <w:szCs w:val="18"/>
              </w:rPr>
              <w:t>Baht</w:t>
            </w:r>
          </w:p>
        </w:tc>
        <w:tc>
          <w:tcPr>
            <w:tcW w:w="445" w:type="pct"/>
            <w:tcBorders>
              <w:bottom w:val="single" w:sz="4" w:space="0" w:color="auto"/>
            </w:tcBorders>
          </w:tcPr>
          <w:p w14:paraId="019375D2" w14:textId="77777777" w:rsidR="00C97A09" w:rsidRPr="00BB6825" w:rsidRDefault="00C97A09" w:rsidP="007823ED">
            <w:pPr>
              <w:tabs>
                <w:tab w:val="left" w:pos="960"/>
              </w:tabs>
              <w:ind w:right="-72"/>
              <w:jc w:val="right"/>
              <w:rPr>
                <w:rFonts w:cs="Arial"/>
                <w:b/>
                <w:bCs/>
                <w:sz w:val="18"/>
                <w:szCs w:val="18"/>
              </w:rPr>
            </w:pPr>
            <w:r w:rsidRPr="00BB6825">
              <w:rPr>
                <w:rFonts w:cs="Arial"/>
                <w:b/>
                <w:bCs/>
                <w:sz w:val="18"/>
                <w:szCs w:val="18"/>
              </w:rPr>
              <w:t>Baht</w:t>
            </w:r>
          </w:p>
        </w:tc>
        <w:tc>
          <w:tcPr>
            <w:tcW w:w="448" w:type="pct"/>
            <w:tcBorders>
              <w:bottom w:val="single" w:sz="4" w:space="0" w:color="auto"/>
            </w:tcBorders>
          </w:tcPr>
          <w:p w14:paraId="111BA726" w14:textId="77777777" w:rsidR="00C97A09" w:rsidRPr="00BB6825" w:rsidRDefault="00C97A09" w:rsidP="007823ED">
            <w:pPr>
              <w:tabs>
                <w:tab w:val="left" w:pos="960"/>
              </w:tabs>
              <w:ind w:right="-72"/>
              <w:jc w:val="right"/>
              <w:rPr>
                <w:rFonts w:cs="Arial"/>
                <w:b/>
                <w:bCs/>
                <w:sz w:val="18"/>
                <w:szCs w:val="18"/>
              </w:rPr>
            </w:pPr>
            <w:r w:rsidRPr="00BB6825">
              <w:rPr>
                <w:rFonts w:cs="Arial"/>
                <w:b/>
                <w:bCs/>
                <w:sz w:val="18"/>
                <w:szCs w:val="18"/>
              </w:rPr>
              <w:t>Baht</w:t>
            </w:r>
          </w:p>
        </w:tc>
        <w:tc>
          <w:tcPr>
            <w:tcW w:w="445" w:type="pct"/>
            <w:tcBorders>
              <w:bottom w:val="single" w:sz="4" w:space="0" w:color="auto"/>
            </w:tcBorders>
          </w:tcPr>
          <w:p w14:paraId="6CE81693" w14:textId="77777777" w:rsidR="00C97A09" w:rsidRPr="00BB6825" w:rsidRDefault="00C97A09" w:rsidP="007823ED">
            <w:pPr>
              <w:tabs>
                <w:tab w:val="left" w:pos="960"/>
              </w:tabs>
              <w:ind w:right="-72"/>
              <w:jc w:val="right"/>
              <w:rPr>
                <w:rFonts w:cs="Arial"/>
                <w:b/>
                <w:bCs/>
                <w:sz w:val="18"/>
                <w:szCs w:val="18"/>
              </w:rPr>
            </w:pPr>
            <w:r w:rsidRPr="00BB6825">
              <w:rPr>
                <w:rFonts w:cs="Arial"/>
                <w:b/>
                <w:bCs/>
                <w:sz w:val="18"/>
                <w:szCs w:val="18"/>
              </w:rPr>
              <w:t>Baht</w:t>
            </w:r>
          </w:p>
        </w:tc>
        <w:tc>
          <w:tcPr>
            <w:tcW w:w="426" w:type="pct"/>
            <w:tcBorders>
              <w:bottom w:val="single" w:sz="4" w:space="0" w:color="auto"/>
            </w:tcBorders>
          </w:tcPr>
          <w:p w14:paraId="1EB6EC78" w14:textId="77777777" w:rsidR="00C97A09" w:rsidRPr="00BB6825" w:rsidRDefault="00C97A09" w:rsidP="007823ED">
            <w:pPr>
              <w:tabs>
                <w:tab w:val="left" w:pos="960"/>
              </w:tabs>
              <w:ind w:right="-72"/>
              <w:jc w:val="right"/>
              <w:rPr>
                <w:rFonts w:cs="Arial"/>
                <w:b/>
                <w:bCs/>
                <w:sz w:val="18"/>
                <w:szCs w:val="18"/>
              </w:rPr>
            </w:pPr>
            <w:r w:rsidRPr="00BB6825">
              <w:rPr>
                <w:rFonts w:cs="Arial"/>
                <w:b/>
                <w:bCs/>
                <w:sz w:val="18"/>
                <w:szCs w:val="18"/>
              </w:rPr>
              <w:t>Baht</w:t>
            </w:r>
          </w:p>
        </w:tc>
      </w:tr>
      <w:tr w:rsidR="00C97A09" w:rsidRPr="00BB6825" w14:paraId="7A3AA77C" w14:textId="77777777" w:rsidTr="007823ED">
        <w:trPr>
          <w:trHeight w:val="20"/>
        </w:trPr>
        <w:tc>
          <w:tcPr>
            <w:tcW w:w="1450" w:type="pct"/>
            <w:vAlign w:val="center"/>
          </w:tcPr>
          <w:p w14:paraId="430A0C31" w14:textId="77777777" w:rsidR="00C97A09" w:rsidRPr="00BB6825" w:rsidRDefault="00C97A09" w:rsidP="007823ED">
            <w:pPr>
              <w:ind w:left="-105" w:right="-72"/>
              <w:jc w:val="left"/>
              <w:rPr>
                <w:rFonts w:eastAsia="Times New Roman" w:cs="Arial"/>
                <w:b/>
                <w:bCs/>
                <w:sz w:val="18"/>
                <w:szCs w:val="18"/>
                <w:rtl/>
                <w:lang w:eastAsia="en-GB"/>
              </w:rPr>
            </w:pPr>
          </w:p>
        </w:tc>
        <w:tc>
          <w:tcPr>
            <w:tcW w:w="446" w:type="pct"/>
            <w:tcBorders>
              <w:top w:val="single" w:sz="4" w:space="0" w:color="auto"/>
            </w:tcBorders>
            <w:shd w:val="clear" w:color="auto" w:fill="FAFAFA"/>
            <w:vAlign w:val="bottom"/>
          </w:tcPr>
          <w:p w14:paraId="7382888B" w14:textId="77777777" w:rsidR="00C97A09" w:rsidRPr="00BB6825" w:rsidRDefault="00C97A09" w:rsidP="007823ED">
            <w:pPr>
              <w:ind w:right="-72"/>
              <w:jc w:val="right"/>
              <w:rPr>
                <w:rFonts w:eastAsia="Times New Roman" w:cs="Arial"/>
                <w:sz w:val="18"/>
                <w:szCs w:val="18"/>
                <w:lang w:val="en-GB" w:eastAsia="en-GB"/>
              </w:rPr>
            </w:pPr>
          </w:p>
        </w:tc>
        <w:tc>
          <w:tcPr>
            <w:tcW w:w="447" w:type="pct"/>
            <w:tcBorders>
              <w:top w:val="single" w:sz="4" w:space="0" w:color="auto"/>
            </w:tcBorders>
            <w:vAlign w:val="bottom"/>
          </w:tcPr>
          <w:p w14:paraId="71BD270B" w14:textId="77777777" w:rsidR="00C97A09" w:rsidRPr="00BB6825" w:rsidRDefault="00C97A09" w:rsidP="007823ED">
            <w:pPr>
              <w:ind w:right="-72"/>
              <w:jc w:val="right"/>
              <w:rPr>
                <w:rFonts w:eastAsia="Times New Roman" w:cs="Arial"/>
                <w:sz w:val="18"/>
                <w:szCs w:val="18"/>
                <w:lang w:val="en-GB" w:eastAsia="en-GB"/>
              </w:rPr>
            </w:pPr>
          </w:p>
        </w:tc>
        <w:tc>
          <w:tcPr>
            <w:tcW w:w="445" w:type="pct"/>
            <w:tcBorders>
              <w:top w:val="single" w:sz="4" w:space="0" w:color="auto"/>
            </w:tcBorders>
            <w:shd w:val="clear" w:color="auto" w:fill="FAFAFA"/>
            <w:vAlign w:val="bottom"/>
          </w:tcPr>
          <w:p w14:paraId="008FB63A" w14:textId="77777777" w:rsidR="00C97A09" w:rsidRPr="00BB6825" w:rsidRDefault="00C97A09" w:rsidP="007823ED">
            <w:pPr>
              <w:ind w:right="-72"/>
              <w:jc w:val="right"/>
              <w:rPr>
                <w:rFonts w:eastAsia="Times New Roman" w:cs="Arial"/>
                <w:sz w:val="18"/>
                <w:szCs w:val="18"/>
                <w:lang w:val="en-GB" w:eastAsia="en-GB"/>
              </w:rPr>
            </w:pPr>
          </w:p>
        </w:tc>
        <w:tc>
          <w:tcPr>
            <w:tcW w:w="448" w:type="pct"/>
            <w:tcBorders>
              <w:top w:val="single" w:sz="4" w:space="0" w:color="auto"/>
            </w:tcBorders>
            <w:vAlign w:val="bottom"/>
          </w:tcPr>
          <w:p w14:paraId="244E91D5" w14:textId="77777777" w:rsidR="00C97A09" w:rsidRPr="00BB6825" w:rsidRDefault="00C97A09" w:rsidP="007823ED">
            <w:pPr>
              <w:ind w:right="-72"/>
              <w:jc w:val="right"/>
              <w:rPr>
                <w:rFonts w:eastAsia="Times New Roman" w:cs="Arial"/>
                <w:sz w:val="18"/>
                <w:szCs w:val="18"/>
                <w:lang w:val="en-GB" w:eastAsia="en-GB"/>
              </w:rPr>
            </w:pPr>
          </w:p>
        </w:tc>
        <w:tc>
          <w:tcPr>
            <w:tcW w:w="445" w:type="pct"/>
            <w:tcBorders>
              <w:top w:val="single" w:sz="4" w:space="0" w:color="auto"/>
            </w:tcBorders>
            <w:shd w:val="clear" w:color="auto" w:fill="FAFAFA"/>
            <w:vAlign w:val="bottom"/>
          </w:tcPr>
          <w:p w14:paraId="753D6C26" w14:textId="77777777" w:rsidR="00C97A09" w:rsidRPr="00BB6825" w:rsidRDefault="00C97A09" w:rsidP="007823ED">
            <w:pPr>
              <w:ind w:right="-72"/>
              <w:jc w:val="right"/>
              <w:rPr>
                <w:rFonts w:eastAsia="Times New Roman" w:cs="Arial"/>
                <w:sz w:val="18"/>
                <w:szCs w:val="18"/>
                <w:lang w:val="en-GB" w:eastAsia="en-GB"/>
              </w:rPr>
            </w:pPr>
          </w:p>
        </w:tc>
        <w:tc>
          <w:tcPr>
            <w:tcW w:w="448" w:type="pct"/>
            <w:tcBorders>
              <w:top w:val="single" w:sz="4" w:space="0" w:color="auto"/>
            </w:tcBorders>
            <w:vAlign w:val="bottom"/>
          </w:tcPr>
          <w:p w14:paraId="506AD5FE" w14:textId="77777777" w:rsidR="00C97A09" w:rsidRPr="00BB6825" w:rsidRDefault="00C97A09" w:rsidP="007823ED">
            <w:pPr>
              <w:ind w:right="-72"/>
              <w:jc w:val="right"/>
              <w:rPr>
                <w:rFonts w:eastAsia="Times New Roman" w:cs="Arial"/>
                <w:sz w:val="18"/>
                <w:szCs w:val="18"/>
                <w:lang w:val="en-GB" w:eastAsia="en-GB"/>
              </w:rPr>
            </w:pPr>
          </w:p>
        </w:tc>
        <w:tc>
          <w:tcPr>
            <w:tcW w:w="445" w:type="pct"/>
            <w:tcBorders>
              <w:top w:val="single" w:sz="4" w:space="0" w:color="auto"/>
            </w:tcBorders>
            <w:shd w:val="clear" w:color="auto" w:fill="FAFAFA"/>
            <w:vAlign w:val="bottom"/>
          </w:tcPr>
          <w:p w14:paraId="2DA04DF6" w14:textId="77777777" w:rsidR="00C97A09" w:rsidRPr="00BB6825" w:rsidRDefault="00C97A09" w:rsidP="007823ED">
            <w:pPr>
              <w:ind w:right="-72"/>
              <w:jc w:val="right"/>
              <w:rPr>
                <w:rFonts w:eastAsia="Times New Roman" w:cs="Arial"/>
                <w:sz w:val="18"/>
                <w:szCs w:val="18"/>
                <w:lang w:val="en-GB" w:eastAsia="en-GB"/>
              </w:rPr>
            </w:pPr>
          </w:p>
        </w:tc>
        <w:tc>
          <w:tcPr>
            <w:tcW w:w="426" w:type="pct"/>
            <w:tcBorders>
              <w:top w:val="single" w:sz="4" w:space="0" w:color="auto"/>
            </w:tcBorders>
            <w:vAlign w:val="bottom"/>
          </w:tcPr>
          <w:p w14:paraId="79DBA44A" w14:textId="77777777" w:rsidR="00C97A09" w:rsidRPr="00BB6825" w:rsidRDefault="00C97A09" w:rsidP="007823ED">
            <w:pPr>
              <w:ind w:right="-72"/>
              <w:jc w:val="right"/>
              <w:rPr>
                <w:rFonts w:eastAsia="Times New Roman" w:cs="Arial"/>
                <w:sz w:val="18"/>
                <w:szCs w:val="18"/>
                <w:lang w:val="en-GB" w:eastAsia="en-GB"/>
              </w:rPr>
            </w:pPr>
          </w:p>
        </w:tc>
      </w:tr>
      <w:tr w:rsidR="00C97A09" w:rsidRPr="00BB6825" w14:paraId="525414EE" w14:textId="77777777" w:rsidTr="007823ED">
        <w:trPr>
          <w:trHeight w:val="20"/>
        </w:trPr>
        <w:tc>
          <w:tcPr>
            <w:tcW w:w="1450" w:type="pct"/>
            <w:vAlign w:val="center"/>
          </w:tcPr>
          <w:p w14:paraId="373842F3" w14:textId="77777777" w:rsidR="00C97A09" w:rsidRPr="00BB6825" w:rsidRDefault="00C97A09" w:rsidP="00C97A09">
            <w:pPr>
              <w:ind w:left="-105" w:right="-72"/>
              <w:jc w:val="left"/>
              <w:rPr>
                <w:rFonts w:eastAsia="Times New Roman" w:cs="Arial"/>
                <w:sz w:val="18"/>
                <w:szCs w:val="18"/>
                <w:cs/>
                <w:lang w:val="en-GB" w:eastAsia="en-GB"/>
              </w:rPr>
            </w:pPr>
            <w:r w:rsidRPr="00BB6825">
              <w:rPr>
                <w:rFonts w:eastAsia="Times New Roman" w:cs="Arial"/>
                <w:sz w:val="18"/>
                <w:szCs w:val="18"/>
                <w:lang w:eastAsia="en-GB"/>
              </w:rPr>
              <w:t>Gross segment revenues</w:t>
            </w:r>
          </w:p>
        </w:tc>
        <w:tc>
          <w:tcPr>
            <w:tcW w:w="446" w:type="pct"/>
            <w:shd w:val="clear" w:color="auto" w:fill="FAFAFA"/>
            <w:vAlign w:val="center"/>
          </w:tcPr>
          <w:p w14:paraId="046D2458" w14:textId="1FC68330" w:rsidR="00C97A09" w:rsidRPr="00BB6825" w:rsidRDefault="00201DB5" w:rsidP="00C97A09">
            <w:pPr>
              <w:ind w:right="-72"/>
              <w:jc w:val="right"/>
              <w:rPr>
                <w:rFonts w:eastAsia="Times New Roman" w:cs="Arial"/>
                <w:sz w:val="18"/>
                <w:szCs w:val="22"/>
                <w:lang w:val="en-GB" w:eastAsia="en-GB"/>
              </w:rPr>
            </w:pPr>
            <w:r w:rsidRPr="00BB6825">
              <w:rPr>
                <w:rFonts w:eastAsia="Times New Roman" w:cs="Arial"/>
                <w:sz w:val="18"/>
                <w:szCs w:val="22"/>
                <w:lang w:val="en-GB" w:eastAsia="en-GB"/>
              </w:rPr>
              <w:t>164,112,414</w:t>
            </w:r>
          </w:p>
        </w:tc>
        <w:tc>
          <w:tcPr>
            <w:tcW w:w="447" w:type="pct"/>
            <w:vAlign w:val="center"/>
          </w:tcPr>
          <w:p w14:paraId="6A18030E" w14:textId="015562F9" w:rsidR="00C97A09" w:rsidRPr="00BB6825" w:rsidRDefault="00C35C0F" w:rsidP="00C97A09">
            <w:pPr>
              <w:ind w:right="-72"/>
              <w:jc w:val="right"/>
              <w:rPr>
                <w:rFonts w:eastAsia="Times New Roman" w:cs="Arial"/>
                <w:sz w:val="18"/>
                <w:szCs w:val="18"/>
                <w:lang w:eastAsia="en-GB"/>
              </w:rPr>
            </w:pPr>
            <w:r w:rsidRPr="00BB6825">
              <w:rPr>
                <w:rFonts w:eastAsia="Times New Roman" w:cs="Arial"/>
                <w:sz w:val="18"/>
                <w:szCs w:val="18"/>
                <w:lang w:eastAsia="en-GB"/>
              </w:rPr>
              <w:t>143,288,284</w:t>
            </w:r>
          </w:p>
        </w:tc>
        <w:tc>
          <w:tcPr>
            <w:tcW w:w="445" w:type="pct"/>
            <w:tcBorders>
              <w:top w:val="nil"/>
              <w:left w:val="nil"/>
              <w:right w:val="nil"/>
            </w:tcBorders>
            <w:shd w:val="clear" w:color="auto" w:fill="FAFAFA"/>
            <w:vAlign w:val="center"/>
          </w:tcPr>
          <w:p w14:paraId="363A2E0B" w14:textId="123C4A85" w:rsidR="00C97A09" w:rsidRPr="00BB6825" w:rsidRDefault="00C35C0F" w:rsidP="00C97A09">
            <w:pPr>
              <w:ind w:right="-72"/>
              <w:jc w:val="right"/>
              <w:rPr>
                <w:rFonts w:eastAsia="Times New Roman" w:cs="Arial"/>
                <w:sz w:val="18"/>
                <w:szCs w:val="18"/>
                <w:lang w:val="en-GB" w:eastAsia="en-GB"/>
              </w:rPr>
            </w:pPr>
            <w:r w:rsidRPr="00BB6825">
              <w:rPr>
                <w:rFonts w:eastAsia="Times New Roman" w:cs="Arial"/>
                <w:sz w:val="18"/>
                <w:szCs w:val="18"/>
                <w:lang w:val="en-GB" w:eastAsia="en-GB"/>
              </w:rPr>
              <w:t>184,012,232</w:t>
            </w:r>
          </w:p>
        </w:tc>
        <w:tc>
          <w:tcPr>
            <w:tcW w:w="448" w:type="pct"/>
            <w:tcBorders>
              <w:top w:val="nil"/>
              <w:left w:val="nil"/>
              <w:right w:val="nil"/>
            </w:tcBorders>
            <w:shd w:val="clear" w:color="auto" w:fill="auto"/>
            <w:vAlign w:val="center"/>
          </w:tcPr>
          <w:p w14:paraId="71051C6F" w14:textId="4DAE47BB" w:rsidR="00C97A09" w:rsidRPr="00BB6825" w:rsidRDefault="00C35C0F" w:rsidP="00C97A09">
            <w:pPr>
              <w:ind w:right="-72"/>
              <w:jc w:val="right"/>
              <w:rPr>
                <w:rFonts w:cs="Arial"/>
                <w:sz w:val="18"/>
                <w:szCs w:val="18"/>
              </w:rPr>
            </w:pPr>
            <w:r w:rsidRPr="00BB6825">
              <w:rPr>
                <w:rFonts w:cs="Arial"/>
                <w:sz w:val="18"/>
                <w:szCs w:val="18"/>
              </w:rPr>
              <w:t>128,948,424</w:t>
            </w:r>
          </w:p>
        </w:tc>
        <w:tc>
          <w:tcPr>
            <w:tcW w:w="445" w:type="pct"/>
            <w:tcBorders>
              <w:top w:val="nil"/>
              <w:left w:val="nil"/>
              <w:right w:val="nil"/>
            </w:tcBorders>
            <w:shd w:val="clear" w:color="auto" w:fill="FAFAFA"/>
            <w:vAlign w:val="center"/>
          </w:tcPr>
          <w:p w14:paraId="6C20B041" w14:textId="5F769FA6" w:rsidR="00C97A09" w:rsidRPr="00BB6825" w:rsidRDefault="00C35C0F" w:rsidP="00C97A09">
            <w:pPr>
              <w:ind w:right="-72"/>
              <w:jc w:val="right"/>
              <w:rPr>
                <w:rFonts w:cs="Arial"/>
                <w:sz w:val="18"/>
                <w:szCs w:val="18"/>
              </w:rPr>
            </w:pPr>
            <w:r w:rsidRPr="00BB6825">
              <w:rPr>
                <w:rFonts w:cs="Arial"/>
                <w:sz w:val="18"/>
                <w:szCs w:val="18"/>
              </w:rPr>
              <w:t>5,245,449</w:t>
            </w:r>
          </w:p>
        </w:tc>
        <w:tc>
          <w:tcPr>
            <w:tcW w:w="448" w:type="pct"/>
            <w:tcBorders>
              <w:top w:val="nil"/>
              <w:left w:val="nil"/>
              <w:right w:val="nil"/>
            </w:tcBorders>
            <w:shd w:val="clear" w:color="auto" w:fill="auto"/>
            <w:vAlign w:val="center"/>
          </w:tcPr>
          <w:p w14:paraId="3D16970A" w14:textId="06B63644" w:rsidR="00C97A09" w:rsidRPr="00BB6825" w:rsidRDefault="00C35C0F" w:rsidP="00C97A09">
            <w:pPr>
              <w:ind w:right="-72"/>
              <w:jc w:val="right"/>
              <w:rPr>
                <w:rFonts w:cs="Arial"/>
                <w:sz w:val="18"/>
                <w:szCs w:val="18"/>
              </w:rPr>
            </w:pPr>
            <w:r w:rsidRPr="00BB6825">
              <w:rPr>
                <w:rFonts w:cs="Arial"/>
                <w:sz w:val="18"/>
                <w:szCs w:val="18"/>
              </w:rPr>
              <w:t>3,705,178</w:t>
            </w:r>
          </w:p>
        </w:tc>
        <w:tc>
          <w:tcPr>
            <w:tcW w:w="445" w:type="pct"/>
            <w:tcBorders>
              <w:top w:val="nil"/>
              <w:left w:val="nil"/>
              <w:right w:val="nil"/>
            </w:tcBorders>
            <w:shd w:val="clear" w:color="auto" w:fill="FAFAFA"/>
            <w:vAlign w:val="center"/>
          </w:tcPr>
          <w:p w14:paraId="26AD23FD" w14:textId="08B456C7" w:rsidR="00C97A09" w:rsidRPr="00BB6825" w:rsidRDefault="00C35C0F" w:rsidP="00C97A09">
            <w:pPr>
              <w:ind w:right="-72"/>
              <w:jc w:val="right"/>
              <w:rPr>
                <w:rFonts w:cs="Arial"/>
                <w:sz w:val="18"/>
                <w:szCs w:val="18"/>
              </w:rPr>
            </w:pPr>
            <w:r w:rsidRPr="00BB6825">
              <w:rPr>
                <w:rFonts w:cs="Arial"/>
                <w:sz w:val="18"/>
                <w:szCs w:val="18"/>
              </w:rPr>
              <w:t>353,370,095</w:t>
            </w:r>
          </w:p>
        </w:tc>
        <w:tc>
          <w:tcPr>
            <w:tcW w:w="426" w:type="pct"/>
            <w:tcBorders>
              <w:top w:val="nil"/>
              <w:left w:val="nil"/>
              <w:right w:val="nil"/>
            </w:tcBorders>
            <w:shd w:val="clear" w:color="auto" w:fill="auto"/>
            <w:vAlign w:val="center"/>
          </w:tcPr>
          <w:p w14:paraId="5B4A7414" w14:textId="04DF02A8" w:rsidR="00C97A09" w:rsidRPr="00BB6825" w:rsidRDefault="00C97A09" w:rsidP="00C97A09">
            <w:pPr>
              <w:ind w:right="-72"/>
              <w:jc w:val="right"/>
              <w:rPr>
                <w:rFonts w:cs="Arial"/>
                <w:sz w:val="18"/>
                <w:szCs w:val="18"/>
              </w:rPr>
            </w:pPr>
            <w:r w:rsidRPr="00BB6825">
              <w:rPr>
                <w:rFonts w:cs="Arial"/>
                <w:sz w:val="18"/>
                <w:szCs w:val="18"/>
              </w:rPr>
              <w:t>275,941,886</w:t>
            </w:r>
          </w:p>
        </w:tc>
      </w:tr>
      <w:tr w:rsidR="00C97A09" w:rsidRPr="00BB6825" w14:paraId="6C36F8C9" w14:textId="77777777" w:rsidTr="007823ED">
        <w:trPr>
          <w:trHeight w:val="20"/>
        </w:trPr>
        <w:tc>
          <w:tcPr>
            <w:tcW w:w="1450" w:type="pct"/>
            <w:vAlign w:val="center"/>
            <w:hideMark/>
          </w:tcPr>
          <w:p w14:paraId="7EB3DD5A" w14:textId="77777777" w:rsidR="00C97A09" w:rsidRPr="00BB6825" w:rsidRDefault="00C97A09" w:rsidP="00C97A09">
            <w:pPr>
              <w:ind w:left="-105" w:right="-72"/>
              <w:jc w:val="left"/>
              <w:rPr>
                <w:rFonts w:eastAsia="Times New Roman" w:cs="Arial"/>
                <w:sz w:val="18"/>
                <w:szCs w:val="18"/>
                <w:lang w:val="en-GB" w:eastAsia="en-GB"/>
              </w:rPr>
            </w:pPr>
            <w:r w:rsidRPr="00BB6825">
              <w:rPr>
                <w:rFonts w:eastAsia="Times New Roman" w:cs="Arial"/>
                <w:sz w:val="18"/>
                <w:szCs w:val="18"/>
                <w:lang w:eastAsia="en-GB"/>
              </w:rPr>
              <w:t>Inter segment revenues</w:t>
            </w:r>
          </w:p>
        </w:tc>
        <w:tc>
          <w:tcPr>
            <w:tcW w:w="446" w:type="pct"/>
            <w:tcBorders>
              <w:bottom w:val="single" w:sz="4" w:space="0" w:color="auto"/>
            </w:tcBorders>
            <w:shd w:val="clear" w:color="auto" w:fill="FAFAFA"/>
            <w:vAlign w:val="center"/>
          </w:tcPr>
          <w:p w14:paraId="553FBF4E" w14:textId="58943E7A" w:rsidR="00C97A09" w:rsidRPr="00BB6825" w:rsidRDefault="00201DB5" w:rsidP="00C97A09">
            <w:pPr>
              <w:ind w:right="-72"/>
              <w:jc w:val="right"/>
              <w:rPr>
                <w:rFonts w:eastAsia="Times New Roman" w:cs="Arial"/>
                <w:sz w:val="18"/>
                <w:szCs w:val="18"/>
                <w:lang w:val="en-GB" w:eastAsia="en-GB"/>
              </w:rPr>
            </w:pPr>
            <w:r w:rsidRPr="00BB6825">
              <w:rPr>
                <w:rFonts w:eastAsia="Times New Roman" w:cs="Arial"/>
                <w:sz w:val="18"/>
                <w:szCs w:val="18"/>
                <w:lang w:val="en-GB" w:eastAsia="en-GB"/>
              </w:rPr>
              <w:t>(21,336,085)</w:t>
            </w:r>
          </w:p>
        </w:tc>
        <w:tc>
          <w:tcPr>
            <w:tcW w:w="447" w:type="pct"/>
            <w:tcBorders>
              <w:bottom w:val="single" w:sz="4" w:space="0" w:color="auto"/>
            </w:tcBorders>
            <w:vAlign w:val="center"/>
          </w:tcPr>
          <w:p w14:paraId="099AE5B0" w14:textId="764AED5D" w:rsidR="00C97A09" w:rsidRPr="00BB6825" w:rsidRDefault="00C35C0F" w:rsidP="00C97A09">
            <w:pPr>
              <w:ind w:right="-72"/>
              <w:jc w:val="right"/>
              <w:rPr>
                <w:rFonts w:eastAsia="Times New Roman" w:cs="Arial"/>
                <w:sz w:val="18"/>
                <w:szCs w:val="18"/>
                <w:lang w:val="en-GB" w:eastAsia="en-GB"/>
              </w:rPr>
            </w:pPr>
            <w:r w:rsidRPr="00BB6825">
              <w:rPr>
                <w:rFonts w:eastAsia="Times New Roman" w:cs="Arial"/>
                <w:sz w:val="18"/>
                <w:szCs w:val="18"/>
                <w:lang w:val="en-GB" w:eastAsia="en-GB"/>
              </w:rPr>
              <w:t>(30,408,285)</w:t>
            </w:r>
          </w:p>
        </w:tc>
        <w:tc>
          <w:tcPr>
            <w:tcW w:w="445" w:type="pct"/>
            <w:tcBorders>
              <w:left w:val="nil"/>
              <w:bottom w:val="single" w:sz="4" w:space="0" w:color="auto"/>
              <w:right w:val="nil"/>
            </w:tcBorders>
            <w:shd w:val="clear" w:color="auto" w:fill="FAFAFA"/>
            <w:vAlign w:val="center"/>
          </w:tcPr>
          <w:p w14:paraId="166A35F4" w14:textId="0E2A3A7F" w:rsidR="00C97A09" w:rsidRPr="00BB6825" w:rsidRDefault="00C35C0F" w:rsidP="00C97A09">
            <w:pPr>
              <w:ind w:right="-72"/>
              <w:jc w:val="right"/>
              <w:rPr>
                <w:rFonts w:eastAsia="Times New Roman" w:cs="Arial"/>
                <w:sz w:val="18"/>
                <w:szCs w:val="18"/>
                <w:lang w:val="en-GB" w:eastAsia="en-GB"/>
              </w:rPr>
            </w:pPr>
            <w:r w:rsidRPr="00BB6825">
              <w:rPr>
                <w:rFonts w:eastAsia="Times New Roman" w:cs="Arial"/>
                <w:sz w:val="18"/>
                <w:szCs w:val="18"/>
                <w:lang w:val="en-GB" w:eastAsia="en-GB"/>
              </w:rPr>
              <w:t>(2,967,983)</w:t>
            </w:r>
          </w:p>
        </w:tc>
        <w:tc>
          <w:tcPr>
            <w:tcW w:w="448" w:type="pct"/>
            <w:tcBorders>
              <w:left w:val="nil"/>
              <w:bottom w:val="single" w:sz="4" w:space="0" w:color="auto"/>
              <w:right w:val="nil"/>
            </w:tcBorders>
            <w:shd w:val="clear" w:color="auto" w:fill="auto"/>
            <w:vAlign w:val="center"/>
          </w:tcPr>
          <w:p w14:paraId="03A4A125" w14:textId="30613102" w:rsidR="00C97A09" w:rsidRPr="00BB6825" w:rsidRDefault="00C35C0F" w:rsidP="00C97A09">
            <w:pPr>
              <w:ind w:right="-72"/>
              <w:jc w:val="right"/>
              <w:rPr>
                <w:rFonts w:cs="Arial"/>
                <w:sz w:val="18"/>
                <w:szCs w:val="18"/>
              </w:rPr>
            </w:pPr>
            <w:r w:rsidRPr="00BB6825">
              <w:rPr>
                <w:rFonts w:cs="Arial"/>
                <w:sz w:val="18"/>
                <w:szCs w:val="18"/>
              </w:rPr>
              <w:t>(1,574,220)</w:t>
            </w:r>
          </w:p>
        </w:tc>
        <w:tc>
          <w:tcPr>
            <w:tcW w:w="445" w:type="pct"/>
            <w:tcBorders>
              <w:left w:val="nil"/>
              <w:bottom w:val="single" w:sz="4" w:space="0" w:color="auto"/>
              <w:right w:val="nil"/>
            </w:tcBorders>
            <w:shd w:val="clear" w:color="auto" w:fill="FAFAFA"/>
            <w:vAlign w:val="center"/>
          </w:tcPr>
          <w:p w14:paraId="5DC6B133" w14:textId="5EA1360F" w:rsidR="00C97A09" w:rsidRPr="00BB6825" w:rsidRDefault="00C35C0F" w:rsidP="00C97A09">
            <w:pPr>
              <w:ind w:right="-72"/>
              <w:jc w:val="right"/>
              <w:rPr>
                <w:rFonts w:cs="Arial"/>
                <w:sz w:val="18"/>
                <w:szCs w:val="18"/>
              </w:rPr>
            </w:pPr>
            <w:r w:rsidRPr="00BB6825">
              <w:rPr>
                <w:rFonts w:cs="Arial"/>
                <w:sz w:val="18"/>
                <w:szCs w:val="18"/>
              </w:rPr>
              <w:t>(27,000)</w:t>
            </w:r>
          </w:p>
        </w:tc>
        <w:tc>
          <w:tcPr>
            <w:tcW w:w="448" w:type="pct"/>
            <w:tcBorders>
              <w:left w:val="nil"/>
              <w:bottom w:val="single" w:sz="4" w:space="0" w:color="auto"/>
              <w:right w:val="nil"/>
            </w:tcBorders>
            <w:shd w:val="clear" w:color="auto" w:fill="auto"/>
            <w:vAlign w:val="center"/>
          </w:tcPr>
          <w:p w14:paraId="2A88EA8A" w14:textId="174C8FAB" w:rsidR="00C97A09" w:rsidRPr="00BB6825" w:rsidRDefault="00C35C0F" w:rsidP="00C97A09">
            <w:pPr>
              <w:ind w:right="-72"/>
              <w:jc w:val="right"/>
              <w:rPr>
                <w:rFonts w:cs="Arial"/>
                <w:sz w:val="18"/>
                <w:szCs w:val="18"/>
              </w:rPr>
            </w:pPr>
            <w:r w:rsidRPr="00BB6825">
              <w:rPr>
                <w:rFonts w:cs="Arial"/>
                <w:sz w:val="18"/>
                <w:szCs w:val="18"/>
              </w:rPr>
              <w:t>-</w:t>
            </w:r>
          </w:p>
        </w:tc>
        <w:tc>
          <w:tcPr>
            <w:tcW w:w="445" w:type="pct"/>
            <w:tcBorders>
              <w:bottom w:val="single" w:sz="4" w:space="0" w:color="auto"/>
            </w:tcBorders>
            <w:shd w:val="clear" w:color="auto" w:fill="FAFAFA"/>
            <w:vAlign w:val="center"/>
          </w:tcPr>
          <w:p w14:paraId="619A7105" w14:textId="3A7F61E4" w:rsidR="00C97A09" w:rsidRPr="00BB6825" w:rsidRDefault="00C35C0F" w:rsidP="00C97A09">
            <w:pPr>
              <w:ind w:right="-72"/>
              <w:jc w:val="right"/>
              <w:rPr>
                <w:rFonts w:cs="Arial"/>
                <w:sz w:val="18"/>
                <w:szCs w:val="18"/>
              </w:rPr>
            </w:pPr>
            <w:r w:rsidRPr="00BB6825">
              <w:rPr>
                <w:rFonts w:cs="Arial"/>
                <w:sz w:val="18"/>
                <w:szCs w:val="18"/>
              </w:rPr>
              <w:t>(24,331,06</w:t>
            </w:r>
            <w:r w:rsidR="005A092E" w:rsidRPr="00BB6825">
              <w:rPr>
                <w:rFonts w:cs="Arial"/>
                <w:sz w:val="18"/>
                <w:szCs w:val="18"/>
              </w:rPr>
              <w:t>8</w:t>
            </w:r>
            <w:r w:rsidRPr="00BB6825">
              <w:rPr>
                <w:rFonts w:cs="Arial"/>
                <w:sz w:val="18"/>
                <w:szCs w:val="18"/>
              </w:rPr>
              <w:t>)</w:t>
            </w:r>
          </w:p>
        </w:tc>
        <w:tc>
          <w:tcPr>
            <w:tcW w:w="426" w:type="pct"/>
            <w:tcBorders>
              <w:bottom w:val="single" w:sz="4" w:space="0" w:color="auto"/>
            </w:tcBorders>
            <w:vAlign w:val="center"/>
          </w:tcPr>
          <w:p w14:paraId="7CEEB231" w14:textId="59075E4A" w:rsidR="00C97A09" w:rsidRPr="00BB6825" w:rsidRDefault="00C97A09" w:rsidP="00C97A09">
            <w:pPr>
              <w:ind w:right="-72"/>
              <w:jc w:val="right"/>
              <w:rPr>
                <w:rFonts w:cs="Arial"/>
                <w:sz w:val="18"/>
                <w:szCs w:val="18"/>
              </w:rPr>
            </w:pPr>
            <w:r w:rsidRPr="00BB6825">
              <w:rPr>
                <w:rFonts w:cs="Arial"/>
                <w:sz w:val="18"/>
                <w:szCs w:val="18"/>
              </w:rPr>
              <w:t>(31,982,505)</w:t>
            </w:r>
          </w:p>
        </w:tc>
      </w:tr>
      <w:tr w:rsidR="00C97A09" w:rsidRPr="00BB6825" w14:paraId="168CB29A" w14:textId="77777777" w:rsidTr="007823ED">
        <w:trPr>
          <w:trHeight w:val="20"/>
        </w:trPr>
        <w:tc>
          <w:tcPr>
            <w:tcW w:w="1450" w:type="pct"/>
            <w:vAlign w:val="center"/>
          </w:tcPr>
          <w:p w14:paraId="13F321F2" w14:textId="77777777" w:rsidR="00C97A09" w:rsidRPr="00BB6825" w:rsidRDefault="00C97A09" w:rsidP="00C97A09">
            <w:pPr>
              <w:ind w:left="-105" w:right="-72"/>
              <w:jc w:val="left"/>
              <w:rPr>
                <w:rFonts w:eastAsia="Times New Roman" w:cs="Arial"/>
                <w:sz w:val="18"/>
                <w:szCs w:val="18"/>
                <w:lang w:eastAsia="en-GB"/>
              </w:rPr>
            </w:pPr>
          </w:p>
        </w:tc>
        <w:tc>
          <w:tcPr>
            <w:tcW w:w="446" w:type="pct"/>
            <w:tcBorders>
              <w:top w:val="single" w:sz="4" w:space="0" w:color="auto"/>
            </w:tcBorders>
            <w:shd w:val="clear" w:color="auto" w:fill="FAFAFA"/>
            <w:vAlign w:val="center"/>
          </w:tcPr>
          <w:p w14:paraId="7169FC2E" w14:textId="77777777" w:rsidR="00C97A09" w:rsidRPr="00BB6825" w:rsidRDefault="00C97A09" w:rsidP="00C97A09">
            <w:pPr>
              <w:ind w:right="-72"/>
              <w:jc w:val="right"/>
              <w:rPr>
                <w:rFonts w:eastAsia="Times New Roman" w:cs="Arial"/>
                <w:sz w:val="18"/>
                <w:szCs w:val="18"/>
                <w:lang w:val="en-GB" w:eastAsia="en-GB"/>
              </w:rPr>
            </w:pPr>
          </w:p>
        </w:tc>
        <w:tc>
          <w:tcPr>
            <w:tcW w:w="447" w:type="pct"/>
            <w:tcBorders>
              <w:top w:val="single" w:sz="4" w:space="0" w:color="auto"/>
            </w:tcBorders>
            <w:vAlign w:val="center"/>
          </w:tcPr>
          <w:p w14:paraId="09FC648E" w14:textId="77777777" w:rsidR="00C97A09" w:rsidRPr="00BB6825" w:rsidRDefault="00C97A09" w:rsidP="00C97A09">
            <w:pPr>
              <w:ind w:right="-72"/>
              <w:jc w:val="right"/>
              <w:rPr>
                <w:rFonts w:eastAsia="Times New Roman" w:cs="Arial"/>
                <w:sz w:val="18"/>
                <w:szCs w:val="18"/>
                <w:lang w:val="en-GB" w:eastAsia="en-GB"/>
              </w:rPr>
            </w:pPr>
          </w:p>
        </w:tc>
        <w:tc>
          <w:tcPr>
            <w:tcW w:w="445" w:type="pct"/>
            <w:tcBorders>
              <w:top w:val="single" w:sz="4" w:space="0" w:color="auto"/>
              <w:left w:val="nil"/>
              <w:right w:val="nil"/>
            </w:tcBorders>
            <w:shd w:val="clear" w:color="auto" w:fill="FAFAFA"/>
            <w:vAlign w:val="center"/>
          </w:tcPr>
          <w:p w14:paraId="32AA482B" w14:textId="77777777" w:rsidR="00C97A09" w:rsidRPr="00BB6825" w:rsidRDefault="00C97A09" w:rsidP="00C97A09">
            <w:pPr>
              <w:ind w:right="-72"/>
              <w:jc w:val="right"/>
              <w:rPr>
                <w:rFonts w:eastAsia="Times New Roman" w:cs="Arial"/>
                <w:sz w:val="18"/>
                <w:szCs w:val="18"/>
                <w:lang w:val="en-GB" w:eastAsia="en-GB"/>
              </w:rPr>
            </w:pPr>
          </w:p>
        </w:tc>
        <w:tc>
          <w:tcPr>
            <w:tcW w:w="448" w:type="pct"/>
            <w:tcBorders>
              <w:top w:val="single" w:sz="4" w:space="0" w:color="auto"/>
              <w:left w:val="nil"/>
              <w:right w:val="nil"/>
            </w:tcBorders>
            <w:shd w:val="clear" w:color="auto" w:fill="auto"/>
            <w:vAlign w:val="center"/>
          </w:tcPr>
          <w:p w14:paraId="499F7662" w14:textId="77777777" w:rsidR="00C97A09" w:rsidRPr="00BB6825" w:rsidRDefault="00C97A09" w:rsidP="00C97A09">
            <w:pPr>
              <w:ind w:right="-72"/>
              <w:jc w:val="right"/>
              <w:rPr>
                <w:rFonts w:cs="Arial"/>
                <w:sz w:val="18"/>
                <w:szCs w:val="18"/>
              </w:rPr>
            </w:pPr>
          </w:p>
        </w:tc>
        <w:tc>
          <w:tcPr>
            <w:tcW w:w="445" w:type="pct"/>
            <w:tcBorders>
              <w:top w:val="single" w:sz="4" w:space="0" w:color="auto"/>
              <w:left w:val="nil"/>
              <w:right w:val="nil"/>
            </w:tcBorders>
            <w:shd w:val="clear" w:color="auto" w:fill="FAFAFA"/>
            <w:vAlign w:val="center"/>
          </w:tcPr>
          <w:p w14:paraId="058D6280" w14:textId="77777777" w:rsidR="00C97A09" w:rsidRPr="00BB6825" w:rsidRDefault="00C97A09" w:rsidP="00C97A09">
            <w:pPr>
              <w:ind w:right="-72"/>
              <w:jc w:val="right"/>
              <w:rPr>
                <w:rFonts w:cs="Arial"/>
                <w:sz w:val="18"/>
                <w:szCs w:val="18"/>
              </w:rPr>
            </w:pPr>
          </w:p>
        </w:tc>
        <w:tc>
          <w:tcPr>
            <w:tcW w:w="448" w:type="pct"/>
            <w:tcBorders>
              <w:top w:val="single" w:sz="4" w:space="0" w:color="auto"/>
              <w:left w:val="nil"/>
              <w:right w:val="nil"/>
            </w:tcBorders>
            <w:shd w:val="clear" w:color="auto" w:fill="auto"/>
            <w:vAlign w:val="center"/>
          </w:tcPr>
          <w:p w14:paraId="1C087443" w14:textId="77777777" w:rsidR="00C97A09" w:rsidRPr="00BB6825" w:rsidRDefault="00C97A09" w:rsidP="00C97A09">
            <w:pPr>
              <w:ind w:right="-72"/>
              <w:jc w:val="right"/>
              <w:rPr>
                <w:rFonts w:cs="Arial"/>
                <w:sz w:val="18"/>
                <w:szCs w:val="18"/>
              </w:rPr>
            </w:pPr>
          </w:p>
        </w:tc>
        <w:tc>
          <w:tcPr>
            <w:tcW w:w="445" w:type="pct"/>
            <w:tcBorders>
              <w:top w:val="single" w:sz="4" w:space="0" w:color="auto"/>
            </w:tcBorders>
            <w:shd w:val="clear" w:color="auto" w:fill="FAFAFA"/>
            <w:vAlign w:val="center"/>
          </w:tcPr>
          <w:p w14:paraId="0B60E4D1" w14:textId="77777777" w:rsidR="00C97A09" w:rsidRPr="00BB6825" w:rsidRDefault="00C97A09" w:rsidP="00C97A09">
            <w:pPr>
              <w:ind w:right="-72"/>
              <w:jc w:val="right"/>
              <w:rPr>
                <w:rFonts w:cs="Arial"/>
                <w:sz w:val="18"/>
                <w:szCs w:val="18"/>
              </w:rPr>
            </w:pPr>
          </w:p>
        </w:tc>
        <w:tc>
          <w:tcPr>
            <w:tcW w:w="426" w:type="pct"/>
            <w:tcBorders>
              <w:top w:val="single" w:sz="4" w:space="0" w:color="auto"/>
            </w:tcBorders>
            <w:vAlign w:val="center"/>
          </w:tcPr>
          <w:p w14:paraId="1F36DB6D" w14:textId="77777777" w:rsidR="00C97A09" w:rsidRPr="00BB6825" w:rsidRDefault="00C97A09" w:rsidP="00C97A09">
            <w:pPr>
              <w:ind w:right="-72"/>
              <w:jc w:val="right"/>
              <w:rPr>
                <w:rFonts w:cs="Arial"/>
                <w:sz w:val="18"/>
                <w:szCs w:val="18"/>
              </w:rPr>
            </w:pPr>
          </w:p>
        </w:tc>
      </w:tr>
      <w:tr w:rsidR="00C97A09" w:rsidRPr="00BB6825" w14:paraId="02807B76" w14:textId="77777777" w:rsidTr="007823ED">
        <w:trPr>
          <w:trHeight w:val="20"/>
        </w:trPr>
        <w:tc>
          <w:tcPr>
            <w:tcW w:w="1450" w:type="pct"/>
            <w:vAlign w:val="center"/>
            <w:hideMark/>
          </w:tcPr>
          <w:p w14:paraId="2EAC74CB" w14:textId="77777777" w:rsidR="00C97A09" w:rsidRPr="00BB6825" w:rsidRDefault="00C97A09" w:rsidP="00C97A09">
            <w:pPr>
              <w:ind w:left="-105" w:right="-72"/>
              <w:jc w:val="left"/>
              <w:rPr>
                <w:rFonts w:eastAsia="Times New Roman" w:cs="Arial"/>
                <w:sz w:val="18"/>
                <w:szCs w:val="18"/>
                <w:lang w:val="en-GB" w:eastAsia="en-GB"/>
              </w:rPr>
            </w:pPr>
            <w:r w:rsidRPr="00BB6825">
              <w:rPr>
                <w:rFonts w:eastAsia="Times New Roman" w:cs="Arial"/>
                <w:sz w:val="18"/>
                <w:szCs w:val="18"/>
                <w:lang w:eastAsia="en-GB"/>
              </w:rPr>
              <w:t>Revenue from external parties</w:t>
            </w:r>
          </w:p>
        </w:tc>
        <w:tc>
          <w:tcPr>
            <w:tcW w:w="446" w:type="pct"/>
            <w:tcBorders>
              <w:bottom w:val="single" w:sz="4" w:space="0" w:color="auto"/>
            </w:tcBorders>
            <w:shd w:val="clear" w:color="auto" w:fill="FAFAFA"/>
            <w:vAlign w:val="center"/>
          </w:tcPr>
          <w:p w14:paraId="29096817" w14:textId="6C65B70A" w:rsidR="00C97A09" w:rsidRPr="00BB6825" w:rsidRDefault="00201DB5" w:rsidP="00C97A09">
            <w:pPr>
              <w:ind w:right="-72"/>
              <w:jc w:val="right"/>
              <w:rPr>
                <w:rFonts w:eastAsia="Times New Roman" w:cs="Arial"/>
                <w:sz w:val="18"/>
                <w:szCs w:val="18"/>
                <w:lang w:val="en-GB" w:eastAsia="en-GB"/>
              </w:rPr>
            </w:pPr>
            <w:r w:rsidRPr="00BB6825">
              <w:rPr>
                <w:rFonts w:eastAsia="Times New Roman" w:cs="Arial"/>
                <w:sz w:val="18"/>
                <w:szCs w:val="18"/>
                <w:lang w:val="en-GB" w:eastAsia="en-GB"/>
              </w:rPr>
              <w:t>142,776,329</w:t>
            </w:r>
          </w:p>
        </w:tc>
        <w:tc>
          <w:tcPr>
            <w:tcW w:w="447" w:type="pct"/>
            <w:tcBorders>
              <w:bottom w:val="single" w:sz="4" w:space="0" w:color="auto"/>
            </w:tcBorders>
            <w:vAlign w:val="center"/>
          </w:tcPr>
          <w:p w14:paraId="68EAF3C0" w14:textId="2CD540AD" w:rsidR="00C97A09" w:rsidRPr="00BB6825" w:rsidRDefault="00C35C0F" w:rsidP="00C97A09">
            <w:pPr>
              <w:ind w:right="-72"/>
              <w:jc w:val="right"/>
              <w:rPr>
                <w:rFonts w:eastAsia="Times New Roman" w:cs="Arial"/>
                <w:sz w:val="18"/>
                <w:szCs w:val="18"/>
                <w:lang w:val="en-GB" w:eastAsia="en-GB"/>
              </w:rPr>
            </w:pPr>
            <w:r w:rsidRPr="00BB6825">
              <w:rPr>
                <w:rFonts w:eastAsia="Times New Roman" w:cs="Arial"/>
                <w:sz w:val="18"/>
                <w:szCs w:val="18"/>
                <w:lang w:val="en-GB" w:eastAsia="en-GB"/>
              </w:rPr>
              <w:t>112,879,999</w:t>
            </w:r>
          </w:p>
        </w:tc>
        <w:tc>
          <w:tcPr>
            <w:tcW w:w="445" w:type="pct"/>
            <w:tcBorders>
              <w:top w:val="nil"/>
              <w:left w:val="nil"/>
              <w:bottom w:val="single" w:sz="4" w:space="0" w:color="auto"/>
              <w:right w:val="nil"/>
            </w:tcBorders>
            <w:shd w:val="clear" w:color="auto" w:fill="FAFAFA"/>
            <w:vAlign w:val="center"/>
          </w:tcPr>
          <w:p w14:paraId="1895EBD6" w14:textId="7DB4B6F6" w:rsidR="00C97A09" w:rsidRPr="00BB6825" w:rsidRDefault="00C35C0F" w:rsidP="00C97A09">
            <w:pPr>
              <w:ind w:right="-72"/>
              <w:jc w:val="right"/>
              <w:rPr>
                <w:rFonts w:eastAsia="Times New Roman" w:cs="Arial"/>
                <w:sz w:val="18"/>
                <w:szCs w:val="18"/>
                <w:lang w:val="en-GB" w:eastAsia="en-GB"/>
              </w:rPr>
            </w:pPr>
            <w:r w:rsidRPr="00BB6825">
              <w:rPr>
                <w:rFonts w:eastAsia="Times New Roman" w:cs="Arial"/>
                <w:sz w:val="18"/>
                <w:szCs w:val="18"/>
                <w:lang w:val="en-GB" w:eastAsia="en-GB"/>
              </w:rPr>
              <w:t>181,044,249</w:t>
            </w:r>
          </w:p>
        </w:tc>
        <w:tc>
          <w:tcPr>
            <w:tcW w:w="448" w:type="pct"/>
            <w:tcBorders>
              <w:top w:val="nil"/>
              <w:left w:val="nil"/>
              <w:bottom w:val="single" w:sz="4" w:space="0" w:color="auto"/>
              <w:right w:val="nil"/>
            </w:tcBorders>
            <w:shd w:val="clear" w:color="auto" w:fill="auto"/>
            <w:vAlign w:val="center"/>
          </w:tcPr>
          <w:p w14:paraId="4A853779" w14:textId="3CF429A0" w:rsidR="00C97A09" w:rsidRPr="00BB6825" w:rsidRDefault="00C35C0F" w:rsidP="00C97A09">
            <w:pPr>
              <w:ind w:right="-72"/>
              <w:jc w:val="right"/>
              <w:rPr>
                <w:rFonts w:cs="Arial"/>
                <w:sz w:val="18"/>
                <w:szCs w:val="18"/>
                <w:cs/>
              </w:rPr>
            </w:pPr>
            <w:r w:rsidRPr="00BB6825">
              <w:rPr>
                <w:rFonts w:cs="Arial"/>
                <w:sz w:val="18"/>
                <w:szCs w:val="18"/>
              </w:rPr>
              <w:t>127,374,204</w:t>
            </w:r>
          </w:p>
        </w:tc>
        <w:tc>
          <w:tcPr>
            <w:tcW w:w="445" w:type="pct"/>
            <w:tcBorders>
              <w:top w:val="nil"/>
              <w:left w:val="nil"/>
              <w:bottom w:val="single" w:sz="4" w:space="0" w:color="auto"/>
              <w:right w:val="nil"/>
            </w:tcBorders>
            <w:shd w:val="clear" w:color="auto" w:fill="FAFAFA"/>
            <w:vAlign w:val="center"/>
          </w:tcPr>
          <w:p w14:paraId="73AE08C7" w14:textId="7CF54901" w:rsidR="00C97A09" w:rsidRPr="00BB6825" w:rsidRDefault="00C35C0F" w:rsidP="00C97A09">
            <w:pPr>
              <w:ind w:right="-72"/>
              <w:jc w:val="right"/>
              <w:rPr>
                <w:rFonts w:cs="Arial"/>
                <w:sz w:val="18"/>
                <w:szCs w:val="18"/>
              </w:rPr>
            </w:pPr>
            <w:r w:rsidRPr="00BB6825">
              <w:rPr>
                <w:rFonts w:cs="Arial"/>
                <w:sz w:val="18"/>
                <w:szCs w:val="18"/>
              </w:rPr>
              <w:t>5,218,449</w:t>
            </w:r>
          </w:p>
        </w:tc>
        <w:tc>
          <w:tcPr>
            <w:tcW w:w="448" w:type="pct"/>
            <w:tcBorders>
              <w:top w:val="nil"/>
              <w:left w:val="nil"/>
              <w:bottom w:val="single" w:sz="4" w:space="0" w:color="auto"/>
              <w:right w:val="nil"/>
            </w:tcBorders>
            <w:shd w:val="clear" w:color="auto" w:fill="auto"/>
            <w:vAlign w:val="center"/>
          </w:tcPr>
          <w:p w14:paraId="7693A2BD" w14:textId="25E29ABD" w:rsidR="00C97A09" w:rsidRPr="00BB6825" w:rsidRDefault="00C35C0F" w:rsidP="00C97A09">
            <w:pPr>
              <w:ind w:right="-72"/>
              <w:jc w:val="right"/>
              <w:rPr>
                <w:rFonts w:cs="Arial"/>
                <w:sz w:val="18"/>
                <w:szCs w:val="18"/>
              </w:rPr>
            </w:pPr>
            <w:r w:rsidRPr="00BB6825">
              <w:rPr>
                <w:rFonts w:cs="Arial"/>
                <w:sz w:val="18"/>
                <w:szCs w:val="18"/>
              </w:rPr>
              <w:t>3,705,178</w:t>
            </w:r>
          </w:p>
        </w:tc>
        <w:tc>
          <w:tcPr>
            <w:tcW w:w="445" w:type="pct"/>
            <w:tcBorders>
              <w:top w:val="nil"/>
              <w:left w:val="nil"/>
              <w:bottom w:val="single" w:sz="4" w:space="0" w:color="auto"/>
              <w:right w:val="nil"/>
            </w:tcBorders>
            <w:shd w:val="clear" w:color="auto" w:fill="FAFAFA"/>
            <w:vAlign w:val="center"/>
          </w:tcPr>
          <w:p w14:paraId="18D734F5" w14:textId="7D367F42" w:rsidR="00C97A09" w:rsidRPr="00BB6825" w:rsidRDefault="00C35C0F" w:rsidP="00C97A09">
            <w:pPr>
              <w:ind w:right="-72"/>
              <w:jc w:val="right"/>
              <w:rPr>
                <w:rFonts w:cs="Arial"/>
                <w:sz w:val="18"/>
                <w:szCs w:val="18"/>
              </w:rPr>
            </w:pPr>
            <w:r w:rsidRPr="00BB6825">
              <w:rPr>
                <w:rFonts w:cs="Arial"/>
                <w:sz w:val="18"/>
                <w:szCs w:val="18"/>
              </w:rPr>
              <w:t>329,039,027</w:t>
            </w:r>
          </w:p>
        </w:tc>
        <w:tc>
          <w:tcPr>
            <w:tcW w:w="426" w:type="pct"/>
            <w:tcBorders>
              <w:top w:val="nil"/>
              <w:left w:val="nil"/>
              <w:bottom w:val="single" w:sz="4" w:space="0" w:color="auto"/>
              <w:right w:val="nil"/>
            </w:tcBorders>
            <w:shd w:val="clear" w:color="auto" w:fill="auto"/>
            <w:vAlign w:val="center"/>
          </w:tcPr>
          <w:p w14:paraId="13175E11" w14:textId="1C7AE92A" w:rsidR="00C97A09" w:rsidRPr="00BB6825" w:rsidRDefault="00C97A09" w:rsidP="00C97A09">
            <w:pPr>
              <w:ind w:right="-72"/>
              <w:jc w:val="right"/>
              <w:rPr>
                <w:rFonts w:cs="Arial"/>
                <w:sz w:val="18"/>
                <w:szCs w:val="18"/>
              </w:rPr>
            </w:pPr>
            <w:r w:rsidRPr="00BB6825">
              <w:rPr>
                <w:rFonts w:cs="Arial"/>
                <w:sz w:val="18"/>
                <w:szCs w:val="18"/>
              </w:rPr>
              <w:t>243,959,381</w:t>
            </w:r>
          </w:p>
        </w:tc>
      </w:tr>
      <w:tr w:rsidR="00C97A09" w:rsidRPr="00BB6825" w14:paraId="3FD473D6" w14:textId="77777777" w:rsidTr="007823ED">
        <w:trPr>
          <w:trHeight w:val="20"/>
        </w:trPr>
        <w:tc>
          <w:tcPr>
            <w:tcW w:w="1450" w:type="pct"/>
            <w:vAlign w:val="center"/>
            <w:hideMark/>
          </w:tcPr>
          <w:p w14:paraId="160D03B5" w14:textId="77777777" w:rsidR="00C97A09" w:rsidRPr="00BB6825" w:rsidRDefault="00C97A09" w:rsidP="00C97A09">
            <w:pPr>
              <w:ind w:left="-105" w:right="-72"/>
              <w:jc w:val="left"/>
              <w:rPr>
                <w:rFonts w:eastAsia="Times New Roman" w:cs="Arial"/>
                <w:sz w:val="18"/>
                <w:szCs w:val="18"/>
                <w:lang w:val="en-GB" w:eastAsia="en-GB"/>
              </w:rPr>
            </w:pPr>
          </w:p>
        </w:tc>
        <w:tc>
          <w:tcPr>
            <w:tcW w:w="446" w:type="pct"/>
            <w:tcBorders>
              <w:top w:val="single" w:sz="4" w:space="0" w:color="auto"/>
            </w:tcBorders>
            <w:shd w:val="clear" w:color="auto" w:fill="FAFAFA"/>
            <w:vAlign w:val="center"/>
          </w:tcPr>
          <w:p w14:paraId="0C54062F" w14:textId="77777777" w:rsidR="00C97A09" w:rsidRPr="00BB6825" w:rsidRDefault="00C97A09" w:rsidP="00C97A09">
            <w:pPr>
              <w:ind w:right="-72"/>
              <w:jc w:val="right"/>
              <w:rPr>
                <w:rFonts w:cs="Arial"/>
                <w:sz w:val="18"/>
                <w:szCs w:val="18"/>
              </w:rPr>
            </w:pPr>
          </w:p>
        </w:tc>
        <w:tc>
          <w:tcPr>
            <w:tcW w:w="447" w:type="pct"/>
            <w:tcBorders>
              <w:top w:val="single" w:sz="4" w:space="0" w:color="auto"/>
            </w:tcBorders>
            <w:vAlign w:val="center"/>
          </w:tcPr>
          <w:p w14:paraId="0E7DF1E0" w14:textId="77777777" w:rsidR="00C97A09" w:rsidRPr="00BB6825" w:rsidRDefault="00C97A09" w:rsidP="00C97A09">
            <w:pPr>
              <w:ind w:right="-72"/>
              <w:jc w:val="right"/>
              <w:rPr>
                <w:rFonts w:cs="Arial"/>
                <w:sz w:val="18"/>
                <w:szCs w:val="18"/>
              </w:rPr>
            </w:pPr>
          </w:p>
        </w:tc>
        <w:tc>
          <w:tcPr>
            <w:tcW w:w="445" w:type="pct"/>
            <w:tcBorders>
              <w:top w:val="single" w:sz="4" w:space="0" w:color="auto"/>
              <w:left w:val="nil"/>
              <w:bottom w:val="nil"/>
              <w:right w:val="nil"/>
            </w:tcBorders>
            <w:shd w:val="clear" w:color="auto" w:fill="FAFAFA"/>
            <w:vAlign w:val="center"/>
          </w:tcPr>
          <w:p w14:paraId="10B4C5B7" w14:textId="77777777" w:rsidR="00C97A09" w:rsidRPr="00BB6825" w:rsidRDefault="00C97A09" w:rsidP="00C97A09">
            <w:pPr>
              <w:ind w:right="-72"/>
              <w:jc w:val="right"/>
              <w:rPr>
                <w:rFonts w:cs="Arial"/>
                <w:sz w:val="18"/>
                <w:szCs w:val="18"/>
              </w:rPr>
            </w:pPr>
          </w:p>
        </w:tc>
        <w:tc>
          <w:tcPr>
            <w:tcW w:w="448" w:type="pct"/>
            <w:tcBorders>
              <w:top w:val="single" w:sz="4" w:space="0" w:color="auto"/>
              <w:left w:val="nil"/>
              <w:bottom w:val="nil"/>
              <w:right w:val="nil"/>
            </w:tcBorders>
            <w:shd w:val="clear" w:color="auto" w:fill="auto"/>
            <w:vAlign w:val="center"/>
          </w:tcPr>
          <w:p w14:paraId="0211BED2" w14:textId="77777777" w:rsidR="00C97A09" w:rsidRPr="00BB6825" w:rsidRDefault="00C97A09" w:rsidP="00C97A09">
            <w:pPr>
              <w:ind w:right="-72"/>
              <w:jc w:val="right"/>
              <w:rPr>
                <w:rFonts w:cs="Arial"/>
                <w:sz w:val="18"/>
                <w:szCs w:val="18"/>
              </w:rPr>
            </w:pPr>
          </w:p>
        </w:tc>
        <w:tc>
          <w:tcPr>
            <w:tcW w:w="445" w:type="pct"/>
            <w:tcBorders>
              <w:top w:val="single" w:sz="4" w:space="0" w:color="auto"/>
              <w:left w:val="nil"/>
              <w:bottom w:val="nil"/>
              <w:right w:val="nil"/>
            </w:tcBorders>
            <w:shd w:val="clear" w:color="auto" w:fill="FAFAFA"/>
            <w:vAlign w:val="center"/>
          </w:tcPr>
          <w:p w14:paraId="7DD240BF" w14:textId="77777777" w:rsidR="00C97A09" w:rsidRPr="00BB6825" w:rsidRDefault="00C97A09" w:rsidP="00C97A09">
            <w:pPr>
              <w:ind w:right="-72"/>
              <w:jc w:val="right"/>
              <w:rPr>
                <w:rFonts w:cs="Arial"/>
                <w:sz w:val="18"/>
                <w:szCs w:val="18"/>
              </w:rPr>
            </w:pPr>
          </w:p>
        </w:tc>
        <w:tc>
          <w:tcPr>
            <w:tcW w:w="448" w:type="pct"/>
            <w:tcBorders>
              <w:top w:val="single" w:sz="4" w:space="0" w:color="auto"/>
              <w:left w:val="nil"/>
              <w:bottom w:val="nil"/>
              <w:right w:val="nil"/>
            </w:tcBorders>
            <w:shd w:val="clear" w:color="auto" w:fill="auto"/>
            <w:vAlign w:val="center"/>
          </w:tcPr>
          <w:p w14:paraId="060AE404" w14:textId="77777777" w:rsidR="00C97A09" w:rsidRPr="00BB6825" w:rsidRDefault="00C97A09" w:rsidP="00C97A09">
            <w:pPr>
              <w:ind w:right="-72"/>
              <w:jc w:val="right"/>
              <w:rPr>
                <w:rFonts w:cs="Arial"/>
                <w:sz w:val="18"/>
                <w:szCs w:val="18"/>
              </w:rPr>
            </w:pPr>
          </w:p>
        </w:tc>
        <w:tc>
          <w:tcPr>
            <w:tcW w:w="445" w:type="pct"/>
            <w:tcBorders>
              <w:top w:val="single" w:sz="4" w:space="0" w:color="auto"/>
              <w:left w:val="nil"/>
              <w:bottom w:val="nil"/>
              <w:right w:val="nil"/>
            </w:tcBorders>
            <w:shd w:val="clear" w:color="auto" w:fill="FAFAFA"/>
            <w:vAlign w:val="center"/>
          </w:tcPr>
          <w:p w14:paraId="6ADA24F9" w14:textId="77777777" w:rsidR="00C97A09" w:rsidRPr="00BB6825" w:rsidRDefault="00C97A09" w:rsidP="00C97A09">
            <w:pPr>
              <w:ind w:right="-72"/>
              <w:jc w:val="right"/>
              <w:rPr>
                <w:rFonts w:cs="Arial"/>
                <w:sz w:val="18"/>
                <w:szCs w:val="18"/>
              </w:rPr>
            </w:pPr>
          </w:p>
        </w:tc>
        <w:tc>
          <w:tcPr>
            <w:tcW w:w="426" w:type="pct"/>
            <w:tcBorders>
              <w:top w:val="single" w:sz="4" w:space="0" w:color="auto"/>
              <w:left w:val="nil"/>
              <w:bottom w:val="nil"/>
              <w:right w:val="nil"/>
            </w:tcBorders>
            <w:shd w:val="clear" w:color="auto" w:fill="auto"/>
            <w:vAlign w:val="center"/>
          </w:tcPr>
          <w:p w14:paraId="4DC95526" w14:textId="77777777" w:rsidR="00C97A09" w:rsidRPr="00BB6825" w:rsidRDefault="00C97A09" w:rsidP="00C97A09">
            <w:pPr>
              <w:ind w:right="-72"/>
              <w:jc w:val="right"/>
              <w:rPr>
                <w:rFonts w:cs="Arial"/>
                <w:sz w:val="18"/>
                <w:szCs w:val="18"/>
              </w:rPr>
            </w:pPr>
          </w:p>
        </w:tc>
      </w:tr>
      <w:tr w:rsidR="00C97A09" w:rsidRPr="00BB6825" w14:paraId="561DDA1A" w14:textId="77777777" w:rsidTr="007823ED">
        <w:trPr>
          <w:trHeight w:val="20"/>
        </w:trPr>
        <w:tc>
          <w:tcPr>
            <w:tcW w:w="1450" w:type="pct"/>
            <w:vAlign w:val="center"/>
          </w:tcPr>
          <w:p w14:paraId="546CBB32" w14:textId="77777777" w:rsidR="00C97A09" w:rsidRPr="00BB6825" w:rsidRDefault="00C97A09" w:rsidP="00C97A09">
            <w:pPr>
              <w:ind w:left="-105" w:right="-72"/>
              <w:jc w:val="left"/>
              <w:rPr>
                <w:rFonts w:eastAsia="Times New Roman" w:cs="Arial"/>
                <w:sz w:val="18"/>
                <w:szCs w:val="18"/>
                <w:cs/>
                <w:lang w:val="en-GB" w:eastAsia="en-GB"/>
              </w:rPr>
            </w:pPr>
            <w:r w:rsidRPr="00BB6825">
              <w:rPr>
                <w:rFonts w:eastAsia="Times New Roman" w:cs="Arial"/>
                <w:sz w:val="18"/>
                <w:szCs w:val="18"/>
                <w:lang w:eastAsia="en-GB"/>
              </w:rPr>
              <w:t>Gross profit</w:t>
            </w:r>
          </w:p>
        </w:tc>
        <w:tc>
          <w:tcPr>
            <w:tcW w:w="446" w:type="pct"/>
            <w:shd w:val="clear" w:color="auto" w:fill="FAFAFA"/>
            <w:vAlign w:val="center"/>
          </w:tcPr>
          <w:p w14:paraId="6A5660ED" w14:textId="711BDB80" w:rsidR="00C97A09" w:rsidRPr="00BB6825" w:rsidRDefault="00D0208A" w:rsidP="00C97A09">
            <w:pPr>
              <w:ind w:right="-72"/>
              <w:jc w:val="right"/>
              <w:rPr>
                <w:rFonts w:cs="Arial"/>
                <w:sz w:val="18"/>
                <w:szCs w:val="18"/>
              </w:rPr>
            </w:pPr>
            <w:r w:rsidRPr="00D0208A">
              <w:rPr>
                <w:rFonts w:cs="Arial"/>
                <w:sz w:val="18"/>
                <w:szCs w:val="18"/>
              </w:rPr>
              <w:t>62,498,274</w:t>
            </w:r>
          </w:p>
        </w:tc>
        <w:tc>
          <w:tcPr>
            <w:tcW w:w="447" w:type="pct"/>
            <w:vAlign w:val="center"/>
          </w:tcPr>
          <w:p w14:paraId="0ED1564B" w14:textId="67D1B49D" w:rsidR="00C97A09" w:rsidRPr="00BB6825" w:rsidRDefault="00C35C0F" w:rsidP="00C97A09">
            <w:pPr>
              <w:ind w:right="-72"/>
              <w:jc w:val="right"/>
              <w:rPr>
                <w:rFonts w:cs="Arial"/>
                <w:sz w:val="18"/>
                <w:szCs w:val="18"/>
              </w:rPr>
            </w:pPr>
            <w:r w:rsidRPr="00BB6825">
              <w:rPr>
                <w:rFonts w:cs="Arial"/>
                <w:sz w:val="18"/>
                <w:szCs w:val="18"/>
              </w:rPr>
              <w:t>30,882,161</w:t>
            </w:r>
          </w:p>
        </w:tc>
        <w:tc>
          <w:tcPr>
            <w:tcW w:w="445" w:type="pct"/>
            <w:tcBorders>
              <w:top w:val="nil"/>
              <w:left w:val="nil"/>
              <w:bottom w:val="nil"/>
              <w:right w:val="nil"/>
            </w:tcBorders>
            <w:shd w:val="clear" w:color="auto" w:fill="FAFAFA"/>
            <w:vAlign w:val="center"/>
          </w:tcPr>
          <w:p w14:paraId="0FE827D5" w14:textId="62C239D9" w:rsidR="00C97A09" w:rsidRPr="00BB6825" w:rsidRDefault="00D0208A" w:rsidP="00C97A09">
            <w:pPr>
              <w:ind w:right="-72"/>
              <w:jc w:val="right"/>
              <w:rPr>
                <w:rFonts w:cs="Arial"/>
                <w:sz w:val="18"/>
                <w:szCs w:val="18"/>
              </w:rPr>
            </w:pPr>
            <w:r w:rsidRPr="00D0208A">
              <w:rPr>
                <w:rFonts w:cs="Arial"/>
                <w:sz w:val="18"/>
                <w:szCs w:val="18"/>
              </w:rPr>
              <w:t>52,215,774</w:t>
            </w:r>
          </w:p>
        </w:tc>
        <w:tc>
          <w:tcPr>
            <w:tcW w:w="448" w:type="pct"/>
            <w:tcBorders>
              <w:top w:val="nil"/>
              <w:left w:val="nil"/>
              <w:bottom w:val="nil"/>
              <w:right w:val="nil"/>
            </w:tcBorders>
            <w:shd w:val="clear" w:color="auto" w:fill="auto"/>
            <w:vAlign w:val="center"/>
          </w:tcPr>
          <w:p w14:paraId="584CCCC7" w14:textId="15012013" w:rsidR="00C97A09" w:rsidRPr="00BB6825" w:rsidRDefault="00C35C0F" w:rsidP="00C97A09">
            <w:pPr>
              <w:ind w:right="-72"/>
              <w:jc w:val="right"/>
              <w:rPr>
                <w:rFonts w:cs="Arial"/>
                <w:sz w:val="18"/>
                <w:szCs w:val="18"/>
              </w:rPr>
            </w:pPr>
            <w:r w:rsidRPr="00BB6825">
              <w:rPr>
                <w:rFonts w:cs="Arial"/>
                <w:sz w:val="18"/>
                <w:szCs w:val="18"/>
              </w:rPr>
              <w:t>40,942,591</w:t>
            </w:r>
          </w:p>
        </w:tc>
        <w:tc>
          <w:tcPr>
            <w:tcW w:w="445" w:type="pct"/>
            <w:tcBorders>
              <w:top w:val="nil"/>
              <w:left w:val="nil"/>
              <w:bottom w:val="nil"/>
              <w:right w:val="nil"/>
            </w:tcBorders>
            <w:shd w:val="clear" w:color="auto" w:fill="FAFAFA"/>
            <w:vAlign w:val="center"/>
          </w:tcPr>
          <w:p w14:paraId="1558C331" w14:textId="5B9A12FD" w:rsidR="00C97A09" w:rsidRPr="00BB6825" w:rsidRDefault="00C35C0F" w:rsidP="00C97A09">
            <w:pPr>
              <w:ind w:right="-72"/>
              <w:jc w:val="right"/>
              <w:rPr>
                <w:rFonts w:cs="Arial"/>
                <w:sz w:val="18"/>
                <w:szCs w:val="18"/>
              </w:rPr>
            </w:pPr>
            <w:r w:rsidRPr="00BB6825">
              <w:rPr>
                <w:rFonts w:cs="Arial"/>
                <w:sz w:val="18"/>
                <w:szCs w:val="18"/>
              </w:rPr>
              <w:t>2,960,037</w:t>
            </w:r>
          </w:p>
        </w:tc>
        <w:tc>
          <w:tcPr>
            <w:tcW w:w="448" w:type="pct"/>
            <w:tcBorders>
              <w:top w:val="nil"/>
              <w:left w:val="nil"/>
              <w:bottom w:val="nil"/>
              <w:right w:val="nil"/>
            </w:tcBorders>
            <w:shd w:val="clear" w:color="auto" w:fill="auto"/>
            <w:vAlign w:val="center"/>
          </w:tcPr>
          <w:p w14:paraId="0944DA90" w14:textId="5B72F49B" w:rsidR="00C97A09" w:rsidRPr="00BB6825" w:rsidRDefault="00C35C0F" w:rsidP="00C97A09">
            <w:pPr>
              <w:ind w:right="-72"/>
              <w:jc w:val="right"/>
              <w:rPr>
                <w:rFonts w:cs="Arial"/>
                <w:sz w:val="18"/>
                <w:szCs w:val="18"/>
              </w:rPr>
            </w:pPr>
            <w:r w:rsidRPr="00BB6825">
              <w:rPr>
                <w:rFonts w:cs="Arial"/>
                <w:sz w:val="18"/>
                <w:szCs w:val="18"/>
              </w:rPr>
              <w:t>1,604,974</w:t>
            </w:r>
          </w:p>
        </w:tc>
        <w:tc>
          <w:tcPr>
            <w:tcW w:w="445" w:type="pct"/>
            <w:tcBorders>
              <w:top w:val="nil"/>
              <w:left w:val="nil"/>
              <w:bottom w:val="nil"/>
              <w:right w:val="nil"/>
            </w:tcBorders>
            <w:shd w:val="clear" w:color="auto" w:fill="FAFAFA"/>
            <w:vAlign w:val="center"/>
          </w:tcPr>
          <w:p w14:paraId="31817CC9" w14:textId="66355C7E" w:rsidR="00C97A09" w:rsidRPr="00BB6825" w:rsidRDefault="00C35C0F" w:rsidP="00C97A09">
            <w:pPr>
              <w:ind w:right="-72"/>
              <w:jc w:val="right"/>
              <w:rPr>
                <w:rFonts w:cs="Arial"/>
                <w:sz w:val="18"/>
                <w:szCs w:val="18"/>
              </w:rPr>
            </w:pPr>
            <w:r w:rsidRPr="00BB6825">
              <w:rPr>
                <w:rFonts w:cs="Arial"/>
                <w:sz w:val="18"/>
                <w:szCs w:val="18"/>
              </w:rPr>
              <w:t>117,674,085</w:t>
            </w:r>
          </w:p>
        </w:tc>
        <w:tc>
          <w:tcPr>
            <w:tcW w:w="426" w:type="pct"/>
            <w:tcBorders>
              <w:top w:val="nil"/>
              <w:left w:val="nil"/>
              <w:bottom w:val="nil"/>
              <w:right w:val="nil"/>
            </w:tcBorders>
            <w:shd w:val="clear" w:color="auto" w:fill="auto"/>
            <w:vAlign w:val="center"/>
          </w:tcPr>
          <w:p w14:paraId="4F9D06E2" w14:textId="64E5AAD1" w:rsidR="00C97A09" w:rsidRPr="00BB6825" w:rsidRDefault="00C97A09" w:rsidP="00C97A09">
            <w:pPr>
              <w:ind w:left="-149" w:right="-72" w:hanging="141"/>
              <w:jc w:val="right"/>
              <w:rPr>
                <w:rFonts w:cs="Arial"/>
                <w:sz w:val="18"/>
                <w:szCs w:val="18"/>
              </w:rPr>
            </w:pPr>
            <w:r w:rsidRPr="00BB6825">
              <w:rPr>
                <w:rFonts w:cs="Arial"/>
                <w:sz w:val="18"/>
                <w:szCs w:val="18"/>
              </w:rPr>
              <w:t>73,429,726</w:t>
            </w:r>
          </w:p>
        </w:tc>
      </w:tr>
      <w:tr w:rsidR="00C97A09" w:rsidRPr="00BB6825" w14:paraId="091E4280" w14:textId="77777777" w:rsidTr="007823ED">
        <w:trPr>
          <w:trHeight w:val="20"/>
        </w:trPr>
        <w:tc>
          <w:tcPr>
            <w:tcW w:w="1450" w:type="pct"/>
            <w:vAlign w:val="center"/>
          </w:tcPr>
          <w:p w14:paraId="5244F4A8" w14:textId="77777777" w:rsidR="00C97A09" w:rsidRPr="00BB6825" w:rsidRDefault="00C97A09" w:rsidP="00C97A09">
            <w:pPr>
              <w:ind w:left="-105" w:right="-72"/>
              <w:jc w:val="left"/>
              <w:rPr>
                <w:rFonts w:eastAsia="Times New Roman" w:cs="Arial"/>
                <w:spacing w:val="-4"/>
                <w:sz w:val="18"/>
                <w:szCs w:val="18"/>
                <w:cs/>
                <w:lang w:val="en-GB" w:eastAsia="en-GB"/>
              </w:rPr>
            </w:pPr>
            <w:r w:rsidRPr="00BB6825">
              <w:rPr>
                <w:rFonts w:eastAsia="Times New Roman" w:cs="Arial"/>
                <w:spacing w:val="-4"/>
                <w:sz w:val="18"/>
                <w:szCs w:val="18"/>
                <w:lang w:eastAsia="en-GB"/>
              </w:rPr>
              <w:t>Other income</w:t>
            </w:r>
          </w:p>
        </w:tc>
        <w:tc>
          <w:tcPr>
            <w:tcW w:w="446" w:type="pct"/>
            <w:shd w:val="clear" w:color="auto" w:fill="FAFAFA"/>
            <w:vAlign w:val="center"/>
          </w:tcPr>
          <w:p w14:paraId="3A6AA95F" w14:textId="77777777" w:rsidR="00C97A09" w:rsidRPr="00BB6825" w:rsidRDefault="00C97A09" w:rsidP="00C97A09">
            <w:pPr>
              <w:ind w:right="-72"/>
              <w:jc w:val="right"/>
              <w:rPr>
                <w:rFonts w:cs="Arial"/>
                <w:sz w:val="18"/>
                <w:szCs w:val="18"/>
              </w:rPr>
            </w:pPr>
          </w:p>
        </w:tc>
        <w:tc>
          <w:tcPr>
            <w:tcW w:w="447" w:type="pct"/>
            <w:vAlign w:val="center"/>
          </w:tcPr>
          <w:p w14:paraId="28F08146" w14:textId="77777777" w:rsidR="00C97A09" w:rsidRPr="00BB6825" w:rsidRDefault="00C97A09" w:rsidP="00C97A09">
            <w:pPr>
              <w:ind w:right="-72"/>
              <w:jc w:val="right"/>
              <w:rPr>
                <w:rFonts w:cs="Arial"/>
                <w:sz w:val="18"/>
                <w:szCs w:val="18"/>
              </w:rPr>
            </w:pPr>
          </w:p>
        </w:tc>
        <w:tc>
          <w:tcPr>
            <w:tcW w:w="445" w:type="pct"/>
            <w:tcBorders>
              <w:top w:val="nil"/>
              <w:left w:val="nil"/>
              <w:bottom w:val="nil"/>
              <w:right w:val="nil"/>
            </w:tcBorders>
            <w:shd w:val="clear" w:color="auto" w:fill="FAFAFA"/>
            <w:vAlign w:val="center"/>
          </w:tcPr>
          <w:p w14:paraId="2D9C1327" w14:textId="77777777" w:rsidR="00C97A09" w:rsidRPr="00BB6825" w:rsidRDefault="00C97A09" w:rsidP="00C97A09">
            <w:pPr>
              <w:ind w:right="-72"/>
              <w:jc w:val="right"/>
              <w:rPr>
                <w:rFonts w:cs="Arial"/>
                <w:sz w:val="18"/>
                <w:szCs w:val="18"/>
              </w:rPr>
            </w:pPr>
          </w:p>
        </w:tc>
        <w:tc>
          <w:tcPr>
            <w:tcW w:w="448" w:type="pct"/>
            <w:tcBorders>
              <w:top w:val="nil"/>
              <w:left w:val="nil"/>
              <w:bottom w:val="nil"/>
              <w:right w:val="nil"/>
            </w:tcBorders>
            <w:shd w:val="clear" w:color="auto" w:fill="auto"/>
            <w:vAlign w:val="center"/>
          </w:tcPr>
          <w:p w14:paraId="579785E6" w14:textId="77777777" w:rsidR="00C97A09" w:rsidRPr="00BB6825" w:rsidRDefault="00C97A09" w:rsidP="00C97A09">
            <w:pPr>
              <w:ind w:right="-72"/>
              <w:jc w:val="right"/>
              <w:rPr>
                <w:rFonts w:cs="Arial"/>
                <w:sz w:val="18"/>
                <w:szCs w:val="18"/>
              </w:rPr>
            </w:pPr>
          </w:p>
        </w:tc>
        <w:tc>
          <w:tcPr>
            <w:tcW w:w="445" w:type="pct"/>
            <w:tcBorders>
              <w:top w:val="nil"/>
              <w:left w:val="nil"/>
              <w:bottom w:val="nil"/>
              <w:right w:val="nil"/>
            </w:tcBorders>
            <w:shd w:val="clear" w:color="auto" w:fill="FAFAFA"/>
            <w:vAlign w:val="center"/>
          </w:tcPr>
          <w:p w14:paraId="6AF8B460" w14:textId="77777777" w:rsidR="00C97A09" w:rsidRPr="00BB6825" w:rsidRDefault="00C97A09" w:rsidP="00C97A09">
            <w:pPr>
              <w:ind w:right="-72"/>
              <w:jc w:val="right"/>
              <w:rPr>
                <w:rFonts w:cs="Arial"/>
                <w:sz w:val="18"/>
                <w:szCs w:val="18"/>
              </w:rPr>
            </w:pPr>
          </w:p>
        </w:tc>
        <w:tc>
          <w:tcPr>
            <w:tcW w:w="448" w:type="pct"/>
            <w:tcBorders>
              <w:top w:val="nil"/>
              <w:left w:val="nil"/>
              <w:bottom w:val="nil"/>
              <w:right w:val="nil"/>
            </w:tcBorders>
            <w:shd w:val="clear" w:color="auto" w:fill="auto"/>
            <w:vAlign w:val="center"/>
          </w:tcPr>
          <w:p w14:paraId="622CAF53" w14:textId="77777777" w:rsidR="00C97A09" w:rsidRPr="00BB6825" w:rsidRDefault="00C97A09" w:rsidP="00C97A09">
            <w:pPr>
              <w:ind w:right="-72"/>
              <w:jc w:val="right"/>
              <w:rPr>
                <w:rFonts w:cs="Arial"/>
                <w:sz w:val="18"/>
                <w:szCs w:val="18"/>
              </w:rPr>
            </w:pPr>
          </w:p>
        </w:tc>
        <w:tc>
          <w:tcPr>
            <w:tcW w:w="445" w:type="pct"/>
            <w:tcBorders>
              <w:top w:val="nil"/>
              <w:left w:val="nil"/>
              <w:bottom w:val="nil"/>
              <w:right w:val="nil"/>
            </w:tcBorders>
            <w:shd w:val="clear" w:color="auto" w:fill="FAFAFA"/>
            <w:vAlign w:val="center"/>
          </w:tcPr>
          <w:p w14:paraId="674EE515" w14:textId="50CE3D0C" w:rsidR="00C97A09" w:rsidRPr="00BB6825" w:rsidRDefault="00C35C0F" w:rsidP="00C97A09">
            <w:pPr>
              <w:ind w:right="-72"/>
              <w:jc w:val="right"/>
              <w:rPr>
                <w:rFonts w:cs="Arial"/>
                <w:sz w:val="18"/>
                <w:szCs w:val="18"/>
                <w:cs/>
              </w:rPr>
            </w:pPr>
            <w:r w:rsidRPr="00BB6825">
              <w:rPr>
                <w:rFonts w:cs="Arial"/>
                <w:sz w:val="18"/>
                <w:szCs w:val="18"/>
              </w:rPr>
              <w:t>1,781,613</w:t>
            </w:r>
          </w:p>
        </w:tc>
        <w:tc>
          <w:tcPr>
            <w:tcW w:w="426" w:type="pct"/>
            <w:tcBorders>
              <w:top w:val="nil"/>
              <w:left w:val="nil"/>
              <w:bottom w:val="nil"/>
              <w:right w:val="nil"/>
            </w:tcBorders>
            <w:shd w:val="clear" w:color="auto" w:fill="auto"/>
            <w:vAlign w:val="center"/>
          </w:tcPr>
          <w:p w14:paraId="58B73FFA" w14:textId="2AD00BCD" w:rsidR="00C97A09" w:rsidRPr="00BB6825" w:rsidRDefault="00C97A09" w:rsidP="00C97A09">
            <w:pPr>
              <w:ind w:right="-72"/>
              <w:jc w:val="right"/>
              <w:rPr>
                <w:rFonts w:cs="Arial"/>
                <w:sz w:val="18"/>
                <w:szCs w:val="18"/>
              </w:rPr>
            </w:pPr>
            <w:r w:rsidRPr="00BB6825">
              <w:rPr>
                <w:rFonts w:cs="Arial"/>
                <w:sz w:val="18"/>
                <w:szCs w:val="18"/>
              </w:rPr>
              <w:t>1,354,073</w:t>
            </w:r>
          </w:p>
        </w:tc>
      </w:tr>
      <w:tr w:rsidR="00C97A09" w:rsidRPr="00BB6825" w14:paraId="34C3DA92" w14:textId="77777777" w:rsidTr="007823ED">
        <w:trPr>
          <w:trHeight w:val="20"/>
        </w:trPr>
        <w:tc>
          <w:tcPr>
            <w:tcW w:w="1450" w:type="pct"/>
            <w:vAlign w:val="center"/>
            <w:hideMark/>
          </w:tcPr>
          <w:p w14:paraId="68E9D275" w14:textId="77777777" w:rsidR="00C97A09" w:rsidRPr="00BB6825" w:rsidRDefault="00C97A09" w:rsidP="00C97A09">
            <w:pPr>
              <w:ind w:left="-105" w:right="-72"/>
              <w:jc w:val="left"/>
              <w:rPr>
                <w:rFonts w:eastAsia="Times New Roman" w:cs="Arial"/>
                <w:spacing w:val="-4"/>
                <w:sz w:val="18"/>
                <w:szCs w:val="18"/>
                <w:lang w:val="en-GB" w:eastAsia="en-GB"/>
              </w:rPr>
            </w:pPr>
            <w:r w:rsidRPr="00BB6825">
              <w:rPr>
                <w:rFonts w:eastAsia="Times New Roman" w:cs="Arial"/>
                <w:spacing w:val="-4"/>
                <w:sz w:val="18"/>
                <w:szCs w:val="18"/>
                <w:lang w:eastAsia="en-GB"/>
              </w:rPr>
              <w:t>Selling and administrative expenses</w:t>
            </w:r>
          </w:p>
        </w:tc>
        <w:tc>
          <w:tcPr>
            <w:tcW w:w="446" w:type="pct"/>
            <w:shd w:val="clear" w:color="auto" w:fill="FAFAFA"/>
            <w:vAlign w:val="center"/>
          </w:tcPr>
          <w:p w14:paraId="6D3BC7EA" w14:textId="77777777" w:rsidR="00C97A09" w:rsidRPr="00BB6825" w:rsidRDefault="00C97A09" w:rsidP="00C97A09">
            <w:pPr>
              <w:ind w:right="-72"/>
              <w:rPr>
                <w:rFonts w:cs="Arial"/>
                <w:sz w:val="18"/>
                <w:szCs w:val="18"/>
              </w:rPr>
            </w:pPr>
          </w:p>
        </w:tc>
        <w:tc>
          <w:tcPr>
            <w:tcW w:w="447" w:type="pct"/>
            <w:vAlign w:val="center"/>
          </w:tcPr>
          <w:p w14:paraId="29714E0D" w14:textId="77777777" w:rsidR="00C97A09" w:rsidRPr="00BB6825" w:rsidRDefault="00C97A09" w:rsidP="00C97A09">
            <w:pPr>
              <w:ind w:right="-72"/>
              <w:jc w:val="right"/>
              <w:rPr>
                <w:rFonts w:cs="Arial"/>
                <w:sz w:val="18"/>
                <w:szCs w:val="18"/>
              </w:rPr>
            </w:pPr>
          </w:p>
        </w:tc>
        <w:tc>
          <w:tcPr>
            <w:tcW w:w="445" w:type="pct"/>
            <w:tcBorders>
              <w:top w:val="nil"/>
              <w:left w:val="nil"/>
              <w:bottom w:val="nil"/>
              <w:right w:val="nil"/>
            </w:tcBorders>
            <w:shd w:val="clear" w:color="auto" w:fill="FAFAFA"/>
            <w:vAlign w:val="center"/>
          </w:tcPr>
          <w:p w14:paraId="7ACC0DE1" w14:textId="77777777" w:rsidR="00C97A09" w:rsidRPr="00BB6825" w:rsidRDefault="00C97A09" w:rsidP="00C97A09">
            <w:pPr>
              <w:ind w:right="-72"/>
              <w:jc w:val="right"/>
              <w:rPr>
                <w:rFonts w:cs="Arial"/>
                <w:sz w:val="18"/>
                <w:szCs w:val="18"/>
              </w:rPr>
            </w:pPr>
          </w:p>
        </w:tc>
        <w:tc>
          <w:tcPr>
            <w:tcW w:w="448" w:type="pct"/>
            <w:tcBorders>
              <w:top w:val="nil"/>
              <w:left w:val="nil"/>
              <w:bottom w:val="nil"/>
              <w:right w:val="nil"/>
            </w:tcBorders>
            <w:shd w:val="clear" w:color="auto" w:fill="auto"/>
            <w:vAlign w:val="center"/>
          </w:tcPr>
          <w:p w14:paraId="013D63AF" w14:textId="77777777" w:rsidR="00C97A09" w:rsidRPr="00BB6825" w:rsidRDefault="00C97A09" w:rsidP="00C97A09">
            <w:pPr>
              <w:ind w:right="-72"/>
              <w:jc w:val="right"/>
              <w:rPr>
                <w:rFonts w:cs="Arial"/>
                <w:sz w:val="18"/>
                <w:szCs w:val="18"/>
              </w:rPr>
            </w:pPr>
          </w:p>
        </w:tc>
        <w:tc>
          <w:tcPr>
            <w:tcW w:w="445" w:type="pct"/>
            <w:tcBorders>
              <w:top w:val="nil"/>
              <w:left w:val="nil"/>
              <w:bottom w:val="nil"/>
              <w:right w:val="nil"/>
            </w:tcBorders>
            <w:shd w:val="clear" w:color="auto" w:fill="FAFAFA"/>
            <w:vAlign w:val="center"/>
          </w:tcPr>
          <w:p w14:paraId="2B25D644" w14:textId="77777777" w:rsidR="00C97A09" w:rsidRPr="00BB6825" w:rsidRDefault="00C97A09" w:rsidP="00C97A09">
            <w:pPr>
              <w:ind w:right="-72"/>
              <w:jc w:val="right"/>
              <w:rPr>
                <w:rFonts w:cs="Arial"/>
                <w:sz w:val="18"/>
                <w:szCs w:val="18"/>
              </w:rPr>
            </w:pPr>
          </w:p>
        </w:tc>
        <w:tc>
          <w:tcPr>
            <w:tcW w:w="448" w:type="pct"/>
            <w:tcBorders>
              <w:top w:val="nil"/>
              <w:left w:val="nil"/>
              <w:bottom w:val="nil"/>
              <w:right w:val="nil"/>
            </w:tcBorders>
            <w:shd w:val="clear" w:color="auto" w:fill="auto"/>
            <w:vAlign w:val="center"/>
          </w:tcPr>
          <w:p w14:paraId="6599B031" w14:textId="77777777" w:rsidR="00C97A09" w:rsidRPr="00BB6825" w:rsidRDefault="00C97A09" w:rsidP="00C97A09">
            <w:pPr>
              <w:ind w:right="-72"/>
              <w:jc w:val="right"/>
              <w:rPr>
                <w:rFonts w:cs="Arial"/>
                <w:sz w:val="18"/>
                <w:szCs w:val="18"/>
              </w:rPr>
            </w:pPr>
          </w:p>
        </w:tc>
        <w:tc>
          <w:tcPr>
            <w:tcW w:w="445" w:type="pct"/>
            <w:tcBorders>
              <w:top w:val="nil"/>
              <w:left w:val="nil"/>
              <w:right w:val="nil"/>
            </w:tcBorders>
            <w:shd w:val="clear" w:color="auto" w:fill="FAFAFA"/>
            <w:vAlign w:val="center"/>
          </w:tcPr>
          <w:p w14:paraId="540923B3" w14:textId="78C5C652" w:rsidR="00C97A09" w:rsidRPr="00BB6825" w:rsidRDefault="00C35C0F" w:rsidP="00C97A09">
            <w:pPr>
              <w:ind w:right="-72"/>
              <w:jc w:val="right"/>
              <w:rPr>
                <w:rFonts w:cs="Arial"/>
                <w:sz w:val="18"/>
                <w:szCs w:val="18"/>
              </w:rPr>
            </w:pPr>
            <w:r w:rsidRPr="00BB6825">
              <w:rPr>
                <w:rFonts w:cs="Arial"/>
                <w:sz w:val="18"/>
                <w:szCs w:val="18"/>
              </w:rPr>
              <w:t>(47,460,60</w:t>
            </w:r>
            <w:r w:rsidR="00CB49D7" w:rsidRPr="00BB6825">
              <w:rPr>
                <w:rFonts w:cs="Arial"/>
                <w:sz w:val="18"/>
                <w:szCs w:val="18"/>
              </w:rPr>
              <w:t>8</w:t>
            </w:r>
            <w:r w:rsidRPr="00BB6825">
              <w:rPr>
                <w:rFonts w:cs="Arial"/>
                <w:sz w:val="18"/>
                <w:szCs w:val="18"/>
              </w:rPr>
              <w:t>)</w:t>
            </w:r>
          </w:p>
        </w:tc>
        <w:tc>
          <w:tcPr>
            <w:tcW w:w="426" w:type="pct"/>
            <w:tcBorders>
              <w:top w:val="nil"/>
              <w:left w:val="nil"/>
              <w:right w:val="nil"/>
            </w:tcBorders>
            <w:shd w:val="clear" w:color="auto" w:fill="auto"/>
            <w:vAlign w:val="center"/>
          </w:tcPr>
          <w:p w14:paraId="7DAB6EBA" w14:textId="58C361C1" w:rsidR="00C97A09" w:rsidRPr="00BB6825" w:rsidRDefault="00C97A09" w:rsidP="00C97A09">
            <w:pPr>
              <w:ind w:right="-72"/>
              <w:jc w:val="right"/>
              <w:rPr>
                <w:rFonts w:cs="Arial"/>
                <w:sz w:val="18"/>
                <w:szCs w:val="18"/>
                <w:cs/>
              </w:rPr>
            </w:pPr>
            <w:r w:rsidRPr="00BB6825">
              <w:rPr>
                <w:rFonts w:cs="Arial"/>
                <w:sz w:val="18"/>
                <w:szCs w:val="18"/>
              </w:rPr>
              <w:t>(40,656,798)</w:t>
            </w:r>
          </w:p>
        </w:tc>
      </w:tr>
      <w:tr w:rsidR="00C97A09" w:rsidRPr="00BB6825" w14:paraId="4D22F7EA" w14:textId="77777777" w:rsidTr="007823ED">
        <w:trPr>
          <w:trHeight w:val="20"/>
        </w:trPr>
        <w:tc>
          <w:tcPr>
            <w:tcW w:w="1450" w:type="pct"/>
            <w:vAlign w:val="center"/>
          </w:tcPr>
          <w:p w14:paraId="58A4D666" w14:textId="77777777" w:rsidR="00C97A09" w:rsidRPr="00BB6825" w:rsidRDefault="00C97A09" w:rsidP="00C97A09">
            <w:pPr>
              <w:ind w:left="-105" w:right="-72"/>
              <w:jc w:val="left"/>
              <w:rPr>
                <w:rFonts w:eastAsia="Times New Roman" w:cs="Arial"/>
                <w:sz w:val="18"/>
                <w:szCs w:val="18"/>
                <w:cs/>
                <w:lang w:val="en-GB" w:eastAsia="en-GB"/>
              </w:rPr>
            </w:pPr>
            <w:r w:rsidRPr="00BB6825">
              <w:rPr>
                <w:rFonts w:eastAsia="Times New Roman" w:cs="Arial"/>
                <w:sz w:val="18"/>
                <w:szCs w:val="18"/>
                <w:lang w:eastAsia="en-GB"/>
              </w:rPr>
              <w:t>Finance cost</w:t>
            </w:r>
          </w:p>
        </w:tc>
        <w:tc>
          <w:tcPr>
            <w:tcW w:w="446" w:type="pct"/>
            <w:shd w:val="clear" w:color="auto" w:fill="FAFAFA"/>
            <w:vAlign w:val="center"/>
          </w:tcPr>
          <w:p w14:paraId="46C1EC35" w14:textId="77777777" w:rsidR="00C97A09" w:rsidRPr="00BB6825" w:rsidRDefault="00C97A09" w:rsidP="00C97A09">
            <w:pPr>
              <w:ind w:right="-72"/>
              <w:jc w:val="right"/>
              <w:rPr>
                <w:rFonts w:cs="Arial"/>
                <w:sz w:val="18"/>
                <w:szCs w:val="18"/>
              </w:rPr>
            </w:pPr>
          </w:p>
        </w:tc>
        <w:tc>
          <w:tcPr>
            <w:tcW w:w="447" w:type="pct"/>
            <w:vAlign w:val="center"/>
          </w:tcPr>
          <w:p w14:paraId="188F8F56" w14:textId="77777777" w:rsidR="00C97A09" w:rsidRPr="00BB6825" w:rsidRDefault="00C97A09" w:rsidP="00C97A09">
            <w:pPr>
              <w:ind w:right="-72"/>
              <w:jc w:val="right"/>
              <w:rPr>
                <w:rFonts w:cs="Arial"/>
                <w:sz w:val="18"/>
                <w:szCs w:val="18"/>
              </w:rPr>
            </w:pPr>
          </w:p>
        </w:tc>
        <w:tc>
          <w:tcPr>
            <w:tcW w:w="445" w:type="pct"/>
            <w:tcBorders>
              <w:top w:val="nil"/>
              <w:left w:val="nil"/>
              <w:bottom w:val="nil"/>
              <w:right w:val="nil"/>
            </w:tcBorders>
            <w:shd w:val="clear" w:color="auto" w:fill="FAFAFA"/>
            <w:vAlign w:val="center"/>
          </w:tcPr>
          <w:p w14:paraId="567AA72A" w14:textId="77777777" w:rsidR="00C97A09" w:rsidRPr="00BB6825" w:rsidRDefault="00C97A09" w:rsidP="00C97A09">
            <w:pPr>
              <w:ind w:right="-72"/>
              <w:jc w:val="right"/>
              <w:rPr>
                <w:rFonts w:cs="Arial"/>
                <w:sz w:val="18"/>
                <w:szCs w:val="18"/>
              </w:rPr>
            </w:pPr>
          </w:p>
        </w:tc>
        <w:tc>
          <w:tcPr>
            <w:tcW w:w="448" w:type="pct"/>
            <w:tcBorders>
              <w:top w:val="nil"/>
              <w:left w:val="nil"/>
              <w:bottom w:val="nil"/>
              <w:right w:val="nil"/>
            </w:tcBorders>
            <w:shd w:val="clear" w:color="auto" w:fill="auto"/>
            <w:vAlign w:val="center"/>
          </w:tcPr>
          <w:p w14:paraId="3A6BD6B1" w14:textId="77777777" w:rsidR="00C97A09" w:rsidRPr="00BB6825" w:rsidRDefault="00C97A09" w:rsidP="00C97A09">
            <w:pPr>
              <w:ind w:right="-72"/>
              <w:jc w:val="right"/>
              <w:rPr>
                <w:rFonts w:cs="Arial"/>
                <w:sz w:val="18"/>
                <w:szCs w:val="18"/>
              </w:rPr>
            </w:pPr>
          </w:p>
        </w:tc>
        <w:tc>
          <w:tcPr>
            <w:tcW w:w="445" w:type="pct"/>
            <w:tcBorders>
              <w:top w:val="nil"/>
              <w:left w:val="nil"/>
              <w:bottom w:val="nil"/>
              <w:right w:val="nil"/>
            </w:tcBorders>
            <w:shd w:val="clear" w:color="auto" w:fill="FAFAFA"/>
            <w:vAlign w:val="center"/>
          </w:tcPr>
          <w:p w14:paraId="5618155F" w14:textId="77777777" w:rsidR="00C97A09" w:rsidRPr="00BB6825" w:rsidRDefault="00C97A09" w:rsidP="00C97A09">
            <w:pPr>
              <w:ind w:right="-72"/>
              <w:jc w:val="right"/>
              <w:rPr>
                <w:rFonts w:cs="Arial"/>
                <w:sz w:val="18"/>
                <w:szCs w:val="18"/>
              </w:rPr>
            </w:pPr>
          </w:p>
        </w:tc>
        <w:tc>
          <w:tcPr>
            <w:tcW w:w="448" w:type="pct"/>
            <w:tcBorders>
              <w:top w:val="nil"/>
              <w:left w:val="nil"/>
              <w:bottom w:val="nil"/>
              <w:right w:val="nil"/>
            </w:tcBorders>
            <w:shd w:val="clear" w:color="auto" w:fill="auto"/>
            <w:vAlign w:val="center"/>
          </w:tcPr>
          <w:p w14:paraId="74F8CBE1" w14:textId="77777777" w:rsidR="00C97A09" w:rsidRPr="00BB6825" w:rsidRDefault="00C97A09" w:rsidP="00C97A09">
            <w:pPr>
              <w:ind w:right="-72"/>
              <w:jc w:val="right"/>
              <w:rPr>
                <w:rFonts w:cs="Arial"/>
                <w:sz w:val="18"/>
                <w:szCs w:val="18"/>
                <w:cs/>
              </w:rPr>
            </w:pPr>
          </w:p>
        </w:tc>
        <w:tc>
          <w:tcPr>
            <w:tcW w:w="445" w:type="pct"/>
            <w:tcBorders>
              <w:top w:val="nil"/>
              <w:left w:val="nil"/>
              <w:bottom w:val="single" w:sz="4" w:space="0" w:color="auto"/>
              <w:right w:val="nil"/>
            </w:tcBorders>
            <w:shd w:val="clear" w:color="auto" w:fill="FAFAFA"/>
            <w:vAlign w:val="center"/>
          </w:tcPr>
          <w:p w14:paraId="07B265F0" w14:textId="419580B7" w:rsidR="00C97A09" w:rsidRPr="00BB6825" w:rsidRDefault="00C35C0F" w:rsidP="00C97A09">
            <w:pPr>
              <w:ind w:right="-72"/>
              <w:jc w:val="right"/>
              <w:rPr>
                <w:rFonts w:cs="Arial"/>
                <w:sz w:val="18"/>
                <w:szCs w:val="18"/>
                <w:cs/>
              </w:rPr>
            </w:pPr>
            <w:r w:rsidRPr="00BB6825">
              <w:rPr>
                <w:rFonts w:cs="Arial"/>
                <w:sz w:val="18"/>
                <w:szCs w:val="18"/>
              </w:rPr>
              <w:t>(2,853,24</w:t>
            </w:r>
            <w:r w:rsidR="00CB49D7" w:rsidRPr="00BB6825">
              <w:rPr>
                <w:rFonts w:cs="Arial"/>
                <w:sz w:val="18"/>
                <w:szCs w:val="18"/>
              </w:rPr>
              <w:t>3</w:t>
            </w:r>
            <w:r w:rsidRPr="00BB6825">
              <w:rPr>
                <w:rFonts w:cs="Arial"/>
                <w:sz w:val="18"/>
                <w:szCs w:val="18"/>
              </w:rPr>
              <w:t>)</w:t>
            </w:r>
          </w:p>
        </w:tc>
        <w:tc>
          <w:tcPr>
            <w:tcW w:w="426" w:type="pct"/>
            <w:tcBorders>
              <w:top w:val="nil"/>
              <w:left w:val="nil"/>
              <w:bottom w:val="single" w:sz="4" w:space="0" w:color="auto"/>
              <w:right w:val="nil"/>
            </w:tcBorders>
            <w:shd w:val="clear" w:color="auto" w:fill="auto"/>
            <w:vAlign w:val="center"/>
          </w:tcPr>
          <w:p w14:paraId="61FD4A94" w14:textId="7EE7768C" w:rsidR="00C97A09" w:rsidRPr="00BB6825" w:rsidRDefault="00C97A09" w:rsidP="00C97A09">
            <w:pPr>
              <w:ind w:right="-72"/>
              <w:jc w:val="right"/>
              <w:rPr>
                <w:rFonts w:cs="Arial"/>
                <w:sz w:val="18"/>
                <w:szCs w:val="18"/>
                <w:cs/>
              </w:rPr>
            </w:pPr>
            <w:r w:rsidRPr="00BB6825">
              <w:rPr>
                <w:rFonts w:cs="Arial"/>
                <w:sz w:val="18"/>
                <w:szCs w:val="18"/>
              </w:rPr>
              <w:t>(869,865)</w:t>
            </w:r>
          </w:p>
        </w:tc>
      </w:tr>
      <w:tr w:rsidR="00C97A09" w:rsidRPr="00BB6825" w14:paraId="640AA495" w14:textId="77777777" w:rsidTr="007823ED">
        <w:trPr>
          <w:trHeight w:val="20"/>
        </w:trPr>
        <w:tc>
          <w:tcPr>
            <w:tcW w:w="1450" w:type="pct"/>
            <w:vAlign w:val="center"/>
          </w:tcPr>
          <w:p w14:paraId="518DB847" w14:textId="77777777" w:rsidR="00C97A09" w:rsidRPr="00BB6825" w:rsidRDefault="00C97A09" w:rsidP="00C97A09">
            <w:pPr>
              <w:ind w:left="-105" w:right="-72"/>
              <w:jc w:val="left"/>
              <w:rPr>
                <w:rFonts w:eastAsia="Times New Roman" w:cs="Arial"/>
                <w:sz w:val="18"/>
                <w:szCs w:val="18"/>
                <w:lang w:eastAsia="en-GB"/>
              </w:rPr>
            </w:pPr>
          </w:p>
        </w:tc>
        <w:tc>
          <w:tcPr>
            <w:tcW w:w="446" w:type="pct"/>
            <w:shd w:val="clear" w:color="auto" w:fill="FAFAFA"/>
            <w:vAlign w:val="center"/>
          </w:tcPr>
          <w:p w14:paraId="44E367B1" w14:textId="77777777" w:rsidR="00C97A09" w:rsidRPr="00BB6825" w:rsidRDefault="00C97A09" w:rsidP="00C97A09">
            <w:pPr>
              <w:ind w:right="-72"/>
              <w:jc w:val="right"/>
              <w:rPr>
                <w:rFonts w:cs="Arial"/>
                <w:sz w:val="18"/>
                <w:szCs w:val="18"/>
              </w:rPr>
            </w:pPr>
          </w:p>
        </w:tc>
        <w:tc>
          <w:tcPr>
            <w:tcW w:w="447" w:type="pct"/>
            <w:vAlign w:val="center"/>
          </w:tcPr>
          <w:p w14:paraId="630DBA5B" w14:textId="77777777" w:rsidR="00C97A09" w:rsidRPr="00BB6825" w:rsidRDefault="00C97A09" w:rsidP="00C97A09">
            <w:pPr>
              <w:ind w:right="-72"/>
              <w:jc w:val="right"/>
              <w:rPr>
                <w:rFonts w:cs="Arial"/>
                <w:sz w:val="18"/>
                <w:szCs w:val="18"/>
              </w:rPr>
            </w:pPr>
          </w:p>
        </w:tc>
        <w:tc>
          <w:tcPr>
            <w:tcW w:w="445" w:type="pct"/>
            <w:tcBorders>
              <w:top w:val="nil"/>
              <w:left w:val="nil"/>
              <w:bottom w:val="nil"/>
              <w:right w:val="nil"/>
            </w:tcBorders>
            <w:shd w:val="clear" w:color="auto" w:fill="FAFAFA"/>
            <w:vAlign w:val="center"/>
          </w:tcPr>
          <w:p w14:paraId="20B312B9" w14:textId="77777777" w:rsidR="00C97A09" w:rsidRPr="00BB6825" w:rsidRDefault="00C97A09" w:rsidP="00C97A09">
            <w:pPr>
              <w:ind w:right="-72"/>
              <w:jc w:val="right"/>
              <w:rPr>
                <w:rFonts w:cs="Arial"/>
                <w:sz w:val="18"/>
                <w:szCs w:val="18"/>
              </w:rPr>
            </w:pPr>
          </w:p>
        </w:tc>
        <w:tc>
          <w:tcPr>
            <w:tcW w:w="448" w:type="pct"/>
            <w:tcBorders>
              <w:top w:val="nil"/>
              <w:left w:val="nil"/>
              <w:bottom w:val="nil"/>
              <w:right w:val="nil"/>
            </w:tcBorders>
            <w:shd w:val="clear" w:color="auto" w:fill="auto"/>
            <w:vAlign w:val="center"/>
          </w:tcPr>
          <w:p w14:paraId="10E1F8A2" w14:textId="77777777" w:rsidR="00C97A09" w:rsidRPr="00BB6825" w:rsidRDefault="00C97A09" w:rsidP="00C97A09">
            <w:pPr>
              <w:ind w:right="-72"/>
              <w:jc w:val="right"/>
              <w:rPr>
                <w:rFonts w:cs="Arial"/>
                <w:sz w:val="18"/>
                <w:szCs w:val="18"/>
              </w:rPr>
            </w:pPr>
          </w:p>
        </w:tc>
        <w:tc>
          <w:tcPr>
            <w:tcW w:w="445" w:type="pct"/>
            <w:tcBorders>
              <w:top w:val="nil"/>
              <w:left w:val="nil"/>
              <w:bottom w:val="nil"/>
              <w:right w:val="nil"/>
            </w:tcBorders>
            <w:shd w:val="clear" w:color="auto" w:fill="FAFAFA"/>
            <w:vAlign w:val="center"/>
          </w:tcPr>
          <w:p w14:paraId="480C25E2" w14:textId="77777777" w:rsidR="00C97A09" w:rsidRPr="00BB6825" w:rsidRDefault="00C97A09" w:rsidP="00C97A09">
            <w:pPr>
              <w:ind w:right="-72"/>
              <w:jc w:val="right"/>
              <w:rPr>
                <w:rFonts w:cs="Arial"/>
                <w:sz w:val="18"/>
                <w:szCs w:val="18"/>
              </w:rPr>
            </w:pPr>
          </w:p>
        </w:tc>
        <w:tc>
          <w:tcPr>
            <w:tcW w:w="448" w:type="pct"/>
            <w:tcBorders>
              <w:top w:val="nil"/>
              <w:left w:val="nil"/>
              <w:bottom w:val="nil"/>
              <w:right w:val="nil"/>
            </w:tcBorders>
            <w:shd w:val="clear" w:color="auto" w:fill="auto"/>
            <w:vAlign w:val="center"/>
          </w:tcPr>
          <w:p w14:paraId="15163070" w14:textId="77777777" w:rsidR="00C97A09" w:rsidRPr="00BB6825" w:rsidRDefault="00C97A09" w:rsidP="00C97A09">
            <w:pPr>
              <w:ind w:right="-72"/>
              <w:jc w:val="right"/>
              <w:rPr>
                <w:rFonts w:cs="Arial"/>
                <w:sz w:val="18"/>
                <w:szCs w:val="18"/>
                <w:cs/>
              </w:rPr>
            </w:pPr>
          </w:p>
        </w:tc>
        <w:tc>
          <w:tcPr>
            <w:tcW w:w="445" w:type="pct"/>
            <w:tcBorders>
              <w:top w:val="single" w:sz="4" w:space="0" w:color="auto"/>
              <w:left w:val="nil"/>
              <w:right w:val="nil"/>
            </w:tcBorders>
            <w:shd w:val="clear" w:color="auto" w:fill="FAFAFA"/>
            <w:vAlign w:val="center"/>
          </w:tcPr>
          <w:p w14:paraId="0F4CEA4B" w14:textId="77777777" w:rsidR="00C97A09" w:rsidRPr="00BB6825" w:rsidRDefault="00C97A09" w:rsidP="00C97A09">
            <w:pPr>
              <w:ind w:right="-72"/>
              <w:jc w:val="right"/>
              <w:rPr>
                <w:rFonts w:cs="Arial"/>
                <w:sz w:val="18"/>
                <w:szCs w:val="18"/>
              </w:rPr>
            </w:pPr>
          </w:p>
        </w:tc>
        <w:tc>
          <w:tcPr>
            <w:tcW w:w="426" w:type="pct"/>
            <w:tcBorders>
              <w:top w:val="single" w:sz="4" w:space="0" w:color="auto"/>
              <w:left w:val="nil"/>
              <w:right w:val="nil"/>
            </w:tcBorders>
            <w:shd w:val="clear" w:color="auto" w:fill="auto"/>
            <w:vAlign w:val="center"/>
          </w:tcPr>
          <w:p w14:paraId="14C4FC2A" w14:textId="77777777" w:rsidR="00C97A09" w:rsidRPr="00BB6825" w:rsidRDefault="00C97A09" w:rsidP="00C97A09">
            <w:pPr>
              <w:ind w:right="-72"/>
              <w:jc w:val="right"/>
              <w:rPr>
                <w:rFonts w:cs="Arial"/>
                <w:sz w:val="18"/>
                <w:szCs w:val="18"/>
              </w:rPr>
            </w:pPr>
          </w:p>
        </w:tc>
      </w:tr>
      <w:tr w:rsidR="00C97A09" w:rsidRPr="00BB6825" w14:paraId="79913916" w14:textId="77777777" w:rsidTr="007823ED">
        <w:trPr>
          <w:trHeight w:val="20"/>
        </w:trPr>
        <w:tc>
          <w:tcPr>
            <w:tcW w:w="1450" w:type="pct"/>
            <w:vAlign w:val="center"/>
            <w:hideMark/>
          </w:tcPr>
          <w:p w14:paraId="0758D35B" w14:textId="77777777" w:rsidR="00C97A09" w:rsidRPr="00BB6825" w:rsidRDefault="00C97A09" w:rsidP="00C97A09">
            <w:pPr>
              <w:ind w:left="-105" w:right="-72"/>
              <w:jc w:val="left"/>
              <w:rPr>
                <w:rFonts w:eastAsia="Times New Roman" w:cs="Arial"/>
                <w:sz w:val="18"/>
                <w:szCs w:val="18"/>
                <w:lang w:val="en-GB" w:eastAsia="en-GB"/>
              </w:rPr>
            </w:pPr>
            <w:r w:rsidRPr="00BB6825">
              <w:rPr>
                <w:rFonts w:eastAsia="Times New Roman" w:cs="Arial"/>
                <w:sz w:val="18"/>
                <w:szCs w:val="18"/>
                <w:lang w:eastAsia="en-GB"/>
              </w:rPr>
              <w:t>Profit before income tax</w:t>
            </w:r>
          </w:p>
        </w:tc>
        <w:tc>
          <w:tcPr>
            <w:tcW w:w="446" w:type="pct"/>
            <w:shd w:val="clear" w:color="auto" w:fill="FAFAFA"/>
            <w:vAlign w:val="center"/>
          </w:tcPr>
          <w:p w14:paraId="75B0FAC2" w14:textId="77777777" w:rsidR="00C97A09" w:rsidRPr="00BB6825" w:rsidRDefault="00C97A09" w:rsidP="00C97A09">
            <w:pPr>
              <w:ind w:right="-72"/>
              <w:jc w:val="right"/>
              <w:rPr>
                <w:rFonts w:cs="Arial"/>
                <w:sz w:val="18"/>
                <w:szCs w:val="18"/>
              </w:rPr>
            </w:pPr>
          </w:p>
        </w:tc>
        <w:tc>
          <w:tcPr>
            <w:tcW w:w="447" w:type="pct"/>
            <w:vAlign w:val="center"/>
          </w:tcPr>
          <w:p w14:paraId="2190E73B" w14:textId="77777777" w:rsidR="00C97A09" w:rsidRPr="00BB6825" w:rsidRDefault="00C97A09" w:rsidP="00C97A09">
            <w:pPr>
              <w:ind w:right="-72"/>
              <w:jc w:val="right"/>
              <w:rPr>
                <w:rFonts w:cs="Arial"/>
                <w:sz w:val="18"/>
                <w:szCs w:val="18"/>
              </w:rPr>
            </w:pPr>
          </w:p>
        </w:tc>
        <w:tc>
          <w:tcPr>
            <w:tcW w:w="445" w:type="pct"/>
            <w:tcBorders>
              <w:top w:val="nil"/>
              <w:left w:val="nil"/>
              <w:bottom w:val="nil"/>
              <w:right w:val="nil"/>
            </w:tcBorders>
            <w:shd w:val="clear" w:color="auto" w:fill="FAFAFA"/>
            <w:vAlign w:val="center"/>
          </w:tcPr>
          <w:p w14:paraId="4F03748F" w14:textId="77777777" w:rsidR="00C97A09" w:rsidRPr="00BB6825" w:rsidRDefault="00C97A09" w:rsidP="00C97A09">
            <w:pPr>
              <w:ind w:right="-72"/>
              <w:jc w:val="right"/>
              <w:rPr>
                <w:rFonts w:cs="Arial"/>
                <w:sz w:val="18"/>
                <w:szCs w:val="18"/>
              </w:rPr>
            </w:pPr>
          </w:p>
        </w:tc>
        <w:tc>
          <w:tcPr>
            <w:tcW w:w="448" w:type="pct"/>
            <w:tcBorders>
              <w:top w:val="nil"/>
              <w:left w:val="nil"/>
              <w:bottom w:val="nil"/>
              <w:right w:val="nil"/>
            </w:tcBorders>
            <w:shd w:val="clear" w:color="auto" w:fill="auto"/>
            <w:vAlign w:val="center"/>
          </w:tcPr>
          <w:p w14:paraId="529B7FA5" w14:textId="77777777" w:rsidR="00C97A09" w:rsidRPr="00BB6825" w:rsidRDefault="00C97A09" w:rsidP="00C97A09">
            <w:pPr>
              <w:ind w:right="-72"/>
              <w:jc w:val="right"/>
              <w:rPr>
                <w:rFonts w:cs="Arial"/>
                <w:sz w:val="18"/>
                <w:szCs w:val="18"/>
              </w:rPr>
            </w:pPr>
          </w:p>
        </w:tc>
        <w:tc>
          <w:tcPr>
            <w:tcW w:w="445" w:type="pct"/>
            <w:tcBorders>
              <w:top w:val="nil"/>
              <w:left w:val="nil"/>
              <w:bottom w:val="nil"/>
              <w:right w:val="nil"/>
            </w:tcBorders>
            <w:shd w:val="clear" w:color="auto" w:fill="FAFAFA"/>
            <w:vAlign w:val="center"/>
          </w:tcPr>
          <w:p w14:paraId="327CB3C9" w14:textId="77777777" w:rsidR="00C97A09" w:rsidRPr="00BB6825" w:rsidRDefault="00C97A09" w:rsidP="00C97A09">
            <w:pPr>
              <w:ind w:right="-72"/>
              <w:jc w:val="right"/>
              <w:rPr>
                <w:rFonts w:cs="Arial"/>
                <w:sz w:val="18"/>
                <w:szCs w:val="18"/>
              </w:rPr>
            </w:pPr>
          </w:p>
        </w:tc>
        <w:tc>
          <w:tcPr>
            <w:tcW w:w="448" w:type="pct"/>
            <w:tcBorders>
              <w:top w:val="nil"/>
              <w:left w:val="nil"/>
              <w:bottom w:val="nil"/>
              <w:right w:val="nil"/>
            </w:tcBorders>
            <w:shd w:val="clear" w:color="auto" w:fill="auto"/>
            <w:vAlign w:val="center"/>
          </w:tcPr>
          <w:p w14:paraId="7509ED80" w14:textId="77777777" w:rsidR="00C97A09" w:rsidRPr="00BB6825" w:rsidRDefault="00C97A09" w:rsidP="00C97A09">
            <w:pPr>
              <w:ind w:right="-72"/>
              <w:jc w:val="right"/>
              <w:rPr>
                <w:rFonts w:cs="Arial"/>
                <w:sz w:val="18"/>
                <w:szCs w:val="18"/>
                <w:cs/>
              </w:rPr>
            </w:pPr>
          </w:p>
        </w:tc>
        <w:tc>
          <w:tcPr>
            <w:tcW w:w="445" w:type="pct"/>
            <w:tcBorders>
              <w:left w:val="nil"/>
              <w:bottom w:val="nil"/>
              <w:right w:val="nil"/>
            </w:tcBorders>
            <w:shd w:val="clear" w:color="auto" w:fill="FAFAFA"/>
            <w:vAlign w:val="center"/>
          </w:tcPr>
          <w:p w14:paraId="18E92C48" w14:textId="4FF4B57D" w:rsidR="00C97A09" w:rsidRPr="00BB6825" w:rsidRDefault="00C35C0F" w:rsidP="00C97A09">
            <w:pPr>
              <w:ind w:right="-72"/>
              <w:jc w:val="right"/>
              <w:rPr>
                <w:rFonts w:cs="Arial"/>
                <w:sz w:val="18"/>
                <w:szCs w:val="18"/>
              </w:rPr>
            </w:pPr>
            <w:r w:rsidRPr="00BB6825">
              <w:rPr>
                <w:rFonts w:cs="Arial"/>
                <w:sz w:val="18"/>
                <w:szCs w:val="18"/>
              </w:rPr>
              <w:t>69,141,84</w:t>
            </w:r>
            <w:r w:rsidR="00CB49D7" w:rsidRPr="00BB6825">
              <w:rPr>
                <w:rFonts w:cs="Arial"/>
                <w:sz w:val="18"/>
                <w:szCs w:val="18"/>
              </w:rPr>
              <w:t>7</w:t>
            </w:r>
          </w:p>
        </w:tc>
        <w:tc>
          <w:tcPr>
            <w:tcW w:w="426" w:type="pct"/>
            <w:tcBorders>
              <w:left w:val="nil"/>
              <w:bottom w:val="nil"/>
              <w:right w:val="nil"/>
            </w:tcBorders>
            <w:shd w:val="clear" w:color="auto" w:fill="auto"/>
            <w:vAlign w:val="center"/>
          </w:tcPr>
          <w:p w14:paraId="44548579" w14:textId="0F5565A7" w:rsidR="00C97A09" w:rsidRPr="00BB6825" w:rsidRDefault="00C97A09" w:rsidP="00C97A09">
            <w:pPr>
              <w:ind w:right="-72"/>
              <w:jc w:val="right"/>
              <w:rPr>
                <w:rFonts w:cs="Arial"/>
                <w:sz w:val="18"/>
                <w:szCs w:val="18"/>
              </w:rPr>
            </w:pPr>
            <w:r w:rsidRPr="00BB6825">
              <w:rPr>
                <w:rFonts w:cs="Arial"/>
                <w:sz w:val="18"/>
                <w:szCs w:val="18"/>
              </w:rPr>
              <w:t>33,257,136</w:t>
            </w:r>
          </w:p>
        </w:tc>
      </w:tr>
      <w:tr w:rsidR="00C97A09" w:rsidRPr="00BB6825" w14:paraId="64DDE3B0" w14:textId="77777777" w:rsidTr="007823ED">
        <w:trPr>
          <w:trHeight w:val="20"/>
        </w:trPr>
        <w:tc>
          <w:tcPr>
            <w:tcW w:w="1450" w:type="pct"/>
            <w:vAlign w:val="center"/>
            <w:hideMark/>
          </w:tcPr>
          <w:p w14:paraId="534801CB" w14:textId="77777777" w:rsidR="00C97A09" w:rsidRPr="00BB6825" w:rsidRDefault="00C97A09" w:rsidP="00C97A09">
            <w:pPr>
              <w:ind w:left="-105" w:right="-72"/>
              <w:jc w:val="left"/>
              <w:rPr>
                <w:rFonts w:eastAsia="Times New Roman" w:cs="Arial"/>
                <w:sz w:val="18"/>
                <w:szCs w:val="18"/>
                <w:lang w:val="en-GB" w:eastAsia="en-GB"/>
              </w:rPr>
            </w:pPr>
            <w:r w:rsidRPr="00BB6825">
              <w:rPr>
                <w:rFonts w:eastAsia="Times New Roman" w:cs="Arial"/>
                <w:sz w:val="18"/>
                <w:szCs w:val="18"/>
                <w:lang w:eastAsia="en-GB"/>
              </w:rPr>
              <w:t>Income tax</w:t>
            </w:r>
          </w:p>
        </w:tc>
        <w:tc>
          <w:tcPr>
            <w:tcW w:w="446" w:type="pct"/>
            <w:shd w:val="clear" w:color="auto" w:fill="FAFAFA"/>
            <w:vAlign w:val="center"/>
          </w:tcPr>
          <w:p w14:paraId="0C79ABE1" w14:textId="77777777" w:rsidR="00C97A09" w:rsidRPr="00BB6825" w:rsidRDefault="00C97A09" w:rsidP="00C97A09">
            <w:pPr>
              <w:ind w:right="-72"/>
              <w:jc w:val="right"/>
              <w:rPr>
                <w:rFonts w:cs="Arial"/>
                <w:sz w:val="18"/>
                <w:szCs w:val="18"/>
              </w:rPr>
            </w:pPr>
          </w:p>
        </w:tc>
        <w:tc>
          <w:tcPr>
            <w:tcW w:w="447" w:type="pct"/>
            <w:vAlign w:val="center"/>
          </w:tcPr>
          <w:p w14:paraId="32C39621" w14:textId="77777777" w:rsidR="00C97A09" w:rsidRPr="00BB6825" w:rsidRDefault="00C97A09" w:rsidP="00C97A09">
            <w:pPr>
              <w:ind w:right="-72"/>
              <w:jc w:val="right"/>
              <w:rPr>
                <w:rFonts w:cs="Arial"/>
                <w:sz w:val="18"/>
                <w:szCs w:val="18"/>
              </w:rPr>
            </w:pPr>
          </w:p>
        </w:tc>
        <w:tc>
          <w:tcPr>
            <w:tcW w:w="445" w:type="pct"/>
            <w:tcBorders>
              <w:top w:val="nil"/>
              <w:left w:val="nil"/>
              <w:right w:val="nil"/>
            </w:tcBorders>
            <w:shd w:val="clear" w:color="auto" w:fill="FAFAFA"/>
            <w:vAlign w:val="center"/>
          </w:tcPr>
          <w:p w14:paraId="14633D18" w14:textId="77777777" w:rsidR="00C97A09" w:rsidRPr="00BB6825" w:rsidRDefault="00C97A09" w:rsidP="00C97A09">
            <w:pPr>
              <w:ind w:right="-72"/>
              <w:jc w:val="right"/>
              <w:rPr>
                <w:rFonts w:cs="Arial"/>
                <w:sz w:val="18"/>
                <w:szCs w:val="18"/>
              </w:rPr>
            </w:pPr>
          </w:p>
        </w:tc>
        <w:tc>
          <w:tcPr>
            <w:tcW w:w="448" w:type="pct"/>
            <w:tcBorders>
              <w:top w:val="nil"/>
              <w:left w:val="nil"/>
              <w:right w:val="nil"/>
            </w:tcBorders>
            <w:shd w:val="clear" w:color="auto" w:fill="auto"/>
            <w:vAlign w:val="center"/>
          </w:tcPr>
          <w:p w14:paraId="3E2B71AC" w14:textId="77777777" w:rsidR="00C97A09" w:rsidRPr="00BB6825" w:rsidRDefault="00C97A09" w:rsidP="00C97A09">
            <w:pPr>
              <w:ind w:right="-72"/>
              <w:jc w:val="right"/>
              <w:rPr>
                <w:rFonts w:cs="Arial"/>
                <w:sz w:val="18"/>
                <w:szCs w:val="18"/>
              </w:rPr>
            </w:pPr>
          </w:p>
        </w:tc>
        <w:tc>
          <w:tcPr>
            <w:tcW w:w="445" w:type="pct"/>
            <w:tcBorders>
              <w:top w:val="nil"/>
              <w:left w:val="nil"/>
              <w:right w:val="nil"/>
            </w:tcBorders>
            <w:shd w:val="clear" w:color="auto" w:fill="FAFAFA"/>
            <w:vAlign w:val="center"/>
          </w:tcPr>
          <w:p w14:paraId="23B4B6EB" w14:textId="77777777" w:rsidR="00C97A09" w:rsidRPr="00BB6825" w:rsidRDefault="00C97A09" w:rsidP="00C97A09">
            <w:pPr>
              <w:ind w:right="-72"/>
              <w:jc w:val="right"/>
              <w:rPr>
                <w:rFonts w:cs="Arial"/>
                <w:sz w:val="18"/>
                <w:szCs w:val="18"/>
              </w:rPr>
            </w:pPr>
          </w:p>
        </w:tc>
        <w:tc>
          <w:tcPr>
            <w:tcW w:w="448" w:type="pct"/>
            <w:tcBorders>
              <w:top w:val="nil"/>
              <w:left w:val="nil"/>
              <w:right w:val="nil"/>
            </w:tcBorders>
            <w:shd w:val="clear" w:color="auto" w:fill="auto"/>
            <w:vAlign w:val="center"/>
          </w:tcPr>
          <w:p w14:paraId="66DA0A45" w14:textId="77777777" w:rsidR="00C97A09" w:rsidRPr="00BB6825" w:rsidRDefault="00C97A09" w:rsidP="00C97A09">
            <w:pPr>
              <w:ind w:right="-72"/>
              <w:jc w:val="right"/>
              <w:rPr>
                <w:rFonts w:cs="Arial"/>
                <w:sz w:val="18"/>
                <w:szCs w:val="18"/>
              </w:rPr>
            </w:pPr>
          </w:p>
        </w:tc>
        <w:tc>
          <w:tcPr>
            <w:tcW w:w="445" w:type="pct"/>
            <w:tcBorders>
              <w:top w:val="nil"/>
              <w:left w:val="nil"/>
              <w:bottom w:val="single" w:sz="4" w:space="0" w:color="auto"/>
              <w:right w:val="nil"/>
            </w:tcBorders>
            <w:shd w:val="clear" w:color="auto" w:fill="FAFAFA"/>
            <w:vAlign w:val="center"/>
          </w:tcPr>
          <w:p w14:paraId="55C8DC0C" w14:textId="0EF528C5" w:rsidR="00C97A09" w:rsidRPr="00BB6825" w:rsidRDefault="00C35C0F" w:rsidP="00C97A09">
            <w:pPr>
              <w:ind w:right="-72"/>
              <w:jc w:val="right"/>
              <w:rPr>
                <w:rFonts w:cs="Arial"/>
                <w:sz w:val="18"/>
                <w:szCs w:val="18"/>
                <w:cs/>
              </w:rPr>
            </w:pPr>
            <w:r w:rsidRPr="00BB6825">
              <w:rPr>
                <w:rFonts w:cs="Arial"/>
                <w:sz w:val="18"/>
                <w:szCs w:val="18"/>
              </w:rPr>
              <w:t>(13,136,085)</w:t>
            </w:r>
          </w:p>
        </w:tc>
        <w:tc>
          <w:tcPr>
            <w:tcW w:w="426" w:type="pct"/>
            <w:tcBorders>
              <w:top w:val="nil"/>
              <w:left w:val="nil"/>
              <w:bottom w:val="single" w:sz="4" w:space="0" w:color="auto"/>
              <w:right w:val="nil"/>
            </w:tcBorders>
            <w:shd w:val="clear" w:color="auto" w:fill="auto"/>
            <w:vAlign w:val="center"/>
          </w:tcPr>
          <w:p w14:paraId="15AE902E" w14:textId="03A7BBC5" w:rsidR="00C97A09" w:rsidRPr="00BB6825" w:rsidRDefault="00CE2638" w:rsidP="00C97A09">
            <w:pPr>
              <w:ind w:right="-72"/>
              <w:jc w:val="right"/>
              <w:rPr>
                <w:rFonts w:cs="Arial"/>
                <w:sz w:val="18"/>
                <w:szCs w:val="18"/>
                <w:cs/>
              </w:rPr>
            </w:pPr>
            <w:r w:rsidRPr="00BB6825">
              <w:rPr>
                <w:rFonts w:cs="Arial"/>
                <w:sz w:val="18"/>
                <w:szCs w:val="18"/>
                <w:cs/>
              </w:rPr>
              <w:t xml:space="preserve"> </w:t>
            </w:r>
            <w:r w:rsidR="00C97A09" w:rsidRPr="00BB6825">
              <w:rPr>
                <w:rFonts w:cs="Arial"/>
                <w:sz w:val="18"/>
                <w:szCs w:val="18"/>
              </w:rPr>
              <w:t>(6,740,038)</w:t>
            </w:r>
          </w:p>
        </w:tc>
      </w:tr>
      <w:tr w:rsidR="00C97A09" w:rsidRPr="00BB6825" w14:paraId="5B843A4E" w14:textId="77777777" w:rsidTr="007823ED">
        <w:trPr>
          <w:trHeight w:val="20"/>
        </w:trPr>
        <w:tc>
          <w:tcPr>
            <w:tcW w:w="1450" w:type="pct"/>
            <w:vAlign w:val="center"/>
          </w:tcPr>
          <w:p w14:paraId="2F74D2DF" w14:textId="77777777" w:rsidR="00C97A09" w:rsidRPr="00BB6825" w:rsidRDefault="00C97A09" w:rsidP="00C97A09">
            <w:pPr>
              <w:ind w:left="-105" w:right="-72"/>
              <w:jc w:val="left"/>
              <w:rPr>
                <w:rFonts w:eastAsia="Times New Roman" w:cs="Arial"/>
                <w:sz w:val="18"/>
                <w:szCs w:val="18"/>
                <w:lang w:eastAsia="en-GB"/>
              </w:rPr>
            </w:pPr>
          </w:p>
        </w:tc>
        <w:tc>
          <w:tcPr>
            <w:tcW w:w="446" w:type="pct"/>
            <w:shd w:val="clear" w:color="auto" w:fill="FAFAFA"/>
            <w:vAlign w:val="center"/>
          </w:tcPr>
          <w:p w14:paraId="2FCA791F" w14:textId="77777777" w:rsidR="00C97A09" w:rsidRPr="00BB6825" w:rsidRDefault="00C97A09" w:rsidP="00C97A09">
            <w:pPr>
              <w:ind w:right="-72"/>
              <w:jc w:val="right"/>
              <w:rPr>
                <w:rFonts w:cs="Arial"/>
                <w:sz w:val="18"/>
                <w:szCs w:val="18"/>
              </w:rPr>
            </w:pPr>
          </w:p>
        </w:tc>
        <w:tc>
          <w:tcPr>
            <w:tcW w:w="447" w:type="pct"/>
            <w:vAlign w:val="center"/>
          </w:tcPr>
          <w:p w14:paraId="05957860" w14:textId="77777777" w:rsidR="00C97A09" w:rsidRPr="00BB6825" w:rsidRDefault="00C97A09" w:rsidP="00C97A09">
            <w:pPr>
              <w:ind w:right="-72"/>
              <w:jc w:val="right"/>
              <w:rPr>
                <w:rFonts w:cs="Arial"/>
                <w:sz w:val="18"/>
                <w:szCs w:val="18"/>
              </w:rPr>
            </w:pPr>
          </w:p>
        </w:tc>
        <w:tc>
          <w:tcPr>
            <w:tcW w:w="445" w:type="pct"/>
            <w:tcBorders>
              <w:top w:val="nil"/>
              <w:left w:val="nil"/>
              <w:right w:val="nil"/>
            </w:tcBorders>
            <w:shd w:val="clear" w:color="auto" w:fill="FAFAFA"/>
            <w:vAlign w:val="center"/>
          </w:tcPr>
          <w:p w14:paraId="5237B3BF" w14:textId="77777777" w:rsidR="00C97A09" w:rsidRPr="00BB6825" w:rsidRDefault="00C97A09" w:rsidP="00C97A09">
            <w:pPr>
              <w:ind w:right="-72"/>
              <w:jc w:val="right"/>
              <w:rPr>
                <w:rFonts w:cs="Arial"/>
                <w:sz w:val="18"/>
                <w:szCs w:val="18"/>
              </w:rPr>
            </w:pPr>
          </w:p>
        </w:tc>
        <w:tc>
          <w:tcPr>
            <w:tcW w:w="448" w:type="pct"/>
            <w:tcBorders>
              <w:top w:val="nil"/>
              <w:left w:val="nil"/>
              <w:right w:val="nil"/>
            </w:tcBorders>
            <w:shd w:val="clear" w:color="auto" w:fill="auto"/>
            <w:vAlign w:val="center"/>
          </w:tcPr>
          <w:p w14:paraId="3DF77B0E" w14:textId="77777777" w:rsidR="00C97A09" w:rsidRPr="00BB6825" w:rsidRDefault="00C97A09" w:rsidP="00C97A09">
            <w:pPr>
              <w:ind w:right="-72"/>
              <w:jc w:val="right"/>
              <w:rPr>
                <w:rFonts w:cs="Arial"/>
                <w:sz w:val="18"/>
                <w:szCs w:val="18"/>
              </w:rPr>
            </w:pPr>
          </w:p>
        </w:tc>
        <w:tc>
          <w:tcPr>
            <w:tcW w:w="445" w:type="pct"/>
            <w:tcBorders>
              <w:top w:val="nil"/>
              <w:left w:val="nil"/>
              <w:right w:val="nil"/>
            </w:tcBorders>
            <w:shd w:val="clear" w:color="auto" w:fill="FAFAFA"/>
            <w:vAlign w:val="center"/>
          </w:tcPr>
          <w:p w14:paraId="5A38ABAA" w14:textId="77777777" w:rsidR="00C97A09" w:rsidRPr="00BB6825" w:rsidRDefault="00C97A09" w:rsidP="00C97A09">
            <w:pPr>
              <w:ind w:right="-72"/>
              <w:jc w:val="right"/>
              <w:rPr>
                <w:rFonts w:cs="Arial"/>
                <w:sz w:val="18"/>
                <w:szCs w:val="18"/>
              </w:rPr>
            </w:pPr>
          </w:p>
        </w:tc>
        <w:tc>
          <w:tcPr>
            <w:tcW w:w="448" w:type="pct"/>
            <w:tcBorders>
              <w:top w:val="nil"/>
              <w:left w:val="nil"/>
              <w:right w:val="nil"/>
            </w:tcBorders>
            <w:shd w:val="clear" w:color="auto" w:fill="auto"/>
            <w:vAlign w:val="center"/>
          </w:tcPr>
          <w:p w14:paraId="4B1E81F5" w14:textId="77777777" w:rsidR="00C97A09" w:rsidRPr="00BB6825" w:rsidRDefault="00C97A09" w:rsidP="00C97A09">
            <w:pPr>
              <w:ind w:right="-72"/>
              <w:jc w:val="right"/>
              <w:rPr>
                <w:rFonts w:cs="Arial"/>
                <w:sz w:val="18"/>
                <w:szCs w:val="18"/>
              </w:rPr>
            </w:pPr>
          </w:p>
        </w:tc>
        <w:tc>
          <w:tcPr>
            <w:tcW w:w="445" w:type="pct"/>
            <w:tcBorders>
              <w:top w:val="single" w:sz="4" w:space="0" w:color="auto"/>
              <w:left w:val="nil"/>
              <w:right w:val="nil"/>
            </w:tcBorders>
            <w:shd w:val="clear" w:color="auto" w:fill="FAFAFA"/>
            <w:vAlign w:val="center"/>
          </w:tcPr>
          <w:p w14:paraId="6C6C6EBD" w14:textId="77777777" w:rsidR="00C97A09" w:rsidRPr="00BB6825" w:rsidRDefault="00C97A09" w:rsidP="00C97A09">
            <w:pPr>
              <w:ind w:right="-72"/>
              <w:jc w:val="right"/>
              <w:rPr>
                <w:rFonts w:cs="Arial"/>
                <w:sz w:val="18"/>
                <w:szCs w:val="18"/>
              </w:rPr>
            </w:pPr>
          </w:p>
        </w:tc>
        <w:tc>
          <w:tcPr>
            <w:tcW w:w="426" w:type="pct"/>
            <w:tcBorders>
              <w:top w:val="single" w:sz="4" w:space="0" w:color="auto"/>
              <w:left w:val="nil"/>
              <w:right w:val="nil"/>
            </w:tcBorders>
            <w:shd w:val="clear" w:color="auto" w:fill="auto"/>
            <w:vAlign w:val="center"/>
          </w:tcPr>
          <w:p w14:paraId="16E14797" w14:textId="77777777" w:rsidR="00C97A09" w:rsidRPr="00BB6825" w:rsidRDefault="00C97A09" w:rsidP="00C97A09">
            <w:pPr>
              <w:ind w:right="-72"/>
              <w:jc w:val="right"/>
              <w:rPr>
                <w:rFonts w:cs="Arial"/>
                <w:sz w:val="18"/>
                <w:szCs w:val="18"/>
              </w:rPr>
            </w:pPr>
          </w:p>
        </w:tc>
      </w:tr>
      <w:tr w:rsidR="00C97A09" w:rsidRPr="00BB6825" w14:paraId="184EAAD6" w14:textId="77777777" w:rsidTr="007823ED">
        <w:trPr>
          <w:trHeight w:val="20"/>
        </w:trPr>
        <w:tc>
          <w:tcPr>
            <w:tcW w:w="1450" w:type="pct"/>
            <w:vAlign w:val="center"/>
            <w:hideMark/>
          </w:tcPr>
          <w:p w14:paraId="7ABDA2FD" w14:textId="77777777" w:rsidR="00C97A09" w:rsidRPr="00BB6825" w:rsidRDefault="00C97A09" w:rsidP="00C97A09">
            <w:pPr>
              <w:ind w:left="-105" w:right="-72"/>
              <w:jc w:val="left"/>
              <w:rPr>
                <w:rFonts w:eastAsia="Times New Roman" w:cs="Arial"/>
                <w:sz w:val="18"/>
                <w:szCs w:val="18"/>
                <w:rtl/>
                <w:cs/>
                <w:lang w:val="en-GB" w:eastAsia="en-GB"/>
              </w:rPr>
            </w:pPr>
            <w:r w:rsidRPr="00BB6825">
              <w:rPr>
                <w:rFonts w:eastAsia="Times New Roman" w:cs="Arial"/>
                <w:sz w:val="18"/>
                <w:szCs w:val="18"/>
                <w:lang w:eastAsia="en-GB"/>
              </w:rPr>
              <w:t>Profit for the period</w:t>
            </w:r>
          </w:p>
        </w:tc>
        <w:tc>
          <w:tcPr>
            <w:tcW w:w="446" w:type="pct"/>
            <w:shd w:val="clear" w:color="auto" w:fill="FAFAFA"/>
            <w:vAlign w:val="center"/>
          </w:tcPr>
          <w:p w14:paraId="5822D040" w14:textId="77777777" w:rsidR="00C97A09" w:rsidRPr="00BB6825" w:rsidRDefault="00C97A09" w:rsidP="00C97A09">
            <w:pPr>
              <w:ind w:right="-72"/>
              <w:jc w:val="right"/>
              <w:rPr>
                <w:rFonts w:cs="Arial"/>
                <w:sz w:val="18"/>
                <w:szCs w:val="18"/>
              </w:rPr>
            </w:pPr>
          </w:p>
        </w:tc>
        <w:tc>
          <w:tcPr>
            <w:tcW w:w="447" w:type="pct"/>
            <w:vAlign w:val="center"/>
          </w:tcPr>
          <w:p w14:paraId="4A9C0955" w14:textId="77777777" w:rsidR="00C97A09" w:rsidRPr="00BB6825" w:rsidRDefault="00C97A09" w:rsidP="00C97A09">
            <w:pPr>
              <w:ind w:right="-72"/>
              <w:jc w:val="right"/>
              <w:rPr>
                <w:rFonts w:cs="Arial"/>
                <w:sz w:val="18"/>
                <w:szCs w:val="18"/>
              </w:rPr>
            </w:pPr>
          </w:p>
        </w:tc>
        <w:tc>
          <w:tcPr>
            <w:tcW w:w="445" w:type="pct"/>
            <w:tcBorders>
              <w:top w:val="nil"/>
              <w:left w:val="nil"/>
              <w:bottom w:val="nil"/>
              <w:right w:val="nil"/>
            </w:tcBorders>
            <w:shd w:val="clear" w:color="auto" w:fill="FAFAFA"/>
            <w:vAlign w:val="center"/>
          </w:tcPr>
          <w:p w14:paraId="5F1ED2CD" w14:textId="77777777" w:rsidR="00C97A09" w:rsidRPr="00BB6825" w:rsidRDefault="00C97A09" w:rsidP="00C97A09">
            <w:pPr>
              <w:ind w:right="-72"/>
              <w:jc w:val="right"/>
              <w:rPr>
                <w:rFonts w:cs="Arial"/>
                <w:sz w:val="18"/>
                <w:szCs w:val="18"/>
              </w:rPr>
            </w:pPr>
          </w:p>
        </w:tc>
        <w:tc>
          <w:tcPr>
            <w:tcW w:w="448" w:type="pct"/>
            <w:tcBorders>
              <w:top w:val="nil"/>
              <w:left w:val="nil"/>
              <w:bottom w:val="nil"/>
              <w:right w:val="nil"/>
            </w:tcBorders>
            <w:shd w:val="clear" w:color="auto" w:fill="auto"/>
            <w:vAlign w:val="center"/>
          </w:tcPr>
          <w:p w14:paraId="3C89E2E8" w14:textId="77777777" w:rsidR="00C97A09" w:rsidRPr="00BB6825" w:rsidRDefault="00C97A09" w:rsidP="00C97A09">
            <w:pPr>
              <w:ind w:right="-72"/>
              <w:jc w:val="right"/>
              <w:rPr>
                <w:rFonts w:cs="Arial"/>
                <w:sz w:val="18"/>
                <w:szCs w:val="18"/>
              </w:rPr>
            </w:pPr>
          </w:p>
        </w:tc>
        <w:tc>
          <w:tcPr>
            <w:tcW w:w="445" w:type="pct"/>
            <w:tcBorders>
              <w:top w:val="nil"/>
              <w:left w:val="nil"/>
              <w:bottom w:val="nil"/>
              <w:right w:val="nil"/>
            </w:tcBorders>
            <w:shd w:val="clear" w:color="auto" w:fill="FAFAFA"/>
            <w:vAlign w:val="center"/>
          </w:tcPr>
          <w:p w14:paraId="10D2AF5B" w14:textId="77777777" w:rsidR="00C97A09" w:rsidRPr="00BB6825" w:rsidRDefault="00C97A09" w:rsidP="00C97A09">
            <w:pPr>
              <w:ind w:right="-72"/>
              <w:jc w:val="right"/>
              <w:rPr>
                <w:rFonts w:cs="Arial"/>
                <w:sz w:val="18"/>
                <w:szCs w:val="18"/>
              </w:rPr>
            </w:pPr>
          </w:p>
        </w:tc>
        <w:tc>
          <w:tcPr>
            <w:tcW w:w="448" w:type="pct"/>
            <w:tcBorders>
              <w:top w:val="nil"/>
              <w:left w:val="nil"/>
              <w:bottom w:val="nil"/>
              <w:right w:val="nil"/>
            </w:tcBorders>
            <w:shd w:val="clear" w:color="auto" w:fill="auto"/>
            <w:vAlign w:val="center"/>
          </w:tcPr>
          <w:p w14:paraId="7D9DFE10" w14:textId="77777777" w:rsidR="00C97A09" w:rsidRPr="00BB6825" w:rsidRDefault="00C97A09" w:rsidP="00C97A09">
            <w:pPr>
              <w:ind w:right="-72"/>
              <w:jc w:val="right"/>
              <w:rPr>
                <w:rFonts w:cs="Arial"/>
                <w:sz w:val="18"/>
                <w:szCs w:val="18"/>
              </w:rPr>
            </w:pPr>
          </w:p>
        </w:tc>
        <w:tc>
          <w:tcPr>
            <w:tcW w:w="445" w:type="pct"/>
            <w:tcBorders>
              <w:left w:val="nil"/>
              <w:bottom w:val="single" w:sz="4" w:space="0" w:color="auto"/>
              <w:right w:val="nil"/>
            </w:tcBorders>
            <w:shd w:val="clear" w:color="auto" w:fill="FAFAFA"/>
            <w:vAlign w:val="center"/>
          </w:tcPr>
          <w:p w14:paraId="31289B02" w14:textId="76132121" w:rsidR="00C97A09" w:rsidRPr="00BB6825" w:rsidRDefault="00C35C0F" w:rsidP="00C97A09">
            <w:pPr>
              <w:ind w:right="-72"/>
              <w:jc w:val="right"/>
              <w:rPr>
                <w:rFonts w:cs="Arial"/>
                <w:sz w:val="18"/>
                <w:szCs w:val="18"/>
              </w:rPr>
            </w:pPr>
            <w:r w:rsidRPr="00BB6825">
              <w:rPr>
                <w:rFonts w:cs="Arial"/>
                <w:sz w:val="18"/>
                <w:szCs w:val="18"/>
              </w:rPr>
              <w:t>56,005,7</w:t>
            </w:r>
            <w:r w:rsidR="00CB49D7" w:rsidRPr="00BB6825">
              <w:rPr>
                <w:rFonts w:cs="Arial"/>
                <w:sz w:val="18"/>
                <w:szCs w:val="18"/>
              </w:rPr>
              <w:t>62</w:t>
            </w:r>
          </w:p>
        </w:tc>
        <w:tc>
          <w:tcPr>
            <w:tcW w:w="426" w:type="pct"/>
            <w:tcBorders>
              <w:left w:val="nil"/>
              <w:bottom w:val="single" w:sz="4" w:space="0" w:color="auto"/>
              <w:right w:val="nil"/>
            </w:tcBorders>
            <w:shd w:val="clear" w:color="auto" w:fill="auto"/>
            <w:vAlign w:val="center"/>
          </w:tcPr>
          <w:p w14:paraId="7DCF647A" w14:textId="10ADCC58" w:rsidR="00C97A09" w:rsidRPr="00BB6825" w:rsidRDefault="00C97A09" w:rsidP="00C97A09">
            <w:pPr>
              <w:ind w:right="-72"/>
              <w:jc w:val="right"/>
              <w:rPr>
                <w:rFonts w:cs="Arial"/>
                <w:sz w:val="18"/>
                <w:szCs w:val="18"/>
              </w:rPr>
            </w:pPr>
            <w:r w:rsidRPr="00BB6825">
              <w:rPr>
                <w:rFonts w:cs="Arial"/>
                <w:sz w:val="18"/>
                <w:szCs w:val="18"/>
              </w:rPr>
              <w:t>26,517,098</w:t>
            </w:r>
          </w:p>
        </w:tc>
      </w:tr>
      <w:tr w:rsidR="00C97A09" w:rsidRPr="00BB6825" w14:paraId="3AAC884A" w14:textId="77777777" w:rsidTr="007823ED">
        <w:trPr>
          <w:trHeight w:val="20"/>
        </w:trPr>
        <w:tc>
          <w:tcPr>
            <w:tcW w:w="1450" w:type="pct"/>
            <w:vAlign w:val="center"/>
          </w:tcPr>
          <w:p w14:paraId="1CFC99CD" w14:textId="77777777" w:rsidR="00C97A09" w:rsidRPr="00BB6825" w:rsidRDefault="00C97A09" w:rsidP="00C97A09">
            <w:pPr>
              <w:ind w:left="-105" w:right="-72"/>
              <w:jc w:val="left"/>
              <w:rPr>
                <w:rFonts w:eastAsia="Times New Roman" w:cs="Arial"/>
                <w:sz w:val="18"/>
                <w:szCs w:val="18"/>
                <w:lang w:eastAsia="en-GB"/>
              </w:rPr>
            </w:pPr>
          </w:p>
        </w:tc>
        <w:tc>
          <w:tcPr>
            <w:tcW w:w="446" w:type="pct"/>
            <w:shd w:val="clear" w:color="auto" w:fill="FAFAFA"/>
            <w:vAlign w:val="center"/>
          </w:tcPr>
          <w:p w14:paraId="21A520F2" w14:textId="77777777" w:rsidR="00C97A09" w:rsidRPr="00BB6825" w:rsidRDefault="00C97A09" w:rsidP="00C97A09">
            <w:pPr>
              <w:ind w:right="-72"/>
              <w:jc w:val="right"/>
              <w:rPr>
                <w:rFonts w:cs="Arial"/>
                <w:sz w:val="18"/>
                <w:szCs w:val="18"/>
              </w:rPr>
            </w:pPr>
          </w:p>
        </w:tc>
        <w:tc>
          <w:tcPr>
            <w:tcW w:w="447" w:type="pct"/>
            <w:vAlign w:val="center"/>
          </w:tcPr>
          <w:p w14:paraId="56EDA4BA" w14:textId="77777777" w:rsidR="00C97A09" w:rsidRPr="00BB6825" w:rsidRDefault="00C97A09" w:rsidP="00C97A09">
            <w:pPr>
              <w:ind w:right="-72"/>
              <w:jc w:val="right"/>
              <w:rPr>
                <w:rFonts w:cs="Arial"/>
                <w:sz w:val="18"/>
                <w:szCs w:val="18"/>
              </w:rPr>
            </w:pPr>
          </w:p>
        </w:tc>
        <w:tc>
          <w:tcPr>
            <w:tcW w:w="445" w:type="pct"/>
            <w:tcBorders>
              <w:top w:val="nil"/>
              <w:left w:val="nil"/>
              <w:bottom w:val="nil"/>
              <w:right w:val="nil"/>
            </w:tcBorders>
            <w:shd w:val="clear" w:color="auto" w:fill="FAFAFA"/>
            <w:vAlign w:val="center"/>
          </w:tcPr>
          <w:p w14:paraId="75D551FA" w14:textId="77777777" w:rsidR="00C97A09" w:rsidRPr="00BB6825" w:rsidRDefault="00C97A09" w:rsidP="00C97A09">
            <w:pPr>
              <w:ind w:right="-72"/>
              <w:jc w:val="right"/>
              <w:rPr>
                <w:rFonts w:cs="Arial"/>
                <w:sz w:val="18"/>
                <w:szCs w:val="18"/>
              </w:rPr>
            </w:pPr>
          </w:p>
        </w:tc>
        <w:tc>
          <w:tcPr>
            <w:tcW w:w="448" w:type="pct"/>
            <w:tcBorders>
              <w:top w:val="nil"/>
              <w:left w:val="nil"/>
              <w:bottom w:val="nil"/>
              <w:right w:val="nil"/>
            </w:tcBorders>
            <w:shd w:val="clear" w:color="auto" w:fill="auto"/>
            <w:vAlign w:val="center"/>
          </w:tcPr>
          <w:p w14:paraId="13B6DEEE" w14:textId="77777777" w:rsidR="00C97A09" w:rsidRPr="00BB6825" w:rsidRDefault="00C97A09" w:rsidP="00C97A09">
            <w:pPr>
              <w:ind w:right="-72"/>
              <w:jc w:val="right"/>
              <w:rPr>
                <w:rFonts w:cs="Arial"/>
                <w:sz w:val="18"/>
                <w:szCs w:val="18"/>
              </w:rPr>
            </w:pPr>
          </w:p>
        </w:tc>
        <w:tc>
          <w:tcPr>
            <w:tcW w:w="445" w:type="pct"/>
            <w:tcBorders>
              <w:top w:val="nil"/>
              <w:left w:val="nil"/>
              <w:bottom w:val="nil"/>
              <w:right w:val="nil"/>
            </w:tcBorders>
            <w:shd w:val="clear" w:color="auto" w:fill="FAFAFA"/>
            <w:vAlign w:val="center"/>
          </w:tcPr>
          <w:p w14:paraId="699314B8" w14:textId="77777777" w:rsidR="00C97A09" w:rsidRPr="00BB6825" w:rsidRDefault="00C97A09" w:rsidP="00C97A09">
            <w:pPr>
              <w:ind w:right="-72"/>
              <w:jc w:val="right"/>
              <w:rPr>
                <w:rFonts w:cs="Arial"/>
                <w:sz w:val="18"/>
                <w:szCs w:val="18"/>
              </w:rPr>
            </w:pPr>
          </w:p>
        </w:tc>
        <w:tc>
          <w:tcPr>
            <w:tcW w:w="448" w:type="pct"/>
            <w:tcBorders>
              <w:top w:val="nil"/>
              <w:left w:val="nil"/>
              <w:bottom w:val="nil"/>
              <w:right w:val="nil"/>
            </w:tcBorders>
            <w:shd w:val="clear" w:color="auto" w:fill="auto"/>
            <w:vAlign w:val="center"/>
          </w:tcPr>
          <w:p w14:paraId="4A8EC2E4" w14:textId="77777777" w:rsidR="00C97A09" w:rsidRPr="00BB6825" w:rsidRDefault="00C97A09" w:rsidP="00C97A09">
            <w:pPr>
              <w:ind w:right="-72"/>
              <w:jc w:val="right"/>
              <w:rPr>
                <w:rFonts w:cs="Arial"/>
                <w:sz w:val="18"/>
                <w:szCs w:val="18"/>
              </w:rPr>
            </w:pPr>
          </w:p>
        </w:tc>
        <w:tc>
          <w:tcPr>
            <w:tcW w:w="445" w:type="pct"/>
            <w:tcBorders>
              <w:top w:val="single" w:sz="4" w:space="0" w:color="auto"/>
              <w:left w:val="nil"/>
              <w:right w:val="nil"/>
            </w:tcBorders>
            <w:shd w:val="clear" w:color="auto" w:fill="FAFAFA"/>
            <w:vAlign w:val="center"/>
          </w:tcPr>
          <w:p w14:paraId="61D77BD1" w14:textId="77777777" w:rsidR="00C97A09" w:rsidRPr="00BB6825" w:rsidRDefault="00C97A09" w:rsidP="00C97A09">
            <w:pPr>
              <w:ind w:right="-72"/>
              <w:jc w:val="right"/>
              <w:rPr>
                <w:rFonts w:cs="Arial"/>
                <w:sz w:val="18"/>
                <w:szCs w:val="18"/>
              </w:rPr>
            </w:pPr>
          </w:p>
        </w:tc>
        <w:tc>
          <w:tcPr>
            <w:tcW w:w="426" w:type="pct"/>
            <w:tcBorders>
              <w:top w:val="single" w:sz="4" w:space="0" w:color="auto"/>
              <w:left w:val="nil"/>
              <w:right w:val="nil"/>
            </w:tcBorders>
            <w:shd w:val="clear" w:color="auto" w:fill="auto"/>
            <w:vAlign w:val="center"/>
          </w:tcPr>
          <w:p w14:paraId="22B5FCB6" w14:textId="77777777" w:rsidR="00C97A09" w:rsidRPr="00BB6825" w:rsidRDefault="00C97A09" w:rsidP="00C97A09">
            <w:pPr>
              <w:ind w:right="-72"/>
              <w:jc w:val="right"/>
              <w:rPr>
                <w:rFonts w:cs="Arial"/>
                <w:sz w:val="18"/>
                <w:szCs w:val="18"/>
              </w:rPr>
            </w:pPr>
          </w:p>
        </w:tc>
      </w:tr>
      <w:tr w:rsidR="00C97A09" w:rsidRPr="00BB6825" w14:paraId="7CACC5B6" w14:textId="77777777" w:rsidTr="007823ED">
        <w:trPr>
          <w:trHeight w:val="20"/>
        </w:trPr>
        <w:tc>
          <w:tcPr>
            <w:tcW w:w="1450" w:type="pct"/>
            <w:vAlign w:val="center"/>
          </w:tcPr>
          <w:p w14:paraId="07F5653D" w14:textId="77777777" w:rsidR="00C97A09" w:rsidRPr="00BB6825" w:rsidRDefault="00C97A09" w:rsidP="00C97A09">
            <w:pPr>
              <w:ind w:left="-105" w:right="-72"/>
              <w:jc w:val="left"/>
              <w:rPr>
                <w:rFonts w:eastAsia="Times New Roman" w:cs="Arial"/>
                <w:b/>
                <w:bCs/>
                <w:sz w:val="18"/>
                <w:szCs w:val="18"/>
                <w:lang w:eastAsia="en-GB"/>
              </w:rPr>
            </w:pPr>
            <w:r w:rsidRPr="00BB6825">
              <w:rPr>
                <w:rFonts w:eastAsia="Times New Roman" w:cs="Arial"/>
                <w:b/>
                <w:bCs/>
                <w:sz w:val="18"/>
                <w:szCs w:val="18"/>
                <w:lang w:eastAsia="en-GB"/>
              </w:rPr>
              <w:t>Timing of revenue recognition:</w:t>
            </w:r>
          </w:p>
        </w:tc>
        <w:tc>
          <w:tcPr>
            <w:tcW w:w="446" w:type="pct"/>
            <w:shd w:val="clear" w:color="auto" w:fill="FAFAFA"/>
            <w:vAlign w:val="center"/>
          </w:tcPr>
          <w:p w14:paraId="6C398D47" w14:textId="77777777" w:rsidR="00C97A09" w:rsidRPr="00BB6825" w:rsidRDefault="00C97A09" w:rsidP="00C97A09">
            <w:pPr>
              <w:ind w:right="-72"/>
              <w:jc w:val="right"/>
              <w:rPr>
                <w:rFonts w:cs="Arial"/>
                <w:sz w:val="18"/>
                <w:szCs w:val="18"/>
              </w:rPr>
            </w:pPr>
          </w:p>
        </w:tc>
        <w:tc>
          <w:tcPr>
            <w:tcW w:w="447" w:type="pct"/>
            <w:vAlign w:val="center"/>
          </w:tcPr>
          <w:p w14:paraId="76EDDEDE" w14:textId="77777777" w:rsidR="00C97A09" w:rsidRPr="00BB6825" w:rsidRDefault="00C97A09" w:rsidP="00C97A09">
            <w:pPr>
              <w:ind w:right="-72"/>
              <w:jc w:val="right"/>
              <w:rPr>
                <w:rFonts w:cs="Arial"/>
                <w:sz w:val="18"/>
                <w:szCs w:val="18"/>
              </w:rPr>
            </w:pPr>
          </w:p>
        </w:tc>
        <w:tc>
          <w:tcPr>
            <w:tcW w:w="445" w:type="pct"/>
            <w:tcBorders>
              <w:top w:val="nil"/>
              <w:left w:val="nil"/>
              <w:bottom w:val="nil"/>
              <w:right w:val="nil"/>
            </w:tcBorders>
            <w:shd w:val="clear" w:color="auto" w:fill="FAFAFA"/>
            <w:vAlign w:val="center"/>
          </w:tcPr>
          <w:p w14:paraId="1E8BD114" w14:textId="77777777" w:rsidR="00C97A09" w:rsidRPr="00BB6825" w:rsidRDefault="00C97A09" w:rsidP="00C97A09">
            <w:pPr>
              <w:ind w:right="-72"/>
              <w:jc w:val="right"/>
              <w:rPr>
                <w:rFonts w:cs="Arial"/>
                <w:sz w:val="18"/>
                <w:szCs w:val="18"/>
              </w:rPr>
            </w:pPr>
          </w:p>
        </w:tc>
        <w:tc>
          <w:tcPr>
            <w:tcW w:w="448" w:type="pct"/>
            <w:tcBorders>
              <w:top w:val="nil"/>
              <w:left w:val="nil"/>
              <w:bottom w:val="nil"/>
              <w:right w:val="nil"/>
            </w:tcBorders>
            <w:shd w:val="clear" w:color="auto" w:fill="auto"/>
            <w:vAlign w:val="center"/>
          </w:tcPr>
          <w:p w14:paraId="74E0AB6D" w14:textId="77777777" w:rsidR="00C97A09" w:rsidRPr="00BB6825" w:rsidRDefault="00C97A09" w:rsidP="00C97A09">
            <w:pPr>
              <w:ind w:right="-72"/>
              <w:jc w:val="right"/>
              <w:rPr>
                <w:rFonts w:cs="Arial"/>
                <w:sz w:val="18"/>
                <w:szCs w:val="18"/>
              </w:rPr>
            </w:pPr>
          </w:p>
        </w:tc>
        <w:tc>
          <w:tcPr>
            <w:tcW w:w="445" w:type="pct"/>
            <w:tcBorders>
              <w:top w:val="nil"/>
              <w:left w:val="nil"/>
              <w:bottom w:val="nil"/>
              <w:right w:val="nil"/>
            </w:tcBorders>
            <w:shd w:val="clear" w:color="auto" w:fill="FAFAFA"/>
            <w:vAlign w:val="center"/>
          </w:tcPr>
          <w:p w14:paraId="6A1D7985" w14:textId="77777777" w:rsidR="00C97A09" w:rsidRPr="00BB6825" w:rsidRDefault="00C97A09" w:rsidP="00C97A09">
            <w:pPr>
              <w:ind w:right="-72"/>
              <w:jc w:val="right"/>
              <w:rPr>
                <w:rFonts w:cs="Arial"/>
                <w:sz w:val="18"/>
                <w:szCs w:val="18"/>
              </w:rPr>
            </w:pPr>
          </w:p>
        </w:tc>
        <w:tc>
          <w:tcPr>
            <w:tcW w:w="448" w:type="pct"/>
            <w:tcBorders>
              <w:top w:val="nil"/>
              <w:left w:val="nil"/>
              <w:bottom w:val="nil"/>
              <w:right w:val="nil"/>
            </w:tcBorders>
            <w:shd w:val="clear" w:color="auto" w:fill="auto"/>
            <w:vAlign w:val="center"/>
          </w:tcPr>
          <w:p w14:paraId="07CBC627" w14:textId="77777777" w:rsidR="00C97A09" w:rsidRPr="00BB6825" w:rsidRDefault="00C97A09" w:rsidP="00C97A09">
            <w:pPr>
              <w:ind w:right="-72"/>
              <w:jc w:val="right"/>
              <w:rPr>
                <w:rFonts w:cs="Arial"/>
                <w:sz w:val="18"/>
                <w:szCs w:val="18"/>
              </w:rPr>
            </w:pPr>
          </w:p>
        </w:tc>
        <w:tc>
          <w:tcPr>
            <w:tcW w:w="445" w:type="pct"/>
            <w:tcBorders>
              <w:left w:val="nil"/>
              <w:right w:val="nil"/>
            </w:tcBorders>
            <w:shd w:val="clear" w:color="auto" w:fill="FAFAFA"/>
            <w:vAlign w:val="center"/>
          </w:tcPr>
          <w:p w14:paraId="2F7D69AF" w14:textId="77777777" w:rsidR="00C97A09" w:rsidRPr="00BB6825" w:rsidRDefault="00C97A09" w:rsidP="00C97A09">
            <w:pPr>
              <w:ind w:right="-72"/>
              <w:jc w:val="right"/>
              <w:rPr>
                <w:rFonts w:cs="Arial"/>
                <w:sz w:val="18"/>
                <w:szCs w:val="18"/>
              </w:rPr>
            </w:pPr>
          </w:p>
        </w:tc>
        <w:tc>
          <w:tcPr>
            <w:tcW w:w="426" w:type="pct"/>
            <w:tcBorders>
              <w:left w:val="nil"/>
              <w:right w:val="nil"/>
            </w:tcBorders>
            <w:shd w:val="clear" w:color="auto" w:fill="auto"/>
            <w:vAlign w:val="center"/>
          </w:tcPr>
          <w:p w14:paraId="794C3C28" w14:textId="77777777" w:rsidR="00C97A09" w:rsidRPr="00BB6825" w:rsidRDefault="00C97A09" w:rsidP="00C97A09">
            <w:pPr>
              <w:ind w:right="-72"/>
              <w:jc w:val="right"/>
              <w:rPr>
                <w:rFonts w:cs="Arial"/>
                <w:sz w:val="18"/>
                <w:szCs w:val="18"/>
              </w:rPr>
            </w:pPr>
          </w:p>
        </w:tc>
      </w:tr>
      <w:tr w:rsidR="00C97A09" w:rsidRPr="00BB6825" w14:paraId="1D7F8056" w14:textId="77777777" w:rsidTr="007823ED">
        <w:trPr>
          <w:trHeight w:val="20"/>
        </w:trPr>
        <w:tc>
          <w:tcPr>
            <w:tcW w:w="1450" w:type="pct"/>
            <w:vAlign w:val="center"/>
          </w:tcPr>
          <w:p w14:paraId="0B29C8A3" w14:textId="77777777" w:rsidR="00C97A09" w:rsidRPr="00BB6825" w:rsidRDefault="00C97A09" w:rsidP="00C97A09">
            <w:pPr>
              <w:ind w:left="-105" w:right="-72"/>
              <w:jc w:val="left"/>
              <w:rPr>
                <w:rFonts w:eastAsia="Times New Roman" w:cs="Arial"/>
                <w:sz w:val="18"/>
                <w:szCs w:val="18"/>
                <w:lang w:eastAsia="en-GB"/>
              </w:rPr>
            </w:pPr>
            <w:r w:rsidRPr="00BB6825">
              <w:rPr>
                <w:rFonts w:eastAsia="Times New Roman" w:cs="Arial"/>
                <w:sz w:val="18"/>
                <w:szCs w:val="18"/>
                <w:lang w:eastAsia="en-GB"/>
              </w:rPr>
              <w:t>At a point in time</w:t>
            </w:r>
          </w:p>
        </w:tc>
        <w:tc>
          <w:tcPr>
            <w:tcW w:w="446" w:type="pct"/>
            <w:shd w:val="clear" w:color="auto" w:fill="FAFAFA"/>
            <w:vAlign w:val="center"/>
          </w:tcPr>
          <w:p w14:paraId="5D02CFE2" w14:textId="1DC5D8A4" w:rsidR="00C97A09" w:rsidRPr="00BB6825" w:rsidRDefault="00201DB5" w:rsidP="00C97A09">
            <w:pPr>
              <w:ind w:right="-72"/>
              <w:jc w:val="right"/>
              <w:rPr>
                <w:rFonts w:cs="Arial"/>
                <w:sz w:val="18"/>
                <w:szCs w:val="18"/>
              </w:rPr>
            </w:pPr>
            <w:r w:rsidRPr="00BB6825">
              <w:rPr>
                <w:rFonts w:cs="Arial"/>
                <w:sz w:val="18"/>
                <w:szCs w:val="18"/>
              </w:rPr>
              <w:t>-</w:t>
            </w:r>
          </w:p>
        </w:tc>
        <w:tc>
          <w:tcPr>
            <w:tcW w:w="447" w:type="pct"/>
            <w:vAlign w:val="center"/>
          </w:tcPr>
          <w:p w14:paraId="4FEDF38F" w14:textId="5256D76B" w:rsidR="00C97A09" w:rsidRPr="00BB6825" w:rsidRDefault="00C35C0F" w:rsidP="00C97A09">
            <w:pPr>
              <w:ind w:right="-72"/>
              <w:jc w:val="right"/>
              <w:rPr>
                <w:rFonts w:cs="Arial"/>
                <w:sz w:val="18"/>
                <w:szCs w:val="18"/>
              </w:rPr>
            </w:pPr>
            <w:r w:rsidRPr="00BB6825">
              <w:rPr>
                <w:rFonts w:cs="Arial"/>
                <w:sz w:val="18"/>
                <w:szCs w:val="18"/>
                <w:cs/>
              </w:rPr>
              <w:tab/>
              <w:t>6</w:t>
            </w:r>
            <w:r w:rsidRPr="00BB6825">
              <w:rPr>
                <w:rFonts w:cs="Arial"/>
                <w:sz w:val="18"/>
                <w:szCs w:val="18"/>
              </w:rPr>
              <w:t>,</w:t>
            </w:r>
            <w:r w:rsidRPr="00BB6825">
              <w:rPr>
                <w:rFonts w:cs="Arial"/>
                <w:sz w:val="18"/>
                <w:szCs w:val="18"/>
                <w:cs/>
              </w:rPr>
              <w:t>873</w:t>
            </w:r>
            <w:r w:rsidRPr="00BB6825">
              <w:rPr>
                <w:rFonts w:cs="Arial"/>
                <w:sz w:val="18"/>
                <w:szCs w:val="18"/>
              </w:rPr>
              <w:t>,</w:t>
            </w:r>
            <w:r w:rsidRPr="00BB6825">
              <w:rPr>
                <w:rFonts w:cs="Arial"/>
                <w:sz w:val="18"/>
                <w:szCs w:val="18"/>
                <w:cs/>
              </w:rPr>
              <w:t>800</w:t>
            </w:r>
          </w:p>
        </w:tc>
        <w:tc>
          <w:tcPr>
            <w:tcW w:w="445" w:type="pct"/>
            <w:tcBorders>
              <w:top w:val="nil"/>
              <w:left w:val="nil"/>
              <w:right w:val="nil"/>
            </w:tcBorders>
            <w:shd w:val="clear" w:color="auto" w:fill="FAFAFA"/>
            <w:vAlign w:val="center"/>
          </w:tcPr>
          <w:p w14:paraId="76A58259" w14:textId="1965819D" w:rsidR="00C97A09" w:rsidRPr="00BB6825" w:rsidRDefault="00C35C0F" w:rsidP="00C97A09">
            <w:pPr>
              <w:ind w:right="-72"/>
              <w:jc w:val="right"/>
              <w:rPr>
                <w:rFonts w:cs="Arial"/>
                <w:sz w:val="18"/>
                <w:szCs w:val="18"/>
              </w:rPr>
            </w:pPr>
            <w:r w:rsidRPr="00BB6825">
              <w:rPr>
                <w:rFonts w:cs="Arial"/>
                <w:sz w:val="18"/>
                <w:szCs w:val="18"/>
              </w:rPr>
              <w:t>-</w:t>
            </w:r>
          </w:p>
        </w:tc>
        <w:tc>
          <w:tcPr>
            <w:tcW w:w="448" w:type="pct"/>
            <w:tcBorders>
              <w:top w:val="nil"/>
              <w:left w:val="nil"/>
              <w:right w:val="nil"/>
            </w:tcBorders>
            <w:shd w:val="clear" w:color="auto" w:fill="auto"/>
            <w:vAlign w:val="center"/>
          </w:tcPr>
          <w:p w14:paraId="46868286" w14:textId="662A35C8" w:rsidR="00C97A09" w:rsidRPr="00BB6825" w:rsidRDefault="00C35C0F" w:rsidP="00C97A09">
            <w:pPr>
              <w:ind w:right="-72"/>
              <w:jc w:val="right"/>
              <w:rPr>
                <w:rFonts w:cs="Arial"/>
                <w:sz w:val="18"/>
                <w:szCs w:val="18"/>
              </w:rPr>
            </w:pPr>
            <w:r w:rsidRPr="00BB6825">
              <w:rPr>
                <w:rFonts w:cs="Arial"/>
                <w:sz w:val="18"/>
                <w:szCs w:val="18"/>
              </w:rPr>
              <w:t>-</w:t>
            </w:r>
          </w:p>
        </w:tc>
        <w:tc>
          <w:tcPr>
            <w:tcW w:w="445" w:type="pct"/>
            <w:tcBorders>
              <w:top w:val="nil"/>
              <w:left w:val="nil"/>
              <w:right w:val="nil"/>
            </w:tcBorders>
            <w:shd w:val="clear" w:color="auto" w:fill="FAFAFA"/>
            <w:vAlign w:val="center"/>
          </w:tcPr>
          <w:p w14:paraId="314A21A0" w14:textId="6B75614E" w:rsidR="00C97A09" w:rsidRPr="00BB6825" w:rsidRDefault="00C35C0F" w:rsidP="00C97A09">
            <w:pPr>
              <w:ind w:right="-72"/>
              <w:jc w:val="right"/>
              <w:rPr>
                <w:rFonts w:cs="Arial"/>
                <w:sz w:val="18"/>
                <w:szCs w:val="18"/>
              </w:rPr>
            </w:pPr>
            <w:r w:rsidRPr="00BB6825">
              <w:rPr>
                <w:rFonts w:cs="Arial"/>
                <w:sz w:val="18"/>
                <w:szCs w:val="18"/>
              </w:rPr>
              <w:t>5,093,142</w:t>
            </w:r>
          </w:p>
        </w:tc>
        <w:tc>
          <w:tcPr>
            <w:tcW w:w="448" w:type="pct"/>
            <w:tcBorders>
              <w:top w:val="nil"/>
              <w:left w:val="nil"/>
              <w:right w:val="nil"/>
            </w:tcBorders>
            <w:shd w:val="clear" w:color="auto" w:fill="auto"/>
            <w:vAlign w:val="center"/>
          </w:tcPr>
          <w:p w14:paraId="03F8D3E4" w14:textId="7F505334" w:rsidR="00C97A09" w:rsidRPr="00BB6825" w:rsidRDefault="00C35C0F" w:rsidP="00C97A09">
            <w:pPr>
              <w:ind w:right="-72"/>
              <w:jc w:val="right"/>
              <w:rPr>
                <w:rFonts w:cs="Arial"/>
                <w:sz w:val="18"/>
                <w:szCs w:val="18"/>
              </w:rPr>
            </w:pPr>
            <w:r w:rsidRPr="00BB6825">
              <w:rPr>
                <w:rFonts w:cs="Arial"/>
                <w:sz w:val="18"/>
                <w:szCs w:val="18"/>
              </w:rPr>
              <w:t>2,204,681</w:t>
            </w:r>
          </w:p>
        </w:tc>
        <w:tc>
          <w:tcPr>
            <w:tcW w:w="445" w:type="pct"/>
            <w:tcBorders>
              <w:left w:val="nil"/>
              <w:right w:val="nil"/>
            </w:tcBorders>
            <w:shd w:val="clear" w:color="auto" w:fill="FAFAFA"/>
            <w:vAlign w:val="center"/>
          </w:tcPr>
          <w:p w14:paraId="7BE5805B" w14:textId="3DF49A44" w:rsidR="00C97A09" w:rsidRPr="00BB6825" w:rsidRDefault="00C35C0F" w:rsidP="00C97A09">
            <w:pPr>
              <w:ind w:right="-72"/>
              <w:jc w:val="right"/>
              <w:rPr>
                <w:rFonts w:cs="Arial"/>
                <w:sz w:val="18"/>
                <w:szCs w:val="18"/>
              </w:rPr>
            </w:pPr>
            <w:r w:rsidRPr="00BB6825">
              <w:rPr>
                <w:rFonts w:cs="Arial"/>
                <w:sz w:val="18"/>
                <w:szCs w:val="18"/>
              </w:rPr>
              <w:t>5,093,142</w:t>
            </w:r>
          </w:p>
        </w:tc>
        <w:tc>
          <w:tcPr>
            <w:tcW w:w="426" w:type="pct"/>
            <w:tcBorders>
              <w:left w:val="nil"/>
              <w:right w:val="nil"/>
            </w:tcBorders>
            <w:shd w:val="clear" w:color="auto" w:fill="auto"/>
            <w:vAlign w:val="center"/>
          </w:tcPr>
          <w:p w14:paraId="2E7A1B8B" w14:textId="0569FB6B" w:rsidR="00C97A09" w:rsidRPr="00BB6825" w:rsidRDefault="007A4C22" w:rsidP="00C97A09">
            <w:pPr>
              <w:ind w:right="-72"/>
              <w:jc w:val="right"/>
              <w:rPr>
                <w:rFonts w:cs="Arial"/>
                <w:sz w:val="18"/>
                <w:szCs w:val="18"/>
              </w:rPr>
            </w:pPr>
            <w:r w:rsidRPr="00BB6825">
              <w:rPr>
                <w:rFonts w:cs="Arial"/>
                <w:sz w:val="18"/>
                <w:szCs w:val="18"/>
              </w:rPr>
              <w:t>9,078,481</w:t>
            </w:r>
          </w:p>
        </w:tc>
      </w:tr>
      <w:tr w:rsidR="00C97A09" w:rsidRPr="00BB6825" w14:paraId="0C3DEC19" w14:textId="77777777" w:rsidTr="007823ED">
        <w:trPr>
          <w:trHeight w:val="20"/>
        </w:trPr>
        <w:tc>
          <w:tcPr>
            <w:tcW w:w="1450" w:type="pct"/>
            <w:vAlign w:val="center"/>
          </w:tcPr>
          <w:p w14:paraId="3F6B18BE" w14:textId="77777777" w:rsidR="00C97A09" w:rsidRPr="00BB6825" w:rsidRDefault="00C97A09" w:rsidP="00C97A09">
            <w:pPr>
              <w:ind w:left="-105" w:right="-72"/>
              <w:jc w:val="left"/>
              <w:rPr>
                <w:rFonts w:eastAsia="Times New Roman" w:cs="Arial"/>
                <w:sz w:val="18"/>
                <w:szCs w:val="18"/>
                <w:lang w:eastAsia="en-GB"/>
              </w:rPr>
            </w:pPr>
            <w:r w:rsidRPr="00BB6825">
              <w:rPr>
                <w:rFonts w:eastAsia="Times New Roman" w:cs="Arial"/>
                <w:sz w:val="18"/>
                <w:szCs w:val="18"/>
                <w:lang w:eastAsia="en-GB"/>
              </w:rPr>
              <w:t>Over time</w:t>
            </w:r>
          </w:p>
        </w:tc>
        <w:tc>
          <w:tcPr>
            <w:tcW w:w="446" w:type="pct"/>
            <w:tcBorders>
              <w:bottom w:val="single" w:sz="4" w:space="0" w:color="auto"/>
            </w:tcBorders>
            <w:shd w:val="clear" w:color="auto" w:fill="FAFAFA"/>
            <w:vAlign w:val="center"/>
          </w:tcPr>
          <w:p w14:paraId="0AA0FF07" w14:textId="19B20DA3" w:rsidR="00C97A09" w:rsidRPr="00BB6825" w:rsidRDefault="00201DB5" w:rsidP="00C97A09">
            <w:pPr>
              <w:ind w:right="-72"/>
              <w:jc w:val="right"/>
              <w:rPr>
                <w:rFonts w:cs="Arial"/>
                <w:sz w:val="18"/>
                <w:szCs w:val="18"/>
              </w:rPr>
            </w:pPr>
            <w:r w:rsidRPr="00BB6825">
              <w:rPr>
                <w:rFonts w:cs="Arial"/>
                <w:sz w:val="18"/>
                <w:szCs w:val="18"/>
              </w:rPr>
              <w:t>142,776,329</w:t>
            </w:r>
          </w:p>
        </w:tc>
        <w:tc>
          <w:tcPr>
            <w:tcW w:w="447" w:type="pct"/>
            <w:tcBorders>
              <w:bottom w:val="single" w:sz="4" w:space="0" w:color="auto"/>
            </w:tcBorders>
            <w:vAlign w:val="center"/>
          </w:tcPr>
          <w:p w14:paraId="5D646664" w14:textId="7614B3B4" w:rsidR="00C97A09" w:rsidRPr="00BB6825" w:rsidRDefault="00C35C0F" w:rsidP="00C97A09">
            <w:pPr>
              <w:ind w:right="-72"/>
              <w:jc w:val="right"/>
              <w:rPr>
                <w:rFonts w:cs="Arial"/>
                <w:sz w:val="18"/>
                <w:szCs w:val="18"/>
              </w:rPr>
            </w:pPr>
            <w:r w:rsidRPr="00BB6825">
              <w:rPr>
                <w:rFonts w:cs="Arial"/>
                <w:sz w:val="18"/>
                <w:szCs w:val="18"/>
              </w:rPr>
              <w:t>106,006,199</w:t>
            </w:r>
          </w:p>
        </w:tc>
        <w:tc>
          <w:tcPr>
            <w:tcW w:w="445" w:type="pct"/>
            <w:tcBorders>
              <w:top w:val="nil"/>
              <w:left w:val="nil"/>
              <w:bottom w:val="single" w:sz="4" w:space="0" w:color="auto"/>
              <w:right w:val="nil"/>
            </w:tcBorders>
            <w:shd w:val="clear" w:color="auto" w:fill="FAFAFA"/>
            <w:vAlign w:val="center"/>
          </w:tcPr>
          <w:p w14:paraId="6FB8E2AA" w14:textId="6E7EAC8A" w:rsidR="00C97A09" w:rsidRPr="00BB6825" w:rsidRDefault="00C35C0F" w:rsidP="00C97A09">
            <w:pPr>
              <w:ind w:right="-72"/>
              <w:jc w:val="right"/>
              <w:rPr>
                <w:rFonts w:cs="Arial"/>
                <w:sz w:val="18"/>
                <w:szCs w:val="18"/>
              </w:rPr>
            </w:pPr>
            <w:r w:rsidRPr="00BB6825">
              <w:rPr>
                <w:rFonts w:cs="Arial"/>
                <w:sz w:val="18"/>
                <w:szCs w:val="18"/>
              </w:rPr>
              <w:t>181,044,249</w:t>
            </w:r>
          </w:p>
        </w:tc>
        <w:tc>
          <w:tcPr>
            <w:tcW w:w="448" w:type="pct"/>
            <w:tcBorders>
              <w:top w:val="nil"/>
              <w:left w:val="nil"/>
              <w:bottom w:val="single" w:sz="4" w:space="0" w:color="auto"/>
              <w:right w:val="nil"/>
            </w:tcBorders>
            <w:shd w:val="clear" w:color="auto" w:fill="auto"/>
            <w:vAlign w:val="center"/>
          </w:tcPr>
          <w:p w14:paraId="22DC99E2" w14:textId="7B186C0B" w:rsidR="00C97A09" w:rsidRPr="00BB6825" w:rsidRDefault="00C35C0F" w:rsidP="00C97A09">
            <w:pPr>
              <w:ind w:right="-72"/>
              <w:jc w:val="right"/>
              <w:rPr>
                <w:rFonts w:cs="Arial"/>
                <w:sz w:val="18"/>
                <w:szCs w:val="18"/>
              </w:rPr>
            </w:pPr>
            <w:r w:rsidRPr="00BB6825">
              <w:rPr>
                <w:rFonts w:cs="Arial"/>
                <w:sz w:val="18"/>
                <w:szCs w:val="18"/>
              </w:rPr>
              <w:t>127,374,204</w:t>
            </w:r>
          </w:p>
        </w:tc>
        <w:tc>
          <w:tcPr>
            <w:tcW w:w="445" w:type="pct"/>
            <w:tcBorders>
              <w:top w:val="nil"/>
              <w:left w:val="nil"/>
              <w:bottom w:val="single" w:sz="4" w:space="0" w:color="auto"/>
              <w:right w:val="nil"/>
            </w:tcBorders>
            <w:shd w:val="clear" w:color="auto" w:fill="FAFAFA"/>
            <w:vAlign w:val="center"/>
          </w:tcPr>
          <w:p w14:paraId="04082BFA" w14:textId="770B5584" w:rsidR="00C97A09" w:rsidRPr="00BB6825" w:rsidRDefault="00C35C0F" w:rsidP="00C97A09">
            <w:pPr>
              <w:ind w:right="-72"/>
              <w:jc w:val="right"/>
              <w:rPr>
                <w:rFonts w:cs="Arial"/>
                <w:sz w:val="18"/>
                <w:szCs w:val="18"/>
              </w:rPr>
            </w:pPr>
            <w:r w:rsidRPr="00BB6825">
              <w:rPr>
                <w:rFonts w:cs="Arial"/>
                <w:sz w:val="18"/>
                <w:szCs w:val="18"/>
              </w:rPr>
              <w:t>125,307</w:t>
            </w:r>
          </w:p>
        </w:tc>
        <w:tc>
          <w:tcPr>
            <w:tcW w:w="448" w:type="pct"/>
            <w:tcBorders>
              <w:top w:val="nil"/>
              <w:left w:val="nil"/>
              <w:bottom w:val="single" w:sz="4" w:space="0" w:color="auto"/>
              <w:right w:val="nil"/>
            </w:tcBorders>
            <w:shd w:val="clear" w:color="auto" w:fill="auto"/>
            <w:vAlign w:val="center"/>
          </w:tcPr>
          <w:p w14:paraId="488BC420" w14:textId="0188350A" w:rsidR="00C97A09" w:rsidRPr="00BB6825" w:rsidRDefault="00C35C0F" w:rsidP="00C97A09">
            <w:pPr>
              <w:ind w:right="-72"/>
              <w:jc w:val="right"/>
              <w:rPr>
                <w:rFonts w:cs="Arial"/>
                <w:sz w:val="18"/>
                <w:szCs w:val="18"/>
              </w:rPr>
            </w:pPr>
            <w:r w:rsidRPr="00BB6825">
              <w:rPr>
                <w:rFonts w:cs="Arial"/>
                <w:sz w:val="18"/>
                <w:szCs w:val="18"/>
              </w:rPr>
              <w:t>1,500,497</w:t>
            </w:r>
          </w:p>
        </w:tc>
        <w:tc>
          <w:tcPr>
            <w:tcW w:w="445" w:type="pct"/>
            <w:tcBorders>
              <w:left w:val="nil"/>
              <w:bottom w:val="single" w:sz="4" w:space="0" w:color="auto"/>
              <w:right w:val="nil"/>
            </w:tcBorders>
            <w:shd w:val="clear" w:color="auto" w:fill="FAFAFA"/>
            <w:vAlign w:val="center"/>
          </w:tcPr>
          <w:p w14:paraId="34EFE335" w14:textId="47B641BB" w:rsidR="00C97A09" w:rsidRPr="00BB6825" w:rsidRDefault="00C35C0F" w:rsidP="00C97A09">
            <w:pPr>
              <w:ind w:right="-72"/>
              <w:jc w:val="right"/>
              <w:rPr>
                <w:rFonts w:cs="Arial"/>
                <w:sz w:val="18"/>
                <w:szCs w:val="18"/>
              </w:rPr>
            </w:pPr>
            <w:r w:rsidRPr="00BB6825">
              <w:rPr>
                <w:rFonts w:cs="Arial"/>
                <w:sz w:val="18"/>
                <w:szCs w:val="18"/>
              </w:rPr>
              <w:t>323,945,885</w:t>
            </w:r>
          </w:p>
        </w:tc>
        <w:tc>
          <w:tcPr>
            <w:tcW w:w="426" w:type="pct"/>
            <w:tcBorders>
              <w:left w:val="nil"/>
              <w:bottom w:val="single" w:sz="4" w:space="0" w:color="auto"/>
              <w:right w:val="nil"/>
            </w:tcBorders>
            <w:shd w:val="clear" w:color="auto" w:fill="auto"/>
            <w:vAlign w:val="center"/>
          </w:tcPr>
          <w:p w14:paraId="71EC2B16" w14:textId="0ED7CAE7" w:rsidR="00C97A09" w:rsidRPr="00BB6825" w:rsidRDefault="007A4C22" w:rsidP="00C97A09">
            <w:pPr>
              <w:ind w:right="-72"/>
              <w:jc w:val="right"/>
              <w:rPr>
                <w:rFonts w:cs="Arial"/>
                <w:sz w:val="18"/>
                <w:szCs w:val="18"/>
              </w:rPr>
            </w:pPr>
            <w:r w:rsidRPr="00BB6825">
              <w:rPr>
                <w:rFonts w:cs="Arial"/>
                <w:sz w:val="18"/>
                <w:szCs w:val="18"/>
              </w:rPr>
              <w:t>234,880,900</w:t>
            </w:r>
          </w:p>
        </w:tc>
      </w:tr>
      <w:tr w:rsidR="00C97A09" w:rsidRPr="00BB6825" w14:paraId="063D30E6" w14:textId="77777777" w:rsidTr="007823ED">
        <w:trPr>
          <w:trHeight w:val="20"/>
        </w:trPr>
        <w:tc>
          <w:tcPr>
            <w:tcW w:w="1450" w:type="pct"/>
            <w:vAlign w:val="center"/>
          </w:tcPr>
          <w:p w14:paraId="3E972D5C" w14:textId="77777777" w:rsidR="00C97A09" w:rsidRPr="00BB6825" w:rsidRDefault="00C97A09" w:rsidP="00C97A09">
            <w:pPr>
              <w:ind w:left="-105" w:right="-72"/>
              <w:jc w:val="left"/>
              <w:rPr>
                <w:rFonts w:eastAsia="Times New Roman" w:cs="Arial"/>
                <w:sz w:val="18"/>
                <w:szCs w:val="18"/>
                <w:lang w:eastAsia="en-GB"/>
              </w:rPr>
            </w:pPr>
          </w:p>
        </w:tc>
        <w:tc>
          <w:tcPr>
            <w:tcW w:w="446" w:type="pct"/>
            <w:tcBorders>
              <w:top w:val="single" w:sz="4" w:space="0" w:color="auto"/>
            </w:tcBorders>
            <w:shd w:val="clear" w:color="auto" w:fill="FAFAFA"/>
            <w:vAlign w:val="center"/>
          </w:tcPr>
          <w:p w14:paraId="48B3F7B1" w14:textId="77777777" w:rsidR="00C97A09" w:rsidRPr="00BB6825" w:rsidRDefault="00C97A09" w:rsidP="00C97A09">
            <w:pPr>
              <w:ind w:right="-72"/>
              <w:jc w:val="right"/>
              <w:rPr>
                <w:rFonts w:eastAsia="Times New Roman" w:cs="Arial"/>
                <w:sz w:val="18"/>
                <w:szCs w:val="18"/>
                <w:lang w:val="en-GB" w:eastAsia="en-GB"/>
              </w:rPr>
            </w:pPr>
          </w:p>
        </w:tc>
        <w:tc>
          <w:tcPr>
            <w:tcW w:w="447" w:type="pct"/>
            <w:tcBorders>
              <w:top w:val="single" w:sz="4" w:space="0" w:color="auto"/>
            </w:tcBorders>
            <w:vAlign w:val="center"/>
          </w:tcPr>
          <w:p w14:paraId="3B320FE7" w14:textId="77777777" w:rsidR="00C97A09" w:rsidRPr="00BB6825" w:rsidRDefault="00C97A09" w:rsidP="00C97A09">
            <w:pPr>
              <w:ind w:right="-72"/>
              <w:jc w:val="right"/>
              <w:rPr>
                <w:rFonts w:eastAsia="Times New Roman" w:cs="Arial"/>
                <w:sz w:val="18"/>
                <w:szCs w:val="18"/>
                <w:lang w:val="en-GB" w:eastAsia="en-GB"/>
              </w:rPr>
            </w:pPr>
          </w:p>
        </w:tc>
        <w:tc>
          <w:tcPr>
            <w:tcW w:w="445" w:type="pct"/>
            <w:tcBorders>
              <w:top w:val="single" w:sz="4" w:space="0" w:color="auto"/>
              <w:left w:val="nil"/>
              <w:right w:val="nil"/>
            </w:tcBorders>
            <w:shd w:val="clear" w:color="auto" w:fill="FAFAFA"/>
            <w:vAlign w:val="center"/>
          </w:tcPr>
          <w:p w14:paraId="0A98D927" w14:textId="77777777" w:rsidR="00C97A09" w:rsidRPr="00BB6825" w:rsidRDefault="00C97A09" w:rsidP="00C97A09">
            <w:pPr>
              <w:ind w:right="-72"/>
              <w:jc w:val="right"/>
              <w:rPr>
                <w:rFonts w:eastAsia="Times New Roman" w:cs="Arial"/>
                <w:sz w:val="18"/>
                <w:szCs w:val="18"/>
                <w:lang w:val="en-GB" w:eastAsia="en-GB"/>
              </w:rPr>
            </w:pPr>
          </w:p>
        </w:tc>
        <w:tc>
          <w:tcPr>
            <w:tcW w:w="448" w:type="pct"/>
            <w:tcBorders>
              <w:top w:val="single" w:sz="4" w:space="0" w:color="auto"/>
              <w:left w:val="nil"/>
              <w:right w:val="nil"/>
            </w:tcBorders>
            <w:shd w:val="clear" w:color="auto" w:fill="auto"/>
            <w:vAlign w:val="center"/>
          </w:tcPr>
          <w:p w14:paraId="24CF648B" w14:textId="77777777" w:rsidR="00C97A09" w:rsidRPr="00BB6825" w:rsidRDefault="00C97A09" w:rsidP="00C97A09">
            <w:pPr>
              <w:ind w:right="-72"/>
              <w:jc w:val="right"/>
              <w:rPr>
                <w:rFonts w:cs="Arial"/>
                <w:sz w:val="18"/>
                <w:szCs w:val="18"/>
              </w:rPr>
            </w:pPr>
          </w:p>
        </w:tc>
        <w:tc>
          <w:tcPr>
            <w:tcW w:w="445" w:type="pct"/>
            <w:tcBorders>
              <w:top w:val="single" w:sz="4" w:space="0" w:color="auto"/>
              <w:left w:val="nil"/>
              <w:right w:val="nil"/>
            </w:tcBorders>
            <w:shd w:val="clear" w:color="auto" w:fill="FAFAFA"/>
            <w:vAlign w:val="center"/>
          </w:tcPr>
          <w:p w14:paraId="4350E4E3" w14:textId="77777777" w:rsidR="00C97A09" w:rsidRPr="00BB6825" w:rsidRDefault="00C97A09" w:rsidP="00C97A09">
            <w:pPr>
              <w:ind w:right="-72"/>
              <w:jc w:val="right"/>
              <w:rPr>
                <w:rFonts w:cs="Arial"/>
                <w:sz w:val="18"/>
                <w:szCs w:val="18"/>
              </w:rPr>
            </w:pPr>
          </w:p>
        </w:tc>
        <w:tc>
          <w:tcPr>
            <w:tcW w:w="448" w:type="pct"/>
            <w:tcBorders>
              <w:top w:val="single" w:sz="4" w:space="0" w:color="auto"/>
              <w:left w:val="nil"/>
              <w:right w:val="nil"/>
            </w:tcBorders>
            <w:shd w:val="clear" w:color="auto" w:fill="auto"/>
            <w:vAlign w:val="center"/>
          </w:tcPr>
          <w:p w14:paraId="1169C1BE" w14:textId="77777777" w:rsidR="00C97A09" w:rsidRPr="00BB6825" w:rsidRDefault="00C97A09" w:rsidP="00C97A09">
            <w:pPr>
              <w:ind w:right="-72"/>
              <w:jc w:val="right"/>
              <w:rPr>
                <w:rFonts w:cs="Arial"/>
                <w:sz w:val="18"/>
                <w:szCs w:val="18"/>
              </w:rPr>
            </w:pPr>
          </w:p>
        </w:tc>
        <w:tc>
          <w:tcPr>
            <w:tcW w:w="445" w:type="pct"/>
            <w:tcBorders>
              <w:top w:val="single" w:sz="4" w:space="0" w:color="auto"/>
            </w:tcBorders>
            <w:shd w:val="clear" w:color="auto" w:fill="FAFAFA"/>
            <w:vAlign w:val="center"/>
          </w:tcPr>
          <w:p w14:paraId="213A515E" w14:textId="77777777" w:rsidR="00C97A09" w:rsidRPr="00BB6825" w:rsidRDefault="00C97A09" w:rsidP="00C97A09">
            <w:pPr>
              <w:ind w:right="-72"/>
              <w:jc w:val="right"/>
              <w:rPr>
                <w:rFonts w:cs="Arial"/>
                <w:sz w:val="18"/>
                <w:szCs w:val="18"/>
              </w:rPr>
            </w:pPr>
          </w:p>
        </w:tc>
        <w:tc>
          <w:tcPr>
            <w:tcW w:w="426" w:type="pct"/>
            <w:tcBorders>
              <w:top w:val="single" w:sz="4" w:space="0" w:color="auto"/>
            </w:tcBorders>
            <w:vAlign w:val="center"/>
          </w:tcPr>
          <w:p w14:paraId="55505797" w14:textId="77777777" w:rsidR="00C97A09" w:rsidRPr="00BB6825" w:rsidRDefault="00C97A09" w:rsidP="00C97A09">
            <w:pPr>
              <w:ind w:right="-72"/>
              <w:jc w:val="right"/>
              <w:rPr>
                <w:rFonts w:cs="Arial"/>
                <w:sz w:val="18"/>
                <w:szCs w:val="18"/>
              </w:rPr>
            </w:pPr>
          </w:p>
        </w:tc>
      </w:tr>
      <w:tr w:rsidR="00C97A09" w:rsidRPr="00BB6825" w14:paraId="23693EFC" w14:textId="77777777" w:rsidTr="007823ED">
        <w:trPr>
          <w:trHeight w:val="20"/>
        </w:trPr>
        <w:tc>
          <w:tcPr>
            <w:tcW w:w="1450" w:type="pct"/>
            <w:vAlign w:val="center"/>
          </w:tcPr>
          <w:p w14:paraId="74899063" w14:textId="77777777" w:rsidR="00C97A09" w:rsidRPr="00BB6825" w:rsidRDefault="00C97A09" w:rsidP="00C97A09">
            <w:pPr>
              <w:ind w:left="-105" w:right="-72"/>
              <w:jc w:val="left"/>
              <w:rPr>
                <w:rFonts w:eastAsia="Times New Roman" w:cs="Arial"/>
                <w:sz w:val="18"/>
                <w:szCs w:val="18"/>
                <w:lang w:eastAsia="en-GB"/>
              </w:rPr>
            </w:pPr>
          </w:p>
        </w:tc>
        <w:tc>
          <w:tcPr>
            <w:tcW w:w="446" w:type="pct"/>
            <w:tcBorders>
              <w:bottom w:val="single" w:sz="4" w:space="0" w:color="auto"/>
            </w:tcBorders>
            <w:shd w:val="clear" w:color="auto" w:fill="FAFAFA"/>
            <w:vAlign w:val="center"/>
          </w:tcPr>
          <w:p w14:paraId="5C7525F1" w14:textId="141F9833" w:rsidR="00C97A09" w:rsidRPr="00BB6825" w:rsidRDefault="00201DB5" w:rsidP="00C97A09">
            <w:pPr>
              <w:ind w:right="-72"/>
              <w:jc w:val="right"/>
              <w:rPr>
                <w:rFonts w:cs="Arial"/>
                <w:sz w:val="18"/>
                <w:szCs w:val="18"/>
              </w:rPr>
            </w:pPr>
            <w:r w:rsidRPr="00BB6825">
              <w:rPr>
                <w:rFonts w:cs="Arial"/>
                <w:sz w:val="18"/>
                <w:szCs w:val="18"/>
              </w:rPr>
              <w:t>142,776,329</w:t>
            </w:r>
          </w:p>
        </w:tc>
        <w:tc>
          <w:tcPr>
            <w:tcW w:w="447" w:type="pct"/>
            <w:tcBorders>
              <w:bottom w:val="single" w:sz="4" w:space="0" w:color="auto"/>
            </w:tcBorders>
            <w:vAlign w:val="center"/>
          </w:tcPr>
          <w:p w14:paraId="153D71AF" w14:textId="0A668C6A" w:rsidR="00C97A09" w:rsidRPr="00BB6825" w:rsidRDefault="00C35C0F" w:rsidP="00C97A09">
            <w:pPr>
              <w:ind w:right="-72"/>
              <w:jc w:val="right"/>
              <w:rPr>
                <w:rFonts w:cs="Arial"/>
                <w:sz w:val="18"/>
                <w:szCs w:val="18"/>
              </w:rPr>
            </w:pPr>
            <w:r w:rsidRPr="00BB6825">
              <w:rPr>
                <w:rFonts w:cs="Arial"/>
                <w:sz w:val="18"/>
                <w:szCs w:val="18"/>
              </w:rPr>
              <w:t>112,879,999</w:t>
            </w:r>
          </w:p>
        </w:tc>
        <w:tc>
          <w:tcPr>
            <w:tcW w:w="445" w:type="pct"/>
            <w:tcBorders>
              <w:left w:val="nil"/>
              <w:bottom w:val="single" w:sz="4" w:space="0" w:color="auto"/>
              <w:right w:val="nil"/>
            </w:tcBorders>
            <w:shd w:val="clear" w:color="auto" w:fill="FAFAFA"/>
            <w:vAlign w:val="center"/>
          </w:tcPr>
          <w:p w14:paraId="713F05F6" w14:textId="778A8D8E" w:rsidR="00C97A09" w:rsidRPr="00BB6825" w:rsidRDefault="00C35C0F" w:rsidP="00C97A09">
            <w:pPr>
              <w:ind w:right="-72"/>
              <w:jc w:val="right"/>
              <w:rPr>
                <w:rFonts w:cs="Arial"/>
                <w:sz w:val="18"/>
                <w:szCs w:val="18"/>
              </w:rPr>
            </w:pPr>
            <w:r w:rsidRPr="00BB6825">
              <w:rPr>
                <w:rFonts w:cs="Arial"/>
                <w:sz w:val="18"/>
                <w:szCs w:val="18"/>
              </w:rPr>
              <w:t>181,044,249</w:t>
            </w:r>
          </w:p>
        </w:tc>
        <w:tc>
          <w:tcPr>
            <w:tcW w:w="448" w:type="pct"/>
            <w:tcBorders>
              <w:left w:val="nil"/>
              <w:bottom w:val="single" w:sz="4" w:space="0" w:color="auto"/>
              <w:right w:val="nil"/>
            </w:tcBorders>
            <w:shd w:val="clear" w:color="auto" w:fill="auto"/>
            <w:vAlign w:val="center"/>
          </w:tcPr>
          <w:p w14:paraId="19D4A1D6" w14:textId="3C554C60" w:rsidR="00C97A09" w:rsidRPr="00BB6825" w:rsidRDefault="00C35C0F" w:rsidP="00C97A09">
            <w:pPr>
              <w:ind w:right="-72"/>
              <w:jc w:val="right"/>
              <w:rPr>
                <w:rFonts w:cs="Arial"/>
                <w:sz w:val="18"/>
                <w:szCs w:val="18"/>
              </w:rPr>
            </w:pPr>
            <w:r w:rsidRPr="00BB6825">
              <w:rPr>
                <w:rFonts w:cs="Arial"/>
                <w:sz w:val="18"/>
                <w:szCs w:val="18"/>
              </w:rPr>
              <w:t>127,374,204</w:t>
            </w:r>
          </w:p>
        </w:tc>
        <w:tc>
          <w:tcPr>
            <w:tcW w:w="445" w:type="pct"/>
            <w:tcBorders>
              <w:left w:val="nil"/>
              <w:bottom w:val="single" w:sz="4" w:space="0" w:color="auto"/>
              <w:right w:val="nil"/>
            </w:tcBorders>
            <w:shd w:val="clear" w:color="auto" w:fill="FAFAFA"/>
            <w:vAlign w:val="center"/>
          </w:tcPr>
          <w:p w14:paraId="0D513EC6" w14:textId="25AAD82E" w:rsidR="00C97A09" w:rsidRPr="00BB6825" w:rsidRDefault="00C35C0F" w:rsidP="00C97A09">
            <w:pPr>
              <w:ind w:right="-72"/>
              <w:jc w:val="right"/>
              <w:rPr>
                <w:rFonts w:cs="Arial"/>
                <w:sz w:val="18"/>
                <w:szCs w:val="18"/>
              </w:rPr>
            </w:pPr>
            <w:r w:rsidRPr="00BB6825">
              <w:rPr>
                <w:rFonts w:cs="Arial"/>
                <w:sz w:val="18"/>
                <w:szCs w:val="18"/>
              </w:rPr>
              <w:t>5,218,449</w:t>
            </w:r>
          </w:p>
        </w:tc>
        <w:tc>
          <w:tcPr>
            <w:tcW w:w="448" w:type="pct"/>
            <w:tcBorders>
              <w:left w:val="nil"/>
              <w:bottom w:val="single" w:sz="4" w:space="0" w:color="auto"/>
              <w:right w:val="nil"/>
            </w:tcBorders>
            <w:shd w:val="clear" w:color="auto" w:fill="auto"/>
            <w:vAlign w:val="center"/>
          </w:tcPr>
          <w:p w14:paraId="00E1F5F8" w14:textId="239C626D" w:rsidR="00C97A09" w:rsidRPr="00BB6825" w:rsidRDefault="00C35C0F" w:rsidP="00C97A09">
            <w:pPr>
              <w:ind w:right="-72"/>
              <w:jc w:val="right"/>
              <w:rPr>
                <w:rFonts w:cs="Arial"/>
                <w:sz w:val="18"/>
                <w:szCs w:val="18"/>
              </w:rPr>
            </w:pPr>
            <w:r w:rsidRPr="00BB6825">
              <w:rPr>
                <w:rFonts w:cs="Arial"/>
                <w:sz w:val="18"/>
                <w:szCs w:val="18"/>
              </w:rPr>
              <w:t>3,705,178</w:t>
            </w:r>
          </w:p>
        </w:tc>
        <w:tc>
          <w:tcPr>
            <w:tcW w:w="445" w:type="pct"/>
            <w:tcBorders>
              <w:left w:val="nil"/>
              <w:bottom w:val="single" w:sz="4" w:space="0" w:color="auto"/>
              <w:right w:val="nil"/>
            </w:tcBorders>
            <w:shd w:val="clear" w:color="auto" w:fill="FAFAFA"/>
            <w:vAlign w:val="center"/>
          </w:tcPr>
          <w:p w14:paraId="77A5DBDE" w14:textId="01C197FA" w:rsidR="00C97A09" w:rsidRPr="00BB6825" w:rsidRDefault="00C35C0F" w:rsidP="00C97A09">
            <w:pPr>
              <w:ind w:right="-72"/>
              <w:jc w:val="right"/>
              <w:rPr>
                <w:rFonts w:cs="Arial"/>
                <w:sz w:val="18"/>
                <w:szCs w:val="18"/>
              </w:rPr>
            </w:pPr>
            <w:r w:rsidRPr="00BB6825">
              <w:rPr>
                <w:rFonts w:cs="Arial"/>
                <w:sz w:val="18"/>
                <w:szCs w:val="18"/>
              </w:rPr>
              <w:t>329,039,027</w:t>
            </w:r>
          </w:p>
        </w:tc>
        <w:tc>
          <w:tcPr>
            <w:tcW w:w="426" w:type="pct"/>
            <w:tcBorders>
              <w:left w:val="nil"/>
              <w:bottom w:val="single" w:sz="4" w:space="0" w:color="auto"/>
              <w:right w:val="nil"/>
            </w:tcBorders>
            <w:shd w:val="clear" w:color="auto" w:fill="auto"/>
            <w:vAlign w:val="center"/>
          </w:tcPr>
          <w:p w14:paraId="30F0DD5E" w14:textId="5E6FABAA" w:rsidR="00C97A09" w:rsidRPr="00BB6825" w:rsidRDefault="00C97A09" w:rsidP="00C97A09">
            <w:pPr>
              <w:ind w:right="-72"/>
              <w:jc w:val="right"/>
              <w:rPr>
                <w:rFonts w:cs="Arial"/>
                <w:sz w:val="18"/>
                <w:szCs w:val="18"/>
              </w:rPr>
            </w:pPr>
            <w:r w:rsidRPr="00BB6825">
              <w:rPr>
                <w:rFonts w:cs="Arial"/>
                <w:sz w:val="18"/>
                <w:szCs w:val="18"/>
              </w:rPr>
              <w:t>243,959,381</w:t>
            </w:r>
          </w:p>
        </w:tc>
      </w:tr>
    </w:tbl>
    <w:p w14:paraId="75D1E627" w14:textId="3AE43C57" w:rsidR="008E7E73" w:rsidRPr="00BB6825" w:rsidRDefault="008E7E73" w:rsidP="008519C1">
      <w:pPr>
        <w:pStyle w:val="ListParagraph"/>
        <w:spacing w:after="0" w:line="240" w:lineRule="auto"/>
        <w:ind w:left="0"/>
        <w:jc w:val="both"/>
        <w:rPr>
          <w:rFonts w:ascii="Arial" w:eastAsia="Times New Roman" w:hAnsi="Arial" w:cs="Arial"/>
          <w:sz w:val="18"/>
          <w:szCs w:val="18"/>
        </w:rPr>
      </w:pPr>
    </w:p>
    <w:p w14:paraId="60EB9E0F" w14:textId="039F559B" w:rsidR="008E7E73" w:rsidRPr="00BB6825" w:rsidRDefault="008E7E73" w:rsidP="008519C1">
      <w:pPr>
        <w:pStyle w:val="ListParagraph"/>
        <w:spacing w:after="0" w:line="240" w:lineRule="auto"/>
        <w:ind w:left="0"/>
        <w:jc w:val="both"/>
        <w:rPr>
          <w:rFonts w:ascii="Arial" w:eastAsia="Times New Roman" w:hAnsi="Arial" w:cs="Arial"/>
          <w:sz w:val="18"/>
          <w:szCs w:val="18"/>
        </w:rPr>
      </w:pPr>
      <w:r w:rsidRPr="00BB6825">
        <w:rPr>
          <w:rFonts w:ascii="Arial" w:eastAsia="Times New Roman" w:hAnsi="Arial" w:cs="Arial"/>
          <w:sz w:val="18"/>
          <w:szCs w:val="18"/>
        </w:rPr>
        <w:t xml:space="preserve">The timing of revenue recognition in the separate financial </w:t>
      </w:r>
      <w:r w:rsidR="00B447EB" w:rsidRPr="00BB6825">
        <w:rPr>
          <w:rFonts w:ascii="Arial" w:eastAsia="Times New Roman" w:hAnsi="Arial" w:cs="Arial"/>
          <w:sz w:val="18"/>
          <w:szCs w:val="18"/>
        </w:rPr>
        <w:t>information</w:t>
      </w:r>
      <w:r w:rsidRPr="00BB6825">
        <w:rPr>
          <w:rFonts w:ascii="Arial" w:eastAsia="Times New Roman" w:hAnsi="Arial" w:cs="Arial"/>
          <w:sz w:val="18"/>
          <w:szCs w:val="18"/>
        </w:rPr>
        <w:t xml:space="preserve"> is not significantly different from the consolidated financial </w:t>
      </w:r>
      <w:r w:rsidR="00B447EB" w:rsidRPr="00BB6825">
        <w:rPr>
          <w:rFonts w:ascii="Arial" w:eastAsia="Times New Roman" w:hAnsi="Arial" w:cs="Arial"/>
          <w:sz w:val="18"/>
          <w:szCs w:val="18"/>
        </w:rPr>
        <w:t>information</w:t>
      </w:r>
      <w:r w:rsidRPr="00BB6825">
        <w:rPr>
          <w:rFonts w:ascii="Arial" w:eastAsia="Times New Roman" w:hAnsi="Arial" w:cs="Arial"/>
          <w:sz w:val="18"/>
          <w:szCs w:val="18"/>
        </w:rPr>
        <w:t xml:space="preserve"> as most of the revenue from external parties came from the parent company. Selling and administrative expenses of the Group are used for overall operation. Accordingly, the Group cannot </w:t>
      </w:r>
      <w:r w:rsidR="00CC15A1" w:rsidRPr="00BB6825">
        <w:rPr>
          <w:rFonts w:ascii="Arial" w:eastAsia="Times New Roman" w:hAnsi="Arial" w:cs="Arial"/>
          <w:sz w:val="18"/>
          <w:szCs w:val="18"/>
        </w:rPr>
        <w:t>allocate</w:t>
      </w:r>
      <w:r w:rsidRPr="00BB6825">
        <w:rPr>
          <w:rFonts w:ascii="Arial" w:eastAsia="Times New Roman" w:hAnsi="Arial" w:cs="Arial"/>
          <w:sz w:val="18"/>
          <w:szCs w:val="18"/>
        </w:rPr>
        <w:t xml:space="preserve"> those balance to each segment.</w:t>
      </w:r>
    </w:p>
    <w:p w14:paraId="4DF5AF66" w14:textId="77777777" w:rsidR="008E7E73" w:rsidRPr="00BB6825" w:rsidRDefault="008E7E73" w:rsidP="00B67900">
      <w:pPr>
        <w:pStyle w:val="ListParagraph"/>
        <w:tabs>
          <w:tab w:val="left" w:pos="2352"/>
        </w:tabs>
        <w:spacing w:after="0" w:line="240" w:lineRule="auto"/>
        <w:ind w:left="0"/>
        <w:jc w:val="thaiDistribute"/>
        <w:rPr>
          <w:rFonts w:ascii="Arial" w:eastAsia="Arial Unicode MS" w:hAnsi="Arial" w:cs="Arial"/>
          <w:sz w:val="18"/>
          <w:szCs w:val="18"/>
          <w:shd w:val="clear" w:color="auto" w:fill="FFFFFF"/>
          <w:cs/>
          <w:lang w:eastAsia="th-TH"/>
        </w:rPr>
      </w:pPr>
    </w:p>
    <w:p w14:paraId="36FA22B8" w14:textId="05319549" w:rsidR="0008292F" w:rsidRPr="00BB6825" w:rsidRDefault="0008292F" w:rsidP="00EC091C">
      <w:pPr>
        <w:jc w:val="thaiDistribute"/>
        <w:rPr>
          <w:rFonts w:cs="Arial"/>
          <w:sz w:val="18"/>
          <w:szCs w:val="18"/>
        </w:rPr>
        <w:sectPr w:rsidR="0008292F" w:rsidRPr="00BB6825" w:rsidSect="00472E93">
          <w:pgSz w:w="16838" w:h="11906" w:orient="landscape" w:code="9"/>
          <w:pgMar w:top="1440" w:right="720" w:bottom="720" w:left="720" w:header="706" w:footer="576" w:gutter="0"/>
          <w:cols w:space="708"/>
          <w:docGrid w:linePitch="360"/>
        </w:sectPr>
      </w:pPr>
    </w:p>
    <w:p w14:paraId="44E185BD" w14:textId="77777777" w:rsidR="0008292F" w:rsidRPr="00BB6825" w:rsidRDefault="0008292F" w:rsidP="0008292F">
      <w:pPr>
        <w:jc w:val="thaiDistribute"/>
        <w:rPr>
          <w:rFonts w:cs="Arial"/>
          <w:sz w:val="18"/>
          <w:szCs w:val="18"/>
        </w:rPr>
      </w:pPr>
    </w:p>
    <w:tbl>
      <w:tblPr>
        <w:tblW w:w="9446" w:type="dxa"/>
        <w:tblInd w:w="117" w:type="dxa"/>
        <w:shd w:val="clear" w:color="auto" w:fill="D04A02"/>
        <w:tblLook w:val="04A0" w:firstRow="1" w:lastRow="0" w:firstColumn="1" w:lastColumn="0" w:noHBand="0" w:noVBand="1"/>
      </w:tblPr>
      <w:tblGrid>
        <w:gridCol w:w="9446"/>
      </w:tblGrid>
      <w:tr w:rsidR="0008292F" w:rsidRPr="00BB6825" w14:paraId="63051E82" w14:textId="77777777" w:rsidTr="000F0A87">
        <w:trPr>
          <w:trHeight w:val="386"/>
        </w:trPr>
        <w:tc>
          <w:tcPr>
            <w:tcW w:w="9446" w:type="dxa"/>
            <w:shd w:val="clear" w:color="auto" w:fill="FFA543"/>
            <w:vAlign w:val="center"/>
            <w:hideMark/>
          </w:tcPr>
          <w:p w14:paraId="1AD47123" w14:textId="588C75AC" w:rsidR="0008292F" w:rsidRPr="00BB6825" w:rsidRDefault="00797B90" w:rsidP="000F0A87">
            <w:pPr>
              <w:ind w:left="432" w:hanging="432"/>
              <w:rPr>
                <w:rFonts w:eastAsia="Arial Unicode MS" w:cs="Arial"/>
                <w:b/>
                <w:bCs/>
                <w:sz w:val="18"/>
                <w:szCs w:val="18"/>
                <w:lang w:val="en-GB"/>
              </w:rPr>
            </w:pPr>
            <w:r w:rsidRPr="00BB6825">
              <w:rPr>
                <w:rFonts w:eastAsia="Arial Unicode MS" w:cs="Arial"/>
                <w:b/>
                <w:bCs/>
                <w:color w:val="FFFFFF"/>
                <w:sz w:val="18"/>
                <w:szCs w:val="18"/>
                <w:lang w:val="en-GB"/>
              </w:rPr>
              <w:t>5</w:t>
            </w:r>
            <w:r w:rsidR="0008292F" w:rsidRPr="00BB6825">
              <w:rPr>
                <w:rFonts w:eastAsia="Arial Unicode MS" w:cs="Arial"/>
                <w:b/>
                <w:bCs/>
                <w:color w:val="FFFFFF"/>
                <w:sz w:val="18"/>
                <w:szCs w:val="18"/>
                <w:lang w:val="en-GB"/>
              </w:rPr>
              <w:tab/>
            </w:r>
            <w:r w:rsidR="00BE1C02" w:rsidRPr="00BB6825">
              <w:rPr>
                <w:rFonts w:eastAsia="Arial Unicode MS" w:cs="Arial"/>
                <w:b/>
                <w:bCs/>
                <w:color w:val="FFFFFF"/>
                <w:sz w:val="18"/>
                <w:szCs w:val="18"/>
                <w:lang w:val="en-GB"/>
              </w:rPr>
              <w:t>Fair Value</w:t>
            </w:r>
          </w:p>
        </w:tc>
      </w:tr>
    </w:tbl>
    <w:p w14:paraId="5670566A" w14:textId="77777777" w:rsidR="0008292F" w:rsidRPr="00C41542" w:rsidRDefault="0008292F" w:rsidP="0008292F">
      <w:pPr>
        <w:rPr>
          <w:rFonts w:eastAsia="Arial Unicode MS" w:cs="Arial"/>
          <w:sz w:val="16"/>
          <w:szCs w:val="16"/>
        </w:rPr>
      </w:pPr>
    </w:p>
    <w:p w14:paraId="58AA0E47" w14:textId="642D34A8" w:rsidR="00D02986" w:rsidRPr="00BB6825" w:rsidRDefault="00D02986" w:rsidP="00D02986">
      <w:pPr>
        <w:rPr>
          <w:rFonts w:eastAsia="Times New Roman" w:cs="Arial"/>
          <w:sz w:val="18"/>
          <w:szCs w:val="18"/>
          <w:lang w:val="en-GB" w:eastAsia="en-GB"/>
        </w:rPr>
      </w:pPr>
      <w:r w:rsidRPr="00BB6825">
        <w:rPr>
          <w:rFonts w:eastAsia="Times New Roman" w:cs="Arial"/>
          <w:color w:val="000000"/>
          <w:sz w:val="18"/>
          <w:szCs w:val="18"/>
          <w:lang w:val="en-GB" w:eastAsia="en-GB"/>
        </w:rPr>
        <w:t>Financial assets and financial liabilities are as follows:</w:t>
      </w:r>
    </w:p>
    <w:p w14:paraId="0EF2A159" w14:textId="31960AE8" w:rsidR="00D02986" w:rsidRPr="00C41542" w:rsidRDefault="00D02986" w:rsidP="00D02986">
      <w:pPr>
        <w:jc w:val="left"/>
        <w:rPr>
          <w:rFonts w:eastAsia="Times New Roman" w:cs="Arial"/>
          <w:sz w:val="16"/>
          <w:szCs w:val="16"/>
          <w:lang w:val="en-GB" w:eastAsia="en-GB"/>
        </w:rPr>
      </w:pPr>
    </w:p>
    <w:p w14:paraId="0D2487DC" w14:textId="77777777" w:rsidR="00D02986" w:rsidRPr="00BB6825" w:rsidRDefault="00D02986" w:rsidP="008519C1">
      <w:pPr>
        <w:numPr>
          <w:ilvl w:val="0"/>
          <w:numId w:val="26"/>
        </w:numPr>
        <w:tabs>
          <w:tab w:val="clear" w:pos="720"/>
        </w:tabs>
        <w:ind w:left="360"/>
        <w:jc w:val="left"/>
        <w:textAlignment w:val="baseline"/>
        <w:rPr>
          <w:rFonts w:eastAsia="Times New Roman" w:cs="Arial"/>
          <w:color w:val="000000"/>
          <w:sz w:val="18"/>
          <w:szCs w:val="18"/>
          <w:lang w:val="en-GB" w:eastAsia="en-GB"/>
        </w:rPr>
      </w:pPr>
      <w:r w:rsidRPr="00BB6825">
        <w:rPr>
          <w:rFonts w:eastAsia="Times New Roman" w:cs="Arial"/>
          <w:color w:val="000000"/>
          <w:sz w:val="18"/>
          <w:szCs w:val="18"/>
          <w:lang w:val="en-GB" w:eastAsia="en-GB"/>
        </w:rPr>
        <w:t>Cash and cash equivalents</w:t>
      </w:r>
    </w:p>
    <w:p w14:paraId="1EA72D07" w14:textId="30C16D30" w:rsidR="00E12F14" w:rsidRPr="00BB6825" w:rsidRDefault="00D02986" w:rsidP="00E12F14">
      <w:pPr>
        <w:numPr>
          <w:ilvl w:val="0"/>
          <w:numId w:val="26"/>
        </w:numPr>
        <w:tabs>
          <w:tab w:val="clear" w:pos="720"/>
        </w:tabs>
        <w:ind w:left="360"/>
        <w:jc w:val="left"/>
        <w:textAlignment w:val="baseline"/>
        <w:rPr>
          <w:rFonts w:eastAsia="Times New Roman" w:cs="Arial"/>
          <w:color w:val="000000"/>
          <w:sz w:val="18"/>
          <w:szCs w:val="18"/>
          <w:lang w:val="en-GB" w:eastAsia="en-GB"/>
        </w:rPr>
      </w:pPr>
      <w:r w:rsidRPr="00BB6825">
        <w:rPr>
          <w:rFonts w:eastAsia="Times New Roman" w:cs="Arial"/>
          <w:color w:val="000000"/>
          <w:sz w:val="18"/>
          <w:szCs w:val="18"/>
          <w:lang w:val="en-GB" w:eastAsia="en-GB"/>
        </w:rPr>
        <w:t>Trade and other receivables</w:t>
      </w:r>
    </w:p>
    <w:p w14:paraId="07868629" w14:textId="1426A99C" w:rsidR="00E12F14" w:rsidRPr="00BB6825" w:rsidRDefault="00E12F14" w:rsidP="00E12F14">
      <w:pPr>
        <w:numPr>
          <w:ilvl w:val="0"/>
          <w:numId w:val="26"/>
        </w:numPr>
        <w:tabs>
          <w:tab w:val="clear" w:pos="720"/>
        </w:tabs>
        <w:ind w:left="360"/>
        <w:jc w:val="left"/>
        <w:textAlignment w:val="baseline"/>
        <w:rPr>
          <w:rFonts w:eastAsia="Times New Roman" w:cs="Arial"/>
          <w:color w:val="000000"/>
          <w:sz w:val="18"/>
          <w:szCs w:val="18"/>
          <w:lang w:val="en-GB" w:eastAsia="en-GB"/>
        </w:rPr>
      </w:pPr>
      <w:r w:rsidRPr="00BB6825">
        <w:rPr>
          <w:rFonts w:eastAsia="Times New Roman" w:cs="Arial"/>
          <w:color w:val="000000"/>
          <w:sz w:val="18"/>
          <w:szCs w:val="18"/>
          <w:lang w:val="en-GB" w:eastAsia="en-GB"/>
        </w:rPr>
        <w:t>Short-term investments</w:t>
      </w:r>
    </w:p>
    <w:p w14:paraId="465402DF" w14:textId="77777777" w:rsidR="00D02986" w:rsidRPr="00BB6825" w:rsidRDefault="00D02986" w:rsidP="008519C1">
      <w:pPr>
        <w:numPr>
          <w:ilvl w:val="0"/>
          <w:numId w:val="26"/>
        </w:numPr>
        <w:tabs>
          <w:tab w:val="clear" w:pos="720"/>
        </w:tabs>
        <w:ind w:left="360"/>
        <w:jc w:val="left"/>
        <w:textAlignment w:val="baseline"/>
        <w:rPr>
          <w:rFonts w:eastAsia="Times New Roman" w:cs="Arial"/>
          <w:color w:val="000000"/>
          <w:sz w:val="18"/>
          <w:szCs w:val="18"/>
          <w:lang w:val="en-GB" w:eastAsia="en-GB"/>
        </w:rPr>
      </w:pPr>
      <w:r w:rsidRPr="00BB6825">
        <w:rPr>
          <w:rFonts w:eastAsia="Times New Roman" w:cs="Arial"/>
          <w:color w:val="000000"/>
          <w:sz w:val="18"/>
          <w:szCs w:val="18"/>
          <w:lang w:val="en-GB" w:eastAsia="en-GB"/>
        </w:rPr>
        <w:t>Contract assets</w:t>
      </w:r>
    </w:p>
    <w:p w14:paraId="1FFEF87C" w14:textId="77777777" w:rsidR="00D02986" w:rsidRPr="00BB6825" w:rsidRDefault="00D02986" w:rsidP="008519C1">
      <w:pPr>
        <w:numPr>
          <w:ilvl w:val="0"/>
          <w:numId w:val="26"/>
        </w:numPr>
        <w:tabs>
          <w:tab w:val="clear" w:pos="720"/>
        </w:tabs>
        <w:ind w:left="360"/>
        <w:jc w:val="left"/>
        <w:textAlignment w:val="baseline"/>
        <w:rPr>
          <w:rFonts w:eastAsia="Times New Roman" w:cs="Arial"/>
          <w:color w:val="000000"/>
          <w:sz w:val="18"/>
          <w:szCs w:val="18"/>
          <w:lang w:val="en-GB" w:eastAsia="en-GB"/>
        </w:rPr>
      </w:pPr>
      <w:r w:rsidRPr="00BB6825">
        <w:rPr>
          <w:rFonts w:eastAsia="Times New Roman" w:cs="Arial"/>
          <w:color w:val="000000"/>
          <w:sz w:val="18"/>
          <w:szCs w:val="18"/>
          <w:lang w:val="en-GB" w:eastAsia="en-GB"/>
        </w:rPr>
        <w:t>Restricted cash at bank</w:t>
      </w:r>
    </w:p>
    <w:p w14:paraId="138F6DDD" w14:textId="77777777" w:rsidR="00D02986" w:rsidRPr="00BB6825" w:rsidRDefault="00D02986" w:rsidP="008519C1">
      <w:pPr>
        <w:numPr>
          <w:ilvl w:val="0"/>
          <w:numId w:val="26"/>
        </w:numPr>
        <w:tabs>
          <w:tab w:val="clear" w:pos="720"/>
        </w:tabs>
        <w:ind w:left="360"/>
        <w:jc w:val="left"/>
        <w:textAlignment w:val="baseline"/>
        <w:rPr>
          <w:rFonts w:eastAsia="Times New Roman" w:cs="Arial"/>
          <w:color w:val="000000"/>
          <w:sz w:val="18"/>
          <w:szCs w:val="18"/>
          <w:lang w:val="en-GB" w:eastAsia="en-GB"/>
        </w:rPr>
      </w:pPr>
      <w:r w:rsidRPr="00BB6825">
        <w:rPr>
          <w:rFonts w:eastAsia="Times New Roman" w:cs="Arial"/>
          <w:color w:val="000000"/>
          <w:sz w:val="18"/>
          <w:szCs w:val="18"/>
          <w:lang w:val="en-GB" w:eastAsia="en-GB"/>
        </w:rPr>
        <w:t>Other non-current assets</w:t>
      </w:r>
    </w:p>
    <w:p w14:paraId="00766F56" w14:textId="77777777" w:rsidR="00D02986" w:rsidRPr="00BB6825" w:rsidRDefault="00D02986" w:rsidP="008519C1">
      <w:pPr>
        <w:numPr>
          <w:ilvl w:val="0"/>
          <w:numId w:val="26"/>
        </w:numPr>
        <w:tabs>
          <w:tab w:val="clear" w:pos="720"/>
        </w:tabs>
        <w:ind w:left="360"/>
        <w:jc w:val="left"/>
        <w:textAlignment w:val="baseline"/>
        <w:rPr>
          <w:rFonts w:eastAsia="Times New Roman" w:cs="Arial"/>
          <w:color w:val="000000"/>
          <w:sz w:val="18"/>
          <w:szCs w:val="18"/>
          <w:lang w:val="en-GB" w:eastAsia="en-GB"/>
        </w:rPr>
      </w:pPr>
      <w:r w:rsidRPr="00BB6825">
        <w:rPr>
          <w:rFonts w:eastAsia="Times New Roman" w:cs="Arial"/>
          <w:color w:val="000000"/>
          <w:sz w:val="18"/>
          <w:szCs w:val="18"/>
          <w:lang w:val="en-GB" w:eastAsia="en-GB"/>
        </w:rPr>
        <w:t>Short-term loan from financial institution</w:t>
      </w:r>
    </w:p>
    <w:p w14:paraId="5A99E49F" w14:textId="1B66280D" w:rsidR="00D02986" w:rsidRPr="00BB6825" w:rsidRDefault="00D02986" w:rsidP="008519C1">
      <w:pPr>
        <w:numPr>
          <w:ilvl w:val="0"/>
          <w:numId w:val="26"/>
        </w:numPr>
        <w:tabs>
          <w:tab w:val="clear" w:pos="720"/>
        </w:tabs>
        <w:ind w:left="360"/>
        <w:jc w:val="left"/>
        <w:textAlignment w:val="baseline"/>
        <w:rPr>
          <w:rFonts w:eastAsia="Times New Roman" w:cs="Arial"/>
          <w:color w:val="000000"/>
          <w:sz w:val="18"/>
          <w:szCs w:val="18"/>
          <w:lang w:val="en-GB" w:eastAsia="en-GB"/>
        </w:rPr>
      </w:pPr>
      <w:r w:rsidRPr="00BB6825">
        <w:rPr>
          <w:rFonts w:eastAsia="Times New Roman" w:cs="Arial"/>
          <w:color w:val="000000"/>
          <w:sz w:val="18"/>
          <w:szCs w:val="18"/>
          <w:lang w:val="en-GB" w:eastAsia="en-GB"/>
        </w:rPr>
        <w:t>Trade and other payables</w:t>
      </w:r>
    </w:p>
    <w:p w14:paraId="391B4D12" w14:textId="676876EA" w:rsidR="00D569EB" w:rsidRPr="00C41542" w:rsidRDefault="00D569EB" w:rsidP="00D569EB">
      <w:pPr>
        <w:jc w:val="left"/>
        <w:textAlignment w:val="baseline"/>
        <w:rPr>
          <w:rFonts w:eastAsia="Times New Roman" w:cs="Arial"/>
          <w:color w:val="000000"/>
          <w:sz w:val="16"/>
          <w:szCs w:val="16"/>
          <w:lang w:val="en-GB" w:eastAsia="en-GB"/>
        </w:rPr>
      </w:pPr>
    </w:p>
    <w:p w14:paraId="401977B4" w14:textId="19226535" w:rsidR="00D569EB" w:rsidRPr="00BB6825" w:rsidRDefault="00D569EB" w:rsidP="00D569EB">
      <w:pPr>
        <w:rPr>
          <w:rFonts w:eastAsia="Arial" w:cs="Arial"/>
          <w:spacing w:val="-6"/>
          <w:sz w:val="18"/>
          <w:szCs w:val="18"/>
          <w:lang w:eastAsia="en-GB"/>
        </w:rPr>
      </w:pPr>
      <w:r w:rsidRPr="00BB6825">
        <w:rPr>
          <w:rFonts w:eastAsia="Arial" w:cs="Arial"/>
          <w:spacing w:val="-6"/>
          <w:sz w:val="18"/>
          <w:szCs w:val="18"/>
          <w:lang w:eastAsia="en-GB"/>
        </w:rPr>
        <w:t>The following table presents fair value of financial and non-financial assets</w:t>
      </w:r>
      <w:r w:rsidRPr="00BB6825">
        <w:rPr>
          <w:rFonts w:eastAsia="Arial" w:cs="Arial"/>
          <w:spacing w:val="-6"/>
          <w:sz w:val="18"/>
          <w:szCs w:val="18"/>
          <w:cs/>
          <w:lang w:eastAsia="en-GB"/>
        </w:rPr>
        <w:t xml:space="preserve"> </w:t>
      </w:r>
      <w:proofErr w:type="spellStart"/>
      <w:r w:rsidRPr="00BB6825">
        <w:rPr>
          <w:rFonts w:eastAsia="Arial" w:cs="Arial"/>
          <w:spacing w:val="-6"/>
          <w:sz w:val="18"/>
          <w:szCs w:val="18"/>
          <w:lang w:eastAsia="en-GB"/>
        </w:rPr>
        <w:t>recognised</w:t>
      </w:r>
      <w:proofErr w:type="spellEnd"/>
      <w:r w:rsidRPr="00BB6825">
        <w:rPr>
          <w:rFonts w:eastAsia="Arial" w:cs="Arial"/>
          <w:spacing w:val="-6"/>
          <w:sz w:val="18"/>
          <w:szCs w:val="18"/>
          <w:lang w:eastAsia="en-GB"/>
        </w:rPr>
        <w:t xml:space="preserve"> or disclosed by their fair value hierarchy.</w:t>
      </w:r>
    </w:p>
    <w:p w14:paraId="5791732D" w14:textId="01FC65C9" w:rsidR="00D569EB" w:rsidRPr="00C41542" w:rsidRDefault="00D569EB" w:rsidP="00D569EB">
      <w:pPr>
        <w:rPr>
          <w:rFonts w:eastAsia="Arial" w:cs="Arial"/>
          <w:spacing w:val="-6"/>
          <w:sz w:val="16"/>
          <w:szCs w:val="16"/>
          <w:lang w:eastAsia="en-GB"/>
        </w:rPr>
      </w:pPr>
    </w:p>
    <w:tbl>
      <w:tblPr>
        <w:tblW w:w="4933" w:type="pct"/>
        <w:tblLook w:val="04A0" w:firstRow="1" w:lastRow="0" w:firstColumn="1" w:lastColumn="0" w:noHBand="0" w:noVBand="1"/>
      </w:tblPr>
      <w:tblGrid>
        <w:gridCol w:w="5148"/>
        <w:gridCol w:w="2199"/>
        <w:gridCol w:w="2197"/>
      </w:tblGrid>
      <w:tr w:rsidR="00D569EB" w:rsidRPr="00BB6825" w14:paraId="19849A65" w14:textId="77777777" w:rsidTr="00C41542">
        <w:trPr>
          <w:tblHeader/>
        </w:trPr>
        <w:tc>
          <w:tcPr>
            <w:tcW w:w="2697" w:type="pct"/>
            <w:shd w:val="clear" w:color="auto" w:fill="auto"/>
          </w:tcPr>
          <w:p w14:paraId="1E2F7B0B" w14:textId="77777777" w:rsidR="00D569EB" w:rsidRPr="00BB6825" w:rsidRDefault="00D569EB">
            <w:pPr>
              <w:ind w:right="-72"/>
              <w:jc w:val="left"/>
              <w:rPr>
                <w:rFonts w:eastAsia="Arial Unicode MS" w:cs="Arial"/>
                <w:color w:val="FFFFFF"/>
                <w:sz w:val="18"/>
                <w:szCs w:val="18"/>
                <w:lang w:bidi="ar-SA"/>
              </w:rPr>
            </w:pPr>
          </w:p>
        </w:tc>
        <w:tc>
          <w:tcPr>
            <w:tcW w:w="2303" w:type="pct"/>
            <w:gridSpan w:val="2"/>
            <w:tcBorders>
              <w:top w:val="single" w:sz="4" w:space="0" w:color="auto"/>
              <w:left w:val="nil"/>
              <w:bottom w:val="single" w:sz="4" w:space="0" w:color="auto"/>
              <w:right w:val="nil"/>
            </w:tcBorders>
            <w:shd w:val="clear" w:color="auto" w:fill="auto"/>
            <w:hideMark/>
          </w:tcPr>
          <w:p w14:paraId="1E901BBB" w14:textId="77777777" w:rsidR="00D569EB" w:rsidRPr="00BB6825" w:rsidRDefault="00D569EB">
            <w:pPr>
              <w:ind w:right="-72"/>
              <w:jc w:val="center"/>
              <w:rPr>
                <w:rFonts w:eastAsia="Arial Unicode MS" w:cs="Arial"/>
                <w:b/>
                <w:bCs/>
                <w:sz w:val="18"/>
                <w:szCs w:val="18"/>
                <w:lang w:bidi="ar-SA"/>
              </w:rPr>
            </w:pPr>
            <w:r w:rsidRPr="00BB6825">
              <w:rPr>
                <w:rFonts w:eastAsia="Arial Unicode MS" w:cs="Arial"/>
                <w:b/>
                <w:bCs/>
                <w:sz w:val="18"/>
                <w:szCs w:val="18"/>
                <w:lang w:bidi="ar-SA"/>
              </w:rPr>
              <w:t>Consolidated and separate financial information</w:t>
            </w:r>
          </w:p>
        </w:tc>
      </w:tr>
      <w:tr w:rsidR="00D569EB" w:rsidRPr="00BB6825" w14:paraId="526C1E50" w14:textId="77777777" w:rsidTr="00C41542">
        <w:trPr>
          <w:tblHeader/>
        </w:trPr>
        <w:tc>
          <w:tcPr>
            <w:tcW w:w="2697" w:type="pct"/>
            <w:shd w:val="clear" w:color="auto" w:fill="auto"/>
          </w:tcPr>
          <w:p w14:paraId="0F23D6C8" w14:textId="77777777" w:rsidR="00D569EB" w:rsidRPr="00BB6825" w:rsidRDefault="00D569EB">
            <w:pPr>
              <w:ind w:right="-72"/>
              <w:jc w:val="left"/>
              <w:rPr>
                <w:rFonts w:eastAsia="Arial Unicode MS" w:cs="Arial"/>
                <w:color w:val="FFFFFF"/>
                <w:sz w:val="18"/>
                <w:szCs w:val="18"/>
                <w:lang w:bidi="ar-SA"/>
              </w:rPr>
            </w:pPr>
          </w:p>
        </w:tc>
        <w:tc>
          <w:tcPr>
            <w:tcW w:w="2303" w:type="pct"/>
            <w:gridSpan w:val="2"/>
            <w:tcBorders>
              <w:top w:val="single" w:sz="4" w:space="0" w:color="auto"/>
              <w:left w:val="nil"/>
              <w:bottom w:val="single" w:sz="4" w:space="0" w:color="auto"/>
              <w:right w:val="nil"/>
            </w:tcBorders>
            <w:shd w:val="clear" w:color="auto" w:fill="auto"/>
            <w:hideMark/>
          </w:tcPr>
          <w:p w14:paraId="6CF37212" w14:textId="77777777" w:rsidR="00D569EB" w:rsidRPr="00BB6825" w:rsidRDefault="00D569EB">
            <w:pPr>
              <w:ind w:right="-72"/>
              <w:jc w:val="center"/>
              <w:rPr>
                <w:rFonts w:eastAsia="Arial Unicode MS" w:cs="Arial"/>
                <w:b/>
                <w:bCs/>
                <w:sz w:val="18"/>
                <w:szCs w:val="18"/>
                <w:lang w:bidi="ar-SA"/>
              </w:rPr>
            </w:pPr>
            <w:r w:rsidRPr="00BB6825">
              <w:rPr>
                <w:rFonts w:eastAsia="Arial Unicode MS" w:cs="Arial"/>
                <w:b/>
                <w:bCs/>
                <w:sz w:val="18"/>
                <w:szCs w:val="18"/>
                <w:lang w:bidi="ar-SA"/>
              </w:rPr>
              <w:t xml:space="preserve">Level </w:t>
            </w:r>
            <w:r w:rsidRPr="00BB6825">
              <w:rPr>
                <w:rFonts w:eastAsia="Arial Unicode MS" w:cs="Arial"/>
                <w:b/>
                <w:bCs/>
                <w:sz w:val="18"/>
                <w:szCs w:val="18"/>
                <w:lang w:val="en-GB" w:bidi="ar-SA"/>
              </w:rPr>
              <w:t>2</w:t>
            </w:r>
          </w:p>
        </w:tc>
      </w:tr>
      <w:tr w:rsidR="00D569EB" w:rsidRPr="00BB6825" w14:paraId="7F25FA0A" w14:textId="77777777" w:rsidTr="00C41542">
        <w:trPr>
          <w:tblHeader/>
        </w:trPr>
        <w:tc>
          <w:tcPr>
            <w:tcW w:w="2697" w:type="pct"/>
            <w:shd w:val="clear" w:color="auto" w:fill="auto"/>
          </w:tcPr>
          <w:p w14:paraId="18D3D3FB" w14:textId="77777777" w:rsidR="00D569EB" w:rsidRPr="00BB6825" w:rsidRDefault="00D569EB">
            <w:pPr>
              <w:ind w:right="-72"/>
              <w:jc w:val="left"/>
              <w:rPr>
                <w:rFonts w:eastAsia="Arial Unicode MS" w:cs="Arial"/>
                <w:color w:val="FFFFFF"/>
                <w:spacing w:val="-10"/>
                <w:sz w:val="18"/>
                <w:szCs w:val="18"/>
                <w:lang w:bidi="ar-SA"/>
              </w:rPr>
            </w:pPr>
          </w:p>
        </w:tc>
        <w:tc>
          <w:tcPr>
            <w:tcW w:w="1152" w:type="pct"/>
            <w:tcBorders>
              <w:top w:val="single" w:sz="4" w:space="0" w:color="auto"/>
              <w:left w:val="nil"/>
              <w:bottom w:val="single" w:sz="4" w:space="0" w:color="auto"/>
              <w:right w:val="nil"/>
            </w:tcBorders>
            <w:shd w:val="clear" w:color="auto" w:fill="auto"/>
            <w:hideMark/>
          </w:tcPr>
          <w:p w14:paraId="117813C3" w14:textId="77777777" w:rsidR="00D569EB" w:rsidRPr="00BB6825" w:rsidRDefault="00D569EB">
            <w:pPr>
              <w:ind w:right="-72"/>
              <w:jc w:val="right"/>
              <w:rPr>
                <w:rFonts w:eastAsia="Arial Unicode MS" w:cs="Arial"/>
                <w:b/>
                <w:bCs/>
                <w:spacing w:val="-10"/>
                <w:sz w:val="18"/>
                <w:szCs w:val="18"/>
                <w:lang w:bidi="ar-SA"/>
              </w:rPr>
            </w:pPr>
            <w:r w:rsidRPr="00BB6825">
              <w:rPr>
                <w:rFonts w:eastAsia="Cambria" w:cs="Arial"/>
                <w:b/>
                <w:bCs/>
                <w:sz w:val="18"/>
                <w:szCs w:val="18"/>
                <w:lang w:val="en-GB" w:bidi="ar-SA"/>
              </w:rPr>
              <w:t>30 September</w:t>
            </w:r>
          </w:p>
          <w:p w14:paraId="469ACF92" w14:textId="77777777" w:rsidR="00D569EB" w:rsidRPr="00BB6825" w:rsidRDefault="00D569EB">
            <w:pPr>
              <w:ind w:right="-72"/>
              <w:jc w:val="right"/>
              <w:rPr>
                <w:rFonts w:eastAsia="Arial Unicode MS" w:cs="Arial"/>
                <w:b/>
                <w:bCs/>
                <w:spacing w:val="-10"/>
                <w:sz w:val="18"/>
                <w:szCs w:val="18"/>
                <w:lang w:bidi="ar-SA"/>
              </w:rPr>
            </w:pPr>
            <w:r w:rsidRPr="00BB6825">
              <w:rPr>
                <w:rFonts w:eastAsia="Arial Unicode MS" w:cs="Arial"/>
                <w:b/>
                <w:bCs/>
                <w:spacing w:val="-10"/>
                <w:sz w:val="18"/>
                <w:szCs w:val="18"/>
                <w:lang w:val="en-GB" w:bidi="ar-SA"/>
              </w:rPr>
              <w:t>2023</w:t>
            </w:r>
            <w:r w:rsidRPr="00BB6825">
              <w:rPr>
                <w:rFonts w:eastAsia="Arial Unicode MS" w:cs="Arial"/>
                <w:b/>
                <w:bCs/>
                <w:spacing w:val="-10"/>
                <w:sz w:val="18"/>
                <w:szCs w:val="18"/>
                <w:lang w:bidi="ar-SA"/>
              </w:rPr>
              <w:br/>
              <w:t>Baht</w:t>
            </w:r>
          </w:p>
        </w:tc>
        <w:tc>
          <w:tcPr>
            <w:tcW w:w="1151" w:type="pct"/>
            <w:tcBorders>
              <w:top w:val="single" w:sz="4" w:space="0" w:color="auto"/>
              <w:left w:val="nil"/>
              <w:bottom w:val="single" w:sz="4" w:space="0" w:color="auto"/>
              <w:right w:val="nil"/>
            </w:tcBorders>
            <w:shd w:val="clear" w:color="auto" w:fill="auto"/>
            <w:hideMark/>
          </w:tcPr>
          <w:p w14:paraId="3C19E291" w14:textId="77777777" w:rsidR="00D569EB" w:rsidRPr="00BB6825" w:rsidRDefault="00D569EB">
            <w:pPr>
              <w:ind w:right="-72"/>
              <w:jc w:val="right"/>
              <w:rPr>
                <w:rFonts w:eastAsia="Cambria" w:cs="Arial"/>
                <w:b/>
                <w:bCs/>
                <w:sz w:val="18"/>
                <w:szCs w:val="18"/>
                <w:lang w:val="en-GB" w:bidi="ar-SA"/>
              </w:rPr>
            </w:pPr>
            <w:r w:rsidRPr="00BB6825">
              <w:rPr>
                <w:rFonts w:eastAsia="Cambria" w:cs="Arial"/>
                <w:b/>
                <w:bCs/>
                <w:sz w:val="18"/>
                <w:szCs w:val="18"/>
                <w:lang w:val="en-GB" w:bidi="ar-SA"/>
              </w:rPr>
              <w:t>31 December</w:t>
            </w:r>
          </w:p>
          <w:p w14:paraId="481595F0" w14:textId="77777777" w:rsidR="00D569EB" w:rsidRPr="00BB6825" w:rsidRDefault="00D569EB">
            <w:pPr>
              <w:ind w:right="-72"/>
              <w:jc w:val="right"/>
              <w:rPr>
                <w:rFonts w:eastAsia="Cambria" w:cs="Arial"/>
                <w:b/>
                <w:bCs/>
                <w:sz w:val="18"/>
                <w:szCs w:val="18"/>
                <w:lang w:val="en-GB" w:bidi="ar-SA"/>
              </w:rPr>
            </w:pPr>
            <w:r w:rsidRPr="00BB6825">
              <w:rPr>
                <w:rFonts w:eastAsia="Cambria" w:cs="Arial"/>
                <w:b/>
                <w:bCs/>
                <w:sz w:val="18"/>
                <w:szCs w:val="18"/>
                <w:lang w:val="en-GB" w:bidi="ar-SA"/>
              </w:rPr>
              <w:t>2022</w:t>
            </w:r>
            <w:r w:rsidRPr="00BB6825">
              <w:rPr>
                <w:rFonts w:eastAsia="Cambria" w:cs="Arial"/>
                <w:b/>
                <w:bCs/>
                <w:sz w:val="18"/>
                <w:szCs w:val="18"/>
                <w:lang w:val="en-GB" w:bidi="ar-SA"/>
              </w:rPr>
              <w:br/>
              <w:t>Baht</w:t>
            </w:r>
          </w:p>
        </w:tc>
      </w:tr>
      <w:tr w:rsidR="00D569EB" w:rsidRPr="00C41542" w14:paraId="529305BB" w14:textId="77777777" w:rsidTr="00C41542">
        <w:tc>
          <w:tcPr>
            <w:tcW w:w="2697" w:type="pct"/>
            <w:shd w:val="clear" w:color="auto" w:fill="auto"/>
          </w:tcPr>
          <w:p w14:paraId="6EF65A60" w14:textId="77777777" w:rsidR="00D569EB" w:rsidRPr="00C41542" w:rsidRDefault="00D569EB">
            <w:pPr>
              <w:ind w:right="-72"/>
              <w:jc w:val="left"/>
              <w:rPr>
                <w:rFonts w:eastAsia="Arial Unicode MS" w:cs="Arial"/>
                <w:b/>
                <w:bCs/>
                <w:sz w:val="12"/>
                <w:szCs w:val="12"/>
                <w:lang w:bidi="ar-SA"/>
              </w:rPr>
            </w:pPr>
          </w:p>
        </w:tc>
        <w:tc>
          <w:tcPr>
            <w:tcW w:w="1152" w:type="pct"/>
            <w:tcBorders>
              <w:top w:val="single" w:sz="4" w:space="0" w:color="auto"/>
              <w:left w:val="nil"/>
              <w:bottom w:val="nil"/>
              <w:right w:val="nil"/>
            </w:tcBorders>
            <w:shd w:val="clear" w:color="auto" w:fill="FAFAFA"/>
          </w:tcPr>
          <w:p w14:paraId="7BF601BE" w14:textId="77777777" w:rsidR="00D569EB" w:rsidRPr="00C41542" w:rsidRDefault="00D569EB">
            <w:pPr>
              <w:ind w:right="-72"/>
              <w:jc w:val="right"/>
              <w:rPr>
                <w:rFonts w:eastAsia="Arial Unicode MS" w:cs="Arial"/>
                <w:b/>
                <w:bCs/>
                <w:sz w:val="12"/>
                <w:szCs w:val="12"/>
                <w:lang w:bidi="ar-SA"/>
              </w:rPr>
            </w:pPr>
          </w:p>
        </w:tc>
        <w:tc>
          <w:tcPr>
            <w:tcW w:w="1151" w:type="pct"/>
            <w:tcBorders>
              <w:top w:val="single" w:sz="4" w:space="0" w:color="auto"/>
              <w:left w:val="nil"/>
              <w:bottom w:val="nil"/>
              <w:right w:val="nil"/>
            </w:tcBorders>
            <w:shd w:val="clear" w:color="auto" w:fill="auto"/>
          </w:tcPr>
          <w:p w14:paraId="27ADD361" w14:textId="77777777" w:rsidR="00D569EB" w:rsidRPr="00C41542" w:rsidRDefault="00D569EB">
            <w:pPr>
              <w:ind w:right="-72"/>
              <w:jc w:val="right"/>
              <w:rPr>
                <w:rFonts w:eastAsia="Arial Unicode MS" w:cs="Arial"/>
                <w:b/>
                <w:bCs/>
                <w:sz w:val="12"/>
                <w:szCs w:val="12"/>
                <w:lang w:bidi="ar-SA"/>
              </w:rPr>
            </w:pPr>
          </w:p>
        </w:tc>
      </w:tr>
      <w:tr w:rsidR="00D569EB" w:rsidRPr="00BB6825" w14:paraId="5F7FA97E" w14:textId="77777777" w:rsidTr="00C41542">
        <w:tc>
          <w:tcPr>
            <w:tcW w:w="2697" w:type="pct"/>
            <w:shd w:val="clear" w:color="auto" w:fill="auto"/>
            <w:hideMark/>
          </w:tcPr>
          <w:p w14:paraId="6D4FBA70" w14:textId="77777777" w:rsidR="00D569EB" w:rsidRPr="00BB6825" w:rsidRDefault="00D569EB">
            <w:pPr>
              <w:ind w:right="-72"/>
              <w:jc w:val="left"/>
              <w:rPr>
                <w:rFonts w:eastAsia="Arial Unicode MS" w:cs="Arial"/>
                <w:b/>
                <w:bCs/>
                <w:sz w:val="18"/>
                <w:szCs w:val="18"/>
                <w:lang w:bidi="ar-SA"/>
              </w:rPr>
            </w:pPr>
            <w:r w:rsidRPr="00BB6825">
              <w:rPr>
                <w:rFonts w:eastAsia="Arial Unicode MS" w:cs="Arial"/>
                <w:b/>
                <w:bCs/>
                <w:sz w:val="18"/>
                <w:szCs w:val="18"/>
                <w:lang w:bidi="ar-SA"/>
              </w:rPr>
              <w:t>Assets</w:t>
            </w:r>
          </w:p>
        </w:tc>
        <w:tc>
          <w:tcPr>
            <w:tcW w:w="1152" w:type="pct"/>
            <w:shd w:val="clear" w:color="auto" w:fill="FAFAFA"/>
          </w:tcPr>
          <w:p w14:paraId="26B03CEC" w14:textId="77777777" w:rsidR="00D569EB" w:rsidRPr="00BB6825" w:rsidRDefault="00D569EB">
            <w:pPr>
              <w:ind w:right="-72"/>
              <w:jc w:val="right"/>
              <w:rPr>
                <w:rFonts w:eastAsia="Arial Unicode MS" w:cs="Arial"/>
                <w:b/>
                <w:bCs/>
                <w:sz w:val="18"/>
                <w:szCs w:val="18"/>
                <w:lang w:bidi="ar-SA"/>
              </w:rPr>
            </w:pPr>
          </w:p>
        </w:tc>
        <w:tc>
          <w:tcPr>
            <w:tcW w:w="1151" w:type="pct"/>
            <w:shd w:val="clear" w:color="auto" w:fill="auto"/>
          </w:tcPr>
          <w:p w14:paraId="521DE24E" w14:textId="77777777" w:rsidR="00D569EB" w:rsidRPr="00BB6825" w:rsidRDefault="00D569EB">
            <w:pPr>
              <w:ind w:right="-72"/>
              <w:jc w:val="right"/>
              <w:rPr>
                <w:rFonts w:eastAsia="Arial Unicode MS" w:cs="Arial"/>
                <w:b/>
                <w:bCs/>
                <w:sz w:val="18"/>
                <w:szCs w:val="18"/>
                <w:lang w:bidi="ar-SA"/>
              </w:rPr>
            </w:pPr>
          </w:p>
        </w:tc>
      </w:tr>
      <w:tr w:rsidR="00D569EB" w:rsidRPr="00BB6825" w14:paraId="1D532DA3" w14:textId="77777777" w:rsidTr="00C41542">
        <w:tc>
          <w:tcPr>
            <w:tcW w:w="2697" w:type="pct"/>
            <w:shd w:val="clear" w:color="auto" w:fill="auto"/>
            <w:hideMark/>
          </w:tcPr>
          <w:p w14:paraId="3F963AD6" w14:textId="77777777" w:rsidR="00D569EB" w:rsidRPr="00BB6825" w:rsidRDefault="00D569EB">
            <w:pPr>
              <w:ind w:right="-72"/>
              <w:jc w:val="left"/>
              <w:rPr>
                <w:rFonts w:eastAsia="Arial Unicode MS" w:cs="Arial"/>
                <w:sz w:val="18"/>
                <w:szCs w:val="18"/>
                <w:lang w:bidi="ar-SA"/>
              </w:rPr>
            </w:pPr>
            <w:r w:rsidRPr="00BB6825">
              <w:rPr>
                <w:rFonts w:eastAsia="Arial Unicode MS" w:cs="Arial"/>
                <w:sz w:val="18"/>
                <w:szCs w:val="18"/>
                <w:lang w:bidi="ar-SA"/>
              </w:rPr>
              <w:t xml:space="preserve">Financial assets measured at fair value </w:t>
            </w:r>
          </w:p>
        </w:tc>
        <w:tc>
          <w:tcPr>
            <w:tcW w:w="1152" w:type="pct"/>
            <w:shd w:val="clear" w:color="auto" w:fill="FAFAFA"/>
          </w:tcPr>
          <w:p w14:paraId="015C0B72" w14:textId="77777777" w:rsidR="00D569EB" w:rsidRPr="00BB6825" w:rsidRDefault="00D569EB">
            <w:pPr>
              <w:ind w:right="-72"/>
              <w:jc w:val="right"/>
              <w:rPr>
                <w:rFonts w:eastAsia="Arial Unicode MS" w:cs="Arial"/>
                <w:b/>
                <w:bCs/>
                <w:sz w:val="18"/>
                <w:szCs w:val="18"/>
                <w:lang w:bidi="ar-SA"/>
              </w:rPr>
            </w:pPr>
          </w:p>
        </w:tc>
        <w:tc>
          <w:tcPr>
            <w:tcW w:w="1151" w:type="pct"/>
            <w:shd w:val="clear" w:color="auto" w:fill="auto"/>
          </w:tcPr>
          <w:p w14:paraId="432FD6E0" w14:textId="77777777" w:rsidR="00D569EB" w:rsidRPr="00BB6825" w:rsidRDefault="00D569EB">
            <w:pPr>
              <w:ind w:right="-72"/>
              <w:jc w:val="right"/>
              <w:rPr>
                <w:rFonts w:eastAsia="Arial Unicode MS" w:cs="Arial"/>
                <w:b/>
                <w:bCs/>
                <w:sz w:val="18"/>
                <w:szCs w:val="18"/>
                <w:lang w:bidi="ar-SA"/>
              </w:rPr>
            </w:pPr>
          </w:p>
        </w:tc>
      </w:tr>
      <w:tr w:rsidR="00D569EB" w:rsidRPr="00BB6825" w14:paraId="70DBA765" w14:textId="77777777" w:rsidTr="00C41542">
        <w:tc>
          <w:tcPr>
            <w:tcW w:w="2697" w:type="pct"/>
            <w:shd w:val="clear" w:color="auto" w:fill="auto"/>
            <w:hideMark/>
          </w:tcPr>
          <w:p w14:paraId="1B0A987D" w14:textId="77777777" w:rsidR="00D569EB" w:rsidRPr="00BB6825" w:rsidRDefault="00D569EB">
            <w:pPr>
              <w:ind w:right="-72"/>
              <w:jc w:val="left"/>
              <w:rPr>
                <w:rFonts w:eastAsia="Arial Unicode MS" w:cs="Arial"/>
                <w:sz w:val="18"/>
                <w:szCs w:val="18"/>
                <w:lang w:bidi="ar-SA"/>
              </w:rPr>
            </w:pPr>
            <w:r w:rsidRPr="00BB6825">
              <w:rPr>
                <w:rFonts w:eastAsia="Arial Unicode MS" w:cs="Arial"/>
                <w:sz w:val="18"/>
                <w:szCs w:val="18"/>
                <w:lang w:bidi="ar-SA"/>
              </w:rPr>
              <w:t xml:space="preserve">   through profit or loss</w:t>
            </w:r>
          </w:p>
        </w:tc>
        <w:tc>
          <w:tcPr>
            <w:tcW w:w="1152" w:type="pct"/>
            <w:shd w:val="clear" w:color="auto" w:fill="FAFAFA"/>
            <w:hideMark/>
          </w:tcPr>
          <w:p w14:paraId="0088B7D3" w14:textId="77777777" w:rsidR="00D569EB" w:rsidRPr="00BB6825" w:rsidRDefault="00D569EB">
            <w:pPr>
              <w:ind w:right="-72"/>
              <w:jc w:val="right"/>
              <w:rPr>
                <w:rFonts w:eastAsia="Arial Unicode MS" w:cs="Arial"/>
                <w:sz w:val="18"/>
                <w:szCs w:val="18"/>
                <w:lang w:bidi="ar-SA"/>
              </w:rPr>
            </w:pPr>
            <w:r w:rsidRPr="00BB6825">
              <w:rPr>
                <w:rFonts w:eastAsia="Arial Unicode MS" w:cs="Arial"/>
                <w:sz w:val="18"/>
                <w:szCs w:val="18"/>
                <w:lang w:bidi="ar-SA"/>
              </w:rPr>
              <w:t>90,170,732</w:t>
            </w:r>
          </w:p>
        </w:tc>
        <w:tc>
          <w:tcPr>
            <w:tcW w:w="1151" w:type="pct"/>
            <w:shd w:val="clear" w:color="auto" w:fill="auto"/>
            <w:hideMark/>
          </w:tcPr>
          <w:p w14:paraId="1800C6E9" w14:textId="314EDF6E" w:rsidR="00D569EB" w:rsidRPr="00BB6825" w:rsidRDefault="007A4C22">
            <w:pPr>
              <w:ind w:right="-72"/>
              <w:jc w:val="right"/>
              <w:rPr>
                <w:rFonts w:eastAsia="Arial Unicode MS" w:cs="Arial"/>
                <w:sz w:val="18"/>
                <w:szCs w:val="18"/>
                <w:lang w:bidi="ar-SA"/>
              </w:rPr>
            </w:pPr>
            <w:r w:rsidRPr="00BB6825">
              <w:rPr>
                <w:rFonts w:eastAsia="Arial Unicode MS" w:cs="Arial"/>
                <w:sz w:val="18"/>
                <w:szCs w:val="18"/>
              </w:rPr>
              <w:t>-</w:t>
            </w:r>
          </w:p>
        </w:tc>
      </w:tr>
      <w:tr w:rsidR="00D569EB" w:rsidRPr="00C41542" w14:paraId="7269B363" w14:textId="77777777" w:rsidTr="00C41542">
        <w:tc>
          <w:tcPr>
            <w:tcW w:w="2697" w:type="pct"/>
            <w:shd w:val="clear" w:color="auto" w:fill="auto"/>
          </w:tcPr>
          <w:p w14:paraId="35B1AF5D" w14:textId="77777777" w:rsidR="00D569EB" w:rsidRPr="00C41542" w:rsidRDefault="00D569EB">
            <w:pPr>
              <w:ind w:right="-72"/>
              <w:jc w:val="left"/>
              <w:rPr>
                <w:rFonts w:eastAsia="Arial Unicode MS" w:cs="Arial"/>
                <w:sz w:val="12"/>
                <w:szCs w:val="12"/>
                <w:lang w:bidi="ar-SA"/>
              </w:rPr>
            </w:pPr>
          </w:p>
        </w:tc>
        <w:tc>
          <w:tcPr>
            <w:tcW w:w="1152" w:type="pct"/>
            <w:tcBorders>
              <w:top w:val="single" w:sz="4" w:space="0" w:color="auto"/>
              <w:left w:val="nil"/>
              <w:bottom w:val="nil"/>
              <w:right w:val="nil"/>
            </w:tcBorders>
            <w:shd w:val="clear" w:color="auto" w:fill="FAFAFA"/>
          </w:tcPr>
          <w:p w14:paraId="7CA14099" w14:textId="77777777" w:rsidR="00D569EB" w:rsidRPr="00C41542" w:rsidRDefault="00D569EB">
            <w:pPr>
              <w:ind w:right="-72"/>
              <w:jc w:val="right"/>
              <w:rPr>
                <w:rFonts w:eastAsia="Arial Unicode MS" w:cs="Arial"/>
                <w:sz w:val="12"/>
                <w:szCs w:val="12"/>
                <w:lang w:bidi="ar-SA"/>
              </w:rPr>
            </w:pPr>
          </w:p>
        </w:tc>
        <w:tc>
          <w:tcPr>
            <w:tcW w:w="1151" w:type="pct"/>
            <w:tcBorders>
              <w:top w:val="single" w:sz="4" w:space="0" w:color="auto"/>
              <w:left w:val="nil"/>
              <w:bottom w:val="nil"/>
              <w:right w:val="nil"/>
            </w:tcBorders>
            <w:shd w:val="clear" w:color="auto" w:fill="auto"/>
          </w:tcPr>
          <w:p w14:paraId="5138282A" w14:textId="77777777" w:rsidR="00D569EB" w:rsidRPr="00C41542" w:rsidRDefault="00D569EB">
            <w:pPr>
              <w:ind w:right="-72"/>
              <w:jc w:val="right"/>
              <w:rPr>
                <w:rFonts w:eastAsia="Arial Unicode MS" w:cs="Arial"/>
                <w:sz w:val="12"/>
                <w:szCs w:val="12"/>
                <w:lang w:bidi="ar-SA"/>
              </w:rPr>
            </w:pPr>
          </w:p>
        </w:tc>
      </w:tr>
      <w:tr w:rsidR="00D569EB" w:rsidRPr="00BB6825" w14:paraId="1E332DE3" w14:textId="77777777" w:rsidTr="00C41542">
        <w:tc>
          <w:tcPr>
            <w:tcW w:w="2697" w:type="pct"/>
            <w:shd w:val="clear" w:color="auto" w:fill="auto"/>
            <w:hideMark/>
          </w:tcPr>
          <w:p w14:paraId="5C13DEE4" w14:textId="77777777" w:rsidR="00D569EB" w:rsidRPr="00BB6825" w:rsidRDefault="00D569EB">
            <w:pPr>
              <w:ind w:right="-72"/>
              <w:jc w:val="left"/>
              <w:rPr>
                <w:rFonts w:eastAsia="Arial Unicode MS" w:cs="Arial"/>
                <w:b/>
                <w:bCs/>
                <w:sz w:val="18"/>
                <w:szCs w:val="18"/>
                <w:lang w:bidi="ar-SA"/>
              </w:rPr>
            </w:pPr>
            <w:r w:rsidRPr="00BB6825">
              <w:rPr>
                <w:rFonts w:eastAsia="Arial Unicode MS" w:cs="Arial"/>
                <w:b/>
                <w:bCs/>
                <w:sz w:val="18"/>
                <w:szCs w:val="18"/>
                <w:lang w:bidi="ar-SA"/>
              </w:rPr>
              <w:t>Total assets measured at fair value</w:t>
            </w:r>
          </w:p>
        </w:tc>
        <w:tc>
          <w:tcPr>
            <w:tcW w:w="1152" w:type="pct"/>
            <w:tcBorders>
              <w:top w:val="nil"/>
              <w:left w:val="nil"/>
              <w:bottom w:val="single" w:sz="4" w:space="0" w:color="auto"/>
              <w:right w:val="nil"/>
            </w:tcBorders>
            <w:shd w:val="clear" w:color="auto" w:fill="FAFAFA"/>
            <w:hideMark/>
          </w:tcPr>
          <w:p w14:paraId="015AA979" w14:textId="77777777" w:rsidR="00D569EB" w:rsidRPr="00AA2C56" w:rsidRDefault="00D569EB">
            <w:pPr>
              <w:ind w:right="-72"/>
              <w:jc w:val="right"/>
              <w:rPr>
                <w:rFonts w:eastAsia="Arial Unicode MS" w:cs="Arial"/>
                <w:sz w:val="18"/>
                <w:szCs w:val="18"/>
                <w:lang w:bidi="ar-SA"/>
              </w:rPr>
            </w:pPr>
            <w:r w:rsidRPr="00AA2C56">
              <w:rPr>
                <w:rFonts w:eastAsia="Arial Unicode MS" w:cs="Arial"/>
                <w:sz w:val="18"/>
                <w:szCs w:val="18"/>
                <w:lang w:bidi="ar-SA"/>
              </w:rPr>
              <w:t>90,170,732</w:t>
            </w:r>
          </w:p>
        </w:tc>
        <w:tc>
          <w:tcPr>
            <w:tcW w:w="1151" w:type="pct"/>
            <w:tcBorders>
              <w:top w:val="nil"/>
              <w:left w:val="nil"/>
              <w:bottom w:val="single" w:sz="4" w:space="0" w:color="auto"/>
              <w:right w:val="nil"/>
            </w:tcBorders>
            <w:shd w:val="clear" w:color="auto" w:fill="auto"/>
            <w:hideMark/>
          </w:tcPr>
          <w:p w14:paraId="0E2435DE" w14:textId="20C5505F" w:rsidR="00D569EB" w:rsidRPr="00AA2C56" w:rsidRDefault="007A4C22">
            <w:pPr>
              <w:ind w:right="-72"/>
              <w:jc w:val="right"/>
              <w:rPr>
                <w:rFonts w:eastAsia="Arial Unicode MS" w:cs="Arial"/>
                <w:sz w:val="18"/>
                <w:szCs w:val="18"/>
                <w:lang w:bidi="ar-SA"/>
              </w:rPr>
            </w:pPr>
            <w:r w:rsidRPr="00AA2C56">
              <w:rPr>
                <w:rFonts w:eastAsia="Arial Unicode MS" w:cs="Arial"/>
                <w:sz w:val="18"/>
                <w:szCs w:val="18"/>
              </w:rPr>
              <w:t>-</w:t>
            </w:r>
          </w:p>
        </w:tc>
      </w:tr>
    </w:tbl>
    <w:p w14:paraId="2C743133" w14:textId="77777777" w:rsidR="00D569EB" w:rsidRPr="00C41542" w:rsidRDefault="00D569EB" w:rsidP="00D569EB">
      <w:pPr>
        <w:jc w:val="left"/>
        <w:textAlignment w:val="baseline"/>
        <w:rPr>
          <w:rFonts w:eastAsia="Times New Roman" w:cs="Arial"/>
          <w:color w:val="000000"/>
          <w:sz w:val="16"/>
          <w:szCs w:val="16"/>
          <w:highlight w:val="yellow"/>
          <w:lang w:val="en-GB" w:eastAsia="en-GB"/>
        </w:rPr>
      </w:pPr>
    </w:p>
    <w:p w14:paraId="6FE4E60A" w14:textId="77777777" w:rsidR="00D569EB" w:rsidRPr="00BB6825" w:rsidRDefault="00D569EB" w:rsidP="00D569EB">
      <w:pPr>
        <w:jc w:val="thaiDistribute"/>
        <w:rPr>
          <w:rFonts w:cs="Arial"/>
          <w:sz w:val="18"/>
          <w:szCs w:val="18"/>
        </w:rPr>
      </w:pPr>
      <w:r w:rsidRPr="00BB6825">
        <w:rPr>
          <w:rFonts w:cs="Arial"/>
          <w:sz w:val="18"/>
          <w:szCs w:val="18"/>
        </w:rPr>
        <w:t xml:space="preserve">The fair value of financial assets and financial liabilities which have remaining lives less than </w:t>
      </w:r>
      <w:r w:rsidRPr="00BB6825">
        <w:rPr>
          <w:rFonts w:cs="Arial"/>
          <w:sz w:val="18"/>
          <w:szCs w:val="18"/>
          <w:lang w:val="en-GB"/>
        </w:rPr>
        <w:t>1</w:t>
      </w:r>
      <w:r w:rsidRPr="00BB6825">
        <w:rPr>
          <w:rFonts w:cs="Arial"/>
          <w:sz w:val="18"/>
          <w:szCs w:val="18"/>
        </w:rPr>
        <w:t xml:space="preserve"> year approximates the carrying amount as the impact from discount rate is insignificant.</w:t>
      </w:r>
    </w:p>
    <w:p w14:paraId="3B5A1242" w14:textId="77777777" w:rsidR="00D569EB" w:rsidRPr="00C41542" w:rsidRDefault="00D569EB" w:rsidP="00D569EB">
      <w:pPr>
        <w:jc w:val="thaiDistribute"/>
        <w:rPr>
          <w:rFonts w:cs="Arial"/>
          <w:sz w:val="16"/>
          <w:szCs w:val="16"/>
        </w:rPr>
      </w:pPr>
    </w:p>
    <w:p w14:paraId="097B34F0" w14:textId="77777777" w:rsidR="00D569EB" w:rsidRPr="00BB6825" w:rsidRDefault="00D569EB" w:rsidP="00D569EB">
      <w:pPr>
        <w:rPr>
          <w:rFonts w:eastAsia="Arial" w:cs="Arial"/>
          <w:sz w:val="18"/>
          <w:szCs w:val="18"/>
          <w:lang w:eastAsia="en-GB"/>
        </w:rPr>
      </w:pPr>
      <w:bookmarkStart w:id="0" w:name="_Hlk63435950"/>
      <w:r w:rsidRPr="00BB6825">
        <w:rPr>
          <w:rFonts w:eastAsia="Arial" w:cs="Arial"/>
          <w:sz w:val="18"/>
          <w:szCs w:val="18"/>
          <w:lang w:eastAsia="en-GB"/>
        </w:rPr>
        <w:t xml:space="preserve">Fair values are </w:t>
      </w:r>
      <w:proofErr w:type="spellStart"/>
      <w:r w:rsidRPr="00BB6825">
        <w:rPr>
          <w:rFonts w:eastAsia="Arial" w:cs="Arial"/>
          <w:sz w:val="18"/>
          <w:szCs w:val="18"/>
          <w:lang w:eastAsia="en-GB"/>
        </w:rPr>
        <w:t>categorised</w:t>
      </w:r>
      <w:proofErr w:type="spellEnd"/>
      <w:r w:rsidRPr="00BB6825">
        <w:rPr>
          <w:rFonts w:eastAsia="Arial" w:cs="Arial"/>
          <w:sz w:val="18"/>
          <w:szCs w:val="18"/>
          <w:lang w:eastAsia="en-GB"/>
        </w:rPr>
        <w:t xml:space="preserve"> </w:t>
      </w:r>
      <w:bookmarkEnd w:id="0"/>
      <w:r w:rsidRPr="00BB6825">
        <w:rPr>
          <w:rFonts w:eastAsia="Arial" w:cs="Arial"/>
          <w:sz w:val="18"/>
          <w:szCs w:val="18"/>
          <w:lang w:eastAsia="en-GB"/>
        </w:rPr>
        <w:t>into hierarchy based on inputs used as follows:</w:t>
      </w:r>
    </w:p>
    <w:p w14:paraId="56AA8F30" w14:textId="77777777" w:rsidR="00D569EB" w:rsidRPr="00C41542" w:rsidRDefault="00D569EB" w:rsidP="00D569EB">
      <w:pPr>
        <w:tabs>
          <w:tab w:val="left" w:pos="1260"/>
        </w:tabs>
        <w:jc w:val="left"/>
        <w:rPr>
          <w:rFonts w:eastAsia="Arial" w:cs="Arial"/>
          <w:sz w:val="16"/>
          <w:szCs w:val="16"/>
          <w:lang w:eastAsia="en-GB"/>
        </w:rPr>
      </w:pPr>
    </w:p>
    <w:p w14:paraId="68440086" w14:textId="77777777" w:rsidR="00D569EB" w:rsidRPr="00BB6825" w:rsidRDefault="00D569EB" w:rsidP="00D569EB">
      <w:pPr>
        <w:suppressAutoHyphens/>
        <w:ind w:left="720" w:hanging="720"/>
        <w:rPr>
          <w:rFonts w:cs="Arial"/>
          <w:spacing w:val="-2"/>
          <w:sz w:val="18"/>
          <w:szCs w:val="18"/>
        </w:rPr>
      </w:pPr>
      <w:r w:rsidRPr="00BB6825">
        <w:rPr>
          <w:rFonts w:cs="Arial"/>
          <w:spacing w:val="-2"/>
          <w:sz w:val="18"/>
          <w:szCs w:val="18"/>
        </w:rPr>
        <w:t xml:space="preserve">Level </w:t>
      </w:r>
      <w:r w:rsidRPr="00BB6825">
        <w:rPr>
          <w:rFonts w:cs="Arial"/>
          <w:spacing w:val="-2"/>
          <w:sz w:val="18"/>
          <w:szCs w:val="18"/>
          <w:lang w:val="en-GB"/>
        </w:rPr>
        <w:t>1</w:t>
      </w:r>
      <w:r w:rsidRPr="00BB6825">
        <w:rPr>
          <w:rFonts w:cs="Arial"/>
          <w:spacing w:val="-2"/>
          <w:sz w:val="18"/>
          <w:szCs w:val="18"/>
        </w:rPr>
        <w:t>:</w:t>
      </w:r>
      <w:r w:rsidRPr="00BB6825">
        <w:rPr>
          <w:rFonts w:cs="Arial"/>
          <w:spacing w:val="-2"/>
          <w:sz w:val="18"/>
          <w:szCs w:val="18"/>
        </w:rPr>
        <w:tab/>
      </w:r>
      <w:r w:rsidRPr="00BB6825">
        <w:rPr>
          <w:rFonts w:cs="Arial"/>
          <w:spacing w:val="-4"/>
          <w:sz w:val="18"/>
          <w:szCs w:val="18"/>
        </w:rPr>
        <w:t>The fair value of financial instruments is based on the current bid price by reference to the Stock Exchange</w:t>
      </w:r>
      <w:r w:rsidRPr="00BB6825">
        <w:rPr>
          <w:rFonts w:cs="Arial"/>
          <w:spacing w:val="-2"/>
          <w:sz w:val="18"/>
          <w:szCs w:val="18"/>
        </w:rPr>
        <w:t xml:space="preserve"> of Thailand.</w:t>
      </w:r>
    </w:p>
    <w:p w14:paraId="13D4F797" w14:textId="77777777" w:rsidR="00D569EB" w:rsidRPr="00C41542" w:rsidRDefault="00D569EB" w:rsidP="00D569EB">
      <w:pPr>
        <w:suppressAutoHyphens/>
        <w:ind w:left="720" w:hanging="720"/>
        <w:rPr>
          <w:rFonts w:cs="Arial"/>
          <w:spacing w:val="-2"/>
          <w:sz w:val="16"/>
          <w:szCs w:val="16"/>
        </w:rPr>
      </w:pPr>
    </w:p>
    <w:p w14:paraId="6C2B0656" w14:textId="77777777" w:rsidR="00D569EB" w:rsidRPr="00BB6825" w:rsidRDefault="00D569EB" w:rsidP="00D569EB">
      <w:pPr>
        <w:suppressAutoHyphens/>
        <w:ind w:left="720" w:hanging="720"/>
        <w:rPr>
          <w:rFonts w:cs="Arial"/>
          <w:sz w:val="18"/>
          <w:szCs w:val="18"/>
        </w:rPr>
      </w:pPr>
      <w:r w:rsidRPr="00BB6825">
        <w:rPr>
          <w:rFonts w:cs="Arial"/>
          <w:spacing w:val="-2"/>
          <w:sz w:val="18"/>
          <w:szCs w:val="18"/>
        </w:rPr>
        <w:t xml:space="preserve">Level </w:t>
      </w:r>
      <w:r w:rsidRPr="00BB6825">
        <w:rPr>
          <w:rFonts w:cs="Arial"/>
          <w:spacing w:val="-2"/>
          <w:sz w:val="18"/>
          <w:szCs w:val="18"/>
          <w:lang w:val="en-GB"/>
        </w:rPr>
        <w:t>2</w:t>
      </w:r>
      <w:r w:rsidRPr="00BB6825">
        <w:rPr>
          <w:rFonts w:cs="Arial"/>
          <w:spacing w:val="-2"/>
          <w:sz w:val="18"/>
          <w:szCs w:val="18"/>
        </w:rPr>
        <w:t>:</w:t>
      </w:r>
      <w:r w:rsidRPr="00BB6825">
        <w:rPr>
          <w:rFonts w:cs="Arial"/>
          <w:spacing w:val="-2"/>
          <w:sz w:val="18"/>
          <w:szCs w:val="18"/>
        </w:rPr>
        <w:tab/>
        <w:t>The fair value of financial instruments is determined using significant observable inputs and, as little as possible</w:t>
      </w:r>
      <w:r w:rsidRPr="00BB6825">
        <w:rPr>
          <w:rFonts w:cs="Arial"/>
          <w:sz w:val="18"/>
          <w:szCs w:val="18"/>
        </w:rPr>
        <w:t xml:space="preserve">, entity-specific estimates. </w:t>
      </w:r>
    </w:p>
    <w:p w14:paraId="499F1112" w14:textId="77777777" w:rsidR="00D569EB" w:rsidRPr="00C41542" w:rsidRDefault="00D569EB" w:rsidP="00D569EB">
      <w:pPr>
        <w:suppressAutoHyphens/>
        <w:ind w:left="720" w:hanging="720"/>
        <w:rPr>
          <w:rFonts w:cs="Arial"/>
          <w:spacing w:val="-2"/>
          <w:sz w:val="16"/>
          <w:szCs w:val="16"/>
        </w:rPr>
      </w:pPr>
    </w:p>
    <w:p w14:paraId="765EB4E1" w14:textId="77777777" w:rsidR="00D569EB" w:rsidRPr="00BB6825" w:rsidRDefault="00D569EB" w:rsidP="00D569EB">
      <w:pPr>
        <w:suppressAutoHyphens/>
        <w:ind w:left="720" w:hanging="720"/>
        <w:rPr>
          <w:rFonts w:cs="Arial"/>
          <w:spacing w:val="-2"/>
          <w:sz w:val="18"/>
          <w:szCs w:val="18"/>
        </w:rPr>
      </w:pPr>
      <w:r w:rsidRPr="00BB6825">
        <w:rPr>
          <w:rFonts w:cs="Arial"/>
          <w:spacing w:val="-2"/>
          <w:sz w:val="18"/>
          <w:szCs w:val="18"/>
        </w:rPr>
        <w:t xml:space="preserve">Level </w:t>
      </w:r>
      <w:r w:rsidRPr="00BB6825">
        <w:rPr>
          <w:rFonts w:cs="Arial"/>
          <w:spacing w:val="-2"/>
          <w:sz w:val="18"/>
          <w:szCs w:val="18"/>
          <w:lang w:val="en-GB"/>
        </w:rPr>
        <w:t>3</w:t>
      </w:r>
      <w:r w:rsidRPr="00BB6825">
        <w:rPr>
          <w:rFonts w:cs="Arial"/>
          <w:spacing w:val="-2"/>
          <w:sz w:val="18"/>
          <w:szCs w:val="18"/>
        </w:rPr>
        <w:t>:</w:t>
      </w:r>
      <w:r w:rsidRPr="00BB6825">
        <w:rPr>
          <w:rFonts w:cs="Arial"/>
          <w:spacing w:val="-2"/>
          <w:sz w:val="18"/>
          <w:szCs w:val="18"/>
        </w:rPr>
        <w:tab/>
        <w:t>The fair value of financial instruments is not based on observable market data.</w:t>
      </w:r>
    </w:p>
    <w:p w14:paraId="2A4E17AC" w14:textId="77777777" w:rsidR="00D569EB" w:rsidRPr="00C41542" w:rsidRDefault="00D569EB" w:rsidP="00D569EB">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cs="Arial"/>
          <w:spacing w:val="-2"/>
          <w:sz w:val="16"/>
          <w:szCs w:val="16"/>
        </w:rPr>
      </w:pPr>
    </w:p>
    <w:p w14:paraId="10EEE5BF" w14:textId="77777777" w:rsidR="00D569EB" w:rsidRPr="00BB6825" w:rsidRDefault="00D569EB" w:rsidP="00D569EB">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cs="Arial"/>
          <w:spacing w:val="-2"/>
          <w:sz w:val="18"/>
          <w:szCs w:val="18"/>
        </w:rPr>
      </w:pPr>
      <w:r w:rsidRPr="00BB6825">
        <w:rPr>
          <w:rFonts w:cs="Arial"/>
          <w:spacing w:val="-2"/>
          <w:sz w:val="18"/>
          <w:szCs w:val="18"/>
        </w:rPr>
        <w:t xml:space="preserve">There are no transfers between levels </w:t>
      </w:r>
      <w:r w:rsidRPr="00BB6825">
        <w:rPr>
          <w:rFonts w:cs="Arial"/>
          <w:spacing w:val="-2"/>
          <w:sz w:val="18"/>
          <w:szCs w:val="18"/>
          <w:lang w:val="en-GB"/>
        </w:rPr>
        <w:t>1</w:t>
      </w:r>
      <w:r w:rsidRPr="00BB6825">
        <w:rPr>
          <w:rFonts w:cs="Arial"/>
          <w:spacing w:val="-2"/>
          <w:sz w:val="18"/>
          <w:szCs w:val="18"/>
        </w:rPr>
        <w:t xml:space="preserve"> and </w:t>
      </w:r>
      <w:r w:rsidRPr="00BB6825">
        <w:rPr>
          <w:rFonts w:cs="Arial"/>
          <w:spacing w:val="-2"/>
          <w:sz w:val="18"/>
          <w:szCs w:val="18"/>
          <w:lang w:val="en-GB"/>
        </w:rPr>
        <w:t>2</w:t>
      </w:r>
      <w:r w:rsidRPr="00BB6825">
        <w:rPr>
          <w:rFonts w:cs="Arial"/>
          <w:spacing w:val="-2"/>
          <w:sz w:val="18"/>
          <w:szCs w:val="18"/>
        </w:rPr>
        <w:t xml:space="preserve"> during the period. </w:t>
      </w:r>
    </w:p>
    <w:p w14:paraId="37F09612" w14:textId="77777777" w:rsidR="00D569EB" w:rsidRPr="00C41542" w:rsidRDefault="00D569EB" w:rsidP="00D569EB">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cs="Arial"/>
          <w:spacing w:val="-2"/>
          <w:sz w:val="16"/>
          <w:szCs w:val="16"/>
        </w:rPr>
      </w:pPr>
    </w:p>
    <w:p w14:paraId="23BA0788" w14:textId="77777777" w:rsidR="00D569EB" w:rsidRPr="00BB6825" w:rsidRDefault="00D569EB" w:rsidP="00D569EB">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cs="Arial"/>
          <w:sz w:val="18"/>
          <w:szCs w:val="18"/>
        </w:rPr>
      </w:pPr>
      <w:r w:rsidRPr="00BB6825">
        <w:rPr>
          <w:rFonts w:cs="Arial"/>
          <w:spacing w:val="-2"/>
          <w:sz w:val="18"/>
          <w:szCs w:val="18"/>
        </w:rPr>
        <w:t xml:space="preserve">There are no changes in valuation </w:t>
      </w:r>
      <w:r w:rsidRPr="00BB6825">
        <w:rPr>
          <w:rFonts w:cs="Arial"/>
          <w:sz w:val="18"/>
          <w:szCs w:val="18"/>
        </w:rPr>
        <w:t>techniques during the period.</w:t>
      </w:r>
    </w:p>
    <w:p w14:paraId="32BFC1D3" w14:textId="77777777" w:rsidR="00D569EB" w:rsidRPr="00C41542" w:rsidRDefault="00D569EB" w:rsidP="00D569EB">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cs="Arial"/>
          <w:sz w:val="16"/>
          <w:szCs w:val="16"/>
        </w:rPr>
      </w:pPr>
    </w:p>
    <w:p w14:paraId="017B9831" w14:textId="77777777" w:rsidR="00D569EB" w:rsidRPr="00BB6825" w:rsidRDefault="00D569EB" w:rsidP="00D569EB">
      <w:pPr>
        <w:rPr>
          <w:rFonts w:eastAsia="Arial Unicode MS" w:cs="Arial"/>
          <w:b/>
          <w:bCs/>
          <w:color w:val="CF4A02"/>
          <w:sz w:val="18"/>
          <w:szCs w:val="18"/>
        </w:rPr>
      </w:pPr>
      <w:r w:rsidRPr="00BB6825">
        <w:rPr>
          <w:rFonts w:eastAsia="Arial Unicode MS" w:cs="Arial"/>
          <w:b/>
          <w:bCs/>
          <w:color w:val="CF4A02"/>
          <w:sz w:val="18"/>
          <w:szCs w:val="18"/>
        </w:rPr>
        <w:t xml:space="preserve">Fair value measurements using significant unobservable inputs (level </w:t>
      </w:r>
      <w:r w:rsidRPr="00BB6825">
        <w:rPr>
          <w:rFonts w:eastAsia="Arial Unicode MS" w:cs="Arial"/>
          <w:b/>
          <w:bCs/>
          <w:color w:val="CF4A02"/>
          <w:sz w:val="18"/>
          <w:szCs w:val="18"/>
          <w:lang w:val="en-GB"/>
        </w:rPr>
        <w:t>2</w:t>
      </w:r>
      <w:r w:rsidRPr="00BB6825">
        <w:rPr>
          <w:rFonts w:eastAsia="Arial Unicode MS" w:cs="Arial"/>
          <w:b/>
          <w:bCs/>
          <w:color w:val="CF4A02"/>
          <w:sz w:val="18"/>
          <w:szCs w:val="18"/>
        </w:rPr>
        <w:t>)</w:t>
      </w:r>
    </w:p>
    <w:p w14:paraId="7D8A4FC9" w14:textId="77777777" w:rsidR="00D569EB" w:rsidRPr="00C41542" w:rsidRDefault="00D569EB" w:rsidP="00D569EB">
      <w:pPr>
        <w:rPr>
          <w:rFonts w:eastAsia="Arial Unicode MS" w:cs="Arial"/>
          <w:i/>
          <w:iCs/>
          <w:color w:val="CF4A02"/>
          <w:sz w:val="16"/>
          <w:szCs w:val="16"/>
        </w:rPr>
      </w:pPr>
    </w:p>
    <w:p w14:paraId="3E23D6DE" w14:textId="43579127" w:rsidR="00D569EB" w:rsidRPr="00BB6825" w:rsidRDefault="00D569EB" w:rsidP="00D569EB">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cs="Arial"/>
          <w:spacing w:val="-2"/>
          <w:sz w:val="18"/>
          <w:szCs w:val="18"/>
        </w:rPr>
      </w:pPr>
      <w:r w:rsidRPr="00BB6825">
        <w:rPr>
          <w:rFonts w:cs="Arial"/>
          <w:spacing w:val="-2"/>
          <w:sz w:val="18"/>
          <w:szCs w:val="18"/>
        </w:rPr>
        <w:t xml:space="preserve">Fair value of financial instruments that are not traded in an active market is determined using valuation techniques which </w:t>
      </w:r>
      <w:proofErr w:type="spellStart"/>
      <w:r w:rsidRPr="00BB6825">
        <w:rPr>
          <w:rFonts w:cs="Arial"/>
          <w:spacing w:val="-2"/>
          <w:sz w:val="18"/>
          <w:szCs w:val="18"/>
        </w:rPr>
        <w:t>maximise</w:t>
      </w:r>
      <w:proofErr w:type="spellEnd"/>
      <w:r w:rsidRPr="00BB6825">
        <w:rPr>
          <w:rFonts w:cs="Arial"/>
          <w:spacing w:val="-2"/>
          <w:sz w:val="18"/>
          <w:szCs w:val="18"/>
        </w:rPr>
        <w:t xml:space="preserve"> the use of observable market data obtains from asset management companies which are financial institution under the control of The Securities and Exchange Commission, Thailand. </w:t>
      </w:r>
    </w:p>
    <w:p w14:paraId="0400C7B9" w14:textId="77777777" w:rsidR="006033AF" w:rsidRPr="00C41542" w:rsidRDefault="006033AF" w:rsidP="006033AF">
      <w:pPr>
        <w:tabs>
          <w:tab w:val="left" w:pos="540"/>
        </w:tabs>
        <w:rPr>
          <w:rFonts w:eastAsia="Arial Unicode MS" w:cs="Arial"/>
          <w:b/>
          <w:bCs/>
          <w:color w:val="CF4A02"/>
          <w:sz w:val="16"/>
          <w:szCs w:val="16"/>
        </w:rPr>
      </w:pPr>
    </w:p>
    <w:p w14:paraId="48F6B96D" w14:textId="18FB83ED" w:rsidR="006033AF" w:rsidRPr="00BB6825" w:rsidRDefault="006033AF" w:rsidP="006033AF">
      <w:pPr>
        <w:tabs>
          <w:tab w:val="left" w:pos="540"/>
        </w:tabs>
        <w:rPr>
          <w:rFonts w:eastAsia="Arial Unicode MS" w:cs="Arial"/>
          <w:b/>
          <w:bCs/>
          <w:color w:val="CF4A02"/>
          <w:sz w:val="18"/>
          <w:szCs w:val="18"/>
          <w:lang w:val="en-GB"/>
        </w:rPr>
      </w:pPr>
      <w:r w:rsidRPr="00BB6825">
        <w:rPr>
          <w:rFonts w:eastAsia="Arial Unicode MS" w:cs="Arial"/>
          <w:b/>
          <w:bCs/>
          <w:color w:val="CF4A02"/>
          <w:sz w:val="18"/>
          <w:szCs w:val="18"/>
          <w:lang w:val="en-GB"/>
        </w:rPr>
        <w:t>5.1</w:t>
      </w:r>
      <w:r w:rsidRPr="00BB6825">
        <w:rPr>
          <w:rFonts w:eastAsia="Arial Unicode MS" w:cs="Arial"/>
          <w:b/>
          <w:bCs/>
          <w:color w:val="CF4A02"/>
          <w:sz w:val="18"/>
          <w:szCs w:val="18"/>
          <w:lang w:val="en-GB"/>
        </w:rPr>
        <w:tab/>
        <w:t xml:space="preserve">Financial assets measured at fair value through profit or </w:t>
      </w:r>
      <w:proofErr w:type="gramStart"/>
      <w:r w:rsidRPr="00BB6825">
        <w:rPr>
          <w:rFonts w:eastAsia="Arial Unicode MS" w:cs="Arial"/>
          <w:b/>
          <w:bCs/>
          <w:color w:val="CF4A02"/>
          <w:sz w:val="18"/>
          <w:szCs w:val="18"/>
          <w:lang w:val="en-GB"/>
        </w:rPr>
        <w:t>loss</w:t>
      </w:r>
      <w:proofErr w:type="gramEnd"/>
    </w:p>
    <w:p w14:paraId="3C345CDF" w14:textId="77777777" w:rsidR="006033AF" w:rsidRPr="00C41542" w:rsidRDefault="006033AF" w:rsidP="00BB6825">
      <w:pPr>
        <w:ind w:left="540"/>
        <w:rPr>
          <w:rFonts w:eastAsia="Arial Unicode MS" w:cs="Arial"/>
          <w:b/>
          <w:bCs/>
          <w:color w:val="CF4A02"/>
          <w:sz w:val="16"/>
          <w:szCs w:val="16"/>
          <w:lang w:val="en-GB"/>
        </w:rPr>
      </w:pPr>
    </w:p>
    <w:p w14:paraId="3FDB9B6C" w14:textId="7A88AFCF" w:rsidR="006033AF" w:rsidRPr="00BB6825" w:rsidRDefault="006033AF" w:rsidP="00BB6825">
      <w:pPr>
        <w:ind w:left="540"/>
        <w:jc w:val="thaiDistribute"/>
        <w:rPr>
          <w:rFonts w:cs="Arial"/>
          <w:sz w:val="18"/>
          <w:szCs w:val="18"/>
          <w:cs/>
        </w:rPr>
      </w:pPr>
      <w:r w:rsidRPr="00C41542">
        <w:rPr>
          <w:rFonts w:cs="Arial"/>
          <w:spacing w:val="-6"/>
          <w:sz w:val="18"/>
          <w:szCs w:val="18"/>
        </w:rPr>
        <w:t xml:space="preserve">Movements of financial assets measured at fair value through profit or loss for </w:t>
      </w:r>
      <w:r w:rsidR="00E73F8C" w:rsidRPr="00C41542">
        <w:rPr>
          <w:rFonts w:cs="Arial"/>
          <w:spacing w:val="-6"/>
          <w:sz w:val="18"/>
          <w:szCs w:val="22"/>
          <w:lang w:val="en-GB"/>
        </w:rPr>
        <w:t>nine</w:t>
      </w:r>
      <w:r w:rsidRPr="00C41542">
        <w:rPr>
          <w:rFonts w:cs="Arial"/>
          <w:spacing w:val="-6"/>
          <w:sz w:val="18"/>
          <w:szCs w:val="18"/>
        </w:rPr>
        <w:t xml:space="preserve">-month period ended </w:t>
      </w:r>
      <w:r w:rsidRPr="00C41542">
        <w:rPr>
          <w:rFonts w:cs="Arial"/>
          <w:spacing w:val="-6"/>
          <w:sz w:val="18"/>
          <w:szCs w:val="18"/>
          <w:lang w:val="en-GB"/>
        </w:rPr>
        <w:t>30 September</w:t>
      </w:r>
      <w:r w:rsidRPr="00BB6825">
        <w:rPr>
          <w:rFonts w:cs="Arial"/>
          <w:sz w:val="18"/>
          <w:szCs w:val="18"/>
          <w:lang w:val="en-GB"/>
        </w:rPr>
        <w:t xml:space="preserve"> 2023</w:t>
      </w:r>
      <w:r w:rsidRPr="00BB6825">
        <w:rPr>
          <w:rFonts w:cs="Arial"/>
          <w:sz w:val="18"/>
          <w:szCs w:val="18"/>
        </w:rPr>
        <w:t xml:space="preserve"> are as follows:</w:t>
      </w:r>
    </w:p>
    <w:p w14:paraId="66E651DA" w14:textId="77777777" w:rsidR="006033AF" w:rsidRPr="00C41542" w:rsidRDefault="006033AF" w:rsidP="00BB6825">
      <w:pPr>
        <w:ind w:left="540"/>
        <w:jc w:val="thaiDistribute"/>
        <w:rPr>
          <w:rFonts w:cs="Arial"/>
          <w:sz w:val="16"/>
          <w:szCs w:val="16"/>
          <w:shd w:val="clear" w:color="auto" w:fill="FFFFFF"/>
        </w:rPr>
      </w:pPr>
    </w:p>
    <w:tbl>
      <w:tblPr>
        <w:tblW w:w="9461" w:type="dxa"/>
        <w:tblInd w:w="108" w:type="dxa"/>
        <w:tblLayout w:type="fixed"/>
        <w:tblLook w:val="0000" w:firstRow="0" w:lastRow="0" w:firstColumn="0" w:lastColumn="0" w:noHBand="0" w:noVBand="0"/>
      </w:tblPr>
      <w:tblGrid>
        <w:gridCol w:w="6869"/>
        <w:gridCol w:w="2592"/>
      </w:tblGrid>
      <w:tr w:rsidR="006033AF" w:rsidRPr="00BB6825" w14:paraId="3766CB24" w14:textId="77777777" w:rsidTr="00125F61">
        <w:trPr>
          <w:trHeight w:val="20"/>
        </w:trPr>
        <w:tc>
          <w:tcPr>
            <w:tcW w:w="6869" w:type="dxa"/>
            <w:vAlign w:val="bottom"/>
          </w:tcPr>
          <w:p w14:paraId="2CDF0D4F" w14:textId="77777777" w:rsidR="006033AF" w:rsidRPr="00BB6825" w:rsidRDefault="006033AF" w:rsidP="00C41542">
            <w:pPr>
              <w:tabs>
                <w:tab w:val="left" w:pos="1134"/>
                <w:tab w:val="left" w:pos="1276"/>
                <w:tab w:val="center" w:pos="3402"/>
                <w:tab w:val="center" w:pos="4536"/>
                <w:tab w:val="center" w:pos="5670"/>
                <w:tab w:val="center" w:pos="6804"/>
                <w:tab w:val="right" w:pos="7655"/>
              </w:tabs>
              <w:ind w:left="429"/>
              <w:rPr>
                <w:rFonts w:cs="Arial"/>
                <w:b/>
                <w:bCs/>
                <w:sz w:val="18"/>
                <w:szCs w:val="18"/>
                <w:lang w:val="en-GB"/>
              </w:rPr>
            </w:pPr>
          </w:p>
        </w:tc>
        <w:tc>
          <w:tcPr>
            <w:tcW w:w="2592" w:type="dxa"/>
            <w:tcBorders>
              <w:top w:val="single" w:sz="4" w:space="0" w:color="auto"/>
            </w:tcBorders>
            <w:vAlign w:val="bottom"/>
          </w:tcPr>
          <w:p w14:paraId="040E65DF" w14:textId="77777777" w:rsidR="006033AF" w:rsidRPr="00BB6825" w:rsidRDefault="006033AF" w:rsidP="00125F61">
            <w:pPr>
              <w:ind w:right="-72"/>
              <w:jc w:val="right"/>
              <w:rPr>
                <w:rFonts w:cs="Arial"/>
                <w:b/>
                <w:bCs/>
                <w:sz w:val="18"/>
                <w:szCs w:val="18"/>
              </w:rPr>
            </w:pPr>
            <w:r w:rsidRPr="00BB6825">
              <w:rPr>
                <w:rFonts w:cs="Arial"/>
                <w:b/>
                <w:bCs/>
                <w:sz w:val="18"/>
                <w:szCs w:val="18"/>
              </w:rPr>
              <w:t>Consolidated and separate</w:t>
            </w:r>
          </w:p>
        </w:tc>
      </w:tr>
      <w:tr w:rsidR="006033AF" w:rsidRPr="00BB6825" w14:paraId="5E05C55B" w14:textId="77777777" w:rsidTr="00125F61">
        <w:trPr>
          <w:trHeight w:val="20"/>
        </w:trPr>
        <w:tc>
          <w:tcPr>
            <w:tcW w:w="6869" w:type="dxa"/>
            <w:vAlign w:val="bottom"/>
          </w:tcPr>
          <w:p w14:paraId="7D8C0794" w14:textId="77777777" w:rsidR="006033AF" w:rsidRPr="00BB6825" w:rsidRDefault="006033AF" w:rsidP="00C41542">
            <w:pPr>
              <w:tabs>
                <w:tab w:val="left" w:pos="1134"/>
                <w:tab w:val="left" w:pos="1276"/>
                <w:tab w:val="center" w:pos="3402"/>
                <w:tab w:val="center" w:pos="4536"/>
                <w:tab w:val="center" w:pos="5670"/>
                <w:tab w:val="center" w:pos="6804"/>
                <w:tab w:val="right" w:pos="7655"/>
              </w:tabs>
              <w:ind w:left="429"/>
              <w:rPr>
                <w:rFonts w:cs="Arial"/>
                <w:b/>
                <w:bCs/>
                <w:sz w:val="18"/>
                <w:szCs w:val="18"/>
                <w:lang w:val="en-GB"/>
              </w:rPr>
            </w:pPr>
          </w:p>
        </w:tc>
        <w:tc>
          <w:tcPr>
            <w:tcW w:w="2592" w:type="dxa"/>
            <w:tcBorders>
              <w:bottom w:val="single" w:sz="4" w:space="0" w:color="auto"/>
            </w:tcBorders>
            <w:vAlign w:val="bottom"/>
          </w:tcPr>
          <w:p w14:paraId="000BC15D" w14:textId="77777777" w:rsidR="006033AF" w:rsidRPr="00BB6825" w:rsidRDefault="006033AF" w:rsidP="00125F61">
            <w:pPr>
              <w:ind w:right="-72"/>
              <w:jc w:val="right"/>
              <w:rPr>
                <w:rFonts w:cs="Arial"/>
                <w:b/>
                <w:bCs/>
                <w:sz w:val="18"/>
                <w:szCs w:val="18"/>
              </w:rPr>
            </w:pPr>
            <w:r w:rsidRPr="00BB6825">
              <w:rPr>
                <w:rFonts w:cs="Arial"/>
                <w:b/>
                <w:bCs/>
                <w:sz w:val="18"/>
                <w:szCs w:val="18"/>
              </w:rPr>
              <w:t>financial information</w:t>
            </w:r>
          </w:p>
        </w:tc>
      </w:tr>
      <w:tr w:rsidR="006033AF" w:rsidRPr="00BB6825" w14:paraId="2807CB29" w14:textId="77777777" w:rsidTr="00125F61">
        <w:trPr>
          <w:trHeight w:val="20"/>
        </w:trPr>
        <w:tc>
          <w:tcPr>
            <w:tcW w:w="6869" w:type="dxa"/>
            <w:vAlign w:val="bottom"/>
          </w:tcPr>
          <w:p w14:paraId="1E711339" w14:textId="77777777" w:rsidR="006033AF" w:rsidRPr="00BB6825" w:rsidRDefault="006033AF" w:rsidP="00C41542">
            <w:pPr>
              <w:tabs>
                <w:tab w:val="left" w:pos="1134"/>
                <w:tab w:val="left" w:pos="1276"/>
                <w:tab w:val="center" w:pos="3402"/>
                <w:tab w:val="center" w:pos="4536"/>
                <w:tab w:val="center" w:pos="5670"/>
                <w:tab w:val="center" w:pos="6804"/>
                <w:tab w:val="right" w:pos="7655"/>
              </w:tabs>
              <w:ind w:left="429"/>
              <w:rPr>
                <w:rFonts w:cs="Arial"/>
                <w:sz w:val="18"/>
                <w:szCs w:val="18"/>
                <w:cs/>
                <w:lang w:val="en-GB"/>
              </w:rPr>
            </w:pPr>
          </w:p>
        </w:tc>
        <w:tc>
          <w:tcPr>
            <w:tcW w:w="2592" w:type="dxa"/>
            <w:tcBorders>
              <w:bottom w:val="single" w:sz="4" w:space="0" w:color="auto"/>
            </w:tcBorders>
            <w:shd w:val="clear" w:color="auto" w:fill="auto"/>
            <w:vAlign w:val="bottom"/>
          </w:tcPr>
          <w:p w14:paraId="72FB26AE" w14:textId="77777777" w:rsidR="006033AF" w:rsidRPr="00BB6825" w:rsidRDefault="006033AF" w:rsidP="00125F61">
            <w:pPr>
              <w:ind w:right="-72"/>
              <w:jc w:val="right"/>
              <w:rPr>
                <w:rFonts w:cs="Arial"/>
                <w:b/>
                <w:bCs/>
                <w:sz w:val="18"/>
                <w:szCs w:val="18"/>
              </w:rPr>
            </w:pPr>
            <w:r w:rsidRPr="00BB6825">
              <w:rPr>
                <w:rFonts w:cs="Arial"/>
                <w:b/>
                <w:bCs/>
                <w:sz w:val="18"/>
                <w:szCs w:val="18"/>
              </w:rPr>
              <w:t>Baht</w:t>
            </w:r>
          </w:p>
        </w:tc>
      </w:tr>
      <w:tr w:rsidR="006033AF" w:rsidRPr="00C41542" w14:paraId="11D13A3C" w14:textId="77777777" w:rsidTr="00125F61">
        <w:trPr>
          <w:trHeight w:val="20"/>
        </w:trPr>
        <w:tc>
          <w:tcPr>
            <w:tcW w:w="6869" w:type="dxa"/>
            <w:vAlign w:val="bottom"/>
          </w:tcPr>
          <w:p w14:paraId="4E09B7BD" w14:textId="77777777" w:rsidR="006033AF" w:rsidRPr="00C41542" w:rsidRDefault="006033AF" w:rsidP="00C41542">
            <w:pPr>
              <w:tabs>
                <w:tab w:val="left" w:pos="1134"/>
                <w:tab w:val="left" w:pos="1276"/>
                <w:tab w:val="center" w:pos="3402"/>
                <w:tab w:val="center" w:pos="4536"/>
                <w:tab w:val="center" w:pos="5670"/>
                <w:tab w:val="center" w:pos="6804"/>
                <w:tab w:val="right" w:pos="7655"/>
              </w:tabs>
              <w:ind w:left="429"/>
              <w:rPr>
                <w:rFonts w:cs="Arial"/>
                <w:sz w:val="12"/>
                <w:szCs w:val="12"/>
                <w:cs/>
                <w:lang w:val="en-GB"/>
              </w:rPr>
            </w:pPr>
          </w:p>
        </w:tc>
        <w:tc>
          <w:tcPr>
            <w:tcW w:w="2592" w:type="dxa"/>
            <w:tcBorders>
              <w:top w:val="single" w:sz="4" w:space="0" w:color="auto"/>
            </w:tcBorders>
            <w:shd w:val="clear" w:color="auto" w:fill="FAFAFA"/>
            <w:vAlign w:val="bottom"/>
          </w:tcPr>
          <w:p w14:paraId="65DAB150" w14:textId="77777777" w:rsidR="006033AF" w:rsidRPr="00C41542" w:rsidRDefault="006033AF" w:rsidP="00125F61">
            <w:pPr>
              <w:tabs>
                <w:tab w:val="left" w:pos="1134"/>
                <w:tab w:val="left" w:pos="1276"/>
                <w:tab w:val="center" w:pos="3402"/>
                <w:tab w:val="center" w:pos="4536"/>
                <w:tab w:val="center" w:pos="5670"/>
                <w:tab w:val="center" w:pos="6804"/>
                <w:tab w:val="right" w:pos="7655"/>
              </w:tabs>
              <w:ind w:right="-72"/>
              <w:jc w:val="right"/>
              <w:rPr>
                <w:rFonts w:cs="Arial"/>
                <w:sz w:val="12"/>
                <w:szCs w:val="12"/>
                <w:cs/>
                <w:lang w:val="en-GB"/>
              </w:rPr>
            </w:pPr>
          </w:p>
        </w:tc>
      </w:tr>
      <w:tr w:rsidR="006033AF" w:rsidRPr="00BB6825" w14:paraId="5589C389" w14:textId="77777777" w:rsidTr="00125F61">
        <w:trPr>
          <w:trHeight w:val="20"/>
        </w:trPr>
        <w:tc>
          <w:tcPr>
            <w:tcW w:w="6869" w:type="dxa"/>
            <w:vAlign w:val="bottom"/>
          </w:tcPr>
          <w:p w14:paraId="22B3C00E" w14:textId="77777777" w:rsidR="006033AF" w:rsidRPr="00BB6825" w:rsidRDefault="006033AF" w:rsidP="00C41542">
            <w:pPr>
              <w:ind w:left="429"/>
              <w:jc w:val="left"/>
              <w:rPr>
                <w:rFonts w:eastAsia="Times New Roman" w:cs="Arial"/>
                <w:b/>
                <w:bCs/>
                <w:sz w:val="18"/>
                <w:szCs w:val="18"/>
                <w:lang w:val="en-GB"/>
              </w:rPr>
            </w:pPr>
            <w:r w:rsidRPr="00BB6825">
              <w:rPr>
                <w:rFonts w:eastAsia="Times New Roman" w:cs="Arial"/>
                <w:b/>
                <w:bCs/>
                <w:sz w:val="18"/>
                <w:szCs w:val="18"/>
                <w:lang w:val="en-GB"/>
              </w:rPr>
              <w:t>Opening net book value</w:t>
            </w:r>
          </w:p>
        </w:tc>
        <w:tc>
          <w:tcPr>
            <w:tcW w:w="2592" w:type="dxa"/>
            <w:shd w:val="clear" w:color="auto" w:fill="FAFAFA"/>
            <w:vAlign w:val="bottom"/>
          </w:tcPr>
          <w:p w14:paraId="64DB8BA9" w14:textId="77777777" w:rsidR="006033AF" w:rsidRPr="00BB6825" w:rsidRDefault="006033AF" w:rsidP="00125F61">
            <w:pPr>
              <w:ind w:right="-72"/>
              <w:jc w:val="right"/>
              <w:rPr>
                <w:rFonts w:cs="Arial"/>
                <w:sz w:val="18"/>
                <w:szCs w:val="18"/>
              </w:rPr>
            </w:pPr>
            <w:r w:rsidRPr="00BB6825">
              <w:rPr>
                <w:rFonts w:cs="Arial"/>
                <w:sz w:val="18"/>
                <w:szCs w:val="18"/>
              </w:rPr>
              <w:t>-</w:t>
            </w:r>
          </w:p>
        </w:tc>
      </w:tr>
      <w:tr w:rsidR="006033AF" w:rsidRPr="00BB6825" w14:paraId="5795E7D5" w14:textId="77777777" w:rsidTr="00125F61">
        <w:trPr>
          <w:trHeight w:val="20"/>
        </w:trPr>
        <w:tc>
          <w:tcPr>
            <w:tcW w:w="6869" w:type="dxa"/>
            <w:vAlign w:val="bottom"/>
          </w:tcPr>
          <w:p w14:paraId="211F4340" w14:textId="1A7579A7" w:rsidR="006033AF" w:rsidRPr="00BB6825" w:rsidRDefault="006033AF" w:rsidP="00C41542">
            <w:pPr>
              <w:ind w:left="429"/>
              <w:jc w:val="left"/>
              <w:rPr>
                <w:rFonts w:eastAsia="Times New Roman" w:cs="Arial"/>
                <w:sz w:val="18"/>
                <w:szCs w:val="18"/>
                <w:lang w:val="en-GB"/>
              </w:rPr>
            </w:pPr>
            <w:r w:rsidRPr="00BB6825">
              <w:rPr>
                <w:rFonts w:eastAsia="Times New Roman" w:cs="Arial"/>
                <w:sz w:val="18"/>
                <w:szCs w:val="18"/>
                <w:lang w:val="en-GB"/>
              </w:rPr>
              <w:t>Additions</w:t>
            </w:r>
          </w:p>
        </w:tc>
        <w:tc>
          <w:tcPr>
            <w:tcW w:w="2592" w:type="dxa"/>
            <w:shd w:val="clear" w:color="auto" w:fill="FAFAFA"/>
            <w:vAlign w:val="bottom"/>
          </w:tcPr>
          <w:p w14:paraId="4763B7FB" w14:textId="6A48F029" w:rsidR="006033AF" w:rsidRPr="00BB6825" w:rsidRDefault="006033AF" w:rsidP="00125F61">
            <w:pPr>
              <w:ind w:right="-72"/>
              <w:jc w:val="right"/>
              <w:rPr>
                <w:rFonts w:cs="Arial"/>
                <w:sz w:val="18"/>
                <w:szCs w:val="18"/>
              </w:rPr>
            </w:pPr>
            <w:r w:rsidRPr="00BB6825">
              <w:rPr>
                <w:rFonts w:cs="Arial"/>
                <w:sz w:val="18"/>
                <w:szCs w:val="18"/>
              </w:rPr>
              <w:t>90,000,000</w:t>
            </w:r>
          </w:p>
        </w:tc>
      </w:tr>
      <w:tr w:rsidR="006033AF" w:rsidRPr="00BB6825" w14:paraId="33970A24" w14:textId="77777777" w:rsidTr="00125F61">
        <w:trPr>
          <w:trHeight w:val="20"/>
        </w:trPr>
        <w:tc>
          <w:tcPr>
            <w:tcW w:w="6869" w:type="dxa"/>
            <w:vAlign w:val="bottom"/>
          </w:tcPr>
          <w:p w14:paraId="2CEBB371" w14:textId="77777777" w:rsidR="006033AF" w:rsidRDefault="006033AF" w:rsidP="00C41542">
            <w:pPr>
              <w:ind w:left="429"/>
              <w:jc w:val="left"/>
              <w:rPr>
                <w:rFonts w:eastAsia="Times New Roman" w:cs="Cordia New"/>
                <w:sz w:val="18"/>
                <w:szCs w:val="18"/>
                <w:cs/>
                <w:lang w:val="en-GB"/>
              </w:rPr>
            </w:pPr>
            <w:r w:rsidRPr="00BB6825">
              <w:rPr>
                <w:rFonts w:eastAsia="Times New Roman" w:cs="Arial"/>
                <w:sz w:val="18"/>
                <w:szCs w:val="18"/>
                <w:lang w:val="en-GB"/>
              </w:rPr>
              <w:t>Change in fair value through profit or loss</w:t>
            </w:r>
          </w:p>
        </w:tc>
        <w:tc>
          <w:tcPr>
            <w:tcW w:w="2592" w:type="dxa"/>
            <w:tcBorders>
              <w:bottom w:val="single" w:sz="4" w:space="0" w:color="auto"/>
            </w:tcBorders>
            <w:shd w:val="clear" w:color="auto" w:fill="FAFAFA"/>
            <w:vAlign w:val="bottom"/>
          </w:tcPr>
          <w:p w14:paraId="694FC074" w14:textId="4A4BC9EA" w:rsidR="006033AF" w:rsidRPr="00BB6825" w:rsidRDefault="006033AF" w:rsidP="00125F61">
            <w:pPr>
              <w:ind w:right="-72"/>
              <w:jc w:val="right"/>
              <w:rPr>
                <w:rFonts w:cs="Arial"/>
                <w:sz w:val="18"/>
                <w:szCs w:val="18"/>
              </w:rPr>
            </w:pPr>
            <w:r w:rsidRPr="00BB6825">
              <w:rPr>
                <w:rFonts w:cs="Arial"/>
                <w:sz w:val="18"/>
                <w:szCs w:val="18"/>
              </w:rPr>
              <w:t>170,732</w:t>
            </w:r>
          </w:p>
        </w:tc>
      </w:tr>
      <w:tr w:rsidR="006033AF" w:rsidRPr="00C41542" w14:paraId="303475D4" w14:textId="77777777" w:rsidTr="00125F61">
        <w:trPr>
          <w:trHeight w:val="20"/>
        </w:trPr>
        <w:tc>
          <w:tcPr>
            <w:tcW w:w="6869" w:type="dxa"/>
            <w:vAlign w:val="bottom"/>
          </w:tcPr>
          <w:p w14:paraId="446CE56A" w14:textId="77777777" w:rsidR="006033AF" w:rsidRPr="00C41542" w:rsidRDefault="006033AF" w:rsidP="00C41542">
            <w:pPr>
              <w:tabs>
                <w:tab w:val="left" w:pos="1134"/>
                <w:tab w:val="left" w:pos="1276"/>
                <w:tab w:val="center" w:pos="3402"/>
                <w:tab w:val="center" w:pos="4536"/>
                <w:tab w:val="center" w:pos="5670"/>
                <w:tab w:val="center" w:pos="6804"/>
                <w:tab w:val="right" w:pos="7655"/>
              </w:tabs>
              <w:ind w:left="429"/>
              <w:rPr>
                <w:rFonts w:cs="Arial"/>
                <w:sz w:val="12"/>
                <w:szCs w:val="12"/>
                <w:cs/>
                <w:lang w:val="en-GB"/>
              </w:rPr>
            </w:pPr>
          </w:p>
        </w:tc>
        <w:tc>
          <w:tcPr>
            <w:tcW w:w="2592" w:type="dxa"/>
            <w:tcBorders>
              <w:top w:val="single" w:sz="4" w:space="0" w:color="auto"/>
            </w:tcBorders>
            <w:shd w:val="clear" w:color="auto" w:fill="FAFAFA"/>
            <w:vAlign w:val="bottom"/>
          </w:tcPr>
          <w:p w14:paraId="20A9E149" w14:textId="77777777" w:rsidR="006033AF" w:rsidRPr="00C41542" w:rsidRDefault="006033AF" w:rsidP="00125F61">
            <w:pPr>
              <w:tabs>
                <w:tab w:val="left" w:pos="1134"/>
                <w:tab w:val="left" w:pos="1276"/>
                <w:tab w:val="center" w:pos="3402"/>
                <w:tab w:val="center" w:pos="4536"/>
                <w:tab w:val="center" w:pos="5670"/>
                <w:tab w:val="center" w:pos="6804"/>
                <w:tab w:val="right" w:pos="7655"/>
              </w:tabs>
              <w:ind w:right="-72"/>
              <w:jc w:val="right"/>
              <w:rPr>
                <w:rFonts w:cs="Arial"/>
                <w:sz w:val="12"/>
                <w:szCs w:val="12"/>
                <w:cs/>
                <w:lang w:val="en-GB"/>
              </w:rPr>
            </w:pPr>
          </w:p>
        </w:tc>
      </w:tr>
      <w:tr w:rsidR="006033AF" w:rsidRPr="00BB6825" w14:paraId="2E0670F3" w14:textId="77777777" w:rsidTr="00125F61">
        <w:trPr>
          <w:trHeight w:val="197"/>
        </w:trPr>
        <w:tc>
          <w:tcPr>
            <w:tcW w:w="6869" w:type="dxa"/>
            <w:vAlign w:val="bottom"/>
          </w:tcPr>
          <w:p w14:paraId="6799045B" w14:textId="77777777" w:rsidR="006033AF" w:rsidRPr="00BB6825" w:rsidRDefault="006033AF" w:rsidP="00C41542">
            <w:pPr>
              <w:ind w:left="429"/>
              <w:jc w:val="left"/>
              <w:rPr>
                <w:rFonts w:eastAsia="Times New Roman" w:cs="Arial"/>
                <w:b/>
                <w:bCs/>
                <w:sz w:val="18"/>
                <w:szCs w:val="18"/>
                <w:lang w:val="en-GB"/>
              </w:rPr>
            </w:pPr>
            <w:r w:rsidRPr="00BB6825">
              <w:rPr>
                <w:rFonts w:eastAsia="Times New Roman" w:cs="Arial"/>
                <w:b/>
                <w:bCs/>
                <w:sz w:val="18"/>
                <w:szCs w:val="18"/>
                <w:lang w:val="en-GB"/>
              </w:rPr>
              <w:t>Closing net book value</w:t>
            </w:r>
          </w:p>
        </w:tc>
        <w:tc>
          <w:tcPr>
            <w:tcW w:w="2592" w:type="dxa"/>
            <w:tcBorders>
              <w:bottom w:val="single" w:sz="4" w:space="0" w:color="auto"/>
            </w:tcBorders>
            <w:shd w:val="clear" w:color="auto" w:fill="FAFAFA"/>
            <w:vAlign w:val="bottom"/>
          </w:tcPr>
          <w:p w14:paraId="7448F5B1" w14:textId="223A8B83" w:rsidR="006033AF" w:rsidRPr="00BB6825" w:rsidRDefault="006033AF" w:rsidP="00125F61">
            <w:pPr>
              <w:ind w:right="-72"/>
              <w:jc w:val="right"/>
              <w:rPr>
                <w:rFonts w:cs="Arial"/>
                <w:sz w:val="18"/>
                <w:szCs w:val="18"/>
              </w:rPr>
            </w:pPr>
            <w:r w:rsidRPr="00BB6825">
              <w:rPr>
                <w:rFonts w:cs="Arial"/>
                <w:sz w:val="18"/>
                <w:szCs w:val="18"/>
              </w:rPr>
              <w:t>90,170,732</w:t>
            </w:r>
          </w:p>
        </w:tc>
      </w:tr>
    </w:tbl>
    <w:p w14:paraId="6093A032" w14:textId="77777777" w:rsidR="006033AF" w:rsidRPr="00C41542" w:rsidRDefault="006033AF" w:rsidP="00D632E4">
      <w:pPr>
        <w:ind w:left="522"/>
        <w:rPr>
          <w:rFonts w:cs="Arial"/>
          <w:spacing w:val="-2"/>
          <w:sz w:val="16"/>
          <w:szCs w:val="16"/>
        </w:rPr>
      </w:pPr>
    </w:p>
    <w:p w14:paraId="40796CD0" w14:textId="24E5FD44" w:rsidR="00C41542" w:rsidRDefault="006033AF" w:rsidP="00D632E4">
      <w:pPr>
        <w:ind w:left="522"/>
        <w:rPr>
          <w:rFonts w:cs="Arial"/>
          <w:sz w:val="18"/>
          <w:szCs w:val="18"/>
        </w:rPr>
      </w:pPr>
      <w:r w:rsidRPr="00BB6825">
        <w:rPr>
          <w:rFonts w:cs="Arial"/>
          <w:spacing w:val="-2"/>
          <w:sz w:val="18"/>
          <w:szCs w:val="18"/>
        </w:rPr>
        <w:t xml:space="preserve">As </w:t>
      </w:r>
      <w:proofErr w:type="gramStart"/>
      <w:r w:rsidRPr="00BB6825">
        <w:rPr>
          <w:rFonts w:cs="Arial"/>
          <w:spacing w:val="-2"/>
          <w:sz w:val="18"/>
          <w:szCs w:val="18"/>
        </w:rPr>
        <w:t>at</w:t>
      </w:r>
      <w:proofErr w:type="gramEnd"/>
      <w:r w:rsidRPr="00BB6825">
        <w:rPr>
          <w:rFonts w:cs="Arial"/>
          <w:spacing w:val="-2"/>
          <w:sz w:val="18"/>
          <w:szCs w:val="18"/>
        </w:rPr>
        <w:t xml:space="preserve"> </w:t>
      </w:r>
      <w:r w:rsidRPr="00BB6825">
        <w:rPr>
          <w:rFonts w:cs="Arial"/>
          <w:spacing w:val="-2"/>
          <w:sz w:val="18"/>
          <w:szCs w:val="18"/>
          <w:lang w:val="en-GB"/>
        </w:rPr>
        <w:t>30 September</w:t>
      </w:r>
      <w:r w:rsidRPr="00BB6825">
        <w:rPr>
          <w:rFonts w:cs="Arial"/>
          <w:spacing w:val="-2"/>
          <w:sz w:val="18"/>
          <w:szCs w:val="18"/>
        </w:rPr>
        <w:t xml:space="preserve"> </w:t>
      </w:r>
      <w:r w:rsidRPr="00BB6825">
        <w:rPr>
          <w:rFonts w:cs="Arial"/>
          <w:spacing w:val="-2"/>
          <w:sz w:val="18"/>
          <w:szCs w:val="18"/>
          <w:lang w:val="en-GB"/>
        </w:rPr>
        <w:t>2023</w:t>
      </w:r>
      <w:r w:rsidRPr="00BB6825">
        <w:rPr>
          <w:rFonts w:cs="Arial"/>
          <w:spacing w:val="-2"/>
          <w:sz w:val="18"/>
          <w:szCs w:val="18"/>
        </w:rPr>
        <w:t>, financial assets measured at fair value through profit or loss are investment in Money Market Fund.</w:t>
      </w:r>
      <w:r w:rsidRPr="00BB6825">
        <w:rPr>
          <w:rFonts w:cs="Arial"/>
          <w:sz w:val="18"/>
          <w:szCs w:val="18"/>
        </w:rPr>
        <w:t xml:space="preserve"> The fair value of financial instruments in level 2 is based on the net asset value by reference to the asset management company</w:t>
      </w:r>
      <w:r w:rsidRPr="00BB6825">
        <w:rPr>
          <w:rFonts w:cs="Arial"/>
          <w:sz w:val="18"/>
          <w:szCs w:val="22"/>
          <w:lang w:val="en-GB"/>
        </w:rPr>
        <w:t xml:space="preserve">. </w:t>
      </w:r>
      <w:r w:rsidR="00271058" w:rsidRPr="00BB6825">
        <w:rPr>
          <w:rFonts w:cs="Arial"/>
          <w:sz w:val="18"/>
          <w:szCs w:val="18"/>
        </w:rPr>
        <w:t xml:space="preserve">The fair value measurement is disclosed in Note </w:t>
      </w:r>
      <w:r w:rsidR="00271058" w:rsidRPr="00BB6825">
        <w:rPr>
          <w:rFonts w:cs="Arial"/>
          <w:sz w:val="18"/>
          <w:szCs w:val="18"/>
          <w:lang w:val="en-GB"/>
        </w:rPr>
        <w:t>5</w:t>
      </w:r>
      <w:r w:rsidR="00271058" w:rsidRPr="00BB6825">
        <w:rPr>
          <w:rFonts w:cs="Arial"/>
          <w:sz w:val="18"/>
          <w:szCs w:val="18"/>
        </w:rPr>
        <w:t>.</w:t>
      </w:r>
    </w:p>
    <w:p w14:paraId="3543619D" w14:textId="645ED86B" w:rsidR="00D569EB" w:rsidRPr="003322E6" w:rsidRDefault="00C41542" w:rsidP="00C41542">
      <w:pPr>
        <w:rPr>
          <w:rFonts w:cs="Arial"/>
          <w:sz w:val="18"/>
          <w:szCs w:val="18"/>
          <w:lang w:val="en-GB"/>
        </w:rPr>
      </w:pPr>
      <w:r>
        <w:br w:type="page"/>
      </w:r>
    </w:p>
    <w:tbl>
      <w:tblPr>
        <w:tblW w:w="9461" w:type="dxa"/>
        <w:tblInd w:w="117" w:type="dxa"/>
        <w:shd w:val="clear" w:color="auto" w:fill="D04A02"/>
        <w:tblLook w:val="04A0" w:firstRow="1" w:lastRow="0" w:firstColumn="1" w:lastColumn="0" w:noHBand="0" w:noVBand="1"/>
      </w:tblPr>
      <w:tblGrid>
        <w:gridCol w:w="9461"/>
      </w:tblGrid>
      <w:tr w:rsidR="000750C8" w:rsidRPr="003322E6" w14:paraId="2880EE1F" w14:textId="77777777" w:rsidTr="00B67900">
        <w:trPr>
          <w:trHeight w:val="386"/>
        </w:trPr>
        <w:tc>
          <w:tcPr>
            <w:tcW w:w="9461" w:type="dxa"/>
            <w:shd w:val="clear" w:color="auto" w:fill="FFA543"/>
            <w:vAlign w:val="center"/>
            <w:hideMark/>
          </w:tcPr>
          <w:p w14:paraId="30402966" w14:textId="2995BFE3" w:rsidR="000750C8" w:rsidRPr="003322E6" w:rsidRDefault="00797B90" w:rsidP="000F0A87">
            <w:pPr>
              <w:ind w:left="432" w:hanging="432"/>
              <w:rPr>
                <w:rFonts w:eastAsia="Arial Unicode MS" w:cs="Arial"/>
                <w:b/>
                <w:bCs/>
                <w:sz w:val="18"/>
                <w:szCs w:val="18"/>
                <w:lang w:val="en-GB"/>
              </w:rPr>
            </w:pPr>
            <w:r w:rsidRPr="003322E6">
              <w:rPr>
                <w:rFonts w:eastAsia="Arial Unicode MS" w:cs="Arial"/>
                <w:b/>
                <w:bCs/>
                <w:color w:val="FFFFFF"/>
                <w:sz w:val="18"/>
                <w:szCs w:val="18"/>
                <w:lang w:val="en-GB"/>
              </w:rPr>
              <w:t>6</w:t>
            </w:r>
            <w:r w:rsidR="000750C8" w:rsidRPr="003322E6">
              <w:rPr>
                <w:rFonts w:eastAsia="Arial Unicode MS" w:cs="Arial"/>
                <w:b/>
                <w:bCs/>
                <w:color w:val="FFFFFF"/>
                <w:sz w:val="18"/>
                <w:szCs w:val="18"/>
                <w:lang w:val="en-GB"/>
              </w:rPr>
              <w:tab/>
            </w:r>
            <w:r w:rsidR="0080721D" w:rsidRPr="003322E6">
              <w:rPr>
                <w:rFonts w:eastAsia="Arial Unicode MS" w:cs="Arial"/>
                <w:b/>
                <w:bCs/>
                <w:color w:val="FFFFFF"/>
                <w:sz w:val="18"/>
                <w:szCs w:val="18"/>
                <w:lang w:val="en-GB"/>
              </w:rPr>
              <w:t>Trade and other receivables</w:t>
            </w:r>
            <w:r w:rsidR="00565979" w:rsidRPr="003322E6">
              <w:rPr>
                <w:rFonts w:eastAsia="Arial Unicode MS" w:cs="Arial"/>
                <w:b/>
                <w:bCs/>
                <w:color w:val="FFFFFF"/>
                <w:sz w:val="18"/>
                <w:szCs w:val="18"/>
                <w:lang w:val="en-GB"/>
              </w:rPr>
              <w:t xml:space="preserve"> and contract assets</w:t>
            </w:r>
          </w:p>
        </w:tc>
      </w:tr>
    </w:tbl>
    <w:p w14:paraId="753BDA59" w14:textId="0A101DDD" w:rsidR="000750C8" w:rsidRPr="003322E6" w:rsidRDefault="000750C8" w:rsidP="000750C8">
      <w:pPr>
        <w:ind w:right="-72"/>
        <w:rPr>
          <w:rFonts w:eastAsia="Arial Unicode MS" w:cs="Arial"/>
          <w:sz w:val="18"/>
          <w:szCs w:val="18"/>
        </w:rPr>
      </w:pPr>
    </w:p>
    <w:p w14:paraId="27566BC5" w14:textId="05C22FF1" w:rsidR="00112418" w:rsidRPr="003322E6" w:rsidRDefault="00112418" w:rsidP="000750C8">
      <w:pPr>
        <w:ind w:right="-72"/>
        <w:rPr>
          <w:rFonts w:cs="Arial"/>
          <w:i/>
          <w:iCs/>
          <w:color w:val="D04A02"/>
          <w:sz w:val="18"/>
          <w:szCs w:val="18"/>
        </w:rPr>
      </w:pPr>
      <w:r w:rsidRPr="003322E6">
        <w:rPr>
          <w:rFonts w:cs="Arial"/>
          <w:i/>
          <w:iCs/>
          <w:color w:val="D04A02"/>
          <w:sz w:val="18"/>
          <w:szCs w:val="18"/>
        </w:rPr>
        <w:t>Trade and other receivables</w:t>
      </w:r>
    </w:p>
    <w:p w14:paraId="05B5ED19" w14:textId="77777777" w:rsidR="00112418" w:rsidRPr="003322E6" w:rsidRDefault="00112418" w:rsidP="000750C8">
      <w:pPr>
        <w:ind w:right="-72"/>
        <w:rPr>
          <w:rFonts w:eastAsia="Arial Unicode MS" w:cs="Arial"/>
          <w:sz w:val="18"/>
          <w:szCs w:val="18"/>
          <w:lang w:val="en-GB"/>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CC2F3F" w:rsidRPr="003322E6" w14:paraId="1F13EC94" w14:textId="77777777" w:rsidTr="00B67900">
        <w:tc>
          <w:tcPr>
            <w:tcW w:w="3996" w:type="dxa"/>
            <w:vAlign w:val="center"/>
          </w:tcPr>
          <w:p w14:paraId="6D0DCCCE" w14:textId="77777777" w:rsidR="00CC2F3F" w:rsidRPr="003322E6" w:rsidRDefault="00CC2F3F" w:rsidP="000F0A87">
            <w:pPr>
              <w:ind w:left="-72"/>
              <w:rPr>
                <w:rFonts w:eastAsia="Arial Unicode MS" w:cs="Arial"/>
                <w:sz w:val="18"/>
                <w:szCs w:val="18"/>
                <w:rtl/>
                <w:cs/>
              </w:rPr>
            </w:pPr>
          </w:p>
        </w:tc>
        <w:tc>
          <w:tcPr>
            <w:tcW w:w="2736" w:type="dxa"/>
            <w:gridSpan w:val="2"/>
            <w:tcBorders>
              <w:top w:val="single" w:sz="4" w:space="0" w:color="auto"/>
              <w:bottom w:val="single" w:sz="4" w:space="0" w:color="auto"/>
            </w:tcBorders>
            <w:shd w:val="clear" w:color="auto" w:fill="auto"/>
          </w:tcPr>
          <w:p w14:paraId="4576EB4E" w14:textId="78BC0879" w:rsidR="00CC2F3F" w:rsidRPr="003322E6" w:rsidRDefault="00CC2F3F" w:rsidP="000F0A87">
            <w:pPr>
              <w:ind w:left="-40" w:right="-72"/>
              <w:jc w:val="center"/>
              <w:rPr>
                <w:rFonts w:cs="Arial"/>
                <w:b/>
                <w:bCs/>
                <w:sz w:val="18"/>
                <w:szCs w:val="18"/>
              </w:rPr>
            </w:pPr>
            <w:r w:rsidRPr="003322E6">
              <w:rPr>
                <w:rFonts w:cs="Arial"/>
                <w:b/>
                <w:bCs/>
                <w:sz w:val="18"/>
                <w:szCs w:val="18"/>
              </w:rPr>
              <w:t xml:space="preserve">Consolidated </w:t>
            </w:r>
          </w:p>
          <w:p w14:paraId="7E2DDB89" w14:textId="5DE200B5" w:rsidR="00CC2F3F" w:rsidRPr="003322E6" w:rsidRDefault="00CC2F3F" w:rsidP="000F0A87">
            <w:pPr>
              <w:ind w:left="-40" w:right="-72"/>
              <w:jc w:val="center"/>
              <w:rPr>
                <w:rFonts w:cs="Arial"/>
                <w:b/>
                <w:bCs/>
                <w:sz w:val="18"/>
                <w:szCs w:val="18"/>
              </w:rPr>
            </w:pPr>
            <w:r w:rsidRPr="003322E6">
              <w:rPr>
                <w:rFonts w:cs="Arial"/>
                <w:b/>
                <w:bCs/>
                <w:sz w:val="18"/>
                <w:szCs w:val="18"/>
              </w:rPr>
              <w:t xml:space="preserve">financial </w:t>
            </w:r>
            <w:r w:rsidR="00257B02" w:rsidRPr="003322E6">
              <w:rPr>
                <w:rFonts w:cs="Arial"/>
                <w:b/>
                <w:bCs/>
                <w:sz w:val="18"/>
                <w:szCs w:val="18"/>
              </w:rPr>
              <w:t>information</w:t>
            </w:r>
          </w:p>
        </w:tc>
        <w:tc>
          <w:tcPr>
            <w:tcW w:w="2736" w:type="dxa"/>
            <w:gridSpan w:val="2"/>
            <w:tcBorders>
              <w:top w:val="single" w:sz="4" w:space="0" w:color="auto"/>
              <w:bottom w:val="single" w:sz="4" w:space="0" w:color="auto"/>
            </w:tcBorders>
            <w:shd w:val="clear" w:color="auto" w:fill="auto"/>
          </w:tcPr>
          <w:p w14:paraId="404C0C8F" w14:textId="77777777" w:rsidR="00CC2F3F" w:rsidRPr="003322E6" w:rsidRDefault="00CC2F3F" w:rsidP="000F0A87">
            <w:pPr>
              <w:ind w:left="-40" w:right="-72"/>
              <w:jc w:val="center"/>
              <w:rPr>
                <w:rFonts w:cs="Arial"/>
                <w:b/>
                <w:bCs/>
                <w:sz w:val="18"/>
                <w:szCs w:val="18"/>
              </w:rPr>
            </w:pPr>
            <w:r w:rsidRPr="003322E6">
              <w:rPr>
                <w:rFonts w:cs="Arial"/>
                <w:b/>
                <w:bCs/>
                <w:sz w:val="18"/>
                <w:szCs w:val="18"/>
              </w:rPr>
              <w:t xml:space="preserve">Separate </w:t>
            </w:r>
          </w:p>
          <w:p w14:paraId="408A921B" w14:textId="7C10F2D9" w:rsidR="00CC2F3F" w:rsidRPr="003322E6" w:rsidRDefault="00CC2F3F" w:rsidP="000F0A87">
            <w:pPr>
              <w:ind w:left="-40" w:right="-72"/>
              <w:jc w:val="center"/>
              <w:rPr>
                <w:rFonts w:cs="Arial"/>
                <w:b/>
                <w:bCs/>
                <w:sz w:val="18"/>
                <w:szCs w:val="18"/>
              </w:rPr>
            </w:pPr>
            <w:r w:rsidRPr="003322E6">
              <w:rPr>
                <w:rFonts w:cs="Arial"/>
                <w:b/>
                <w:bCs/>
                <w:sz w:val="18"/>
                <w:szCs w:val="18"/>
              </w:rPr>
              <w:t xml:space="preserve">financial </w:t>
            </w:r>
            <w:r w:rsidR="00257B02" w:rsidRPr="003322E6">
              <w:rPr>
                <w:rFonts w:cs="Arial"/>
                <w:b/>
                <w:bCs/>
                <w:sz w:val="18"/>
                <w:szCs w:val="18"/>
              </w:rPr>
              <w:t>information</w:t>
            </w:r>
          </w:p>
        </w:tc>
      </w:tr>
      <w:tr w:rsidR="00CC2F3F" w:rsidRPr="003322E6" w14:paraId="62D0CE4A" w14:textId="77777777" w:rsidTr="00B67900">
        <w:tc>
          <w:tcPr>
            <w:tcW w:w="3996" w:type="dxa"/>
            <w:vAlign w:val="center"/>
          </w:tcPr>
          <w:p w14:paraId="3E306F08" w14:textId="77777777" w:rsidR="00CC2F3F" w:rsidRPr="003322E6" w:rsidRDefault="00CC2F3F" w:rsidP="00CC2F3F">
            <w:pPr>
              <w:ind w:left="-72"/>
              <w:rPr>
                <w:rFonts w:eastAsia="Arial Unicode MS" w:cs="Arial"/>
                <w:sz w:val="18"/>
                <w:szCs w:val="18"/>
                <w:rtl/>
                <w:cs/>
              </w:rPr>
            </w:pPr>
          </w:p>
        </w:tc>
        <w:tc>
          <w:tcPr>
            <w:tcW w:w="1368" w:type="dxa"/>
            <w:tcBorders>
              <w:top w:val="single" w:sz="4" w:space="0" w:color="auto"/>
            </w:tcBorders>
            <w:shd w:val="clear" w:color="auto" w:fill="auto"/>
            <w:vAlign w:val="bottom"/>
          </w:tcPr>
          <w:p w14:paraId="58251716" w14:textId="5138EC8D" w:rsidR="00CC2F3F" w:rsidRPr="003322E6" w:rsidRDefault="00CC2F3F" w:rsidP="00CC2F3F">
            <w:pPr>
              <w:ind w:left="-40" w:right="-72"/>
              <w:jc w:val="right"/>
              <w:rPr>
                <w:rFonts w:cs="Arial"/>
                <w:b/>
                <w:bCs/>
                <w:sz w:val="18"/>
                <w:szCs w:val="18"/>
              </w:rPr>
            </w:pPr>
            <w:r w:rsidRPr="003322E6">
              <w:rPr>
                <w:rFonts w:cs="Arial"/>
                <w:b/>
                <w:bCs/>
                <w:sz w:val="18"/>
                <w:szCs w:val="18"/>
                <w:lang w:val="en-GB"/>
              </w:rPr>
              <w:t>(Unaudited)</w:t>
            </w:r>
          </w:p>
        </w:tc>
        <w:tc>
          <w:tcPr>
            <w:tcW w:w="1368" w:type="dxa"/>
            <w:tcBorders>
              <w:top w:val="single" w:sz="4" w:space="0" w:color="auto"/>
            </w:tcBorders>
            <w:shd w:val="clear" w:color="auto" w:fill="auto"/>
            <w:vAlign w:val="bottom"/>
          </w:tcPr>
          <w:p w14:paraId="6320601E" w14:textId="0FD7C946" w:rsidR="00CC2F3F" w:rsidRPr="003322E6" w:rsidRDefault="00CC2F3F" w:rsidP="00CC2F3F">
            <w:pPr>
              <w:ind w:left="-40" w:right="-72"/>
              <w:jc w:val="right"/>
              <w:rPr>
                <w:rFonts w:cs="Arial"/>
                <w:b/>
                <w:bCs/>
                <w:sz w:val="18"/>
                <w:szCs w:val="18"/>
              </w:rPr>
            </w:pPr>
            <w:r w:rsidRPr="003322E6">
              <w:rPr>
                <w:rFonts w:cs="Arial"/>
                <w:b/>
                <w:bCs/>
                <w:sz w:val="18"/>
                <w:szCs w:val="18"/>
                <w:lang w:val="en-GB"/>
              </w:rPr>
              <w:t>(Audited)</w:t>
            </w:r>
          </w:p>
        </w:tc>
        <w:tc>
          <w:tcPr>
            <w:tcW w:w="1368" w:type="dxa"/>
            <w:tcBorders>
              <w:top w:val="single" w:sz="4" w:space="0" w:color="auto"/>
            </w:tcBorders>
            <w:shd w:val="clear" w:color="auto" w:fill="auto"/>
            <w:vAlign w:val="bottom"/>
          </w:tcPr>
          <w:p w14:paraId="5708C6BF" w14:textId="6451330E" w:rsidR="00CC2F3F" w:rsidRPr="003322E6" w:rsidRDefault="00CC2F3F" w:rsidP="00CC2F3F">
            <w:pPr>
              <w:ind w:left="-40" w:right="-72"/>
              <w:jc w:val="right"/>
              <w:rPr>
                <w:rFonts w:cs="Arial"/>
                <w:b/>
                <w:bCs/>
                <w:sz w:val="18"/>
                <w:szCs w:val="18"/>
              </w:rPr>
            </w:pPr>
            <w:r w:rsidRPr="003322E6">
              <w:rPr>
                <w:rFonts w:cs="Arial"/>
                <w:b/>
                <w:bCs/>
                <w:sz w:val="18"/>
                <w:szCs w:val="18"/>
                <w:lang w:val="en-GB"/>
              </w:rPr>
              <w:t>(Unaudited)</w:t>
            </w:r>
          </w:p>
        </w:tc>
        <w:tc>
          <w:tcPr>
            <w:tcW w:w="1368" w:type="dxa"/>
            <w:tcBorders>
              <w:top w:val="single" w:sz="4" w:space="0" w:color="auto"/>
            </w:tcBorders>
            <w:shd w:val="clear" w:color="auto" w:fill="auto"/>
            <w:vAlign w:val="bottom"/>
          </w:tcPr>
          <w:p w14:paraId="6C145369" w14:textId="1A209BDF" w:rsidR="00CC2F3F" w:rsidRPr="003322E6" w:rsidRDefault="00CC2F3F" w:rsidP="00CC2F3F">
            <w:pPr>
              <w:ind w:left="-40" w:right="-72"/>
              <w:jc w:val="right"/>
              <w:rPr>
                <w:rFonts w:cs="Arial"/>
                <w:b/>
                <w:bCs/>
                <w:sz w:val="18"/>
                <w:szCs w:val="18"/>
              </w:rPr>
            </w:pPr>
            <w:r w:rsidRPr="003322E6">
              <w:rPr>
                <w:rFonts w:cs="Arial"/>
                <w:b/>
                <w:bCs/>
                <w:sz w:val="18"/>
                <w:szCs w:val="18"/>
                <w:lang w:val="en-GB"/>
              </w:rPr>
              <w:t>(Audited)</w:t>
            </w:r>
          </w:p>
        </w:tc>
      </w:tr>
      <w:tr w:rsidR="00E40285" w:rsidRPr="003322E6" w14:paraId="77925F76" w14:textId="77777777" w:rsidTr="00B67900">
        <w:tc>
          <w:tcPr>
            <w:tcW w:w="3996" w:type="dxa"/>
            <w:vAlign w:val="center"/>
          </w:tcPr>
          <w:p w14:paraId="39C96DD0" w14:textId="77777777" w:rsidR="00E40285" w:rsidRPr="003322E6" w:rsidRDefault="00E40285" w:rsidP="00E40285">
            <w:pPr>
              <w:ind w:left="-72"/>
              <w:rPr>
                <w:rFonts w:eastAsia="Arial Unicode MS" w:cs="Arial"/>
                <w:sz w:val="18"/>
                <w:szCs w:val="18"/>
                <w:rtl/>
                <w:cs/>
              </w:rPr>
            </w:pPr>
          </w:p>
        </w:tc>
        <w:tc>
          <w:tcPr>
            <w:tcW w:w="1368" w:type="dxa"/>
            <w:shd w:val="clear" w:color="auto" w:fill="auto"/>
            <w:vAlign w:val="bottom"/>
          </w:tcPr>
          <w:p w14:paraId="000C3111" w14:textId="2237D0CA" w:rsidR="00E40285" w:rsidRPr="003322E6" w:rsidRDefault="00C97A09" w:rsidP="00E40285">
            <w:pPr>
              <w:ind w:left="-40" w:right="-72"/>
              <w:jc w:val="right"/>
              <w:rPr>
                <w:rFonts w:cs="Arial"/>
                <w:b/>
                <w:bCs/>
                <w:sz w:val="18"/>
                <w:szCs w:val="18"/>
              </w:rPr>
            </w:pPr>
            <w:r w:rsidRPr="003322E6">
              <w:rPr>
                <w:rFonts w:eastAsia="Arial Unicode MS" w:cs="Arial"/>
                <w:b/>
                <w:bCs/>
                <w:snapToGrid w:val="0"/>
                <w:sz w:val="18"/>
                <w:szCs w:val="18"/>
                <w:lang w:val="en-GB"/>
              </w:rPr>
              <w:t>30 September</w:t>
            </w:r>
          </w:p>
        </w:tc>
        <w:tc>
          <w:tcPr>
            <w:tcW w:w="1368" w:type="dxa"/>
            <w:shd w:val="clear" w:color="auto" w:fill="auto"/>
            <w:vAlign w:val="bottom"/>
          </w:tcPr>
          <w:p w14:paraId="7F86A0A5" w14:textId="007884F7" w:rsidR="00E40285" w:rsidRPr="003322E6" w:rsidRDefault="00797B90" w:rsidP="00E40285">
            <w:pPr>
              <w:ind w:left="-40" w:right="-72"/>
              <w:jc w:val="right"/>
              <w:rPr>
                <w:rFonts w:cs="Arial"/>
                <w:b/>
                <w:bCs/>
                <w:sz w:val="18"/>
                <w:szCs w:val="18"/>
              </w:rPr>
            </w:pPr>
            <w:r w:rsidRPr="003322E6">
              <w:rPr>
                <w:rFonts w:eastAsia="Arial Unicode MS" w:cs="Arial"/>
                <w:b/>
                <w:bCs/>
                <w:snapToGrid w:val="0"/>
                <w:sz w:val="18"/>
                <w:szCs w:val="18"/>
                <w:lang w:val="en-GB"/>
              </w:rPr>
              <w:t>31</w:t>
            </w:r>
            <w:r w:rsidR="00E40285" w:rsidRPr="003322E6">
              <w:rPr>
                <w:rFonts w:eastAsia="Arial Unicode MS" w:cs="Arial"/>
                <w:b/>
                <w:bCs/>
                <w:snapToGrid w:val="0"/>
                <w:sz w:val="18"/>
                <w:szCs w:val="18"/>
                <w:cs/>
              </w:rPr>
              <w:t xml:space="preserve"> December</w:t>
            </w:r>
          </w:p>
        </w:tc>
        <w:tc>
          <w:tcPr>
            <w:tcW w:w="1368" w:type="dxa"/>
            <w:shd w:val="clear" w:color="auto" w:fill="auto"/>
            <w:vAlign w:val="bottom"/>
          </w:tcPr>
          <w:p w14:paraId="0A80F92E" w14:textId="223D7512" w:rsidR="00E40285" w:rsidRPr="003322E6" w:rsidRDefault="00C97A09" w:rsidP="00E40285">
            <w:pPr>
              <w:ind w:left="-40" w:right="-72"/>
              <w:jc w:val="right"/>
              <w:rPr>
                <w:rFonts w:cs="Arial"/>
                <w:b/>
                <w:bCs/>
                <w:sz w:val="18"/>
                <w:szCs w:val="18"/>
              </w:rPr>
            </w:pPr>
            <w:r w:rsidRPr="003322E6">
              <w:rPr>
                <w:rFonts w:eastAsia="Arial Unicode MS" w:cs="Arial"/>
                <w:b/>
                <w:bCs/>
                <w:snapToGrid w:val="0"/>
                <w:sz w:val="18"/>
                <w:szCs w:val="18"/>
                <w:lang w:val="en-GB"/>
              </w:rPr>
              <w:t>30 September</w:t>
            </w:r>
          </w:p>
        </w:tc>
        <w:tc>
          <w:tcPr>
            <w:tcW w:w="1368" w:type="dxa"/>
            <w:shd w:val="clear" w:color="auto" w:fill="auto"/>
            <w:vAlign w:val="bottom"/>
          </w:tcPr>
          <w:p w14:paraId="6ACDE335" w14:textId="53B9D35C" w:rsidR="00E40285" w:rsidRPr="003322E6" w:rsidRDefault="00797B90" w:rsidP="00E40285">
            <w:pPr>
              <w:ind w:left="-40" w:right="-72"/>
              <w:jc w:val="right"/>
              <w:rPr>
                <w:rFonts w:cs="Arial"/>
                <w:b/>
                <w:bCs/>
                <w:sz w:val="18"/>
                <w:szCs w:val="18"/>
              </w:rPr>
            </w:pPr>
            <w:r w:rsidRPr="003322E6">
              <w:rPr>
                <w:rFonts w:eastAsia="Arial Unicode MS" w:cs="Arial"/>
                <w:b/>
                <w:bCs/>
                <w:snapToGrid w:val="0"/>
                <w:sz w:val="18"/>
                <w:szCs w:val="18"/>
                <w:lang w:val="en-GB"/>
              </w:rPr>
              <w:t>31</w:t>
            </w:r>
            <w:r w:rsidR="00E40285" w:rsidRPr="003322E6">
              <w:rPr>
                <w:rFonts w:eastAsia="Arial Unicode MS" w:cs="Arial"/>
                <w:b/>
                <w:bCs/>
                <w:snapToGrid w:val="0"/>
                <w:sz w:val="18"/>
                <w:szCs w:val="18"/>
                <w:cs/>
              </w:rPr>
              <w:t xml:space="preserve"> December</w:t>
            </w:r>
          </w:p>
        </w:tc>
      </w:tr>
      <w:tr w:rsidR="00E40285" w:rsidRPr="003322E6" w14:paraId="7A67891F" w14:textId="77777777" w:rsidTr="00B67900">
        <w:tc>
          <w:tcPr>
            <w:tcW w:w="3996" w:type="dxa"/>
            <w:vAlign w:val="center"/>
          </w:tcPr>
          <w:p w14:paraId="5A67AA47" w14:textId="77777777" w:rsidR="00E40285" w:rsidRPr="003322E6" w:rsidRDefault="00E40285" w:rsidP="00E40285">
            <w:pPr>
              <w:ind w:left="-72"/>
              <w:rPr>
                <w:rFonts w:eastAsia="Arial Unicode MS" w:cs="Arial"/>
                <w:sz w:val="18"/>
                <w:szCs w:val="18"/>
                <w:rtl/>
                <w:cs/>
              </w:rPr>
            </w:pPr>
          </w:p>
        </w:tc>
        <w:tc>
          <w:tcPr>
            <w:tcW w:w="1368" w:type="dxa"/>
            <w:shd w:val="clear" w:color="auto" w:fill="auto"/>
            <w:vAlign w:val="bottom"/>
          </w:tcPr>
          <w:p w14:paraId="55FC4EB1" w14:textId="438E0382" w:rsidR="00E40285" w:rsidRPr="003322E6" w:rsidRDefault="00797B90" w:rsidP="00E40285">
            <w:pPr>
              <w:ind w:left="-40" w:right="-72"/>
              <w:jc w:val="right"/>
              <w:rPr>
                <w:rFonts w:cs="Arial"/>
                <w:b/>
                <w:bCs/>
                <w:sz w:val="18"/>
                <w:szCs w:val="18"/>
              </w:rPr>
            </w:pPr>
            <w:r w:rsidRPr="003322E6">
              <w:rPr>
                <w:rFonts w:eastAsia="Arial Unicode MS" w:cs="Arial"/>
                <w:b/>
                <w:bCs/>
                <w:snapToGrid w:val="0"/>
                <w:sz w:val="18"/>
                <w:szCs w:val="18"/>
                <w:lang w:val="en-GB"/>
              </w:rPr>
              <w:t>2023</w:t>
            </w:r>
          </w:p>
        </w:tc>
        <w:tc>
          <w:tcPr>
            <w:tcW w:w="1368" w:type="dxa"/>
            <w:shd w:val="clear" w:color="auto" w:fill="auto"/>
            <w:vAlign w:val="bottom"/>
          </w:tcPr>
          <w:p w14:paraId="4B63C187" w14:textId="4C02C267" w:rsidR="00E40285" w:rsidRPr="003322E6" w:rsidRDefault="00797B90" w:rsidP="00E40285">
            <w:pPr>
              <w:ind w:left="-40" w:right="-72"/>
              <w:jc w:val="right"/>
              <w:rPr>
                <w:rFonts w:cs="Arial"/>
                <w:b/>
                <w:bCs/>
                <w:sz w:val="18"/>
                <w:szCs w:val="18"/>
              </w:rPr>
            </w:pPr>
            <w:r w:rsidRPr="003322E6">
              <w:rPr>
                <w:rFonts w:eastAsia="Arial Unicode MS" w:cs="Arial"/>
                <w:b/>
                <w:bCs/>
                <w:snapToGrid w:val="0"/>
                <w:sz w:val="18"/>
                <w:szCs w:val="18"/>
                <w:lang w:val="en-GB"/>
              </w:rPr>
              <w:t>2022</w:t>
            </w:r>
          </w:p>
        </w:tc>
        <w:tc>
          <w:tcPr>
            <w:tcW w:w="1368" w:type="dxa"/>
            <w:shd w:val="clear" w:color="auto" w:fill="auto"/>
            <w:vAlign w:val="bottom"/>
          </w:tcPr>
          <w:p w14:paraId="4D044118" w14:textId="6400C461" w:rsidR="00E40285" w:rsidRPr="003322E6" w:rsidRDefault="00797B90" w:rsidP="00E40285">
            <w:pPr>
              <w:ind w:left="-40" w:right="-72"/>
              <w:jc w:val="right"/>
              <w:rPr>
                <w:rFonts w:cs="Arial"/>
                <w:b/>
                <w:bCs/>
                <w:sz w:val="18"/>
                <w:szCs w:val="18"/>
              </w:rPr>
            </w:pPr>
            <w:r w:rsidRPr="003322E6">
              <w:rPr>
                <w:rFonts w:eastAsia="Arial Unicode MS" w:cs="Arial"/>
                <w:b/>
                <w:bCs/>
                <w:snapToGrid w:val="0"/>
                <w:sz w:val="18"/>
                <w:szCs w:val="18"/>
                <w:lang w:val="en-GB"/>
              </w:rPr>
              <w:t>2023</w:t>
            </w:r>
          </w:p>
        </w:tc>
        <w:tc>
          <w:tcPr>
            <w:tcW w:w="1368" w:type="dxa"/>
            <w:shd w:val="clear" w:color="auto" w:fill="auto"/>
            <w:vAlign w:val="bottom"/>
          </w:tcPr>
          <w:p w14:paraId="37420285" w14:textId="3A2C8B2A" w:rsidR="00E40285" w:rsidRPr="003322E6" w:rsidRDefault="00797B90" w:rsidP="00E40285">
            <w:pPr>
              <w:ind w:left="-40" w:right="-72"/>
              <w:jc w:val="right"/>
              <w:rPr>
                <w:rFonts w:cs="Arial"/>
                <w:b/>
                <w:bCs/>
                <w:sz w:val="18"/>
                <w:szCs w:val="18"/>
              </w:rPr>
            </w:pPr>
            <w:r w:rsidRPr="003322E6">
              <w:rPr>
                <w:rFonts w:eastAsia="Arial Unicode MS" w:cs="Arial"/>
                <w:b/>
                <w:bCs/>
                <w:snapToGrid w:val="0"/>
                <w:sz w:val="18"/>
                <w:szCs w:val="18"/>
                <w:lang w:val="en-GB"/>
              </w:rPr>
              <w:t>2022</w:t>
            </w:r>
          </w:p>
        </w:tc>
      </w:tr>
      <w:tr w:rsidR="00E40285" w:rsidRPr="003322E6" w14:paraId="78F3F3D4" w14:textId="77777777" w:rsidTr="00B67900">
        <w:tc>
          <w:tcPr>
            <w:tcW w:w="3996" w:type="dxa"/>
            <w:vAlign w:val="center"/>
          </w:tcPr>
          <w:p w14:paraId="71045E2C" w14:textId="77777777" w:rsidR="00E40285" w:rsidRPr="003322E6" w:rsidRDefault="00E40285" w:rsidP="00E40285">
            <w:pPr>
              <w:ind w:left="-72"/>
              <w:rPr>
                <w:rFonts w:eastAsia="Arial Unicode MS" w:cs="Arial"/>
                <w:sz w:val="18"/>
                <w:szCs w:val="18"/>
                <w:rtl/>
                <w:cs/>
              </w:rPr>
            </w:pPr>
          </w:p>
        </w:tc>
        <w:tc>
          <w:tcPr>
            <w:tcW w:w="1368" w:type="dxa"/>
            <w:tcBorders>
              <w:bottom w:val="single" w:sz="4" w:space="0" w:color="auto"/>
            </w:tcBorders>
            <w:shd w:val="clear" w:color="auto" w:fill="auto"/>
            <w:vAlign w:val="bottom"/>
          </w:tcPr>
          <w:p w14:paraId="4F9DBE30" w14:textId="6A3263D7" w:rsidR="00E40285" w:rsidRPr="003322E6" w:rsidRDefault="00E40285" w:rsidP="00E40285">
            <w:pPr>
              <w:ind w:left="-40" w:right="-72"/>
              <w:jc w:val="right"/>
              <w:rPr>
                <w:rFonts w:eastAsia="Arial Unicode MS" w:cs="Arial"/>
                <w:b/>
                <w:bCs/>
                <w:color w:val="000000"/>
                <w:sz w:val="18"/>
                <w:szCs w:val="18"/>
              </w:rPr>
            </w:pPr>
            <w:r w:rsidRPr="003322E6">
              <w:rPr>
                <w:rFonts w:eastAsia="Arial Unicode MS" w:cs="Arial"/>
                <w:b/>
                <w:bCs/>
                <w:snapToGrid w:val="0"/>
                <w:sz w:val="18"/>
                <w:szCs w:val="18"/>
              </w:rPr>
              <w:t>Baht</w:t>
            </w:r>
          </w:p>
        </w:tc>
        <w:tc>
          <w:tcPr>
            <w:tcW w:w="1368" w:type="dxa"/>
            <w:tcBorders>
              <w:bottom w:val="single" w:sz="4" w:space="0" w:color="auto"/>
            </w:tcBorders>
            <w:shd w:val="clear" w:color="auto" w:fill="auto"/>
            <w:vAlign w:val="bottom"/>
          </w:tcPr>
          <w:p w14:paraId="7196092E" w14:textId="21E74219" w:rsidR="00E40285" w:rsidRPr="003322E6" w:rsidRDefault="00E40285" w:rsidP="00E40285">
            <w:pPr>
              <w:ind w:left="-40" w:right="-72"/>
              <w:jc w:val="right"/>
              <w:rPr>
                <w:rFonts w:eastAsia="Arial Unicode MS" w:cs="Arial"/>
                <w:b/>
                <w:bCs/>
                <w:color w:val="000000"/>
                <w:sz w:val="18"/>
                <w:szCs w:val="18"/>
              </w:rPr>
            </w:pPr>
            <w:r w:rsidRPr="003322E6">
              <w:rPr>
                <w:rFonts w:eastAsia="Arial Unicode MS" w:cs="Arial"/>
                <w:b/>
                <w:bCs/>
                <w:snapToGrid w:val="0"/>
                <w:sz w:val="18"/>
                <w:szCs w:val="18"/>
              </w:rPr>
              <w:t>Baht</w:t>
            </w:r>
          </w:p>
        </w:tc>
        <w:tc>
          <w:tcPr>
            <w:tcW w:w="1368" w:type="dxa"/>
            <w:tcBorders>
              <w:bottom w:val="single" w:sz="4" w:space="0" w:color="auto"/>
            </w:tcBorders>
            <w:shd w:val="clear" w:color="auto" w:fill="auto"/>
            <w:vAlign w:val="bottom"/>
          </w:tcPr>
          <w:p w14:paraId="23EB306F" w14:textId="7CA19599" w:rsidR="00E40285" w:rsidRPr="003322E6" w:rsidRDefault="00E40285" w:rsidP="00E40285">
            <w:pPr>
              <w:ind w:left="-40" w:right="-72"/>
              <w:jc w:val="right"/>
              <w:rPr>
                <w:rFonts w:eastAsia="Arial Unicode MS" w:cs="Arial"/>
                <w:b/>
                <w:bCs/>
                <w:color w:val="000000"/>
                <w:sz w:val="18"/>
                <w:szCs w:val="18"/>
              </w:rPr>
            </w:pPr>
            <w:r w:rsidRPr="003322E6">
              <w:rPr>
                <w:rFonts w:eastAsia="Arial Unicode MS" w:cs="Arial"/>
                <w:b/>
                <w:bCs/>
                <w:snapToGrid w:val="0"/>
                <w:sz w:val="18"/>
                <w:szCs w:val="18"/>
              </w:rPr>
              <w:t>Baht</w:t>
            </w:r>
          </w:p>
        </w:tc>
        <w:tc>
          <w:tcPr>
            <w:tcW w:w="1368" w:type="dxa"/>
            <w:tcBorders>
              <w:bottom w:val="single" w:sz="4" w:space="0" w:color="auto"/>
            </w:tcBorders>
            <w:shd w:val="clear" w:color="auto" w:fill="auto"/>
            <w:vAlign w:val="bottom"/>
          </w:tcPr>
          <w:p w14:paraId="10ADDC95" w14:textId="19DB2E16" w:rsidR="00E40285" w:rsidRPr="003322E6" w:rsidRDefault="00E40285" w:rsidP="00E40285">
            <w:pPr>
              <w:ind w:left="-40" w:right="-72"/>
              <w:jc w:val="right"/>
              <w:rPr>
                <w:rFonts w:eastAsia="Arial Unicode MS" w:cs="Arial"/>
                <w:b/>
                <w:bCs/>
                <w:color w:val="000000"/>
                <w:sz w:val="18"/>
                <w:szCs w:val="18"/>
              </w:rPr>
            </w:pPr>
            <w:r w:rsidRPr="003322E6">
              <w:rPr>
                <w:rFonts w:eastAsia="Arial Unicode MS" w:cs="Arial"/>
                <w:b/>
                <w:bCs/>
                <w:snapToGrid w:val="0"/>
                <w:sz w:val="18"/>
                <w:szCs w:val="18"/>
              </w:rPr>
              <w:t>Baht</w:t>
            </w:r>
          </w:p>
        </w:tc>
      </w:tr>
      <w:tr w:rsidR="00E40285" w:rsidRPr="003322E6" w14:paraId="3CF9DA37" w14:textId="77777777" w:rsidTr="00B67900">
        <w:trPr>
          <w:trHeight w:val="74"/>
        </w:trPr>
        <w:tc>
          <w:tcPr>
            <w:tcW w:w="3996" w:type="dxa"/>
          </w:tcPr>
          <w:p w14:paraId="41DDF298" w14:textId="77777777" w:rsidR="00E40285" w:rsidRPr="003322E6" w:rsidRDefault="00E40285" w:rsidP="00E40285">
            <w:pPr>
              <w:ind w:left="-72"/>
              <w:rPr>
                <w:rFonts w:eastAsia="Arial Unicode MS" w:cs="Arial"/>
                <w:sz w:val="18"/>
                <w:szCs w:val="18"/>
              </w:rPr>
            </w:pPr>
          </w:p>
        </w:tc>
        <w:tc>
          <w:tcPr>
            <w:tcW w:w="1368" w:type="dxa"/>
            <w:tcBorders>
              <w:top w:val="single" w:sz="4" w:space="0" w:color="auto"/>
            </w:tcBorders>
            <w:shd w:val="clear" w:color="auto" w:fill="FAFAFA"/>
            <w:vAlign w:val="bottom"/>
          </w:tcPr>
          <w:p w14:paraId="7AB07E51" w14:textId="77777777" w:rsidR="00E40285" w:rsidRPr="003322E6" w:rsidRDefault="00E40285" w:rsidP="00E40285">
            <w:pPr>
              <w:ind w:right="-72"/>
              <w:jc w:val="right"/>
              <w:rPr>
                <w:rFonts w:eastAsia="Arial Unicode MS" w:cs="Arial"/>
                <w:sz w:val="18"/>
                <w:szCs w:val="18"/>
              </w:rPr>
            </w:pPr>
          </w:p>
        </w:tc>
        <w:tc>
          <w:tcPr>
            <w:tcW w:w="1368" w:type="dxa"/>
            <w:tcBorders>
              <w:top w:val="single" w:sz="4" w:space="0" w:color="auto"/>
            </w:tcBorders>
            <w:shd w:val="clear" w:color="auto" w:fill="auto"/>
            <w:vAlign w:val="bottom"/>
          </w:tcPr>
          <w:p w14:paraId="5FEAE61B" w14:textId="77777777" w:rsidR="00E40285" w:rsidRPr="003322E6" w:rsidRDefault="00E40285" w:rsidP="00E40285">
            <w:pPr>
              <w:ind w:right="-72"/>
              <w:jc w:val="right"/>
              <w:rPr>
                <w:rFonts w:eastAsia="Arial Unicode MS" w:cs="Arial"/>
                <w:sz w:val="18"/>
                <w:szCs w:val="18"/>
              </w:rPr>
            </w:pPr>
          </w:p>
        </w:tc>
        <w:tc>
          <w:tcPr>
            <w:tcW w:w="1368" w:type="dxa"/>
            <w:tcBorders>
              <w:top w:val="single" w:sz="4" w:space="0" w:color="auto"/>
            </w:tcBorders>
            <w:shd w:val="clear" w:color="auto" w:fill="FAFAFA"/>
            <w:vAlign w:val="bottom"/>
          </w:tcPr>
          <w:p w14:paraId="518A7D3D" w14:textId="77777777" w:rsidR="00E40285" w:rsidRPr="003322E6" w:rsidRDefault="00E40285" w:rsidP="00E40285">
            <w:pPr>
              <w:ind w:right="-72"/>
              <w:jc w:val="right"/>
              <w:rPr>
                <w:rFonts w:eastAsia="Arial Unicode MS" w:cs="Arial"/>
                <w:sz w:val="18"/>
                <w:szCs w:val="18"/>
              </w:rPr>
            </w:pPr>
          </w:p>
        </w:tc>
        <w:tc>
          <w:tcPr>
            <w:tcW w:w="1368" w:type="dxa"/>
            <w:tcBorders>
              <w:top w:val="single" w:sz="4" w:space="0" w:color="auto"/>
            </w:tcBorders>
          </w:tcPr>
          <w:p w14:paraId="48F3686C" w14:textId="77777777" w:rsidR="00E40285" w:rsidRPr="003322E6" w:rsidRDefault="00E40285" w:rsidP="00E40285">
            <w:pPr>
              <w:ind w:right="-72"/>
              <w:jc w:val="right"/>
              <w:rPr>
                <w:rFonts w:eastAsia="Arial Unicode MS" w:cs="Arial"/>
                <w:sz w:val="18"/>
                <w:szCs w:val="18"/>
              </w:rPr>
            </w:pPr>
          </w:p>
        </w:tc>
      </w:tr>
      <w:tr w:rsidR="00035277" w:rsidRPr="003322E6" w14:paraId="04DD55D2" w14:textId="77777777" w:rsidTr="00576C9F">
        <w:trPr>
          <w:trHeight w:val="144"/>
        </w:trPr>
        <w:tc>
          <w:tcPr>
            <w:tcW w:w="3996" w:type="dxa"/>
          </w:tcPr>
          <w:p w14:paraId="583547CC" w14:textId="157A457B" w:rsidR="00035277" w:rsidRPr="003322E6" w:rsidRDefault="00035277" w:rsidP="00035277">
            <w:pPr>
              <w:tabs>
                <w:tab w:val="left" w:pos="1417"/>
              </w:tabs>
              <w:ind w:left="-86"/>
              <w:rPr>
                <w:rFonts w:eastAsia="Arial Unicode MS" w:cs="Arial"/>
                <w:color w:val="000000"/>
                <w:sz w:val="18"/>
                <w:szCs w:val="18"/>
              </w:rPr>
            </w:pPr>
            <w:r w:rsidRPr="003322E6">
              <w:rPr>
                <w:rFonts w:cs="Arial"/>
                <w:snapToGrid w:val="0"/>
                <w:color w:val="000000"/>
                <w:sz w:val="18"/>
                <w:szCs w:val="18"/>
              </w:rPr>
              <w:t xml:space="preserve">Trade receivables - third parties </w:t>
            </w:r>
          </w:p>
        </w:tc>
        <w:tc>
          <w:tcPr>
            <w:tcW w:w="1368" w:type="dxa"/>
            <w:shd w:val="clear" w:color="auto" w:fill="FAFAFA"/>
          </w:tcPr>
          <w:p w14:paraId="0F103275" w14:textId="06DB9E23" w:rsidR="00035277" w:rsidRPr="003322E6" w:rsidRDefault="00FD14B8" w:rsidP="00035277">
            <w:pPr>
              <w:ind w:left="-40" w:right="-72"/>
              <w:jc w:val="right"/>
              <w:rPr>
                <w:rFonts w:eastAsia="Arial Unicode MS" w:cs="Arial"/>
                <w:color w:val="000000"/>
                <w:sz w:val="18"/>
                <w:szCs w:val="18"/>
              </w:rPr>
            </w:pPr>
            <w:r w:rsidRPr="003322E6">
              <w:rPr>
                <w:rFonts w:eastAsia="Arial Unicode MS" w:cs="Arial"/>
                <w:color w:val="000000"/>
                <w:sz w:val="18"/>
                <w:szCs w:val="18"/>
              </w:rPr>
              <w:t>64,356,009</w:t>
            </w:r>
          </w:p>
        </w:tc>
        <w:tc>
          <w:tcPr>
            <w:tcW w:w="1368" w:type="dxa"/>
            <w:shd w:val="clear" w:color="auto" w:fill="auto"/>
            <w:vAlign w:val="bottom"/>
          </w:tcPr>
          <w:p w14:paraId="7B6C61B5" w14:textId="0B68398B" w:rsidR="00035277" w:rsidRPr="003322E6" w:rsidRDefault="00797B90" w:rsidP="00035277">
            <w:pPr>
              <w:ind w:left="-40" w:right="-72"/>
              <w:jc w:val="right"/>
              <w:rPr>
                <w:rFonts w:eastAsia="Arial Unicode MS" w:cs="Arial"/>
                <w:color w:val="000000"/>
                <w:sz w:val="18"/>
                <w:szCs w:val="18"/>
              </w:rPr>
            </w:pPr>
            <w:r w:rsidRPr="003322E6">
              <w:rPr>
                <w:rFonts w:eastAsia="Arial Unicode MS" w:cs="Arial"/>
                <w:color w:val="000000"/>
                <w:sz w:val="18"/>
                <w:szCs w:val="18"/>
                <w:lang w:val="en-GB"/>
              </w:rPr>
              <w:t>43</w:t>
            </w:r>
            <w:r w:rsidR="00035277" w:rsidRPr="003322E6">
              <w:rPr>
                <w:rFonts w:eastAsia="Arial Unicode MS" w:cs="Arial"/>
                <w:color w:val="000000"/>
                <w:sz w:val="18"/>
                <w:szCs w:val="18"/>
              </w:rPr>
              <w:t>,</w:t>
            </w:r>
            <w:r w:rsidRPr="003322E6">
              <w:rPr>
                <w:rFonts w:eastAsia="Arial Unicode MS" w:cs="Arial"/>
                <w:color w:val="000000"/>
                <w:sz w:val="18"/>
                <w:szCs w:val="18"/>
                <w:lang w:val="en-GB"/>
              </w:rPr>
              <w:t>223</w:t>
            </w:r>
            <w:r w:rsidR="00035277" w:rsidRPr="003322E6">
              <w:rPr>
                <w:rFonts w:eastAsia="Arial Unicode MS" w:cs="Arial"/>
                <w:color w:val="000000"/>
                <w:sz w:val="18"/>
                <w:szCs w:val="18"/>
              </w:rPr>
              <w:t>,</w:t>
            </w:r>
            <w:r w:rsidRPr="003322E6">
              <w:rPr>
                <w:rFonts w:eastAsia="Arial Unicode MS" w:cs="Arial"/>
                <w:color w:val="000000"/>
                <w:sz w:val="18"/>
                <w:szCs w:val="18"/>
                <w:lang w:val="en-GB"/>
              </w:rPr>
              <w:t>879</w:t>
            </w:r>
          </w:p>
        </w:tc>
        <w:tc>
          <w:tcPr>
            <w:tcW w:w="1368" w:type="dxa"/>
            <w:shd w:val="clear" w:color="auto" w:fill="FAFAFA"/>
            <w:vAlign w:val="bottom"/>
          </w:tcPr>
          <w:p w14:paraId="07ED473B" w14:textId="2EE92C77" w:rsidR="00035277" w:rsidRPr="003322E6" w:rsidRDefault="00FD14B8" w:rsidP="00035277">
            <w:pPr>
              <w:ind w:left="-40" w:right="-72"/>
              <w:jc w:val="right"/>
              <w:rPr>
                <w:rFonts w:eastAsia="Arial Unicode MS" w:cs="Arial"/>
                <w:color w:val="000000"/>
                <w:sz w:val="18"/>
                <w:szCs w:val="18"/>
              </w:rPr>
            </w:pPr>
            <w:r w:rsidRPr="003322E6">
              <w:rPr>
                <w:rFonts w:eastAsia="Arial Unicode MS" w:cs="Arial"/>
                <w:color w:val="000000"/>
                <w:sz w:val="18"/>
                <w:szCs w:val="18"/>
              </w:rPr>
              <w:t>64,356,009</w:t>
            </w:r>
          </w:p>
        </w:tc>
        <w:tc>
          <w:tcPr>
            <w:tcW w:w="1368" w:type="dxa"/>
            <w:shd w:val="clear" w:color="auto" w:fill="auto"/>
            <w:vAlign w:val="bottom"/>
          </w:tcPr>
          <w:p w14:paraId="34D25A42" w14:textId="35C93C98" w:rsidR="00035277" w:rsidRPr="003322E6" w:rsidRDefault="00797B90" w:rsidP="00035277">
            <w:pPr>
              <w:ind w:left="-40" w:right="-72"/>
              <w:jc w:val="right"/>
              <w:rPr>
                <w:rFonts w:eastAsia="Arial Unicode MS" w:cs="Arial"/>
                <w:color w:val="000000"/>
                <w:sz w:val="18"/>
                <w:szCs w:val="18"/>
              </w:rPr>
            </w:pPr>
            <w:r w:rsidRPr="003322E6">
              <w:rPr>
                <w:rFonts w:eastAsia="Arial Unicode MS" w:cs="Arial"/>
                <w:color w:val="000000"/>
                <w:sz w:val="18"/>
                <w:szCs w:val="18"/>
                <w:lang w:val="en-GB"/>
              </w:rPr>
              <w:t>43</w:t>
            </w:r>
            <w:r w:rsidR="00035277" w:rsidRPr="003322E6">
              <w:rPr>
                <w:rFonts w:eastAsia="Arial Unicode MS" w:cs="Arial"/>
                <w:color w:val="000000"/>
                <w:sz w:val="18"/>
                <w:szCs w:val="18"/>
              </w:rPr>
              <w:t>,</w:t>
            </w:r>
            <w:r w:rsidRPr="003322E6">
              <w:rPr>
                <w:rFonts w:eastAsia="Arial Unicode MS" w:cs="Arial"/>
                <w:color w:val="000000"/>
                <w:sz w:val="18"/>
                <w:szCs w:val="18"/>
                <w:lang w:val="en-GB"/>
              </w:rPr>
              <w:t>223</w:t>
            </w:r>
            <w:r w:rsidR="00035277" w:rsidRPr="003322E6">
              <w:rPr>
                <w:rFonts w:eastAsia="Arial Unicode MS" w:cs="Arial"/>
                <w:color w:val="000000"/>
                <w:sz w:val="18"/>
                <w:szCs w:val="18"/>
              </w:rPr>
              <w:t>,</w:t>
            </w:r>
            <w:r w:rsidRPr="003322E6">
              <w:rPr>
                <w:rFonts w:eastAsia="Arial Unicode MS" w:cs="Arial"/>
                <w:color w:val="000000"/>
                <w:sz w:val="18"/>
                <w:szCs w:val="18"/>
                <w:lang w:val="en-GB"/>
              </w:rPr>
              <w:t>879</w:t>
            </w:r>
          </w:p>
        </w:tc>
      </w:tr>
      <w:tr w:rsidR="00035277" w:rsidRPr="003322E6" w14:paraId="5EC14E0F" w14:textId="77777777" w:rsidTr="00576C9F">
        <w:trPr>
          <w:trHeight w:val="144"/>
        </w:trPr>
        <w:tc>
          <w:tcPr>
            <w:tcW w:w="3996" w:type="dxa"/>
          </w:tcPr>
          <w:p w14:paraId="3A320379" w14:textId="3336E85C" w:rsidR="00035277" w:rsidRPr="003322E6" w:rsidRDefault="00035277" w:rsidP="00035277">
            <w:pPr>
              <w:tabs>
                <w:tab w:val="left" w:pos="1417"/>
                <w:tab w:val="left" w:pos="1478"/>
              </w:tabs>
              <w:ind w:left="-86"/>
              <w:rPr>
                <w:rFonts w:eastAsia="Arial Unicode MS" w:cs="Arial"/>
                <w:color w:val="000000"/>
                <w:sz w:val="18"/>
                <w:szCs w:val="18"/>
                <w:cs/>
              </w:rPr>
            </w:pPr>
            <w:proofErr w:type="gramStart"/>
            <w:r w:rsidRPr="003322E6">
              <w:rPr>
                <w:rFonts w:cs="Arial"/>
                <w:snapToGrid w:val="0"/>
                <w:color w:val="000000"/>
                <w:sz w:val="18"/>
                <w:szCs w:val="18"/>
                <w:u w:val="single"/>
              </w:rPr>
              <w:t>Less</w:t>
            </w:r>
            <w:r w:rsidRPr="003322E6">
              <w:rPr>
                <w:rFonts w:cs="Arial"/>
                <w:snapToGrid w:val="0"/>
                <w:color w:val="000000"/>
                <w:sz w:val="18"/>
                <w:szCs w:val="18"/>
              </w:rPr>
              <w:t xml:space="preserve">  Loss</w:t>
            </w:r>
            <w:proofErr w:type="gramEnd"/>
            <w:r w:rsidRPr="003322E6">
              <w:rPr>
                <w:rFonts w:cs="Arial"/>
                <w:snapToGrid w:val="0"/>
                <w:color w:val="000000"/>
                <w:sz w:val="18"/>
                <w:szCs w:val="18"/>
              </w:rPr>
              <w:t xml:space="preserve"> allowance </w:t>
            </w:r>
          </w:p>
        </w:tc>
        <w:tc>
          <w:tcPr>
            <w:tcW w:w="1368" w:type="dxa"/>
            <w:tcBorders>
              <w:bottom w:val="single" w:sz="4" w:space="0" w:color="auto"/>
            </w:tcBorders>
            <w:shd w:val="clear" w:color="auto" w:fill="FAFAFA"/>
          </w:tcPr>
          <w:p w14:paraId="2BBC1CEA" w14:textId="3BBAECD5" w:rsidR="00035277" w:rsidRPr="003322E6" w:rsidRDefault="00FD14B8" w:rsidP="00035277">
            <w:pPr>
              <w:ind w:left="-40" w:right="-72"/>
              <w:jc w:val="right"/>
              <w:rPr>
                <w:rFonts w:eastAsia="Arial Unicode MS" w:cs="Arial"/>
                <w:color w:val="000000"/>
                <w:sz w:val="18"/>
                <w:szCs w:val="18"/>
              </w:rPr>
            </w:pPr>
            <w:r w:rsidRPr="003322E6">
              <w:rPr>
                <w:rFonts w:eastAsia="Arial Unicode MS" w:cs="Arial"/>
                <w:color w:val="000000"/>
                <w:sz w:val="18"/>
                <w:szCs w:val="18"/>
              </w:rPr>
              <w:t>(2,206,757)</w:t>
            </w:r>
          </w:p>
        </w:tc>
        <w:tc>
          <w:tcPr>
            <w:tcW w:w="1368" w:type="dxa"/>
            <w:tcBorders>
              <w:bottom w:val="single" w:sz="4" w:space="0" w:color="auto"/>
            </w:tcBorders>
            <w:shd w:val="clear" w:color="auto" w:fill="auto"/>
            <w:vAlign w:val="bottom"/>
          </w:tcPr>
          <w:p w14:paraId="6AADFC52" w14:textId="1C1366AF" w:rsidR="00035277" w:rsidRPr="003322E6" w:rsidRDefault="00035277" w:rsidP="00035277">
            <w:pPr>
              <w:ind w:left="-40" w:right="-72"/>
              <w:jc w:val="right"/>
              <w:rPr>
                <w:rFonts w:eastAsia="Arial Unicode MS" w:cs="Arial"/>
                <w:color w:val="000000"/>
                <w:sz w:val="18"/>
                <w:szCs w:val="18"/>
              </w:rPr>
            </w:pPr>
            <w:r w:rsidRPr="003322E6">
              <w:rPr>
                <w:rFonts w:eastAsia="Arial Unicode MS" w:cs="Arial"/>
                <w:color w:val="000000"/>
                <w:sz w:val="18"/>
                <w:szCs w:val="18"/>
              </w:rPr>
              <w:t>(</w:t>
            </w:r>
            <w:r w:rsidR="00797B90" w:rsidRPr="003322E6">
              <w:rPr>
                <w:rFonts w:eastAsia="Arial Unicode MS" w:cs="Arial"/>
                <w:color w:val="000000"/>
                <w:sz w:val="18"/>
                <w:szCs w:val="18"/>
                <w:lang w:val="en-GB"/>
              </w:rPr>
              <w:t>2</w:t>
            </w:r>
            <w:r w:rsidRPr="003322E6">
              <w:rPr>
                <w:rFonts w:eastAsia="Arial Unicode MS" w:cs="Arial"/>
                <w:color w:val="000000"/>
                <w:sz w:val="18"/>
                <w:szCs w:val="18"/>
              </w:rPr>
              <w:t>,</w:t>
            </w:r>
            <w:r w:rsidR="00797B90" w:rsidRPr="003322E6">
              <w:rPr>
                <w:rFonts w:eastAsia="Arial Unicode MS" w:cs="Arial"/>
                <w:color w:val="000000"/>
                <w:sz w:val="18"/>
                <w:szCs w:val="18"/>
                <w:lang w:val="en-GB"/>
              </w:rPr>
              <w:t>097</w:t>
            </w:r>
            <w:r w:rsidRPr="003322E6">
              <w:rPr>
                <w:rFonts w:eastAsia="Arial Unicode MS" w:cs="Arial"/>
                <w:color w:val="000000"/>
                <w:sz w:val="18"/>
                <w:szCs w:val="18"/>
              </w:rPr>
              <w:t>,</w:t>
            </w:r>
            <w:r w:rsidR="00797B90" w:rsidRPr="003322E6">
              <w:rPr>
                <w:rFonts w:eastAsia="Arial Unicode MS" w:cs="Arial"/>
                <w:color w:val="000000"/>
                <w:sz w:val="18"/>
                <w:szCs w:val="18"/>
                <w:lang w:val="en-GB"/>
              </w:rPr>
              <w:t>701</w:t>
            </w:r>
            <w:r w:rsidRPr="003322E6">
              <w:rPr>
                <w:rFonts w:eastAsia="Arial Unicode MS" w:cs="Arial"/>
                <w:color w:val="000000"/>
                <w:sz w:val="18"/>
                <w:szCs w:val="18"/>
              </w:rPr>
              <w:t>)</w:t>
            </w:r>
          </w:p>
        </w:tc>
        <w:tc>
          <w:tcPr>
            <w:tcW w:w="1368" w:type="dxa"/>
            <w:tcBorders>
              <w:bottom w:val="single" w:sz="4" w:space="0" w:color="auto"/>
            </w:tcBorders>
            <w:shd w:val="clear" w:color="auto" w:fill="FAFAFA"/>
            <w:vAlign w:val="bottom"/>
          </w:tcPr>
          <w:p w14:paraId="2FB5C249" w14:textId="661C5A18" w:rsidR="00035277" w:rsidRPr="003322E6" w:rsidRDefault="00FD14B8" w:rsidP="00035277">
            <w:pPr>
              <w:ind w:left="-40" w:right="-72"/>
              <w:jc w:val="right"/>
              <w:rPr>
                <w:rFonts w:eastAsia="Arial Unicode MS" w:cs="Arial"/>
                <w:color w:val="000000"/>
                <w:sz w:val="18"/>
                <w:szCs w:val="18"/>
              </w:rPr>
            </w:pPr>
            <w:r w:rsidRPr="003322E6">
              <w:rPr>
                <w:rFonts w:eastAsia="Arial Unicode MS" w:cs="Arial"/>
                <w:color w:val="000000"/>
                <w:sz w:val="18"/>
                <w:szCs w:val="18"/>
              </w:rPr>
              <w:t>(2,206,757)</w:t>
            </w:r>
          </w:p>
        </w:tc>
        <w:tc>
          <w:tcPr>
            <w:tcW w:w="1368" w:type="dxa"/>
            <w:tcBorders>
              <w:bottom w:val="single" w:sz="4" w:space="0" w:color="auto"/>
            </w:tcBorders>
            <w:shd w:val="clear" w:color="auto" w:fill="auto"/>
            <w:vAlign w:val="bottom"/>
          </w:tcPr>
          <w:p w14:paraId="6AEB44F5" w14:textId="4E6B6B4C" w:rsidR="00035277" w:rsidRPr="003322E6" w:rsidRDefault="00035277" w:rsidP="00035277">
            <w:pPr>
              <w:ind w:left="-40" w:right="-72"/>
              <w:jc w:val="right"/>
              <w:rPr>
                <w:rFonts w:eastAsia="Arial Unicode MS" w:cs="Arial"/>
                <w:color w:val="000000"/>
                <w:sz w:val="18"/>
                <w:szCs w:val="18"/>
              </w:rPr>
            </w:pPr>
            <w:r w:rsidRPr="003322E6">
              <w:rPr>
                <w:rFonts w:eastAsia="Arial Unicode MS" w:cs="Arial"/>
                <w:color w:val="000000"/>
                <w:sz w:val="18"/>
                <w:szCs w:val="18"/>
              </w:rPr>
              <w:t>(</w:t>
            </w:r>
            <w:r w:rsidR="00797B90" w:rsidRPr="003322E6">
              <w:rPr>
                <w:rFonts w:eastAsia="Arial Unicode MS" w:cs="Arial"/>
                <w:color w:val="000000"/>
                <w:sz w:val="18"/>
                <w:szCs w:val="18"/>
                <w:lang w:val="en-GB"/>
              </w:rPr>
              <w:t>2</w:t>
            </w:r>
            <w:r w:rsidRPr="003322E6">
              <w:rPr>
                <w:rFonts w:eastAsia="Arial Unicode MS" w:cs="Arial"/>
                <w:color w:val="000000"/>
                <w:sz w:val="18"/>
                <w:szCs w:val="18"/>
              </w:rPr>
              <w:t>,</w:t>
            </w:r>
            <w:r w:rsidR="00797B90" w:rsidRPr="003322E6">
              <w:rPr>
                <w:rFonts w:eastAsia="Arial Unicode MS" w:cs="Arial"/>
                <w:color w:val="000000"/>
                <w:sz w:val="18"/>
                <w:szCs w:val="18"/>
                <w:lang w:val="en-GB"/>
              </w:rPr>
              <w:t>097</w:t>
            </w:r>
            <w:r w:rsidRPr="003322E6">
              <w:rPr>
                <w:rFonts w:eastAsia="Arial Unicode MS" w:cs="Arial"/>
                <w:color w:val="000000"/>
                <w:sz w:val="18"/>
                <w:szCs w:val="18"/>
              </w:rPr>
              <w:t>,</w:t>
            </w:r>
            <w:r w:rsidR="00797B90" w:rsidRPr="003322E6">
              <w:rPr>
                <w:rFonts w:eastAsia="Arial Unicode MS" w:cs="Arial"/>
                <w:color w:val="000000"/>
                <w:sz w:val="18"/>
                <w:szCs w:val="18"/>
                <w:lang w:val="en-GB"/>
              </w:rPr>
              <w:t>701</w:t>
            </w:r>
            <w:r w:rsidRPr="003322E6">
              <w:rPr>
                <w:rFonts w:eastAsia="Arial Unicode MS" w:cs="Arial"/>
                <w:color w:val="000000"/>
                <w:sz w:val="18"/>
                <w:szCs w:val="18"/>
              </w:rPr>
              <w:t>)</w:t>
            </w:r>
          </w:p>
        </w:tc>
      </w:tr>
      <w:tr w:rsidR="00E40285" w:rsidRPr="003322E6" w14:paraId="7AE863E9" w14:textId="77777777" w:rsidTr="00B67900">
        <w:trPr>
          <w:trHeight w:val="144"/>
        </w:trPr>
        <w:tc>
          <w:tcPr>
            <w:tcW w:w="3996" w:type="dxa"/>
          </w:tcPr>
          <w:p w14:paraId="38DC7462" w14:textId="77777777" w:rsidR="00E40285" w:rsidRPr="003322E6" w:rsidRDefault="00E40285" w:rsidP="00E40285">
            <w:pPr>
              <w:tabs>
                <w:tab w:val="left" w:pos="1417"/>
                <w:tab w:val="left" w:pos="1478"/>
              </w:tabs>
              <w:ind w:left="-86"/>
              <w:rPr>
                <w:rFonts w:cs="Arial"/>
                <w:snapToGrid w:val="0"/>
                <w:color w:val="000000"/>
                <w:sz w:val="18"/>
                <w:szCs w:val="18"/>
                <w:u w:val="single"/>
              </w:rPr>
            </w:pPr>
          </w:p>
        </w:tc>
        <w:tc>
          <w:tcPr>
            <w:tcW w:w="1368" w:type="dxa"/>
            <w:tcBorders>
              <w:top w:val="single" w:sz="4" w:space="0" w:color="auto"/>
            </w:tcBorders>
            <w:shd w:val="clear" w:color="auto" w:fill="FAFAFA"/>
          </w:tcPr>
          <w:p w14:paraId="7C69B2C2" w14:textId="77777777" w:rsidR="00E40285" w:rsidRPr="003322E6" w:rsidRDefault="00E40285" w:rsidP="00E40285">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7DFBB089" w14:textId="77777777" w:rsidR="00E40285" w:rsidRPr="003322E6" w:rsidRDefault="00E40285" w:rsidP="00E40285">
            <w:pPr>
              <w:ind w:left="-40" w:right="-72"/>
              <w:jc w:val="right"/>
              <w:rPr>
                <w:rFonts w:eastAsia="Arial Unicode MS" w:cs="Arial"/>
                <w:color w:val="000000"/>
                <w:sz w:val="18"/>
                <w:szCs w:val="18"/>
              </w:rPr>
            </w:pPr>
          </w:p>
        </w:tc>
        <w:tc>
          <w:tcPr>
            <w:tcW w:w="1368" w:type="dxa"/>
            <w:tcBorders>
              <w:top w:val="single" w:sz="4" w:space="0" w:color="auto"/>
            </w:tcBorders>
            <w:shd w:val="clear" w:color="auto" w:fill="FAFAFA"/>
          </w:tcPr>
          <w:p w14:paraId="3BB085E9" w14:textId="77777777" w:rsidR="00E40285" w:rsidRPr="003322E6" w:rsidRDefault="00E40285" w:rsidP="00E40285">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7E0E0525" w14:textId="77777777" w:rsidR="00E40285" w:rsidRPr="003322E6" w:rsidRDefault="00E40285" w:rsidP="00E40285">
            <w:pPr>
              <w:ind w:left="-40" w:right="-72"/>
              <w:jc w:val="right"/>
              <w:rPr>
                <w:rFonts w:eastAsia="Arial Unicode MS" w:cs="Arial"/>
                <w:color w:val="000000"/>
                <w:sz w:val="18"/>
                <w:szCs w:val="18"/>
              </w:rPr>
            </w:pPr>
          </w:p>
        </w:tc>
      </w:tr>
      <w:tr w:rsidR="00035277" w:rsidRPr="003322E6" w14:paraId="3F00CAB6" w14:textId="77777777" w:rsidTr="005B34DB">
        <w:trPr>
          <w:trHeight w:val="144"/>
        </w:trPr>
        <w:tc>
          <w:tcPr>
            <w:tcW w:w="3996" w:type="dxa"/>
          </w:tcPr>
          <w:p w14:paraId="404DCB12" w14:textId="3BBCA4A8" w:rsidR="00035277" w:rsidRPr="003322E6" w:rsidRDefault="00035277" w:rsidP="00035277">
            <w:pPr>
              <w:tabs>
                <w:tab w:val="left" w:pos="1417"/>
                <w:tab w:val="left" w:pos="1478"/>
              </w:tabs>
              <w:ind w:left="-86"/>
              <w:rPr>
                <w:rFonts w:eastAsia="Arial Unicode MS" w:cs="Arial"/>
                <w:color w:val="000000"/>
                <w:sz w:val="18"/>
                <w:szCs w:val="18"/>
              </w:rPr>
            </w:pPr>
            <w:r w:rsidRPr="003322E6">
              <w:rPr>
                <w:rFonts w:eastAsia="Arial Unicode MS" w:cs="Arial"/>
                <w:color w:val="000000"/>
                <w:sz w:val="18"/>
                <w:szCs w:val="18"/>
              </w:rPr>
              <w:t>Trade receivables - third parties, net</w:t>
            </w:r>
          </w:p>
        </w:tc>
        <w:tc>
          <w:tcPr>
            <w:tcW w:w="1368" w:type="dxa"/>
            <w:tcBorders>
              <w:bottom w:val="single" w:sz="4" w:space="0" w:color="auto"/>
            </w:tcBorders>
            <w:shd w:val="clear" w:color="auto" w:fill="FAFAFA"/>
          </w:tcPr>
          <w:p w14:paraId="03743AE6" w14:textId="4A8DB3CF" w:rsidR="00035277" w:rsidRPr="003322E6" w:rsidRDefault="00FD14B8" w:rsidP="00035277">
            <w:pPr>
              <w:ind w:left="-40" w:right="-72"/>
              <w:jc w:val="right"/>
              <w:rPr>
                <w:rFonts w:eastAsia="Arial Unicode MS" w:cs="Arial"/>
                <w:color w:val="000000"/>
                <w:sz w:val="18"/>
                <w:szCs w:val="18"/>
              </w:rPr>
            </w:pPr>
            <w:r w:rsidRPr="003322E6">
              <w:rPr>
                <w:rFonts w:eastAsia="Arial Unicode MS" w:cs="Arial"/>
                <w:color w:val="000000"/>
                <w:sz w:val="18"/>
                <w:szCs w:val="18"/>
              </w:rPr>
              <w:t>62,149,252</w:t>
            </w:r>
          </w:p>
        </w:tc>
        <w:tc>
          <w:tcPr>
            <w:tcW w:w="1368" w:type="dxa"/>
            <w:tcBorders>
              <w:bottom w:val="single" w:sz="4" w:space="0" w:color="auto"/>
            </w:tcBorders>
            <w:shd w:val="clear" w:color="auto" w:fill="auto"/>
            <w:vAlign w:val="bottom"/>
          </w:tcPr>
          <w:p w14:paraId="1D04365D" w14:textId="2BC553F5" w:rsidR="00035277" w:rsidRPr="003322E6" w:rsidRDefault="00797B90" w:rsidP="00035277">
            <w:pPr>
              <w:ind w:left="-40" w:right="-72"/>
              <w:jc w:val="right"/>
              <w:rPr>
                <w:rFonts w:eastAsia="Arial Unicode MS" w:cs="Arial"/>
                <w:color w:val="000000"/>
                <w:sz w:val="18"/>
                <w:szCs w:val="18"/>
              </w:rPr>
            </w:pPr>
            <w:r w:rsidRPr="003322E6">
              <w:rPr>
                <w:rFonts w:eastAsia="Arial Unicode MS" w:cs="Arial"/>
                <w:color w:val="000000"/>
                <w:sz w:val="18"/>
                <w:szCs w:val="18"/>
                <w:lang w:val="en-GB"/>
              </w:rPr>
              <w:t>41</w:t>
            </w:r>
            <w:r w:rsidR="00035277" w:rsidRPr="003322E6">
              <w:rPr>
                <w:rFonts w:eastAsia="Arial Unicode MS" w:cs="Arial"/>
                <w:color w:val="000000"/>
                <w:sz w:val="18"/>
                <w:szCs w:val="18"/>
              </w:rPr>
              <w:t>,</w:t>
            </w:r>
            <w:r w:rsidRPr="003322E6">
              <w:rPr>
                <w:rFonts w:eastAsia="Arial Unicode MS" w:cs="Arial"/>
                <w:color w:val="000000"/>
                <w:sz w:val="18"/>
                <w:szCs w:val="18"/>
                <w:lang w:val="en-GB"/>
              </w:rPr>
              <w:t>126</w:t>
            </w:r>
            <w:r w:rsidR="00035277" w:rsidRPr="003322E6">
              <w:rPr>
                <w:rFonts w:eastAsia="Arial Unicode MS" w:cs="Arial"/>
                <w:color w:val="000000"/>
                <w:sz w:val="18"/>
                <w:szCs w:val="18"/>
              </w:rPr>
              <w:t>,</w:t>
            </w:r>
            <w:r w:rsidRPr="003322E6">
              <w:rPr>
                <w:rFonts w:eastAsia="Arial Unicode MS" w:cs="Arial"/>
                <w:color w:val="000000"/>
                <w:sz w:val="18"/>
                <w:szCs w:val="18"/>
                <w:lang w:val="en-GB"/>
              </w:rPr>
              <w:t>178</w:t>
            </w:r>
          </w:p>
        </w:tc>
        <w:tc>
          <w:tcPr>
            <w:tcW w:w="1368" w:type="dxa"/>
            <w:tcBorders>
              <w:bottom w:val="single" w:sz="4" w:space="0" w:color="auto"/>
            </w:tcBorders>
            <w:shd w:val="clear" w:color="auto" w:fill="FAFAFA"/>
            <w:vAlign w:val="bottom"/>
          </w:tcPr>
          <w:p w14:paraId="45A65917" w14:textId="3175BABE" w:rsidR="00035277" w:rsidRPr="003322E6" w:rsidRDefault="00FD14B8" w:rsidP="00035277">
            <w:pPr>
              <w:ind w:left="-40" w:right="-72"/>
              <w:jc w:val="right"/>
              <w:rPr>
                <w:rFonts w:eastAsia="Arial Unicode MS" w:cs="Arial"/>
                <w:color w:val="000000"/>
                <w:sz w:val="18"/>
                <w:szCs w:val="18"/>
              </w:rPr>
            </w:pPr>
            <w:r w:rsidRPr="003322E6">
              <w:rPr>
                <w:rFonts w:eastAsia="Arial Unicode MS" w:cs="Arial"/>
                <w:color w:val="000000"/>
                <w:sz w:val="18"/>
                <w:szCs w:val="18"/>
              </w:rPr>
              <w:t>62,149,252</w:t>
            </w:r>
          </w:p>
        </w:tc>
        <w:tc>
          <w:tcPr>
            <w:tcW w:w="1368" w:type="dxa"/>
            <w:tcBorders>
              <w:bottom w:val="single" w:sz="4" w:space="0" w:color="auto"/>
            </w:tcBorders>
            <w:shd w:val="clear" w:color="auto" w:fill="auto"/>
            <w:vAlign w:val="bottom"/>
          </w:tcPr>
          <w:p w14:paraId="19B48FE4" w14:textId="75425A01" w:rsidR="00035277" w:rsidRPr="003322E6" w:rsidRDefault="00797B90" w:rsidP="00035277">
            <w:pPr>
              <w:ind w:left="-40" w:right="-72"/>
              <w:jc w:val="right"/>
              <w:rPr>
                <w:rFonts w:eastAsia="Arial Unicode MS" w:cs="Arial"/>
                <w:color w:val="000000"/>
                <w:sz w:val="18"/>
                <w:szCs w:val="18"/>
              </w:rPr>
            </w:pPr>
            <w:r w:rsidRPr="003322E6">
              <w:rPr>
                <w:rFonts w:eastAsia="Arial Unicode MS" w:cs="Arial"/>
                <w:color w:val="000000"/>
                <w:sz w:val="18"/>
                <w:szCs w:val="18"/>
                <w:lang w:val="en-GB"/>
              </w:rPr>
              <w:t>41</w:t>
            </w:r>
            <w:r w:rsidR="00035277" w:rsidRPr="003322E6">
              <w:rPr>
                <w:rFonts w:eastAsia="Arial Unicode MS" w:cs="Arial"/>
                <w:color w:val="000000"/>
                <w:sz w:val="18"/>
                <w:szCs w:val="18"/>
              </w:rPr>
              <w:t>,</w:t>
            </w:r>
            <w:r w:rsidRPr="003322E6">
              <w:rPr>
                <w:rFonts w:eastAsia="Arial Unicode MS" w:cs="Arial"/>
                <w:color w:val="000000"/>
                <w:sz w:val="18"/>
                <w:szCs w:val="18"/>
                <w:lang w:val="en-GB"/>
              </w:rPr>
              <w:t>126</w:t>
            </w:r>
            <w:r w:rsidR="00035277" w:rsidRPr="003322E6">
              <w:rPr>
                <w:rFonts w:eastAsia="Arial Unicode MS" w:cs="Arial"/>
                <w:color w:val="000000"/>
                <w:sz w:val="18"/>
                <w:szCs w:val="18"/>
              </w:rPr>
              <w:t>,</w:t>
            </w:r>
            <w:r w:rsidRPr="003322E6">
              <w:rPr>
                <w:rFonts w:eastAsia="Arial Unicode MS" w:cs="Arial"/>
                <w:color w:val="000000"/>
                <w:sz w:val="18"/>
                <w:szCs w:val="18"/>
                <w:lang w:val="en-GB"/>
              </w:rPr>
              <w:t>178</w:t>
            </w:r>
          </w:p>
        </w:tc>
      </w:tr>
      <w:tr w:rsidR="00E40285" w:rsidRPr="003322E6" w14:paraId="135ACB46" w14:textId="77777777" w:rsidTr="00B67900">
        <w:trPr>
          <w:trHeight w:val="144"/>
        </w:trPr>
        <w:tc>
          <w:tcPr>
            <w:tcW w:w="3996" w:type="dxa"/>
          </w:tcPr>
          <w:p w14:paraId="1C6D7A64" w14:textId="77777777" w:rsidR="00E40285" w:rsidRPr="003322E6" w:rsidRDefault="00E40285" w:rsidP="00E40285">
            <w:pPr>
              <w:tabs>
                <w:tab w:val="left" w:pos="1417"/>
                <w:tab w:val="left" w:pos="1478"/>
              </w:tabs>
              <w:ind w:left="-86"/>
              <w:rPr>
                <w:rFonts w:eastAsia="Arial Unicode MS" w:cs="Arial"/>
                <w:color w:val="000000"/>
                <w:sz w:val="18"/>
                <w:szCs w:val="18"/>
              </w:rPr>
            </w:pPr>
          </w:p>
        </w:tc>
        <w:tc>
          <w:tcPr>
            <w:tcW w:w="1368" w:type="dxa"/>
            <w:tcBorders>
              <w:top w:val="single" w:sz="4" w:space="0" w:color="auto"/>
            </w:tcBorders>
            <w:shd w:val="clear" w:color="auto" w:fill="FAFAFA"/>
          </w:tcPr>
          <w:p w14:paraId="2EFD12BD" w14:textId="77777777" w:rsidR="00E40285" w:rsidRPr="003322E6" w:rsidRDefault="00E40285" w:rsidP="00E40285">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3DC4B048" w14:textId="77777777" w:rsidR="00E40285" w:rsidRPr="003322E6" w:rsidRDefault="00E40285" w:rsidP="00E40285">
            <w:pPr>
              <w:ind w:left="-40" w:right="-72"/>
              <w:jc w:val="right"/>
              <w:rPr>
                <w:rFonts w:eastAsia="Arial Unicode MS" w:cs="Arial"/>
                <w:color w:val="000000"/>
                <w:sz w:val="18"/>
                <w:szCs w:val="18"/>
              </w:rPr>
            </w:pPr>
          </w:p>
        </w:tc>
        <w:tc>
          <w:tcPr>
            <w:tcW w:w="1368" w:type="dxa"/>
            <w:tcBorders>
              <w:top w:val="single" w:sz="4" w:space="0" w:color="auto"/>
            </w:tcBorders>
            <w:shd w:val="clear" w:color="auto" w:fill="FAFAFA"/>
          </w:tcPr>
          <w:p w14:paraId="3DAB88E8" w14:textId="77777777" w:rsidR="00E40285" w:rsidRPr="003322E6" w:rsidRDefault="00E40285" w:rsidP="00E40285">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78B00272" w14:textId="77777777" w:rsidR="00E40285" w:rsidRPr="003322E6" w:rsidRDefault="00E40285" w:rsidP="00E40285">
            <w:pPr>
              <w:ind w:left="-40" w:right="-72"/>
              <w:jc w:val="right"/>
              <w:rPr>
                <w:rFonts w:eastAsia="Arial Unicode MS" w:cs="Arial"/>
                <w:color w:val="000000"/>
                <w:sz w:val="18"/>
                <w:szCs w:val="18"/>
              </w:rPr>
            </w:pPr>
          </w:p>
        </w:tc>
      </w:tr>
      <w:tr w:rsidR="00035277" w:rsidRPr="003322E6" w14:paraId="032A68A1" w14:textId="77777777" w:rsidTr="003F0C07">
        <w:trPr>
          <w:trHeight w:val="144"/>
        </w:trPr>
        <w:tc>
          <w:tcPr>
            <w:tcW w:w="3996" w:type="dxa"/>
          </w:tcPr>
          <w:p w14:paraId="1D34F9A6" w14:textId="05CFF716" w:rsidR="00035277" w:rsidRPr="003322E6" w:rsidRDefault="00035277" w:rsidP="00035277">
            <w:pPr>
              <w:tabs>
                <w:tab w:val="left" w:pos="1417"/>
                <w:tab w:val="left" w:pos="1478"/>
              </w:tabs>
              <w:ind w:left="-86"/>
              <w:rPr>
                <w:rFonts w:eastAsia="Arial Unicode MS" w:cs="Arial"/>
                <w:color w:val="000000"/>
                <w:sz w:val="18"/>
                <w:szCs w:val="18"/>
              </w:rPr>
            </w:pPr>
            <w:r w:rsidRPr="003322E6">
              <w:rPr>
                <w:rFonts w:eastAsia="Arial Unicode MS" w:cs="Arial"/>
                <w:color w:val="000000"/>
                <w:sz w:val="18"/>
                <w:szCs w:val="18"/>
              </w:rPr>
              <w:t>Other receivables - related part</w:t>
            </w:r>
            <w:r w:rsidR="007A4C22" w:rsidRPr="003322E6">
              <w:rPr>
                <w:rFonts w:eastAsia="Arial Unicode MS" w:cs="Arial"/>
                <w:color w:val="000000"/>
                <w:sz w:val="18"/>
                <w:szCs w:val="18"/>
              </w:rPr>
              <w:t>ies</w:t>
            </w:r>
            <w:r w:rsidRPr="003322E6">
              <w:rPr>
                <w:rFonts w:eastAsia="Arial Unicode MS" w:cs="Arial"/>
                <w:color w:val="000000"/>
                <w:sz w:val="18"/>
                <w:szCs w:val="18"/>
              </w:rPr>
              <w:t xml:space="preserve"> (Note </w:t>
            </w:r>
            <w:r w:rsidR="00797B90" w:rsidRPr="003322E6">
              <w:rPr>
                <w:rFonts w:eastAsia="Arial Unicode MS" w:cs="Arial"/>
                <w:color w:val="000000"/>
                <w:sz w:val="18"/>
                <w:szCs w:val="18"/>
                <w:lang w:val="en-GB"/>
              </w:rPr>
              <w:t>18</w:t>
            </w:r>
            <w:r w:rsidRPr="003322E6">
              <w:rPr>
                <w:rFonts w:eastAsia="Arial Unicode MS" w:cs="Arial"/>
                <w:color w:val="000000"/>
                <w:sz w:val="18"/>
                <w:szCs w:val="18"/>
              </w:rPr>
              <w:t>)</w:t>
            </w:r>
          </w:p>
        </w:tc>
        <w:tc>
          <w:tcPr>
            <w:tcW w:w="1368" w:type="dxa"/>
            <w:shd w:val="clear" w:color="auto" w:fill="FAFAFA"/>
          </w:tcPr>
          <w:p w14:paraId="145A1825" w14:textId="3937E990" w:rsidR="00035277" w:rsidRPr="003322E6" w:rsidRDefault="00FD14B8" w:rsidP="00035277">
            <w:pPr>
              <w:ind w:left="-40" w:right="-72"/>
              <w:jc w:val="right"/>
              <w:rPr>
                <w:rFonts w:eastAsia="Arial Unicode MS" w:cs="Arial"/>
                <w:color w:val="000000"/>
                <w:sz w:val="18"/>
                <w:szCs w:val="18"/>
              </w:rPr>
            </w:pPr>
            <w:r w:rsidRPr="003322E6">
              <w:rPr>
                <w:rFonts w:eastAsia="Arial Unicode MS" w:cs="Arial"/>
                <w:color w:val="000000"/>
                <w:sz w:val="18"/>
                <w:szCs w:val="18"/>
              </w:rPr>
              <w:t>-</w:t>
            </w:r>
          </w:p>
        </w:tc>
        <w:tc>
          <w:tcPr>
            <w:tcW w:w="1368" w:type="dxa"/>
            <w:shd w:val="clear" w:color="auto" w:fill="auto"/>
            <w:vAlign w:val="bottom"/>
          </w:tcPr>
          <w:p w14:paraId="5F5CF7D1" w14:textId="1E0BD994" w:rsidR="00035277" w:rsidRPr="003322E6" w:rsidRDefault="00035277" w:rsidP="00035277">
            <w:pPr>
              <w:ind w:left="-40" w:right="-72"/>
              <w:jc w:val="right"/>
              <w:rPr>
                <w:rFonts w:eastAsia="Arial Unicode MS" w:cs="Arial"/>
                <w:color w:val="000000"/>
                <w:sz w:val="18"/>
                <w:szCs w:val="18"/>
              </w:rPr>
            </w:pPr>
            <w:r w:rsidRPr="003322E6">
              <w:rPr>
                <w:rFonts w:eastAsia="Arial Unicode MS" w:cs="Arial"/>
                <w:color w:val="000000"/>
                <w:sz w:val="18"/>
                <w:szCs w:val="18"/>
              </w:rPr>
              <w:t>-</w:t>
            </w:r>
          </w:p>
        </w:tc>
        <w:tc>
          <w:tcPr>
            <w:tcW w:w="1368" w:type="dxa"/>
            <w:shd w:val="clear" w:color="auto" w:fill="FAFAFA"/>
            <w:vAlign w:val="bottom"/>
          </w:tcPr>
          <w:p w14:paraId="0C9BE57F" w14:textId="4D13FD8C" w:rsidR="00035277" w:rsidRPr="003322E6" w:rsidRDefault="00FD14B8" w:rsidP="00035277">
            <w:pPr>
              <w:tabs>
                <w:tab w:val="left" w:pos="1178"/>
              </w:tabs>
              <w:ind w:right="-72"/>
              <w:jc w:val="right"/>
              <w:rPr>
                <w:rFonts w:eastAsia="Arial Unicode MS" w:cs="Arial"/>
                <w:color w:val="000000"/>
                <w:sz w:val="18"/>
                <w:szCs w:val="18"/>
              </w:rPr>
            </w:pPr>
            <w:r w:rsidRPr="003322E6">
              <w:rPr>
                <w:rFonts w:eastAsia="Arial Unicode MS" w:cs="Arial"/>
                <w:color w:val="000000"/>
                <w:sz w:val="18"/>
                <w:szCs w:val="18"/>
              </w:rPr>
              <w:t>1,531,457</w:t>
            </w:r>
          </w:p>
        </w:tc>
        <w:tc>
          <w:tcPr>
            <w:tcW w:w="1368" w:type="dxa"/>
            <w:shd w:val="clear" w:color="auto" w:fill="auto"/>
            <w:vAlign w:val="bottom"/>
          </w:tcPr>
          <w:p w14:paraId="53BFE113" w14:textId="52556E17" w:rsidR="00035277" w:rsidRPr="003322E6" w:rsidRDefault="00797B90" w:rsidP="00035277">
            <w:pPr>
              <w:ind w:left="-40" w:right="-72"/>
              <w:jc w:val="right"/>
              <w:rPr>
                <w:rFonts w:eastAsia="Arial Unicode MS" w:cs="Arial"/>
                <w:color w:val="000000"/>
                <w:sz w:val="18"/>
                <w:szCs w:val="18"/>
              </w:rPr>
            </w:pPr>
            <w:r w:rsidRPr="003322E6">
              <w:rPr>
                <w:rFonts w:eastAsia="Arial Unicode MS" w:cs="Arial"/>
                <w:color w:val="000000"/>
                <w:sz w:val="18"/>
                <w:szCs w:val="18"/>
                <w:lang w:val="en-GB"/>
              </w:rPr>
              <w:t>400</w:t>
            </w:r>
            <w:r w:rsidR="00035277" w:rsidRPr="003322E6">
              <w:rPr>
                <w:rFonts w:eastAsia="Arial Unicode MS" w:cs="Arial"/>
                <w:color w:val="000000"/>
                <w:sz w:val="18"/>
                <w:szCs w:val="18"/>
              </w:rPr>
              <w:t>,</w:t>
            </w:r>
            <w:r w:rsidRPr="003322E6">
              <w:rPr>
                <w:rFonts w:eastAsia="Arial Unicode MS" w:cs="Arial"/>
                <w:color w:val="000000"/>
                <w:sz w:val="18"/>
                <w:szCs w:val="18"/>
                <w:lang w:val="en-GB"/>
              </w:rPr>
              <w:t>928</w:t>
            </w:r>
          </w:p>
        </w:tc>
      </w:tr>
      <w:tr w:rsidR="00035277" w:rsidRPr="003322E6" w14:paraId="39853FCB" w14:textId="77777777" w:rsidTr="003F0C07">
        <w:trPr>
          <w:trHeight w:val="144"/>
        </w:trPr>
        <w:tc>
          <w:tcPr>
            <w:tcW w:w="3996" w:type="dxa"/>
          </w:tcPr>
          <w:p w14:paraId="0CFC89FC" w14:textId="13B0CE29" w:rsidR="00035277" w:rsidRPr="003322E6" w:rsidRDefault="00035277" w:rsidP="00035277">
            <w:pPr>
              <w:tabs>
                <w:tab w:val="left" w:pos="1417"/>
                <w:tab w:val="left" w:pos="1478"/>
              </w:tabs>
              <w:ind w:left="-86"/>
              <w:rPr>
                <w:rFonts w:eastAsia="Arial Unicode MS" w:cs="Arial"/>
                <w:color w:val="000000"/>
                <w:sz w:val="18"/>
                <w:szCs w:val="18"/>
              </w:rPr>
            </w:pPr>
            <w:r w:rsidRPr="003322E6">
              <w:rPr>
                <w:rFonts w:eastAsia="Arial Unicode MS" w:cs="Arial"/>
                <w:color w:val="000000"/>
                <w:sz w:val="18"/>
                <w:szCs w:val="18"/>
              </w:rPr>
              <w:t>Other receivables - third parties</w:t>
            </w:r>
          </w:p>
        </w:tc>
        <w:tc>
          <w:tcPr>
            <w:tcW w:w="1368" w:type="dxa"/>
            <w:shd w:val="clear" w:color="auto" w:fill="FAFAFA"/>
          </w:tcPr>
          <w:p w14:paraId="4F464371" w14:textId="084821E8" w:rsidR="00035277" w:rsidRPr="003322E6" w:rsidRDefault="00FD14B8" w:rsidP="00035277">
            <w:pPr>
              <w:ind w:left="-40" w:right="-72"/>
              <w:jc w:val="right"/>
              <w:rPr>
                <w:rFonts w:eastAsia="Arial Unicode MS" w:cs="Arial"/>
                <w:color w:val="000000"/>
                <w:sz w:val="18"/>
                <w:szCs w:val="18"/>
              </w:rPr>
            </w:pPr>
            <w:r w:rsidRPr="003322E6">
              <w:rPr>
                <w:rFonts w:eastAsia="Arial Unicode MS" w:cs="Arial"/>
                <w:color w:val="000000"/>
                <w:sz w:val="18"/>
                <w:szCs w:val="18"/>
              </w:rPr>
              <w:t>1,801,904</w:t>
            </w:r>
          </w:p>
        </w:tc>
        <w:tc>
          <w:tcPr>
            <w:tcW w:w="1368" w:type="dxa"/>
            <w:shd w:val="clear" w:color="auto" w:fill="auto"/>
            <w:vAlign w:val="bottom"/>
          </w:tcPr>
          <w:p w14:paraId="55962E0A" w14:textId="76944129" w:rsidR="00035277" w:rsidRPr="003322E6" w:rsidRDefault="00797B90" w:rsidP="00035277">
            <w:pPr>
              <w:ind w:left="-40" w:right="-72"/>
              <w:jc w:val="right"/>
              <w:rPr>
                <w:rFonts w:eastAsia="Arial Unicode MS" w:cs="Arial"/>
                <w:color w:val="000000"/>
                <w:sz w:val="18"/>
                <w:szCs w:val="18"/>
              </w:rPr>
            </w:pPr>
            <w:r w:rsidRPr="003322E6">
              <w:rPr>
                <w:rFonts w:eastAsia="Arial Unicode MS" w:cs="Arial"/>
                <w:color w:val="000000"/>
                <w:sz w:val="18"/>
                <w:szCs w:val="18"/>
                <w:lang w:val="en-GB"/>
              </w:rPr>
              <w:t>1</w:t>
            </w:r>
            <w:r w:rsidR="00035277" w:rsidRPr="003322E6">
              <w:rPr>
                <w:rFonts w:eastAsia="Arial Unicode MS" w:cs="Arial"/>
                <w:color w:val="000000"/>
                <w:sz w:val="18"/>
                <w:szCs w:val="18"/>
              </w:rPr>
              <w:t>,</w:t>
            </w:r>
            <w:r w:rsidRPr="003322E6">
              <w:rPr>
                <w:rFonts w:eastAsia="Arial Unicode MS" w:cs="Arial"/>
                <w:color w:val="000000"/>
                <w:sz w:val="18"/>
                <w:szCs w:val="18"/>
                <w:lang w:val="en-GB"/>
              </w:rPr>
              <w:t>324</w:t>
            </w:r>
            <w:r w:rsidR="00035277" w:rsidRPr="003322E6">
              <w:rPr>
                <w:rFonts w:eastAsia="Arial Unicode MS" w:cs="Arial"/>
                <w:color w:val="000000"/>
                <w:sz w:val="18"/>
                <w:szCs w:val="18"/>
              </w:rPr>
              <w:t>,</w:t>
            </w:r>
            <w:r w:rsidRPr="003322E6">
              <w:rPr>
                <w:rFonts w:eastAsia="Arial Unicode MS" w:cs="Arial"/>
                <w:color w:val="000000"/>
                <w:sz w:val="18"/>
                <w:szCs w:val="18"/>
                <w:lang w:val="en-GB"/>
              </w:rPr>
              <w:t>731</w:t>
            </w:r>
          </w:p>
        </w:tc>
        <w:tc>
          <w:tcPr>
            <w:tcW w:w="1368" w:type="dxa"/>
            <w:shd w:val="clear" w:color="auto" w:fill="FAFAFA"/>
            <w:vAlign w:val="bottom"/>
          </w:tcPr>
          <w:p w14:paraId="7D712B0B" w14:textId="1B06F6B1" w:rsidR="00035277" w:rsidRPr="003322E6" w:rsidRDefault="00FD14B8" w:rsidP="00035277">
            <w:pPr>
              <w:ind w:left="-40" w:right="-72"/>
              <w:jc w:val="right"/>
              <w:rPr>
                <w:rFonts w:eastAsia="Arial Unicode MS" w:cs="Arial"/>
                <w:color w:val="000000"/>
                <w:sz w:val="18"/>
                <w:szCs w:val="18"/>
              </w:rPr>
            </w:pPr>
            <w:r w:rsidRPr="003322E6">
              <w:rPr>
                <w:rFonts w:eastAsia="Arial Unicode MS" w:cs="Arial"/>
                <w:color w:val="000000"/>
                <w:sz w:val="18"/>
                <w:szCs w:val="18"/>
              </w:rPr>
              <w:t>1,801,904</w:t>
            </w:r>
          </w:p>
        </w:tc>
        <w:tc>
          <w:tcPr>
            <w:tcW w:w="1368" w:type="dxa"/>
            <w:shd w:val="clear" w:color="auto" w:fill="auto"/>
            <w:vAlign w:val="bottom"/>
          </w:tcPr>
          <w:p w14:paraId="798D3709" w14:textId="54AAD90E" w:rsidR="00035277" w:rsidRPr="003322E6" w:rsidRDefault="00797B90" w:rsidP="00035277">
            <w:pPr>
              <w:ind w:left="-40" w:right="-72"/>
              <w:jc w:val="right"/>
              <w:rPr>
                <w:rFonts w:eastAsia="Arial Unicode MS" w:cs="Arial"/>
                <w:color w:val="000000"/>
                <w:sz w:val="18"/>
                <w:szCs w:val="18"/>
              </w:rPr>
            </w:pPr>
            <w:r w:rsidRPr="003322E6">
              <w:rPr>
                <w:rFonts w:eastAsia="Arial Unicode MS" w:cs="Arial"/>
                <w:color w:val="000000"/>
                <w:sz w:val="18"/>
                <w:szCs w:val="18"/>
                <w:lang w:val="en-GB"/>
              </w:rPr>
              <w:t>1</w:t>
            </w:r>
            <w:r w:rsidR="00035277" w:rsidRPr="003322E6">
              <w:rPr>
                <w:rFonts w:eastAsia="Arial Unicode MS" w:cs="Arial"/>
                <w:color w:val="000000"/>
                <w:sz w:val="18"/>
                <w:szCs w:val="18"/>
              </w:rPr>
              <w:t>,</w:t>
            </w:r>
            <w:r w:rsidRPr="003322E6">
              <w:rPr>
                <w:rFonts w:eastAsia="Arial Unicode MS" w:cs="Arial"/>
                <w:color w:val="000000"/>
                <w:sz w:val="18"/>
                <w:szCs w:val="18"/>
                <w:lang w:val="en-GB"/>
              </w:rPr>
              <w:t>324</w:t>
            </w:r>
            <w:r w:rsidR="00035277" w:rsidRPr="003322E6">
              <w:rPr>
                <w:rFonts w:eastAsia="Arial Unicode MS" w:cs="Arial"/>
                <w:color w:val="000000"/>
                <w:sz w:val="18"/>
                <w:szCs w:val="18"/>
              </w:rPr>
              <w:t>,</w:t>
            </w:r>
            <w:r w:rsidRPr="003322E6">
              <w:rPr>
                <w:rFonts w:eastAsia="Arial Unicode MS" w:cs="Arial"/>
                <w:color w:val="000000"/>
                <w:sz w:val="18"/>
                <w:szCs w:val="18"/>
                <w:lang w:val="en-GB"/>
              </w:rPr>
              <w:t>731</w:t>
            </w:r>
          </w:p>
        </w:tc>
      </w:tr>
      <w:tr w:rsidR="00FD14B8" w:rsidRPr="003322E6" w14:paraId="05510947" w14:textId="77777777" w:rsidTr="003F0C07">
        <w:trPr>
          <w:trHeight w:val="144"/>
        </w:trPr>
        <w:tc>
          <w:tcPr>
            <w:tcW w:w="3996" w:type="dxa"/>
          </w:tcPr>
          <w:p w14:paraId="1B3A5333" w14:textId="2542602A" w:rsidR="00FD14B8" w:rsidRPr="003322E6" w:rsidRDefault="00FD14B8" w:rsidP="00035277">
            <w:pPr>
              <w:tabs>
                <w:tab w:val="left" w:pos="1417"/>
                <w:tab w:val="left" w:pos="1478"/>
              </w:tabs>
              <w:ind w:left="-86"/>
              <w:rPr>
                <w:rFonts w:eastAsia="Arial Unicode MS" w:cs="Arial"/>
                <w:color w:val="000000"/>
                <w:sz w:val="18"/>
                <w:szCs w:val="18"/>
              </w:rPr>
            </w:pPr>
            <w:r w:rsidRPr="003322E6">
              <w:rPr>
                <w:rFonts w:eastAsia="Arial Unicode MS" w:cs="Arial"/>
                <w:color w:val="000000"/>
                <w:sz w:val="18"/>
                <w:szCs w:val="18"/>
              </w:rPr>
              <w:t>Interest receivables</w:t>
            </w:r>
          </w:p>
        </w:tc>
        <w:tc>
          <w:tcPr>
            <w:tcW w:w="1368" w:type="dxa"/>
            <w:shd w:val="clear" w:color="auto" w:fill="FAFAFA"/>
          </w:tcPr>
          <w:p w14:paraId="2796964F" w14:textId="33ACA976" w:rsidR="00FD14B8" w:rsidRPr="003322E6" w:rsidRDefault="00FD14B8" w:rsidP="00035277">
            <w:pPr>
              <w:ind w:left="-40" w:right="-72"/>
              <w:jc w:val="right"/>
              <w:rPr>
                <w:rFonts w:eastAsia="Arial Unicode MS" w:cs="Arial"/>
                <w:color w:val="000000"/>
                <w:sz w:val="18"/>
                <w:szCs w:val="18"/>
              </w:rPr>
            </w:pPr>
            <w:r w:rsidRPr="003322E6">
              <w:rPr>
                <w:rFonts w:eastAsia="Arial Unicode MS" w:cs="Arial"/>
                <w:color w:val="000000"/>
                <w:sz w:val="18"/>
                <w:szCs w:val="18"/>
              </w:rPr>
              <w:t>270,247</w:t>
            </w:r>
          </w:p>
        </w:tc>
        <w:tc>
          <w:tcPr>
            <w:tcW w:w="1368" w:type="dxa"/>
            <w:shd w:val="clear" w:color="auto" w:fill="auto"/>
            <w:vAlign w:val="bottom"/>
          </w:tcPr>
          <w:p w14:paraId="571112D0" w14:textId="05CC01F0" w:rsidR="00FD14B8" w:rsidRPr="003322E6" w:rsidRDefault="00FD14B8" w:rsidP="00035277">
            <w:pPr>
              <w:ind w:left="-40" w:right="-72"/>
              <w:jc w:val="right"/>
              <w:rPr>
                <w:rFonts w:eastAsia="Arial Unicode MS" w:cs="Arial"/>
                <w:color w:val="000000"/>
                <w:sz w:val="18"/>
                <w:szCs w:val="18"/>
                <w:lang w:val="en-GB"/>
              </w:rPr>
            </w:pPr>
            <w:r w:rsidRPr="003322E6">
              <w:rPr>
                <w:rFonts w:eastAsia="Arial Unicode MS" w:cs="Arial"/>
                <w:color w:val="000000"/>
                <w:sz w:val="18"/>
                <w:szCs w:val="18"/>
                <w:lang w:val="en-GB"/>
              </w:rPr>
              <w:t>-</w:t>
            </w:r>
          </w:p>
        </w:tc>
        <w:tc>
          <w:tcPr>
            <w:tcW w:w="1368" w:type="dxa"/>
            <w:shd w:val="clear" w:color="auto" w:fill="FAFAFA"/>
            <w:vAlign w:val="bottom"/>
          </w:tcPr>
          <w:p w14:paraId="450BA5A8" w14:textId="72027525" w:rsidR="00FD14B8" w:rsidRPr="003322E6" w:rsidRDefault="00FD14B8" w:rsidP="00035277">
            <w:pPr>
              <w:ind w:left="-40" w:right="-72"/>
              <w:jc w:val="right"/>
              <w:rPr>
                <w:rFonts w:eastAsia="Arial Unicode MS" w:cs="Arial"/>
                <w:color w:val="000000"/>
                <w:sz w:val="18"/>
                <w:szCs w:val="18"/>
              </w:rPr>
            </w:pPr>
            <w:r w:rsidRPr="003322E6">
              <w:rPr>
                <w:rFonts w:eastAsia="Arial Unicode MS" w:cs="Arial"/>
                <w:color w:val="000000"/>
                <w:sz w:val="18"/>
                <w:szCs w:val="18"/>
              </w:rPr>
              <w:t>270,247</w:t>
            </w:r>
          </w:p>
        </w:tc>
        <w:tc>
          <w:tcPr>
            <w:tcW w:w="1368" w:type="dxa"/>
            <w:shd w:val="clear" w:color="auto" w:fill="auto"/>
            <w:vAlign w:val="bottom"/>
          </w:tcPr>
          <w:p w14:paraId="6ADEEDAE" w14:textId="0C4E90FB" w:rsidR="00FD14B8" w:rsidRPr="003322E6" w:rsidRDefault="00FD14B8" w:rsidP="00035277">
            <w:pPr>
              <w:ind w:left="-40" w:right="-72"/>
              <w:jc w:val="right"/>
              <w:rPr>
                <w:rFonts w:eastAsia="Arial Unicode MS" w:cs="Arial"/>
                <w:color w:val="000000"/>
                <w:sz w:val="18"/>
                <w:szCs w:val="18"/>
                <w:lang w:val="en-GB"/>
              </w:rPr>
            </w:pPr>
            <w:r w:rsidRPr="003322E6">
              <w:rPr>
                <w:rFonts w:eastAsia="Arial Unicode MS" w:cs="Arial"/>
                <w:color w:val="000000"/>
                <w:sz w:val="18"/>
                <w:szCs w:val="18"/>
                <w:lang w:val="en-GB"/>
              </w:rPr>
              <w:t>-</w:t>
            </w:r>
          </w:p>
        </w:tc>
      </w:tr>
      <w:tr w:rsidR="00035277" w:rsidRPr="003322E6" w14:paraId="71A51A3A" w14:textId="77777777" w:rsidTr="003F0C07">
        <w:trPr>
          <w:trHeight w:val="144"/>
        </w:trPr>
        <w:tc>
          <w:tcPr>
            <w:tcW w:w="3996" w:type="dxa"/>
          </w:tcPr>
          <w:p w14:paraId="47ED1B66" w14:textId="6F91A5A9" w:rsidR="00035277" w:rsidRPr="003322E6" w:rsidRDefault="00035277" w:rsidP="00035277">
            <w:pPr>
              <w:tabs>
                <w:tab w:val="left" w:pos="1417"/>
                <w:tab w:val="left" w:pos="1478"/>
              </w:tabs>
              <w:ind w:left="-86"/>
              <w:rPr>
                <w:rFonts w:eastAsia="Arial Unicode MS" w:cs="Arial"/>
                <w:color w:val="000000"/>
                <w:sz w:val="18"/>
                <w:szCs w:val="18"/>
              </w:rPr>
            </w:pPr>
            <w:r w:rsidRPr="003322E6">
              <w:rPr>
                <w:rFonts w:eastAsia="Arial Unicode MS" w:cs="Arial"/>
                <w:color w:val="000000"/>
                <w:sz w:val="18"/>
                <w:szCs w:val="18"/>
              </w:rPr>
              <w:t>Prepaid expenses</w:t>
            </w:r>
          </w:p>
        </w:tc>
        <w:tc>
          <w:tcPr>
            <w:tcW w:w="1368" w:type="dxa"/>
            <w:shd w:val="clear" w:color="auto" w:fill="FAFAFA"/>
          </w:tcPr>
          <w:p w14:paraId="6E40EAEC" w14:textId="0E31C89C" w:rsidR="00035277" w:rsidRPr="003322E6" w:rsidRDefault="00FD14B8" w:rsidP="00035277">
            <w:pPr>
              <w:ind w:left="-40" w:right="-72"/>
              <w:jc w:val="right"/>
              <w:rPr>
                <w:rFonts w:eastAsia="Arial Unicode MS" w:cs="Arial"/>
                <w:color w:val="000000"/>
                <w:sz w:val="18"/>
                <w:szCs w:val="18"/>
              </w:rPr>
            </w:pPr>
            <w:r w:rsidRPr="003322E6">
              <w:rPr>
                <w:rFonts w:eastAsia="Arial Unicode MS" w:cs="Arial"/>
                <w:color w:val="000000"/>
                <w:sz w:val="18"/>
                <w:szCs w:val="18"/>
              </w:rPr>
              <w:t>2,106,521</w:t>
            </w:r>
          </w:p>
        </w:tc>
        <w:tc>
          <w:tcPr>
            <w:tcW w:w="1368" w:type="dxa"/>
            <w:shd w:val="clear" w:color="auto" w:fill="auto"/>
            <w:vAlign w:val="bottom"/>
          </w:tcPr>
          <w:p w14:paraId="4B815BE4" w14:textId="462B2B24" w:rsidR="00035277" w:rsidRPr="003322E6" w:rsidRDefault="00797B90" w:rsidP="00035277">
            <w:pPr>
              <w:ind w:left="-40" w:right="-72"/>
              <w:jc w:val="right"/>
              <w:rPr>
                <w:rFonts w:eastAsia="Arial Unicode MS" w:cs="Arial"/>
                <w:color w:val="000000"/>
                <w:sz w:val="18"/>
                <w:szCs w:val="18"/>
              </w:rPr>
            </w:pPr>
            <w:r w:rsidRPr="003322E6">
              <w:rPr>
                <w:rFonts w:eastAsia="Arial Unicode MS" w:cs="Arial"/>
                <w:color w:val="000000"/>
                <w:sz w:val="18"/>
                <w:szCs w:val="18"/>
                <w:lang w:val="en-GB"/>
              </w:rPr>
              <w:t>1</w:t>
            </w:r>
            <w:r w:rsidR="00035277" w:rsidRPr="003322E6">
              <w:rPr>
                <w:rFonts w:eastAsia="Arial Unicode MS" w:cs="Arial"/>
                <w:color w:val="000000"/>
                <w:sz w:val="18"/>
                <w:szCs w:val="18"/>
              </w:rPr>
              <w:t>,</w:t>
            </w:r>
            <w:r w:rsidRPr="003322E6">
              <w:rPr>
                <w:rFonts w:eastAsia="Arial Unicode MS" w:cs="Arial"/>
                <w:color w:val="000000"/>
                <w:sz w:val="18"/>
                <w:szCs w:val="18"/>
                <w:lang w:val="en-GB"/>
              </w:rPr>
              <w:t>866</w:t>
            </w:r>
            <w:r w:rsidR="00035277" w:rsidRPr="003322E6">
              <w:rPr>
                <w:rFonts w:eastAsia="Arial Unicode MS" w:cs="Arial"/>
                <w:color w:val="000000"/>
                <w:sz w:val="18"/>
                <w:szCs w:val="18"/>
              </w:rPr>
              <w:t>,</w:t>
            </w:r>
            <w:r w:rsidRPr="003322E6">
              <w:rPr>
                <w:rFonts w:eastAsia="Arial Unicode MS" w:cs="Arial"/>
                <w:color w:val="000000"/>
                <w:sz w:val="18"/>
                <w:szCs w:val="18"/>
                <w:lang w:val="en-GB"/>
              </w:rPr>
              <w:t>975</w:t>
            </w:r>
          </w:p>
        </w:tc>
        <w:tc>
          <w:tcPr>
            <w:tcW w:w="1368" w:type="dxa"/>
            <w:shd w:val="clear" w:color="auto" w:fill="FAFAFA"/>
            <w:vAlign w:val="bottom"/>
          </w:tcPr>
          <w:p w14:paraId="3CAF12EB" w14:textId="4CD72393" w:rsidR="00035277" w:rsidRPr="003322E6" w:rsidRDefault="00FD14B8" w:rsidP="00035277">
            <w:pPr>
              <w:ind w:left="-40" w:right="-72"/>
              <w:jc w:val="right"/>
              <w:rPr>
                <w:rFonts w:eastAsia="Arial Unicode MS" w:cs="Arial"/>
                <w:color w:val="000000"/>
                <w:sz w:val="18"/>
                <w:szCs w:val="18"/>
              </w:rPr>
            </w:pPr>
            <w:r w:rsidRPr="003322E6">
              <w:rPr>
                <w:rFonts w:eastAsia="Arial Unicode MS" w:cs="Arial"/>
                <w:color w:val="000000"/>
                <w:sz w:val="18"/>
                <w:szCs w:val="18"/>
              </w:rPr>
              <w:t>8,109,105</w:t>
            </w:r>
          </w:p>
        </w:tc>
        <w:tc>
          <w:tcPr>
            <w:tcW w:w="1368" w:type="dxa"/>
            <w:shd w:val="clear" w:color="auto" w:fill="auto"/>
            <w:vAlign w:val="bottom"/>
          </w:tcPr>
          <w:p w14:paraId="23759A17" w14:textId="68E91D96" w:rsidR="00035277" w:rsidRPr="003322E6" w:rsidRDefault="00797B90" w:rsidP="00035277">
            <w:pPr>
              <w:ind w:left="-40" w:right="-72"/>
              <w:jc w:val="right"/>
              <w:rPr>
                <w:rFonts w:eastAsia="Arial Unicode MS" w:cs="Arial"/>
                <w:color w:val="000000"/>
                <w:sz w:val="18"/>
                <w:szCs w:val="18"/>
              </w:rPr>
            </w:pPr>
            <w:r w:rsidRPr="003322E6">
              <w:rPr>
                <w:rFonts w:eastAsia="Arial Unicode MS" w:cs="Arial"/>
                <w:color w:val="000000"/>
                <w:sz w:val="18"/>
                <w:szCs w:val="18"/>
                <w:lang w:val="en-GB"/>
              </w:rPr>
              <w:t>1</w:t>
            </w:r>
            <w:r w:rsidR="00035277" w:rsidRPr="003322E6">
              <w:rPr>
                <w:rFonts w:eastAsia="Arial Unicode MS" w:cs="Arial"/>
                <w:color w:val="000000"/>
                <w:sz w:val="18"/>
                <w:szCs w:val="18"/>
              </w:rPr>
              <w:t>,</w:t>
            </w:r>
            <w:r w:rsidRPr="003322E6">
              <w:rPr>
                <w:rFonts w:eastAsia="Arial Unicode MS" w:cs="Arial"/>
                <w:color w:val="000000"/>
                <w:sz w:val="18"/>
                <w:szCs w:val="18"/>
                <w:lang w:val="en-GB"/>
              </w:rPr>
              <w:t>585</w:t>
            </w:r>
            <w:r w:rsidR="00035277" w:rsidRPr="003322E6">
              <w:rPr>
                <w:rFonts w:eastAsia="Arial Unicode MS" w:cs="Arial"/>
                <w:color w:val="000000"/>
                <w:sz w:val="18"/>
                <w:szCs w:val="18"/>
              </w:rPr>
              <w:t>,</w:t>
            </w:r>
            <w:r w:rsidRPr="003322E6">
              <w:rPr>
                <w:rFonts w:eastAsia="Arial Unicode MS" w:cs="Arial"/>
                <w:color w:val="000000"/>
                <w:sz w:val="18"/>
                <w:szCs w:val="18"/>
                <w:lang w:val="en-GB"/>
              </w:rPr>
              <w:t>464</w:t>
            </w:r>
          </w:p>
        </w:tc>
      </w:tr>
      <w:tr w:rsidR="00035277" w:rsidRPr="003322E6" w14:paraId="649B2829" w14:textId="77777777" w:rsidTr="003F0C07">
        <w:trPr>
          <w:trHeight w:val="144"/>
        </w:trPr>
        <w:tc>
          <w:tcPr>
            <w:tcW w:w="3996" w:type="dxa"/>
          </w:tcPr>
          <w:p w14:paraId="0FF206F7" w14:textId="6176D6EC" w:rsidR="00035277" w:rsidRPr="003322E6" w:rsidRDefault="00035277" w:rsidP="00035277">
            <w:pPr>
              <w:tabs>
                <w:tab w:val="left" w:pos="1417"/>
                <w:tab w:val="left" w:pos="1478"/>
              </w:tabs>
              <w:ind w:left="-86"/>
              <w:rPr>
                <w:rFonts w:eastAsia="Arial Unicode MS" w:cs="Arial"/>
                <w:color w:val="000000"/>
                <w:sz w:val="18"/>
                <w:szCs w:val="18"/>
              </w:rPr>
            </w:pPr>
            <w:r w:rsidRPr="003322E6">
              <w:rPr>
                <w:rFonts w:eastAsia="Arial Unicode MS" w:cs="Arial"/>
                <w:color w:val="000000"/>
                <w:sz w:val="18"/>
                <w:szCs w:val="18"/>
              </w:rPr>
              <w:t>Prepaid software licensing fee</w:t>
            </w:r>
          </w:p>
        </w:tc>
        <w:tc>
          <w:tcPr>
            <w:tcW w:w="1368" w:type="dxa"/>
            <w:tcBorders>
              <w:bottom w:val="single" w:sz="4" w:space="0" w:color="auto"/>
            </w:tcBorders>
            <w:shd w:val="clear" w:color="auto" w:fill="FAFAFA"/>
          </w:tcPr>
          <w:p w14:paraId="5301F0D2" w14:textId="240242DE" w:rsidR="00035277" w:rsidRPr="003322E6" w:rsidRDefault="00FD14B8" w:rsidP="00035277">
            <w:pPr>
              <w:ind w:left="-40" w:right="-72"/>
              <w:jc w:val="right"/>
              <w:rPr>
                <w:rFonts w:eastAsia="Arial Unicode MS" w:cs="Arial"/>
                <w:color w:val="000000"/>
                <w:sz w:val="18"/>
                <w:szCs w:val="18"/>
              </w:rPr>
            </w:pPr>
            <w:r w:rsidRPr="003322E6">
              <w:rPr>
                <w:rFonts w:eastAsia="Arial Unicode MS" w:cs="Arial"/>
                <w:color w:val="000000"/>
                <w:sz w:val="18"/>
                <w:szCs w:val="18"/>
              </w:rPr>
              <w:t>16,296,017</w:t>
            </w:r>
          </w:p>
        </w:tc>
        <w:tc>
          <w:tcPr>
            <w:tcW w:w="1368" w:type="dxa"/>
            <w:tcBorders>
              <w:bottom w:val="single" w:sz="4" w:space="0" w:color="auto"/>
            </w:tcBorders>
            <w:shd w:val="clear" w:color="auto" w:fill="auto"/>
            <w:vAlign w:val="bottom"/>
          </w:tcPr>
          <w:p w14:paraId="0C807FE2" w14:textId="23E8E6BD" w:rsidR="00035277" w:rsidRPr="003322E6" w:rsidRDefault="00797B90" w:rsidP="00035277">
            <w:pPr>
              <w:ind w:left="-40" w:right="-72"/>
              <w:jc w:val="right"/>
              <w:rPr>
                <w:rFonts w:eastAsia="Arial Unicode MS" w:cs="Arial"/>
                <w:color w:val="000000"/>
                <w:sz w:val="18"/>
                <w:szCs w:val="18"/>
              </w:rPr>
            </w:pPr>
            <w:r w:rsidRPr="003322E6">
              <w:rPr>
                <w:rFonts w:eastAsia="Arial Unicode MS" w:cs="Arial"/>
                <w:color w:val="000000"/>
                <w:sz w:val="18"/>
                <w:szCs w:val="18"/>
                <w:lang w:val="en-GB"/>
              </w:rPr>
              <w:t>14</w:t>
            </w:r>
            <w:r w:rsidR="00035277" w:rsidRPr="003322E6">
              <w:rPr>
                <w:rFonts w:eastAsia="Arial Unicode MS" w:cs="Arial"/>
                <w:color w:val="000000"/>
                <w:sz w:val="18"/>
                <w:szCs w:val="18"/>
              </w:rPr>
              <w:t>,</w:t>
            </w:r>
            <w:r w:rsidRPr="003322E6">
              <w:rPr>
                <w:rFonts w:eastAsia="Arial Unicode MS" w:cs="Arial"/>
                <w:color w:val="000000"/>
                <w:sz w:val="18"/>
                <w:szCs w:val="18"/>
                <w:lang w:val="en-GB"/>
              </w:rPr>
              <w:t>301</w:t>
            </w:r>
            <w:r w:rsidR="00035277" w:rsidRPr="003322E6">
              <w:rPr>
                <w:rFonts w:eastAsia="Arial Unicode MS" w:cs="Arial"/>
                <w:color w:val="000000"/>
                <w:sz w:val="18"/>
                <w:szCs w:val="18"/>
              </w:rPr>
              <w:t>,</w:t>
            </w:r>
            <w:r w:rsidRPr="003322E6">
              <w:rPr>
                <w:rFonts w:eastAsia="Arial Unicode MS" w:cs="Arial"/>
                <w:color w:val="000000"/>
                <w:sz w:val="18"/>
                <w:szCs w:val="18"/>
                <w:lang w:val="en-GB"/>
              </w:rPr>
              <w:t>698</w:t>
            </w:r>
          </w:p>
        </w:tc>
        <w:tc>
          <w:tcPr>
            <w:tcW w:w="1368" w:type="dxa"/>
            <w:tcBorders>
              <w:bottom w:val="single" w:sz="4" w:space="0" w:color="auto"/>
            </w:tcBorders>
            <w:shd w:val="clear" w:color="auto" w:fill="FAFAFA"/>
            <w:vAlign w:val="bottom"/>
          </w:tcPr>
          <w:p w14:paraId="38B6C18A" w14:textId="1DFF0C43" w:rsidR="00035277" w:rsidRPr="003322E6" w:rsidRDefault="00FD14B8" w:rsidP="00035277">
            <w:pPr>
              <w:ind w:left="-40" w:right="-72"/>
              <w:jc w:val="right"/>
              <w:rPr>
                <w:rFonts w:eastAsia="Arial Unicode MS" w:cs="Arial"/>
                <w:color w:val="000000"/>
                <w:sz w:val="18"/>
                <w:szCs w:val="18"/>
              </w:rPr>
            </w:pPr>
            <w:r w:rsidRPr="003322E6">
              <w:rPr>
                <w:rFonts w:eastAsia="Arial Unicode MS" w:cs="Arial"/>
                <w:color w:val="000000"/>
                <w:sz w:val="18"/>
                <w:szCs w:val="18"/>
              </w:rPr>
              <w:t>16,296,017</w:t>
            </w:r>
          </w:p>
        </w:tc>
        <w:tc>
          <w:tcPr>
            <w:tcW w:w="1368" w:type="dxa"/>
            <w:tcBorders>
              <w:bottom w:val="single" w:sz="4" w:space="0" w:color="auto"/>
            </w:tcBorders>
            <w:shd w:val="clear" w:color="auto" w:fill="auto"/>
            <w:vAlign w:val="bottom"/>
          </w:tcPr>
          <w:p w14:paraId="562BAD10" w14:textId="0E95BBA0" w:rsidR="00035277" w:rsidRPr="003322E6" w:rsidRDefault="00797B90" w:rsidP="00035277">
            <w:pPr>
              <w:ind w:left="-40" w:right="-72"/>
              <w:jc w:val="right"/>
              <w:rPr>
                <w:rFonts w:eastAsia="Arial Unicode MS" w:cs="Arial"/>
                <w:color w:val="000000"/>
                <w:sz w:val="18"/>
                <w:szCs w:val="18"/>
              </w:rPr>
            </w:pPr>
            <w:r w:rsidRPr="003322E6">
              <w:rPr>
                <w:rFonts w:eastAsia="Arial Unicode MS" w:cs="Arial"/>
                <w:color w:val="000000"/>
                <w:sz w:val="18"/>
                <w:szCs w:val="18"/>
                <w:lang w:val="en-GB"/>
              </w:rPr>
              <w:t>14</w:t>
            </w:r>
            <w:r w:rsidR="00035277" w:rsidRPr="003322E6">
              <w:rPr>
                <w:rFonts w:eastAsia="Arial Unicode MS" w:cs="Arial"/>
                <w:color w:val="000000"/>
                <w:sz w:val="18"/>
                <w:szCs w:val="18"/>
              </w:rPr>
              <w:t>,</w:t>
            </w:r>
            <w:r w:rsidRPr="003322E6">
              <w:rPr>
                <w:rFonts w:eastAsia="Arial Unicode MS" w:cs="Arial"/>
                <w:color w:val="000000"/>
                <w:sz w:val="18"/>
                <w:szCs w:val="18"/>
                <w:lang w:val="en-GB"/>
              </w:rPr>
              <w:t>301</w:t>
            </w:r>
            <w:r w:rsidR="00035277" w:rsidRPr="003322E6">
              <w:rPr>
                <w:rFonts w:eastAsia="Arial Unicode MS" w:cs="Arial"/>
                <w:color w:val="000000"/>
                <w:sz w:val="18"/>
                <w:szCs w:val="18"/>
              </w:rPr>
              <w:t>,</w:t>
            </w:r>
            <w:r w:rsidRPr="003322E6">
              <w:rPr>
                <w:rFonts w:eastAsia="Arial Unicode MS" w:cs="Arial"/>
                <w:color w:val="000000"/>
                <w:sz w:val="18"/>
                <w:szCs w:val="18"/>
                <w:lang w:val="en-GB"/>
              </w:rPr>
              <w:t>698</w:t>
            </w:r>
          </w:p>
        </w:tc>
      </w:tr>
      <w:tr w:rsidR="00E40285" w:rsidRPr="003322E6" w14:paraId="3111EA8C" w14:textId="77777777" w:rsidTr="00B67900">
        <w:trPr>
          <w:trHeight w:val="144"/>
        </w:trPr>
        <w:tc>
          <w:tcPr>
            <w:tcW w:w="3996" w:type="dxa"/>
          </w:tcPr>
          <w:p w14:paraId="5C180242" w14:textId="77777777" w:rsidR="00E40285" w:rsidRPr="003322E6" w:rsidRDefault="00E40285" w:rsidP="00E40285">
            <w:pPr>
              <w:tabs>
                <w:tab w:val="left" w:pos="1417"/>
                <w:tab w:val="left" w:pos="1478"/>
              </w:tabs>
              <w:ind w:left="-86"/>
              <w:rPr>
                <w:rFonts w:eastAsia="Arial Unicode MS" w:cs="Arial"/>
                <w:color w:val="000000"/>
                <w:sz w:val="18"/>
                <w:szCs w:val="18"/>
              </w:rPr>
            </w:pPr>
          </w:p>
        </w:tc>
        <w:tc>
          <w:tcPr>
            <w:tcW w:w="1368" w:type="dxa"/>
            <w:tcBorders>
              <w:top w:val="single" w:sz="4" w:space="0" w:color="auto"/>
            </w:tcBorders>
            <w:shd w:val="clear" w:color="auto" w:fill="FAFAFA"/>
          </w:tcPr>
          <w:p w14:paraId="201B7FFC" w14:textId="77777777" w:rsidR="00E40285" w:rsidRPr="003322E6" w:rsidRDefault="00E40285" w:rsidP="00E40285">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5A09B080" w14:textId="77777777" w:rsidR="00E40285" w:rsidRPr="003322E6" w:rsidRDefault="00E40285" w:rsidP="00E40285">
            <w:pPr>
              <w:ind w:left="-40" w:right="-72"/>
              <w:jc w:val="right"/>
              <w:rPr>
                <w:rFonts w:eastAsia="Arial Unicode MS" w:cs="Arial"/>
                <w:color w:val="000000"/>
                <w:sz w:val="18"/>
                <w:szCs w:val="18"/>
              </w:rPr>
            </w:pPr>
          </w:p>
        </w:tc>
        <w:tc>
          <w:tcPr>
            <w:tcW w:w="1368" w:type="dxa"/>
            <w:tcBorders>
              <w:top w:val="single" w:sz="4" w:space="0" w:color="auto"/>
            </w:tcBorders>
            <w:shd w:val="clear" w:color="auto" w:fill="FAFAFA"/>
          </w:tcPr>
          <w:p w14:paraId="40C5030E" w14:textId="77777777" w:rsidR="00E40285" w:rsidRPr="003322E6" w:rsidRDefault="00E40285" w:rsidP="00E40285">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611300C8" w14:textId="77777777" w:rsidR="00E40285" w:rsidRPr="003322E6" w:rsidRDefault="00E40285" w:rsidP="00E40285">
            <w:pPr>
              <w:ind w:left="-40" w:right="-72"/>
              <w:jc w:val="right"/>
              <w:rPr>
                <w:rFonts w:eastAsia="Arial Unicode MS" w:cs="Arial"/>
                <w:color w:val="000000"/>
                <w:sz w:val="18"/>
                <w:szCs w:val="18"/>
              </w:rPr>
            </w:pPr>
          </w:p>
        </w:tc>
      </w:tr>
      <w:tr w:rsidR="00035277" w:rsidRPr="003322E6" w14:paraId="75D21FB9" w14:textId="77777777" w:rsidTr="0068189F">
        <w:trPr>
          <w:trHeight w:val="144"/>
        </w:trPr>
        <w:tc>
          <w:tcPr>
            <w:tcW w:w="3996" w:type="dxa"/>
          </w:tcPr>
          <w:p w14:paraId="65EC13E9" w14:textId="10D1F1EE" w:rsidR="00035277" w:rsidRPr="003322E6" w:rsidRDefault="00035277" w:rsidP="00035277">
            <w:pPr>
              <w:tabs>
                <w:tab w:val="left" w:pos="1417"/>
              </w:tabs>
              <w:ind w:left="-86"/>
              <w:rPr>
                <w:rFonts w:eastAsia="Arial Unicode MS" w:cs="Arial"/>
                <w:color w:val="000000"/>
                <w:sz w:val="18"/>
                <w:szCs w:val="18"/>
              </w:rPr>
            </w:pPr>
            <w:r w:rsidRPr="003322E6">
              <w:rPr>
                <w:rFonts w:cs="Arial"/>
                <w:snapToGrid w:val="0"/>
                <w:color w:val="000000"/>
                <w:sz w:val="18"/>
                <w:szCs w:val="18"/>
              </w:rPr>
              <w:t>Other receivables</w:t>
            </w:r>
          </w:p>
        </w:tc>
        <w:tc>
          <w:tcPr>
            <w:tcW w:w="1368" w:type="dxa"/>
            <w:tcBorders>
              <w:bottom w:val="single" w:sz="4" w:space="0" w:color="auto"/>
            </w:tcBorders>
            <w:shd w:val="clear" w:color="auto" w:fill="FAFAFA"/>
          </w:tcPr>
          <w:p w14:paraId="2CC4C0C4" w14:textId="46705642" w:rsidR="00035277" w:rsidRPr="003322E6" w:rsidRDefault="00FD14B8" w:rsidP="00035277">
            <w:pPr>
              <w:ind w:left="-40" w:right="-72"/>
              <w:jc w:val="right"/>
              <w:rPr>
                <w:rFonts w:eastAsia="Arial Unicode MS" w:cs="Arial"/>
                <w:color w:val="000000"/>
                <w:sz w:val="18"/>
                <w:szCs w:val="18"/>
              </w:rPr>
            </w:pPr>
            <w:r w:rsidRPr="003322E6">
              <w:rPr>
                <w:rFonts w:eastAsia="Arial Unicode MS" w:cs="Arial"/>
                <w:color w:val="000000"/>
                <w:sz w:val="18"/>
                <w:szCs w:val="18"/>
              </w:rPr>
              <w:t>20,474,689</w:t>
            </w:r>
          </w:p>
        </w:tc>
        <w:tc>
          <w:tcPr>
            <w:tcW w:w="1368" w:type="dxa"/>
            <w:tcBorders>
              <w:bottom w:val="single" w:sz="4" w:space="0" w:color="auto"/>
            </w:tcBorders>
            <w:shd w:val="clear" w:color="auto" w:fill="auto"/>
            <w:vAlign w:val="bottom"/>
          </w:tcPr>
          <w:p w14:paraId="1323E0FE" w14:textId="6D1743EA" w:rsidR="00035277" w:rsidRPr="003322E6" w:rsidRDefault="00797B90" w:rsidP="00035277">
            <w:pPr>
              <w:ind w:left="-40" w:right="-72"/>
              <w:jc w:val="right"/>
              <w:rPr>
                <w:rFonts w:eastAsia="Arial Unicode MS" w:cs="Arial"/>
                <w:color w:val="000000"/>
                <w:sz w:val="18"/>
                <w:szCs w:val="18"/>
              </w:rPr>
            </w:pPr>
            <w:r w:rsidRPr="003322E6">
              <w:rPr>
                <w:rFonts w:eastAsia="Arial Unicode MS" w:cs="Arial"/>
                <w:color w:val="000000"/>
                <w:sz w:val="18"/>
                <w:szCs w:val="18"/>
                <w:lang w:val="en-GB"/>
              </w:rPr>
              <w:t>17</w:t>
            </w:r>
            <w:r w:rsidR="00035277" w:rsidRPr="003322E6">
              <w:rPr>
                <w:rFonts w:eastAsia="Arial Unicode MS" w:cs="Arial"/>
                <w:color w:val="000000"/>
                <w:sz w:val="18"/>
                <w:szCs w:val="18"/>
              </w:rPr>
              <w:t>,</w:t>
            </w:r>
            <w:r w:rsidRPr="003322E6">
              <w:rPr>
                <w:rFonts w:eastAsia="Arial Unicode MS" w:cs="Arial"/>
                <w:color w:val="000000"/>
                <w:sz w:val="18"/>
                <w:szCs w:val="18"/>
                <w:lang w:val="en-GB"/>
              </w:rPr>
              <w:t>493</w:t>
            </w:r>
            <w:r w:rsidR="00035277" w:rsidRPr="003322E6">
              <w:rPr>
                <w:rFonts w:eastAsia="Arial Unicode MS" w:cs="Arial"/>
                <w:color w:val="000000"/>
                <w:sz w:val="18"/>
                <w:szCs w:val="18"/>
              </w:rPr>
              <w:t>,</w:t>
            </w:r>
            <w:r w:rsidRPr="003322E6">
              <w:rPr>
                <w:rFonts w:eastAsia="Arial Unicode MS" w:cs="Arial"/>
                <w:color w:val="000000"/>
                <w:sz w:val="18"/>
                <w:szCs w:val="18"/>
                <w:lang w:val="en-GB"/>
              </w:rPr>
              <w:t>404</w:t>
            </w:r>
          </w:p>
        </w:tc>
        <w:tc>
          <w:tcPr>
            <w:tcW w:w="1368" w:type="dxa"/>
            <w:tcBorders>
              <w:bottom w:val="single" w:sz="4" w:space="0" w:color="auto"/>
            </w:tcBorders>
            <w:shd w:val="clear" w:color="auto" w:fill="FAFAFA"/>
            <w:vAlign w:val="bottom"/>
          </w:tcPr>
          <w:p w14:paraId="627B362E" w14:textId="2323FA58" w:rsidR="00035277" w:rsidRPr="003322E6" w:rsidRDefault="00FD14B8" w:rsidP="00035277">
            <w:pPr>
              <w:tabs>
                <w:tab w:val="left" w:pos="1145"/>
              </w:tabs>
              <w:ind w:right="-72"/>
              <w:jc w:val="right"/>
              <w:rPr>
                <w:rFonts w:eastAsia="Arial Unicode MS" w:cs="Arial"/>
                <w:color w:val="000000"/>
                <w:sz w:val="18"/>
                <w:szCs w:val="18"/>
              </w:rPr>
            </w:pPr>
            <w:r w:rsidRPr="003322E6">
              <w:rPr>
                <w:rFonts w:eastAsia="Arial Unicode MS" w:cs="Arial"/>
                <w:color w:val="000000"/>
                <w:sz w:val="18"/>
                <w:szCs w:val="18"/>
              </w:rPr>
              <w:t>28,008,730</w:t>
            </w:r>
          </w:p>
        </w:tc>
        <w:tc>
          <w:tcPr>
            <w:tcW w:w="1368" w:type="dxa"/>
            <w:tcBorders>
              <w:bottom w:val="single" w:sz="4" w:space="0" w:color="auto"/>
            </w:tcBorders>
            <w:shd w:val="clear" w:color="auto" w:fill="auto"/>
            <w:vAlign w:val="bottom"/>
          </w:tcPr>
          <w:p w14:paraId="2BDA6E9C" w14:textId="7A6DA322" w:rsidR="00035277" w:rsidRPr="003322E6" w:rsidRDefault="00797B90" w:rsidP="00035277">
            <w:pPr>
              <w:ind w:left="-40" w:right="-72"/>
              <w:jc w:val="right"/>
              <w:rPr>
                <w:rFonts w:eastAsia="Arial Unicode MS" w:cs="Arial"/>
                <w:color w:val="000000"/>
                <w:sz w:val="18"/>
                <w:szCs w:val="18"/>
              </w:rPr>
            </w:pPr>
            <w:r w:rsidRPr="003322E6">
              <w:rPr>
                <w:rFonts w:eastAsia="Arial Unicode MS" w:cs="Arial"/>
                <w:color w:val="000000"/>
                <w:sz w:val="18"/>
                <w:szCs w:val="18"/>
                <w:lang w:val="en-GB"/>
              </w:rPr>
              <w:t>17</w:t>
            </w:r>
            <w:r w:rsidR="00035277" w:rsidRPr="003322E6">
              <w:rPr>
                <w:rFonts w:eastAsia="Arial Unicode MS" w:cs="Arial"/>
                <w:color w:val="000000"/>
                <w:sz w:val="18"/>
                <w:szCs w:val="18"/>
              </w:rPr>
              <w:t>,</w:t>
            </w:r>
            <w:r w:rsidRPr="003322E6">
              <w:rPr>
                <w:rFonts w:eastAsia="Arial Unicode MS" w:cs="Arial"/>
                <w:color w:val="000000"/>
                <w:sz w:val="18"/>
                <w:szCs w:val="18"/>
                <w:lang w:val="en-GB"/>
              </w:rPr>
              <w:t>612</w:t>
            </w:r>
            <w:r w:rsidR="00035277" w:rsidRPr="003322E6">
              <w:rPr>
                <w:rFonts w:eastAsia="Arial Unicode MS" w:cs="Arial"/>
                <w:color w:val="000000"/>
                <w:sz w:val="18"/>
                <w:szCs w:val="18"/>
              </w:rPr>
              <w:t>,</w:t>
            </w:r>
            <w:r w:rsidRPr="003322E6">
              <w:rPr>
                <w:rFonts w:eastAsia="Arial Unicode MS" w:cs="Arial"/>
                <w:color w:val="000000"/>
                <w:sz w:val="18"/>
                <w:szCs w:val="18"/>
                <w:lang w:val="en-GB"/>
              </w:rPr>
              <w:t>821</w:t>
            </w:r>
          </w:p>
        </w:tc>
      </w:tr>
      <w:tr w:rsidR="00E40285" w:rsidRPr="003322E6" w14:paraId="67ECC12D" w14:textId="77777777" w:rsidTr="00B67900">
        <w:trPr>
          <w:trHeight w:val="144"/>
        </w:trPr>
        <w:tc>
          <w:tcPr>
            <w:tcW w:w="3996" w:type="dxa"/>
          </w:tcPr>
          <w:p w14:paraId="1918003C" w14:textId="77777777" w:rsidR="00E40285" w:rsidRPr="003322E6" w:rsidRDefault="00E40285" w:rsidP="00E40285">
            <w:pPr>
              <w:tabs>
                <w:tab w:val="left" w:pos="1417"/>
              </w:tabs>
              <w:ind w:left="-86"/>
              <w:rPr>
                <w:rFonts w:eastAsia="Arial Unicode MS" w:cs="Arial"/>
                <w:color w:val="000000"/>
                <w:sz w:val="18"/>
                <w:szCs w:val="18"/>
                <w:cs/>
              </w:rPr>
            </w:pPr>
          </w:p>
        </w:tc>
        <w:tc>
          <w:tcPr>
            <w:tcW w:w="1368" w:type="dxa"/>
            <w:tcBorders>
              <w:top w:val="single" w:sz="4" w:space="0" w:color="auto"/>
            </w:tcBorders>
            <w:shd w:val="clear" w:color="auto" w:fill="FAFAFA"/>
          </w:tcPr>
          <w:p w14:paraId="48CDB35F" w14:textId="77777777" w:rsidR="00E40285" w:rsidRPr="003322E6" w:rsidRDefault="00E40285" w:rsidP="00E40285">
            <w:pPr>
              <w:ind w:left="-118" w:right="-72"/>
              <w:jc w:val="right"/>
              <w:rPr>
                <w:rFonts w:eastAsia="Arial Unicode MS" w:cs="Arial"/>
                <w:color w:val="000000"/>
                <w:sz w:val="18"/>
                <w:szCs w:val="18"/>
              </w:rPr>
            </w:pPr>
          </w:p>
        </w:tc>
        <w:tc>
          <w:tcPr>
            <w:tcW w:w="1368" w:type="dxa"/>
            <w:tcBorders>
              <w:top w:val="single" w:sz="4" w:space="0" w:color="auto"/>
            </w:tcBorders>
            <w:shd w:val="clear" w:color="auto" w:fill="auto"/>
          </w:tcPr>
          <w:p w14:paraId="1667187C" w14:textId="77777777" w:rsidR="00E40285" w:rsidRPr="003322E6" w:rsidRDefault="00E40285" w:rsidP="00035277">
            <w:pPr>
              <w:ind w:left="-40" w:right="-72"/>
              <w:jc w:val="right"/>
              <w:rPr>
                <w:rFonts w:eastAsia="Arial Unicode MS" w:cs="Arial"/>
                <w:color w:val="000000"/>
                <w:sz w:val="18"/>
                <w:szCs w:val="18"/>
              </w:rPr>
            </w:pPr>
          </w:p>
        </w:tc>
        <w:tc>
          <w:tcPr>
            <w:tcW w:w="1368" w:type="dxa"/>
            <w:tcBorders>
              <w:top w:val="single" w:sz="4" w:space="0" w:color="auto"/>
            </w:tcBorders>
            <w:shd w:val="clear" w:color="auto" w:fill="FAFAFA"/>
          </w:tcPr>
          <w:p w14:paraId="0C22FFC7" w14:textId="77777777" w:rsidR="00E40285" w:rsidRPr="003322E6" w:rsidRDefault="00E40285" w:rsidP="00035277">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35BB27A5" w14:textId="77777777" w:rsidR="00E40285" w:rsidRPr="003322E6" w:rsidRDefault="00E40285" w:rsidP="00035277">
            <w:pPr>
              <w:ind w:left="-40" w:right="-72"/>
              <w:jc w:val="right"/>
              <w:rPr>
                <w:rFonts w:eastAsia="Arial Unicode MS" w:cs="Arial"/>
                <w:color w:val="000000"/>
                <w:sz w:val="18"/>
                <w:szCs w:val="18"/>
              </w:rPr>
            </w:pPr>
          </w:p>
        </w:tc>
      </w:tr>
      <w:tr w:rsidR="00035277" w:rsidRPr="003322E6" w14:paraId="758977FD" w14:textId="77777777" w:rsidTr="004F12A9">
        <w:trPr>
          <w:trHeight w:val="144"/>
        </w:trPr>
        <w:tc>
          <w:tcPr>
            <w:tcW w:w="3996" w:type="dxa"/>
          </w:tcPr>
          <w:p w14:paraId="00BBCC32" w14:textId="2D989C3F" w:rsidR="00035277" w:rsidRPr="003322E6" w:rsidRDefault="00035277" w:rsidP="00035277">
            <w:pPr>
              <w:tabs>
                <w:tab w:val="left" w:pos="1417"/>
              </w:tabs>
              <w:ind w:left="-86"/>
              <w:rPr>
                <w:rFonts w:eastAsia="Arial Unicode MS" w:cs="Arial"/>
                <w:color w:val="000000"/>
                <w:sz w:val="18"/>
                <w:szCs w:val="18"/>
              </w:rPr>
            </w:pPr>
            <w:r w:rsidRPr="003322E6">
              <w:rPr>
                <w:rFonts w:eastAsia="Arial Unicode MS" w:cs="Arial"/>
                <w:color w:val="000000"/>
                <w:sz w:val="18"/>
                <w:szCs w:val="18"/>
              </w:rPr>
              <w:t>Total trade and other receivables</w:t>
            </w:r>
          </w:p>
        </w:tc>
        <w:tc>
          <w:tcPr>
            <w:tcW w:w="1368" w:type="dxa"/>
            <w:tcBorders>
              <w:bottom w:val="single" w:sz="4" w:space="0" w:color="auto"/>
            </w:tcBorders>
            <w:shd w:val="clear" w:color="auto" w:fill="FAFAFA"/>
          </w:tcPr>
          <w:p w14:paraId="3F953C68" w14:textId="4A507969" w:rsidR="00035277" w:rsidRPr="003322E6" w:rsidRDefault="00FD14B8" w:rsidP="00035277">
            <w:pPr>
              <w:ind w:left="-40" w:right="-72"/>
              <w:jc w:val="right"/>
              <w:rPr>
                <w:rFonts w:eastAsia="Arial Unicode MS" w:cs="Arial"/>
                <w:color w:val="000000"/>
                <w:sz w:val="18"/>
                <w:szCs w:val="18"/>
              </w:rPr>
            </w:pPr>
            <w:r w:rsidRPr="003322E6">
              <w:rPr>
                <w:rFonts w:eastAsia="Arial Unicode MS" w:cs="Arial"/>
                <w:color w:val="000000"/>
                <w:sz w:val="18"/>
                <w:szCs w:val="18"/>
              </w:rPr>
              <w:t>82,623,941</w:t>
            </w:r>
          </w:p>
        </w:tc>
        <w:tc>
          <w:tcPr>
            <w:tcW w:w="1368" w:type="dxa"/>
            <w:tcBorders>
              <w:bottom w:val="single" w:sz="4" w:space="0" w:color="auto"/>
            </w:tcBorders>
            <w:shd w:val="clear" w:color="auto" w:fill="auto"/>
            <w:vAlign w:val="bottom"/>
          </w:tcPr>
          <w:p w14:paraId="5B3B3BFF" w14:textId="2604FBD2" w:rsidR="00035277" w:rsidRPr="003322E6" w:rsidRDefault="00797B90" w:rsidP="00035277">
            <w:pPr>
              <w:ind w:left="-40" w:right="-72"/>
              <w:jc w:val="right"/>
              <w:rPr>
                <w:rFonts w:eastAsia="Arial Unicode MS" w:cs="Arial"/>
                <w:color w:val="000000"/>
                <w:sz w:val="18"/>
                <w:szCs w:val="18"/>
              </w:rPr>
            </w:pPr>
            <w:r w:rsidRPr="003322E6">
              <w:rPr>
                <w:rFonts w:eastAsia="Arial Unicode MS" w:cs="Arial"/>
                <w:color w:val="000000"/>
                <w:sz w:val="18"/>
                <w:szCs w:val="18"/>
                <w:lang w:val="en-GB"/>
              </w:rPr>
              <w:t>58</w:t>
            </w:r>
            <w:r w:rsidR="00035277" w:rsidRPr="003322E6">
              <w:rPr>
                <w:rFonts w:eastAsia="Arial Unicode MS" w:cs="Arial"/>
                <w:color w:val="000000"/>
                <w:sz w:val="18"/>
                <w:szCs w:val="18"/>
              </w:rPr>
              <w:t>,</w:t>
            </w:r>
            <w:r w:rsidRPr="003322E6">
              <w:rPr>
                <w:rFonts w:eastAsia="Arial Unicode MS" w:cs="Arial"/>
                <w:color w:val="000000"/>
                <w:sz w:val="18"/>
                <w:szCs w:val="18"/>
                <w:lang w:val="en-GB"/>
              </w:rPr>
              <w:t>619</w:t>
            </w:r>
            <w:r w:rsidR="00035277" w:rsidRPr="003322E6">
              <w:rPr>
                <w:rFonts w:eastAsia="Arial Unicode MS" w:cs="Arial"/>
                <w:color w:val="000000"/>
                <w:sz w:val="18"/>
                <w:szCs w:val="18"/>
              </w:rPr>
              <w:t>,</w:t>
            </w:r>
            <w:r w:rsidRPr="003322E6">
              <w:rPr>
                <w:rFonts w:eastAsia="Arial Unicode MS" w:cs="Arial"/>
                <w:color w:val="000000"/>
                <w:sz w:val="18"/>
                <w:szCs w:val="18"/>
                <w:lang w:val="en-GB"/>
              </w:rPr>
              <w:t>582</w:t>
            </w:r>
          </w:p>
        </w:tc>
        <w:tc>
          <w:tcPr>
            <w:tcW w:w="1368" w:type="dxa"/>
            <w:tcBorders>
              <w:bottom w:val="single" w:sz="4" w:space="0" w:color="auto"/>
            </w:tcBorders>
            <w:shd w:val="clear" w:color="auto" w:fill="FAFAFA"/>
            <w:vAlign w:val="bottom"/>
          </w:tcPr>
          <w:p w14:paraId="0A797F41" w14:textId="0E2F7941" w:rsidR="00035277" w:rsidRPr="003322E6" w:rsidRDefault="00FD14B8" w:rsidP="00035277">
            <w:pPr>
              <w:ind w:left="-40" w:right="-72"/>
              <w:jc w:val="right"/>
              <w:rPr>
                <w:rFonts w:eastAsia="Arial Unicode MS" w:cs="Arial"/>
                <w:color w:val="000000"/>
                <w:sz w:val="18"/>
                <w:szCs w:val="18"/>
              </w:rPr>
            </w:pPr>
            <w:r w:rsidRPr="003322E6">
              <w:rPr>
                <w:rFonts w:eastAsia="Arial Unicode MS" w:cs="Arial"/>
                <w:color w:val="000000"/>
                <w:sz w:val="18"/>
                <w:szCs w:val="18"/>
              </w:rPr>
              <w:t>90,157,982</w:t>
            </w:r>
          </w:p>
        </w:tc>
        <w:tc>
          <w:tcPr>
            <w:tcW w:w="1368" w:type="dxa"/>
            <w:tcBorders>
              <w:bottom w:val="single" w:sz="4" w:space="0" w:color="auto"/>
            </w:tcBorders>
            <w:shd w:val="clear" w:color="auto" w:fill="auto"/>
            <w:vAlign w:val="bottom"/>
          </w:tcPr>
          <w:p w14:paraId="72139D61" w14:textId="32A7A373" w:rsidR="00035277" w:rsidRPr="003322E6" w:rsidRDefault="00797B90" w:rsidP="00035277">
            <w:pPr>
              <w:ind w:left="-40" w:right="-72"/>
              <w:jc w:val="right"/>
              <w:rPr>
                <w:rFonts w:eastAsia="Arial Unicode MS" w:cs="Arial"/>
                <w:color w:val="000000"/>
                <w:sz w:val="18"/>
                <w:szCs w:val="18"/>
              </w:rPr>
            </w:pPr>
            <w:r w:rsidRPr="003322E6">
              <w:rPr>
                <w:rFonts w:eastAsia="Arial Unicode MS" w:cs="Arial"/>
                <w:color w:val="000000"/>
                <w:sz w:val="18"/>
                <w:szCs w:val="18"/>
                <w:lang w:val="en-GB"/>
              </w:rPr>
              <w:t>58</w:t>
            </w:r>
            <w:r w:rsidR="00035277" w:rsidRPr="003322E6">
              <w:rPr>
                <w:rFonts w:eastAsia="Arial Unicode MS" w:cs="Arial"/>
                <w:color w:val="000000"/>
                <w:sz w:val="18"/>
                <w:szCs w:val="18"/>
              </w:rPr>
              <w:t>,</w:t>
            </w:r>
            <w:r w:rsidRPr="003322E6">
              <w:rPr>
                <w:rFonts w:eastAsia="Arial Unicode MS" w:cs="Arial"/>
                <w:color w:val="000000"/>
                <w:sz w:val="18"/>
                <w:szCs w:val="18"/>
                <w:lang w:val="en-GB"/>
              </w:rPr>
              <w:t>738</w:t>
            </w:r>
            <w:r w:rsidR="00035277" w:rsidRPr="003322E6">
              <w:rPr>
                <w:rFonts w:eastAsia="Arial Unicode MS" w:cs="Arial"/>
                <w:color w:val="000000"/>
                <w:sz w:val="18"/>
                <w:szCs w:val="18"/>
              </w:rPr>
              <w:t>,</w:t>
            </w:r>
            <w:r w:rsidRPr="003322E6">
              <w:rPr>
                <w:rFonts w:eastAsia="Arial Unicode MS" w:cs="Arial"/>
                <w:color w:val="000000"/>
                <w:sz w:val="18"/>
                <w:szCs w:val="18"/>
                <w:lang w:val="en-GB"/>
              </w:rPr>
              <w:t>999</w:t>
            </w:r>
          </w:p>
        </w:tc>
      </w:tr>
    </w:tbl>
    <w:p w14:paraId="775E7394" w14:textId="77777777" w:rsidR="009719E6" w:rsidRPr="003322E6" w:rsidRDefault="009719E6" w:rsidP="001C7A57">
      <w:pPr>
        <w:jc w:val="left"/>
        <w:rPr>
          <w:rFonts w:cs="Arial"/>
          <w:i/>
          <w:iCs/>
          <w:color w:val="D04A02"/>
          <w:sz w:val="18"/>
          <w:szCs w:val="18"/>
        </w:rPr>
      </w:pPr>
    </w:p>
    <w:p w14:paraId="0B61C755" w14:textId="77777777" w:rsidR="006033AF" w:rsidRPr="003322E6" w:rsidRDefault="006033AF" w:rsidP="006033AF">
      <w:pPr>
        <w:rPr>
          <w:rFonts w:eastAsia="Arial Unicode MS" w:cs="Arial"/>
          <w:sz w:val="18"/>
          <w:szCs w:val="18"/>
        </w:rPr>
      </w:pPr>
      <w:r w:rsidRPr="003322E6">
        <w:rPr>
          <w:rFonts w:eastAsia="Arial Unicode MS" w:cs="Arial"/>
          <w:spacing w:val="-4"/>
          <w:sz w:val="18"/>
          <w:szCs w:val="18"/>
        </w:rPr>
        <w:t xml:space="preserve">As </w:t>
      </w:r>
      <w:proofErr w:type="gramStart"/>
      <w:r w:rsidRPr="003322E6">
        <w:rPr>
          <w:rFonts w:eastAsia="Arial Unicode MS" w:cs="Arial"/>
          <w:spacing w:val="-4"/>
          <w:sz w:val="18"/>
          <w:szCs w:val="18"/>
        </w:rPr>
        <w:t>at</w:t>
      </w:r>
      <w:proofErr w:type="gramEnd"/>
      <w:r w:rsidRPr="003322E6">
        <w:rPr>
          <w:rFonts w:eastAsia="Arial Unicode MS" w:cs="Arial"/>
          <w:spacing w:val="-4"/>
          <w:sz w:val="18"/>
          <w:szCs w:val="18"/>
        </w:rPr>
        <w:t xml:space="preserve"> </w:t>
      </w:r>
      <w:r w:rsidRPr="003322E6">
        <w:rPr>
          <w:rFonts w:eastAsia="Arial Unicode MS" w:cs="Arial"/>
          <w:spacing w:val="-4"/>
          <w:sz w:val="18"/>
          <w:szCs w:val="18"/>
          <w:lang w:val="en-GB"/>
        </w:rPr>
        <w:t>30 September</w:t>
      </w:r>
      <w:r w:rsidRPr="003322E6">
        <w:rPr>
          <w:rFonts w:eastAsia="Arial Unicode MS" w:cs="Arial"/>
          <w:spacing w:val="-4"/>
          <w:sz w:val="18"/>
          <w:szCs w:val="18"/>
        </w:rPr>
        <w:t xml:space="preserve"> </w:t>
      </w:r>
      <w:r w:rsidRPr="003322E6">
        <w:rPr>
          <w:rFonts w:eastAsia="Arial Unicode MS" w:cs="Arial"/>
          <w:spacing w:val="-4"/>
          <w:sz w:val="18"/>
          <w:szCs w:val="18"/>
          <w:lang w:val="en-GB"/>
        </w:rPr>
        <w:t>2023</w:t>
      </w:r>
      <w:r w:rsidRPr="003322E6">
        <w:rPr>
          <w:rFonts w:eastAsia="Arial Unicode MS" w:cs="Arial"/>
          <w:spacing w:val="-4"/>
          <w:sz w:val="18"/>
          <w:szCs w:val="18"/>
        </w:rPr>
        <w:t xml:space="preserve"> and </w:t>
      </w:r>
      <w:r w:rsidRPr="003322E6">
        <w:rPr>
          <w:rFonts w:eastAsia="Arial Unicode MS" w:cs="Arial"/>
          <w:spacing w:val="-4"/>
          <w:sz w:val="18"/>
          <w:szCs w:val="18"/>
          <w:lang w:val="en-GB"/>
        </w:rPr>
        <w:t>31</w:t>
      </w:r>
      <w:r w:rsidRPr="003322E6">
        <w:rPr>
          <w:rFonts w:eastAsia="Arial Unicode MS" w:cs="Arial"/>
          <w:spacing w:val="-4"/>
          <w:sz w:val="18"/>
          <w:szCs w:val="18"/>
        </w:rPr>
        <w:t xml:space="preserve"> December </w:t>
      </w:r>
      <w:r w:rsidRPr="003322E6">
        <w:rPr>
          <w:rFonts w:eastAsia="Arial Unicode MS" w:cs="Arial"/>
          <w:spacing w:val="-4"/>
          <w:sz w:val="18"/>
          <w:szCs w:val="18"/>
          <w:lang w:val="en-GB"/>
        </w:rPr>
        <w:t>2022</w:t>
      </w:r>
      <w:r w:rsidRPr="003322E6">
        <w:rPr>
          <w:rFonts w:eastAsia="Arial Unicode MS" w:cs="Arial"/>
          <w:spacing w:val="-4"/>
          <w:sz w:val="18"/>
          <w:szCs w:val="18"/>
        </w:rPr>
        <w:t>, trade receivables, included in trade and other receivables in statements</w:t>
      </w:r>
      <w:r w:rsidRPr="003322E6">
        <w:rPr>
          <w:rFonts w:eastAsia="Arial Unicode MS" w:cs="Arial"/>
          <w:sz w:val="18"/>
          <w:szCs w:val="18"/>
        </w:rPr>
        <w:t xml:space="preserve"> of financial position, can be </w:t>
      </w:r>
      <w:proofErr w:type="spellStart"/>
      <w:r w:rsidRPr="003322E6">
        <w:rPr>
          <w:rFonts w:eastAsia="Arial Unicode MS" w:cs="Arial"/>
          <w:sz w:val="18"/>
          <w:szCs w:val="18"/>
        </w:rPr>
        <w:t>analysed</w:t>
      </w:r>
      <w:proofErr w:type="spellEnd"/>
      <w:r w:rsidRPr="003322E6">
        <w:rPr>
          <w:rFonts w:eastAsia="Arial Unicode MS" w:cs="Arial"/>
          <w:sz w:val="18"/>
          <w:szCs w:val="18"/>
        </w:rPr>
        <w:t xml:space="preserve"> by aging as follows:</w:t>
      </w:r>
    </w:p>
    <w:p w14:paraId="4128C0AD" w14:textId="77777777" w:rsidR="006033AF" w:rsidRPr="003322E6" w:rsidRDefault="006033AF" w:rsidP="006033AF">
      <w:pPr>
        <w:jc w:val="thaiDistribute"/>
        <w:rPr>
          <w:rFonts w:eastAsia="Arial Unicode MS"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6033AF" w:rsidRPr="003322E6" w14:paraId="1E0F8F1A" w14:textId="77777777" w:rsidTr="00125F61">
        <w:tc>
          <w:tcPr>
            <w:tcW w:w="4003" w:type="dxa"/>
            <w:vAlign w:val="bottom"/>
          </w:tcPr>
          <w:p w14:paraId="53747A8C" w14:textId="77777777" w:rsidR="006033AF" w:rsidRPr="003322E6" w:rsidRDefault="006033AF" w:rsidP="00125F61">
            <w:pPr>
              <w:ind w:left="-105"/>
              <w:jc w:val="left"/>
              <w:rPr>
                <w:rFonts w:eastAsia="Arial Unicode MS" w:cs="Arial"/>
                <w:snapToGrid w:val="0"/>
                <w:sz w:val="18"/>
                <w:szCs w:val="18"/>
                <w:lang w:val="en-GB"/>
              </w:rPr>
            </w:pPr>
          </w:p>
        </w:tc>
        <w:tc>
          <w:tcPr>
            <w:tcW w:w="2736" w:type="dxa"/>
            <w:gridSpan w:val="2"/>
            <w:tcBorders>
              <w:top w:val="single" w:sz="4" w:space="0" w:color="auto"/>
              <w:bottom w:val="single" w:sz="4" w:space="0" w:color="auto"/>
            </w:tcBorders>
            <w:vAlign w:val="bottom"/>
          </w:tcPr>
          <w:p w14:paraId="368E3490" w14:textId="77777777" w:rsidR="006033AF" w:rsidRPr="003322E6" w:rsidRDefault="006033AF" w:rsidP="00125F61">
            <w:pPr>
              <w:tabs>
                <w:tab w:val="right" w:pos="2160"/>
              </w:tabs>
              <w:ind w:right="-72"/>
              <w:jc w:val="center"/>
              <w:rPr>
                <w:rFonts w:cs="Arial"/>
                <w:b/>
                <w:bCs/>
                <w:sz w:val="18"/>
                <w:szCs w:val="18"/>
              </w:rPr>
            </w:pPr>
            <w:r w:rsidRPr="003322E6">
              <w:rPr>
                <w:rFonts w:cs="Arial"/>
                <w:b/>
                <w:bCs/>
                <w:sz w:val="18"/>
                <w:szCs w:val="18"/>
              </w:rPr>
              <w:t>Consolidated</w:t>
            </w:r>
          </w:p>
          <w:p w14:paraId="08833AC7" w14:textId="77777777" w:rsidR="006033AF" w:rsidRPr="003322E6" w:rsidRDefault="006033AF" w:rsidP="00125F61">
            <w:pPr>
              <w:pStyle w:val="a"/>
              <w:ind w:right="-72"/>
              <w:jc w:val="center"/>
              <w:rPr>
                <w:rFonts w:ascii="Arial" w:eastAsia="Arial Unicode MS" w:cs="Arial"/>
                <w:b/>
                <w:bCs/>
                <w:snapToGrid w:val="0"/>
                <w:sz w:val="18"/>
                <w:szCs w:val="18"/>
                <w:lang w:val="en-GB"/>
              </w:rPr>
            </w:pPr>
            <w:r w:rsidRPr="003322E6">
              <w:rPr>
                <w:rFonts w:ascii="Arial" w:cs="Arial"/>
                <w:b/>
                <w:bCs/>
                <w:sz w:val="18"/>
                <w:szCs w:val="18"/>
              </w:rPr>
              <w:t>financial information</w:t>
            </w:r>
          </w:p>
        </w:tc>
        <w:tc>
          <w:tcPr>
            <w:tcW w:w="2736" w:type="dxa"/>
            <w:gridSpan w:val="2"/>
            <w:tcBorders>
              <w:top w:val="single" w:sz="4" w:space="0" w:color="auto"/>
              <w:bottom w:val="single" w:sz="4" w:space="0" w:color="auto"/>
            </w:tcBorders>
            <w:vAlign w:val="bottom"/>
          </w:tcPr>
          <w:p w14:paraId="2D729C31" w14:textId="77777777" w:rsidR="006033AF" w:rsidRPr="003322E6" w:rsidRDefault="006033AF" w:rsidP="00125F61">
            <w:pPr>
              <w:tabs>
                <w:tab w:val="right" w:pos="2160"/>
              </w:tabs>
              <w:ind w:right="-72"/>
              <w:jc w:val="center"/>
              <w:rPr>
                <w:rFonts w:cs="Arial"/>
                <w:b/>
                <w:bCs/>
                <w:sz w:val="18"/>
                <w:szCs w:val="18"/>
              </w:rPr>
            </w:pPr>
            <w:r w:rsidRPr="003322E6">
              <w:rPr>
                <w:rFonts w:cs="Arial"/>
                <w:b/>
                <w:bCs/>
                <w:sz w:val="18"/>
                <w:szCs w:val="18"/>
              </w:rPr>
              <w:t>Separate</w:t>
            </w:r>
          </w:p>
          <w:p w14:paraId="20DECA9C" w14:textId="77777777" w:rsidR="006033AF" w:rsidRPr="003322E6" w:rsidRDefault="006033AF" w:rsidP="00125F61">
            <w:pPr>
              <w:pStyle w:val="a"/>
              <w:ind w:right="-72"/>
              <w:jc w:val="center"/>
              <w:rPr>
                <w:rFonts w:ascii="Arial" w:eastAsia="Arial Unicode MS" w:cs="Arial"/>
                <w:b/>
                <w:bCs/>
                <w:snapToGrid w:val="0"/>
                <w:sz w:val="18"/>
                <w:szCs w:val="18"/>
                <w:lang w:val="en-GB"/>
              </w:rPr>
            </w:pPr>
            <w:r w:rsidRPr="003322E6">
              <w:rPr>
                <w:rFonts w:ascii="Arial" w:cs="Arial"/>
                <w:b/>
                <w:bCs/>
                <w:sz w:val="18"/>
                <w:szCs w:val="18"/>
              </w:rPr>
              <w:t>financial information</w:t>
            </w:r>
          </w:p>
        </w:tc>
      </w:tr>
      <w:tr w:rsidR="006033AF" w:rsidRPr="003322E6" w14:paraId="6F106563" w14:textId="77777777" w:rsidTr="00125F61">
        <w:tc>
          <w:tcPr>
            <w:tcW w:w="4003" w:type="dxa"/>
            <w:vAlign w:val="bottom"/>
          </w:tcPr>
          <w:p w14:paraId="55F19669" w14:textId="77777777" w:rsidR="006033AF" w:rsidRPr="003322E6" w:rsidRDefault="006033AF" w:rsidP="00125F61">
            <w:pPr>
              <w:ind w:left="-105"/>
              <w:jc w:val="left"/>
              <w:rPr>
                <w:rFonts w:eastAsia="Arial Unicode MS" w:cs="Arial"/>
                <w:snapToGrid w:val="0"/>
                <w:sz w:val="18"/>
                <w:szCs w:val="18"/>
                <w:lang w:val="en-GB"/>
              </w:rPr>
            </w:pPr>
          </w:p>
        </w:tc>
        <w:tc>
          <w:tcPr>
            <w:tcW w:w="1368" w:type="dxa"/>
            <w:tcBorders>
              <w:top w:val="single" w:sz="4" w:space="0" w:color="auto"/>
            </w:tcBorders>
            <w:vAlign w:val="bottom"/>
          </w:tcPr>
          <w:p w14:paraId="30241C4D" w14:textId="77777777" w:rsidR="006033AF" w:rsidRPr="003322E6" w:rsidRDefault="006033AF" w:rsidP="00125F61">
            <w:pPr>
              <w:pStyle w:val="a"/>
              <w:ind w:left="-105" w:right="-72"/>
              <w:jc w:val="right"/>
              <w:rPr>
                <w:rFonts w:ascii="Arial" w:eastAsia="Arial Unicode MS" w:cs="Arial"/>
                <w:b/>
                <w:bCs/>
                <w:snapToGrid w:val="0"/>
                <w:sz w:val="18"/>
                <w:szCs w:val="18"/>
                <w:lang w:val="en-GB"/>
              </w:rPr>
            </w:pPr>
            <w:r w:rsidRPr="003322E6">
              <w:rPr>
                <w:rFonts w:ascii="Arial" w:cs="Arial"/>
                <w:b/>
                <w:bCs/>
                <w:sz w:val="18"/>
                <w:szCs w:val="18"/>
                <w:lang w:val="en-GB"/>
              </w:rPr>
              <w:t>(Unaudited)</w:t>
            </w:r>
          </w:p>
        </w:tc>
        <w:tc>
          <w:tcPr>
            <w:tcW w:w="1368" w:type="dxa"/>
            <w:tcBorders>
              <w:top w:val="single" w:sz="4" w:space="0" w:color="auto"/>
            </w:tcBorders>
            <w:vAlign w:val="bottom"/>
          </w:tcPr>
          <w:p w14:paraId="745E8DDC" w14:textId="77777777" w:rsidR="006033AF" w:rsidRPr="003322E6" w:rsidRDefault="006033AF" w:rsidP="00125F61">
            <w:pPr>
              <w:pStyle w:val="a"/>
              <w:ind w:right="-72"/>
              <w:jc w:val="right"/>
              <w:rPr>
                <w:rFonts w:ascii="Arial" w:eastAsia="Arial Unicode MS" w:cs="Arial"/>
                <w:b/>
                <w:bCs/>
                <w:snapToGrid w:val="0"/>
                <w:sz w:val="18"/>
                <w:szCs w:val="18"/>
                <w:lang w:val="en-GB"/>
              </w:rPr>
            </w:pPr>
            <w:r w:rsidRPr="003322E6">
              <w:rPr>
                <w:rFonts w:ascii="Arial" w:cs="Arial"/>
                <w:b/>
                <w:bCs/>
                <w:sz w:val="18"/>
                <w:szCs w:val="18"/>
                <w:lang w:val="en-GB"/>
              </w:rPr>
              <w:t>(Audited)</w:t>
            </w:r>
          </w:p>
        </w:tc>
        <w:tc>
          <w:tcPr>
            <w:tcW w:w="1368" w:type="dxa"/>
            <w:tcBorders>
              <w:top w:val="single" w:sz="4" w:space="0" w:color="auto"/>
            </w:tcBorders>
            <w:vAlign w:val="bottom"/>
          </w:tcPr>
          <w:p w14:paraId="6A753398" w14:textId="77777777" w:rsidR="006033AF" w:rsidRPr="003322E6" w:rsidRDefault="006033AF" w:rsidP="00125F61">
            <w:pPr>
              <w:pStyle w:val="a"/>
              <w:ind w:left="-105" w:right="-72"/>
              <w:jc w:val="right"/>
              <w:rPr>
                <w:rFonts w:ascii="Arial" w:eastAsia="Arial Unicode MS" w:cs="Arial"/>
                <w:b/>
                <w:bCs/>
                <w:snapToGrid w:val="0"/>
                <w:sz w:val="18"/>
                <w:szCs w:val="18"/>
                <w:lang w:val="en-GB"/>
              </w:rPr>
            </w:pPr>
            <w:r w:rsidRPr="003322E6">
              <w:rPr>
                <w:rFonts w:ascii="Arial" w:cs="Arial"/>
                <w:b/>
                <w:bCs/>
                <w:sz w:val="18"/>
                <w:szCs w:val="18"/>
                <w:lang w:val="en-GB"/>
              </w:rPr>
              <w:t>(Unaudited)</w:t>
            </w:r>
          </w:p>
        </w:tc>
        <w:tc>
          <w:tcPr>
            <w:tcW w:w="1368" w:type="dxa"/>
            <w:tcBorders>
              <w:top w:val="single" w:sz="4" w:space="0" w:color="auto"/>
            </w:tcBorders>
            <w:vAlign w:val="bottom"/>
          </w:tcPr>
          <w:p w14:paraId="2D494608" w14:textId="77777777" w:rsidR="006033AF" w:rsidRPr="003322E6" w:rsidRDefault="006033AF" w:rsidP="00125F61">
            <w:pPr>
              <w:pStyle w:val="a"/>
              <w:ind w:right="-72"/>
              <w:jc w:val="right"/>
              <w:rPr>
                <w:rFonts w:ascii="Arial" w:eastAsia="Arial Unicode MS" w:cs="Arial"/>
                <w:b/>
                <w:bCs/>
                <w:snapToGrid w:val="0"/>
                <w:sz w:val="18"/>
                <w:szCs w:val="18"/>
                <w:lang w:val="en-GB"/>
              </w:rPr>
            </w:pPr>
            <w:r w:rsidRPr="003322E6">
              <w:rPr>
                <w:rFonts w:ascii="Arial" w:cs="Arial"/>
                <w:b/>
                <w:bCs/>
                <w:sz w:val="18"/>
                <w:szCs w:val="18"/>
                <w:lang w:val="en-GB"/>
              </w:rPr>
              <w:t>(Audited)</w:t>
            </w:r>
          </w:p>
        </w:tc>
      </w:tr>
      <w:tr w:rsidR="006033AF" w:rsidRPr="003322E6" w14:paraId="61EC203F" w14:textId="77777777" w:rsidTr="00125F61">
        <w:tc>
          <w:tcPr>
            <w:tcW w:w="4003" w:type="dxa"/>
            <w:vAlign w:val="bottom"/>
          </w:tcPr>
          <w:p w14:paraId="630E87EA" w14:textId="77777777" w:rsidR="006033AF" w:rsidRPr="003322E6" w:rsidRDefault="006033AF" w:rsidP="00125F61">
            <w:pPr>
              <w:ind w:left="-105"/>
              <w:jc w:val="left"/>
              <w:rPr>
                <w:rFonts w:eastAsia="Arial Unicode MS" w:cs="Arial"/>
                <w:snapToGrid w:val="0"/>
                <w:sz w:val="18"/>
                <w:szCs w:val="18"/>
                <w:lang w:val="en-GB"/>
              </w:rPr>
            </w:pPr>
          </w:p>
        </w:tc>
        <w:tc>
          <w:tcPr>
            <w:tcW w:w="1368" w:type="dxa"/>
            <w:vAlign w:val="bottom"/>
          </w:tcPr>
          <w:p w14:paraId="3F810D13" w14:textId="77777777" w:rsidR="006033AF" w:rsidRPr="003322E6" w:rsidRDefault="006033AF" w:rsidP="00125F61">
            <w:pPr>
              <w:ind w:left="-40" w:right="-72"/>
              <w:jc w:val="right"/>
              <w:rPr>
                <w:rFonts w:eastAsia="Arial Unicode MS" w:cs="Arial"/>
                <w:b/>
                <w:bCs/>
                <w:snapToGrid w:val="0"/>
                <w:sz w:val="18"/>
                <w:szCs w:val="18"/>
                <w:cs/>
                <w:lang w:val="en-GB"/>
              </w:rPr>
            </w:pPr>
            <w:r w:rsidRPr="003322E6">
              <w:rPr>
                <w:rFonts w:eastAsia="Arial Unicode MS" w:cs="Arial"/>
                <w:b/>
                <w:bCs/>
                <w:snapToGrid w:val="0"/>
                <w:sz w:val="18"/>
                <w:szCs w:val="18"/>
                <w:lang w:val="en-GB"/>
              </w:rPr>
              <w:t>30 September</w:t>
            </w:r>
          </w:p>
        </w:tc>
        <w:tc>
          <w:tcPr>
            <w:tcW w:w="1368" w:type="dxa"/>
            <w:vAlign w:val="bottom"/>
          </w:tcPr>
          <w:p w14:paraId="54DF6F69" w14:textId="77777777" w:rsidR="006033AF" w:rsidRPr="003322E6" w:rsidRDefault="006033AF" w:rsidP="00125F61">
            <w:pPr>
              <w:ind w:left="-40" w:right="-72"/>
              <w:jc w:val="right"/>
              <w:rPr>
                <w:rFonts w:eastAsia="Arial Unicode MS" w:cs="Arial"/>
                <w:b/>
                <w:bCs/>
                <w:snapToGrid w:val="0"/>
                <w:sz w:val="18"/>
                <w:szCs w:val="18"/>
                <w:cs/>
                <w:lang w:val="en-GB"/>
              </w:rPr>
            </w:pPr>
            <w:r w:rsidRPr="003322E6">
              <w:rPr>
                <w:rFonts w:eastAsia="Arial Unicode MS" w:cs="Arial"/>
                <w:b/>
                <w:bCs/>
                <w:snapToGrid w:val="0"/>
                <w:sz w:val="18"/>
                <w:szCs w:val="18"/>
                <w:lang w:val="en-GB"/>
              </w:rPr>
              <w:t>31</w:t>
            </w:r>
            <w:r w:rsidRPr="003322E6">
              <w:rPr>
                <w:rFonts w:eastAsia="Arial Unicode MS" w:cs="Arial"/>
                <w:b/>
                <w:bCs/>
                <w:snapToGrid w:val="0"/>
                <w:sz w:val="18"/>
                <w:szCs w:val="18"/>
                <w:cs/>
                <w:lang w:val="en-GB"/>
              </w:rPr>
              <w:t xml:space="preserve"> December</w:t>
            </w:r>
          </w:p>
        </w:tc>
        <w:tc>
          <w:tcPr>
            <w:tcW w:w="1368" w:type="dxa"/>
            <w:vAlign w:val="bottom"/>
          </w:tcPr>
          <w:p w14:paraId="1AC2035C" w14:textId="77777777" w:rsidR="006033AF" w:rsidRPr="003322E6" w:rsidRDefault="006033AF" w:rsidP="00125F61">
            <w:pPr>
              <w:ind w:left="-40" w:right="-72"/>
              <w:jc w:val="right"/>
              <w:rPr>
                <w:rFonts w:eastAsia="Arial Unicode MS" w:cs="Arial"/>
                <w:b/>
                <w:bCs/>
                <w:snapToGrid w:val="0"/>
                <w:sz w:val="18"/>
                <w:szCs w:val="18"/>
                <w:cs/>
                <w:lang w:val="en-GB"/>
              </w:rPr>
            </w:pPr>
            <w:r w:rsidRPr="003322E6">
              <w:rPr>
                <w:rFonts w:eastAsia="Arial Unicode MS" w:cs="Arial"/>
                <w:b/>
                <w:bCs/>
                <w:snapToGrid w:val="0"/>
                <w:sz w:val="18"/>
                <w:szCs w:val="18"/>
                <w:lang w:val="en-GB"/>
              </w:rPr>
              <w:t>30 September</w:t>
            </w:r>
          </w:p>
        </w:tc>
        <w:tc>
          <w:tcPr>
            <w:tcW w:w="1368" w:type="dxa"/>
            <w:vAlign w:val="bottom"/>
          </w:tcPr>
          <w:p w14:paraId="2007AFB3" w14:textId="77777777" w:rsidR="006033AF" w:rsidRPr="003322E6" w:rsidRDefault="006033AF" w:rsidP="00125F61">
            <w:pPr>
              <w:ind w:left="-40" w:right="-72"/>
              <w:jc w:val="right"/>
              <w:rPr>
                <w:rFonts w:eastAsia="Arial Unicode MS" w:cs="Arial"/>
                <w:b/>
                <w:bCs/>
                <w:snapToGrid w:val="0"/>
                <w:sz w:val="18"/>
                <w:szCs w:val="18"/>
                <w:cs/>
                <w:lang w:val="en-GB"/>
              </w:rPr>
            </w:pPr>
            <w:r w:rsidRPr="003322E6">
              <w:rPr>
                <w:rFonts w:eastAsia="Arial Unicode MS" w:cs="Arial"/>
                <w:b/>
                <w:bCs/>
                <w:snapToGrid w:val="0"/>
                <w:sz w:val="18"/>
                <w:szCs w:val="18"/>
                <w:lang w:val="en-GB"/>
              </w:rPr>
              <w:t>31</w:t>
            </w:r>
            <w:r w:rsidRPr="003322E6">
              <w:rPr>
                <w:rFonts w:eastAsia="Arial Unicode MS" w:cs="Arial"/>
                <w:b/>
                <w:bCs/>
                <w:snapToGrid w:val="0"/>
                <w:sz w:val="18"/>
                <w:szCs w:val="18"/>
                <w:cs/>
                <w:lang w:val="en-GB"/>
              </w:rPr>
              <w:t xml:space="preserve"> December</w:t>
            </w:r>
          </w:p>
        </w:tc>
      </w:tr>
      <w:tr w:rsidR="006033AF" w:rsidRPr="003322E6" w14:paraId="61EDC3B0" w14:textId="77777777" w:rsidTr="00125F61">
        <w:tc>
          <w:tcPr>
            <w:tcW w:w="4003" w:type="dxa"/>
            <w:vAlign w:val="bottom"/>
          </w:tcPr>
          <w:p w14:paraId="3A9DEFE5" w14:textId="77777777" w:rsidR="006033AF" w:rsidRPr="003322E6" w:rsidRDefault="006033AF" w:rsidP="00125F61">
            <w:pPr>
              <w:ind w:left="-105"/>
              <w:jc w:val="left"/>
              <w:rPr>
                <w:rFonts w:eastAsia="Arial Unicode MS" w:cs="Arial"/>
                <w:snapToGrid w:val="0"/>
                <w:sz w:val="18"/>
                <w:szCs w:val="18"/>
                <w:lang w:val="en-GB"/>
              </w:rPr>
            </w:pPr>
          </w:p>
        </w:tc>
        <w:tc>
          <w:tcPr>
            <w:tcW w:w="1368" w:type="dxa"/>
            <w:vAlign w:val="bottom"/>
          </w:tcPr>
          <w:p w14:paraId="58090A51" w14:textId="77777777" w:rsidR="006033AF" w:rsidRPr="003322E6" w:rsidRDefault="006033AF" w:rsidP="00125F61">
            <w:pPr>
              <w:ind w:left="-40" w:right="-72"/>
              <w:jc w:val="right"/>
              <w:rPr>
                <w:rFonts w:eastAsia="Arial Unicode MS" w:cs="Arial"/>
                <w:b/>
                <w:bCs/>
                <w:snapToGrid w:val="0"/>
                <w:sz w:val="18"/>
                <w:szCs w:val="18"/>
                <w:cs/>
                <w:lang w:val="en-GB"/>
              </w:rPr>
            </w:pPr>
            <w:r w:rsidRPr="003322E6">
              <w:rPr>
                <w:rFonts w:eastAsia="Arial Unicode MS" w:cs="Arial"/>
                <w:b/>
                <w:bCs/>
                <w:snapToGrid w:val="0"/>
                <w:sz w:val="18"/>
                <w:szCs w:val="18"/>
                <w:lang w:val="en-GB"/>
              </w:rPr>
              <w:t>2023</w:t>
            </w:r>
          </w:p>
        </w:tc>
        <w:tc>
          <w:tcPr>
            <w:tcW w:w="1368" w:type="dxa"/>
            <w:vAlign w:val="bottom"/>
          </w:tcPr>
          <w:p w14:paraId="6DDDB55E" w14:textId="77777777" w:rsidR="006033AF" w:rsidRPr="003322E6" w:rsidRDefault="006033AF" w:rsidP="00125F61">
            <w:pPr>
              <w:ind w:left="-40" w:right="-72"/>
              <w:jc w:val="right"/>
              <w:rPr>
                <w:rFonts w:eastAsia="Arial Unicode MS" w:cs="Arial"/>
                <w:b/>
                <w:bCs/>
                <w:snapToGrid w:val="0"/>
                <w:sz w:val="18"/>
                <w:szCs w:val="18"/>
                <w:cs/>
                <w:lang w:val="en-GB"/>
              </w:rPr>
            </w:pPr>
            <w:r w:rsidRPr="003322E6">
              <w:rPr>
                <w:rFonts w:eastAsia="Arial Unicode MS" w:cs="Arial"/>
                <w:b/>
                <w:bCs/>
                <w:snapToGrid w:val="0"/>
                <w:sz w:val="18"/>
                <w:szCs w:val="18"/>
                <w:lang w:val="en-GB"/>
              </w:rPr>
              <w:t>2022</w:t>
            </w:r>
          </w:p>
        </w:tc>
        <w:tc>
          <w:tcPr>
            <w:tcW w:w="1368" w:type="dxa"/>
            <w:vAlign w:val="bottom"/>
          </w:tcPr>
          <w:p w14:paraId="6D83BF39" w14:textId="77777777" w:rsidR="006033AF" w:rsidRPr="003322E6" w:rsidRDefault="006033AF" w:rsidP="00125F61">
            <w:pPr>
              <w:ind w:left="-40" w:right="-72"/>
              <w:jc w:val="right"/>
              <w:rPr>
                <w:rFonts w:eastAsia="Arial Unicode MS" w:cs="Arial"/>
                <w:b/>
                <w:bCs/>
                <w:snapToGrid w:val="0"/>
                <w:sz w:val="18"/>
                <w:szCs w:val="18"/>
                <w:cs/>
                <w:lang w:val="en-GB"/>
              </w:rPr>
            </w:pPr>
            <w:r w:rsidRPr="003322E6">
              <w:rPr>
                <w:rFonts w:eastAsia="Arial Unicode MS" w:cs="Arial"/>
                <w:b/>
                <w:bCs/>
                <w:snapToGrid w:val="0"/>
                <w:sz w:val="18"/>
                <w:szCs w:val="18"/>
                <w:lang w:val="en-GB"/>
              </w:rPr>
              <w:t>2023</w:t>
            </w:r>
          </w:p>
        </w:tc>
        <w:tc>
          <w:tcPr>
            <w:tcW w:w="1368" w:type="dxa"/>
            <w:vAlign w:val="bottom"/>
          </w:tcPr>
          <w:p w14:paraId="724BD315" w14:textId="77777777" w:rsidR="006033AF" w:rsidRPr="003322E6" w:rsidRDefault="006033AF" w:rsidP="00125F61">
            <w:pPr>
              <w:ind w:left="-40" w:right="-72"/>
              <w:jc w:val="right"/>
              <w:rPr>
                <w:rFonts w:eastAsia="Arial Unicode MS" w:cs="Arial"/>
                <w:b/>
                <w:bCs/>
                <w:snapToGrid w:val="0"/>
                <w:sz w:val="18"/>
                <w:szCs w:val="18"/>
                <w:cs/>
                <w:lang w:val="en-GB"/>
              </w:rPr>
            </w:pPr>
            <w:r w:rsidRPr="003322E6">
              <w:rPr>
                <w:rFonts w:eastAsia="Arial Unicode MS" w:cs="Arial"/>
                <w:b/>
                <w:bCs/>
                <w:snapToGrid w:val="0"/>
                <w:sz w:val="18"/>
                <w:szCs w:val="18"/>
                <w:lang w:val="en-GB"/>
              </w:rPr>
              <w:t>2022</w:t>
            </w:r>
          </w:p>
        </w:tc>
      </w:tr>
      <w:tr w:rsidR="006033AF" w:rsidRPr="003322E6" w14:paraId="39A4C91C" w14:textId="77777777" w:rsidTr="00125F61">
        <w:tc>
          <w:tcPr>
            <w:tcW w:w="4003" w:type="dxa"/>
            <w:vAlign w:val="bottom"/>
          </w:tcPr>
          <w:p w14:paraId="797928E6" w14:textId="77777777" w:rsidR="006033AF" w:rsidRPr="003322E6" w:rsidRDefault="006033AF" w:rsidP="00125F61">
            <w:pPr>
              <w:ind w:left="-105"/>
              <w:jc w:val="left"/>
              <w:rPr>
                <w:rFonts w:eastAsia="Arial Unicode MS" w:cs="Arial"/>
                <w:snapToGrid w:val="0"/>
                <w:sz w:val="18"/>
                <w:szCs w:val="18"/>
                <w:lang w:val="en-GB"/>
              </w:rPr>
            </w:pPr>
          </w:p>
        </w:tc>
        <w:tc>
          <w:tcPr>
            <w:tcW w:w="1368" w:type="dxa"/>
            <w:tcBorders>
              <w:bottom w:val="single" w:sz="4" w:space="0" w:color="auto"/>
            </w:tcBorders>
            <w:vAlign w:val="bottom"/>
          </w:tcPr>
          <w:p w14:paraId="38230A53" w14:textId="77777777" w:rsidR="006033AF" w:rsidRPr="003322E6" w:rsidRDefault="006033AF" w:rsidP="00125F61">
            <w:pPr>
              <w:ind w:right="-72"/>
              <w:jc w:val="right"/>
              <w:rPr>
                <w:rFonts w:eastAsia="Arial Unicode MS" w:cs="Arial"/>
                <w:snapToGrid w:val="0"/>
                <w:sz w:val="18"/>
                <w:szCs w:val="18"/>
              </w:rPr>
            </w:pPr>
            <w:r w:rsidRPr="003322E6">
              <w:rPr>
                <w:rFonts w:eastAsia="Arial Unicode MS" w:cs="Arial"/>
                <w:b/>
                <w:bCs/>
                <w:snapToGrid w:val="0"/>
                <w:sz w:val="18"/>
                <w:szCs w:val="18"/>
              </w:rPr>
              <w:t>Baht</w:t>
            </w:r>
          </w:p>
        </w:tc>
        <w:tc>
          <w:tcPr>
            <w:tcW w:w="1368" w:type="dxa"/>
            <w:tcBorders>
              <w:bottom w:val="single" w:sz="4" w:space="0" w:color="auto"/>
            </w:tcBorders>
            <w:vAlign w:val="bottom"/>
          </w:tcPr>
          <w:p w14:paraId="334FD4EA" w14:textId="77777777" w:rsidR="006033AF" w:rsidRPr="003322E6" w:rsidRDefault="006033AF" w:rsidP="00125F61">
            <w:pPr>
              <w:ind w:right="-72"/>
              <w:jc w:val="right"/>
              <w:rPr>
                <w:rFonts w:eastAsia="Arial Unicode MS" w:cs="Arial"/>
                <w:snapToGrid w:val="0"/>
                <w:sz w:val="18"/>
                <w:szCs w:val="18"/>
              </w:rPr>
            </w:pPr>
            <w:r w:rsidRPr="003322E6">
              <w:rPr>
                <w:rFonts w:eastAsia="Arial Unicode MS" w:cs="Arial"/>
                <w:b/>
                <w:bCs/>
                <w:snapToGrid w:val="0"/>
                <w:sz w:val="18"/>
                <w:szCs w:val="18"/>
              </w:rPr>
              <w:t>Baht</w:t>
            </w:r>
          </w:p>
        </w:tc>
        <w:tc>
          <w:tcPr>
            <w:tcW w:w="1368" w:type="dxa"/>
            <w:tcBorders>
              <w:bottom w:val="single" w:sz="4" w:space="0" w:color="auto"/>
            </w:tcBorders>
            <w:vAlign w:val="bottom"/>
          </w:tcPr>
          <w:p w14:paraId="18A7E8C8" w14:textId="77777777" w:rsidR="006033AF" w:rsidRPr="003322E6" w:rsidRDefault="006033AF" w:rsidP="00125F61">
            <w:pPr>
              <w:ind w:right="-72"/>
              <w:jc w:val="right"/>
              <w:rPr>
                <w:rFonts w:eastAsia="Arial Unicode MS" w:cs="Arial"/>
                <w:snapToGrid w:val="0"/>
                <w:sz w:val="18"/>
                <w:szCs w:val="18"/>
              </w:rPr>
            </w:pPr>
            <w:r w:rsidRPr="003322E6">
              <w:rPr>
                <w:rFonts w:eastAsia="Arial Unicode MS" w:cs="Arial"/>
                <w:b/>
                <w:bCs/>
                <w:snapToGrid w:val="0"/>
                <w:sz w:val="18"/>
                <w:szCs w:val="18"/>
              </w:rPr>
              <w:t>Baht</w:t>
            </w:r>
          </w:p>
        </w:tc>
        <w:tc>
          <w:tcPr>
            <w:tcW w:w="1368" w:type="dxa"/>
            <w:tcBorders>
              <w:bottom w:val="single" w:sz="4" w:space="0" w:color="auto"/>
            </w:tcBorders>
            <w:vAlign w:val="bottom"/>
          </w:tcPr>
          <w:p w14:paraId="7C99F6FA" w14:textId="77777777" w:rsidR="006033AF" w:rsidRPr="003322E6" w:rsidRDefault="006033AF" w:rsidP="00125F61">
            <w:pPr>
              <w:ind w:right="-72"/>
              <w:jc w:val="right"/>
              <w:rPr>
                <w:rFonts w:eastAsia="Arial Unicode MS" w:cs="Arial"/>
                <w:snapToGrid w:val="0"/>
                <w:sz w:val="18"/>
                <w:szCs w:val="18"/>
              </w:rPr>
            </w:pPr>
            <w:r w:rsidRPr="003322E6">
              <w:rPr>
                <w:rFonts w:eastAsia="Arial Unicode MS" w:cs="Arial"/>
                <w:b/>
                <w:bCs/>
                <w:snapToGrid w:val="0"/>
                <w:sz w:val="18"/>
                <w:szCs w:val="18"/>
              </w:rPr>
              <w:t>Baht</w:t>
            </w:r>
          </w:p>
        </w:tc>
      </w:tr>
      <w:tr w:rsidR="006033AF" w:rsidRPr="003322E6" w14:paraId="7AAC59B4" w14:textId="77777777" w:rsidTr="00125F61">
        <w:tc>
          <w:tcPr>
            <w:tcW w:w="4003" w:type="dxa"/>
            <w:vAlign w:val="bottom"/>
          </w:tcPr>
          <w:p w14:paraId="01C40D6B" w14:textId="77777777" w:rsidR="006033AF" w:rsidRPr="003322E6" w:rsidRDefault="006033AF" w:rsidP="00125F61">
            <w:pPr>
              <w:ind w:left="-105"/>
              <w:jc w:val="left"/>
              <w:rPr>
                <w:rFonts w:eastAsia="Arial Unicode MS" w:cs="Arial"/>
                <w:snapToGrid w:val="0"/>
                <w:sz w:val="18"/>
                <w:szCs w:val="18"/>
                <w:lang w:val="en-GB"/>
              </w:rPr>
            </w:pPr>
          </w:p>
        </w:tc>
        <w:tc>
          <w:tcPr>
            <w:tcW w:w="1368" w:type="dxa"/>
            <w:tcBorders>
              <w:top w:val="single" w:sz="4" w:space="0" w:color="auto"/>
            </w:tcBorders>
            <w:shd w:val="clear" w:color="auto" w:fill="FAFAFA"/>
            <w:vAlign w:val="bottom"/>
          </w:tcPr>
          <w:p w14:paraId="594377F8" w14:textId="77777777" w:rsidR="006033AF" w:rsidRPr="003322E6" w:rsidRDefault="006033AF" w:rsidP="00125F61">
            <w:pPr>
              <w:ind w:right="-72"/>
              <w:jc w:val="right"/>
              <w:rPr>
                <w:rFonts w:eastAsia="Arial Unicode MS" w:cs="Arial"/>
                <w:snapToGrid w:val="0"/>
                <w:sz w:val="18"/>
                <w:szCs w:val="18"/>
                <w:cs/>
              </w:rPr>
            </w:pPr>
          </w:p>
        </w:tc>
        <w:tc>
          <w:tcPr>
            <w:tcW w:w="1368" w:type="dxa"/>
            <w:tcBorders>
              <w:top w:val="single" w:sz="4" w:space="0" w:color="auto"/>
            </w:tcBorders>
            <w:vAlign w:val="bottom"/>
          </w:tcPr>
          <w:p w14:paraId="0C5E447C" w14:textId="77777777" w:rsidR="006033AF" w:rsidRPr="003322E6" w:rsidRDefault="006033AF" w:rsidP="00125F61">
            <w:pPr>
              <w:ind w:right="-72"/>
              <w:jc w:val="right"/>
              <w:rPr>
                <w:rFonts w:eastAsia="Arial Unicode MS" w:cs="Arial"/>
                <w:snapToGrid w:val="0"/>
                <w:sz w:val="18"/>
                <w:szCs w:val="18"/>
                <w:cs/>
              </w:rPr>
            </w:pPr>
          </w:p>
        </w:tc>
        <w:tc>
          <w:tcPr>
            <w:tcW w:w="1368" w:type="dxa"/>
            <w:tcBorders>
              <w:top w:val="single" w:sz="4" w:space="0" w:color="auto"/>
            </w:tcBorders>
            <w:shd w:val="clear" w:color="auto" w:fill="FAFAFA"/>
            <w:vAlign w:val="bottom"/>
          </w:tcPr>
          <w:p w14:paraId="1775F5EF" w14:textId="77777777" w:rsidR="006033AF" w:rsidRPr="003322E6" w:rsidRDefault="006033AF" w:rsidP="00125F61">
            <w:pPr>
              <w:ind w:right="-72"/>
              <w:jc w:val="right"/>
              <w:rPr>
                <w:rFonts w:eastAsia="Arial Unicode MS" w:cs="Arial"/>
                <w:snapToGrid w:val="0"/>
                <w:sz w:val="18"/>
                <w:szCs w:val="18"/>
                <w:cs/>
              </w:rPr>
            </w:pPr>
          </w:p>
        </w:tc>
        <w:tc>
          <w:tcPr>
            <w:tcW w:w="1368" w:type="dxa"/>
            <w:tcBorders>
              <w:top w:val="single" w:sz="4" w:space="0" w:color="auto"/>
            </w:tcBorders>
            <w:shd w:val="clear" w:color="auto" w:fill="auto"/>
            <w:vAlign w:val="bottom"/>
          </w:tcPr>
          <w:p w14:paraId="23687DBC" w14:textId="77777777" w:rsidR="006033AF" w:rsidRPr="003322E6" w:rsidRDefault="006033AF" w:rsidP="00125F61">
            <w:pPr>
              <w:ind w:right="-72"/>
              <w:jc w:val="right"/>
              <w:rPr>
                <w:rFonts w:eastAsia="Arial Unicode MS" w:cs="Arial"/>
                <w:snapToGrid w:val="0"/>
                <w:sz w:val="18"/>
                <w:szCs w:val="18"/>
                <w:cs/>
              </w:rPr>
            </w:pPr>
          </w:p>
        </w:tc>
      </w:tr>
      <w:tr w:rsidR="006033AF" w:rsidRPr="003322E6" w14:paraId="60F6B207" w14:textId="77777777" w:rsidTr="00125F61">
        <w:tc>
          <w:tcPr>
            <w:tcW w:w="4003" w:type="dxa"/>
            <w:vAlign w:val="bottom"/>
          </w:tcPr>
          <w:p w14:paraId="40FA4860" w14:textId="77777777" w:rsidR="006033AF" w:rsidRPr="003322E6" w:rsidRDefault="006033AF" w:rsidP="00125F61">
            <w:pPr>
              <w:tabs>
                <w:tab w:val="left" w:pos="2160"/>
              </w:tabs>
              <w:ind w:left="-105" w:right="-43"/>
              <w:jc w:val="left"/>
              <w:rPr>
                <w:rFonts w:eastAsia="Arial Unicode MS" w:cs="Arial"/>
                <w:sz w:val="18"/>
                <w:szCs w:val="18"/>
                <w:cs/>
              </w:rPr>
            </w:pPr>
            <w:r w:rsidRPr="003322E6">
              <w:rPr>
                <w:rFonts w:eastAsia="Arial Unicode MS" w:cs="Arial"/>
                <w:sz w:val="18"/>
                <w:szCs w:val="18"/>
              </w:rPr>
              <w:t>Not yet due</w:t>
            </w:r>
          </w:p>
        </w:tc>
        <w:tc>
          <w:tcPr>
            <w:tcW w:w="1368" w:type="dxa"/>
            <w:shd w:val="clear" w:color="auto" w:fill="FAFAFA"/>
          </w:tcPr>
          <w:p w14:paraId="5CB759A0" w14:textId="77777777" w:rsidR="006033AF" w:rsidRPr="003322E6" w:rsidRDefault="006033AF" w:rsidP="00125F61">
            <w:pPr>
              <w:ind w:right="-72"/>
              <w:jc w:val="right"/>
              <w:rPr>
                <w:rFonts w:eastAsia="Arial Unicode MS" w:cs="Arial"/>
                <w:sz w:val="18"/>
                <w:szCs w:val="18"/>
                <w:lang w:val="en-GB"/>
              </w:rPr>
            </w:pPr>
            <w:r w:rsidRPr="003322E6">
              <w:rPr>
                <w:rFonts w:eastAsia="Arial Unicode MS" w:cs="Arial"/>
                <w:sz w:val="18"/>
                <w:szCs w:val="18"/>
                <w:lang w:val="en-GB"/>
              </w:rPr>
              <w:t>42,524,173</w:t>
            </w:r>
          </w:p>
        </w:tc>
        <w:tc>
          <w:tcPr>
            <w:tcW w:w="1368" w:type="dxa"/>
            <w:vAlign w:val="bottom"/>
          </w:tcPr>
          <w:p w14:paraId="00F6254C" w14:textId="77777777" w:rsidR="006033AF" w:rsidRPr="003322E6" w:rsidRDefault="006033AF" w:rsidP="00125F61">
            <w:pPr>
              <w:ind w:right="-72"/>
              <w:jc w:val="right"/>
              <w:rPr>
                <w:rFonts w:cs="Arial"/>
                <w:color w:val="000000"/>
                <w:sz w:val="18"/>
                <w:szCs w:val="18"/>
                <w:lang w:val="en-GB"/>
              </w:rPr>
            </w:pPr>
            <w:r w:rsidRPr="003322E6">
              <w:rPr>
                <w:rFonts w:cs="Arial"/>
                <w:color w:val="000000"/>
                <w:sz w:val="18"/>
                <w:szCs w:val="18"/>
                <w:lang w:val="en-GB"/>
              </w:rPr>
              <w:t>34,879,217</w:t>
            </w:r>
          </w:p>
        </w:tc>
        <w:tc>
          <w:tcPr>
            <w:tcW w:w="1368" w:type="dxa"/>
            <w:shd w:val="clear" w:color="auto" w:fill="FAFAFA"/>
          </w:tcPr>
          <w:p w14:paraId="7E0183BC" w14:textId="77777777" w:rsidR="006033AF" w:rsidRPr="003322E6" w:rsidRDefault="006033AF" w:rsidP="00125F61">
            <w:pPr>
              <w:ind w:right="-72"/>
              <w:jc w:val="right"/>
              <w:rPr>
                <w:rFonts w:eastAsia="Arial Unicode MS" w:cs="Arial"/>
                <w:sz w:val="18"/>
                <w:szCs w:val="18"/>
                <w:lang w:val="en-GB"/>
              </w:rPr>
            </w:pPr>
            <w:r w:rsidRPr="003322E6">
              <w:rPr>
                <w:rFonts w:eastAsia="Arial Unicode MS" w:cs="Arial"/>
                <w:sz w:val="18"/>
                <w:szCs w:val="18"/>
                <w:lang w:val="en-GB"/>
              </w:rPr>
              <w:t>42,524,173</w:t>
            </w:r>
          </w:p>
        </w:tc>
        <w:tc>
          <w:tcPr>
            <w:tcW w:w="1368" w:type="dxa"/>
            <w:vAlign w:val="bottom"/>
          </w:tcPr>
          <w:p w14:paraId="1B27CD2B" w14:textId="77777777" w:rsidR="006033AF" w:rsidRPr="003322E6" w:rsidRDefault="006033AF" w:rsidP="00125F61">
            <w:pPr>
              <w:ind w:right="-72"/>
              <w:jc w:val="right"/>
              <w:rPr>
                <w:rFonts w:cs="Arial"/>
                <w:color w:val="000000"/>
                <w:sz w:val="18"/>
                <w:szCs w:val="18"/>
                <w:lang w:val="en-GB"/>
              </w:rPr>
            </w:pPr>
            <w:r w:rsidRPr="003322E6">
              <w:rPr>
                <w:rFonts w:cs="Arial"/>
                <w:color w:val="000000"/>
                <w:sz w:val="18"/>
                <w:szCs w:val="18"/>
                <w:lang w:val="en-GB"/>
              </w:rPr>
              <w:t>34,879,217</w:t>
            </w:r>
          </w:p>
        </w:tc>
      </w:tr>
      <w:tr w:rsidR="006033AF" w:rsidRPr="003322E6" w14:paraId="7A35C1F9" w14:textId="77777777" w:rsidTr="00125F61">
        <w:tc>
          <w:tcPr>
            <w:tcW w:w="4003" w:type="dxa"/>
            <w:vAlign w:val="bottom"/>
          </w:tcPr>
          <w:p w14:paraId="7318945A" w14:textId="77777777" w:rsidR="006033AF" w:rsidRPr="003322E6" w:rsidRDefault="006033AF" w:rsidP="00125F61">
            <w:pPr>
              <w:tabs>
                <w:tab w:val="left" w:pos="2160"/>
              </w:tabs>
              <w:ind w:left="-105" w:right="-43"/>
              <w:jc w:val="left"/>
              <w:rPr>
                <w:rFonts w:eastAsia="Arial Unicode MS" w:cs="Arial"/>
                <w:sz w:val="18"/>
                <w:szCs w:val="18"/>
                <w:cs/>
              </w:rPr>
            </w:pPr>
            <w:r w:rsidRPr="003322E6">
              <w:rPr>
                <w:rFonts w:eastAsia="Arial Unicode MS" w:cs="Arial"/>
                <w:sz w:val="18"/>
                <w:szCs w:val="18"/>
              </w:rPr>
              <w:t>Overdue</w:t>
            </w:r>
          </w:p>
        </w:tc>
        <w:tc>
          <w:tcPr>
            <w:tcW w:w="1368" w:type="dxa"/>
            <w:shd w:val="clear" w:color="auto" w:fill="FAFAFA"/>
          </w:tcPr>
          <w:p w14:paraId="11002A6C" w14:textId="77777777" w:rsidR="006033AF" w:rsidRPr="003322E6" w:rsidRDefault="006033AF" w:rsidP="00125F61">
            <w:pPr>
              <w:ind w:right="-72"/>
              <w:jc w:val="right"/>
              <w:rPr>
                <w:rFonts w:eastAsia="Arial Unicode MS" w:cs="Arial"/>
                <w:sz w:val="18"/>
                <w:szCs w:val="18"/>
                <w:lang w:val="en-GB"/>
              </w:rPr>
            </w:pPr>
          </w:p>
        </w:tc>
        <w:tc>
          <w:tcPr>
            <w:tcW w:w="1368" w:type="dxa"/>
            <w:vAlign w:val="bottom"/>
          </w:tcPr>
          <w:p w14:paraId="4E683019" w14:textId="77777777" w:rsidR="006033AF" w:rsidRPr="003322E6" w:rsidRDefault="006033AF" w:rsidP="00125F61">
            <w:pPr>
              <w:ind w:right="-72"/>
              <w:jc w:val="right"/>
              <w:rPr>
                <w:rFonts w:cs="Arial"/>
                <w:color w:val="000000"/>
                <w:sz w:val="18"/>
                <w:szCs w:val="18"/>
                <w:cs/>
                <w:lang w:val="en-GB"/>
              </w:rPr>
            </w:pPr>
          </w:p>
        </w:tc>
        <w:tc>
          <w:tcPr>
            <w:tcW w:w="1368" w:type="dxa"/>
            <w:shd w:val="clear" w:color="auto" w:fill="FAFAFA"/>
          </w:tcPr>
          <w:p w14:paraId="0E0A1823" w14:textId="77777777" w:rsidR="006033AF" w:rsidRPr="003322E6" w:rsidRDefault="006033AF" w:rsidP="00125F61">
            <w:pPr>
              <w:ind w:right="-72"/>
              <w:jc w:val="right"/>
              <w:rPr>
                <w:rFonts w:eastAsia="Arial Unicode MS" w:cs="Arial"/>
                <w:sz w:val="18"/>
                <w:szCs w:val="18"/>
                <w:lang w:val="en-GB"/>
              </w:rPr>
            </w:pPr>
          </w:p>
        </w:tc>
        <w:tc>
          <w:tcPr>
            <w:tcW w:w="1368" w:type="dxa"/>
            <w:vAlign w:val="bottom"/>
          </w:tcPr>
          <w:p w14:paraId="344C9D27" w14:textId="77777777" w:rsidR="006033AF" w:rsidRPr="003322E6" w:rsidRDefault="006033AF" w:rsidP="00125F61">
            <w:pPr>
              <w:ind w:right="-72"/>
              <w:jc w:val="right"/>
              <w:rPr>
                <w:rFonts w:cs="Arial"/>
                <w:color w:val="000000"/>
                <w:sz w:val="18"/>
                <w:szCs w:val="18"/>
                <w:cs/>
                <w:lang w:val="en-GB"/>
              </w:rPr>
            </w:pPr>
          </w:p>
        </w:tc>
      </w:tr>
      <w:tr w:rsidR="006033AF" w:rsidRPr="003322E6" w14:paraId="4384E174" w14:textId="77777777" w:rsidTr="00125F61">
        <w:tc>
          <w:tcPr>
            <w:tcW w:w="4003" w:type="dxa"/>
            <w:vAlign w:val="bottom"/>
          </w:tcPr>
          <w:p w14:paraId="7B5F615E" w14:textId="77777777" w:rsidR="006033AF" w:rsidRPr="003322E6" w:rsidRDefault="006033AF" w:rsidP="00125F61">
            <w:pPr>
              <w:tabs>
                <w:tab w:val="left" w:pos="2160"/>
              </w:tabs>
              <w:ind w:left="-105" w:right="-43"/>
              <w:jc w:val="left"/>
              <w:rPr>
                <w:rFonts w:eastAsia="Arial Unicode MS" w:cs="Arial"/>
                <w:sz w:val="18"/>
                <w:szCs w:val="18"/>
                <w:cs/>
              </w:rPr>
            </w:pPr>
            <w:r w:rsidRPr="003322E6">
              <w:rPr>
                <w:rFonts w:eastAsia="Arial Unicode MS" w:cs="Arial"/>
                <w:sz w:val="18"/>
                <w:szCs w:val="18"/>
                <w:cs/>
              </w:rPr>
              <w:t xml:space="preserve">   </w:t>
            </w:r>
            <w:r w:rsidRPr="003322E6">
              <w:rPr>
                <w:rFonts w:eastAsia="Arial Unicode MS" w:cs="Arial"/>
                <w:sz w:val="18"/>
                <w:szCs w:val="18"/>
              </w:rPr>
              <w:t xml:space="preserve">Within </w:t>
            </w:r>
            <w:r w:rsidRPr="003322E6">
              <w:rPr>
                <w:rFonts w:eastAsia="Arial Unicode MS" w:cs="Arial"/>
                <w:sz w:val="18"/>
                <w:szCs w:val="18"/>
                <w:lang w:val="en-GB"/>
              </w:rPr>
              <w:t>3</w:t>
            </w:r>
            <w:r w:rsidRPr="003322E6">
              <w:rPr>
                <w:rFonts w:eastAsia="Arial Unicode MS" w:cs="Arial"/>
                <w:sz w:val="18"/>
                <w:szCs w:val="18"/>
              </w:rPr>
              <w:t xml:space="preserve"> months</w:t>
            </w:r>
          </w:p>
        </w:tc>
        <w:tc>
          <w:tcPr>
            <w:tcW w:w="1368" w:type="dxa"/>
            <w:shd w:val="clear" w:color="auto" w:fill="FAFAFA"/>
          </w:tcPr>
          <w:p w14:paraId="1527535B" w14:textId="77777777" w:rsidR="006033AF" w:rsidRPr="003322E6" w:rsidRDefault="006033AF" w:rsidP="00125F61">
            <w:pPr>
              <w:ind w:right="-72"/>
              <w:jc w:val="right"/>
              <w:rPr>
                <w:rFonts w:eastAsia="Arial Unicode MS" w:cs="Arial"/>
                <w:sz w:val="18"/>
                <w:szCs w:val="18"/>
                <w:lang w:val="en-GB"/>
              </w:rPr>
            </w:pPr>
            <w:r w:rsidRPr="003322E6">
              <w:rPr>
                <w:rFonts w:eastAsia="Arial Unicode MS" w:cs="Arial"/>
                <w:sz w:val="18"/>
                <w:szCs w:val="18"/>
                <w:lang w:val="en-GB"/>
              </w:rPr>
              <w:t>18,199,681</w:t>
            </w:r>
          </w:p>
        </w:tc>
        <w:tc>
          <w:tcPr>
            <w:tcW w:w="1368" w:type="dxa"/>
          </w:tcPr>
          <w:p w14:paraId="20B57572" w14:textId="77777777" w:rsidR="006033AF" w:rsidRPr="003322E6" w:rsidRDefault="006033AF" w:rsidP="00125F61">
            <w:pPr>
              <w:ind w:right="-72"/>
              <w:jc w:val="right"/>
              <w:rPr>
                <w:rFonts w:cs="Arial"/>
                <w:color w:val="000000"/>
                <w:sz w:val="18"/>
                <w:szCs w:val="18"/>
                <w:lang w:val="en-GB"/>
              </w:rPr>
            </w:pPr>
            <w:r w:rsidRPr="003322E6">
              <w:rPr>
                <w:rFonts w:cs="Arial"/>
                <w:color w:val="000000"/>
                <w:sz w:val="18"/>
                <w:szCs w:val="18"/>
                <w:lang w:val="en-GB"/>
              </w:rPr>
              <w:t>6,144,972</w:t>
            </w:r>
          </w:p>
        </w:tc>
        <w:tc>
          <w:tcPr>
            <w:tcW w:w="1368" w:type="dxa"/>
            <w:shd w:val="clear" w:color="auto" w:fill="FAFAFA"/>
          </w:tcPr>
          <w:p w14:paraId="6C675068" w14:textId="77777777" w:rsidR="006033AF" w:rsidRPr="003322E6" w:rsidRDefault="006033AF" w:rsidP="00125F61">
            <w:pPr>
              <w:ind w:right="-72"/>
              <w:jc w:val="right"/>
              <w:rPr>
                <w:rFonts w:eastAsia="Arial Unicode MS" w:cs="Arial"/>
                <w:sz w:val="18"/>
                <w:szCs w:val="18"/>
                <w:lang w:val="en-GB"/>
              </w:rPr>
            </w:pPr>
            <w:r w:rsidRPr="003322E6">
              <w:rPr>
                <w:rFonts w:eastAsia="Arial Unicode MS" w:cs="Arial"/>
                <w:sz w:val="18"/>
                <w:szCs w:val="18"/>
                <w:lang w:val="en-GB"/>
              </w:rPr>
              <w:t>18,199,681</w:t>
            </w:r>
          </w:p>
        </w:tc>
        <w:tc>
          <w:tcPr>
            <w:tcW w:w="1368" w:type="dxa"/>
          </w:tcPr>
          <w:p w14:paraId="5284963F" w14:textId="77777777" w:rsidR="006033AF" w:rsidRPr="003322E6" w:rsidRDefault="006033AF" w:rsidP="00125F61">
            <w:pPr>
              <w:ind w:right="-72"/>
              <w:jc w:val="right"/>
              <w:rPr>
                <w:rFonts w:cs="Arial"/>
                <w:color w:val="000000"/>
                <w:sz w:val="18"/>
                <w:szCs w:val="18"/>
                <w:lang w:val="en-GB"/>
              </w:rPr>
            </w:pPr>
            <w:r w:rsidRPr="003322E6">
              <w:rPr>
                <w:rFonts w:cs="Arial"/>
                <w:color w:val="000000"/>
                <w:sz w:val="18"/>
                <w:szCs w:val="18"/>
                <w:lang w:val="en-GB"/>
              </w:rPr>
              <w:t>6,144,972</w:t>
            </w:r>
          </w:p>
        </w:tc>
      </w:tr>
      <w:tr w:rsidR="006033AF" w:rsidRPr="003322E6" w14:paraId="2CD0492A" w14:textId="77777777" w:rsidTr="00125F61">
        <w:tc>
          <w:tcPr>
            <w:tcW w:w="4003" w:type="dxa"/>
            <w:vAlign w:val="bottom"/>
          </w:tcPr>
          <w:p w14:paraId="5BC9EE90" w14:textId="77777777" w:rsidR="006033AF" w:rsidRPr="003322E6" w:rsidRDefault="006033AF" w:rsidP="00125F61">
            <w:pPr>
              <w:tabs>
                <w:tab w:val="left" w:pos="2160"/>
              </w:tabs>
              <w:ind w:left="-105" w:right="-43"/>
              <w:jc w:val="left"/>
              <w:rPr>
                <w:rFonts w:eastAsia="Arial Unicode MS" w:cs="Arial"/>
                <w:sz w:val="18"/>
                <w:szCs w:val="18"/>
                <w:cs/>
              </w:rPr>
            </w:pPr>
            <w:r w:rsidRPr="003322E6">
              <w:rPr>
                <w:rFonts w:eastAsia="Arial Unicode MS" w:cs="Arial"/>
                <w:sz w:val="18"/>
                <w:szCs w:val="18"/>
                <w:cs/>
              </w:rPr>
              <w:t xml:space="preserve">   </w:t>
            </w:r>
            <w:r w:rsidRPr="003322E6">
              <w:rPr>
                <w:rFonts w:eastAsia="Arial Unicode MS" w:cs="Arial"/>
                <w:sz w:val="18"/>
                <w:szCs w:val="18"/>
                <w:lang w:val="en-GB"/>
              </w:rPr>
              <w:t>3</w:t>
            </w:r>
            <w:r w:rsidRPr="003322E6">
              <w:rPr>
                <w:rFonts w:eastAsia="Arial Unicode MS" w:cs="Arial"/>
                <w:sz w:val="18"/>
                <w:szCs w:val="18"/>
              </w:rPr>
              <w:t xml:space="preserve"> - </w:t>
            </w:r>
            <w:r w:rsidRPr="003322E6">
              <w:rPr>
                <w:rFonts w:eastAsia="Arial Unicode MS" w:cs="Arial"/>
                <w:sz w:val="18"/>
                <w:szCs w:val="18"/>
                <w:lang w:val="en-GB"/>
              </w:rPr>
              <w:t>6</w:t>
            </w:r>
            <w:r w:rsidRPr="003322E6">
              <w:rPr>
                <w:rFonts w:eastAsia="Arial Unicode MS" w:cs="Arial"/>
                <w:sz w:val="18"/>
                <w:szCs w:val="18"/>
              </w:rPr>
              <w:t xml:space="preserve"> months</w:t>
            </w:r>
          </w:p>
        </w:tc>
        <w:tc>
          <w:tcPr>
            <w:tcW w:w="1368" w:type="dxa"/>
            <w:shd w:val="clear" w:color="auto" w:fill="FAFAFA"/>
          </w:tcPr>
          <w:p w14:paraId="6CD1F8D4" w14:textId="77777777" w:rsidR="006033AF" w:rsidRPr="003322E6" w:rsidRDefault="006033AF" w:rsidP="00125F61">
            <w:pPr>
              <w:ind w:right="-72"/>
              <w:jc w:val="right"/>
              <w:rPr>
                <w:rFonts w:eastAsia="Arial Unicode MS" w:cs="Arial"/>
                <w:sz w:val="18"/>
                <w:szCs w:val="18"/>
                <w:lang w:val="en-GB"/>
              </w:rPr>
            </w:pPr>
            <w:r w:rsidRPr="003322E6">
              <w:rPr>
                <w:rFonts w:eastAsia="Arial Unicode MS" w:cs="Arial"/>
                <w:sz w:val="18"/>
                <w:szCs w:val="18"/>
                <w:lang w:val="en-GB"/>
              </w:rPr>
              <w:t>2,024,957</w:t>
            </w:r>
          </w:p>
        </w:tc>
        <w:tc>
          <w:tcPr>
            <w:tcW w:w="1368" w:type="dxa"/>
          </w:tcPr>
          <w:p w14:paraId="4E43DA25" w14:textId="77777777" w:rsidR="006033AF" w:rsidRPr="003322E6" w:rsidRDefault="006033AF" w:rsidP="00125F61">
            <w:pPr>
              <w:ind w:right="-72"/>
              <w:jc w:val="right"/>
              <w:rPr>
                <w:rFonts w:cs="Arial"/>
                <w:color w:val="000000"/>
                <w:sz w:val="18"/>
                <w:szCs w:val="18"/>
                <w:cs/>
                <w:lang w:val="en-GB"/>
              </w:rPr>
            </w:pPr>
            <w:r w:rsidRPr="003322E6">
              <w:rPr>
                <w:rFonts w:cs="Arial"/>
                <w:color w:val="000000"/>
                <w:sz w:val="18"/>
                <w:szCs w:val="18"/>
                <w:lang w:val="en-GB"/>
              </w:rPr>
              <w:t>126,000</w:t>
            </w:r>
          </w:p>
        </w:tc>
        <w:tc>
          <w:tcPr>
            <w:tcW w:w="1368" w:type="dxa"/>
            <w:shd w:val="clear" w:color="auto" w:fill="FAFAFA"/>
          </w:tcPr>
          <w:p w14:paraId="1C14A478" w14:textId="77777777" w:rsidR="006033AF" w:rsidRPr="003322E6" w:rsidRDefault="006033AF" w:rsidP="00125F61">
            <w:pPr>
              <w:ind w:right="-72"/>
              <w:jc w:val="right"/>
              <w:rPr>
                <w:rFonts w:eastAsia="Arial Unicode MS" w:cs="Arial"/>
                <w:sz w:val="18"/>
                <w:szCs w:val="18"/>
                <w:lang w:val="en-GB"/>
              </w:rPr>
            </w:pPr>
            <w:r w:rsidRPr="003322E6">
              <w:rPr>
                <w:rFonts w:eastAsia="Arial Unicode MS" w:cs="Arial"/>
                <w:sz w:val="18"/>
                <w:szCs w:val="18"/>
                <w:lang w:val="en-GB"/>
              </w:rPr>
              <w:t>2,024,957</w:t>
            </w:r>
          </w:p>
        </w:tc>
        <w:tc>
          <w:tcPr>
            <w:tcW w:w="1368" w:type="dxa"/>
          </w:tcPr>
          <w:p w14:paraId="5EF66011" w14:textId="77777777" w:rsidR="006033AF" w:rsidRPr="003322E6" w:rsidRDefault="006033AF" w:rsidP="00125F61">
            <w:pPr>
              <w:ind w:right="-72"/>
              <w:jc w:val="right"/>
              <w:rPr>
                <w:rFonts w:cs="Arial"/>
                <w:color w:val="000000"/>
                <w:sz w:val="18"/>
                <w:szCs w:val="18"/>
                <w:lang w:val="en-GB"/>
              </w:rPr>
            </w:pPr>
            <w:r w:rsidRPr="003322E6">
              <w:rPr>
                <w:rFonts w:cs="Arial"/>
                <w:color w:val="000000"/>
                <w:sz w:val="18"/>
                <w:szCs w:val="18"/>
                <w:lang w:val="en-GB"/>
              </w:rPr>
              <w:t>126,000</w:t>
            </w:r>
          </w:p>
        </w:tc>
      </w:tr>
      <w:tr w:rsidR="006033AF" w:rsidRPr="003322E6" w14:paraId="0688A521" w14:textId="77777777" w:rsidTr="00125F61">
        <w:tc>
          <w:tcPr>
            <w:tcW w:w="4003" w:type="dxa"/>
            <w:vAlign w:val="bottom"/>
          </w:tcPr>
          <w:p w14:paraId="4D9393B1" w14:textId="77777777" w:rsidR="006033AF" w:rsidRPr="003322E6" w:rsidRDefault="006033AF" w:rsidP="00125F61">
            <w:pPr>
              <w:tabs>
                <w:tab w:val="left" w:pos="2160"/>
              </w:tabs>
              <w:ind w:left="-105" w:right="-43"/>
              <w:jc w:val="left"/>
              <w:rPr>
                <w:rFonts w:eastAsia="Arial Unicode MS" w:cs="Arial"/>
                <w:sz w:val="18"/>
                <w:szCs w:val="18"/>
                <w:cs/>
              </w:rPr>
            </w:pPr>
            <w:r w:rsidRPr="003322E6">
              <w:rPr>
                <w:rFonts w:eastAsia="Arial Unicode MS" w:cs="Arial"/>
                <w:sz w:val="18"/>
                <w:szCs w:val="18"/>
                <w:cs/>
              </w:rPr>
              <w:t xml:space="preserve">   </w:t>
            </w:r>
            <w:r w:rsidRPr="003322E6">
              <w:rPr>
                <w:rFonts w:eastAsia="Arial Unicode MS" w:cs="Arial"/>
                <w:sz w:val="18"/>
                <w:szCs w:val="18"/>
                <w:lang w:val="en-GB"/>
              </w:rPr>
              <w:t>6</w:t>
            </w:r>
            <w:r w:rsidRPr="003322E6">
              <w:rPr>
                <w:rFonts w:eastAsia="Arial Unicode MS" w:cs="Arial"/>
                <w:sz w:val="18"/>
                <w:szCs w:val="18"/>
              </w:rPr>
              <w:t xml:space="preserve"> - </w:t>
            </w:r>
            <w:r w:rsidRPr="003322E6">
              <w:rPr>
                <w:rFonts w:eastAsia="Arial Unicode MS" w:cs="Arial"/>
                <w:sz w:val="18"/>
                <w:szCs w:val="18"/>
                <w:lang w:val="en-GB"/>
              </w:rPr>
              <w:t>12</w:t>
            </w:r>
            <w:r w:rsidRPr="003322E6">
              <w:rPr>
                <w:rFonts w:eastAsia="Arial Unicode MS" w:cs="Arial"/>
                <w:sz w:val="18"/>
                <w:szCs w:val="18"/>
              </w:rPr>
              <w:t xml:space="preserve"> months</w:t>
            </w:r>
          </w:p>
        </w:tc>
        <w:tc>
          <w:tcPr>
            <w:tcW w:w="1368" w:type="dxa"/>
            <w:shd w:val="clear" w:color="auto" w:fill="FAFAFA"/>
          </w:tcPr>
          <w:p w14:paraId="3195D96C" w14:textId="77777777" w:rsidR="006033AF" w:rsidRPr="003322E6" w:rsidRDefault="006033AF" w:rsidP="00125F61">
            <w:pPr>
              <w:ind w:right="-72"/>
              <w:jc w:val="right"/>
              <w:rPr>
                <w:rFonts w:eastAsia="Arial Unicode MS" w:cs="Arial"/>
                <w:sz w:val="18"/>
                <w:szCs w:val="18"/>
                <w:lang w:val="en-GB"/>
              </w:rPr>
            </w:pPr>
            <w:r w:rsidRPr="003322E6">
              <w:rPr>
                <w:rFonts w:eastAsia="Arial Unicode MS" w:cs="Arial"/>
                <w:sz w:val="18"/>
                <w:szCs w:val="18"/>
                <w:lang w:val="en-GB"/>
              </w:rPr>
              <w:t>-</w:t>
            </w:r>
          </w:p>
        </w:tc>
        <w:tc>
          <w:tcPr>
            <w:tcW w:w="1368" w:type="dxa"/>
            <w:vAlign w:val="bottom"/>
          </w:tcPr>
          <w:p w14:paraId="5CC2E231" w14:textId="77777777" w:rsidR="006033AF" w:rsidRPr="003322E6" w:rsidRDefault="006033AF" w:rsidP="00125F61">
            <w:pPr>
              <w:ind w:right="-72"/>
              <w:jc w:val="right"/>
              <w:rPr>
                <w:rFonts w:cs="Arial"/>
                <w:color w:val="000000"/>
                <w:sz w:val="18"/>
                <w:szCs w:val="18"/>
                <w:lang w:val="en-GB"/>
              </w:rPr>
            </w:pPr>
            <w:r w:rsidRPr="003322E6">
              <w:rPr>
                <w:rFonts w:cs="Arial"/>
                <w:color w:val="000000"/>
                <w:sz w:val="18"/>
                <w:szCs w:val="18"/>
                <w:lang w:val="en-GB"/>
              </w:rPr>
              <w:t>776,422</w:t>
            </w:r>
          </w:p>
        </w:tc>
        <w:tc>
          <w:tcPr>
            <w:tcW w:w="1368" w:type="dxa"/>
            <w:shd w:val="clear" w:color="auto" w:fill="FAFAFA"/>
          </w:tcPr>
          <w:p w14:paraId="3B6C6976" w14:textId="77777777" w:rsidR="006033AF" w:rsidRPr="003322E6" w:rsidRDefault="006033AF" w:rsidP="00125F61">
            <w:pPr>
              <w:ind w:right="-72"/>
              <w:jc w:val="right"/>
              <w:rPr>
                <w:rFonts w:eastAsia="Arial Unicode MS" w:cs="Arial"/>
                <w:sz w:val="18"/>
                <w:szCs w:val="18"/>
                <w:lang w:val="en-GB"/>
              </w:rPr>
            </w:pPr>
            <w:r w:rsidRPr="003322E6">
              <w:rPr>
                <w:rFonts w:eastAsia="Arial Unicode MS" w:cs="Arial"/>
                <w:sz w:val="18"/>
                <w:szCs w:val="18"/>
                <w:lang w:val="en-GB"/>
              </w:rPr>
              <w:t>-</w:t>
            </w:r>
          </w:p>
        </w:tc>
        <w:tc>
          <w:tcPr>
            <w:tcW w:w="1368" w:type="dxa"/>
            <w:vAlign w:val="bottom"/>
          </w:tcPr>
          <w:p w14:paraId="4916B0C7" w14:textId="77777777" w:rsidR="006033AF" w:rsidRPr="003322E6" w:rsidRDefault="006033AF" w:rsidP="00125F61">
            <w:pPr>
              <w:ind w:right="-72"/>
              <w:jc w:val="right"/>
              <w:rPr>
                <w:rFonts w:cs="Arial"/>
                <w:color w:val="000000"/>
                <w:sz w:val="18"/>
                <w:szCs w:val="18"/>
                <w:lang w:val="en-GB"/>
              </w:rPr>
            </w:pPr>
            <w:r w:rsidRPr="003322E6">
              <w:rPr>
                <w:rFonts w:cs="Arial"/>
                <w:color w:val="000000"/>
                <w:sz w:val="18"/>
                <w:szCs w:val="18"/>
                <w:lang w:val="en-GB"/>
              </w:rPr>
              <w:t>776,422</w:t>
            </w:r>
          </w:p>
        </w:tc>
      </w:tr>
      <w:tr w:rsidR="006033AF" w:rsidRPr="003322E6" w14:paraId="3569FA1A" w14:textId="77777777" w:rsidTr="00125F61">
        <w:tc>
          <w:tcPr>
            <w:tcW w:w="4003" w:type="dxa"/>
            <w:vAlign w:val="bottom"/>
          </w:tcPr>
          <w:p w14:paraId="43338681" w14:textId="77777777" w:rsidR="006033AF" w:rsidRPr="003322E6" w:rsidRDefault="006033AF" w:rsidP="00125F61">
            <w:pPr>
              <w:tabs>
                <w:tab w:val="left" w:pos="2160"/>
              </w:tabs>
              <w:ind w:left="-105" w:right="-43"/>
              <w:jc w:val="left"/>
              <w:rPr>
                <w:rFonts w:eastAsia="Arial Unicode MS" w:cs="Arial"/>
                <w:sz w:val="18"/>
                <w:szCs w:val="18"/>
                <w:cs/>
              </w:rPr>
            </w:pPr>
            <w:r w:rsidRPr="003322E6">
              <w:rPr>
                <w:rFonts w:eastAsia="Arial Unicode MS" w:cs="Arial"/>
                <w:sz w:val="18"/>
                <w:szCs w:val="18"/>
              </w:rPr>
              <w:t xml:space="preserve">   Over </w:t>
            </w:r>
            <w:r w:rsidRPr="003322E6">
              <w:rPr>
                <w:rFonts w:eastAsia="Arial Unicode MS" w:cs="Arial"/>
                <w:sz w:val="18"/>
                <w:szCs w:val="18"/>
                <w:lang w:val="en-GB"/>
              </w:rPr>
              <w:t>12</w:t>
            </w:r>
            <w:r w:rsidRPr="003322E6">
              <w:rPr>
                <w:rFonts w:eastAsia="Arial Unicode MS" w:cs="Arial"/>
                <w:sz w:val="18"/>
                <w:szCs w:val="18"/>
              </w:rPr>
              <w:t xml:space="preserve"> months</w:t>
            </w:r>
          </w:p>
        </w:tc>
        <w:tc>
          <w:tcPr>
            <w:tcW w:w="1368" w:type="dxa"/>
            <w:tcBorders>
              <w:bottom w:val="single" w:sz="4" w:space="0" w:color="auto"/>
            </w:tcBorders>
            <w:shd w:val="clear" w:color="auto" w:fill="FAFAFA"/>
          </w:tcPr>
          <w:p w14:paraId="2ABBE073" w14:textId="77777777" w:rsidR="006033AF" w:rsidRPr="003322E6" w:rsidRDefault="006033AF" w:rsidP="00125F61">
            <w:pPr>
              <w:ind w:right="-72"/>
              <w:jc w:val="right"/>
              <w:rPr>
                <w:rFonts w:eastAsia="Arial Unicode MS" w:cs="Arial"/>
                <w:sz w:val="18"/>
                <w:szCs w:val="18"/>
                <w:lang w:val="en-GB"/>
              </w:rPr>
            </w:pPr>
            <w:r w:rsidRPr="003322E6">
              <w:rPr>
                <w:rFonts w:eastAsia="Arial Unicode MS" w:cs="Arial"/>
                <w:sz w:val="18"/>
                <w:szCs w:val="18"/>
                <w:lang w:val="en-GB"/>
              </w:rPr>
              <w:t>1,607,198</w:t>
            </w:r>
          </w:p>
        </w:tc>
        <w:tc>
          <w:tcPr>
            <w:tcW w:w="1368" w:type="dxa"/>
            <w:tcBorders>
              <w:bottom w:val="single" w:sz="4" w:space="0" w:color="auto"/>
            </w:tcBorders>
            <w:vAlign w:val="bottom"/>
          </w:tcPr>
          <w:p w14:paraId="049E709A" w14:textId="77777777" w:rsidR="006033AF" w:rsidRPr="003322E6" w:rsidRDefault="006033AF" w:rsidP="00125F61">
            <w:pPr>
              <w:ind w:right="-72"/>
              <w:jc w:val="right"/>
              <w:rPr>
                <w:rFonts w:cs="Arial"/>
                <w:color w:val="000000"/>
                <w:sz w:val="18"/>
                <w:szCs w:val="18"/>
                <w:lang w:val="en-GB"/>
              </w:rPr>
            </w:pPr>
            <w:r w:rsidRPr="003322E6">
              <w:rPr>
                <w:rFonts w:cs="Arial"/>
                <w:color w:val="000000"/>
                <w:sz w:val="18"/>
                <w:szCs w:val="18"/>
                <w:lang w:val="en-GB"/>
              </w:rPr>
              <w:t>1,297,268</w:t>
            </w:r>
          </w:p>
        </w:tc>
        <w:tc>
          <w:tcPr>
            <w:tcW w:w="1368" w:type="dxa"/>
            <w:tcBorders>
              <w:bottom w:val="single" w:sz="4" w:space="0" w:color="auto"/>
            </w:tcBorders>
            <w:shd w:val="clear" w:color="auto" w:fill="FAFAFA"/>
          </w:tcPr>
          <w:p w14:paraId="4D5268BC" w14:textId="77777777" w:rsidR="006033AF" w:rsidRPr="003322E6" w:rsidRDefault="006033AF" w:rsidP="00125F61">
            <w:pPr>
              <w:ind w:right="-72"/>
              <w:jc w:val="right"/>
              <w:rPr>
                <w:rFonts w:eastAsia="Arial Unicode MS" w:cs="Arial"/>
                <w:sz w:val="18"/>
                <w:szCs w:val="18"/>
                <w:lang w:val="en-GB"/>
              </w:rPr>
            </w:pPr>
            <w:r w:rsidRPr="003322E6">
              <w:rPr>
                <w:rFonts w:eastAsia="Arial Unicode MS" w:cs="Arial"/>
                <w:sz w:val="18"/>
                <w:szCs w:val="18"/>
                <w:lang w:val="en-GB"/>
              </w:rPr>
              <w:t>1,607,198</w:t>
            </w:r>
          </w:p>
        </w:tc>
        <w:tc>
          <w:tcPr>
            <w:tcW w:w="1368" w:type="dxa"/>
            <w:tcBorders>
              <w:bottom w:val="single" w:sz="4" w:space="0" w:color="auto"/>
            </w:tcBorders>
            <w:vAlign w:val="bottom"/>
          </w:tcPr>
          <w:p w14:paraId="6D88D540" w14:textId="77777777" w:rsidR="006033AF" w:rsidRPr="003322E6" w:rsidRDefault="006033AF" w:rsidP="00125F61">
            <w:pPr>
              <w:ind w:right="-72"/>
              <w:jc w:val="right"/>
              <w:rPr>
                <w:rFonts w:cs="Arial"/>
                <w:color w:val="000000"/>
                <w:sz w:val="18"/>
                <w:szCs w:val="18"/>
                <w:lang w:val="en-GB"/>
              </w:rPr>
            </w:pPr>
            <w:r w:rsidRPr="003322E6">
              <w:rPr>
                <w:rFonts w:cs="Arial"/>
                <w:color w:val="000000"/>
                <w:sz w:val="18"/>
                <w:szCs w:val="18"/>
                <w:lang w:val="en-GB"/>
              </w:rPr>
              <w:t>1,297,268</w:t>
            </w:r>
          </w:p>
        </w:tc>
      </w:tr>
      <w:tr w:rsidR="006033AF" w:rsidRPr="003322E6" w14:paraId="5D7D51E0" w14:textId="77777777" w:rsidTr="00125F61">
        <w:tc>
          <w:tcPr>
            <w:tcW w:w="4003" w:type="dxa"/>
            <w:vAlign w:val="bottom"/>
          </w:tcPr>
          <w:p w14:paraId="3DAC890B" w14:textId="77777777" w:rsidR="006033AF" w:rsidRPr="003322E6" w:rsidRDefault="006033AF" w:rsidP="00125F61">
            <w:pPr>
              <w:tabs>
                <w:tab w:val="left" w:pos="2160"/>
              </w:tabs>
              <w:ind w:left="-105" w:right="-43"/>
              <w:jc w:val="left"/>
              <w:rPr>
                <w:rFonts w:eastAsia="Arial Unicode MS" w:cs="Arial"/>
                <w:sz w:val="18"/>
                <w:szCs w:val="18"/>
                <w:cs/>
              </w:rPr>
            </w:pPr>
          </w:p>
        </w:tc>
        <w:tc>
          <w:tcPr>
            <w:tcW w:w="1368" w:type="dxa"/>
            <w:tcBorders>
              <w:top w:val="single" w:sz="4" w:space="0" w:color="auto"/>
            </w:tcBorders>
            <w:shd w:val="clear" w:color="auto" w:fill="FAFAFA"/>
          </w:tcPr>
          <w:p w14:paraId="1F123D6B" w14:textId="77777777" w:rsidR="006033AF" w:rsidRPr="003322E6" w:rsidRDefault="006033AF" w:rsidP="00125F61">
            <w:pPr>
              <w:ind w:right="-72"/>
              <w:jc w:val="right"/>
              <w:rPr>
                <w:rFonts w:eastAsia="Arial Unicode MS" w:cs="Arial"/>
                <w:sz w:val="18"/>
                <w:szCs w:val="18"/>
                <w:lang w:val="en-GB"/>
              </w:rPr>
            </w:pPr>
          </w:p>
        </w:tc>
        <w:tc>
          <w:tcPr>
            <w:tcW w:w="1368" w:type="dxa"/>
            <w:tcBorders>
              <w:top w:val="single" w:sz="4" w:space="0" w:color="auto"/>
            </w:tcBorders>
            <w:vAlign w:val="bottom"/>
          </w:tcPr>
          <w:p w14:paraId="19CB0438" w14:textId="77777777" w:rsidR="006033AF" w:rsidRPr="003322E6" w:rsidRDefault="006033AF" w:rsidP="00125F61">
            <w:pPr>
              <w:ind w:right="-72"/>
              <w:jc w:val="right"/>
              <w:rPr>
                <w:rFonts w:cs="Arial"/>
                <w:color w:val="000000"/>
                <w:sz w:val="18"/>
                <w:szCs w:val="18"/>
                <w:lang w:val="en-GB"/>
              </w:rPr>
            </w:pPr>
          </w:p>
        </w:tc>
        <w:tc>
          <w:tcPr>
            <w:tcW w:w="1368" w:type="dxa"/>
            <w:tcBorders>
              <w:top w:val="single" w:sz="4" w:space="0" w:color="auto"/>
            </w:tcBorders>
            <w:shd w:val="clear" w:color="auto" w:fill="FAFAFA"/>
          </w:tcPr>
          <w:p w14:paraId="1C6DA3B9" w14:textId="77777777" w:rsidR="006033AF" w:rsidRPr="003322E6" w:rsidRDefault="006033AF" w:rsidP="00125F61">
            <w:pPr>
              <w:ind w:right="-72"/>
              <w:jc w:val="right"/>
              <w:rPr>
                <w:rFonts w:eastAsia="Arial Unicode MS" w:cs="Arial"/>
                <w:sz w:val="18"/>
                <w:szCs w:val="18"/>
                <w:lang w:val="en-GB"/>
              </w:rPr>
            </w:pPr>
          </w:p>
        </w:tc>
        <w:tc>
          <w:tcPr>
            <w:tcW w:w="1368" w:type="dxa"/>
            <w:tcBorders>
              <w:top w:val="single" w:sz="4" w:space="0" w:color="auto"/>
            </w:tcBorders>
            <w:vAlign w:val="bottom"/>
          </w:tcPr>
          <w:p w14:paraId="352EBFB5" w14:textId="77777777" w:rsidR="006033AF" w:rsidRPr="003322E6" w:rsidRDefault="006033AF" w:rsidP="00125F61">
            <w:pPr>
              <w:ind w:right="-72"/>
              <w:jc w:val="right"/>
              <w:rPr>
                <w:rFonts w:cs="Arial"/>
                <w:color w:val="000000"/>
                <w:sz w:val="18"/>
                <w:szCs w:val="18"/>
                <w:lang w:val="en-GB"/>
              </w:rPr>
            </w:pPr>
          </w:p>
        </w:tc>
      </w:tr>
      <w:tr w:rsidR="006033AF" w:rsidRPr="003322E6" w14:paraId="22AD3D01" w14:textId="77777777" w:rsidTr="00125F61">
        <w:tc>
          <w:tcPr>
            <w:tcW w:w="4003" w:type="dxa"/>
            <w:vAlign w:val="bottom"/>
          </w:tcPr>
          <w:p w14:paraId="2BBAF763" w14:textId="77777777" w:rsidR="006033AF" w:rsidRPr="003322E6" w:rsidRDefault="006033AF" w:rsidP="00125F61">
            <w:pPr>
              <w:tabs>
                <w:tab w:val="left" w:pos="2160"/>
              </w:tabs>
              <w:ind w:left="-105" w:right="-43"/>
              <w:jc w:val="left"/>
              <w:rPr>
                <w:rFonts w:eastAsia="Arial Unicode MS" w:cs="Arial"/>
                <w:sz w:val="18"/>
                <w:szCs w:val="18"/>
                <w:cs/>
                <w:lang w:val="en-GB"/>
              </w:rPr>
            </w:pPr>
            <w:r w:rsidRPr="003322E6">
              <w:rPr>
                <w:rFonts w:eastAsia="Arial Unicode MS" w:cs="Arial"/>
                <w:sz w:val="18"/>
                <w:szCs w:val="18"/>
                <w:lang w:val="en-GB"/>
              </w:rPr>
              <w:t>Total</w:t>
            </w:r>
          </w:p>
        </w:tc>
        <w:tc>
          <w:tcPr>
            <w:tcW w:w="1368" w:type="dxa"/>
            <w:shd w:val="clear" w:color="auto" w:fill="FAFAFA"/>
            <w:vAlign w:val="bottom"/>
          </w:tcPr>
          <w:p w14:paraId="3EB151DA" w14:textId="77777777" w:rsidR="006033AF" w:rsidRPr="003322E6" w:rsidRDefault="006033AF" w:rsidP="00125F61">
            <w:pPr>
              <w:ind w:right="-72"/>
              <w:jc w:val="right"/>
              <w:rPr>
                <w:rFonts w:eastAsia="Arial Unicode MS" w:cs="Arial"/>
                <w:sz w:val="18"/>
                <w:szCs w:val="18"/>
              </w:rPr>
            </w:pPr>
            <w:r w:rsidRPr="003322E6">
              <w:rPr>
                <w:rFonts w:eastAsia="Arial Unicode MS" w:cs="Arial"/>
                <w:sz w:val="18"/>
                <w:szCs w:val="18"/>
              </w:rPr>
              <w:t>64,356,009</w:t>
            </w:r>
          </w:p>
        </w:tc>
        <w:tc>
          <w:tcPr>
            <w:tcW w:w="1368" w:type="dxa"/>
            <w:vAlign w:val="center"/>
          </w:tcPr>
          <w:p w14:paraId="339DFD93" w14:textId="77777777" w:rsidR="006033AF" w:rsidRPr="003322E6" w:rsidRDefault="006033AF" w:rsidP="00125F61">
            <w:pPr>
              <w:ind w:right="-72"/>
              <w:jc w:val="right"/>
              <w:rPr>
                <w:rFonts w:eastAsia="Arial Unicode MS" w:cs="Arial"/>
                <w:sz w:val="18"/>
                <w:szCs w:val="18"/>
                <w:lang w:val="en-GB"/>
              </w:rPr>
            </w:pPr>
            <w:r w:rsidRPr="003322E6">
              <w:rPr>
                <w:rFonts w:eastAsia="Arial Unicode MS" w:cs="Arial"/>
                <w:sz w:val="18"/>
                <w:szCs w:val="18"/>
                <w:lang w:val="en-GB"/>
              </w:rPr>
              <w:t>43,223,879</w:t>
            </w:r>
          </w:p>
        </w:tc>
        <w:tc>
          <w:tcPr>
            <w:tcW w:w="1368" w:type="dxa"/>
            <w:shd w:val="clear" w:color="auto" w:fill="FAFAFA"/>
            <w:vAlign w:val="bottom"/>
          </w:tcPr>
          <w:p w14:paraId="4F15C106" w14:textId="77777777" w:rsidR="006033AF" w:rsidRPr="003322E6" w:rsidRDefault="006033AF" w:rsidP="00125F61">
            <w:pPr>
              <w:ind w:right="-72"/>
              <w:jc w:val="right"/>
              <w:rPr>
                <w:rFonts w:eastAsia="Arial Unicode MS" w:cs="Arial"/>
                <w:sz w:val="18"/>
                <w:szCs w:val="18"/>
                <w:lang w:val="en-GB"/>
              </w:rPr>
            </w:pPr>
            <w:r w:rsidRPr="003322E6">
              <w:rPr>
                <w:rFonts w:eastAsia="Arial Unicode MS" w:cs="Arial"/>
                <w:sz w:val="18"/>
                <w:szCs w:val="18"/>
                <w:lang w:val="en-GB"/>
              </w:rPr>
              <w:t>64,356,009</w:t>
            </w:r>
          </w:p>
        </w:tc>
        <w:tc>
          <w:tcPr>
            <w:tcW w:w="1368" w:type="dxa"/>
            <w:vAlign w:val="center"/>
          </w:tcPr>
          <w:p w14:paraId="109AEE1B" w14:textId="77777777" w:rsidR="006033AF" w:rsidRPr="003322E6" w:rsidRDefault="006033AF" w:rsidP="00125F61">
            <w:pPr>
              <w:ind w:right="-72"/>
              <w:jc w:val="right"/>
              <w:rPr>
                <w:rFonts w:cs="Arial"/>
                <w:color w:val="000000"/>
                <w:sz w:val="18"/>
                <w:szCs w:val="18"/>
                <w:lang w:val="en-GB"/>
              </w:rPr>
            </w:pPr>
            <w:r w:rsidRPr="003322E6">
              <w:rPr>
                <w:rFonts w:cs="Arial"/>
                <w:color w:val="000000"/>
                <w:sz w:val="18"/>
                <w:szCs w:val="18"/>
                <w:lang w:val="en-GB"/>
              </w:rPr>
              <w:t>43,223,879</w:t>
            </w:r>
          </w:p>
        </w:tc>
      </w:tr>
      <w:tr w:rsidR="006033AF" w:rsidRPr="003322E6" w14:paraId="189553F7" w14:textId="77777777" w:rsidTr="00125F61">
        <w:tc>
          <w:tcPr>
            <w:tcW w:w="4003" w:type="dxa"/>
            <w:vAlign w:val="bottom"/>
          </w:tcPr>
          <w:p w14:paraId="6B0A15DE" w14:textId="77777777" w:rsidR="006033AF" w:rsidRPr="003322E6" w:rsidRDefault="006033AF" w:rsidP="00125F61">
            <w:pPr>
              <w:tabs>
                <w:tab w:val="left" w:pos="2160"/>
              </w:tabs>
              <w:ind w:left="-105" w:right="-43"/>
              <w:jc w:val="left"/>
              <w:rPr>
                <w:rFonts w:eastAsia="Arial Unicode MS" w:cs="Arial"/>
                <w:sz w:val="18"/>
                <w:szCs w:val="18"/>
                <w:lang w:val="en-GB"/>
              </w:rPr>
            </w:pPr>
            <w:proofErr w:type="gramStart"/>
            <w:r w:rsidRPr="003322E6">
              <w:rPr>
                <w:rFonts w:eastAsia="Arial Unicode MS" w:cs="Arial"/>
                <w:sz w:val="18"/>
                <w:szCs w:val="18"/>
                <w:u w:val="single"/>
                <w:lang w:val="en-GB"/>
              </w:rPr>
              <w:t xml:space="preserve">Less </w:t>
            </w:r>
            <w:r w:rsidRPr="003322E6">
              <w:rPr>
                <w:rFonts w:eastAsia="Arial Unicode MS" w:cs="Arial"/>
                <w:sz w:val="18"/>
                <w:szCs w:val="18"/>
                <w:lang w:val="en-GB"/>
              </w:rPr>
              <w:t xml:space="preserve"> Loss</w:t>
            </w:r>
            <w:proofErr w:type="gramEnd"/>
            <w:r w:rsidRPr="003322E6">
              <w:rPr>
                <w:rFonts w:eastAsia="Arial Unicode MS" w:cs="Arial"/>
                <w:sz w:val="18"/>
                <w:szCs w:val="18"/>
                <w:lang w:val="en-GB"/>
              </w:rPr>
              <w:t xml:space="preserve"> allowance</w:t>
            </w:r>
          </w:p>
        </w:tc>
        <w:tc>
          <w:tcPr>
            <w:tcW w:w="1368" w:type="dxa"/>
            <w:tcBorders>
              <w:bottom w:val="single" w:sz="4" w:space="0" w:color="auto"/>
            </w:tcBorders>
            <w:shd w:val="clear" w:color="auto" w:fill="FAFAFA"/>
          </w:tcPr>
          <w:p w14:paraId="7CF5E2ED" w14:textId="77777777" w:rsidR="006033AF" w:rsidRPr="003322E6" w:rsidRDefault="006033AF" w:rsidP="00125F61">
            <w:pPr>
              <w:ind w:right="-72"/>
              <w:jc w:val="right"/>
              <w:rPr>
                <w:rFonts w:eastAsia="Arial Unicode MS" w:cs="Arial"/>
                <w:sz w:val="18"/>
                <w:szCs w:val="18"/>
                <w:lang w:val="en-GB"/>
              </w:rPr>
            </w:pPr>
            <w:r w:rsidRPr="003322E6">
              <w:rPr>
                <w:rFonts w:eastAsia="Arial Unicode MS" w:cs="Arial"/>
                <w:sz w:val="18"/>
                <w:szCs w:val="18"/>
                <w:lang w:val="en-GB"/>
              </w:rPr>
              <w:t>(2,206,757)</w:t>
            </w:r>
          </w:p>
        </w:tc>
        <w:tc>
          <w:tcPr>
            <w:tcW w:w="1368" w:type="dxa"/>
            <w:tcBorders>
              <w:bottom w:val="single" w:sz="4" w:space="0" w:color="auto"/>
            </w:tcBorders>
          </w:tcPr>
          <w:p w14:paraId="000F92EA" w14:textId="77777777" w:rsidR="006033AF" w:rsidRPr="003322E6" w:rsidRDefault="006033AF" w:rsidP="00125F61">
            <w:pPr>
              <w:ind w:right="-72"/>
              <w:jc w:val="right"/>
              <w:rPr>
                <w:rFonts w:cs="Arial"/>
                <w:color w:val="000000"/>
                <w:sz w:val="18"/>
                <w:szCs w:val="18"/>
                <w:lang w:val="en-GB"/>
              </w:rPr>
            </w:pPr>
            <w:r w:rsidRPr="003322E6">
              <w:rPr>
                <w:rFonts w:cs="Arial"/>
                <w:color w:val="000000"/>
                <w:sz w:val="18"/>
                <w:szCs w:val="18"/>
                <w:lang w:val="en-GB"/>
              </w:rPr>
              <w:t>(2,097,701)</w:t>
            </w:r>
          </w:p>
        </w:tc>
        <w:tc>
          <w:tcPr>
            <w:tcW w:w="1368" w:type="dxa"/>
            <w:tcBorders>
              <w:bottom w:val="single" w:sz="4" w:space="0" w:color="auto"/>
            </w:tcBorders>
            <w:shd w:val="clear" w:color="auto" w:fill="FAFAFA"/>
          </w:tcPr>
          <w:p w14:paraId="7083D560" w14:textId="77777777" w:rsidR="006033AF" w:rsidRPr="003322E6" w:rsidRDefault="006033AF" w:rsidP="00125F61">
            <w:pPr>
              <w:ind w:right="-72"/>
              <w:jc w:val="right"/>
              <w:rPr>
                <w:rFonts w:eastAsia="Arial Unicode MS" w:cs="Arial"/>
                <w:sz w:val="18"/>
                <w:szCs w:val="18"/>
                <w:lang w:val="en-GB"/>
              </w:rPr>
            </w:pPr>
            <w:r w:rsidRPr="003322E6">
              <w:rPr>
                <w:rFonts w:eastAsia="Arial Unicode MS" w:cs="Arial"/>
                <w:sz w:val="18"/>
                <w:szCs w:val="18"/>
                <w:lang w:val="en-GB"/>
              </w:rPr>
              <w:t>(2,206,757)</w:t>
            </w:r>
          </w:p>
        </w:tc>
        <w:tc>
          <w:tcPr>
            <w:tcW w:w="1368" w:type="dxa"/>
            <w:tcBorders>
              <w:bottom w:val="single" w:sz="4" w:space="0" w:color="auto"/>
            </w:tcBorders>
          </w:tcPr>
          <w:p w14:paraId="0C9DB0D3" w14:textId="77777777" w:rsidR="006033AF" w:rsidRPr="003322E6" w:rsidRDefault="006033AF" w:rsidP="00125F61">
            <w:pPr>
              <w:ind w:right="-72"/>
              <w:jc w:val="right"/>
              <w:rPr>
                <w:rFonts w:cs="Arial"/>
                <w:color w:val="000000"/>
                <w:sz w:val="18"/>
                <w:szCs w:val="18"/>
                <w:lang w:val="en-GB"/>
              </w:rPr>
            </w:pPr>
            <w:r w:rsidRPr="003322E6">
              <w:rPr>
                <w:rFonts w:cs="Arial"/>
                <w:color w:val="000000"/>
                <w:sz w:val="18"/>
                <w:szCs w:val="18"/>
                <w:lang w:val="en-GB"/>
              </w:rPr>
              <w:t>(2,097,701)</w:t>
            </w:r>
          </w:p>
        </w:tc>
      </w:tr>
      <w:tr w:rsidR="006033AF" w:rsidRPr="003322E6" w14:paraId="6C90F23A" w14:textId="77777777" w:rsidTr="00125F61">
        <w:tc>
          <w:tcPr>
            <w:tcW w:w="4003" w:type="dxa"/>
            <w:vAlign w:val="bottom"/>
          </w:tcPr>
          <w:p w14:paraId="33C2DEE2" w14:textId="77777777" w:rsidR="006033AF" w:rsidRPr="003322E6" w:rsidRDefault="006033AF" w:rsidP="00125F61">
            <w:pPr>
              <w:tabs>
                <w:tab w:val="left" w:pos="2160"/>
              </w:tabs>
              <w:ind w:left="-105" w:right="-43"/>
              <w:jc w:val="left"/>
              <w:rPr>
                <w:rFonts w:eastAsia="Arial Unicode MS" w:cs="Arial"/>
                <w:sz w:val="18"/>
                <w:szCs w:val="18"/>
                <w:u w:val="single"/>
                <w:lang w:val="en-GB"/>
              </w:rPr>
            </w:pPr>
          </w:p>
        </w:tc>
        <w:tc>
          <w:tcPr>
            <w:tcW w:w="1368" w:type="dxa"/>
            <w:tcBorders>
              <w:top w:val="single" w:sz="4" w:space="0" w:color="auto"/>
            </w:tcBorders>
            <w:shd w:val="clear" w:color="auto" w:fill="FAFAFA"/>
          </w:tcPr>
          <w:p w14:paraId="55ED47C3" w14:textId="77777777" w:rsidR="006033AF" w:rsidRPr="003322E6" w:rsidRDefault="006033AF" w:rsidP="00125F61">
            <w:pPr>
              <w:ind w:right="-72"/>
              <w:jc w:val="right"/>
              <w:rPr>
                <w:rFonts w:eastAsia="Arial Unicode MS" w:cs="Arial"/>
                <w:sz w:val="18"/>
                <w:szCs w:val="18"/>
                <w:lang w:val="en-GB"/>
              </w:rPr>
            </w:pPr>
          </w:p>
        </w:tc>
        <w:tc>
          <w:tcPr>
            <w:tcW w:w="1368" w:type="dxa"/>
            <w:tcBorders>
              <w:top w:val="single" w:sz="4" w:space="0" w:color="auto"/>
            </w:tcBorders>
          </w:tcPr>
          <w:p w14:paraId="0AE6DE82" w14:textId="77777777" w:rsidR="006033AF" w:rsidRPr="003322E6" w:rsidRDefault="006033AF" w:rsidP="00125F61">
            <w:pPr>
              <w:ind w:right="-72"/>
              <w:jc w:val="right"/>
              <w:rPr>
                <w:rFonts w:cs="Arial"/>
                <w:color w:val="000000"/>
                <w:sz w:val="18"/>
                <w:szCs w:val="18"/>
                <w:lang w:val="en-GB"/>
              </w:rPr>
            </w:pPr>
          </w:p>
        </w:tc>
        <w:tc>
          <w:tcPr>
            <w:tcW w:w="1368" w:type="dxa"/>
            <w:tcBorders>
              <w:top w:val="single" w:sz="4" w:space="0" w:color="auto"/>
            </w:tcBorders>
            <w:shd w:val="clear" w:color="auto" w:fill="FAFAFA"/>
          </w:tcPr>
          <w:p w14:paraId="55F2CC76" w14:textId="77777777" w:rsidR="006033AF" w:rsidRPr="003322E6" w:rsidRDefault="006033AF" w:rsidP="00125F61">
            <w:pPr>
              <w:ind w:right="-72"/>
              <w:jc w:val="right"/>
              <w:rPr>
                <w:rFonts w:eastAsia="Arial Unicode MS" w:cs="Arial"/>
                <w:sz w:val="18"/>
                <w:szCs w:val="18"/>
                <w:lang w:val="en-GB"/>
              </w:rPr>
            </w:pPr>
          </w:p>
        </w:tc>
        <w:tc>
          <w:tcPr>
            <w:tcW w:w="1368" w:type="dxa"/>
            <w:tcBorders>
              <w:top w:val="single" w:sz="4" w:space="0" w:color="auto"/>
            </w:tcBorders>
          </w:tcPr>
          <w:p w14:paraId="5E9A9D49" w14:textId="77777777" w:rsidR="006033AF" w:rsidRPr="003322E6" w:rsidRDefault="006033AF" w:rsidP="00125F61">
            <w:pPr>
              <w:ind w:right="-72"/>
              <w:jc w:val="right"/>
              <w:rPr>
                <w:rFonts w:cs="Arial"/>
                <w:color w:val="000000"/>
                <w:sz w:val="18"/>
                <w:szCs w:val="18"/>
                <w:lang w:val="en-GB"/>
              </w:rPr>
            </w:pPr>
          </w:p>
        </w:tc>
      </w:tr>
      <w:tr w:rsidR="006033AF" w:rsidRPr="003322E6" w14:paraId="0FB50E42" w14:textId="77777777" w:rsidTr="00125F61">
        <w:trPr>
          <w:trHeight w:val="80"/>
        </w:trPr>
        <w:tc>
          <w:tcPr>
            <w:tcW w:w="4003" w:type="dxa"/>
            <w:vAlign w:val="bottom"/>
          </w:tcPr>
          <w:p w14:paraId="0FA98CD1" w14:textId="77777777" w:rsidR="006033AF" w:rsidRPr="003322E6" w:rsidRDefault="006033AF" w:rsidP="00125F61">
            <w:pPr>
              <w:tabs>
                <w:tab w:val="left" w:pos="2160"/>
              </w:tabs>
              <w:ind w:left="-105" w:right="-43"/>
              <w:jc w:val="left"/>
              <w:rPr>
                <w:rFonts w:eastAsia="Arial Unicode MS" w:cs="Arial"/>
                <w:sz w:val="18"/>
                <w:szCs w:val="18"/>
                <w:cs/>
                <w:lang w:val="en-GB"/>
              </w:rPr>
            </w:pPr>
            <w:r w:rsidRPr="003322E6">
              <w:rPr>
                <w:rFonts w:eastAsia="Arial Unicode MS" w:cs="Arial"/>
                <w:sz w:val="18"/>
                <w:szCs w:val="18"/>
                <w:lang w:val="en-GB"/>
              </w:rPr>
              <w:t>Trade receivables</w:t>
            </w:r>
            <w:r w:rsidRPr="003322E6">
              <w:rPr>
                <w:rFonts w:eastAsia="Arial Unicode MS" w:cs="Arial"/>
                <w:sz w:val="18"/>
                <w:szCs w:val="18"/>
                <w:cs/>
                <w:lang w:val="en-GB"/>
              </w:rPr>
              <w:t xml:space="preserve"> </w:t>
            </w:r>
            <w:r w:rsidRPr="003322E6">
              <w:rPr>
                <w:rFonts w:eastAsia="Arial Unicode MS" w:cs="Arial"/>
                <w:sz w:val="18"/>
                <w:szCs w:val="18"/>
                <w:lang w:val="en-GB"/>
              </w:rPr>
              <w:t>- third parties, net</w:t>
            </w:r>
          </w:p>
        </w:tc>
        <w:tc>
          <w:tcPr>
            <w:tcW w:w="1368" w:type="dxa"/>
            <w:tcBorders>
              <w:bottom w:val="single" w:sz="4" w:space="0" w:color="auto"/>
            </w:tcBorders>
            <w:shd w:val="clear" w:color="auto" w:fill="FAFAFA"/>
            <w:vAlign w:val="bottom"/>
          </w:tcPr>
          <w:p w14:paraId="768BD735" w14:textId="77777777" w:rsidR="006033AF" w:rsidRPr="003322E6" w:rsidRDefault="006033AF" w:rsidP="00125F61">
            <w:pPr>
              <w:ind w:right="-72"/>
              <w:jc w:val="right"/>
              <w:rPr>
                <w:rFonts w:eastAsia="Arial Unicode MS" w:cs="Arial"/>
                <w:sz w:val="18"/>
                <w:szCs w:val="18"/>
                <w:lang w:val="en-GB"/>
              </w:rPr>
            </w:pPr>
            <w:r w:rsidRPr="003322E6">
              <w:rPr>
                <w:rFonts w:eastAsia="Arial Unicode MS" w:cs="Arial"/>
                <w:sz w:val="18"/>
                <w:szCs w:val="18"/>
                <w:lang w:val="en-GB"/>
              </w:rPr>
              <w:t>62,149,252</w:t>
            </w:r>
          </w:p>
        </w:tc>
        <w:tc>
          <w:tcPr>
            <w:tcW w:w="1368" w:type="dxa"/>
            <w:tcBorders>
              <w:bottom w:val="single" w:sz="4" w:space="0" w:color="auto"/>
            </w:tcBorders>
          </w:tcPr>
          <w:p w14:paraId="6DCC0FAD" w14:textId="77777777" w:rsidR="006033AF" w:rsidRPr="003322E6" w:rsidRDefault="006033AF" w:rsidP="00125F61">
            <w:pPr>
              <w:ind w:right="-72"/>
              <w:jc w:val="right"/>
              <w:rPr>
                <w:rFonts w:cs="Arial"/>
                <w:color w:val="000000"/>
                <w:sz w:val="18"/>
                <w:szCs w:val="18"/>
                <w:lang w:val="en-GB"/>
              </w:rPr>
            </w:pPr>
            <w:r w:rsidRPr="003322E6">
              <w:rPr>
                <w:rFonts w:cs="Arial"/>
                <w:color w:val="000000"/>
                <w:sz w:val="18"/>
                <w:szCs w:val="18"/>
                <w:lang w:val="en-GB"/>
              </w:rPr>
              <w:t>41,126,178</w:t>
            </w:r>
          </w:p>
        </w:tc>
        <w:tc>
          <w:tcPr>
            <w:tcW w:w="1368" w:type="dxa"/>
            <w:tcBorders>
              <w:bottom w:val="single" w:sz="4" w:space="0" w:color="auto"/>
            </w:tcBorders>
            <w:shd w:val="clear" w:color="auto" w:fill="FAFAFA"/>
            <w:vAlign w:val="bottom"/>
          </w:tcPr>
          <w:p w14:paraId="488250C4" w14:textId="77777777" w:rsidR="006033AF" w:rsidRPr="003322E6" w:rsidRDefault="006033AF" w:rsidP="00125F61">
            <w:pPr>
              <w:ind w:right="-72"/>
              <w:jc w:val="right"/>
              <w:rPr>
                <w:rFonts w:eastAsia="Arial Unicode MS" w:cs="Arial"/>
                <w:sz w:val="18"/>
                <w:szCs w:val="18"/>
                <w:lang w:val="en-GB"/>
              </w:rPr>
            </w:pPr>
            <w:r w:rsidRPr="003322E6">
              <w:rPr>
                <w:rFonts w:eastAsia="Arial Unicode MS" w:cs="Arial"/>
                <w:sz w:val="18"/>
                <w:szCs w:val="18"/>
                <w:lang w:val="en-GB"/>
              </w:rPr>
              <w:t>62,149,252</w:t>
            </w:r>
          </w:p>
        </w:tc>
        <w:tc>
          <w:tcPr>
            <w:tcW w:w="1368" w:type="dxa"/>
            <w:tcBorders>
              <w:bottom w:val="single" w:sz="4" w:space="0" w:color="auto"/>
            </w:tcBorders>
          </w:tcPr>
          <w:p w14:paraId="4A613EDA" w14:textId="77777777" w:rsidR="006033AF" w:rsidRPr="003322E6" w:rsidRDefault="006033AF" w:rsidP="00125F61">
            <w:pPr>
              <w:ind w:right="-72"/>
              <w:jc w:val="right"/>
              <w:rPr>
                <w:rFonts w:cs="Arial"/>
                <w:color w:val="000000"/>
                <w:sz w:val="18"/>
                <w:szCs w:val="18"/>
                <w:lang w:val="en-GB"/>
              </w:rPr>
            </w:pPr>
            <w:r w:rsidRPr="003322E6">
              <w:rPr>
                <w:rFonts w:cs="Arial"/>
                <w:color w:val="000000"/>
                <w:sz w:val="18"/>
                <w:szCs w:val="18"/>
                <w:lang w:val="en-GB"/>
              </w:rPr>
              <w:t>41,126,178</w:t>
            </w:r>
          </w:p>
        </w:tc>
      </w:tr>
    </w:tbl>
    <w:p w14:paraId="4DA699A9" w14:textId="77777777" w:rsidR="006033AF" w:rsidRPr="003322E6" w:rsidRDefault="006033AF" w:rsidP="001C7A57">
      <w:pPr>
        <w:jc w:val="left"/>
        <w:rPr>
          <w:rFonts w:cs="Arial"/>
          <w:i/>
          <w:iCs/>
          <w:color w:val="D04A02"/>
          <w:sz w:val="18"/>
          <w:szCs w:val="18"/>
        </w:rPr>
      </w:pPr>
    </w:p>
    <w:p w14:paraId="28CA2394" w14:textId="254E7336" w:rsidR="00565979" w:rsidRPr="003322E6" w:rsidRDefault="00112418" w:rsidP="001C7A57">
      <w:pPr>
        <w:jc w:val="left"/>
        <w:rPr>
          <w:rFonts w:cs="Arial"/>
          <w:i/>
          <w:iCs/>
          <w:color w:val="D04A02"/>
          <w:sz w:val="18"/>
          <w:szCs w:val="18"/>
        </w:rPr>
      </w:pPr>
      <w:r w:rsidRPr="003322E6">
        <w:rPr>
          <w:rFonts w:cs="Arial"/>
          <w:i/>
          <w:iCs/>
          <w:color w:val="D04A02"/>
          <w:sz w:val="18"/>
          <w:szCs w:val="18"/>
        </w:rPr>
        <w:t>C</w:t>
      </w:r>
      <w:r w:rsidR="00565979" w:rsidRPr="003322E6">
        <w:rPr>
          <w:rFonts w:cs="Arial"/>
          <w:i/>
          <w:iCs/>
          <w:color w:val="D04A02"/>
          <w:sz w:val="18"/>
          <w:szCs w:val="18"/>
        </w:rPr>
        <w:t>ontract assets</w:t>
      </w:r>
    </w:p>
    <w:p w14:paraId="6B771521" w14:textId="5272785E" w:rsidR="00B12099" w:rsidRPr="003322E6" w:rsidRDefault="00B12099" w:rsidP="001C7A57">
      <w:pPr>
        <w:jc w:val="left"/>
        <w:rPr>
          <w:rFonts w:cs="Arial"/>
          <w:color w:val="D04A02"/>
          <w:sz w:val="18"/>
          <w:szCs w:val="18"/>
        </w:rPr>
      </w:pPr>
    </w:p>
    <w:p w14:paraId="0C807EDA" w14:textId="1D95AF10" w:rsidR="00B12099" w:rsidRPr="003322E6" w:rsidRDefault="00B12099" w:rsidP="001C7A57">
      <w:pPr>
        <w:jc w:val="left"/>
        <w:rPr>
          <w:rFonts w:cs="Arial"/>
          <w:sz w:val="18"/>
          <w:szCs w:val="18"/>
          <w:u w:val="single"/>
        </w:rPr>
      </w:pPr>
      <w:r w:rsidRPr="003322E6">
        <w:rPr>
          <w:rFonts w:cs="Arial"/>
          <w:sz w:val="18"/>
          <w:szCs w:val="18"/>
          <w:u w:val="single"/>
        </w:rPr>
        <w:t>Significant change of contract assets</w:t>
      </w:r>
    </w:p>
    <w:p w14:paraId="5980A5F0" w14:textId="77777777" w:rsidR="00565979" w:rsidRPr="003322E6" w:rsidRDefault="00565979" w:rsidP="00565979">
      <w:pPr>
        <w:rPr>
          <w:rFonts w:cs="Arial"/>
          <w:color w:val="D04A02"/>
          <w:sz w:val="18"/>
          <w:szCs w:val="18"/>
        </w:rPr>
      </w:pPr>
    </w:p>
    <w:p w14:paraId="006C48CC" w14:textId="6F20B94E" w:rsidR="003B7205" w:rsidRPr="003322E6" w:rsidRDefault="00B12099" w:rsidP="00565979">
      <w:pPr>
        <w:jc w:val="thaiDistribute"/>
        <w:rPr>
          <w:rFonts w:cs="Arial"/>
          <w:color w:val="000000"/>
          <w:sz w:val="18"/>
          <w:szCs w:val="18"/>
        </w:rPr>
      </w:pPr>
      <w:r w:rsidRPr="003322E6">
        <w:rPr>
          <w:rFonts w:cs="Arial"/>
          <w:color w:val="000000"/>
          <w:sz w:val="18"/>
          <w:szCs w:val="18"/>
        </w:rPr>
        <w:t>C</w:t>
      </w:r>
      <w:r w:rsidR="00565979" w:rsidRPr="003322E6">
        <w:rPr>
          <w:rFonts w:cs="Arial"/>
          <w:color w:val="000000"/>
          <w:sz w:val="18"/>
          <w:szCs w:val="18"/>
        </w:rPr>
        <w:t>ontract assets</w:t>
      </w:r>
      <w:r w:rsidRPr="003322E6">
        <w:rPr>
          <w:rFonts w:cs="Arial"/>
          <w:color w:val="000000"/>
          <w:sz w:val="18"/>
          <w:szCs w:val="18"/>
          <w:cs/>
        </w:rPr>
        <w:t xml:space="preserve"> </w:t>
      </w:r>
      <w:r w:rsidR="00565979" w:rsidRPr="003322E6">
        <w:rPr>
          <w:rFonts w:cs="Arial"/>
          <w:color w:val="000000"/>
          <w:sz w:val="18"/>
          <w:szCs w:val="18"/>
        </w:rPr>
        <w:t xml:space="preserve">have increased from service provided to customers before the customer paid consideration or before </w:t>
      </w:r>
      <w:r w:rsidR="00565979" w:rsidRPr="003322E6">
        <w:rPr>
          <w:rFonts w:cs="Arial"/>
          <w:color w:val="000000"/>
          <w:spacing w:val="-4"/>
          <w:sz w:val="18"/>
          <w:szCs w:val="18"/>
        </w:rPr>
        <w:t xml:space="preserve">the requirements for billing. The Management estimated that assets relating to contracts with customers as </w:t>
      </w:r>
      <w:proofErr w:type="gramStart"/>
      <w:r w:rsidR="00565979" w:rsidRPr="003322E6">
        <w:rPr>
          <w:rFonts w:cs="Arial"/>
          <w:color w:val="000000"/>
          <w:spacing w:val="-4"/>
          <w:sz w:val="18"/>
          <w:szCs w:val="18"/>
        </w:rPr>
        <w:t>at</w:t>
      </w:r>
      <w:proofErr w:type="gramEnd"/>
      <w:r w:rsidR="00565979" w:rsidRPr="003322E6">
        <w:rPr>
          <w:rFonts w:cs="Arial"/>
          <w:color w:val="000000"/>
          <w:spacing w:val="-4"/>
          <w:sz w:val="18"/>
          <w:szCs w:val="18"/>
        </w:rPr>
        <w:t xml:space="preserve"> </w:t>
      </w:r>
      <w:r w:rsidR="00C97A09" w:rsidRPr="003322E6">
        <w:rPr>
          <w:rFonts w:cs="Arial"/>
          <w:color w:val="000000"/>
          <w:spacing w:val="-4"/>
          <w:sz w:val="18"/>
          <w:szCs w:val="18"/>
          <w:lang w:val="en-GB"/>
        </w:rPr>
        <w:t>30 September</w:t>
      </w:r>
      <w:r w:rsidR="00565979" w:rsidRPr="003322E6">
        <w:rPr>
          <w:rFonts w:cs="Arial"/>
          <w:color w:val="000000"/>
          <w:spacing w:val="-4"/>
          <w:sz w:val="18"/>
          <w:szCs w:val="18"/>
        </w:rPr>
        <w:t xml:space="preserve"> </w:t>
      </w:r>
      <w:r w:rsidR="00797B90" w:rsidRPr="003322E6">
        <w:rPr>
          <w:rFonts w:cs="Arial"/>
          <w:color w:val="000000"/>
          <w:spacing w:val="-4"/>
          <w:sz w:val="18"/>
          <w:szCs w:val="18"/>
          <w:lang w:val="en-GB"/>
        </w:rPr>
        <w:t>2023</w:t>
      </w:r>
      <w:r w:rsidR="00565979" w:rsidRPr="003322E6">
        <w:rPr>
          <w:rFonts w:cs="Arial"/>
          <w:color w:val="000000"/>
          <w:sz w:val="18"/>
          <w:szCs w:val="18"/>
        </w:rPr>
        <w:t xml:space="preserve"> will be billing to customers within </w:t>
      </w:r>
      <w:r w:rsidR="00797B90" w:rsidRPr="003322E6">
        <w:rPr>
          <w:rFonts w:cs="Arial"/>
          <w:color w:val="000000"/>
          <w:sz w:val="18"/>
          <w:szCs w:val="18"/>
          <w:lang w:val="en-GB"/>
        </w:rPr>
        <w:t>12</w:t>
      </w:r>
      <w:r w:rsidR="00565979" w:rsidRPr="003322E6">
        <w:rPr>
          <w:rFonts w:cs="Arial"/>
          <w:color w:val="000000"/>
          <w:sz w:val="18"/>
          <w:szCs w:val="18"/>
        </w:rPr>
        <w:t xml:space="preserve"> months.</w:t>
      </w:r>
    </w:p>
    <w:p w14:paraId="7EE22F97" w14:textId="4C930573" w:rsidR="0056762E" w:rsidRPr="00BB6825" w:rsidRDefault="00C41542" w:rsidP="00C41542">
      <w:pPr>
        <w:jc w:val="thaiDistribute"/>
        <w:rPr>
          <w:rFonts w:eastAsia="Arial Unicode MS" w:cs="Arial"/>
          <w:sz w:val="18"/>
          <w:szCs w:val="18"/>
        </w:rPr>
      </w:pPr>
      <w:r w:rsidRPr="003322E6">
        <w:rPr>
          <w:rFonts w:cs="Arial"/>
          <w:color w:val="000000"/>
          <w:sz w:val="18"/>
          <w:szCs w:val="18"/>
        </w:rPr>
        <w:br w:type="page"/>
      </w:r>
    </w:p>
    <w:tbl>
      <w:tblPr>
        <w:tblW w:w="9468" w:type="dxa"/>
        <w:tblInd w:w="108" w:type="dxa"/>
        <w:shd w:val="clear" w:color="auto" w:fill="FFA543"/>
        <w:tblLayout w:type="fixed"/>
        <w:tblLook w:val="04A0" w:firstRow="1" w:lastRow="0" w:firstColumn="1" w:lastColumn="0" w:noHBand="0" w:noVBand="1"/>
      </w:tblPr>
      <w:tblGrid>
        <w:gridCol w:w="9468"/>
      </w:tblGrid>
      <w:tr w:rsidR="001C7A57" w:rsidRPr="00BB6825" w14:paraId="34876DF8" w14:textId="77777777" w:rsidTr="00985DCD">
        <w:trPr>
          <w:trHeight w:val="389"/>
        </w:trPr>
        <w:tc>
          <w:tcPr>
            <w:tcW w:w="9468" w:type="dxa"/>
            <w:shd w:val="clear" w:color="auto" w:fill="FFA543"/>
            <w:vAlign w:val="center"/>
          </w:tcPr>
          <w:p w14:paraId="7AE81556" w14:textId="4EC6593D" w:rsidR="001C7A57" w:rsidRPr="00BB6825" w:rsidRDefault="00797B90" w:rsidP="000F0A87">
            <w:pPr>
              <w:tabs>
                <w:tab w:val="left" w:pos="432"/>
              </w:tabs>
              <w:ind w:left="432" w:hanging="432"/>
              <w:jc w:val="thaiDistribute"/>
              <w:rPr>
                <w:rFonts w:eastAsia="Arial Unicode MS" w:cs="Arial"/>
                <w:b/>
                <w:bCs/>
                <w:sz w:val="18"/>
                <w:szCs w:val="18"/>
                <w:cs/>
                <w:lang w:val="en-GB"/>
              </w:rPr>
            </w:pPr>
            <w:bookmarkStart w:id="1" w:name="_Hlk23258355"/>
            <w:r w:rsidRPr="00BB6825">
              <w:rPr>
                <w:rFonts w:eastAsia="Arial Unicode MS" w:cs="Arial"/>
                <w:b/>
                <w:bCs/>
                <w:color w:val="FFFFFF"/>
                <w:sz w:val="18"/>
                <w:szCs w:val="18"/>
                <w:lang w:val="en-GB"/>
              </w:rPr>
              <w:t>7</w:t>
            </w:r>
            <w:r w:rsidR="001C7A57" w:rsidRPr="00BB6825">
              <w:rPr>
                <w:rFonts w:eastAsia="Arial Unicode MS" w:cs="Arial"/>
                <w:b/>
                <w:bCs/>
                <w:color w:val="FFFFFF"/>
                <w:sz w:val="18"/>
                <w:szCs w:val="18"/>
                <w:lang w:val="en-GB"/>
              </w:rPr>
              <w:tab/>
            </w:r>
            <w:r w:rsidR="00053B19" w:rsidRPr="00BB6825">
              <w:rPr>
                <w:rFonts w:cs="Arial"/>
                <w:b/>
                <w:bCs/>
                <w:color w:val="FFFFFF"/>
                <w:sz w:val="18"/>
                <w:szCs w:val="18"/>
              </w:rPr>
              <w:t>Building improvements and equipment and intangible assets</w:t>
            </w:r>
          </w:p>
        </w:tc>
      </w:tr>
      <w:bookmarkEnd w:id="1"/>
    </w:tbl>
    <w:p w14:paraId="4A9281F5" w14:textId="77777777" w:rsidR="001C7A57" w:rsidRPr="00BB6825" w:rsidRDefault="001C7A57" w:rsidP="001C7A57">
      <w:pPr>
        <w:jc w:val="thaiDistribute"/>
        <w:rPr>
          <w:rFonts w:eastAsia="Arial Unicode MS" w:cs="Arial"/>
          <w:sz w:val="18"/>
          <w:szCs w:val="18"/>
        </w:rPr>
      </w:pPr>
    </w:p>
    <w:p w14:paraId="470D0884" w14:textId="21B2F264" w:rsidR="00053B19" w:rsidRPr="00BB6825" w:rsidRDefault="00053B19" w:rsidP="001C7A57">
      <w:pPr>
        <w:jc w:val="thaiDistribute"/>
        <w:rPr>
          <w:rFonts w:eastAsia="Arial Unicode MS" w:cs="Arial"/>
          <w:sz w:val="18"/>
          <w:szCs w:val="18"/>
        </w:rPr>
      </w:pPr>
      <w:r w:rsidRPr="00BB6825">
        <w:rPr>
          <w:rFonts w:eastAsia="Arial Unicode MS" w:cs="Arial"/>
          <w:sz w:val="18"/>
          <w:szCs w:val="18"/>
        </w:rPr>
        <w:t xml:space="preserve">The movement of building improvements and equipment and intangible assets for the </w:t>
      </w:r>
      <w:r w:rsidR="00C97A09" w:rsidRPr="00BB6825">
        <w:rPr>
          <w:rFonts w:eastAsia="Arial Unicode MS" w:cs="Arial"/>
          <w:sz w:val="18"/>
          <w:szCs w:val="18"/>
        </w:rPr>
        <w:t>nine-month</w:t>
      </w:r>
      <w:r w:rsidRPr="00BB6825">
        <w:rPr>
          <w:rFonts w:eastAsia="Arial Unicode MS" w:cs="Arial"/>
          <w:sz w:val="18"/>
          <w:szCs w:val="18"/>
        </w:rPr>
        <w:t xml:space="preserve"> period ended </w:t>
      </w:r>
      <w:r w:rsidR="00A92C27" w:rsidRPr="00BB6825">
        <w:rPr>
          <w:rFonts w:eastAsia="Arial Unicode MS" w:cs="Arial"/>
          <w:sz w:val="18"/>
          <w:szCs w:val="18"/>
        </w:rPr>
        <w:br/>
      </w:r>
      <w:r w:rsidR="00C97A09" w:rsidRPr="00BB6825">
        <w:rPr>
          <w:rFonts w:eastAsia="Arial Unicode MS" w:cs="Arial"/>
          <w:sz w:val="18"/>
          <w:szCs w:val="18"/>
          <w:lang w:val="en-GB"/>
        </w:rPr>
        <w:t>30 September</w:t>
      </w:r>
      <w:r w:rsidRPr="00BB6825">
        <w:rPr>
          <w:rFonts w:eastAsia="Arial Unicode MS" w:cs="Arial"/>
          <w:sz w:val="18"/>
          <w:szCs w:val="18"/>
        </w:rPr>
        <w:t xml:space="preserve"> </w:t>
      </w:r>
      <w:r w:rsidR="00797B90" w:rsidRPr="00BB6825">
        <w:rPr>
          <w:rFonts w:eastAsia="Arial Unicode MS" w:cs="Arial"/>
          <w:sz w:val="18"/>
          <w:szCs w:val="18"/>
          <w:lang w:val="en-GB"/>
        </w:rPr>
        <w:t>2023</w:t>
      </w:r>
      <w:r w:rsidRPr="00BB6825">
        <w:rPr>
          <w:rFonts w:eastAsia="Arial Unicode MS" w:cs="Arial"/>
          <w:sz w:val="18"/>
          <w:szCs w:val="18"/>
        </w:rPr>
        <w:t xml:space="preserve"> are as follows:</w:t>
      </w:r>
    </w:p>
    <w:p w14:paraId="4F1A4EE3" w14:textId="77777777" w:rsidR="00FF2DB6" w:rsidRPr="00BB6825" w:rsidRDefault="00FF2DB6" w:rsidP="00FF2DB6">
      <w:pPr>
        <w:pStyle w:val="a"/>
        <w:tabs>
          <w:tab w:val="right" w:pos="9180"/>
        </w:tabs>
        <w:ind w:left="540" w:right="0" w:hanging="540"/>
        <w:jc w:val="thaiDistribute"/>
        <w:rPr>
          <w:rFonts w:ascii="Arial" w:cs="Arial"/>
          <w:sz w:val="18"/>
          <w:szCs w:val="18"/>
          <w:cs/>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A6831" w:rsidRPr="00BB6825" w14:paraId="7DEFA42E" w14:textId="77777777" w:rsidTr="00A565C1">
        <w:tc>
          <w:tcPr>
            <w:tcW w:w="3690" w:type="dxa"/>
            <w:vAlign w:val="bottom"/>
          </w:tcPr>
          <w:p w14:paraId="3F513B59" w14:textId="3884BDED" w:rsidR="00413230" w:rsidRPr="00BB6825" w:rsidRDefault="00413230" w:rsidP="00F767D6">
            <w:pPr>
              <w:pStyle w:val="Header"/>
              <w:tabs>
                <w:tab w:val="clear" w:pos="4153"/>
                <w:tab w:val="clear" w:pos="8306"/>
              </w:tabs>
              <w:ind w:left="-86" w:right="28"/>
              <w:jc w:val="left"/>
              <w:rPr>
                <w:rFonts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16E91ECC" w14:textId="77777777" w:rsidR="00BA6831" w:rsidRPr="00BB6825" w:rsidRDefault="00BA6831" w:rsidP="00F767D6">
            <w:pPr>
              <w:ind w:right="-72"/>
              <w:jc w:val="center"/>
              <w:rPr>
                <w:rFonts w:cs="Arial"/>
                <w:b/>
                <w:bCs/>
                <w:sz w:val="18"/>
                <w:szCs w:val="18"/>
              </w:rPr>
            </w:pPr>
            <w:r w:rsidRPr="00BB6825">
              <w:rPr>
                <w:rFonts w:cs="Arial"/>
                <w:b/>
                <w:bCs/>
                <w:sz w:val="18"/>
                <w:szCs w:val="18"/>
              </w:rPr>
              <w:t>Consolidated</w:t>
            </w:r>
          </w:p>
          <w:p w14:paraId="2A5E99DA" w14:textId="084F4750" w:rsidR="00BA6831" w:rsidRPr="00BB6825" w:rsidRDefault="00BA6831" w:rsidP="00F767D6">
            <w:pPr>
              <w:ind w:right="-72"/>
              <w:jc w:val="center"/>
              <w:rPr>
                <w:rFonts w:cs="Arial"/>
                <w:b/>
                <w:bCs/>
                <w:sz w:val="18"/>
                <w:szCs w:val="18"/>
                <w:cs/>
              </w:rPr>
            </w:pPr>
            <w:r w:rsidRPr="00BB6825">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23DA8F32" w14:textId="77777777" w:rsidR="00BA6831" w:rsidRPr="00BB6825" w:rsidRDefault="00BA6831" w:rsidP="00F767D6">
            <w:pPr>
              <w:ind w:right="-72"/>
              <w:jc w:val="center"/>
              <w:rPr>
                <w:rFonts w:cs="Arial"/>
                <w:b/>
                <w:bCs/>
                <w:sz w:val="18"/>
                <w:szCs w:val="18"/>
              </w:rPr>
            </w:pPr>
            <w:r w:rsidRPr="00BB6825">
              <w:rPr>
                <w:rFonts w:cs="Arial"/>
                <w:b/>
                <w:bCs/>
                <w:sz w:val="18"/>
                <w:szCs w:val="18"/>
              </w:rPr>
              <w:t>Separate</w:t>
            </w:r>
          </w:p>
          <w:p w14:paraId="0A4115D8" w14:textId="12B4308E" w:rsidR="00BA6831" w:rsidRPr="00BB6825" w:rsidRDefault="00BA6831" w:rsidP="00F767D6">
            <w:pPr>
              <w:ind w:right="-72"/>
              <w:jc w:val="center"/>
              <w:rPr>
                <w:rFonts w:cs="Arial"/>
                <w:b/>
                <w:bCs/>
                <w:snapToGrid w:val="0"/>
                <w:sz w:val="18"/>
                <w:szCs w:val="18"/>
                <w:cs/>
                <w:lang w:eastAsia="th-TH"/>
              </w:rPr>
            </w:pPr>
            <w:r w:rsidRPr="00BB6825">
              <w:rPr>
                <w:rFonts w:cs="Arial"/>
                <w:b/>
                <w:bCs/>
                <w:sz w:val="18"/>
                <w:szCs w:val="18"/>
              </w:rPr>
              <w:t>financial information</w:t>
            </w:r>
          </w:p>
        </w:tc>
      </w:tr>
      <w:tr w:rsidR="00BA6831" w:rsidRPr="00BB6825" w14:paraId="5C4F6B05" w14:textId="77777777" w:rsidTr="00A565C1">
        <w:tc>
          <w:tcPr>
            <w:tcW w:w="3690" w:type="dxa"/>
            <w:vAlign w:val="bottom"/>
          </w:tcPr>
          <w:p w14:paraId="6D7A7910" w14:textId="77777777" w:rsidR="00BA6831" w:rsidRPr="00BB6825" w:rsidRDefault="00BA6831" w:rsidP="00F767D6">
            <w:pPr>
              <w:pStyle w:val="Header"/>
              <w:tabs>
                <w:tab w:val="clear" w:pos="4153"/>
                <w:tab w:val="clear" w:pos="8306"/>
              </w:tabs>
              <w:ind w:left="-86" w:right="28"/>
              <w:jc w:val="left"/>
              <w:rPr>
                <w:rFonts w:cs="Arial"/>
                <w:b/>
                <w:bCs/>
                <w:sz w:val="18"/>
                <w:szCs w:val="18"/>
              </w:rPr>
            </w:pPr>
          </w:p>
        </w:tc>
        <w:tc>
          <w:tcPr>
            <w:tcW w:w="1440" w:type="dxa"/>
            <w:tcBorders>
              <w:top w:val="single" w:sz="4" w:space="0" w:color="auto"/>
            </w:tcBorders>
            <w:vAlign w:val="bottom"/>
          </w:tcPr>
          <w:p w14:paraId="0E833A80" w14:textId="5CAADE06" w:rsidR="00BA6831" w:rsidRPr="00BB6825" w:rsidRDefault="00BA6831" w:rsidP="00F767D6">
            <w:pPr>
              <w:ind w:right="-72"/>
              <w:jc w:val="right"/>
              <w:rPr>
                <w:rFonts w:cs="Arial"/>
                <w:b/>
                <w:bCs/>
                <w:sz w:val="18"/>
                <w:szCs w:val="18"/>
              </w:rPr>
            </w:pPr>
            <w:r w:rsidRPr="00BB6825">
              <w:rPr>
                <w:rFonts w:cs="Arial"/>
                <w:b/>
                <w:bCs/>
                <w:sz w:val="18"/>
                <w:szCs w:val="18"/>
              </w:rPr>
              <w:t>Building improvements</w:t>
            </w:r>
          </w:p>
        </w:tc>
        <w:tc>
          <w:tcPr>
            <w:tcW w:w="1440" w:type="dxa"/>
            <w:tcBorders>
              <w:top w:val="single" w:sz="4" w:space="0" w:color="auto"/>
            </w:tcBorders>
            <w:vAlign w:val="bottom"/>
          </w:tcPr>
          <w:p w14:paraId="5B67F253" w14:textId="1AFB2950" w:rsidR="00BA6831" w:rsidRPr="00BB6825" w:rsidRDefault="00BA6831" w:rsidP="00F767D6">
            <w:pPr>
              <w:ind w:right="-72"/>
              <w:jc w:val="right"/>
              <w:rPr>
                <w:rFonts w:cs="Arial"/>
                <w:b/>
                <w:bCs/>
                <w:sz w:val="18"/>
                <w:szCs w:val="18"/>
                <w:cs/>
              </w:rPr>
            </w:pPr>
            <w:r w:rsidRPr="00BB6825">
              <w:rPr>
                <w:rFonts w:cs="Arial"/>
                <w:b/>
                <w:bCs/>
                <w:sz w:val="18"/>
                <w:szCs w:val="18"/>
              </w:rPr>
              <w:t xml:space="preserve">Computer </w:t>
            </w:r>
          </w:p>
        </w:tc>
        <w:tc>
          <w:tcPr>
            <w:tcW w:w="1440" w:type="dxa"/>
            <w:tcBorders>
              <w:top w:val="single" w:sz="4" w:space="0" w:color="auto"/>
            </w:tcBorders>
            <w:vAlign w:val="bottom"/>
          </w:tcPr>
          <w:p w14:paraId="3DC85256" w14:textId="4331F87C" w:rsidR="00BA6831" w:rsidRPr="00BB6825" w:rsidRDefault="00BA6831" w:rsidP="00F767D6">
            <w:pPr>
              <w:ind w:right="-72"/>
              <w:jc w:val="right"/>
              <w:rPr>
                <w:rFonts w:cs="Arial"/>
                <w:b/>
                <w:bCs/>
                <w:sz w:val="18"/>
                <w:szCs w:val="18"/>
              </w:rPr>
            </w:pPr>
            <w:r w:rsidRPr="00BB6825">
              <w:rPr>
                <w:rFonts w:cs="Arial"/>
                <w:b/>
                <w:bCs/>
                <w:sz w:val="18"/>
                <w:szCs w:val="18"/>
              </w:rPr>
              <w:t>Building improvements</w:t>
            </w:r>
          </w:p>
        </w:tc>
        <w:tc>
          <w:tcPr>
            <w:tcW w:w="1440" w:type="dxa"/>
            <w:tcBorders>
              <w:top w:val="single" w:sz="4" w:space="0" w:color="auto"/>
            </w:tcBorders>
            <w:vAlign w:val="bottom"/>
          </w:tcPr>
          <w:p w14:paraId="490B9491" w14:textId="50696B4E" w:rsidR="00BA6831" w:rsidRPr="00BB6825" w:rsidRDefault="00BA6831" w:rsidP="00F767D6">
            <w:pPr>
              <w:ind w:right="-72"/>
              <w:jc w:val="right"/>
              <w:rPr>
                <w:rFonts w:cs="Arial"/>
                <w:b/>
                <w:bCs/>
                <w:sz w:val="18"/>
                <w:szCs w:val="18"/>
                <w:cs/>
              </w:rPr>
            </w:pPr>
            <w:r w:rsidRPr="00BB6825">
              <w:rPr>
                <w:rFonts w:cs="Arial"/>
                <w:b/>
                <w:bCs/>
                <w:sz w:val="18"/>
                <w:szCs w:val="18"/>
              </w:rPr>
              <w:t xml:space="preserve">Computer </w:t>
            </w:r>
          </w:p>
        </w:tc>
      </w:tr>
      <w:tr w:rsidR="00BA6831" w:rsidRPr="00BB6825" w14:paraId="151D1308" w14:textId="77777777" w:rsidTr="00A565C1">
        <w:tc>
          <w:tcPr>
            <w:tcW w:w="3690" w:type="dxa"/>
            <w:vAlign w:val="bottom"/>
          </w:tcPr>
          <w:p w14:paraId="6DC991AE" w14:textId="77777777" w:rsidR="00BA6831" w:rsidRPr="00BB6825" w:rsidRDefault="00BA6831" w:rsidP="00F767D6">
            <w:pPr>
              <w:pStyle w:val="Header"/>
              <w:tabs>
                <w:tab w:val="clear" w:pos="4153"/>
                <w:tab w:val="clear" w:pos="8306"/>
              </w:tabs>
              <w:ind w:left="-86" w:right="28"/>
              <w:jc w:val="left"/>
              <w:rPr>
                <w:rFonts w:cs="Arial"/>
                <w:b/>
                <w:bCs/>
                <w:sz w:val="18"/>
                <w:szCs w:val="18"/>
              </w:rPr>
            </w:pPr>
          </w:p>
        </w:tc>
        <w:tc>
          <w:tcPr>
            <w:tcW w:w="1440" w:type="dxa"/>
            <w:vAlign w:val="bottom"/>
          </w:tcPr>
          <w:p w14:paraId="68E6AB82" w14:textId="7F60A7DE" w:rsidR="00BA6831" w:rsidRPr="00BB6825" w:rsidRDefault="00BA6831" w:rsidP="00F767D6">
            <w:pPr>
              <w:ind w:right="-72"/>
              <w:jc w:val="right"/>
              <w:rPr>
                <w:rFonts w:cs="Arial"/>
                <w:b/>
                <w:bCs/>
                <w:sz w:val="18"/>
                <w:szCs w:val="18"/>
              </w:rPr>
            </w:pPr>
            <w:r w:rsidRPr="00BB6825">
              <w:rPr>
                <w:rFonts w:cs="Arial"/>
                <w:b/>
                <w:bCs/>
                <w:sz w:val="18"/>
                <w:szCs w:val="18"/>
              </w:rPr>
              <w:t>and equipment</w:t>
            </w:r>
            <w:r w:rsidRPr="00BB6825">
              <w:rPr>
                <w:rFonts w:cs="Arial"/>
                <w:b/>
                <w:bCs/>
                <w:sz w:val="18"/>
                <w:szCs w:val="18"/>
                <w:cs/>
              </w:rPr>
              <w:t xml:space="preserve"> </w:t>
            </w:r>
          </w:p>
        </w:tc>
        <w:tc>
          <w:tcPr>
            <w:tcW w:w="1440" w:type="dxa"/>
            <w:vAlign w:val="bottom"/>
          </w:tcPr>
          <w:p w14:paraId="744E7842" w14:textId="557469F8" w:rsidR="00BA6831" w:rsidRPr="00BB6825" w:rsidRDefault="00BA6831" w:rsidP="00F767D6">
            <w:pPr>
              <w:ind w:right="-72"/>
              <w:jc w:val="right"/>
              <w:rPr>
                <w:rFonts w:cs="Arial"/>
                <w:b/>
                <w:bCs/>
                <w:sz w:val="18"/>
                <w:szCs w:val="18"/>
              </w:rPr>
            </w:pPr>
            <w:r w:rsidRPr="00BB6825">
              <w:rPr>
                <w:rFonts w:cs="Arial"/>
                <w:b/>
                <w:bCs/>
                <w:sz w:val="18"/>
                <w:szCs w:val="18"/>
              </w:rPr>
              <w:t>software</w:t>
            </w:r>
            <w:r w:rsidRPr="00BB6825">
              <w:rPr>
                <w:rFonts w:cs="Arial"/>
                <w:b/>
                <w:bCs/>
                <w:sz w:val="18"/>
                <w:szCs w:val="18"/>
                <w:cs/>
              </w:rPr>
              <w:t xml:space="preserve"> </w:t>
            </w:r>
          </w:p>
        </w:tc>
        <w:tc>
          <w:tcPr>
            <w:tcW w:w="1440" w:type="dxa"/>
            <w:vAlign w:val="bottom"/>
          </w:tcPr>
          <w:p w14:paraId="01687A9C" w14:textId="15CC3683" w:rsidR="00BA6831" w:rsidRPr="00BB6825" w:rsidRDefault="00A56C03" w:rsidP="00F767D6">
            <w:pPr>
              <w:ind w:right="-72"/>
              <w:jc w:val="right"/>
              <w:rPr>
                <w:rFonts w:cs="Arial"/>
                <w:b/>
                <w:bCs/>
                <w:sz w:val="18"/>
                <w:szCs w:val="18"/>
                <w:cs/>
              </w:rPr>
            </w:pPr>
            <w:r w:rsidRPr="00BB6825">
              <w:rPr>
                <w:rFonts w:cs="Arial"/>
                <w:b/>
                <w:bCs/>
                <w:sz w:val="18"/>
                <w:szCs w:val="18"/>
              </w:rPr>
              <w:t>and equipment</w:t>
            </w:r>
            <w:r w:rsidRPr="00BB6825">
              <w:rPr>
                <w:rFonts w:cs="Arial"/>
                <w:b/>
                <w:bCs/>
                <w:sz w:val="18"/>
                <w:szCs w:val="18"/>
                <w:cs/>
              </w:rPr>
              <w:t xml:space="preserve"> </w:t>
            </w:r>
          </w:p>
        </w:tc>
        <w:tc>
          <w:tcPr>
            <w:tcW w:w="1440" w:type="dxa"/>
            <w:vAlign w:val="bottom"/>
          </w:tcPr>
          <w:p w14:paraId="20346540" w14:textId="64E01757" w:rsidR="00BA6831" w:rsidRPr="00BB6825" w:rsidRDefault="00BA6831" w:rsidP="00F767D6">
            <w:pPr>
              <w:ind w:right="-72"/>
              <w:jc w:val="right"/>
              <w:rPr>
                <w:rFonts w:cs="Arial"/>
                <w:b/>
                <w:bCs/>
                <w:sz w:val="18"/>
                <w:szCs w:val="18"/>
              </w:rPr>
            </w:pPr>
            <w:r w:rsidRPr="00BB6825">
              <w:rPr>
                <w:rFonts w:cs="Arial"/>
                <w:b/>
                <w:bCs/>
                <w:sz w:val="18"/>
                <w:szCs w:val="18"/>
              </w:rPr>
              <w:t>software</w:t>
            </w:r>
            <w:r w:rsidRPr="00BB6825">
              <w:rPr>
                <w:rFonts w:cs="Arial"/>
                <w:b/>
                <w:bCs/>
                <w:sz w:val="18"/>
                <w:szCs w:val="18"/>
                <w:cs/>
              </w:rPr>
              <w:t xml:space="preserve"> </w:t>
            </w:r>
          </w:p>
        </w:tc>
      </w:tr>
      <w:tr w:rsidR="00BA6831" w:rsidRPr="00BB6825" w14:paraId="6E7A8087" w14:textId="77777777" w:rsidTr="00A565C1">
        <w:tc>
          <w:tcPr>
            <w:tcW w:w="3690" w:type="dxa"/>
            <w:vAlign w:val="bottom"/>
          </w:tcPr>
          <w:p w14:paraId="176FE387" w14:textId="77777777" w:rsidR="00BA6831" w:rsidRPr="00BB6825" w:rsidRDefault="00BA6831" w:rsidP="00F767D6">
            <w:pPr>
              <w:pStyle w:val="Header"/>
              <w:tabs>
                <w:tab w:val="clear" w:pos="4153"/>
                <w:tab w:val="clear" w:pos="8306"/>
              </w:tabs>
              <w:ind w:left="-86" w:right="28"/>
              <w:jc w:val="left"/>
              <w:rPr>
                <w:rFonts w:cs="Arial"/>
                <w:b/>
                <w:bCs/>
                <w:sz w:val="18"/>
                <w:szCs w:val="18"/>
              </w:rPr>
            </w:pPr>
          </w:p>
        </w:tc>
        <w:tc>
          <w:tcPr>
            <w:tcW w:w="1440" w:type="dxa"/>
            <w:tcBorders>
              <w:bottom w:val="single" w:sz="4" w:space="0" w:color="auto"/>
            </w:tcBorders>
            <w:vAlign w:val="bottom"/>
          </w:tcPr>
          <w:p w14:paraId="3A78640F" w14:textId="2928C545" w:rsidR="00BA6831" w:rsidRPr="00BB6825" w:rsidRDefault="00BA6831" w:rsidP="00F767D6">
            <w:pPr>
              <w:ind w:right="-72"/>
              <w:jc w:val="right"/>
              <w:rPr>
                <w:rFonts w:cs="Arial"/>
                <w:b/>
                <w:bCs/>
                <w:sz w:val="18"/>
                <w:szCs w:val="18"/>
                <w:cs/>
              </w:rPr>
            </w:pPr>
            <w:r w:rsidRPr="00BB6825">
              <w:rPr>
                <w:rFonts w:cs="Arial"/>
                <w:b/>
                <w:bCs/>
                <w:sz w:val="18"/>
                <w:szCs w:val="18"/>
              </w:rPr>
              <w:t>Baht</w:t>
            </w:r>
          </w:p>
        </w:tc>
        <w:tc>
          <w:tcPr>
            <w:tcW w:w="1440" w:type="dxa"/>
            <w:tcBorders>
              <w:bottom w:val="single" w:sz="4" w:space="0" w:color="auto"/>
            </w:tcBorders>
            <w:vAlign w:val="bottom"/>
          </w:tcPr>
          <w:p w14:paraId="37A36383" w14:textId="05F46F20" w:rsidR="00BA6831" w:rsidRPr="00BB6825" w:rsidRDefault="00BA6831" w:rsidP="00F767D6">
            <w:pPr>
              <w:ind w:right="-72"/>
              <w:jc w:val="right"/>
              <w:rPr>
                <w:rFonts w:cs="Arial"/>
                <w:b/>
                <w:bCs/>
                <w:sz w:val="18"/>
                <w:szCs w:val="18"/>
                <w:cs/>
              </w:rPr>
            </w:pPr>
            <w:r w:rsidRPr="00BB6825">
              <w:rPr>
                <w:rFonts w:cs="Arial"/>
                <w:b/>
                <w:bCs/>
                <w:sz w:val="18"/>
                <w:szCs w:val="18"/>
              </w:rPr>
              <w:t>Baht</w:t>
            </w:r>
          </w:p>
        </w:tc>
        <w:tc>
          <w:tcPr>
            <w:tcW w:w="1440" w:type="dxa"/>
            <w:tcBorders>
              <w:bottom w:val="single" w:sz="4" w:space="0" w:color="auto"/>
            </w:tcBorders>
            <w:vAlign w:val="bottom"/>
          </w:tcPr>
          <w:p w14:paraId="122D6279" w14:textId="1A10227C" w:rsidR="00BA6831" w:rsidRPr="00BB6825" w:rsidRDefault="00BA6831" w:rsidP="00F767D6">
            <w:pPr>
              <w:ind w:right="-72"/>
              <w:jc w:val="right"/>
              <w:rPr>
                <w:rFonts w:cs="Arial"/>
                <w:b/>
                <w:bCs/>
                <w:sz w:val="18"/>
                <w:szCs w:val="18"/>
                <w:cs/>
              </w:rPr>
            </w:pPr>
            <w:r w:rsidRPr="00BB6825">
              <w:rPr>
                <w:rFonts w:cs="Arial"/>
                <w:b/>
                <w:bCs/>
                <w:sz w:val="18"/>
                <w:szCs w:val="18"/>
              </w:rPr>
              <w:t>Baht</w:t>
            </w:r>
          </w:p>
        </w:tc>
        <w:tc>
          <w:tcPr>
            <w:tcW w:w="1440" w:type="dxa"/>
            <w:tcBorders>
              <w:bottom w:val="single" w:sz="4" w:space="0" w:color="auto"/>
            </w:tcBorders>
            <w:vAlign w:val="bottom"/>
          </w:tcPr>
          <w:p w14:paraId="7227732D" w14:textId="58FB3474" w:rsidR="00BA6831" w:rsidRPr="00BB6825" w:rsidRDefault="00BA6831" w:rsidP="00F767D6">
            <w:pPr>
              <w:ind w:right="-72"/>
              <w:jc w:val="right"/>
              <w:rPr>
                <w:rFonts w:cs="Arial"/>
                <w:b/>
                <w:bCs/>
                <w:sz w:val="18"/>
                <w:szCs w:val="18"/>
                <w:cs/>
              </w:rPr>
            </w:pPr>
            <w:r w:rsidRPr="00BB6825">
              <w:rPr>
                <w:rFonts w:cs="Arial"/>
                <w:b/>
                <w:bCs/>
                <w:sz w:val="18"/>
                <w:szCs w:val="18"/>
              </w:rPr>
              <w:t>Baht</w:t>
            </w:r>
          </w:p>
        </w:tc>
      </w:tr>
      <w:tr w:rsidR="00BA6831" w:rsidRPr="00BB6825" w14:paraId="140C803E" w14:textId="77777777" w:rsidTr="00A565C1">
        <w:tc>
          <w:tcPr>
            <w:tcW w:w="3690" w:type="dxa"/>
            <w:vAlign w:val="bottom"/>
          </w:tcPr>
          <w:p w14:paraId="6CA1AC8F" w14:textId="77777777" w:rsidR="00BA6831" w:rsidRPr="00BB6825" w:rsidRDefault="00BA6831" w:rsidP="00F767D6">
            <w:pPr>
              <w:pStyle w:val="Header"/>
              <w:tabs>
                <w:tab w:val="clear" w:pos="4153"/>
                <w:tab w:val="clear" w:pos="8306"/>
              </w:tabs>
              <w:ind w:left="-86" w:right="-108"/>
              <w:jc w:val="left"/>
              <w:rPr>
                <w:rFonts w:cs="Arial"/>
                <w:b/>
                <w:bCs/>
                <w:sz w:val="18"/>
                <w:szCs w:val="18"/>
                <w:cs/>
              </w:rPr>
            </w:pPr>
          </w:p>
        </w:tc>
        <w:tc>
          <w:tcPr>
            <w:tcW w:w="1440" w:type="dxa"/>
            <w:tcBorders>
              <w:top w:val="single" w:sz="4" w:space="0" w:color="auto"/>
            </w:tcBorders>
            <w:shd w:val="clear" w:color="auto" w:fill="FAFAFA"/>
            <w:vAlign w:val="bottom"/>
          </w:tcPr>
          <w:p w14:paraId="1165CAFC" w14:textId="77777777" w:rsidR="00BA6831" w:rsidRPr="00BB6825" w:rsidRDefault="00BA6831" w:rsidP="00A61F9B">
            <w:pPr>
              <w:ind w:right="-72"/>
              <w:jc w:val="right"/>
              <w:rPr>
                <w:rFonts w:cs="Arial"/>
                <w:sz w:val="18"/>
                <w:szCs w:val="18"/>
              </w:rPr>
            </w:pPr>
          </w:p>
        </w:tc>
        <w:tc>
          <w:tcPr>
            <w:tcW w:w="1440" w:type="dxa"/>
            <w:tcBorders>
              <w:top w:val="single" w:sz="4" w:space="0" w:color="auto"/>
            </w:tcBorders>
            <w:shd w:val="clear" w:color="auto" w:fill="FAFAFA"/>
            <w:vAlign w:val="bottom"/>
          </w:tcPr>
          <w:p w14:paraId="0928E1B8" w14:textId="77777777" w:rsidR="00BA6831" w:rsidRPr="00BB6825" w:rsidRDefault="00BA6831" w:rsidP="00A61F9B">
            <w:pPr>
              <w:ind w:right="-72"/>
              <w:jc w:val="right"/>
              <w:rPr>
                <w:rFonts w:cs="Arial"/>
                <w:sz w:val="18"/>
                <w:szCs w:val="18"/>
              </w:rPr>
            </w:pPr>
          </w:p>
        </w:tc>
        <w:tc>
          <w:tcPr>
            <w:tcW w:w="1440" w:type="dxa"/>
            <w:tcBorders>
              <w:top w:val="single" w:sz="4" w:space="0" w:color="auto"/>
            </w:tcBorders>
            <w:shd w:val="clear" w:color="auto" w:fill="FAFAFA"/>
            <w:vAlign w:val="bottom"/>
          </w:tcPr>
          <w:p w14:paraId="0067FDDB" w14:textId="77777777" w:rsidR="00BA6831" w:rsidRPr="00BB6825" w:rsidRDefault="00BA6831" w:rsidP="00A61F9B">
            <w:pPr>
              <w:ind w:right="-72"/>
              <w:jc w:val="right"/>
              <w:rPr>
                <w:rFonts w:cs="Arial"/>
                <w:sz w:val="18"/>
                <w:szCs w:val="18"/>
              </w:rPr>
            </w:pPr>
          </w:p>
        </w:tc>
        <w:tc>
          <w:tcPr>
            <w:tcW w:w="1440" w:type="dxa"/>
            <w:tcBorders>
              <w:top w:val="single" w:sz="4" w:space="0" w:color="auto"/>
            </w:tcBorders>
            <w:shd w:val="clear" w:color="auto" w:fill="FAFAFA"/>
            <w:vAlign w:val="bottom"/>
          </w:tcPr>
          <w:p w14:paraId="30825BE7" w14:textId="77777777" w:rsidR="00BA6831" w:rsidRPr="00BB6825" w:rsidRDefault="00BA6831" w:rsidP="00A61F9B">
            <w:pPr>
              <w:ind w:right="-72"/>
              <w:jc w:val="right"/>
              <w:rPr>
                <w:rFonts w:cs="Arial"/>
                <w:sz w:val="18"/>
                <w:szCs w:val="18"/>
              </w:rPr>
            </w:pPr>
          </w:p>
        </w:tc>
      </w:tr>
      <w:tr w:rsidR="005A0BCE" w:rsidRPr="00BB6825" w14:paraId="61F8B1CA" w14:textId="77777777" w:rsidTr="00A565C1">
        <w:tc>
          <w:tcPr>
            <w:tcW w:w="3690" w:type="dxa"/>
            <w:vAlign w:val="bottom"/>
          </w:tcPr>
          <w:p w14:paraId="3EA08BC9" w14:textId="4F9A2C5F" w:rsidR="005A0BCE" w:rsidRPr="00BB6825" w:rsidRDefault="005A0BCE" w:rsidP="005A0BCE">
            <w:pPr>
              <w:pStyle w:val="Header"/>
              <w:tabs>
                <w:tab w:val="clear" w:pos="4153"/>
                <w:tab w:val="clear" w:pos="8306"/>
              </w:tabs>
              <w:ind w:left="-86" w:right="-108"/>
              <w:jc w:val="left"/>
              <w:rPr>
                <w:rFonts w:cs="Arial"/>
                <w:b/>
                <w:bCs/>
                <w:sz w:val="18"/>
                <w:szCs w:val="18"/>
                <w:cs/>
              </w:rPr>
            </w:pPr>
            <w:r w:rsidRPr="00BB6825">
              <w:rPr>
                <w:rFonts w:cs="Arial"/>
                <w:b/>
                <w:bCs/>
                <w:sz w:val="18"/>
                <w:szCs w:val="18"/>
              </w:rPr>
              <w:t>Opening net book amount</w:t>
            </w:r>
          </w:p>
        </w:tc>
        <w:tc>
          <w:tcPr>
            <w:tcW w:w="1440" w:type="dxa"/>
            <w:shd w:val="clear" w:color="auto" w:fill="FAFAFA"/>
          </w:tcPr>
          <w:p w14:paraId="301F7FE1" w14:textId="710C0C6A" w:rsidR="005A0BCE" w:rsidRPr="00BB6825" w:rsidRDefault="00797B90" w:rsidP="005A0BCE">
            <w:pPr>
              <w:ind w:right="-72"/>
              <w:jc w:val="right"/>
              <w:rPr>
                <w:rFonts w:cs="Arial"/>
                <w:sz w:val="18"/>
                <w:szCs w:val="18"/>
              </w:rPr>
            </w:pPr>
            <w:r w:rsidRPr="00BB6825">
              <w:rPr>
                <w:rFonts w:cs="Arial"/>
                <w:sz w:val="18"/>
                <w:szCs w:val="18"/>
                <w:lang w:val="en-GB"/>
              </w:rPr>
              <w:t>16</w:t>
            </w:r>
            <w:r w:rsidR="005A0BCE" w:rsidRPr="00BB6825">
              <w:rPr>
                <w:rFonts w:cs="Arial"/>
                <w:sz w:val="18"/>
                <w:szCs w:val="18"/>
              </w:rPr>
              <w:t>,</w:t>
            </w:r>
            <w:r w:rsidRPr="00BB6825">
              <w:rPr>
                <w:rFonts w:cs="Arial"/>
                <w:sz w:val="18"/>
                <w:szCs w:val="18"/>
                <w:lang w:val="en-GB"/>
              </w:rPr>
              <w:t>399</w:t>
            </w:r>
            <w:r w:rsidR="005A0BCE" w:rsidRPr="00BB6825">
              <w:rPr>
                <w:rFonts w:cs="Arial"/>
                <w:sz w:val="18"/>
                <w:szCs w:val="18"/>
              </w:rPr>
              <w:t>,</w:t>
            </w:r>
            <w:r w:rsidRPr="00BB6825">
              <w:rPr>
                <w:rFonts w:cs="Arial"/>
                <w:sz w:val="18"/>
                <w:szCs w:val="18"/>
                <w:lang w:val="en-GB"/>
              </w:rPr>
              <w:t>176</w:t>
            </w:r>
          </w:p>
        </w:tc>
        <w:tc>
          <w:tcPr>
            <w:tcW w:w="1440" w:type="dxa"/>
            <w:shd w:val="clear" w:color="auto" w:fill="FAFAFA"/>
          </w:tcPr>
          <w:p w14:paraId="437996C2" w14:textId="26C8D8D1" w:rsidR="005A0BCE" w:rsidRPr="00BB6825" w:rsidRDefault="00797B90" w:rsidP="005A0BCE">
            <w:pPr>
              <w:ind w:right="-72"/>
              <w:jc w:val="right"/>
              <w:rPr>
                <w:rFonts w:cs="Arial"/>
                <w:sz w:val="18"/>
                <w:szCs w:val="18"/>
              </w:rPr>
            </w:pPr>
            <w:r w:rsidRPr="00BB6825">
              <w:rPr>
                <w:rFonts w:cs="Arial"/>
                <w:sz w:val="18"/>
                <w:szCs w:val="18"/>
                <w:lang w:val="en-GB"/>
              </w:rPr>
              <w:t>1</w:t>
            </w:r>
            <w:r w:rsidR="005A0BCE" w:rsidRPr="00BB6825">
              <w:rPr>
                <w:rFonts w:cs="Arial"/>
                <w:sz w:val="18"/>
                <w:szCs w:val="18"/>
              </w:rPr>
              <w:t>,</w:t>
            </w:r>
            <w:r w:rsidRPr="00BB6825">
              <w:rPr>
                <w:rFonts w:cs="Arial"/>
                <w:sz w:val="18"/>
                <w:szCs w:val="18"/>
                <w:lang w:val="en-GB"/>
              </w:rPr>
              <w:t>432</w:t>
            </w:r>
            <w:r w:rsidR="005A0BCE" w:rsidRPr="00BB6825">
              <w:rPr>
                <w:rFonts w:cs="Arial"/>
                <w:sz w:val="18"/>
                <w:szCs w:val="18"/>
              </w:rPr>
              <w:t>,</w:t>
            </w:r>
            <w:r w:rsidRPr="00BB6825">
              <w:rPr>
                <w:rFonts w:cs="Arial"/>
                <w:sz w:val="18"/>
                <w:szCs w:val="18"/>
                <w:lang w:val="en-GB"/>
              </w:rPr>
              <w:t>336</w:t>
            </w:r>
          </w:p>
        </w:tc>
        <w:tc>
          <w:tcPr>
            <w:tcW w:w="1440" w:type="dxa"/>
            <w:shd w:val="clear" w:color="auto" w:fill="FAFAFA"/>
          </w:tcPr>
          <w:p w14:paraId="2A9956E9" w14:textId="68B0AB2E" w:rsidR="005A0BCE" w:rsidRPr="00BB6825" w:rsidRDefault="00797B90" w:rsidP="005A0BCE">
            <w:pPr>
              <w:ind w:right="-72"/>
              <w:jc w:val="right"/>
              <w:rPr>
                <w:rFonts w:cs="Arial"/>
                <w:sz w:val="18"/>
                <w:szCs w:val="18"/>
              </w:rPr>
            </w:pPr>
            <w:r w:rsidRPr="00BB6825">
              <w:rPr>
                <w:rFonts w:cs="Arial"/>
                <w:sz w:val="18"/>
                <w:szCs w:val="18"/>
                <w:lang w:val="en-GB"/>
              </w:rPr>
              <w:t>13</w:t>
            </w:r>
            <w:r w:rsidR="005A0BCE" w:rsidRPr="00BB6825">
              <w:rPr>
                <w:rFonts w:cs="Arial"/>
                <w:sz w:val="18"/>
                <w:szCs w:val="18"/>
              </w:rPr>
              <w:t>,</w:t>
            </w:r>
            <w:r w:rsidRPr="00BB6825">
              <w:rPr>
                <w:rFonts w:cs="Arial"/>
                <w:sz w:val="18"/>
                <w:szCs w:val="18"/>
                <w:lang w:val="en-GB"/>
              </w:rPr>
              <w:t>643</w:t>
            </w:r>
            <w:r w:rsidR="005A0BCE" w:rsidRPr="00BB6825">
              <w:rPr>
                <w:rFonts w:cs="Arial"/>
                <w:sz w:val="18"/>
                <w:szCs w:val="18"/>
              </w:rPr>
              <w:t>,</w:t>
            </w:r>
            <w:r w:rsidRPr="00BB6825">
              <w:rPr>
                <w:rFonts w:cs="Arial"/>
                <w:sz w:val="18"/>
                <w:szCs w:val="18"/>
                <w:lang w:val="en-GB"/>
              </w:rPr>
              <w:t>223</w:t>
            </w:r>
          </w:p>
        </w:tc>
        <w:tc>
          <w:tcPr>
            <w:tcW w:w="1440" w:type="dxa"/>
            <w:shd w:val="clear" w:color="auto" w:fill="FAFAFA"/>
          </w:tcPr>
          <w:p w14:paraId="57A7F898" w14:textId="595B5FAC" w:rsidR="005A0BCE" w:rsidRPr="00BB6825" w:rsidRDefault="00797B90" w:rsidP="005A0BCE">
            <w:pPr>
              <w:ind w:right="-72"/>
              <w:jc w:val="right"/>
              <w:rPr>
                <w:rFonts w:cs="Arial"/>
                <w:sz w:val="18"/>
                <w:szCs w:val="18"/>
              </w:rPr>
            </w:pPr>
            <w:r w:rsidRPr="00BB6825">
              <w:rPr>
                <w:rFonts w:cs="Arial"/>
                <w:sz w:val="18"/>
                <w:szCs w:val="18"/>
                <w:lang w:val="en-GB"/>
              </w:rPr>
              <w:t>1</w:t>
            </w:r>
            <w:r w:rsidR="005A0BCE" w:rsidRPr="00BB6825">
              <w:rPr>
                <w:rFonts w:cs="Arial"/>
                <w:sz w:val="18"/>
                <w:szCs w:val="18"/>
              </w:rPr>
              <w:t>,</w:t>
            </w:r>
            <w:r w:rsidRPr="00BB6825">
              <w:rPr>
                <w:rFonts w:cs="Arial"/>
                <w:sz w:val="18"/>
                <w:szCs w:val="18"/>
                <w:lang w:val="en-GB"/>
              </w:rPr>
              <w:t>363</w:t>
            </w:r>
            <w:r w:rsidR="005A0BCE" w:rsidRPr="00BB6825">
              <w:rPr>
                <w:rFonts w:cs="Arial"/>
                <w:sz w:val="18"/>
                <w:szCs w:val="18"/>
              </w:rPr>
              <w:t>,</w:t>
            </w:r>
            <w:r w:rsidRPr="00BB6825">
              <w:rPr>
                <w:rFonts w:cs="Arial"/>
                <w:sz w:val="18"/>
                <w:szCs w:val="18"/>
                <w:lang w:val="en-GB"/>
              </w:rPr>
              <w:t>293</w:t>
            </w:r>
          </w:p>
        </w:tc>
      </w:tr>
      <w:tr w:rsidR="005A0BCE" w:rsidRPr="00BB6825" w14:paraId="37ADE59F" w14:textId="77777777" w:rsidTr="00A565C1">
        <w:tc>
          <w:tcPr>
            <w:tcW w:w="3690" w:type="dxa"/>
            <w:vAlign w:val="bottom"/>
          </w:tcPr>
          <w:p w14:paraId="1CC972AB" w14:textId="1F62E0B9" w:rsidR="005A0BCE" w:rsidRPr="00BB6825" w:rsidRDefault="005A0BCE" w:rsidP="005A0BCE">
            <w:pPr>
              <w:pStyle w:val="Header"/>
              <w:tabs>
                <w:tab w:val="clear" w:pos="4153"/>
                <w:tab w:val="clear" w:pos="8306"/>
              </w:tabs>
              <w:ind w:left="-86" w:right="-108"/>
              <w:jc w:val="left"/>
              <w:rPr>
                <w:rFonts w:cs="Arial"/>
                <w:sz w:val="18"/>
                <w:szCs w:val="18"/>
                <w:cs/>
              </w:rPr>
            </w:pPr>
            <w:r w:rsidRPr="00BB6825">
              <w:rPr>
                <w:rFonts w:cs="Arial"/>
                <w:sz w:val="18"/>
                <w:szCs w:val="18"/>
              </w:rPr>
              <w:t>Additions</w:t>
            </w:r>
          </w:p>
        </w:tc>
        <w:tc>
          <w:tcPr>
            <w:tcW w:w="1440" w:type="dxa"/>
            <w:shd w:val="clear" w:color="auto" w:fill="FAFAFA"/>
          </w:tcPr>
          <w:p w14:paraId="7740CD41" w14:textId="03BF9C7D" w:rsidR="005A0BCE" w:rsidRPr="00BB6825" w:rsidRDefault="00FD14B8" w:rsidP="005A0BCE">
            <w:pPr>
              <w:ind w:right="-72"/>
              <w:jc w:val="right"/>
              <w:rPr>
                <w:rFonts w:cs="Arial"/>
                <w:sz w:val="18"/>
                <w:szCs w:val="18"/>
              </w:rPr>
            </w:pPr>
            <w:r w:rsidRPr="00BB6825">
              <w:rPr>
                <w:rFonts w:cs="Arial"/>
                <w:sz w:val="18"/>
                <w:szCs w:val="18"/>
              </w:rPr>
              <w:t>1,279,644</w:t>
            </w:r>
          </w:p>
        </w:tc>
        <w:tc>
          <w:tcPr>
            <w:tcW w:w="1440" w:type="dxa"/>
            <w:shd w:val="clear" w:color="auto" w:fill="FAFAFA"/>
          </w:tcPr>
          <w:p w14:paraId="0C0F2D3A" w14:textId="0C561AA3" w:rsidR="005A0BCE" w:rsidRPr="00BB6825" w:rsidRDefault="00FD14B8" w:rsidP="005A0BCE">
            <w:pPr>
              <w:ind w:right="-72"/>
              <w:jc w:val="right"/>
              <w:rPr>
                <w:rFonts w:cs="Arial"/>
                <w:sz w:val="18"/>
                <w:szCs w:val="18"/>
              </w:rPr>
            </w:pPr>
            <w:r w:rsidRPr="00BB6825">
              <w:rPr>
                <w:rFonts w:cs="Arial"/>
                <w:sz w:val="18"/>
                <w:szCs w:val="18"/>
              </w:rPr>
              <w:t>1,513,414</w:t>
            </w:r>
          </w:p>
        </w:tc>
        <w:tc>
          <w:tcPr>
            <w:tcW w:w="1440" w:type="dxa"/>
            <w:shd w:val="clear" w:color="auto" w:fill="FAFAFA"/>
          </w:tcPr>
          <w:p w14:paraId="3D46D23A" w14:textId="62868390" w:rsidR="005A0BCE" w:rsidRPr="00BB6825" w:rsidRDefault="00FD14B8" w:rsidP="005A0BCE">
            <w:pPr>
              <w:ind w:right="-72"/>
              <w:jc w:val="right"/>
              <w:rPr>
                <w:rFonts w:cs="Arial"/>
                <w:sz w:val="18"/>
                <w:szCs w:val="18"/>
              </w:rPr>
            </w:pPr>
            <w:r w:rsidRPr="00BB6825">
              <w:rPr>
                <w:rFonts w:cs="Arial"/>
                <w:sz w:val="18"/>
                <w:szCs w:val="18"/>
              </w:rPr>
              <w:t>1,176,517</w:t>
            </w:r>
          </w:p>
        </w:tc>
        <w:tc>
          <w:tcPr>
            <w:tcW w:w="1440" w:type="dxa"/>
            <w:shd w:val="clear" w:color="auto" w:fill="FAFAFA"/>
          </w:tcPr>
          <w:p w14:paraId="60FBD1D6" w14:textId="27BE6D4E" w:rsidR="005A0BCE" w:rsidRPr="00BB6825" w:rsidRDefault="00FD14B8" w:rsidP="005A0BCE">
            <w:pPr>
              <w:ind w:right="-72"/>
              <w:jc w:val="right"/>
              <w:rPr>
                <w:rFonts w:cs="Arial"/>
                <w:sz w:val="18"/>
                <w:szCs w:val="18"/>
              </w:rPr>
            </w:pPr>
            <w:r w:rsidRPr="00BB6825">
              <w:rPr>
                <w:rFonts w:cs="Arial"/>
                <w:sz w:val="18"/>
                <w:szCs w:val="18"/>
              </w:rPr>
              <w:t>1,513,414</w:t>
            </w:r>
          </w:p>
        </w:tc>
      </w:tr>
      <w:tr w:rsidR="005A0BCE" w:rsidRPr="00BB6825" w14:paraId="7E270E9E" w14:textId="77777777" w:rsidTr="00A565C1">
        <w:tc>
          <w:tcPr>
            <w:tcW w:w="3690" w:type="dxa"/>
            <w:vAlign w:val="bottom"/>
          </w:tcPr>
          <w:p w14:paraId="51C6FEF1" w14:textId="46FBF862" w:rsidR="005A0BCE" w:rsidRPr="00BB6825" w:rsidRDefault="005A0BCE" w:rsidP="005A0BCE">
            <w:pPr>
              <w:pStyle w:val="Header"/>
              <w:tabs>
                <w:tab w:val="clear" w:pos="4153"/>
                <w:tab w:val="clear" w:pos="8306"/>
              </w:tabs>
              <w:ind w:left="-86" w:right="-108"/>
              <w:jc w:val="left"/>
              <w:rPr>
                <w:rFonts w:cs="Arial"/>
                <w:sz w:val="18"/>
                <w:szCs w:val="18"/>
              </w:rPr>
            </w:pPr>
            <w:r w:rsidRPr="00BB6825">
              <w:rPr>
                <w:rFonts w:cs="Arial"/>
                <w:sz w:val="18"/>
                <w:szCs w:val="18"/>
              </w:rPr>
              <w:t>Write-off, net</w:t>
            </w:r>
          </w:p>
        </w:tc>
        <w:tc>
          <w:tcPr>
            <w:tcW w:w="1440" w:type="dxa"/>
            <w:shd w:val="clear" w:color="auto" w:fill="FAFAFA"/>
          </w:tcPr>
          <w:p w14:paraId="5A2F361F" w14:textId="2BD14F8B" w:rsidR="005A0BCE" w:rsidRPr="00BB6825" w:rsidRDefault="00FD14B8" w:rsidP="005A0BCE">
            <w:pPr>
              <w:tabs>
                <w:tab w:val="left" w:pos="1178"/>
              </w:tabs>
              <w:ind w:right="-72"/>
              <w:jc w:val="right"/>
              <w:rPr>
                <w:rFonts w:cs="Arial"/>
                <w:sz w:val="18"/>
                <w:szCs w:val="18"/>
              </w:rPr>
            </w:pPr>
            <w:r w:rsidRPr="00BB6825">
              <w:rPr>
                <w:rFonts w:cs="Arial"/>
                <w:sz w:val="18"/>
                <w:szCs w:val="18"/>
              </w:rPr>
              <w:t>(467,806)</w:t>
            </w:r>
          </w:p>
        </w:tc>
        <w:tc>
          <w:tcPr>
            <w:tcW w:w="1440" w:type="dxa"/>
            <w:shd w:val="clear" w:color="auto" w:fill="FAFAFA"/>
          </w:tcPr>
          <w:p w14:paraId="603C238B" w14:textId="212EA8C9" w:rsidR="005A0BCE" w:rsidRPr="00BB6825" w:rsidRDefault="00FD14B8" w:rsidP="005A0BCE">
            <w:pPr>
              <w:ind w:right="-72"/>
              <w:jc w:val="right"/>
              <w:rPr>
                <w:rFonts w:cs="Arial"/>
                <w:sz w:val="18"/>
                <w:szCs w:val="18"/>
              </w:rPr>
            </w:pPr>
            <w:r w:rsidRPr="00BB6825">
              <w:rPr>
                <w:rFonts w:cs="Arial"/>
                <w:sz w:val="18"/>
                <w:szCs w:val="18"/>
              </w:rPr>
              <w:t>-</w:t>
            </w:r>
          </w:p>
        </w:tc>
        <w:tc>
          <w:tcPr>
            <w:tcW w:w="1440" w:type="dxa"/>
            <w:shd w:val="clear" w:color="auto" w:fill="FAFAFA"/>
          </w:tcPr>
          <w:p w14:paraId="7E2C74FE" w14:textId="10754908" w:rsidR="005A0BCE" w:rsidRPr="00BB6825" w:rsidRDefault="00FD14B8" w:rsidP="005A0BCE">
            <w:pPr>
              <w:ind w:right="-72"/>
              <w:jc w:val="right"/>
              <w:rPr>
                <w:rFonts w:cs="Arial"/>
                <w:sz w:val="18"/>
                <w:szCs w:val="18"/>
              </w:rPr>
            </w:pPr>
            <w:r w:rsidRPr="00BB6825">
              <w:rPr>
                <w:rFonts w:cs="Arial"/>
                <w:sz w:val="18"/>
                <w:szCs w:val="18"/>
              </w:rPr>
              <w:t>(467,806)</w:t>
            </w:r>
          </w:p>
        </w:tc>
        <w:tc>
          <w:tcPr>
            <w:tcW w:w="1440" w:type="dxa"/>
            <w:shd w:val="clear" w:color="auto" w:fill="FAFAFA"/>
          </w:tcPr>
          <w:p w14:paraId="0A912AE3" w14:textId="160DDCAC" w:rsidR="005A0BCE" w:rsidRPr="00BB6825" w:rsidRDefault="00FD14B8" w:rsidP="005A0BCE">
            <w:pPr>
              <w:ind w:right="-72"/>
              <w:jc w:val="right"/>
              <w:rPr>
                <w:rFonts w:cs="Arial"/>
                <w:sz w:val="18"/>
                <w:szCs w:val="18"/>
              </w:rPr>
            </w:pPr>
            <w:r w:rsidRPr="00BB6825">
              <w:rPr>
                <w:rFonts w:cs="Arial"/>
                <w:sz w:val="18"/>
                <w:szCs w:val="18"/>
              </w:rPr>
              <w:t>-</w:t>
            </w:r>
          </w:p>
        </w:tc>
      </w:tr>
      <w:tr w:rsidR="005A0BCE" w:rsidRPr="00BB6825" w14:paraId="3848BE88" w14:textId="77777777" w:rsidTr="001362E8">
        <w:tc>
          <w:tcPr>
            <w:tcW w:w="3690" w:type="dxa"/>
            <w:vAlign w:val="bottom"/>
          </w:tcPr>
          <w:p w14:paraId="3A4912FF" w14:textId="01C0E757" w:rsidR="005A0BCE" w:rsidRPr="00BB6825" w:rsidRDefault="005A0BCE" w:rsidP="005A0BCE">
            <w:pPr>
              <w:pStyle w:val="Header"/>
              <w:tabs>
                <w:tab w:val="clear" w:pos="4153"/>
                <w:tab w:val="clear" w:pos="8306"/>
              </w:tabs>
              <w:ind w:left="-86" w:right="-108"/>
              <w:jc w:val="left"/>
              <w:rPr>
                <w:rFonts w:cs="Arial"/>
                <w:sz w:val="18"/>
                <w:szCs w:val="18"/>
                <w:cs/>
              </w:rPr>
            </w:pPr>
            <w:r w:rsidRPr="00BB6825">
              <w:rPr>
                <w:rFonts w:cs="Arial"/>
                <w:sz w:val="18"/>
                <w:szCs w:val="18"/>
              </w:rPr>
              <w:t>Depreciation/</w:t>
            </w:r>
            <w:proofErr w:type="spellStart"/>
            <w:r w:rsidRPr="00BB6825">
              <w:rPr>
                <w:rFonts w:cs="Arial"/>
                <w:sz w:val="18"/>
                <w:szCs w:val="18"/>
              </w:rPr>
              <w:t>Amortisation</w:t>
            </w:r>
            <w:proofErr w:type="spellEnd"/>
          </w:p>
        </w:tc>
        <w:tc>
          <w:tcPr>
            <w:tcW w:w="1440" w:type="dxa"/>
            <w:tcBorders>
              <w:bottom w:val="single" w:sz="4" w:space="0" w:color="auto"/>
            </w:tcBorders>
            <w:shd w:val="clear" w:color="auto" w:fill="FAFAFA"/>
            <w:vAlign w:val="bottom"/>
          </w:tcPr>
          <w:p w14:paraId="206A89D8" w14:textId="00386552" w:rsidR="005A0BCE" w:rsidRPr="00BB6825" w:rsidRDefault="00FD14B8" w:rsidP="005A0BCE">
            <w:pPr>
              <w:ind w:right="-72"/>
              <w:jc w:val="right"/>
              <w:rPr>
                <w:rFonts w:cs="Arial"/>
                <w:sz w:val="18"/>
                <w:szCs w:val="18"/>
              </w:rPr>
            </w:pPr>
            <w:r w:rsidRPr="00BB6825">
              <w:rPr>
                <w:rFonts w:cs="Arial"/>
                <w:sz w:val="18"/>
                <w:szCs w:val="18"/>
              </w:rPr>
              <w:t>(3,678,489)</w:t>
            </w:r>
          </w:p>
        </w:tc>
        <w:tc>
          <w:tcPr>
            <w:tcW w:w="1440" w:type="dxa"/>
            <w:tcBorders>
              <w:bottom w:val="single" w:sz="4" w:space="0" w:color="auto"/>
            </w:tcBorders>
            <w:shd w:val="clear" w:color="auto" w:fill="FAFAFA"/>
            <w:vAlign w:val="bottom"/>
          </w:tcPr>
          <w:p w14:paraId="3236E8B4" w14:textId="076DFA79" w:rsidR="005A0BCE" w:rsidRPr="00BB6825" w:rsidRDefault="00FD14B8" w:rsidP="005A0BCE">
            <w:pPr>
              <w:ind w:right="-72"/>
              <w:jc w:val="right"/>
              <w:rPr>
                <w:rFonts w:cs="Arial"/>
                <w:snapToGrid w:val="0"/>
                <w:sz w:val="18"/>
                <w:szCs w:val="18"/>
                <w:lang w:eastAsia="th-TH"/>
              </w:rPr>
            </w:pPr>
            <w:r w:rsidRPr="00BB6825">
              <w:rPr>
                <w:rFonts w:cs="Arial"/>
                <w:snapToGrid w:val="0"/>
                <w:sz w:val="18"/>
                <w:szCs w:val="18"/>
                <w:lang w:eastAsia="th-TH"/>
              </w:rPr>
              <w:t>(292,730)</w:t>
            </w:r>
          </w:p>
        </w:tc>
        <w:tc>
          <w:tcPr>
            <w:tcW w:w="1440" w:type="dxa"/>
            <w:tcBorders>
              <w:bottom w:val="single" w:sz="4" w:space="0" w:color="auto"/>
            </w:tcBorders>
            <w:shd w:val="clear" w:color="auto" w:fill="FAFAFA"/>
            <w:vAlign w:val="bottom"/>
          </w:tcPr>
          <w:p w14:paraId="7F8A14EF" w14:textId="0B61D625" w:rsidR="005A0BCE" w:rsidRPr="00BB6825" w:rsidRDefault="00FD14B8" w:rsidP="005A0BCE">
            <w:pPr>
              <w:ind w:right="-72"/>
              <w:jc w:val="right"/>
              <w:rPr>
                <w:rFonts w:cs="Arial"/>
                <w:sz w:val="18"/>
                <w:szCs w:val="18"/>
                <w:cs/>
              </w:rPr>
            </w:pPr>
            <w:r w:rsidRPr="00BB6825">
              <w:rPr>
                <w:rFonts w:cs="Arial"/>
                <w:sz w:val="18"/>
                <w:szCs w:val="18"/>
              </w:rPr>
              <w:t>(2,797,919)</w:t>
            </w:r>
          </w:p>
        </w:tc>
        <w:tc>
          <w:tcPr>
            <w:tcW w:w="1440" w:type="dxa"/>
            <w:tcBorders>
              <w:bottom w:val="single" w:sz="4" w:space="0" w:color="auto"/>
            </w:tcBorders>
            <w:shd w:val="clear" w:color="auto" w:fill="FAFAFA"/>
            <w:vAlign w:val="bottom"/>
          </w:tcPr>
          <w:p w14:paraId="6F5202F7" w14:textId="5D6A993D" w:rsidR="005A0BCE" w:rsidRPr="00BB6825" w:rsidRDefault="00FD14B8" w:rsidP="005A0BCE">
            <w:pPr>
              <w:ind w:right="-72"/>
              <w:jc w:val="right"/>
              <w:rPr>
                <w:rFonts w:cs="Arial"/>
                <w:snapToGrid w:val="0"/>
                <w:sz w:val="18"/>
                <w:szCs w:val="18"/>
                <w:lang w:eastAsia="th-TH"/>
              </w:rPr>
            </w:pPr>
            <w:r w:rsidRPr="00BB6825">
              <w:rPr>
                <w:rFonts w:cs="Arial"/>
                <w:snapToGrid w:val="0"/>
                <w:sz w:val="18"/>
                <w:szCs w:val="18"/>
                <w:lang w:eastAsia="th-TH"/>
              </w:rPr>
              <w:t>(270,294)</w:t>
            </w:r>
          </w:p>
        </w:tc>
      </w:tr>
      <w:tr w:rsidR="005A0BCE" w:rsidRPr="00BB6825" w14:paraId="11AB2414" w14:textId="77777777" w:rsidTr="00A565C1">
        <w:tc>
          <w:tcPr>
            <w:tcW w:w="3690" w:type="dxa"/>
            <w:vAlign w:val="bottom"/>
          </w:tcPr>
          <w:p w14:paraId="3C4B5C24" w14:textId="77777777" w:rsidR="005A0BCE" w:rsidRPr="00BB6825" w:rsidRDefault="005A0BCE" w:rsidP="005A0BCE">
            <w:pPr>
              <w:pStyle w:val="Header"/>
              <w:tabs>
                <w:tab w:val="clear" w:pos="4153"/>
                <w:tab w:val="clear" w:pos="8306"/>
              </w:tabs>
              <w:ind w:left="-86" w:right="-108"/>
              <w:jc w:val="left"/>
              <w:rPr>
                <w:rFonts w:cs="Arial"/>
                <w:sz w:val="18"/>
                <w:szCs w:val="18"/>
              </w:rPr>
            </w:pPr>
          </w:p>
        </w:tc>
        <w:tc>
          <w:tcPr>
            <w:tcW w:w="1440" w:type="dxa"/>
            <w:tcBorders>
              <w:top w:val="single" w:sz="4" w:space="0" w:color="auto"/>
            </w:tcBorders>
            <w:shd w:val="clear" w:color="auto" w:fill="FAFAFA"/>
          </w:tcPr>
          <w:p w14:paraId="321AA0A7" w14:textId="77777777" w:rsidR="005A0BCE" w:rsidRPr="00BB6825" w:rsidRDefault="005A0BCE" w:rsidP="005A0BCE">
            <w:pPr>
              <w:ind w:right="-72"/>
              <w:jc w:val="right"/>
              <w:rPr>
                <w:rFonts w:cs="Arial"/>
                <w:sz w:val="18"/>
                <w:szCs w:val="18"/>
              </w:rPr>
            </w:pPr>
          </w:p>
        </w:tc>
        <w:tc>
          <w:tcPr>
            <w:tcW w:w="1440" w:type="dxa"/>
            <w:tcBorders>
              <w:top w:val="single" w:sz="4" w:space="0" w:color="auto"/>
            </w:tcBorders>
            <w:shd w:val="clear" w:color="auto" w:fill="FAFAFA"/>
          </w:tcPr>
          <w:p w14:paraId="4291FCC3" w14:textId="77777777" w:rsidR="005A0BCE" w:rsidRPr="00BB6825" w:rsidRDefault="005A0BCE" w:rsidP="005A0BCE">
            <w:pPr>
              <w:ind w:right="-72"/>
              <w:jc w:val="right"/>
              <w:rPr>
                <w:rFonts w:cs="Arial"/>
                <w:snapToGrid w:val="0"/>
                <w:sz w:val="18"/>
                <w:szCs w:val="18"/>
                <w:lang w:eastAsia="th-TH"/>
              </w:rPr>
            </w:pPr>
          </w:p>
        </w:tc>
        <w:tc>
          <w:tcPr>
            <w:tcW w:w="1440" w:type="dxa"/>
            <w:tcBorders>
              <w:top w:val="single" w:sz="4" w:space="0" w:color="auto"/>
            </w:tcBorders>
            <w:shd w:val="clear" w:color="auto" w:fill="FAFAFA"/>
          </w:tcPr>
          <w:p w14:paraId="759A935D" w14:textId="77777777" w:rsidR="005A0BCE" w:rsidRPr="00BB6825" w:rsidRDefault="005A0BCE" w:rsidP="005A0BCE">
            <w:pPr>
              <w:ind w:right="-72"/>
              <w:jc w:val="right"/>
              <w:rPr>
                <w:rFonts w:cs="Arial"/>
                <w:sz w:val="18"/>
                <w:szCs w:val="18"/>
                <w:cs/>
              </w:rPr>
            </w:pPr>
          </w:p>
        </w:tc>
        <w:tc>
          <w:tcPr>
            <w:tcW w:w="1440" w:type="dxa"/>
            <w:tcBorders>
              <w:top w:val="single" w:sz="4" w:space="0" w:color="auto"/>
            </w:tcBorders>
            <w:shd w:val="clear" w:color="auto" w:fill="FAFAFA"/>
          </w:tcPr>
          <w:p w14:paraId="46143E69" w14:textId="77777777" w:rsidR="005A0BCE" w:rsidRPr="00BB6825" w:rsidRDefault="005A0BCE" w:rsidP="005A0BCE">
            <w:pPr>
              <w:ind w:right="-72"/>
              <w:jc w:val="right"/>
              <w:rPr>
                <w:rFonts w:cs="Arial"/>
                <w:snapToGrid w:val="0"/>
                <w:sz w:val="18"/>
                <w:szCs w:val="18"/>
                <w:lang w:eastAsia="th-TH"/>
              </w:rPr>
            </w:pPr>
          </w:p>
        </w:tc>
      </w:tr>
      <w:tr w:rsidR="005A0BCE" w:rsidRPr="00BB6825" w14:paraId="077708BB" w14:textId="77777777" w:rsidTr="00E83453">
        <w:tc>
          <w:tcPr>
            <w:tcW w:w="3690" w:type="dxa"/>
            <w:vAlign w:val="bottom"/>
          </w:tcPr>
          <w:p w14:paraId="59C24A89" w14:textId="540331E9" w:rsidR="005A0BCE" w:rsidRPr="00BB6825" w:rsidRDefault="005A0BCE" w:rsidP="005A0BCE">
            <w:pPr>
              <w:pStyle w:val="Header"/>
              <w:tabs>
                <w:tab w:val="clear" w:pos="4153"/>
                <w:tab w:val="clear" w:pos="8306"/>
              </w:tabs>
              <w:ind w:left="-86" w:right="-108"/>
              <w:jc w:val="left"/>
              <w:rPr>
                <w:rFonts w:cs="Arial"/>
                <w:b/>
                <w:bCs/>
                <w:sz w:val="18"/>
                <w:szCs w:val="18"/>
                <w:cs/>
              </w:rPr>
            </w:pPr>
            <w:r w:rsidRPr="00BB6825">
              <w:rPr>
                <w:rFonts w:cs="Arial"/>
                <w:b/>
                <w:bCs/>
                <w:sz w:val="18"/>
                <w:szCs w:val="18"/>
              </w:rPr>
              <w:t>Closing net book amount</w:t>
            </w:r>
          </w:p>
        </w:tc>
        <w:tc>
          <w:tcPr>
            <w:tcW w:w="1440" w:type="dxa"/>
            <w:tcBorders>
              <w:bottom w:val="single" w:sz="4" w:space="0" w:color="auto"/>
            </w:tcBorders>
            <w:shd w:val="clear" w:color="auto" w:fill="FAFAFA"/>
            <w:vAlign w:val="bottom"/>
          </w:tcPr>
          <w:p w14:paraId="0DB24F87" w14:textId="64746DD9" w:rsidR="005A0BCE" w:rsidRPr="00BB6825" w:rsidRDefault="00FD14B8" w:rsidP="005A0BCE">
            <w:pPr>
              <w:ind w:right="-72"/>
              <w:jc w:val="right"/>
              <w:rPr>
                <w:rFonts w:cs="Arial"/>
                <w:sz w:val="18"/>
                <w:szCs w:val="18"/>
              </w:rPr>
            </w:pPr>
            <w:r w:rsidRPr="00BB6825">
              <w:rPr>
                <w:rFonts w:cs="Arial"/>
                <w:sz w:val="18"/>
                <w:szCs w:val="18"/>
              </w:rPr>
              <w:t>13,532,525</w:t>
            </w:r>
          </w:p>
        </w:tc>
        <w:tc>
          <w:tcPr>
            <w:tcW w:w="1440" w:type="dxa"/>
            <w:tcBorders>
              <w:bottom w:val="single" w:sz="4" w:space="0" w:color="auto"/>
            </w:tcBorders>
            <w:shd w:val="clear" w:color="auto" w:fill="FAFAFA"/>
            <w:vAlign w:val="bottom"/>
          </w:tcPr>
          <w:p w14:paraId="0CA194C9" w14:textId="0753F14D" w:rsidR="005A0BCE" w:rsidRPr="00BB6825" w:rsidRDefault="00FD14B8" w:rsidP="005A0BCE">
            <w:pPr>
              <w:ind w:right="-72"/>
              <w:jc w:val="right"/>
              <w:rPr>
                <w:rFonts w:cs="Arial"/>
                <w:snapToGrid w:val="0"/>
                <w:sz w:val="18"/>
                <w:szCs w:val="18"/>
                <w:lang w:eastAsia="th-TH"/>
              </w:rPr>
            </w:pPr>
            <w:r w:rsidRPr="00BB6825">
              <w:rPr>
                <w:rFonts w:cs="Arial"/>
                <w:snapToGrid w:val="0"/>
                <w:sz w:val="18"/>
                <w:szCs w:val="18"/>
                <w:lang w:eastAsia="th-TH"/>
              </w:rPr>
              <w:t>2,653,020</w:t>
            </w:r>
          </w:p>
        </w:tc>
        <w:tc>
          <w:tcPr>
            <w:tcW w:w="1440" w:type="dxa"/>
            <w:tcBorders>
              <w:bottom w:val="single" w:sz="4" w:space="0" w:color="auto"/>
            </w:tcBorders>
            <w:shd w:val="clear" w:color="auto" w:fill="FAFAFA"/>
            <w:vAlign w:val="bottom"/>
          </w:tcPr>
          <w:p w14:paraId="2DD592FA" w14:textId="64499715" w:rsidR="005A0BCE" w:rsidRPr="00BB6825" w:rsidRDefault="00FD14B8" w:rsidP="005A0BCE">
            <w:pPr>
              <w:ind w:right="-72"/>
              <w:jc w:val="right"/>
              <w:rPr>
                <w:rFonts w:cs="Arial"/>
                <w:sz w:val="18"/>
                <w:szCs w:val="18"/>
              </w:rPr>
            </w:pPr>
            <w:r w:rsidRPr="00BB6825">
              <w:rPr>
                <w:rFonts w:cs="Arial"/>
                <w:sz w:val="18"/>
                <w:szCs w:val="18"/>
              </w:rPr>
              <w:t>11,554,015</w:t>
            </w:r>
          </w:p>
        </w:tc>
        <w:tc>
          <w:tcPr>
            <w:tcW w:w="1440" w:type="dxa"/>
            <w:tcBorders>
              <w:bottom w:val="single" w:sz="4" w:space="0" w:color="auto"/>
            </w:tcBorders>
            <w:shd w:val="clear" w:color="auto" w:fill="FAFAFA"/>
            <w:vAlign w:val="bottom"/>
          </w:tcPr>
          <w:p w14:paraId="75743DE2" w14:textId="4E5DED68" w:rsidR="005A0BCE" w:rsidRPr="00BB6825" w:rsidRDefault="00FD14B8" w:rsidP="005A0BCE">
            <w:pPr>
              <w:ind w:right="-72"/>
              <w:jc w:val="right"/>
              <w:rPr>
                <w:rFonts w:cs="Arial"/>
                <w:snapToGrid w:val="0"/>
                <w:sz w:val="18"/>
                <w:szCs w:val="18"/>
                <w:lang w:eastAsia="th-TH"/>
              </w:rPr>
            </w:pPr>
            <w:r w:rsidRPr="00BB6825">
              <w:rPr>
                <w:rFonts w:cs="Arial"/>
                <w:snapToGrid w:val="0"/>
                <w:sz w:val="18"/>
                <w:szCs w:val="18"/>
                <w:lang w:eastAsia="th-TH"/>
              </w:rPr>
              <w:t>2,606,413</w:t>
            </w:r>
          </w:p>
        </w:tc>
      </w:tr>
    </w:tbl>
    <w:p w14:paraId="1F5EFE25" w14:textId="1A488DC3" w:rsidR="006033AF" w:rsidRPr="00BB6825" w:rsidRDefault="006033AF" w:rsidP="002009A3">
      <w:pPr>
        <w:pStyle w:val="a"/>
        <w:tabs>
          <w:tab w:val="right" w:pos="9180"/>
        </w:tabs>
        <w:ind w:right="0"/>
        <w:jc w:val="thaiDistribute"/>
        <w:rPr>
          <w:rFonts w:ascii="Arial" w:cs="Arial"/>
          <w:sz w:val="18"/>
          <w:szCs w:val="18"/>
          <w:lang w:val="en-GB"/>
        </w:rPr>
      </w:pPr>
    </w:p>
    <w:p w14:paraId="184D6432" w14:textId="77777777" w:rsidR="006033AF" w:rsidRPr="00BB6825" w:rsidRDefault="006033AF" w:rsidP="002009A3">
      <w:pPr>
        <w:pStyle w:val="a"/>
        <w:tabs>
          <w:tab w:val="right" w:pos="9180"/>
        </w:tabs>
        <w:ind w:right="0"/>
        <w:jc w:val="thaiDistribute"/>
        <w:rPr>
          <w:rFonts w:ascii="Arial" w:cs="Arial"/>
          <w:sz w:val="18"/>
          <w:szCs w:val="18"/>
          <w:lang w:val="en-GB"/>
        </w:rPr>
      </w:pPr>
    </w:p>
    <w:tbl>
      <w:tblPr>
        <w:tblW w:w="9468" w:type="dxa"/>
        <w:tblInd w:w="108" w:type="dxa"/>
        <w:shd w:val="clear" w:color="auto" w:fill="FFA543"/>
        <w:tblLayout w:type="fixed"/>
        <w:tblLook w:val="04A0" w:firstRow="1" w:lastRow="0" w:firstColumn="1" w:lastColumn="0" w:noHBand="0" w:noVBand="1"/>
      </w:tblPr>
      <w:tblGrid>
        <w:gridCol w:w="9468"/>
      </w:tblGrid>
      <w:tr w:rsidR="00782BC7" w:rsidRPr="00BB6825" w14:paraId="181CFAEB" w14:textId="77777777" w:rsidTr="00815D2E">
        <w:trPr>
          <w:trHeight w:val="389"/>
        </w:trPr>
        <w:tc>
          <w:tcPr>
            <w:tcW w:w="9468" w:type="dxa"/>
            <w:shd w:val="clear" w:color="auto" w:fill="FFA543"/>
            <w:vAlign w:val="center"/>
          </w:tcPr>
          <w:p w14:paraId="0FA3C082" w14:textId="4C589193" w:rsidR="00782BC7" w:rsidRPr="00BB6825" w:rsidRDefault="00797B90" w:rsidP="00815D2E">
            <w:pPr>
              <w:tabs>
                <w:tab w:val="left" w:pos="432"/>
              </w:tabs>
              <w:ind w:left="432" w:hanging="432"/>
              <w:jc w:val="thaiDistribute"/>
              <w:rPr>
                <w:rFonts w:eastAsia="Arial Unicode MS" w:cs="Arial"/>
                <w:b/>
                <w:bCs/>
                <w:sz w:val="18"/>
                <w:szCs w:val="18"/>
                <w:cs/>
                <w:lang w:val="en-GB"/>
              </w:rPr>
            </w:pPr>
            <w:r w:rsidRPr="00BB6825">
              <w:rPr>
                <w:rFonts w:eastAsia="Arial Unicode MS" w:cs="Arial"/>
                <w:b/>
                <w:bCs/>
                <w:color w:val="FFFFFF"/>
                <w:sz w:val="18"/>
                <w:szCs w:val="18"/>
                <w:lang w:val="en-GB"/>
              </w:rPr>
              <w:t>8</w:t>
            </w:r>
            <w:r w:rsidR="00782BC7" w:rsidRPr="00BB6825">
              <w:rPr>
                <w:rFonts w:eastAsia="Arial Unicode MS" w:cs="Arial"/>
                <w:b/>
                <w:bCs/>
                <w:color w:val="FFFFFF"/>
                <w:sz w:val="18"/>
                <w:szCs w:val="18"/>
                <w:lang w:val="en-GB"/>
              </w:rPr>
              <w:tab/>
            </w:r>
            <w:r w:rsidR="00782BC7" w:rsidRPr="00BB6825">
              <w:rPr>
                <w:rFonts w:cs="Arial"/>
                <w:b/>
                <w:bCs/>
                <w:color w:val="FFFFFF"/>
                <w:sz w:val="18"/>
                <w:szCs w:val="18"/>
              </w:rPr>
              <w:t>Right-of-use assets</w:t>
            </w:r>
          </w:p>
        </w:tc>
      </w:tr>
    </w:tbl>
    <w:p w14:paraId="0233684E" w14:textId="7C1322E4" w:rsidR="00413230" w:rsidRPr="00BB6825" w:rsidRDefault="00413230" w:rsidP="002009A3">
      <w:pPr>
        <w:pStyle w:val="a"/>
        <w:tabs>
          <w:tab w:val="right" w:pos="9180"/>
        </w:tabs>
        <w:ind w:right="0"/>
        <w:jc w:val="thaiDistribute"/>
        <w:rPr>
          <w:rFonts w:ascii="Arial" w:cs="Arial"/>
          <w:sz w:val="18"/>
          <w:szCs w:val="18"/>
          <w:lang w:val="en-GB"/>
        </w:rPr>
      </w:pPr>
    </w:p>
    <w:p w14:paraId="052E7095" w14:textId="35158F31" w:rsidR="00782BC7" w:rsidRPr="00BB6825" w:rsidRDefault="00782BC7" w:rsidP="002009A3">
      <w:pPr>
        <w:pStyle w:val="a"/>
        <w:tabs>
          <w:tab w:val="right" w:pos="9180"/>
        </w:tabs>
        <w:ind w:right="0"/>
        <w:jc w:val="thaiDistribute"/>
        <w:rPr>
          <w:rFonts w:ascii="Arial" w:cs="Arial"/>
          <w:sz w:val="18"/>
          <w:szCs w:val="18"/>
          <w:lang w:val="en-GB"/>
        </w:rPr>
      </w:pPr>
      <w:r w:rsidRPr="00BB6825">
        <w:rPr>
          <w:rFonts w:ascii="Arial" w:cs="Arial"/>
          <w:sz w:val="18"/>
          <w:szCs w:val="18"/>
          <w:lang w:val="en-GB"/>
        </w:rPr>
        <w:t xml:space="preserve">Right-of-use assets for the </w:t>
      </w:r>
      <w:r w:rsidR="00C97A09" w:rsidRPr="00BB6825">
        <w:rPr>
          <w:rFonts w:ascii="Arial" w:cs="Arial"/>
          <w:sz w:val="18"/>
          <w:szCs w:val="18"/>
          <w:lang w:val="en-GB"/>
        </w:rPr>
        <w:t>nine-month</w:t>
      </w:r>
      <w:r w:rsidRPr="00BB6825">
        <w:rPr>
          <w:rFonts w:ascii="Arial" w:cs="Arial"/>
          <w:sz w:val="18"/>
          <w:szCs w:val="18"/>
          <w:lang w:val="en-GB"/>
        </w:rPr>
        <w:t xml:space="preserve"> period ended </w:t>
      </w:r>
      <w:r w:rsidR="00C97A09" w:rsidRPr="00BB6825">
        <w:rPr>
          <w:rFonts w:ascii="Arial" w:cs="Arial"/>
          <w:sz w:val="18"/>
          <w:szCs w:val="18"/>
          <w:lang w:val="en-GB"/>
        </w:rPr>
        <w:t>30 September</w:t>
      </w:r>
      <w:r w:rsidRPr="00BB6825">
        <w:rPr>
          <w:rFonts w:ascii="Arial" w:cs="Arial"/>
          <w:sz w:val="18"/>
          <w:szCs w:val="18"/>
          <w:lang w:val="en-GB"/>
        </w:rPr>
        <w:t xml:space="preserve"> </w:t>
      </w:r>
      <w:r w:rsidR="00797B90" w:rsidRPr="00BB6825">
        <w:rPr>
          <w:rFonts w:ascii="Arial" w:cs="Arial"/>
          <w:sz w:val="18"/>
          <w:szCs w:val="18"/>
          <w:lang w:val="en-GB"/>
        </w:rPr>
        <w:t>2023</w:t>
      </w:r>
    </w:p>
    <w:p w14:paraId="41DF6C40" w14:textId="77777777" w:rsidR="00822BF4" w:rsidRPr="00BB6825" w:rsidRDefault="00822BF4" w:rsidP="002009A3">
      <w:pPr>
        <w:pStyle w:val="a"/>
        <w:tabs>
          <w:tab w:val="right" w:pos="9180"/>
        </w:tabs>
        <w:ind w:right="0"/>
        <w:jc w:val="thaiDistribute"/>
        <w:rPr>
          <w:rFonts w:ascii="Arial" w:cs="Arial"/>
          <w:sz w:val="18"/>
          <w:szCs w:val="18"/>
          <w:lang w:val="en-GB"/>
        </w:rPr>
      </w:pPr>
    </w:p>
    <w:tbl>
      <w:tblPr>
        <w:tblW w:w="4897" w:type="pct"/>
        <w:tblInd w:w="108" w:type="dxa"/>
        <w:tblLook w:val="0000" w:firstRow="0" w:lastRow="0" w:firstColumn="0" w:lastColumn="0" w:noHBand="0" w:noVBand="0"/>
      </w:tblPr>
      <w:tblGrid>
        <w:gridCol w:w="5011"/>
        <w:gridCol w:w="1489"/>
        <w:gridCol w:w="1531"/>
        <w:gridCol w:w="1444"/>
      </w:tblGrid>
      <w:tr w:rsidR="00782BC7" w:rsidRPr="00BB6825" w14:paraId="0E123961" w14:textId="77777777" w:rsidTr="00822BF4">
        <w:tc>
          <w:tcPr>
            <w:tcW w:w="2644" w:type="pct"/>
            <w:tcBorders>
              <w:top w:val="nil"/>
              <w:left w:val="nil"/>
              <w:bottom w:val="nil"/>
              <w:right w:val="nil"/>
            </w:tcBorders>
            <w:vAlign w:val="bottom"/>
          </w:tcPr>
          <w:p w14:paraId="25C908BA" w14:textId="77777777" w:rsidR="00782BC7" w:rsidRPr="00BB6825" w:rsidRDefault="00782BC7" w:rsidP="00782BC7">
            <w:pPr>
              <w:ind w:left="-72"/>
              <w:rPr>
                <w:rFonts w:cs="Arial"/>
                <w:b/>
                <w:bCs/>
                <w:sz w:val="18"/>
                <w:szCs w:val="18"/>
                <w:lang w:eastAsia="th-TH"/>
              </w:rPr>
            </w:pPr>
          </w:p>
        </w:tc>
        <w:tc>
          <w:tcPr>
            <w:tcW w:w="2356" w:type="pct"/>
            <w:gridSpan w:val="3"/>
            <w:tcBorders>
              <w:top w:val="single" w:sz="4" w:space="0" w:color="auto"/>
              <w:left w:val="nil"/>
              <w:bottom w:val="single" w:sz="4" w:space="0" w:color="auto"/>
              <w:right w:val="nil"/>
            </w:tcBorders>
          </w:tcPr>
          <w:p w14:paraId="2C608670" w14:textId="539E92A0" w:rsidR="00782BC7" w:rsidRPr="00BB6825" w:rsidRDefault="00782BC7" w:rsidP="00782BC7">
            <w:pPr>
              <w:tabs>
                <w:tab w:val="right" w:pos="2160"/>
              </w:tabs>
              <w:ind w:right="-72"/>
              <w:jc w:val="center"/>
              <w:rPr>
                <w:rFonts w:cs="Arial"/>
                <w:b/>
                <w:bCs/>
                <w:sz w:val="18"/>
                <w:szCs w:val="18"/>
                <w:lang w:eastAsia="th-TH"/>
              </w:rPr>
            </w:pPr>
            <w:r w:rsidRPr="00BB6825">
              <w:rPr>
                <w:rFonts w:cs="Arial"/>
                <w:b/>
                <w:bCs/>
                <w:sz w:val="18"/>
                <w:szCs w:val="18"/>
                <w:lang w:eastAsia="th-TH"/>
              </w:rPr>
              <w:t>Consolidated financial information</w:t>
            </w:r>
          </w:p>
        </w:tc>
      </w:tr>
      <w:tr w:rsidR="00382FC5" w:rsidRPr="00BB6825" w14:paraId="70E1982F" w14:textId="77777777" w:rsidTr="00382FC5">
        <w:trPr>
          <w:trHeight w:val="176"/>
        </w:trPr>
        <w:tc>
          <w:tcPr>
            <w:tcW w:w="2644" w:type="pct"/>
            <w:vMerge w:val="restart"/>
            <w:tcBorders>
              <w:top w:val="nil"/>
              <w:left w:val="nil"/>
              <w:right w:val="nil"/>
            </w:tcBorders>
            <w:vAlign w:val="bottom"/>
          </w:tcPr>
          <w:p w14:paraId="6C2FE4AD" w14:textId="77777777" w:rsidR="00382FC5" w:rsidRPr="00BB6825" w:rsidRDefault="00382FC5" w:rsidP="00782BC7">
            <w:pPr>
              <w:ind w:left="-72"/>
              <w:rPr>
                <w:rFonts w:cs="Arial"/>
                <w:b/>
                <w:bCs/>
                <w:sz w:val="18"/>
                <w:szCs w:val="18"/>
                <w:lang w:eastAsia="th-TH"/>
              </w:rPr>
            </w:pPr>
          </w:p>
        </w:tc>
        <w:tc>
          <w:tcPr>
            <w:tcW w:w="786" w:type="pct"/>
            <w:tcBorders>
              <w:left w:val="nil"/>
              <w:right w:val="nil"/>
            </w:tcBorders>
            <w:vAlign w:val="bottom"/>
          </w:tcPr>
          <w:p w14:paraId="0464A1A9" w14:textId="7D986FA5" w:rsidR="00382FC5" w:rsidRPr="00BB6825" w:rsidRDefault="00382FC5" w:rsidP="00A565C1">
            <w:pPr>
              <w:tabs>
                <w:tab w:val="right" w:pos="1242"/>
              </w:tabs>
              <w:ind w:right="-72"/>
              <w:jc w:val="right"/>
              <w:rPr>
                <w:rFonts w:cs="Arial"/>
                <w:b/>
                <w:bCs/>
                <w:sz w:val="18"/>
                <w:szCs w:val="18"/>
                <w:lang w:val="en-GB" w:eastAsia="th-TH"/>
              </w:rPr>
            </w:pPr>
            <w:r w:rsidRPr="00BB6825">
              <w:rPr>
                <w:rFonts w:cs="Arial"/>
                <w:b/>
                <w:bCs/>
                <w:sz w:val="18"/>
                <w:szCs w:val="18"/>
                <w:lang w:val="en-GB" w:eastAsia="th-TH"/>
              </w:rPr>
              <w:t>Buildings</w:t>
            </w:r>
          </w:p>
        </w:tc>
        <w:tc>
          <w:tcPr>
            <w:tcW w:w="808" w:type="pct"/>
            <w:tcBorders>
              <w:left w:val="nil"/>
              <w:right w:val="nil"/>
            </w:tcBorders>
            <w:shd w:val="clear" w:color="auto" w:fill="auto"/>
          </w:tcPr>
          <w:p w14:paraId="239A7796" w14:textId="1988E4AC" w:rsidR="00382FC5" w:rsidRPr="00BB6825" w:rsidRDefault="00382FC5" w:rsidP="00782BC7">
            <w:pPr>
              <w:tabs>
                <w:tab w:val="right" w:pos="1242"/>
              </w:tabs>
              <w:ind w:right="-72"/>
              <w:jc w:val="right"/>
              <w:rPr>
                <w:rFonts w:cs="Arial"/>
                <w:b/>
                <w:bCs/>
                <w:sz w:val="18"/>
                <w:szCs w:val="18"/>
                <w:lang w:val="en-GB" w:eastAsia="th-TH"/>
              </w:rPr>
            </w:pPr>
            <w:r w:rsidRPr="00BB6825">
              <w:rPr>
                <w:rFonts w:cs="Arial"/>
                <w:b/>
                <w:bCs/>
                <w:sz w:val="18"/>
                <w:szCs w:val="18"/>
                <w:lang w:val="en-GB" w:eastAsia="th-TH"/>
              </w:rPr>
              <w:t>Vehicles</w:t>
            </w:r>
          </w:p>
        </w:tc>
        <w:tc>
          <w:tcPr>
            <w:tcW w:w="762" w:type="pct"/>
            <w:tcBorders>
              <w:left w:val="nil"/>
              <w:right w:val="nil"/>
            </w:tcBorders>
            <w:shd w:val="clear" w:color="auto" w:fill="auto"/>
            <w:vAlign w:val="bottom"/>
          </w:tcPr>
          <w:p w14:paraId="4721A5C7" w14:textId="77777777" w:rsidR="00382FC5" w:rsidRPr="00BB6825" w:rsidRDefault="00382FC5" w:rsidP="00782BC7">
            <w:pPr>
              <w:tabs>
                <w:tab w:val="right" w:pos="1242"/>
              </w:tabs>
              <w:ind w:right="-72"/>
              <w:jc w:val="right"/>
              <w:rPr>
                <w:rFonts w:cs="Arial"/>
                <w:b/>
                <w:bCs/>
                <w:sz w:val="18"/>
                <w:szCs w:val="18"/>
                <w:lang w:val="en-GB" w:eastAsia="th-TH"/>
              </w:rPr>
            </w:pPr>
            <w:r w:rsidRPr="00BB6825">
              <w:rPr>
                <w:rFonts w:cs="Arial"/>
                <w:b/>
                <w:bCs/>
                <w:sz w:val="18"/>
                <w:szCs w:val="18"/>
                <w:lang w:val="en-GB" w:eastAsia="th-TH"/>
              </w:rPr>
              <w:t>Total</w:t>
            </w:r>
          </w:p>
        </w:tc>
      </w:tr>
      <w:tr w:rsidR="00382FC5" w:rsidRPr="00BB6825" w14:paraId="697BACF2" w14:textId="77777777" w:rsidTr="00382FC5">
        <w:trPr>
          <w:trHeight w:val="176"/>
        </w:trPr>
        <w:tc>
          <w:tcPr>
            <w:tcW w:w="2644" w:type="pct"/>
            <w:vMerge/>
            <w:tcBorders>
              <w:left w:val="nil"/>
              <w:bottom w:val="nil"/>
              <w:right w:val="nil"/>
            </w:tcBorders>
            <w:vAlign w:val="bottom"/>
          </w:tcPr>
          <w:p w14:paraId="19F4CC33" w14:textId="77777777" w:rsidR="00382FC5" w:rsidRPr="00BB6825" w:rsidRDefault="00382FC5" w:rsidP="00782BC7">
            <w:pPr>
              <w:ind w:left="-72"/>
              <w:rPr>
                <w:rFonts w:cs="Arial"/>
                <w:b/>
                <w:bCs/>
                <w:sz w:val="18"/>
                <w:szCs w:val="18"/>
                <w:lang w:eastAsia="th-TH"/>
              </w:rPr>
            </w:pPr>
          </w:p>
        </w:tc>
        <w:tc>
          <w:tcPr>
            <w:tcW w:w="786" w:type="pct"/>
            <w:tcBorders>
              <w:left w:val="nil"/>
              <w:bottom w:val="single" w:sz="4" w:space="0" w:color="auto"/>
              <w:right w:val="nil"/>
            </w:tcBorders>
            <w:vAlign w:val="bottom"/>
          </w:tcPr>
          <w:p w14:paraId="5F4A87B5" w14:textId="68075D70" w:rsidR="00382FC5" w:rsidRPr="00BB6825" w:rsidRDefault="00A565C1" w:rsidP="00782BC7">
            <w:pPr>
              <w:tabs>
                <w:tab w:val="right" w:pos="1242"/>
              </w:tabs>
              <w:ind w:right="-72"/>
              <w:jc w:val="right"/>
              <w:rPr>
                <w:rFonts w:cs="Arial"/>
                <w:b/>
                <w:bCs/>
                <w:sz w:val="18"/>
                <w:szCs w:val="18"/>
                <w:lang w:val="en-GB" w:eastAsia="th-TH"/>
              </w:rPr>
            </w:pPr>
            <w:r w:rsidRPr="00BB6825">
              <w:rPr>
                <w:rFonts w:cs="Arial"/>
                <w:b/>
                <w:bCs/>
                <w:sz w:val="18"/>
                <w:szCs w:val="18"/>
                <w:lang w:val="en-GB" w:eastAsia="th-TH"/>
              </w:rPr>
              <w:t>Baht</w:t>
            </w:r>
          </w:p>
        </w:tc>
        <w:tc>
          <w:tcPr>
            <w:tcW w:w="808" w:type="pct"/>
            <w:tcBorders>
              <w:left w:val="nil"/>
              <w:bottom w:val="single" w:sz="4" w:space="0" w:color="auto"/>
              <w:right w:val="nil"/>
            </w:tcBorders>
            <w:shd w:val="clear" w:color="auto" w:fill="auto"/>
          </w:tcPr>
          <w:p w14:paraId="49451A06" w14:textId="78CDDB40" w:rsidR="00382FC5" w:rsidRPr="00BB6825" w:rsidRDefault="00382FC5" w:rsidP="00782BC7">
            <w:pPr>
              <w:tabs>
                <w:tab w:val="right" w:pos="1242"/>
              </w:tabs>
              <w:ind w:right="-72"/>
              <w:jc w:val="right"/>
              <w:rPr>
                <w:rFonts w:cs="Arial"/>
                <w:b/>
                <w:bCs/>
                <w:sz w:val="18"/>
                <w:szCs w:val="18"/>
                <w:lang w:val="en-GB" w:eastAsia="th-TH"/>
              </w:rPr>
            </w:pPr>
            <w:r w:rsidRPr="00BB6825">
              <w:rPr>
                <w:rFonts w:cs="Arial"/>
                <w:b/>
                <w:bCs/>
                <w:sz w:val="18"/>
                <w:szCs w:val="18"/>
                <w:lang w:val="en-GB" w:eastAsia="th-TH"/>
              </w:rPr>
              <w:t>Baht</w:t>
            </w:r>
          </w:p>
        </w:tc>
        <w:tc>
          <w:tcPr>
            <w:tcW w:w="762" w:type="pct"/>
            <w:tcBorders>
              <w:left w:val="nil"/>
              <w:bottom w:val="single" w:sz="4" w:space="0" w:color="auto"/>
              <w:right w:val="nil"/>
            </w:tcBorders>
            <w:shd w:val="clear" w:color="auto" w:fill="auto"/>
            <w:vAlign w:val="bottom"/>
          </w:tcPr>
          <w:p w14:paraId="7B0427E6" w14:textId="4AC05E58" w:rsidR="00382FC5" w:rsidRPr="00BB6825" w:rsidRDefault="00E030E6" w:rsidP="00782BC7">
            <w:pPr>
              <w:tabs>
                <w:tab w:val="right" w:pos="1242"/>
              </w:tabs>
              <w:ind w:right="-72"/>
              <w:jc w:val="right"/>
              <w:rPr>
                <w:rFonts w:cs="Arial"/>
                <w:b/>
                <w:bCs/>
                <w:sz w:val="18"/>
                <w:szCs w:val="18"/>
                <w:lang w:val="en-GB" w:eastAsia="th-TH"/>
              </w:rPr>
            </w:pPr>
            <w:r w:rsidRPr="00BB6825">
              <w:rPr>
                <w:rFonts w:cs="Arial"/>
                <w:b/>
                <w:bCs/>
                <w:sz w:val="18"/>
                <w:szCs w:val="18"/>
                <w:lang w:val="en-GB" w:eastAsia="th-TH"/>
              </w:rPr>
              <w:t>Baht</w:t>
            </w:r>
          </w:p>
        </w:tc>
      </w:tr>
      <w:tr w:rsidR="00782BC7" w:rsidRPr="00BB6825" w14:paraId="7E2382C5" w14:textId="77777777" w:rsidTr="00822BF4">
        <w:trPr>
          <w:trHeight w:val="80"/>
        </w:trPr>
        <w:tc>
          <w:tcPr>
            <w:tcW w:w="2644" w:type="pct"/>
            <w:tcBorders>
              <w:top w:val="nil"/>
              <w:left w:val="nil"/>
              <w:bottom w:val="nil"/>
              <w:right w:val="nil"/>
            </w:tcBorders>
          </w:tcPr>
          <w:p w14:paraId="19983B90" w14:textId="77777777" w:rsidR="00782BC7" w:rsidRPr="00BB6825" w:rsidRDefault="00782BC7" w:rsidP="00782BC7">
            <w:pPr>
              <w:ind w:left="-72"/>
              <w:jc w:val="thaiDistribute"/>
              <w:rPr>
                <w:rFonts w:cs="Arial"/>
                <w:sz w:val="18"/>
                <w:szCs w:val="18"/>
                <w:lang w:eastAsia="th-TH"/>
              </w:rPr>
            </w:pPr>
          </w:p>
        </w:tc>
        <w:tc>
          <w:tcPr>
            <w:tcW w:w="786" w:type="pct"/>
            <w:tcBorders>
              <w:top w:val="single" w:sz="4" w:space="0" w:color="auto"/>
              <w:left w:val="nil"/>
              <w:bottom w:val="nil"/>
              <w:right w:val="nil"/>
            </w:tcBorders>
            <w:shd w:val="clear" w:color="auto" w:fill="FAFAFA"/>
            <w:vAlign w:val="bottom"/>
          </w:tcPr>
          <w:p w14:paraId="0031B9CA" w14:textId="77777777" w:rsidR="00782BC7" w:rsidRPr="00BB6825" w:rsidRDefault="00782BC7" w:rsidP="00782BC7">
            <w:pPr>
              <w:tabs>
                <w:tab w:val="right" w:pos="1242"/>
              </w:tabs>
              <w:ind w:right="-72"/>
              <w:jc w:val="right"/>
              <w:rPr>
                <w:rFonts w:cs="Arial"/>
                <w:sz w:val="18"/>
                <w:szCs w:val="18"/>
                <w:lang w:val="en-GB" w:eastAsia="th-TH"/>
              </w:rPr>
            </w:pPr>
          </w:p>
        </w:tc>
        <w:tc>
          <w:tcPr>
            <w:tcW w:w="808" w:type="pct"/>
            <w:tcBorders>
              <w:top w:val="single" w:sz="4" w:space="0" w:color="auto"/>
              <w:left w:val="nil"/>
              <w:bottom w:val="nil"/>
              <w:right w:val="nil"/>
            </w:tcBorders>
            <w:shd w:val="clear" w:color="auto" w:fill="FAFAFA"/>
            <w:vAlign w:val="bottom"/>
          </w:tcPr>
          <w:p w14:paraId="0EB12FE3" w14:textId="77777777" w:rsidR="00782BC7" w:rsidRPr="00BB6825" w:rsidRDefault="00782BC7" w:rsidP="00782BC7">
            <w:pPr>
              <w:tabs>
                <w:tab w:val="right" w:pos="1242"/>
              </w:tabs>
              <w:ind w:right="-72"/>
              <w:jc w:val="right"/>
              <w:rPr>
                <w:rFonts w:cs="Arial"/>
                <w:sz w:val="18"/>
                <w:szCs w:val="18"/>
                <w:lang w:val="en-GB" w:eastAsia="th-TH"/>
              </w:rPr>
            </w:pPr>
          </w:p>
        </w:tc>
        <w:tc>
          <w:tcPr>
            <w:tcW w:w="762" w:type="pct"/>
            <w:tcBorders>
              <w:top w:val="single" w:sz="4" w:space="0" w:color="auto"/>
              <w:left w:val="nil"/>
              <w:bottom w:val="nil"/>
              <w:right w:val="nil"/>
            </w:tcBorders>
            <w:shd w:val="clear" w:color="auto" w:fill="FAFAFA"/>
            <w:vAlign w:val="bottom"/>
          </w:tcPr>
          <w:p w14:paraId="02FEA599" w14:textId="77777777" w:rsidR="00782BC7" w:rsidRPr="00BB6825" w:rsidRDefault="00782BC7" w:rsidP="00782BC7">
            <w:pPr>
              <w:tabs>
                <w:tab w:val="right" w:pos="1242"/>
              </w:tabs>
              <w:ind w:right="-72"/>
              <w:jc w:val="right"/>
              <w:rPr>
                <w:rFonts w:cs="Arial"/>
                <w:sz w:val="18"/>
                <w:szCs w:val="18"/>
                <w:cs/>
                <w:lang w:val="en-GB" w:eastAsia="th-TH"/>
              </w:rPr>
            </w:pPr>
          </w:p>
        </w:tc>
      </w:tr>
      <w:tr w:rsidR="00782BC7" w:rsidRPr="00BB6825" w14:paraId="65F88802" w14:textId="77777777" w:rsidTr="00822BF4">
        <w:tc>
          <w:tcPr>
            <w:tcW w:w="2644" w:type="pct"/>
            <w:tcBorders>
              <w:top w:val="nil"/>
              <w:left w:val="nil"/>
              <w:bottom w:val="nil"/>
              <w:right w:val="nil"/>
            </w:tcBorders>
            <w:vAlign w:val="center"/>
          </w:tcPr>
          <w:p w14:paraId="335CB582" w14:textId="4A5BA823" w:rsidR="00782BC7" w:rsidRPr="00BB6825" w:rsidRDefault="00782BC7" w:rsidP="00822BF4">
            <w:pPr>
              <w:ind w:left="-105" w:right="-84"/>
              <w:jc w:val="left"/>
              <w:rPr>
                <w:rFonts w:cs="Arial"/>
                <w:spacing w:val="-5"/>
                <w:sz w:val="18"/>
                <w:szCs w:val="18"/>
                <w:lang w:eastAsia="th-TH"/>
              </w:rPr>
            </w:pPr>
            <w:r w:rsidRPr="00BB6825">
              <w:rPr>
                <w:rFonts w:cs="Arial"/>
                <w:sz w:val="18"/>
                <w:szCs w:val="18"/>
                <w:lang w:eastAsia="th-TH"/>
              </w:rPr>
              <w:t>Opening net book amount</w:t>
            </w:r>
          </w:p>
        </w:tc>
        <w:tc>
          <w:tcPr>
            <w:tcW w:w="786" w:type="pct"/>
            <w:tcBorders>
              <w:top w:val="nil"/>
              <w:left w:val="nil"/>
              <w:right w:val="nil"/>
            </w:tcBorders>
            <w:shd w:val="clear" w:color="auto" w:fill="FAFAFA"/>
          </w:tcPr>
          <w:p w14:paraId="06AC030A" w14:textId="46B01810" w:rsidR="00782BC7" w:rsidRPr="00BB6825" w:rsidRDefault="00797B90" w:rsidP="00782BC7">
            <w:pPr>
              <w:ind w:left="-40" w:right="-72"/>
              <w:jc w:val="right"/>
              <w:rPr>
                <w:rFonts w:cs="Arial"/>
                <w:sz w:val="18"/>
                <w:szCs w:val="18"/>
                <w:lang w:val="en-GB" w:eastAsia="th-TH"/>
              </w:rPr>
            </w:pPr>
            <w:r w:rsidRPr="00BB6825">
              <w:rPr>
                <w:rFonts w:cs="Arial"/>
                <w:sz w:val="18"/>
                <w:szCs w:val="18"/>
                <w:lang w:val="en-GB" w:eastAsia="th-TH"/>
              </w:rPr>
              <w:t>39</w:t>
            </w:r>
            <w:r w:rsidR="00150D0C" w:rsidRPr="00BB6825">
              <w:rPr>
                <w:rFonts w:cs="Arial"/>
                <w:sz w:val="18"/>
                <w:szCs w:val="18"/>
                <w:lang w:val="en-GB" w:eastAsia="th-TH"/>
              </w:rPr>
              <w:t>,</w:t>
            </w:r>
            <w:r w:rsidRPr="00BB6825">
              <w:rPr>
                <w:rFonts w:cs="Arial"/>
                <w:sz w:val="18"/>
                <w:szCs w:val="18"/>
                <w:lang w:val="en-GB" w:eastAsia="th-TH"/>
              </w:rPr>
              <w:t>921</w:t>
            </w:r>
            <w:r w:rsidR="00150D0C" w:rsidRPr="00BB6825">
              <w:rPr>
                <w:rFonts w:cs="Arial"/>
                <w:sz w:val="18"/>
                <w:szCs w:val="18"/>
                <w:lang w:val="en-GB" w:eastAsia="th-TH"/>
              </w:rPr>
              <w:t>,</w:t>
            </w:r>
            <w:r w:rsidRPr="00BB6825">
              <w:rPr>
                <w:rFonts w:cs="Arial"/>
                <w:sz w:val="18"/>
                <w:szCs w:val="18"/>
                <w:lang w:val="en-GB" w:eastAsia="th-TH"/>
              </w:rPr>
              <w:t>392</w:t>
            </w:r>
          </w:p>
        </w:tc>
        <w:tc>
          <w:tcPr>
            <w:tcW w:w="808" w:type="pct"/>
            <w:tcBorders>
              <w:top w:val="nil"/>
              <w:left w:val="nil"/>
              <w:right w:val="nil"/>
            </w:tcBorders>
            <w:shd w:val="clear" w:color="auto" w:fill="FAFAFA"/>
          </w:tcPr>
          <w:p w14:paraId="0FFD3CB3" w14:textId="1FB6744E" w:rsidR="00782BC7" w:rsidRPr="00BB6825" w:rsidRDefault="00797B90" w:rsidP="00782BC7">
            <w:pPr>
              <w:ind w:left="-40" w:right="-72"/>
              <w:jc w:val="right"/>
              <w:rPr>
                <w:rFonts w:cs="Arial"/>
                <w:sz w:val="18"/>
                <w:szCs w:val="18"/>
                <w:lang w:val="en-GB" w:eastAsia="th-TH"/>
              </w:rPr>
            </w:pPr>
            <w:r w:rsidRPr="00BB6825">
              <w:rPr>
                <w:rFonts w:cs="Arial"/>
                <w:sz w:val="18"/>
                <w:szCs w:val="18"/>
                <w:lang w:val="en-GB" w:eastAsia="th-TH"/>
              </w:rPr>
              <w:t>3</w:t>
            </w:r>
            <w:r w:rsidR="00150D0C" w:rsidRPr="00BB6825">
              <w:rPr>
                <w:rFonts w:cs="Arial"/>
                <w:sz w:val="18"/>
                <w:szCs w:val="18"/>
                <w:lang w:val="en-GB" w:eastAsia="th-TH"/>
              </w:rPr>
              <w:t>,</w:t>
            </w:r>
            <w:r w:rsidRPr="00BB6825">
              <w:rPr>
                <w:rFonts w:cs="Arial"/>
                <w:sz w:val="18"/>
                <w:szCs w:val="18"/>
                <w:lang w:val="en-GB" w:eastAsia="th-TH"/>
              </w:rPr>
              <w:t>361</w:t>
            </w:r>
            <w:r w:rsidR="00150D0C" w:rsidRPr="00BB6825">
              <w:rPr>
                <w:rFonts w:cs="Arial"/>
                <w:sz w:val="18"/>
                <w:szCs w:val="18"/>
                <w:lang w:val="en-GB" w:eastAsia="th-TH"/>
              </w:rPr>
              <w:t>,</w:t>
            </w:r>
            <w:r w:rsidRPr="00BB6825">
              <w:rPr>
                <w:rFonts w:cs="Arial"/>
                <w:sz w:val="18"/>
                <w:szCs w:val="18"/>
                <w:lang w:val="en-GB" w:eastAsia="th-TH"/>
              </w:rPr>
              <w:t>690</w:t>
            </w:r>
          </w:p>
        </w:tc>
        <w:tc>
          <w:tcPr>
            <w:tcW w:w="762" w:type="pct"/>
            <w:tcBorders>
              <w:top w:val="nil"/>
              <w:left w:val="nil"/>
              <w:right w:val="nil"/>
            </w:tcBorders>
            <w:shd w:val="clear" w:color="auto" w:fill="FAFAFA"/>
          </w:tcPr>
          <w:p w14:paraId="1EBD79DB" w14:textId="395479DA" w:rsidR="00782BC7" w:rsidRPr="00BB6825" w:rsidRDefault="00797B90" w:rsidP="00782BC7">
            <w:pPr>
              <w:ind w:left="-40" w:right="-72"/>
              <w:jc w:val="right"/>
              <w:rPr>
                <w:rFonts w:cs="Arial"/>
                <w:sz w:val="18"/>
                <w:szCs w:val="18"/>
                <w:lang w:val="en-GB" w:eastAsia="th-TH"/>
              </w:rPr>
            </w:pPr>
            <w:r w:rsidRPr="00BB6825">
              <w:rPr>
                <w:rFonts w:cs="Arial"/>
                <w:sz w:val="18"/>
                <w:szCs w:val="18"/>
                <w:lang w:val="en-GB" w:eastAsia="th-TH"/>
              </w:rPr>
              <w:t>43</w:t>
            </w:r>
            <w:r w:rsidR="00150D0C" w:rsidRPr="00BB6825">
              <w:rPr>
                <w:rFonts w:cs="Arial"/>
                <w:sz w:val="18"/>
                <w:szCs w:val="18"/>
                <w:lang w:val="en-GB" w:eastAsia="th-TH"/>
              </w:rPr>
              <w:t>,</w:t>
            </w:r>
            <w:r w:rsidRPr="00BB6825">
              <w:rPr>
                <w:rFonts w:cs="Arial"/>
                <w:sz w:val="18"/>
                <w:szCs w:val="18"/>
                <w:lang w:val="en-GB" w:eastAsia="th-TH"/>
              </w:rPr>
              <w:t>283</w:t>
            </w:r>
            <w:r w:rsidR="00150D0C" w:rsidRPr="00BB6825">
              <w:rPr>
                <w:rFonts w:cs="Arial"/>
                <w:sz w:val="18"/>
                <w:szCs w:val="18"/>
                <w:lang w:val="en-GB" w:eastAsia="th-TH"/>
              </w:rPr>
              <w:t>,</w:t>
            </w:r>
            <w:r w:rsidRPr="00BB6825">
              <w:rPr>
                <w:rFonts w:cs="Arial"/>
                <w:sz w:val="18"/>
                <w:szCs w:val="18"/>
                <w:lang w:val="en-GB" w:eastAsia="th-TH"/>
              </w:rPr>
              <w:t>082</w:t>
            </w:r>
          </w:p>
        </w:tc>
      </w:tr>
      <w:tr w:rsidR="00150D0C" w:rsidRPr="00BB6825" w14:paraId="0978392A" w14:textId="77777777" w:rsidTr="00822BF4">
        <w:tc>
          <w:tcPr>
            <w:tcW w:w="2644" w:type="pct"/>
            <w:tcBorders>
              <w:top w:val="nil"/>
              <w:left w:val="nil"/>
              <w:bottom w:val="nil"/>
              <w:right w:val="nil"/>
            </w:tcBorders>
            <w:vAlign w:val="center"/>
          </w:tcPr>
          <w:p w14:paraId="3C8AD3A5" w14:textId="690BE919" w:rsidR="00150D0C" w:rsidRPr="00BB6825" w:rsidRDefault="001517DF" w:rsidP="00822BF4">
            <w:pPr>
              <w:ind w:left="-105" w:right="-84"/>
              <w:jc w:val="left"/>
              <w:rPr>
                <w:rFonts w:cs="Arial"/>
                <w:sz w:val="18"/>
                <w:szCs w:val="18"/>
                <w:lang w:eastAsia="th-TH"/>
              </w:rPr>
            </w:pPr>
            <w:r w:rsidRPr="00BB6825">
              <w:rPr>
                <w:rFonts w:cs="Arial"/>
                <w:sz w:val="18"/>
                <w:szCs w:val="18"/>
              </w:rPr>
              <w:t>Lease modifications and reassessments</w:t>
            </w:r>
          </w:p>
        </w:tc>
        <w:tc>
          <w:tcPr>
            <w:tcW w:w="786" w:type="pct"/>
            <w:tcBorders>
              <w:top w:val="nil"/>
              <w:left w:val="nil"/>
              <w:right w:val="nil"/>
            </w:tcBorders>
            <w:shd w:val="clear" w:color="auto" w:fill="FAFAFA"/>
          </w:tcPr>
          <w:p w14:paraId="34E63D8E" w14:textId="582EB35F" w:rsidR="00150D0C" w:rsidRPr="00BB6825" w:rsidRDefault="00080F9C" w:rsidP="00782BC7">
            <w:pPr>
              <w:ind w:left="-40" w:right="-72"/>
              <w:jc w:val="right"/>
              <w:rPr>
                <w:rFonts w:cs="Arial"/>
                <w:sz w:val="18"/>
                <w:szCs w:val="18"/>
                <w:lang w:val="en-GB" w:eastAsia="th-TH"/>
              </w:rPr>
            </w:pPr>
            <w:r w:rsidRPr="00BB6825">
              <w:rPr>
                <w:rFonts w:cs="Arial"/>
                <w:sz w:val="18"/>
                <w:szCs w:val="18"/>
                <w:lang w:val="en-GB" w:eastAsia="th-TH"/>
              </w:rPr>
              <w:t>248,608</w:t>
            </w:r>
          </w:p>
        </w:tc>
        <w:tc>
          <w:tcPr>
            <w:tcW w:w="808" w:type="pct"/>
            <w:tcBorders>
              <w:top w:val="nil"/>
              <w:left w:val="nil"/>
              <w:right w:val="nil"/>
            </w:tcBorders>
            <w:shd w:val="clear" w:color="auto" w:fill="FAFAFA"/>
          </w:tcPr>
          <w:p w14:paraId="7FD4378A" w14:textId="539C333F" w:rsidR="00150D0C" w:rsidRPr="00BB6825" w:rsidRDefault="00080F9C" w:rsidP="00782BC7">
            <w:pPr>
              <w:ind w:left="-40" w:right="-72"/>
              <w:jc w:val="right"/>
              <w:rPr>
                <w:rFonts w:cs="Arial"/>
                <w:sz w:val="18"/>
                <w:szCs w:val="18"/>
                <w:lang w:val="en-GB" w:eastAsia="th-TH"/>
              </w:rPr>
            </w:pPr>
            <w:r w:rsidRPr="00BB6825">
              <w:rPr>
                <w:rFonts w:cs="Arial"/>
                <w:sz w:val="18"/>
                <w:szCs w:val="18"/>
                <w:lang w:val="en-GB" w:eastAsia="th-TH"/>
              </w:rPr>
              <w:t>-</w:t>
            </w:r>
          </w:p>
        </w:tc>
        <w:tc>
          <w:tcPr>
            <w:tcW w:w="762" w:type="pct"/>
            <w:tcBorders>
              <w:top w:val="nil"/>
              <w:left w:val="nil"/>
              <w:right w:val="nil"/>
            </w:tcBorders>
            <w:shd w:val="clear" w:color="auto" w:fill="FAFAFA"/>
          </w:tcPr>
          <w:p w14:paraId="0B63A9DD" w14:textId="18C38D29" w:rsidR="00150D0C" w:rsidRPr="00BB6825" w:rsidRDefault="00080F9C" w:rsidP="00782BC7">
            <w:pPr>
              <w:ind w:left="-40" w:right="-72"/>
              <w:jc w:val="right"/>
              <w:rPr>
                <w:rFonts w:cs="Arial"/>
                <w:sz w:val="18"/>
                <w:szCs w:val="18"/>
                <w:lang w:val="en-GB" w:eastAsia="th-TH"/>
              </w:rPr>
            </w:pPr>
            <w:r w:rsidRPr="00BB6825">
              <w:rPr>
                <w:rFonts w:cs="Arial"/>
                <w:sz w:val="18"/>
                <w:szCs w:val="18"/>
                <w:lang w:val="en-GB" w:eastAsia="th-TH"/>
              </w:rPr>
              <w:t>248,608</w:t>
            </w:r>
          </w:p>
        </w:tc>
      </w:tr>
      <w:tr w:rsidR="006A5ADF" w:rsidRPr="00BB6825" w14:paraId="6D99A9D5" w14:textId="77777777" w:rsidTr="00822BF4">
        <w:tc>
          <w:tcPr>
            <w:tcW w:w="2644" w:type="pct"/>
            <w:tcBorders>
              <w:top w:val="nil"/>
              <w:left w:val="nil"/>
              <w:bottom w:val="nil"/>
              <w:right w:val="nil"/>
            </w:tcBorders>
            <w:vAlign w:val="center"/>
          </w:tcPr>
          <w:p w14:paraId="0A8694D3" w14:textId="77777777" w:rsidR="006A5ADF" w:rsidRPr="00BB6825" w:rsidRDefault="006A5ADF" w:rsidP="00822BF4">
            <w:pPr>
              <w:ind w:left="-104"/>
              <w:rPr>
                <w:rFonts w:cs="Arial"/>
                <w:sz w:val="18"/>
                <w:szCs w:val="18"/>
                <w:lang w:eastAsia="th-TH"/>
              </w:rPr>
            </w:pPr>
            <w:r w:rsidRPr="00BB6825">
              <w:rPr>
                <w:rFonts w:cs="Arial"/>
                <w:sz w:val="18"/>
                <w:szCs w:val="18"/>
                <w:lang w:eastAsia="th-TH"/>
              </w:rPr>
              <w:t>Depreciation</w:t>
            </w:r>
          </w:p>
        </w:tc>
        <w:tc>
          <w:tcPr>
            <w:tcW w:w="786" w:type="pct"/>
            <w:tcBorders>
              <w:left w:val="nil"/>
              <w:bottom w:val="single" w:sz="4" w:space="0" w:color="auto"/>
              <w:right w:val="nil"/>
            </w:tcBorders>
            <w:shd w:val="clear" w:color="auto" w:fill="FAFAFA"/>
            <w:vAlign w:val="bottom"/>
          </w:tcPr>
          <w:p w14:paraId="68082796" w14:textId="2BAADD5A" w:rsidR="006A5ADF" w:rsidRPr="00BB6825" w:rsidRDefault="00080F9C" w:rsidP="006A5ADF">
            <w:pPr>
              <w:tabs>
                <w:tab w:val="right" w:pos="1242"/>
              </w:tabs>
              <w:ind w:right="-72"/>
              <w:jc w:val="right"/>
              <w:rPr>
                <w:rFonts w:cs="Arial"/>
                <w:sz w:val="18"/>
                <w:szCs w:val="18"/>
                <w:cs/>
                <w:lang w:val="en-GB" w:eastAsia="th-TH"/>
              </w:rPr>
            </w:pPr>
            <w:r w:rsidRPr="00BB6825">
              <w:rPr>
                <w:rFonts w:cs="Arial"/>
                <w:sz w:val="18"/>
                <w:szCs w:val="18"/>
                <w:lang w:val="en-GB" w:eastAsia="th-TH"/>
              </w:rPr>
              <w:t>(5,316,62</w:t>
            </w:r>
            <w:r w:rsidR="009F66D6" w:rsidRPr="00BB6825">
              <w:rPr>
                <w:rFonts w:cs="Arial"/>
                <w:sz w:val="18"/>
                <w:szCs w:val="18"/>
                <w:lang w:val="en-GB" w:eastAsia="th-TH"/>
              </w:rPr>
              <w:t>2</w:t>
            </w:r>
            <w:r w:rsidRPr="00BB6825">
              <w:rPr>
                <w:rFonts w:cs="Arial"/>
                <w:sz w:val="18"/>
                <w:szCs w:val="18"/>
                <w:lang w:val="en-GB" w:eastAsia="th-TH"/>
              </w:rPr>
              <w:t>)</w:t>
            </w:r>
          </w:p>
        </w:tc>
        <w:tc>
          <w:tcPr>
            <w:tcW w:w="808" w:type="pct"/>
            <w:tcBorders>
              <w:left w:val="nil"/>
              <w:bottom w:val="single" w:sz="4" w:space="0" w:color="auto"/>
              <w:right w:val="nil"/>
            </w:tcBorders>
            <w:shd w:val="clear" w:color="auto" w:fill="FAFAFA"/>
            <w:vAlign w:val="bottom"/>
          </w:tcPr>
          <w:p w14:paraId="1BE38388" w14:textId="5A6E46BA" w:rsidR="006A5ADF" w:rsidRPr="00BB6825" w:rsidRDefault="00080F9C" w:rsidP="006A5ADF">
            <w:pPr>
              <w:tabs>
                <w:tab w:val="right" w:pos="1242"/>
              </w:tabs>
              <w:ind w:right="-72"/>
              <w:jc w:val="right"/>
              <w:rPr>
                <w:rFonts w:cs="Arial"/>
                <w:sz w:val="18"/>
                <w:szCs w:val="18"/>
                <w:lang w:val="en-GB" w:eastAsia="th-TH"/>
              </w:rPr>
            </w:pPr>
            <w:r w:rsidRPr="00BB6825">
              <w:rPr>
                <w:rFonts w:cs="Arial"/>
                <w:sz w:val="18"/>
                <w:szCs w:val="18"/>
                <w:lang w:val="en-GB" w:eastAsia="th-TH"/>
              </w:rPr>
              <w:t>(624,983)</w:t>
            </w:r>
          </w:p>
        </w:tc>
        <w:tc>
          <w:tcPr>
            <w:tcW w:w="762" w:type="pct"/>
            <w:tcBorders>
              <w:left w:val="nil"/>
              <w:bottom w:val="single" w:sz="4" w:space="0" w:color="auto"/>
              <w:right w:val="nil"/>
            </w:tcBorders>
            <w:shd w:val="clear" w:color="auto" w:fill="FAFAFA"/>
            <w:vAlign w:val="bottom"/>
          </w:tcPr>
          <w:p w14:paraId="44D9AB9E" w14:textId="2A298616" w:rsidR="006A5ADF" w:rsidRPr="00BB6825" w:rsidRDefault="00080F9C" w:rsidP="006A5ADF">
            <w:pPr>
              <w:tabs>
                <w:tab w:val="right" w:pos="1242"/>
              </w:tabs>
              <w:ind w:right="-72"/>
              <w:jc w:val="right"/>
              <w:rPr>
                <w:rFonts w:cs="Arial"/>
                <w:sz w:val="18"/>
                <w:szCs w:val="18"/>
                <w:lang w:val="en-GB" w:eastAsia="th-TH"/>
              </w:rPr>
            </w:pPr>
            <w:r w:rsidRPr="00BB6825">
              <w:rPr>
                <w:rFonts w:cs="Arial"/>
                <w:sz w:val="18"/>
                <w:szCs w:val="18"/>
                <w:lang w:val="en-GB" w:eastAsia="th-TH"/>
              </w:rPr>
              <w:t>(5,941,60</w:t>
            </w:r>
            <w:r w:rsidR="009F66D6" w:rsidRPr="00BB6825">
              <w:rPr>
                <w:rFonts w:cs="Arial"/>
                <w:sz w:val="18"/>
                <w:szCs w:val="18"/>
                <w:lang w:val="en-GB" w:eastAsia="th-TH"/>
              </w:rPr>
              <w:t>5</w:t>
            </w:r>
            <w:r w:rsidRPr="00BB6825">
              <w:rPr>
                <w:rFonts w:cs="Arial"/>
                <w:sz w:val="18"/>
                <w:szCs w:val="18"/>
                <w:lang w:val="en-GB" w:eastAsia="th-TH"/>
              </w:rPr>
              <w:t>)</w:t>
            </w:r>
          </w:p>
        </w:tc>
      </w:tr>
      <w:tr w:rsidR="006A5ADF" w:rsidRPr="00BB6825" w14:paraId="4C870DD4" w14:textId="77777777" w:rsidTr="00822BF4">
        <w:tc>
          <w:tcPr>
            <w:tcW w:w="2644" w:type="pct"/>
            <w:tcBorders>
              <w:top w:val="nil"/>
              <w:left w:val="nil"/>
              <w:bottom w:val="nil"/>
              <w:right w:val="nil"/>
            </w:tcBorders>
            <w:vAlign w:val="center"/>
          </w:tcPr>
          <w:p w14:paraId="3B153DA0" w14:textId="77777777" w:rsidR="006A5ADF" w:rsidRPr="00BB6825" w:rsidRDefault="006A5ADF" w:rsidP="006A5ADF">
            <w:pPr>
              <w:ind w:left="-108"/>
              <w:rPr>
                <w:rFonts w:cs="Arial"/>
                <w:sz w:val="18"/>
                <w:szCs w:val="18"/>
                <w:lang w:eastAsia="th-TH"/>
              </w:rPr>
            </w:pPr>
          </w:p>
        </w:tc>
        <w:tc>
          <w:tcPr>
            <w:tcW w:w="786" w:type="pct"/>
            <w:tcBorders>
              <w:top w:val="single" w:sz="4" w:space="0" w:color="auto"/>
              <w:left w:val="nil"/>
              <w:right w:val="nil"/>
            </w:tcBorders>
            <w:shd w:val="clear" w:color="auto" w:fill="FAFAFA"/>
            <w:vAlign w:val="bottom"/>
          </w:tcPr>
          <w:p w14:paraId="38E9F6AC" w14:textId="77777777" w:rsidR="006A5ADF" w:rsidRPr="00BB6825" w:rsidRDefault="006A5ADF" w:rsidP="006A5ADF">
            <w:pPr>
              <w:tabs>
                <w:tab w:val="right" w:pos="1242"/>
              </w:tabs>
              <w:ind w:right="-72"/>
              <w:jc w:val="right"/>
              <w:rPr>
                <w:rFonts w:cs="Arial"/>
                <w:sz w:val="18"/>
                <w:szCs w:val="18"/>
                <w:cs/>
                <w:lang w:val="en-GB" w:eastAsia="th-TH"/>
              </w:rPr>
            </w:pPr>
          </w:p>
        </w:tc>
        <w:tc>
          <w:tcPr>
            <w:tcW w:w="808" w:type="pct"/>
            <w:tcBorders>
              <w:top w:val="single" w:sz="4" w:space="0" w:color="auto"/>
              <w:left w:val="nil"/>
              <w:right w:val="nil"/>
            </w:tcBorders>
            <w:shd w:val="clear" w:color="auto" w:fill="FAFAFA"/>
            <w:vAlign w:val="bottom"/>
          </w:tcPr>
          <w:p w14:paraId="02A8EC45" w14:textId="77777777" w:rsidR="006A5ADF" w:rsidRPr="00BB6825" w:rsidRDefault="006A5ADF" w:rsidP="006A5ADF">
            <w:pPr>
              <w:tabs>
                <w:tab w:val="right" w:pos="1242"/>
              </w:tabs>
              <w:ind w:right="-72"/>
              <w:jc w:val="right"/>
              <w:rPr>
                <w:rFonts w:cs="Arial"/>
                <w:sz w:val="18"/>
                <w:szCs w:val="18"/>
                <w:lang w:val="en-GB" w:eastAsia="th-TH"/>
              </w:rPr>
            </w:pPr>
          </w:p>
        </w:tc>
        <w:tc>
          <w:tcPr>
            <w:tcW w:w="762" w:type="pct"/>
            <w:tcBorders>
              <w:top w:val="single" w:sz="4" w:space="0" w:color="auto"/>
              <w:left w:val="nil"/>
              <w:right w:val="nil"/>
            </w:tcBorders>
            <w:shd w:val="clear" w:color="auto" w:fill="FAFAFA"/>
            <w:vAlign w:val="bottom"/>
          </w:tcPr>
          <w:p w14:paraId="51BCA15B" w14:textId="77777777" w:rsidR="006A5ADF" w:rsidRPr="00BB6825" w:rsidRDefault="006A5ADF" w:rsidP="006A5ADF">
            <w:pPr>
              <w:tabs>
                <w:tab w:val="right" w:pos="1242"/>
              </w:tabs>
              <w:ind w:right="-72"/>
              <w:jc w:val="right"/>
              <w:rPr>
                <w:rFonts w:cs="Arial"/>
                <w:sz w:val="18"/>
                <w:szCs w:val="18"/>
                <w:lang w:val="en-GB" w:eastAsia="th-TH"/>
              </w:rPr>
            </w:pPr>
          </w:p>
        </w:tc>
      </w:tr>
      <w:tr w:rsidR="006A5ADF" w:rsidRPr="00BB6825" w14:paraId="7297FFF7" w14:textId="77777777" w:rsidTr="00822BF4">
        <w:tc>
          <w:tcPr>
            <w:tcW w:w="2644" w:type="pct"/>
            <w:tcBorders>
              <w:top w:val="nil"/>
              <w:left w:val="nil"/>
              <w:bottom w:val="nil"/>
              <w:right w:val="nil"/>
            </w:tcBorders>
            <w:vAlign w:val="center"/>
          </w:tcPr>
          <w:p w14:paraId="742A5BD3" w14:textId="13A59B68" w:rsidR="006A5ADF" w:rsidRPr="00BB6825" w:rsidRDefault="006A5ADF" w:rsidP="006A5ADF">
            <w:pPr>
              <w:ind w:left="142" w:hanging="250"/>
              <w:rPr>
                <w:rFonts w:cs="Arial"/>
                <w:sz w:val="18"/>
                <w:szCs w:val="18"/>
                <w:lang w:eastAsia="th-TH"/>
              </w:rPr>
            </w:pPr>
            <w:r w:rsidRPr="00BB6825">
              <w:rPr>
                <w:rFonts w:cs="Arial"/>
                <w:sz w:val="18"/>
                <w:szCs w:val="18"/>
                <w:lang w:eastAsia="th-TH"/>
              </w:rPr>
              <w:t>Closing net book amount</w:t>
            </w:r>
          </w:p>
        </w:tc>
        <w:tc>
          <w:tcPr>
            <w:tcW w:w="786" w:type="pct"/>
            <w:tcBorders>
              <w:left w:val="nil"/>
              <w:bottom w:val="single" w:sz="4" w:space="0" w:color="auto"/>
              <w:right w:val="nil"/>
            </w:tcBorders>
            <w:shd w:val="clear" w:color="auto" w:fill="FAFAFA"/>
            <w:vAlign w:val="bottom"/>
          </w:tcPr>
          <w:p w14:paraId="18119761" w14:textId="4B0D7B08" w:rsidR="006A5ADF" w:rsidRPr="00BB6825" w:rsidRDefault="00080F9C" w:rsidP="006A5ADF">
            <w:pPr>
              <w:tabs>
                <w:tab w:val="right" w:pos="1242"/>
              </w:tabs>
              <w:ind w:right="-72"/>
              <w:jc w:val="right"/>
              <w:rPr>
                <w:rFonts w:cs="Arial"/>
                <w:sz w:val="18"/>
                <w:szCs w:val="18"/>
                <w:cs/>
                <w:lang w:val="en-GB" w:eastAsia="th-TH"/>
              </w:rPr>
            </w:pPr>
            <w:r w:rsidRPr="00BB6825">
              <w:rPr>
                <w:rFonts w:cs="Arial"/>
                <w:sz w:val="18"/>
                <w:szCs w:val="18"/>
                <w:lang w:val="en-GB" w:eastAsia="th-TH"/>
              </w:rPr>
              <w:t>34,853,378</w:t>
            </w:r>
          </w:p>
        </w:tc>
        <w:tc>
          <w:tcPr>
            <w:tcW w:w="808" w:type="pct"/>
            <w:tcBorders>
              <w:left w:val="nil"/>
              <w:bottom w:val="single" w:sz="4" w:space="0" w:color="auto"/>
              <w:right w:val="nil"/>
            </w:tcBorders>
            <w:shd w:val="clear" w:color="auto" w:fill="FAFAFA"/>
            <w:vAlign w:val="bottom"/>
          </w:tcPr>
          <w:p w14:paraId="75E9231A" w14:textId="08210EE1" w:rsidR="006A5ADF" w:rsidRPr="00BB6825" w:rsidRDefault="00080F9C" w:rsidP="006A5ADF">
            <w:pPr>
              <w:tabs>
                <w:tab w:val="right" w:pos="1242"/>
              </w:tabs>
              <w:ind w:right="-72"/>
              <w:jc w:val="right"/>
              <w:rPr>
                <w:rFonts w:cs="Arial"/>
                <w:sz w:val="18"/>
                <w:szCs w:val="18"/>
                <w:lang w:val="en-GB" w:eastAsia="th-TH"/>
              </w:rPr>
            </w:pPr>
            <w:r w:rsidRPr="00BB6825">
              <w:rPr>
                <w:rFonts w:cs="Arial"/>
                <w:sz w:val="18"/>
                <w:szCs w:val="18"/>
                <w:lang w:val="en-GB" w:eastAsia="th-TH"/>
              </w:rPr>
              <w:t>2,736,707</w:t>
            </w:r>
          </w:p>
        </w:tc>
        <w:tc>
          <w:tcPr>
            <w:tcW w:w="762" w:type="pct"/>
            <w:tcBorders>
              <w:left w:val="nil"/>
              <w:bottom w:val="single" w:sz="4" w:space="0" w:color="auto"/>
              <w:right w:val="nil"/>
            </w:tcBorders>
            <w:shd w:val="clear" w:color="auto" w:fill="FAFAFA"/>
            <w:vAlign w:val="bottom"/>
          </w:tcPr>
          <w:p w14:paraId="536C08BC" w14:textId="4F842E84" w:rsidR="006A5ADF" w:rsidRPr="00BB6825" w:rsidRDefault="00080F9C" w:rsidP="006A5ADF">
            <w:pPr>
              <w:tabs>
                <w:tab w:val="right" w:pos="1242"/>
              </w:tabs>
              <w:ind w:right="-72"/>
              <w:jc w:val="right"/>
              <w:rPr>
                <w:rFonts w:cs="Arial"/>
                <w:sz w:val="18"/>
                <w:szCs w:val="18"/>
                <w:lang w:val="en-GB" w:eastAsia="th-TH"/>
              </w:rPr>
            </w:pPr>
            <w:r w:rsidRPr="00BB6825">
              <w:rPr>
                <w:rFonts w:cs="Arial"/>
                <w:sz w:val="18"/>
                <w:szCs w:val="18"/>
                <w:lang w:val="en-GB" w:eastAsia="th-TH"/>
              </w:rPr>
              <w:t>37,590,085</w:t>
            </w:r>
          </w:p>
        </w:tc>
      </w:tr>
    </w:tbl>
    <w:p w14:paraId="6BA133E8" w14:textId="4033DC0D" w:rsidR="00782BC7" w:rsidRPr="00BB6825" w:rsidRDefault="00782BC7" w:rsidP="002009A3">
      <w:pPr>
        <w:pStyle w:val="a"/>
        <w:tabs>
          <w:tab w:val="right" w:pos="9180"/>
        </w:tabs>
        <w:ind w:right="0"/>
        <w:jc w:val="thaiDistribute"/>
        <w:rPr>
          <w:rFonts w:ascii="Arial" w:cs="Arial"/>
          <w:sz w:val="18"/>
          <w:szCs w:val="18"/>
          <w:lang w:val="en-GB"/>
        </w:rPr>
      </w:pPr>
    </w:p>
    <w:tbl>
      <w:tblPr>
        <w:tblW w:w="4892" w:type="pct"/>
        <w:tblInd w:w="108" w:type="dxa"/>
        <w:tblLook w:val="0000" w:firstRow="0" w:lastRow="0" w:firstColumn="0" w:lastColumn="0" w:noHBand="0" w:noVBand="0"/>
      </w:tblPr>
      <w:tblGrid>
        <w:gridCol w:w="5039"/>
        <w:gridCol w:w="1442"/>
        <w:gridCol w:w="1530"/>
        <w:gridCol w:w="1454"/>
      </w:tblGrid>
      <w:tr w:rsidR="00782BC7" w:rsidRPr="00BB6825" w14:paraId="3CAB77D7" w14:textId="77777777" w:rsidTr="00822BF4">
        <w:tc>
          <w:tcPr>
            <w:tcW w:w="2662" w:type="pct"/>
            <w:tcBorders>
              <w:top w:val="nil"/>
              <w:left w:val="nil"/>
              <w:bottom w:val="nil"/>
              <w:right w:val="nil"/>
            </w:tcBorders>
            <w:vAlign w:val="bottom"/>
          </w:tcPr>
          <w:p w14:paraId="16BFD44E" w14:textId="77777777" w:rsidR="00782BC7" w:rsidRPr="00BB6825" w:rsidRDefault="00782BC7" w:rsidP="00782BC7">
            <w:pPr>
              <w:ind w:left="-72"/>
              <w:rPr>
                <w:rFonts w:cs="Arial"/>
                <w:b/>
                <w:bCs/>
                <w:sz w:val="18"/>
                <w:szCs w:val="18"/>
                <w:lang w:eastAsia="th-TH"/>
              </w:rPr>
            </w:pPr>
          </w:p>
        </w:tc>
        <w:tc>
          <w:tcPr>
            <w:tcW w:w="2338" w:type="pct"/>
            <w:gridSpan w:val="3"/>
            <w:tcBorders>
              <w:top w:val="single" w:sz="4" w:space="0" w:color="auto"/>
              <w:left w:val="nil"/>
              <w:bottom w:val="single" w:sz="4" w:space="0" w:color="auto"/>
              <w:right w:val="nil"/>
            </w:tcBorders>
          </w:tcPr>
          <w:p w14:paraId="58407A94" w14:textId="4CB45F92" w:rsidR="00782BC7" w:rsidRPr="00BB6825" w:rsidRDefault="00782BC7" w:rsidP="00782BC7">
            <w:pPr>
              <w:tabs>
                <w:tab w:val="right" w:pos="2160"/>
              </w:tabs>
              <w:ind w:right="-72"/>
              <w:jc w:val="center"/>
              <w:rPr>
                <w:rFonts w:cs="Arial"/>
                <w:b/>
                <w:bCs/>
                <w:sz w:val="18"/>
                <w:szCs w:val="18"/>
                <w:lang w:eastAsia="th-TH"/>
              </w:rPr>
            </w:pPr>
            <w:r w:rsidRPr="00BB6825">
              <w:rPr>
                <w:rFonts w:cs="Arial"/>
                <w:b/>
                <w:bCs/>
                <w:sz w:val="18"/>
                <w:szCs w:val="18"/>
                <w:lang w:eastAsia="th-TH"/>
              </w:rPr>
              <w:t>Separate financial information</w:t>
            </w:r>
          </w:p>
        </w:tc>
      </w:tr>
      <w:tr w:rsidR="00E030E6" w:rsidRPr="00BB6825" w14:paraId="21E4CAAC" w14:textId="77777777" w:rsidTr="00150D0C">
        <w:trPr>
          <w:trHeight w:val="176"/>
        </w:trPr>
        <w:tc>
          <w:tcPr>
            <w:tcW w:w="2662" w:type="pct"/>
            <w:vMerge w:val="restart"/>
            <w:tcBorders>
              <w:top w:val="nil"/>
              <w:left w:val="nil"/>
              <w:right w:val="nil"/>
            </w:tcBorders>
            <w:vAlign w:val="bottom"/>
          </w:tcPr>
          <w:p w14:paraId="19213CD6" w14:textId="77777777" w:rsidR="00E030E6" w:rsidRPr="00BB6825" w:rsidRDefault="00E030E6" w:rsidP="00782BC7">
            <w:pPr>
              <w:ind w:left="-72"/>
              <w:rPr>
                <w:rFonts w:cs="Arial"/>
                <w:b/>
                <w:bCs/>
                <w:sz w:val="18"/>
                <w:szCs w:val="18"/>
                <w:lang w:eastAsia="th-TH"/>
              </w:rPr>
            </w:pPr>
          </w:p>
        </w:tc>
        <w:tc>
          <w:tcPr>
            <w:tcW w:w="762" w:type="pct"/>
            <w:tcBorders>
              <w:left w:val="nil"/>
              <w:right w:val="nil"/>
            </w:tcBorders>
            <w:vAlign w:val="bottom"/>
          </w:tcPr>
          <w:p w14:paraId="2B27AD64" w14:textId="1CA9D933" w:rsidR="00E030E6" w:rsidRPr="00BB6825" w:rsidRDefault="00E030E6" w:rsidP="00A565C1">
            <w:pPr>
              <w:tabs>
                <w:tab w:val="right" w:pos="1242"/>
              </w:tabs>
              <w:ind w:right="-72"/>
              <w:jc w:val="right"/>
              <w:rPr>
                <w:rFonts w:cs="Arial"/>
                <w:b/>
                <w:bCs/>
                <w:sz w:val="18"/>
                <w:szCs w:val="18"/>
                <w:lang w:val="en-GB" w:eastAsia="th-TH"/>
              </w:rPr>
            </w:pPr>
            <w:r w:rsidRPr="00BB6825">
              <w:rPr>
                <w:rFonts w:cs="Arial"/>
                <w:b/>
                <w:bCs/>
                <w:sz w:val="18"/>
                <w:szCs w:val="18"/>
                <w:lang w:val="en-GB" w:eastAsia="th-TH"/>
              </w:rPr>
              <w:t>Buildings</w:t>
            </w:r>
          </w:p>
        </w:tc>
        <w:tc>
          <w:tcPr>
            <w:tcW w:w="808" w:type="pct"/>
            <w:tcBorders>
              <w:left w:val="nil"/>
              <w:right w:val="nil"/>
            </w:tcBorders>
            <w:shd w:val="clear" w:color="auto" w:fill="auto"/>
          </w:tcPr>
          <w:p w14:paraId="2C33B264" w14:textId="5C4E051E" w:rsidR="00E030E6" w:rsidRPr="00BB6825" w:rsidRDefault="00E030E6" w:rsidP="00782BC7">
            <w:pPr>
              <w:tabs>
                <w:tab w:val="right" w:pos="1242"/>
              </w:tabs>
              <w:ind w:right="-72"/>
              <w:jc w:val="right"/>
              <w:rPr>
                <w:rFonts w:cs="Arial"/>
                <w:b/>
                <w:bCs/>
                <w:sz w:val="18"/>
                <w:szCs w:val="18"/>
                <w:lang w:val="en-GB" w:eastAsia="th-TH"/>
              </w:rPr>
            </w:pPr>
            <w:r w:rsidRPr="00BB6825">
              <w:rPr>
                <w:rFonts w:cs="Arial"/>
                <w:b/>
                <w:bCs/>
                <w:sz w:val="18"/>
                <w:szCs w:val="18"/>
                <w:lang w:val="en-GB" w:eastAsia="th-TH"/>
              </w:rPr>
              <w:t>Vehicles</w:t>
            </w:r>
          </w:p>
        </w:tc>
        <w:tc>
          <w:tcPr>
            <w:tcW w:w="768" w:type="pct"/>
            <w:tcBorders>
              <w:left w:val="nil"/>
              <w:right w:val="nil"/>
            </w:tcBorders>
            <w:shd w:val="clear" w:color="auto" w:fill="auto"/>
            <w:vAlign w:val="bottom"/>
          </w:tcPr>
          <w:p w14:paraId="064BB82A" w14:textId="77777777" w:rsidR="00E030E6" w:rsidRPr="00BB6825" w:rsidRDefault="00E030E6" w:rsidP="00782BC7">
            <w:pPr>
              <w:tabs>
                <w:tab w:val="right" w:pos="1242"/>
              </w:tabs>
              <w:ind w:right="-72"/>
              <w:jc w:val="right"/>
              <w:rPr>
                <w:rFonts w:cs="Arial"/>
                <w:b/>
                <w:bCs/>
                <w:sz w:val="18"/>
                <w:szCs w:val="18"/>
                <w:lang w:val="en-GB" w:eastAsia="th-TH"/>
              </w:rPr>
            </w:pPr>
            <w:r w:rsidRPr="00BB6825">
              <w:rPr>
                <w:rFonts w:cs="Arial"/>
                <w:b/>
                <w:bCs/>
                <w:sz w:val="18"/>
                <w:szCs w:val="18"/>
                <w:lang w:val="en-GB" w:eastAsia="th-TH"/>
              </w:rPr>
              <w:t>Total</w:t>
            </w:r>
          </w:p>
        </w:tc>
      </w:tr>
      <w:tr w:rsidR="00E030E6" w:rsidRPr="00BB6825" w14:paraId="1B2BBF79" w14:textId="77777777" w:rsidTr="00150D0C">
        <w:trPr>
          <w:trHeight w:val="176"/>
        </w:trPr>
        <w:tc>
          <w:tcPr>
            <w:tcW w:w="2662" w:type="pct"/>
            <w:vMerge/>
            <w:tcBorders>
              <w:left w:val="nil"/>
              <w:bottom w:val="nil"/>
              <w:right w:val="nil"/>
            </w:tcBorders>
            <w:vAlign w:val="bottom"/>
          </w:tcPr>
          <w:p w14:paraId="0513B3E6" w14:textId="77777777" w:rsidR="00E030E6" w:rsidRPr="00BB6825" w:rsidRDefault="00E030E6" w:rsidP="00782BC7">
            <w:pPr>
              <w:ind w:left="-72"/>
              <w:rPr>
                <w:rFonts w:cs="Arial"/>
                <w:b/>
                <w:bCs/>
                <w:sz w:val="18"/>
                <w:szCs w:val="18"/>
                <w:lang w:eastAsia="th-TH"/>
              </w:rPr>
            </w:pPr>
          </w:p>
        </w:tc>
        <w:tc>
          <w:tcPr>
            <w:tcW w:w="762" w:type="pct"/>
            <w:tcBorders>
              <w:left w:val="nil"/>
              <w:bottom w:val="single" w:sz="4" w:space="0" w:color="auto"/>
              <w:right w:val="nil"/>
            </w:tcBorders>
            <w:vAlign w:val="bottom"/>
          </w:tcPr>
          <w:p w14:paraId="5FE92FB5" w14:textId="2690D0E0" w:rsidR="00E030E6" w:rsidRPr="00BB6825" w:rsidRDefault="00A565C1" w:rsidP="00782BC7">
            <w:pPr>
              <w:tabs>
                <w:tab w:val="right" w:pos="1242"/>
              </w:tabs>
              <w:ind w:right="-72"/>
              <w:jc w:val="right"/>
              <w:rPr>
                <w:rFonts w:cs="Arial"/>
                <w:b/>
                <w:bCs/>
                <w:sz w:val="18"/>
                <w:szCs w:val="18"/>
                <w:lang w:val="en-GB" w:eastAsia="th-TH"/>
              </w:rPr>
            </w:pPr>
            <w:r w:rsidRPr="00BB6825">
              <w:rPr>
                <w:rFonts w:cs="Arial"/>
                <w:b/>
                <w:bCs/>
                <w:sz w:val="18"/>
                <w:szCs w:val="18"/>
                <w:lang w:val="en-GB" w:eastAsia="th-TH"/>
              </w:rPr>
              <w:t>Baht</w:t>
            </w:r>
          </w:p>
        </w:tc>
        <w:tc>
          <w:tcPr>
            <w:tcW w:w="808" w:type="pct"/>
            <w:tcBorders>
              <w:left w:val="nil"/>
              <w:bottom w:val="single" w:sz="4" w:space="0" w:color="auto"/>
              <w:right w:val="nil"/>
            </w:tcBorders>
            <w:shd w:val="clear" w:color="auto" w:fill="auto"/>
          </w:tcPr>
          <w:p w14:paraId="0FD81297" w14:textId="656B9AF2" w:rsidR="00E030E6" w:rsidRPr="00BB6825" w:rsidRDefault="00E030E6" w:rsidP="00782BC7">
            <w:pPr>
              <w:tabs>
                <w:tab w:val="right" w:pos="1242"/>
              </w:tabs>
              <w:ind w:right="-72"/>
              <w:jc w:val="right"/>
              <w:rPr>
                <w:rFonts w:cs="Arial"/>
                <w:b/>
                <w:bCs/>
                <w:sz w:val="18"/>
                <w:szCs w:val="18"/>
                <w:lang w:val="en-GB" w:eastAsia="th-TH"/>
              </w:rPr>
            </w:pPr>
            <w:r w:rsidRPr="00BB6825">
              <w:rPr>
                <w:rFonts w:cs="Arial"/>
                <w:b/>
                <w:bCs/>
                <w:sz w:val="18"/>
                <w:szCs w:val="18"/>
                <w:lang w:val="en-GB" w:eastAsia="th-TH"/>
              </w:rPr>
              <w:t>Baht</w:t>
            </w:r>
          </w:p>
        </w:tc>
        <w:tc>
          <w:tcPr>
            <w:tcW w:w="768" w:type="pct"/>
            <w:tcBorders>
              <w:left w:val="nil"/>
              <w:bottom w:val="single" w:sz="4" w:space="0" w:color="auto"/>
              <w:right w:val="nil"/>
            </w:tcBorders>
            <w:shd w:val="clear" w:color="auto" w:fill="auto"/>
            <w:vAlign w:val="bottom"/>
          </w:tcPr>
          <w:p w14:paraId="6F4DEA8B" w14:textId="075D6780" w:rsidR="00E030E6" w:rsidRPr="00BB6825" w:rsidRDefault="00E030E6" w:rsidP="00782BC7">
            <w:pPr>
              <w:tabs>
                <w:tab w:val="right" w:pos="1242"/>
              </w:tabs>
              <w:ind w:right="-72"/>
              <w:jc w:val="right"/>
              <w:rPr>
                <w:rFonts w:cs="Arial"/>
                <w:b/>
                <w:bCs/>
                <w:sz w:val="18"/>
                <w:szCs w:val="18"/>
                <w:lang w:val="en-GB" w:eastAsia="th-TH"/>
              </w:rPr>
            </w:pPr>
            <w:r w:rsidRPr="00BB6825">
              <w:rPr>
                <w:rFonts w:cs="Arial"/>
                <w:b/>
                <w:bCs/>
                <w:sz w:val="18"/>
                <w:szCs w:val="18"/>
                <w:lang w:val="en-GB" w:eastAsia="th-TH"/>
              </w:rPr>
              <w:t>Baht</w:t>
            </w:r>
          </w:p>
        </w:tc>
      </w:tr>
      <w:tr w:rsidR="00782BC7" w:rsidRPr="00BB6825" w14:paraId="0A239AAD" w14:textId="77777777" w:rsidTr="00150D0C">
        <w:trPr>
          <w:trHeight w:val="80"/>
        </w:trPr>
        <w:tc>
          <w:tcPr>
            <w:tcW w:w="2662" w:type="pct"/>
            <w:tcBorders>
              <w:top w:val="nil"/>
              <w:left w:val="nil"/>
              <w:bottom w:val="nil"/>
              <w:right w:val="nil"/>
            </w:tcBorders>
          </w:tcPr>
          <w:p w14:paraId="613FF0CA" w14:textId="77777777" w:rsidR="00782BC7" w:rsidRPr="00BB6825" w:rsidRDefault="00782BC7" w:rsidP="00782BC7">
            <w:pPr>
              <w:ind w:left="-72"/>
              <w:jc w:val="thaiDistribute"/>
              <w:rPr>
                <w:rFonts w:cs="Arial"/>
                <w:sz w:val="18"/>
                <w:szCs w:val="18"/>
                <w:lang w:eastAsia="th-TH"/>
              </w:rPr>
            </w:pPr>
          </w:p>
        </w:tc>
        <w:tc>
          <w:tcPr>
            <w:tcW w:w="762" w:type="pct"/>
            <w:tcBorders>
              <w:top w:val="single" w:sz="4" w:space="0" w:color="auto"/>
              <w:left w:val="nil"/>
              <w:bottom w:val="nil"/>
              <w:right w:val="nil"/>
            </w:tcBorders>
            <w:shd w:val="clear" w:color="auto" w:fill="FAFAFA"/>
            <w:vAlign w:val="bottom"/>
          </w:tcPr>
          <w:p w14:paraId="6D055A16" w14:textId="77777777" w:rsidR="00782BC7" w:rsidRPr="00BB6825" w:rsidRDefault="00782BC7" w:rsidP="00782BC7">
            <w:pPr>
              <w:tabs>
                <w:tab w:val="right" w:pos="1242"/>
              </w:tabs>
              <w:ind w:right="-72"/>
              <w:jc w:val="right"/>
              <w:rPr>
                <w:rFonts w:cs="Arial"/>
                <w:sz w:val="18"/>
                <w:szCs w:val="18"/>
                <w:lang w:val="en-GB" w:eastAsia="th-TH"/>
              </w:rPr>
            </w:pPr>
          </w:p>
        </w:tc>
        <w:tc>
          <w:tcPr>
            <w:tcW w:w="808" w:type="pct"/>
            <w:tcBorders>
              <w:top w:val="single" w:sz="4" w:space="0" w:color="auto"/>
              <w:left w:val="nil"/>
              <w:bottom w:val="nil"/>
              <w:right w:val="nil"/>
            </w:tcBorders>
            <w:shd w:val="clear" w:color="auto" w:fill="FAFAFA"/>
            <w:vAlign w:val="bottom"/>
          </w:tcPr>
          <w:p w14:paraId="015DDCA1" w14:textId="77777777" w:rsidR="00782BC7" w:rsidRPr="00BB6825" w:rsidRDefault="00782BC7" w:rsidP="00782BC7">
            <w:pPr>
              <w:tabs>
                <w:tab w:val="right" w:pos="1242"/>
              </w:tabs>
              <w:ind w:right="-72"/>
              <w:jc w:val="right"/>
              <w:rPr>
                <w:rFonts w:cs="Arial"/>
                <w:sz w:val="18"/>
                <w:szCs w:val="18"/>
                <w:lang w:val="en-GB" w:eastAsia="th-TH"/>
              </w:rPr>
            </w:pPr>
          </w:p>
        </w:tc>
        <w:tc>
          <w:tcPr>
            <w:tcW w:w="768" w:type="pct"/>
            <w:tcBorders>
              <w:top w:val="single" w:sz="4" w:space="0" w:color="auto"/>
              <w:left w:val="nil"/>
              <w:bottom w:val="nil"/>
              <w:right w:val="nil"/>
            </w:tcBorders>
            <w:shd w:val="clear" w:color="auto" w:fill="FAFAFA"/>
            <w:vAlign w:val="bottom"/>
          </w:tcPr>
          <w:p w14:paraId="4F8A5D21" w14:textId="77777777" w:rsidR="00782BC7" w:rsidRPr="00BB6825" w:rsidRDefault="00782BC7" w:rsidP="00782BC7">
            <w:pPr>
              <w:tabs>
                <w:tab w:val="right" w:pos="1242"/>
              </w:tabs>
              <w:ind w:right="-72"/>
              <w:jc w:val="right"/>
              <w:rPr>
                <w:rFonts w:cs="Arial"/>
                <w:sz w:val="18"/>
                <w:szCs w:val="18"/>
                <w:cs/>
                <w:lang w:val="en-GB" w:eastAsia="th-TH"/>
              </w:rPr>
            </w:pPr>
          </w:p>
        </w:tc>
      </w:tr>
      <w:tr w:rsidR="00782BC7" w:rsidRPr="00BB6825" w14:paraId="54D5E8B0" w14:textId="77777777" w:rsidTr="00150D0C">
        <w:tc>
          <w:tcPr>
            <w:tcW w:w="2662" w:type="pct"/>
            <w:tcBorders>
              <w:top w:val="nil"/>
              <w:left w:val="nil"/>
              <w:bottom w:val="nil"/>
              <w:right w:val="nil"/>
            </w:tcBorders>
            <w:vAlign w:val="center"/>
          </w:tcPr>
          <w:p w14:paraId="12F1909A" w14:textId="53479D34" w:rsidR="00782BC7" w:rsidRPr="00BB6825" w:rsidRDefault="00782BC7" w:rsidP="00822BF4">
            <w:pPr>
              <w:ind w:left="-105" w:right="-49"/>
              <w:jc w:val="left"/>
              <w:rPr>
                <w:rFonts w:cs="Arial"/>
                <w:spacing w:val="-6"/>
                <w:sz w:val="18"/>
                <w:szCs w:val="18"/>
                <w:lang w:eastAsia="th-TH"/>
              </w:rPr>
            </w:pPr>
            <w:r w:rsidRPr="00BB6825">
              <w:rPr>
                <w:rFonts w:cs="Arial"/>
                <w:sz w:val="18"/>
                <w:szCs w:val="18"/>
                <w:lang w:eastAsia="th-TH"/>
              </w:rPr>
              <w:t>Opening net book amount</w:t>
            </w:r>
          </w:p>
        </w:tc>
        <w:tc>
          <w:tcPr>
            <w:tcW w:w="762" w:type="pct"/>
            <w:tcBorders>
              <w:top w:val="nil"/>
              <w:left w:val="nil"/>
              <w:right w:val="nil"/>
            </w:tcBorders>
            <w:shd w:val="clear" w:color="auto" w:fill="FAFAFA"/>
          </w:tcPr>
          <w:p w14:paraId="58452ECC" w14:textId="137F08FE" w:rsidR="00782BC7" w:rsidRPr="00BB6825" w:rsidRDefault="00797B90" w:rsidP="00782BC7">
            <w:pPr>
              <w:ind w:left="-40" w:right="-72"/>
              <w:jc w:val="right"/>
              <w:rPr>
                <w:rFonts w:cs="Arial"/>
                <w:sz w:val="18"/>
                <w:szCs w:val="18"/>
                <w:lang w:val="en-GB" w:eastAsia="th-TH"/>
              </w:rPr>
            </w:pPr>
            <w:r w:rsidRPr="00BB6825">
              <w:rPr>
                <w:rFonts w:cs="Arial"/>
                <w:sz w:val="18"/>
                <w:szCs w:val="18"/>
                <w:lang w:val="en-GB" w:eastAsia="th-TH"/>
              </w:rPr>
              <w:t>26</w:t>
            </w:r>
            <w:r w:rsidR="00150D0C" w:rsidRPr="00BB6825">
              <w:rPr>
                <w:rFonts w:cs="Arial"/>
                <w:sz w:val="18"/>
                <w:szCs w:val="18"/>
                <w:lang w:val="en-GB" w:eastAsia="th-TH"/>
              </w:rPr>
              <w:t>,</w:t>
            </w:r>
            <w:r w:rsidRPr="00BB6825">
              <w:rPr>
                <w:rFonts w:cs="Arial"/>
                <w:sz w:val="18"/>
                <w:szCs w:val="18"/>
                <w:lang w:val="en-GB" w:eastAsia="th-TH"/>
              </w:rPr>
              <w:t>971</w:t>
            </w:r>
            <w:r w:rsidR="00150D0C" w:rsidRPr="00BB6825">
              <w:rPr>
                <w:rFonts w:cs="Arial"/>
                <w:sz w:val="18"/>
                <w:szCs w:val="18"/>
                <w:lang w:val="en-GB" w:eastAsia="th-TH"/>
              </w:rPr>
              <w:t>,</w:t>
            </w:r>
            <w:r w:rsidRPr="00BB6825">
              <w:rPr>
                <w:rFonts w:cs="Arial"/>
                <w:sz w:val="18"/>
                <w:szCs w:val="18"/>
                <w:lang w:val="en-GB" w:eastAsia="th-TH"/>
              </w:rPr>
              <w:t>032</w:t>
            </w:r>
          </w:p>
        </w:tc>
        <w:tc>
          <w:tcPr>
            <w:tcW w:w="808" w:type="pct"/>
            <w:tcBorders>
              <w:top w:val="nil"/>
              <w:left w:val="nil"/>
              <w:right w:val="nil"/>
            </w:tcBorders>
            <w:shd w:val="clear" w:color="auto" w:fill="FAFAFA"/>
          </w:tcPr>
          <w:p w14:paraId="7121338E" w14:textId="1503B87E" w:rsidR="00782BC7" w:rsidRPr="00BB6825" w:rsidRDefault="00797B90" w:rsidP="00782BC7">
            <w:pPr>
              <w:ind w:left="-40" w:right="-72"/>
              <w:jc w:val="right"/>
              <w:rPr>
                <w:rFonts w:cs="Arial"/>
                <w:sz w:val="18"/>
                <w:szCs w:val="18"/>
                <w:lang w:val="en-GB" w:eastAsia="th-TH"/>
              </w:rPr>
            </w:pPr>
            <w:r w:rsidRPr="00BB6825">
              <w:rPr>
                <w:rFonts w:cs="Arial"/>
                <w:sz w:val="18"/>
                <w:szCs w:val="18"/>
                <w:lang w:val="en-GB" w:eastAsia="th-TH"/>
              </w:rPr>
              <w:t>3</w:t>
            </w:r>
            <w:r w:rsidR="00150D0C" w:rsidRPr="00BB6825">
              <w:rPr>
                <w:rFonts w:cs="Arial"/>
                <w:sz w:val="18"/>
                <w:szCs w:val="18"/>
                <w:lang w:val="en-GB" w:eastAsia="th-TH"/>
              </w:rPr>
              <w:t>,</w:t>
            </w:r>
            <w:r w:rsidRPr="00BB6825">
              <w:rPr>
                <w:rFonts w:cs="Arial"/>
                <w:sz w:val="18"/>
                <w:szCs w:val="18"/>
                <w:lang w:val="en-GB" w:eastAsia="th-TH"/>
              </w:rPr>
              <w:t>361</w:t>
            </w:r>
            <w:r w:rsidR="00150D0C" w:rsidRPr="00BB6825">
              <w:rPr>
                <w:rFonts w:cs="Arial"/>
                <w:sz w:val="18"/>
                <w:szCs w:val="18"/>
                <w:lang w:val="en-GB" w:eastAsia="th-TH"/>
              </w:rPr>
              <w:t>,</w:t>
            </w:r>
            <w:r w:rsidRPr="00BB6825">
              <w:rPr>
                <w:rFonts w:cs="Arial"/>
                <w:sz w:val="18"/>
                <w:szCs w:val="18"/>
                <w:lang w:val="en-GB" w:eastAsia="th-TH"/>
              </w:rPr>
              <w:t>690</w:t>
            </w:r>
          </w:p>
        </w:tc>
        <w:tc>
          <w:tcPr>
            <w:tcW w:w="768" w:type="pct"/>
            <w:tcBorders>
              <w:top w:val="nil"/>
              <w:left w:val="nil"/>
              <w:right w:val="nil"/>
            </w:tcBorders>
            <w:shd w:val="clear" w:color="auto" w:fill="FAFAFA"/>
          </w:tcPr>
          <w:p w14:paraId="54B23CDE" w14:textId="19A50A6E" w:rsidR="00782BC7" w:rsidRPr="00BB6825" w:rsidRDefault="00797B90" w:rsidP="00782BC7">
            <w:pPr>
              <w:ind w:left="-40" w:right="-72"/>
              <w:jc w:val="right"/>
              <w:rPr>
                <w:rFonts w:cs="Arial"/>
                <w:sz w:val="18"/>
                <w:szCs w:val="18"/>
                <w:lang w:val="en-GB" w:eastAsia="th-TH"/>
              </w:rPr>
            </w:pPr>
            <w:r w:rsidRPr="00BB6825">
              <w:rPr>
                <w:rFonts w:cs="Arial"/>
                <w:sz w:val="18"/>
                <w:szCs w:val="18"/>
                <w:lang w:val="en-GB" w:eastAsia="th-TH"/>
              </w:rPr>
              <w:t>30</w:t>
            </w:r>
            <w:r w:rsidR="00150D0C" w:rsidRPr="00BB6825">
              <w:rPr>
                <w:rFonts w:cs="Arial"/>
                <w:sz w:val="18"/>
                <w:szCs w:val="18"/>
                <w:lang w:val="en-GB" w:eastAsia="th-TH"/>
              </w:rPr>
              <w:t>,</w:t>
            </w:r>
            <w:r w:rsidRPr="00BB6825">
              <w:rPr>
                <w:rFonts w:cs="Arial"/>
                <w:sz w:val="18"/>
                <w:szCs w:val="18"/>
                <w:lang w:val="en-GB" w:eastAsia="th-TH"/>
              </w:rPr>
              <w:t>332</w:t>
            </w:r>
            <w:r w:rsidR="00150D0C" w:rsidRPr="00BB6825">
              <w:rPr>
                <w:rFonts w:cs="Arial"/>
                <w:sz w:val="18"/>
                <w:szCs w:val="18"/>
                <w:lang w:val="en-GB" w:eastAsia="th-TH"/>
              </w:rPr>
              <w:t>,</w:t>
            </w:r>
            <w:r w:rsidRPr="00BB6825">
              <w:rPr>
                <w:rFonts w:cs="Arial"/>
                <w:sz w:val="18"/>
                <w:szCs w:val="18"/>
                <w:lang w:val="en-GB" w:eastAsia="th-TH"/>
              </w:rPr>
              <w:t>722</w:t>
            </w:r>
          </w:p>
        </w:tc>
      </w:tr>
      <w:tr w:rsidR="00150D0C" w:rsidRPr="00BB6825" w14:paraId="7B273065" w14:textId="77777777" w:rsidTr="00150D0C">
        <w:tc>
          <w:tcPr>
            <w:tcW w:w="2662" w:type="pct"/>
            <w:tcBorders>
              <w:top w:val="nil"/>
              <w:left w:val="nil"/>
              <w:bottom w:val="nil"/>
              <w:right w:val="nil"/>
            </w:tcBorders>
            <w:vAlign w:val="center"/>
          </w:tcPr>
          <w:p w14:paraId="2D4C9230" w14:textId="55997259" w:rsidR="00150D0C" w:rsidRPr="00BB6825" w:rsidRDefault="00150D0C" w:rsidP="00150D0C">
            <w:pPr>
              <w:ind w:left="-108"/>
              <w:jc w:val="left"/>
              <w:rPr>
                <w:rFonts w:cs="Arial"/>
                <w:sz w:val="18"/>
                <w:szCs w:val="18"/>
                <w:lang w:eastAsia="th-TH"/>
              </w:rPr>
            </w:pPr>
            <w:r w:rsidRPr="00BB6825">
              <w:rPr>
                <w:rFonts w:cs="Arial"/>
                <w:sz w:val="18"/>
                <w:szCs w:val="18"/>
                <w:lang w:eastAsia="th-TH"/>
              </w:rPr>
              <w:t>Depreciation</w:t>
            </w:r>
          </w:p>
        </w:tc>
        <w:tc>
          <w:tcPr>
            <w:tcW w:w="762" w:type="pct"/>
            <w:tcBorders>
              <w:left w:val="nil"/>
              <w:bottom w:val="single" w:sz="4" w:space="0" w:color="auto"/>
              <w:right w:val="nil"/>
            </w:tcBorders>
            <w:shd w:val="clear" w:color="auto" w:fill="FAFAFA"/>
            <w:vAlign w:val="bottom"/>
          </w:tcPr>
          <w:p w14:paraId="6D9104A4" w14:textId="26591454" w:rsidR="00150D0C" w:rsidRPr="00BB6825" w:rsidRDefault="00080F9C" w:rsidP="00150D0C">
            <w:pPr>
              <w:tabs>
                <w:tab w:val="right" w:pos="1242"/>
              </w:tabs>
              <w:ind w:right="-72"/>
              <w:jc w:val="right"/>
              <w:rPr>
                <w:rFonts w:cs="Arial"/>
                <w:sz w:val="18"/>
                <w:szCs w:val="18"/>
                <w:cs/>
                <w:lang w:val="en-GB" w:eastAsia="th-TH"/>
              </w:rPr>
            </w:pPr>
            <w:r w:rsidRPr="00BB6825">
              <w:rPr>
                <w:rFonts w:cs="Arial"/>
                <w:sz w:val="18"/>
                <w:szCs w:val="18"/>
                <w:lang w:val="en-GB" w:eastAsia="th-TH"/>
              </w:rPr>
              <w:t>(3,557,050)</w:t>
            </w:r>
          </w:p>
        </w:tc>
        <w:tc>
          <w:tcPr>
            <w:tcW w:w="808" w:type="pct"/>
            <w:tcBorders>
              <w:left w:val="nil"/>
              <w:bottom w:val="single" w:sz="4" w:space="0" w:color="auto"/>
              <w:right w:val="nil"/>
            </w:tcBorders>
            <w:shd w:val="clear" w:color="auto" w:fill="FAFAFA"/>
            <w:vAlign w:val="bottom"/>
          </w:tcPr>
          <w:p w14:paraId="6F6BF32C" w14:textId="2B44F89E" w:rsidR="00150D0C" w:rsidRPr="00BB6825" w:rsidRDefault="00080F9C" w:rsidP="00150D0C">
            <w:pPr>
              <w:tabs>
                <w:tab w:val="right" w:pos="1242"/>
              </w:tabs>
              <w:ind w:right="-72"/>
              <w:jc w:val="right"/>
              <w:rPr>
                <w:rFonts w:cs="Arial"/>
                <w:sz w:val="18"/>
                <w:szCs w:val="18"/>
                <w:lang w:val="en-GB" w:eastAsia="th-TH"/>
              </w:rPr>
            </w:pPr>
            <w:r w:rsidRPr="00BB6825">
              <w:rPr>
                <w:rFonts w:cs="Arial"/>
                <w:sz w:val="18"/>
                <w:szCs w:val="18"/>
                <w:lang w:val="en-GB" w:eastAsia="th-TH"/>
              </w:rPr>
              <w:t>(624,983)</w:t>
            </w:r>
          </w:p>
        </w:tc>
        <w:tc>
          <w:tcPr>
            <w:tcW w:w="768" w:type="pct"/>
            <w:tcBorders>
              <w:left w:val="nil"/>
              <w:bottom w:val="single" w:sz="4" w:space="0" w:color="auto"/>
              <w:right w:val="nil"/>
            </w:tcBorders>
            <w:shd w:val="clear" w:color="auto" w:fill="FAFAFA"/>
            <w:vAlign w:val="bottom"/>
          </w:tcPr>
          <w:p w14:paraId="283E5A9E" w14:textId="09DC00BC" w:rsidR="00150D0C" w:rsidRPr="00BB6825" w:rsidRDefault="00080F9C" w:rsidP="00150D0C">
            <w:pPr>
              <w:tabs>
                <w:tab w:val="right" w:pos="1242"/>
              </w:tabs>
              <w:ind w:right="-72"/>
              <w:jc w:val="right"/>
              <w:rPr>
                <w:rFonts w:cs="Arial"/>
                <w:sz w:val="18"/>
                <w:szCs w:val="18"/>
                <w:lang w:val="en-GB" w:eastAsia="th-TH"/>
              </w:rPr>
            </w:pPr>
            <w:r w:rsidRPr="00BB6825">
              <w:rPr>
                <w:rFonts w:cs="Arial"/>
                <w:sz w:val="18"/>
                <w:szCs w:val="18"/>
                <w:lang w:val="en-GB" w:eastAsia="th-TH"/>
              </w:rPr>
              <w:t>(4,182,033)</w:t>
            </w:r>
          </w:p>
        </w:tc>
      </w:tr>
      <w:tr w:rsidR="00150D0C" w:rsidRPr="00BB6825" w14:paraId="5917FD7B" w14:textId="77777777" w:rsidTr="00150D0C">
        <w:tc>
          <w:tcPr>
            <w:tcW w:w="2662" w:type="pct"/>
            <w:tcBorders>
              <w:top w:val="nil"/>
              <w:left w:val="nil"/>
              <w:bottom w:val="nil"/>
              <w:right w:val="nil"/>
            </w:tcBorders>
            <w:vAlign w:val="center"/>
          </w:tcPr>
          <w:p w14:paraId="29787A18" w14:textId="77777777" w:rsidR="00150D0C" w:rsidRPr="00BB6825" w:rsidRDefault="00150D0C" w:rsidP="00150D0C">
            <w:pPr>
              <w:ind w:left="-108"/>
              <w:jc w:val="left"/>
              <w:rPr>
                <w:rFonts w:cs="Arial"/>
                <w:sz w:val="18"/>
                <w:szCs w:val="18"/>
                <w:lang w:eastAsia="th-TH"/>
              </w:rPr>
            </w:pPr>
          </w:p>
        </w:tc>
        <w:tc>
          <w:tcPr>
            <w:tcW w:w="762" w:type="pct"/>
            <w:tcBorders>
              <w:top w:val="single" w:sz="4" w:space="0" w:color="auto"/>
              <w:left w:val="nil"/>
              <w:right w:val="nil"/>
            </w:tcBorders>
            <w:shd w:val="clear" w:color="auto" w:fill="FAFAFA"/>
            <w:vAlign w:val="bottom"/>
          </w:tcPr>
          <w:p w14:paraId="0DF0B7AC" w14:textId="77777777" w:rsidR="00150D0C" w:rsidRPr="00BB6825" w:rsidRDefault="00150D0C" w:rsidP="00150D0C">
            <w:pPr>
              <w:tabs>
                <w:tab w:val="right" w:pos="1242"/>
              </w:tabs>
              <w:ind w:right="-72"/>
              <w:jc w:val="right"/>
              <w:rPr>
                <w:rFonts w:cs="Arial"/>
                <w:sz w:val="18"/>
                <w:szCs w:val="18"/>
                <w:cs/>
                <w:lang w:val="en-GB" w:eastAsia="th-TH"/>
              </w:rPr>
            </w:pPr>
          </w:p>
        </w:tc>
        <w:tc>
          <w:tcPr>
            <w:tcW w:w="808" w:type="pct"/>
            <w:tcBorders>
              <w:top w:val="single" w:sz="4" w:space="0" w:color="auto"/>
              <w:left w:val="nil"/>
              <w:right w:val="nil"/>
            </w:tcBorders>
            <w:shd w:val="clear" w:color="auto" w:fill="FAFAFA"/>
            <w:vAlign w:val="bottom"/>
          </w:tcPr>
          <w:p w14:paraId="66C309DD" w14:textId="77777777" w:rsidR="00150D0C" w:rsidRPr="00BB6825" w:rsidRDefault="00150D0C" w:rsidP="00150D0C">
            <w:pPr>
              <w:tabs>
                <w:tab w:val="right" w:pos="1242"/>
              </w:tabs>
              <w:ind w:right="-72"/>
              <w:jc w:val="right"/>
              <w:rPr>
                <w:rFonts w:cs="Arial"/>
                <w:sz w:val="18"/>
                <w:szCs w:val="18"/>
                <w:lang w:val="en-GB" w:eastAsia="th-TH"/>
              </w:rPr>
            </w:pPr>
          </w:p>
        </w:tc>
        <w:tc>
          <w:tcPr>
            <w:tcW w:w="768" w:type="pct"/>
            <w:tcBorders>
              <w:top w:val="single" w:sz="4" w:space="0" w:color="auto"/>
              <w:left w:val="nil"/>
              <w:right w:val="nil"/>
            </w:tcBorders>
            <w:shd w:val="clear" w:color="auto" w:fill="FAFAFA"/>
            <w:vAlign w:val="bottom"/>
          </w:tcPr>
          <w:p w14:paraId="2E499CFA" w14:textId="77777777" w:rsidR="00150D0C" w:rsidRPr="00BB6825" w:rsidRDefault="00150D0C" w:rsidP="00150D0C">
            <w:pPr>
              <w:tabs>
                <w:tab w:val="right" w:pos="1242"/>
              </w:tabs>
              <w:ind w:right="-72"/>
              <w:jc w:val="right"/>
              <w:rPr>
                <w:rFonts w:cs="Arial"/>
                <w:sz w:val="18"/>
                <w:szCs w:val="18"/>
                <w:lang w:val="en-GB" w:eastAsia="th-TH"/>
              </w:rPr>
            </w:pPr>
          </w:p>
        </w:tc>
      </w:tr>
      <w:tr w:rsidR="00150D0C" w:rsidRPr="00BB6825" w14:paraId="2F0C7C6D" w14:textId="77777777" w:rsidTr="00150D0C">
        <w:tc>
          <w:tcPr>
            <w:tcW w:w="2662" w:type="pct"/>
            <w:tcBorders>
              <w:top w:val="nil"/>
              <w:left w:val="nil"/>
              <w:bottom w:val="nil"/>
              <w:right w:val="nil"/>
            </w:tcBorders>
            <w:vAlign w:val="center"/>
          </w:tcPr>
          <w:p w14:paraId="08644FA6" w14:textId="7AC490CD" w:rsidR="00150D0C" w:rsidRPr="00BB6825" w:rsidRDefault="00150D0C" w:rsidP="00150D0C">
            <w:pPr>
              <w:tabs>
                <w:tab w:val="left" w:pos="0"/>
              </w:tabs>
              <w:ind w:left="-108"/>
              <w:jc w:val="left"/>
              <w:rPr>
                <w:rFonts w:cs="Arial"/>
                <w:sz w:val="18"/>
                <w:szCs w:val="18"/>
                <w:lang w:eastAsia="th-TH"/>
              </w:rPr>
            </w:pPr>
            <w:r w:rsidRPr="00BB6825">
              <w:rPr>
                <w:rFonts w:cs="Arial"/>
                <w:sz w:val="18"/>
                <w:szCs w:val="18"/>
                <w:lang w:eastAsia="th-TH"/>
              </w:rPr>
              <w:t>Closing net book amount</w:t>
            </w:r>
          </w:p>
        </w:tc>
        <w:tc>
          <w:tcPr>
            <w:tcW w:w="762" w:type="pct"/>
            <w:tcBorders>
              <w:left w:val="nil"/>
              <w:bottom w:val="single" w:sz="4" w:space="0" w:color="auto"/>
              <w:right w:val="nil"/>
            </w:tcBorders>
            <w:shd w:val="clear" w:color="auto" w:fill="FAFAFA"/>
            <w:vAlign w:val="bottom"/>
          </w:tcPr>
          <w:p w14:paraId="0B503F5E" w14:textId="09C1AE62" w:rsidR="00150D0C" w:rsidRPr="00BB6825" w:rsidRDefault="00080F9C" w:rsidP="00150D0C">
            <w:pPr>
              <w:tabs>
                <w:tab w:val="right" w:pos="1242"/>
              </w:tabs>
              <w:ind w:right="-72"/>
              <w:jc w:val="right"/>
              <w:rPr>
                <w:rFonts w:cs="Arial"/>
                <w:sz w:val="18"/>
                <w:szCs w:val="18"/>
                <w:cs/>
                <w:lang w:val="en-GB" w:eastAsia="th-TH"/>
              </w:rPr>
            </w:pPr>
            <w:r w:rsidRPr="00BB6825">
              <w:rPr>
                <w:rFonts w:cs="Arial"/>
                <w:sz w:val="18"/>
                <w:szCs w:val="18"/>
                <w:lang w:val="en-GB" w:eastAsia="th-TH"/>
              </w:rPr>
              <w:t>23,413,982</w:t>
            </w:r>
          </w:p>
        </w:tc>
        <w:tc>
          <w:tcPr>
            <w:tcW w:w="808" w:type="pct"/>
            <w:tcBorders>
              <w:left w:val="nil"/>
              <w:bottom w:val="single" w:sz="4" w:space="0" w:color="auto"/>
              <w:right w:val="nil"/>
            </w:tcBorders>
            <w:shd w:val="clear" w:color="auto" w:fill="FAFAFA"/>
            <w:vAlign w:val="bottom"/>
          </w:tcPr>
          <w:p w14:paraId="209BA522" w14:textId="04872666" w:rsidR="00150D0C" w:rsidRPr="00BB6825" w:rsidRDefault="00080F9C" w:rsidP="00150D0C">
            <w:pPr>
              <w:tabs>
                <w:tab w:val="right" w:pos="1242"/>
              </w:tabs>
              <w:ind w:right="-72"/>
              <w:jc w:val="right"/>
              <w:rPr>
                <w:rFonts w:cs="Arial"/>
                <w:sz w:val="18"/>
                <w:szCs w:val="18"/>
                <w:lang w:val="en-GB" w:eastAsia="th-TH"/>
              </w:rPr>
            </w:pPr>
            <w:r w:rsidRPr="00BB6825">
              <w:rPr>
                <w:rFonts w:cs="Arial"/>
                <w:sz w:val="18"/>
                <w:szCs w:val="18"/>
                <w:lang w:val="en-GB" w:eastAsia="th-TH"/>
              </w:rPr>
              <w:t>2,736,707</w:t>
            </w:r>
          </w:p>
        </w:tc>
        <w:tc>
          <w:tcPr>
            <w:tcW w:w="768" w:type="pct"/>
            <w:tcBorders>
              <w:left w:val="nil"/>
              <w:bottom w:val="single" w:sz="4" w:space="0" w:color="auto"/>
              <w:right w:val="nil"/>
            </w:tcBorders>
            <w:shd w:val="clear" w:color="auto" w:fill="FAFAFA"/>
            <w:vAlign w:val="bottom"/>
          </w:tcPr>
          <w:p w14:paraId="16254674" w14:textId="62E6809F" w:rsidR="00150D0C" w:rsidRPr="00BB6825" w:rsidRDefault="00080F9C" w:rsidP="00150D0C">
            <w:pPr>
              <w:tabs>
                <w:tab w:val="right" w:pos="1242"/>
              </w:tabs>
              <w:ind w:right="-72"/>
              <w:jc w:val="right"/>
              <w:rPr>
                <w:rFonts w:cs="Arial"/>
                <w:sz w:val="18"/>
                <w:szCs w:val="18"/>
                <w:lang w:val="en-GB" w:eastAsia="th-TH"/>
              </w:rPr>
            </w:pPr>
            <w:r w:rsidRPr="00BB6825">
              <w:rPr>
                <w:rFonts w:cs="Arial"/>
                <w:sz w:val="18"/>
                <w:szCs w:val="18"/>
                <w:lang w:val="en-GB" w:eastAsia="th-TH"/>
              </w:rPr>
              <w:t>26,150,689</w:t>
            </w:r>
          </w:p>
        </w:tc>
      </w:tr>
    </w:tbl>
    <w:p w14:paraId="208DC441" w14:textId="0F28426D" w:rsidR="00782BC7" w:rsidRPr="00BB6825" w:rsidRDefault="00782BC7" w:rsidP="002009A3">
      <w:pPr>
        <w:pStyle w:val="a"/>
        <w:tabs>
          <w:tab w:val="right" w:pos="9180"/>
        </w:tabs>
        <w:ind w:right="0"/>
        <w:jc w:val="thaiDistribute"/>
        <w:rPr>
          <w:rFonts w:ascii="Arial" w:cs="Arial"/>
          <w:sz w:val="18"/>
          <w:szCs w:val="18"/>
          <w:lang w:val="en-GB"/>
        </w:rPr>
      </w:pPr>
    </w:p>
    <w:p w14:paraId="1DFA16BF" w14:textId="77777777" w:rsidR="00E65389" w:rsidRPr="00BB6825" w:rsidRDefault="00E65389" w:rsidP="002009A3">
      <w:pPr>
        <w:pStyle w:val="a"/>
        <w:tabs>
          <w:tab w:val="right" w:pos="9180"/>
        </w:tabs>
        <w:ind w:right="0"/>
        <w:jc w:val="thaiDistribute"/>
        <w:rPr>
          <w:rFonts w:ascii="Arial" w:cs="Arial"/>
          <w:sz w:val="18"/>
          <w:szCs w:val="18"/>
          <w:lang w:val="en-GB"/>
        </w:rPr>
      </w:pPr>
    </w:p>
    <w:tbl>
      <w:tblPr>
        <w:tblW w:w="9461" w:type="dxa"/>
        <w:tblInd w:w="115" w:type="dxa"/>
        <w:shd w:val="clear" w:color="auto" w:fill="FFA543"/>
        <w:tblLayout w:type="fixed"/>
        <w:tblLook w:val="04A0" w:firstRow="1" w:lastRow="0" w:firstColumn="1" w:lastColumn="0" w:noHBand="0" w:noVBand="1"/>
      </w:tblPr>
      <w:tblGrid>
        <w:gridCol w:w="9461"/>
      </w:tblGrid>
      <w:tr w:rsidR="002009A3" w:rsidRPr="00BB6825" w14:paraId="7AB11D76" w14:textId="77777777" w:rsidTr="005B2024">
        <w:trPr>
          <w:trHeight w:val="389"/>
        </w:trPr>
        <w:tc>
          <w:tcPr>
            <w:tcW w:w="9461" w:type="dxa"/>
            <w:shd w:val="clear" w:color="auto" w:fill="FFA543"/>
            <w:vAlign w:val="center"/>
          </w:tcPr>
          <w:p w14:paraId="4EE3228B" w14:textId="2FF00A3A" w:rsidR="002009A3" w:rsidRPr="00BB6825" w:rsidRDefault="00797B90" w:rsidP="005B2024">
            <w:pPr>
              <w:ind w:left="432" w:hanging="432"/>
              <w:jc w:val="thaiDistribute"/>
              <w:rPr>
                <w:rFonts w:cs="Arial"/>
                <w:b/>
                <w:bCs/>
                <w:color w:val="FFFFFF"/>
                <w:sz w:val="18"/>
                <w:szCs w:val="18"/>
              </w:rPr>
            </w:pPr>
            <w:r w:rsidRPr="00BB6825">
              <w:rPr>
                <w:rFonts w:cs="Arial"/>
                <w:b/>
                <w:bCs/>
                <w:color w:val="FFFFFF"/>
                <w:sz w:val="18"/>
                <w:szCs w:val="18"/>
                <w:lang w:val="en-GB"/>
              </w:rPr>
              <w:t>9</w:t>
            </w:r>
            <w:r w:rsidR="002009A3" w:rsidRPr="00BB6825">
              <w:rPr>
                <w:rFonts w:cs="Arial"/>
                <w:b/>
                <w:bCs/>
                <w:color w:val="FFFFFF"/>
                <w:sz w:val="18"/>
                <w:szCs w:val="18"/>
              </w:rPr>
              <w:tab/>
              <w:t>Short-term loans from financial institution</w:t>
            </w:r>
          </w:p>
        </w:tc>
      </w:tr>
    </w:tbl>
    <w:p w14:paraId="1F5C3DFC" w14:textId="603DFC78" w:rsidR="00593AFE" w:rsidRPr="009356E1" w:rsidRDefault="00593AFE" w:rsidP="00682369">
      <w:pPr>
        <w:pStyle w:val="a"/>
        <w:tabs>
          <w:tab w:val="right" w:pos="9180"/>
        </w:tabs>
        <w:ind w:right="0"/>
        <w:jc w:val="thaiDistribute"/>
        <w:rPr>
          <w:rFonts w:ascii="Arial" w:cs="Arial"/>
          <w:sz w:val="18"/>
          <w:szCs w:val="18"/>
          <w:lang w:val="en-US"/>
        </w:rPr>
      </w:pPr>
    </w:p>
    <w:p w14:paraId="450B78F6" w14:textId="3983C1C9" w:rsidR="00B67900" w:rsidRPr="009356E1" w:rsidRDefault="002009A3" w:rsidP="00682369">
      <w:pPr>
        <w:pStyle w:val="a"/>
        <w:tabs>
          <w:tab w:val="right" w:pos="9180"/>
        </w:tabs>
        <w:ind w:right="0"/>
        <w:jc w:val="thaiDistribute"/>
        <w:rPr>
          <w:rFonts w:ascii="Arial" w:cs="Arial"/>
          <w:sz w:val="18"/>
          <w:szCs w:val="18"/>
          <w:lang w:val="en-GB"/>
        </w:rPr>
      </w:pPr>
      <w:r w:rsidRPr="009356E1">
        <w:rPr>
          <w:rFonts w:ascii="Arial" w:cs="Arial"/>
          <w:sz w:val="18"/>
          <w:szCs w:val="18"/>
          <w:lang w:val="en-GB"/>
        </w:rPr>
        <w:t>The movement of short-term loan</w:t>
      </w:r>
      <w:r w:rsidR="00FD5174" w:rsidRPr="009356E1">
        <w:rPr>
          <w:rFonts w:ascii="Arial" w:cs="Arial"/>
          <w:sz w:val="18"/>
          <w:szCs w:val="18"/>
          <w:lang w:val="en-GB"/>
        </w:rPr>
        <w:t>s</w:t>
      </w:r>
      <w:r w:rsidRPr="009356E1">
        <w:rPr>
          <w:rFonts w:ascii="Arial" w:cs="Arial"/>
          <w:sz w:val="18"/>
          <w:szCs w:val="18"/>
          <w:lang w:val="en-GB"/>
        </w:rPr>
        <w:t xml:space="preserve"> from financial institution for the </w:t>
      </w:r>
      <w:r w:rsidR="00C97A09" w:rsidRPr="009356E1">
        <w:rPr>
          <w:rFonts w:ascii="Arial" w:cs="Arial"/>
          <w:sz w:val="18"/>
          <w:szCs w:val="18"/>
          <w:lang w:val="en-GB"/>
        </w:rPr>
        <w:t>nine-month</w:t>
      </w:r>
      <w:r w:rsidR="004E7B7E" w:rsidRPr="009356E1">
        <w:rPr>
          <w:rFonts w:ascii="Arial" w:cs="Arial"/>
          <w:sz w:val="18"/>
          <w:szCs w:val="18"/>
          <w:lang w:val="en-GB"/>
        </w:rPr>
        <w:t xml:space="preserve"> period ended </w:t>
      </w:r>
      <w:r w:rsidR="00C97A09" w:rsidRPr="009356E1">
        <w:rPr>
          <w:rFonts w:ascii="Arial" w:cs="Arial"/>
          <w:sz w:val="18"/>
          <w:szCs w:val="18"/>
          <w:lang w:val="en-GB"/>
        </w:rPr>
        <w:t>30 September</w:t>
      </w:r>
      <w:r w:rsidR="004E7B7E" w:rsidRPr="009356E1">
        <w:rPr>
          <w:rFonts w:ascii="Arial" w:cs="Arial"/>
          <w:sz w:val="18"/>
          <w:szCs w:val="18"/>
          <w:lang w:val="en-GB"/>
        </w:rPr>
        <w:t xml:space="preserve"> </w:t>
      </w:r>
      <w:r w:rsidR="00797B90" w:rsidRPr="009356E1">
        <w:rPr>
          <w:rFonts w:ascii="Arial" w:cs="Arial"/>
          <w:sz w:val="18"/>
          <w:szCs w:val="18"/>
          <w:lang w:val="en-GB"/>
        </w:rPr>
        <w:t>2023</w:t>
      </w:r>
      <w:r w:rsidR="004E7B7E" w:rsidRPr="009356E1">
        <w:rPr>
          <w:rFonts w:ascii="Arial" w:cs="Arial"/>
          <w:sz w:val="18"/>
          <w:szCs w:val="18"/>
          <w:lang w:val="en-GB"/>
        </w:rPr>
        <w:t xml:space="preserve"> </w:t>
      </w:r>
      <w:r w:rsidRPr="009356E1">
        <w:rPr>
          <w:rFonts w:ascii="Arial" w:cs="Arial"/>
          <w:sz w:val="18"/>
          <w:szCs w:val="18"/>
          <w:lang w:val="en-GB"/>
        </w:rPr>
        <w:t>are as follow</w:t>
      </w:r>
      <w:r w:rsidR="003C5E3E" w:rsidRPr="009356E1">
        <w:rPr>
          <w:rFonts w:ascii="Arial" w:cs="Arial"/>
          <w:sz w:val="18"/>
          <w:szCs w:val="18"/>
          <w:lang w:val="en-GB"/>
        </w:rPr>
        <w:t>s</w:t>
      </w:r>
      <w:r w:rsidRPr="009356E1">
        <w:rPr>
          <w:rFonts w:ascii="Arial" w:cs="Arial"/>
          <w:sz w:val="18"/>
          <w:szCs w:val="18"/>
          <w:lang w:val="en-GB"/>
        </w:rPr>
        <w:t>:</w:t>
      </w:r>
    </w:p>
    <w:p w14:paraId="0FAA064A" w14:textId="77777777" w:rsidR="00CC599F" w:rsidRPr="00BB6825" w:rsidRDefault="00CC599F" w:rsidP="00682369">
      <w:pPr>
        <w:pStyle w:val="a"/>
        <w:tabs>
          <w:tab w:val="right" w:pos="9180"/>
        </w:tabs>
        <w:ind w:right="0"/>
        <w:jc w:val="thaiDistribute"/>
        <w:rPr>
          <w:rFonts w:ascii="Arial" w:cs="Arial"/>
          <w:spacing w:val="-4"/>
          <w:sz w:val="18"/>
          <w:szCs w:val="18"/>
          <w:lang w:val="en-GB"/>
        </w:rPr>
      </w:pPr>
    </w:p>
    <w:tbl>
      <w:tblPr>
        <w:tblW w:w="9442" w:type="dxa"/>
        <w:tblInd w:w="108" w:type="dxa"/>
        <w:tblLayout w:type="fixed"/>
        <w:tblLook w:val="0000" w:firstRow="0" w:lastRow="0" w:firstColumn="0" w:lastColumn="0" w:noHBand="0" w:noVBand="0"/>
      </w:tblPr>
      <w:tblGrid>
        <w:gridCol w:w="6804"/>
        <w:gridCol w:w="2638"/>
      </w:tblGrid>
      <w:tr w:rsidR="002009A3" w:rsidRPr="00BB6825" w14:paraId="5795C107" w14:textId="77777777" w:rsidTr="002009A3">
        <w:tc>
          <w:tcPr>
            <w:tcW w:w="6804" w:type="dxa"/>
            <w:vAlign w:val="bottom"/>
          </w:tcPr>
          <w:p w14:paraId="2F480BBF" w14:textId="77777777" w:rsidR="002009A3" w:rsidRPr="00BB6825" w:rsidRDefault="002009A3" w:rsidP="00F767D6">
            <w:pPr>
              <w:pStyle w:val="Header"/>
              <w:tabs>
                <w:tab w:val="clear" w:pos="4153"/>
                <w:tab w:val="clear" w:pos="8306"/>
              </w:tabs>
              <w:ind w:left="-86" w:right="28"/>
              <w:jc w:val="left"/>
              <w:rPr>
                <w:rFonts w:cs="Arial"/>
                <w:b/>
                <w:bCs/>
                <w:sz w:val="18"/>
                <w:szCs w:val="18"/>
              </w:rPr>
            </w:pPr>
          </w:p>
        </w:tc>
        <w:tc>
          <w:tcPr>
            <w:tcW w:w="2638" w:type="dxa"/>
            <w:tcBorders>
              <w:top w:val="single" w:sz="4" w:space="0" w:color="auto"/>
            </w:tcBorders>
            <w:shd w:val="clear" w:color="auto" w:fill="auto"/>
            <w:vAlign w:val="bottom"/>
          </w:tcPr>
          <w:p w14:paraId="244DCBF2" w14:textId="7D0D5322" w:rsidR="002009A3" w:rsidRPr="00BB6825" w:rsidRDefault="002009A3" w:rsidP="00F767D6">
            <w:pPr>
              <w:ind w:right="-72"/>
              <w:jc w:val="right"/>
              <w:rPr>
                <w:rFonts w:cs="Arial"/>
                <w:b/>
                <w:bCs/>
                <w:sz w:val="18"/>
                <w:szCs w:val="18"/>
                <w:cs/>
              </w:rPr>
            </w:pPr>
            <w:r w:rsidRPr="00BB6825">
              <w:rPr>
                <w:rFonts w:cs="Arial"/>
                <w:b/>
                <w:bCs/>
                <w:sz w:val="18"/>
                <w:szCs w:val="18"/>
              </w:rPr>
              <w:t>Consolidated and separate</w:t>
            </w:r>
          </w:p>
        </w:tc>
      </w:tr>
      <w:tr w:rsidR="002009A3" w:rsidRPr="00BB6825" w14:paraId="69A7E8BC" w14:textId="77777777" w:rsidTr="002009A3">
        <w:tc>
          <w:tcPr>
            <w:tcW w:w="6804" w:type="dxa"/>
            <w:vAlign w:val="bottom"/>
          </w:tcPr>
          <w:p w14:paraId="271B19A3" w14:textId="77777777" w:rsidR="002009A3" w:rsidRPr="00BB6825" w:rsidRDefault="002009A3" w:rsidP="00F767D6">
            <w:pPr>
              <w:pStyle w:val="Header"/>
              <w:tabs>
                <w:tab w:val="clear" w:pos="4153"/>
                <w:tab w:val="clear" w:pos="8306"/>
              </w:tabs>
              <w:ind w:left="-86" w:right="28"/>
              <w:jc w:val="left"/>
              <w:rPr>
                <w:rFonts w:cs="Arial"/>
                <w:b/>
                <w:bCs/>
                <w:sz w:val="18"/>
                <w:szCs w:val="18"/>
              </w:rPr>
            </w:pPr>
          </w:p>
        </w:tc>
        <w:tc>
          <w:tcPr>
            <w:tcW w:w="2638" w:type="dxa"/>
            <w:vAlign w:val="bottom"/>
          </w:tcPr>
          <w:p w14:paraId="5B586858" w14:textId="26F409CB" w:rsidR="002009A3" w:rsidRPr="00BB6825" w:rsidRDefault="002009A3" w:rsidP="00F767D6">
            <w:pPr>
              <w:ind w:right="-72"/>
              <w:jc w:val="right"/>
              <w:rPr>
                <w:rFonts w:cs="Arial"/>
                <w:b/>
                <w:bCs/>
                <w:sz w:val="18"/>
                <w:szCs w:val="18"/>
                <w:cs/>
              </w:rPr>
            </w:pPr>
            <w:r w:rsidRPr="00BB6825">
              <w:rPr>
                <w:rFonts w:cs="Arial"/>
                <w:b/>
                <w:bCs/>
                <w:sz w:val="18"/>
                <w:szCs w:val="18"/>
              </w:rPr>
              <w:t>financial information</w:t>
            </w:r>
          </w:p>
        </w:tc>
      </w:tr>
      <w:tr w:rsidR="002009A3" w:rsidRPr="00BB6825" w14:paraId="1A9E0DE5" w14:textId="77777777" w:rsidTr="002009A3">
        <w:tc>
          <w:tcPr>
            <w:tcW w:w="6804" w:type="dxa"/>
            <w:vAlign w:val="bottom"/>
          </w:tcPr>
          <w:p w14:paraId="1FBB2F04" w14:textId="77777777" w:rsidR="002009A3" w:rsidRPr="00BB6825" w:rsidRDefault="002009A3" w:rsidP="00F767D6">
            <w:pPr>
              <w:pStyle w:val="Header"/>
              <w:tabs>
                <w:tab w:val="clear" w:pos="4153"/>
                <w:tab w:val="clear" w:pos="8306"/>
              </w:tabs>
              <w:ind w:left="-86" w:right="28"/>
              <w:jc w:val="left"/>
              <w:rPr>
                <w:rFonts w:cs="Arial"/>
                <w:b/>
                <w:bCs/>
                <w:sz w:val="18"/>
                <w:szCs w:val="18"/>
              </w:rPr>
            </w:pPr>
          </w:p>
        </w:tc>
        <w:tc>
          <w:tcPr>
            <w:tcW w:w="2638" w:type="dxa"/>
            <w:tcBorders>
              <w:bottom w:val="single" w:sz="4" w:space="0" w:color="auto"/>
            </w:tcBorders>
            <w:vAlign w:val="bottom"/>
          </w:tcPr>
          <w:p w14:paraId="15AFF6DC" w14:textId="77777777" w:rsidR="002009A3" w:rsidRPr="00BB6825" w:rsidRDefault="002009A3" w:rsidP="00F767D6">
            <w:pPr>
              <w:ind w:right="-72"/>
              <w:jc w:val="right"/>
              <w:rPr>
                <w:rFonts w:cs="Arial"/>
                <w:b/>
                <w:bCs/>
                <w:sz w:val="18"/>
                <w:szCs w:val="18"/>
                <w:cs/>
              </w:rPr>
            </w:pPr>
            <w:r w:rsidRPr="00BB6825">
              <w:rPr>
                <w:rFonts w:cs="Arial"/>
                <w:b/>
                <w:bCs/>
                <w:sz w:val="18"/>
                <w:szCs w:val="18"/>
              </w:rPr>
              <w:t>Baht</w:t>
            </w:r>
          </w:p>
        </w:tc>
      </w:tr>
      <w:tr w:rsidR="002009A3" w:rsidRPr="00BB6825" w14:paraId="6E947F1C" w14:textId="77777777" w:rsidTr="00A61F9B">
        <w:tc>
          <w:tcPr>
            <w:tcW w:w="6804" w:type="dxa"/>
            <w:vAlign w:val="bottom"/>
          </w:tcPr>
          <w:p w14:paraId="3C87D7F8" w14:textId="77777777" w:rsidR="002009A3" w:rsidRPr="00BB6825" w:rsidRDefault="002009A3" w:rsidP="00F767D6">
            <w:pPr>
              <w:pStyle w:val="Header"/>
              <w:tabs>
                <w:tab w:val="clear" w:pos="4153"/>
                <w:tab w:val="clear" w:pos="8306"/>
              </w:tabs>
              <w:ind w:left="-86" w:right="-108"/>
              <w:jc w:val="left"/>
              <w:rPr>
                <w:rFonts w:cs="Arial"/>
                <w:b/>
                <w:bCs/>
                <w:sz w:val="18"/>
                <w:szCs w:val="18"/>
                <w:cs/>
              </w:rPr>
            </w:pPr>
          </w:p>
        </w:tc>
        <w:tc>
          <w:tcPr>
            <w:tcW w:w="2638" w:type="dxa"/>
            <w:tcBorders>
              <w:top w:val="single" w:sz="4" w:space="0" w:color="auto"/>
            </w:tcBorders>
            <w:shd w:val="clear" w:color="auto" w:fill="FAFAFA"/>
            <w:vAlign w:val="bottom"/>
          </w:tcPr>
          <w:p w14:paraId="1F8FE6C3" w14:textId="77777777" w:rsidR="002009A3" w:rsidRPr="00BB6825" w:rsidRDefault="002009A3" w:rsidP="00F767D6">
            <w:pPr>
              <w:ind w:right="-72"/>
              <w:jc w:val="right"/>
              <w:rPr>
                <w:rFonts w:cs="Arial"/>
                <w:sz w:val="18"/>
                <w:szCs w:val="18"/>
              </w:rPr>
            </w:pPr>
          </w:p>
        </w:tc>
      </w:tr>
      <w:tr w:rsidR="00633ED0" w:rsidRPr="00BB6825" w14:paraId="34256D3A" w14:textId="77777777" w:rsidTr="00A61F9B">
        <w:tc>
          <w:tcPr>
            <w:tcW w:w="6804" w:type="dxa"/>
            <w:vAlign w:val="bottom"/>
          </w:tcPr>
          <w:p w14:paraId="51DD3ED2" w14:textId="18DA98B6" w:rsidR="00633ED0" w:rsidRPr="00BB6825" w:rsidRDefault="00633ED0" w:rsidP="00633ED0">
            <w:pPr>
              <w:pStyle w:val="Header"/>
              <w:tabs>
                <w:tab w:val="clear" w:pos="4153"/>
                <w:tab w:val="clear" w:pos="8306"/>
              </w:tabs>
              <w:ind w:left="-86" w:right="-108"/>
              <w:jc w:val="left"/>
              <w:rPr>
                <w:rFonts w:cs="Arial"/>
                <w:b/>
                <w:bCs/>
                <w:sz w:val="18"/>
                <w:szCs w:val="18"/>
                <w:cs/>
              </w:rPr>
            </w:pPr>
            <w:r w:rsidRPr="00BB6825">
              <w:rPr>
                <w:rFonts w:cs="Arial"/>
                <w:b/>
                <w:bCs/>
                <w:sz w:val="18"/>
                <w:szCs w:val="18"/>
              </w:rPr>
              <w:t>Opening book amount</w:t>
            </w:r>
          </w:p>
        </w:tc>
        <w:tc>
          <w:tcPr>
            <w:tcW w:w="2638" w:type="dxa"/>
            <w:shd w:val="clear" w:color="auto" w:fill="FAFAFA"/>
          </w:tcPr>
          <w:p w14:paraId="6E7FB3E6" w14:textId="5445AB92" w:rsidR="00633ED0" w:rsidRPr="00BB6825" w:rsidRDefault="00797B90" w:rsidP="00633ED0">
            <w:pPr>
              <w:ind w:right="-72"/>
              <w:jc w:val="right"/>
              <w:rPr>
                <w:rFonts w:cs="Arial"/>
                <w:sz w:val="18"/>
                <w:szCs w:val="18"/>
              </w:rPr>
            </w:pPr>
            <w:r w:rsidRPr="00BB6825">
              <w:rPr>
                <w:rFonts w:cs="Arial"/>
                <w:sz w:val="18"/>
                <w:szCs w:val="18"/>
                <w:lang w:val="en-GB"/>
              </w:rPr>
              <w:t>16</w:t>
            </w:r>
            <w:r w:rsidR="00150D0C" w:rsidRPr="00BB6825">
              <w:rPr>
                <w:rFonts w:cs="Arial"/>
                <w:sz w:val="18"/>
                <w:szCs w:val="18"/>
              </w:rPr>
              <w:t>,</w:t>
            </w:r>
            <w:r w:rsidRPr="00BB6825">
              <w:rPr>
                <w:rFonts w:cs="Arial"/>
                <w:sz w:val="18"/>
                <w:szCs w:val="18"/>
                <w:lang w:val="en-GB"/>
              </w:rPr>
              <w:t>366</w:t>
            </w:r>
            <w:r w:rsidR="00150D0C" w:rsidRPr="00BB6825">
              <w:rPr>
                <w:rFonts w:cs="Arial"/>
                <w:sz w:val="18"/>
                <w:szCs w:val="18"/>
              </w:rPr>
              <w:t>,</w:t>
            </w:r>
            <w:r w:rsidRPr="00BB6825">
              <w:rPr>
                <w:rFonts w:cs="Arial"/>
                <w:sz w:val="18"/>
                <w:szCs w:val="18"/>
                <w:lang w:val="en-GB"/>
              </w:rPr>
              <w:t>000</w:t>
            </w:r>
          </w:p>
        </w:tc>
      </w:tr>
      <w:tr w:rsidR="00633ED0" w:rsidRPr="00BB6825" w14:paraId="26784CF1" w14:textId="77777777" w:rsidTr="002009A3">
        <w:tc>
          <w:tcPr>
            <w:tcW w:w="6804" w:type="dxa"/>
            <w:vAlign w:val="bottom"/>
          </w:tcPr>
          <w:p w14:paraId="1ADC087D" w14:textId="36025FAF" w:rsidR="00633ED0" w:rsidRPr="00BB6825" w:rsidRDefault="00633ED0" w:rsidP="00633ED0">
            <w:pPr>
              <w:pStyle w:val="Header"/>
              <w:tabs>
                <w:tab w:val="clear" w:pos="4153"/>
                <w:tab w:val="clear" w:pos="8306"/>
              </w:tabs>
              <w:ind w:left="-86" w:right="-108"/>
              <w:jc w:val="left"/>
              <w:rPr>
                <w:rFonts w:cs="Arial"/>
                <w:sz w:val="18"/>
                <w:szCs w:val="18"/>
                <w:cs/>
              </w:rPr>
            </w:pPr>
            <w:r w:rsidRPr="00BB6825">
              <w:rPr>
                <w:rFonts w:cs="Arial"/>
                <w:sz w:val="18"/>
                <w:szCs w:val="18"/>
              </w:rPr>
              <w:t>Additions</w:t>
            </w:r>
          </w:p>
        </w:tc>
        <w:tc>
          <w:tcPr>
            <w:tcW w:w="2638" w:type="dxa"/>
            <w:shd w:val="clear" w:color="auto" w:fill="FAFAFA"/>
          </w:tcPr>
          <w:p w14:paraId="225B5FD6" w14:textId="1AFEA8AD" w:rsidR="00633ED0" w:rsidRPr="00BB6825" w:rsidRDefault="00080F9C" w:rsidP="00633ED0">
            <w:pPr>
              <w:ind w:right="-72"/>
              <w:jc w:val="right"/>
              <w:rPr>
                <w:rFonts w:cs="Arial"/>
                <w:sz w:val="18"/>
                <w:szCs w:val="18"/>
              </w:rPr>
            </w:pPr>
            <w:r w:rsidRPr="00BB6825">
              <w:rPr>
                <w:rFonts w:cs="Arial"/>
                <w:sz w:val="18"/>
                <w:szCs w:val="18"/>
              </w:rPr>
              <w:t>21,884,000</w:t>
            </w:r>
          </w:p>
        </w:tc>
      </w:tr>
      <w:tr w:rsidR="00150D0C" w:rsidRPr="00BB6825" w14:paraId="462AD3F1" w14:textId="77777777" w:rsidTr="002009A3">
        <w:tc>
          <w:tcPr>
            <w:tcW w:w="6804" w:type="dxa"/>
            <w:vAlign w:val="bottom"/>
          </w:tcPr>
          <w:p w14:paraId="3530147B" w14:textId="62D382B0" w:rsidR="00150D0C" w:rsidRPr="00BB6825" w:rsidRDefault="002736F0" w:rsidP="00633ED0">
            <w:pPr>
              <w:pStyle w:val="Header"/>
              <w:tabs>
                <w:tab w:val="clear" w:pos="4153"/>
                <w:tab w:val="clear" w:pos="8306"/>
              </w:tabs>
              <w:ind w:left="-86" w:right="-108"/>
              <w:jc w:val="left"/>
              <w:rPr>
                <w:rFonts w:cs="Arial"/>
                <w:sz w:val="18"/>
                <w:szCs w:val="18"/>
                <w:highlight w:val="yellow"/>
              </w:rPr>
            </w:pPr>
            <w:r w:rsidRPr="00BB6825">
              <w:rPr>
                <w:rFonts w:cs="Arial"/>
                <w:sz w:val="18"/>
                <w:szCs w:val="18"/>
              </w:rPr>
              <w:t>Repayment</w:t>
            </w:r>
          </w:p>
        </w:tc>
        <w:tc>
          <w:tcPr>
            <w:tcW w:w="2638" w:type="dxa"/>
            <w:shd w:val="clear" w:color="auto" w:fill="FAFAFA"/>
          </w:tcPr>
          <w:p w14:paraId="108E8256" w14:textId="5B567F1E" w:rsidR="00150D0C" w:rsidRPr="00BB6825" w:rsidRDefault="00080F9C" w:rsidP="00633ED0">
            <w:pPr>
              <w:ind w:right="-72"/>
              <w:jc w:val="right"/>
              <w:rPr>
                <w:rFonts w:cs="Arial"/>
                <w:sz w:val="18"/>
                <w:szCs w:val="18"/>
              </w:rPr>
            </w:pPr>
            <w:r w:rsidRPr="00BB6825">
              <w:rPr>
                <w:rFonts w:cs="Arial"/>
                <w:sz w:val="18"/>
                <w:szCs w:val="18"/>
              </w:rPr>
              <w:t>(38,250,000)</w:t>
            </w:r>
          </w:p>
        </w:tc>
      </w:tr>
      <w:tr w:rsidR="00633ED0" w:rsidRPr="00BB6825" w14:paraId="622487ED" w14:textId="77777777" w:rsidTr="002009A3">
        <w:tc>
          <w:tcPr>
            <w:tcW w:w="6804" w:type="dxa"/>
            <w:vAlign w:val="bottom"/>
          </w:tcPr>
          <w:p w14:paraId="6EFD47D3" w14:textId="77777777" w:rsidR="00633ED0" w:rsidRPr="00BB6825" w:rsidRDefault="00633ED0" w:rsidP="00633ED0">
            <w:pPr>
              <w:pStyle w:val="Header"/>
              <w:tabs>
                <w:tab w:val="clear" w:pos="4153"/>
                <w:tab w:val="clear" w:pos="8306"/>
              </w:tabs>
              <w:ind w:left="-86" w:right="-108"/>
              <w:jc w:val="left"/>
              <w:rPr>
                <w:rFonts w:cs="Arial"/>
                <w:sz w:val="18"/>
                <w:szCs w:val="18"/>
              </w:rPr>
            </w:pPr>
          </w:p>
        </w:tc>
        <w:tc>
          <w:tcPr>
            <w:tcW w:w="2638" w:type="dxa"/>
            <w:tcBorders>
              <w:top w:val="single" w:sz="4" w:space="0" w:color="auto"/>
            </w:tcBorders>
            <w:shd w:val="clear" w:color="auto" w:fill="FAFAFA"/>
          </w:tcPr>
          <w:p w14:paraId="3045002D" w14:textId="77777777" w:rsidR="00633ED0" w:rsidRPr="00BB6825" w:rsidRDefault="00633ED0" w:rsidP="00633ED0">
            <w:pPr>
              <w:ind w:right="-72"/>
              <w:jc w:val="right"/>
              <w:rPr>
                <w:rFonts w:cs="Arial"/>
                <w:snapToGrid w:val="0"/>
                <w:sz w:val="18"/>
                <w:szCs w:val="18"/>
                <w:lang w:eastAsia="th-TH"/>
              </w:rPr>
            </w:pPr>
          </w:p>
        </w:tc>
      </w:tr>
      <w:tr w:rsidR="00633ED0" w:rsidRPr="00BB6825" w14:paraId="79194EE3" w14:textId="77777777" w:rsidTr="002009A3">
        <w:tc>
          <w:tcPr>
            <w:tcW w:w="6804" w:type="dxa"/>
            <w:vAlign w:val="bottom"/>
          </w:tcPr>
          <w:p w14:paraId="2E7F772D" w14:textId="4D28FD4D" w:rsidR="00633ED0" w:rsidRPr="00BB6825" w:rsidRDefault="00633ED0" w:rsidP="00633ED0">
            <w:pPr>
              <w:pStyle w:val="Header"/>
              <w:tabs>
                <w:tab w:val="clear" w:pos="4153"/>
                <w:tab w:val="clear" w:pos="8306"/>
              </w:tabs>
              <w:ind w:left="-86" w:right="-108"/>
              <w:jc w:val="left"/>
              <w:rPr>
                <w:rFonts w:cs="Arial"/>
                <w:b/>
                <w:bCs/>
                <w:sz w:val="18"/>
                <w:szCs w:val="18"/>
                <w:cs/>
              </w:rPr>
            </w:pPr>
            <w:r w:rsidRPr="00BB6825">
              <w:rPr>
                <w:rFonts w:cs="Arial"/>
                <w:b/>
                <w:bCs/>
                <w:sz w:val="18"/>
                <w:szCs w:val="18"/>
              </w:rPr>
              <w:t>Closing book amount</w:t>
            </w:r>
          </w:p>
        </w:tc>
        <w:tc>
          <w:tcPr>
            <w:tcW w:w="2638" w:type="dxa"/>
            <w:tcBorders>
              <w:bottom w:val="single" w:sz="4" w:space="0" w:color="auto"/>
            </w:tcBorders>
            <w:shd w:val="clear" w:color="auto" w:fill="FAFAFA"/>
          </w:tcPr>
          <w:p w14:paraId="3BA9B88A" w14:textId="20579511" w:rsidR="00633ED0" w:rsidRPr="00BB6825" w:rsidRDefault="00080F9C" w:rsidP="00633ED0">
            <w:pPr>
              <w:ind w:right="-72"/>
              <w:jc w:val="right"/>
              <w:rPr>
                <w:rFonts w:cs="Arial"/>
                <w:snapToGrid w:val="0"/>
                <w:sz w:val="18"/>
                <w:szCs w:val="18"/>
                <w:lang w:eastAsia="th-TH"/>
              </w:rPr>
            </w:pPr>
            <w:r w:rsidRPr="00BB6825">
              <w:rPr>
                <w:rFonts w:cs="Arial"/>
                <w:snapToGrid w:val="0"/>
                <w:sz w:val="18"/>
                <w:szCs w:val="18"/>
                <w:lang w:eastAsia="th-TH"/>
              </w:rPr>
              <w:t>-</w:t>
            </w:r>
          </w:p>
        </w:tc>
      </w:tr>
    </w:tbl>
    <w:p w14:paraId="0DD68FBB" w14:textId="3C18D081" w:rsidR="002009A3" w:rsidRPr="00BB6825" w:rsidRDefault="002009A3" w:rsidP="00682369">
      <w:pPr>
        <w:pStyle w:val="a"/>
        <w:tabs>
          <w:tab w:val="right" w:pos="9180"/>
        </w:tabs>
        <w:ind w:right="0"/>
        <w:jc w:val="thaiDistribute"/>
        <w:rPr>
          <w:rFonts w:ascii="Arial" w:cs="Arial"/>
          <w:sz w:val="18"/>
          <w:szCs w:val="18"/>
          <w:lang w:val="en-GB"/>
        </w:rPr>
      </w:pPr>
    </w:p>
    <w:p w14:paraId="09B06CBD" w14:textId="59131743" w:rsidR="007F094A" w:rsidRPr="00BB6825" w:rsidRDefault="005F797A" w:rsidP="00206447">
      <w:pPr>
        <w:pStyle w:val="a"/>
        <w:tabs>
          <w:tab w:val="right" w:pos="9180"/>
        </w:tabs>
        <w:ind w:right="0"/>
        <w:jc w:val="thaiDistribute"/>
        <w:rPr>
          <w:rFonts w:ascii="Arial" w:cs="Arial"/>
          <w:sz w:val="18"/>
          <w:szCs w:val="18"/>
          <w:lang w:val="en-GB"/>
        </w:rPr>
      </w:pPr>
      <w:r w:rsidRPr="00BB6825">
        <w:rPr>
          <w:rFonts w:ascii="Arial" w:cs="Arial"/>
          <w:sz w:val="18"/>
          <w:szCs w:val="18"/>
          <w:lang w:val="en-GB"/>
        </w:rPr>
        <w:t>Short-term loan from financial institution represents promissory note denominated in Baht</w:t>
      </w:r>
      <w:r w:rsidR="007C3EF3" w:rsidRPr="00BB6825">
        <w:rPr>
          <w:rFonts w:ascii="Arial" w:cs="Arial"/>
          <w:sz w:val="18"/>
          <w:szCs w:val="18"/>
          <w:lang w:val="en-GB"/>
        </w:rPr>
        <w:t>,</w:t>
      </w:r>
      <w:r w:rsidRPr="00BB6825">
        <w:rPr>
          <w:rFonts w:ascii="Arial" w:cs="Arial"/>
          <w:sz w:val="18"/>
          <w:szCs w:val="18"/>
          <w:lang w:val="en-GB"/>
        </w:rPr>
        <w:t xml:space="preserve"> which bear the interest at the rate of MLR - </w:t>
      </w:r>
      <w:r w:rsidR="00797B90" w:rsidRPr="00BB6825">
        <w:rPr>
          <w:rFonts w:ascii="Arial" w:cs="Arial"/>
          <w:sz w:val="18"/>
          <w:szCs w:val="18"/>
          <w:lang w:val="en-GB"/>
        </w:rPr>
        <w:t>0</w:t>
      </w:r>
      <w:r w:rsidRPr="00BB6825">
        <w:rPr>
          <w:rFonts w:ascii="Arial" w:cs="Arial"/>
          <w:sz w:val="18"/>
          <w:szCs w:val="18"/>
          <w:lang w:val="en-GB"/>
        </w:rPr>
        <w:t>.</w:t>
      </w:r>
      <w:r w:rsidR="00797B90" w:rsidRPr="00BB6825">
        <w:rPr>
          <w:rFonts w:ascii="Arial" w:cs="Arial"/>
          <w:sz w:val="18"/>
          <w:szCs w:val="18"/>
          <w:lang w:val="en-GB"/>
        </w:rPr>
        <w:t>25</w:t>
      </w:r>
      <w:r w:rsidRPr="00BB6825">
        <w:rPr>
          <w:rFonts w:ascii="Arial" w:cs="Arial"/>
          <w:sz w:val="18"/>
          <w:szCs w:val="18"/>
          <w:lang w:val="en-GB"/>
        </w:rPr>
        <w:t>%</w:t>
      </w:r>
      <w:r w:rsidRPr="00BB6825">
        <w:rPr>
          <w:rFonts w:ascii="Arial" w:cs="Arial"/>
          <w:sz w:val="18"/>
          <w:szCs w:val="18"/>
          <w:cs/>
          <w:lang w:val="en-GB"/>
        </w:rPr>
        <w:t xml:space="preserve"> </w:t>
      </w:r>
      <w:r w:rsidRPr="00BB6825">
        <w:rPr>
          <w:rFonts w:ascii="Arial" w:cs="Arial"/>
          <w:sz w:val="18"/>
          <w:szCs w:val="18"/>
          <w:lang w:val="en-GB"/>
        </w:rPr>
        <w:t>per year.</w:t>
      </w:r>
    </w:p>
    <w:p w14:paraId="2A1A0FD9" w14:textId="700A054C" w:rsidR="005F797A" w:rsidRPr="00BB6825" w:rsidRDefault="005F797A" w:rsidP="00206447">
      <w:pPr>
        <w:pStyle w:val="a"/>
        <w:tabs>
          <w:tab w:val="right" w:pos="9180"/>
        </w:tabs>
        <w:ind w:right="0"/>
        <w:jc w:val="thaiDistribute"/>
        <w:rPr>
          <w:rFonts w:ascii="Arial" w:cs="Arial"/>
          <w:sz w:val="18"/>
          <w:szCs w:val="18"/>
          <w:lang w:val="en-GB"/>
        </w:rPr>
      </w:pPr>
    </w:p>
    <w:p w14:paraId="4B7A235A" w14:textId="27AB1F85" w:rsidR="004431E9" w:rsidRPr="00BB6825" w:rsidRDefault="004431E9" w:rsidP="00206447">
      <w:pPr>
        <w:pStyle w:val="a"/>
        <w:tabs>
          <w:tab w:val="right" w:pos="9180"/>
        </w:tabs>
        <w:ind w:right="0"/>
        <w:jc w:val="thaiDistribute"/>
        <w:rPr>
          <w:rFonts w:ascii="Arial" w:cs="Arial"/>
          <w:sz w:val="18"/>
          <w:szCs w:val="18"/>
          <w:lang w:val="en-GB"/>
        </w:rPr>
      </w:pPr>
    </w:p>
    <w:p w14:paraId="261A1F82" w14:textId="6936387A" w:rsidR="00AC791E" w:rsidRPr="00C53B0B" w:rsidRDefault="00C41542" w:rsidP="00AC791E">
      <w:pPr>
        <w:pStyle w:val="a"/>
        <w:tabs>
          <w:tab w:val="right" w:pos="9180"/>
        </w:tabs>
        <w:ind w:right="0"/>
        <w:jc w:val="thaiDistribute"/>
        <w:rPr>
          <w:rFonts w:ascii="Arial" w:cs="Arial"/>
          <w:sz w:val="18"/>
          <w:szCs w:val="18"/>
          <w:lang w:val="en-GB"/>
        </w:rPr>
      </w:pPr>
      <w:r>
        <w:rPr>
          <w:rFonts w:ascii="Arial" w:cs="Arial"/>
          <w:sz w:val="18"/>
          <w:szCs w:val="18"/>
          <w:lang w:val="en-GB"/>
        </w:rPr>
        <w:br w:type="page"/>
      </w:r>
    </w:p>
    <w:tbl>
      <w:tblPr>
        <w:tblW w:w="9461" w:type="dxa"/>
        <w:tblInd w:w="115" w:type="dxa"/>
        <w:shd w:val="clear" w:color="auto" w:fill="FFA543"/>
        <w:tblLayout w:type="fixed"/>
        <w:tblLook w:val="04A0" w:firstRow="1" w:lastRow="0" w:firstColumn="1" w:lastColumn="0" w:noHBand="0" w:noVBand="1"/>
      </w:tblPr>
      <w:tblGrid>
        <w:gridCol w:w="9461"/>
      </w:tblGrid>
      <w:tr w:rsidR="00AC791E" w:rsidRPr="00C53B0B" w14:paraId="14A3EEF1" w14:textId="77777777" w:rsidTr="00815D2E">
        <w:trPr>
          <w:trHeight w:val="389"/>
        </w:trPr>
        <w:tc>
          <w:tcPr>
            <w:tcW w:w="9461" w:type="dxa"/>
            <w:shd w:val="clear" w:color="auto" w:fill="FFA543"/>
            <w:vAlign w:val="center"/>
          </w:tcPr>
          <w:p w14:paraId="53378987" w14:textId="56C7808B" w:rsidR="00AC791E" w:rsidRPr="00C53B0B" w:rsidRDefault="00797B90" w:rsidP="00815D2E">
            <w:pPr>
              <w:ind w:left="432" w:hanging="432"/>
              <w:jc w:val="thaiDistribute"/>
              <w:rPr>
                <w:rFonts w:cs="Arial"/>
                <w:b/>
                <w:bCs/>
                <w:color w:val="FFFFFF"/>
                <w:sz w:val="18"/>
                <w:szCs w:val="18"/>
              </w:rPr>
            </w:pPr>
            <w:r w:rsidRPr="00C53B0B">
              <w:rPr>
                <w:rFonts w:cs="Arial"/>
                <w:b/>
                <w:bCs/>
                <w:color w:val="FFFFFF"/>
                <w:sz w:val="18"/>
                <w:szCs w:val="18"/>
                <w:lang w:val="en-GB"/>
              </w:rPr>
              <w:t>10</w:t>
            </w:r>
            <w:r w:rsidR="00AC791E" w:rsidRPr="00C53B0B">
              <w:rPr>
                <w:rFonts w:cs="Arial"/>
                <w:b/>
                <w:bCs/>
                <w:color w:val="FFFFFF"/>
                <w:sz w:val="18"/>
                <w:szCs w:val="18"/>
              </w:rPr>
              <w:tab/>
            </w:r>
            <w:r w:rsidR="00A77F6C" w:rsidRPr="00C53B0B">
              <w:rPr>
                <w:rFonts w:cs="Arial"/>
                <w:b/>
                <w:bCs/>
                <w:color w:val="FFFFFF"/>
                <w:sz w:val="18"/>
                <w:szCs w:val="18"/>
              </w:rPr>
              <w:t>Lease liabilities</w:t>
            </w:r>
          </w:p>
        </w:tc>
      </w:tr>
    </w:tbl>
    <w:p w14:paraId="278134E4" w14:textId="7859060B" w:rsidR="00AC791E" w:rsidRPr="00C53B0B" w:rsidRDefault="00AC791E" w:rsidP="00206447">
      <w:pPr>
        <w:pStyle w:val="a"/>
        <w:tabs>
          <w:tab w:val="right" w:pos="9180"/>
        </w:tabs>
        <w:ind w:right="0"/>
        <w:jc w:val="thaiDistribute"/>
        <w:rPr>
          <w:rFonts w:ascii="Arial" w:cs="Arial"/>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62C34" w:rsidRPr="00C53B0B" w14:paraId="4E5C0D7C" w14:textId="77777777" w:rsidTr="00815D2E">
        <w:tc>
          <w:tcPr>
            <w:tcW w:w="3701" w:type="dxa"/>
            <w:vAlign w:val="bottom"/>
          </w:tcPr>
          <w:p w14:paraId="1C2546E8" w14:textId="77777777" w:rsidR="00362C34" w:rsidRPr="00C53B0B" w:rsidRDefault="00362C34" w:rsidP="00362C34">
            <w:pPr>
              <w:ind w:left="-86"/>
              <w:rPr>
                <w:rFonts w:cs="Arial"/>
                <w:sz w:val="18"/>
                <w:szCs w:val="18"/>
                <w:lang w:eastAsia="th-TH"/>
              </w:rPr>
            </w:pPr>
          </w:p>
        </w:tc>
        <w:tc>
          <w:tcPr>
            <w:tcW w:w="2880" w:type="dxa"/>
            <w:gridSpan w:val="2"/>
            <w:tcBorders>
              <w:top w:val="single" w:sz="4" w:space="0" w:color="auto"/>
              <w:bottom w:val="single" w:sz="4" w:space="0" w:color="auto"/>
            </w:tcBorders>
            <w:vAlign w:val="bottom"/>
          </w:tcPr>
          <w:p w14:paraId="5D1DF81D" w14:textId="77777777" w:rsidR="00362C34" w:rsidRPr="00C53B0B" w:rsidRDefault="00362C34" w:rsidP="00362C34">
            <w:pPr>
              <w:ind w:right="-72"/>
              <w:jc w:val="center"/>
              <w:rPr>
                <w:rFonts w:cs="Arial"/>
                <w:b/>
                <w:bCs/>
                <w:sz w:val="18"/>
                <w:szCs w:val="18"/>
                <w:lang w:eastAsia="th-TH"/>
              </w:rPr>
            </w:pPr>
            <w:r w:rsidRPr="00C53B0B">
              <w:rPr>
                <w:rFonts w:cs="Arial"/>
                <w:b/>
                <w:bCs/>
                <w:sz w:val="18"/>
                <w:szCs w:val="18"/>
                <w:lang w:eastAsia="th-TH"/>
              </w:rPr>
              <w:t xml:space="preserve">Consolidated </w:t>
            </w:r>
          </w:p>
          <w:p w14:paraId="61C45576" w14:textId="77777777" w:rsidR="00362C34" w:rsidRPr="00C53B0B" w:rsidRDefault="00362C34" w:rsidP="00362C34">
            <w:pPr>
              <w:ind w:right="-72"/>
              <w:jc w:val="center"/>
              <w:rPr>
                <w:rFonts w:cs="Arial"/>
                <w:b/>
                <w:bCs/>
                <w:sz w:val="18"/>
                <w:szCs w:val="18"/>
                <w:cs/>
                <w:lang w:eastAsia="th-TH"/>
              </w:rPr>
            </w:pPr>
            <w:r w:rsidRPr="00C53B0B">
              <w:rPr>
                <w:rFonts w:cs="Arial"/>
                <w:b/>
                <w:bCs/>
                <w:sz w:val="18"/>
                <w:szCs w:val="18"/>
                <w:lang w:eastAsia="th-TH"/>
              </w:rPr>
              <w:t>financial information</w:t>
            </w:r>
          </w:p>
        </w:tc>
        <w:tc>
          <w:tcPr>
            <w:tcW w:w="2880" w:type="dxa"/>
            <w:gridSpan w:val="2"/>
            <w:tcBorders>
              <w:top w:val="single" w:sz="4" w:space="0" w:color="auto"/>
              <w:bottom w:val="single" w:sz="4" w:space="0" w:color="auto"/>
            </w:tcBorders>
            <w:vAlign w:val="bottom"/>
          </w:tcPr>
          <w:p w14:paraId="440F8368" w14:textId="77777777" w:rsidR="00362C34" w:rsidRPr="00C53B0B" w:rsidRDefault="00362C34" w:rsidP="00362C34">
            <w:pPr>
              <w:ind w:left="173" w:right="-72" w:hanging="173"/>
              <w:jc w:val="center"/>
              <w:rPr>
                <w:rFonts w:cs="Arial"/>
                <w:b/>
                <w:bCs/>
                <w:sz w:val="18"/>
                <w:szCs w:val="18"/>
                <w:lang w:eastAsia="th-TH"/>
              </w:rPr>
            </w:pPr>
            <w:r w:rsidRPr="00C53B0B">
              <w:rPr>
                <w:rFonts w:cs="Arial"/>
                <w:b/>
                <w:bCs/>
                <w:sz w:val="18"/>
                <w:szCs w:val="18"/>
                <w:lang w:eastAsia="th-TH"/>
              </w:rPr>
              <w:t>Separate</w:t>
            </w:r>
          </w:p>
          <w:p w14:paraId="22310A12" w14:textId="77777777" w:rsidR="00362C34" w:rsidRPr="00C53B0B" w:rsidRDefault="00362C34" w:rsidP="00362C34">
            <w:pPr>
              <w:ind w:right="-72"/>
              <w:jc w:val="center"/>
              <w:rPr>
                <w:rFonts w:cs="Arial"/>
                <w:b/>
                <w:bCs/>
                <w:sz w:val="18"/>
                <w:szCs w:val="18"/>
                <w:cs/>
                <w:lang w:eastAsia="th-TH"/>
              </w:rPr>
            </w:pPr>
            <w:r w:rsidRPr="00C53B0B">
              <w:rPr>
                <w:rFonts w:cs="Arial"/>
                <w:b/>
                <w:bCs/>
                <w:sz w:val="18"/>
                <w:szCs w:val="18"/>
                <w:lang w:eastAsia="th-TH"/>
              </w:rPr>
              <w:t>financial information</w:t>
            </w:r>
          </w:p>
        </w:tc>
      </w:tr>
      <w:tr w:rsidR="00C51493" w:rsidRPr="00C53B0B" w14:paraId="0C51EA4D" w14:textId="77777777" w:rsidTr="00C51493">
        <w:trPr>
          <w:trHeight w:val="85"/>
        </w:trPr>
        <w:tc>
          <w:tcPr>
            <w:tcW w:w="3701" w:type="dxa"/>
            <w:vAlign w:val="bottom"/>
          </w:tcPr>
          <w:p w14:paraId="3C7E29AF" w14:textId="77777777" w:rsidR="00C51493" w:rsidRPr="00C53B0B" w:rsidRDefault="00C51493" w:rsidP="00C51493">
            <w:pPr>
              <w:ind w:left="-86"/>
              <w:rPr>
                <w:rFonts w:cs="Arial"/>
                <w:sz w:val="18"/>
                <w:szCs w:val="18"/>
                <w:lang w:eastAsia="th-TH"/>
              </w:rPr>
            </w:pPr>
          </w:p>
        </w:tc>
        <w:tc>
          <w:tcPr>
            <w:tcW w:w="1440" w:type="dxa"/>
            <w:tcBorders>
              <w:top w:val="single" w:sz="4" w:space="0" w:color="auto"/>
            </w:tcBorders>
            <w:vAlign w:val="bottom"/>
          </w:tcPr>
          <w:p w14:paraId="4F11FE08" w14:textId="05E18CB5" w:rsidR="00C51493" w:rsidRPr="00C53B0B" w:rsidRDefault="00C51493" w:rsidP="00C51493">
            <w:pPr>
              <w:ind w:right="-72"/>
              <w:jc w:val="right"/>
              <w:rPr>
                <w:rFonts w:cs="Arial"/>
                <w:b/>
                <w:bCs/>
                <w:sz w:val="18"/>
                <w:szCs w:val="18"/>
                <w:cs/>
                <w:lang w:eastAsia="th-TH"/>
              </w:rPr>
            </w:pPr>
            <w:r w:rsidRPr="00C53B0B">
              <w:rPr>
                <w:rFonts w:cs="Arial"/>
                <w:b/>
                <w:bCs/>
                <w:sz w:val="18"/>
                <w:szCs w:val="18"/>
                <w:lang w:val="en-GB"/>
              </w:rPr>
              <w:t>(Unaudited)</w:t>
            </w:r>
          </w:p>
        </w:tc>
        <w:tc>
          <w:tcPr>
            <w:tcW w:w="1440" w:type="dxa"/>
            <w:tcBorders>
              <w:top w:val="single" w:sz="4" w:space="0" w:color="auto"/>
            </w:tcBorders>
            <w:vAlign w:val="bottom"/>
          </w:tcPr>
          <w:p w14:paraId="004B627C" w14:textId="7815DED1" w:rsidR="00C51493" w:rsidRPr="00C53B0B" w:rsidRDefault="00C51493" w:rsidP="00C51493">
            <w:pPr>
              <w:ind w:right="-72"/>
              <w:jc w:val="right"/>
              <w:rPr>
                <w:rFonts w:cs="Arial"/>
                <w:b/>
                <w:bCs/>
                <w:sz w:val="18"/>
                <w:szCs w:val="18"/>
                <w:cs/>
                <w:lang w:eastAsia="th-TH"/>
              </w:rPr>
            </w:pPr>
            <w:r w:rsidRPr="00C53B0B">
              <w:rPr>
                <w:rFonts w:cs="Arial"/>
                <w:b/>
                <w:bCs/>
                <w:sz w:val="18"/>
                <w:szCs w:val="18"/>
                <w:lang w:val="en-GB"/>
              </w:rPr>
              <w:t>(Audited)</w:t>
            </w:r>
          </w:p>
        </w:tc>
        <w:tc>
          <w:tcPr>
            <w:tcW w:w="1440" w:type="dxa"/>
            <w:tcBorders>
              <w:top w:val="single" w:sz="4" w:space="0" w:color="auto"/>
            </w:tcBorders>
            <w:vAlign w:val="bottom"/>
          </w:tcPr>
          <w:p w14:paraId="670DDFE6" w14:textId="1FD02B7F" w:rsidR="00C51493" w:rsidRPr="00C53B0B" w:rsidRDefault="00C51493" w:rsidP="00C51493">
            <w:pPr>
              <w:ind w:right="-72"/>
              <w:jc w:val="right"/>
              <w:rPr>
                <w:rFonts w:cs="Arial"/>
                <w:b/>
                <w:bCs/>
                <w:sz w:val="18"/>
                <w:szCs w:val="18"/>
                <w:cs/>
                <w:lang w:eastAsia="th-TH"/>
              </w:rPr>
            </w:pPr>
            <w:r w:rsidRPr="00C53B0B">
              <w:rPr>
                <w:rFonts w:cs="Arial"/>
                <w:b/>
                <w:bCs/>
                <w:sz w:val="18"/>
                <w:szCs w:val="18"/>
                <w:lang w:val="en-GB"/>
              </w:rPr>
              <w:t>(Unaudited)</w:t>
            </w:r>
          </w:p>
        </w:tc>
        <w:tc>
          <w:tcPr>
            <w:tcW w:w="1440" w:type="dxa"/>
            <w:tcBorders>
              <w:top w:val="single" w:sz="4" w:space="0" w:color="auto"/>
            </w:tcBorders>
            <w:vAlign w:val="bottom"/>
          </w:tcPr>
          <w:p w14:paraId="1A5364E2" w14:textId="6DD9E575" w:rsidR="00C51493" w:rsidRPr="00C53B0B" w:rsidRDefault="00C51493" w:rsidP="00C51493">
            <w:pPr>
              <w:ind w:right="-72"/>
              <w:jc w:val="right"/>
              <w:rPr>
                <w:rFonts w:cs="Arial"/>
                <w:b/>
                <w:bCs/>
                <w:sz w:val="18"/>
                <w:szCs w:val="18"/>
                <w:cs/>
                <w:lang w:eastAsia="th-TH"/>
              </w:rPr>
            </w:pPr>
            <w:r w:rsidRPr="00C53B0B">
              <w:rPr>
                <w:rFonts w:cs="Arial"/>
                <w:b/>
                <w:bCs/>
                <w:sz w:val="18"/>
                <w:szCs w:val="18"/>
                <w:lang w:val="en-GB"/>
              </w:rPr>
              <w:t>(Audited)</w:t>
            </w:r>
          </w:p>
        </w:tc>
      </w:tr>
      <w:tr w:rsidR="00C51493" w:rsidRPr="00C53B0B" w14:paraId="5163D008" w14:textId="77777777" w:rsidTr="00C51493">
        <w:trPr>
          <w:trHeight w:val="85"/>
        </w:trPr>
        <w:tc>
          <w:tcPr>
            <w:tcW w:w="3701" w:type="dxa"/>
            <w:vAlign w:val="bottom"/>
          </w:tcPr>
          <w:p w14:paraId="7F860D68" w14:textId="77777777" w:rsidR="00C51493" w:rsidRPr="00C53B0B" w:rsidRDefault="00C51493" w:rsidP="00C51493">
            <w:pPr>
              <w:ind w:left="-86"/>
              <w:rPr>
                <w:rFonts w:cs="Arial"/>
                <w:sz w:val="18"/>
                <w:szCs w:val="18"/>
                <w:lang w:eastAsia="th-TH"/>
              </w:rPr>
            </w:pPr>
          </w:p>
        </w:tc>
        <w:tc>
          <w:tcPr>
            <w:tcW w:w="1440" w:type="dxa"/>
            <w:vAlign w:val="bottom"/>
          </w:tcPr>
          <w:p w14:paraId="54BD417F" w14:textId="4E6B6BED" w:rsidR="00C51493" w:rsidRPr="00C53B0B" w:rsidRDefault="00C97A09" w:rsidP="00C51493">
            <w:pPr>
              <w:ind w:right="-72"/>
              <w:jc w:val="right"/>
              <w:rPr>
                <w:rFonts w:eastAsia="Arial Unicode MS" w:cs="Arial"/>
                <w:b/>
                <w:bCs/>
                <w:snapToGrid w:val="0"/>
                <w:sz w:val="18"/>
                <w:szCs w:val="18"/>
                <w:lang w:val="en-GB"/>
              </w:rPr>
            </w:pPr>
            <w:r w:rsidRPr="00C53B0B">
              <w:rPr>
                <w:rFonts w:eastAsia="Arial Unicode MS" w:cs="Arial"/>
                <w:b/>
                <w:bCs/>
                <w:snapToGrid w:val="0"/>
                <w:sz w:val="18"/>
                <w:szCs w:val="18"/>
                <w:lang w:val="en-GB"/>
              </w:rPr>
              <w:t>30 September</w:t>
            </w:r>
          </w:p>
        </w:tc>
        <w:tc>
          <w:tcPr>
            <w:tcW w:w="1440" w:type="dxa"/>
            <w:vAlign w:val="bottom"/>
          </w:tcPr>
          <w:p w14:paraId="7B868292" w14:textId="0BE4A10B" w:rsidR="00C51493" w:rsidRPr="00C53B0B" w:rsidRDefault="00797B90" w:rsidP="00C51493">
            <w:pPr>
              <w:ind w:right="-72"/>
              <w:jc w:val="right"/>
              <w:rPr>
                <w:rFonts w:eastAsia="Arial Unicode MS" w:cs="Arial"/>
                <w:b/>
                <w:bCs/>
                <w:snapToGrid w:val="0"/>
                <w:sz w:val="18"/>
                <w:szCs w:val="18"/>
                <w:lang w:val="en-GB"/>
              </w:rPr>
            </w:pPr>
            <w:r w:rsidRPr="00C53B0B">
              <w:rPr>
                <w:rFonts w:eastAsia="Arial Unicode MS" w:cs="Arial"/>
                <w:b/>
                <w:bCs/>
                <w:snapToGrid w:val="0"/>
                <w:sz w:val="18"/>
                <w:szCs w:val="18"/>
                <w:lang w:val="en-GB"/>
              </w:rPr>
              <w:t>31</w:t>
            </w:r>
            <w:r w:rsidR="00C51493" w:rsidRPr="00C53B0B">
              <w:rPr>
                <w:rFonts w:eastAsia="Arial Unicode MS" w:cs="Arial"/>
                <w:b/>
                <w:bCs/>
                <w:snapToGrid w:val="0"/>
                <w:sz w:val="18"/>
                <w:szCs w:val="18"/>
                <w:cs/>
                <w:lang w:val="en-GB"/>
              </w:rPr>
              <w:t xml:space="preserve"> December</w:t>
            </w:r>
          </w:p>
        </w:tc>
        <w:tc>
          <w:tcPr>
            <w:tcW w:w="1440" w:type="dxa"/>
            <w:vAlign w:val="bottom"/>
          </w:tcPr>
          <w:p w14:paraId="724C0848" w14:textId="6036E5BA" w:rsidR="00C51493" w:rsidRPr="00C53B0B" w:rsidRDefault="00C97A09" w:rsidP="00C51493">
            <w:pPr>
              <w:ind w:right="-72"/>
              <w:jc w:val="right"/>
              <w:rPr>
                <w:rFonts w:eastAsia="Arial Unicode MS" w:cs="Arial"/>
                <w:b/>
                <w:bCs/>
                <w:snapToGrid w:val="0"/>
                <w:sz w:val="18"/>
                <w:szCs w:val="18"/>
                <w:lang w:val="en-GB"/>
              </w:rPr>
            </w:pPr>
            <w:r w:rsidRPr="00C53B0B">
              <w:rPr>
                <w:rFonts w:eastAsia="Arial Unicode MS" w:cs="Arial"/>
                <w:b/>
                <w:bCs/>
                <w:snapToGrid w:val="0"/>
                <w:sz w:val="18"/>
                <w:szCs w:val="18"/>
                <w:lang w:val="en-GB"/>
              </w:rPr>
              <w:t>30 September</w:t>
            </w:r>
          </w:p>
        </w:tc>
        <w:tc>
          <w:tcPr>
            <w:tcW w:w="1440" w:type="dxa"/>
            <w:vAlign w:val="bottom"/>
          </w:tcPr>
          <w:p w14:paraId="69E6AC10" w14:textId="4B2CC360" w:rsidR="00C51493" w:rsidRPr="00C53B0B" w:rsidRDefault="00797B90" w:rsidP="00C51493">
            <w:pPr>
              <w:ind w:right="-72"/>
              <w:jc w:val="right"/>
              <w:rPr>
                <w:rFonts w:eastAsia="Arial Unicode MS" w:cs="Arial"/>
                <w:b/>
                <w:bCs/>
                <w:snapToGrid w:val="0"/>
                <w:sz w:val="18"/>
                <w:szCs w:val="18"/>
                <w:lang w:val="en-GB"/>
              </w:rPr>
            </w:pPr>
            <w:r w:rsidRPr="00C53B0B">
              <w:rPr>
                <w:rFonts w:eastAsia="Arial Unicode MS" w:cs="Arial"/>
                <w:b/>
                <w:bCs/>
                <w:snapToGrid w:val="0"/>
                <w:sz w:val="18"/>
                <w:szCs w:val="18"/>
                <w:lang w:val="en-GB"/>
              </w:rPr>
              <w:t>31</w:t>
            </w:r>
            <w:r w:rsidR="00C51493" w:rsidRPr="00C53B0B">
              <w:rPr>
                <w:rFonts w:eastAsia="Arial Unicode MS" w:cs="Arial"/>
                <w:b/>
                <w:bCs/>
                <w:snapToGrid w:val="0"/>
                <w:sz w:val="18"/>
                <w:szCs w:val="18"/>
                <w:cs/>
                <w:lang w:val="en-GB"/>
              </w:rPr>
              <w:t xml:space="preserve"> December</w:t>
            </w:r>
          </w:p>
        </w:tc>
      </w:tr>
      <w:tr w:rsidR="004E7B7E" w:rsidRPr="00C53B0B" w14:paraId="6A59FD6D" w14:textId="77777777" w:rsidTr="00815D2E">
        <w:tc>
          <w:tcPr>
            <w:tcW w:w="3701" w:type="dxa"/>
            <w:vAlign w:val="bottom"/>
          </w:tcPr>
          <w:p w14:paraId="3D96484A" w14:textId="77777777" w:rsidR="004E7B7E" w:rsidRPr="00C53B0B" w:rsidRDefault="004E7B7E" w:rsidP="004E7B7E">
            <w:pPr>
              <w:ind w:left="-86"/>
              <w:rPr>
                <w:rFonts w:cs="Arial"/>
                <w:sz w:val="18"/>
                <w:szCs w:val="18"/>
                <w:lang w:eastAsia="th-TH"/>
              </w:rPr>
            </w:pPr>
          </w:p>
        </w:tc>
        <w:tc>
          <w:tcPr>
            <w:tcW w:w="1440" w:type="dxa"/>
            <w:vAlign w:val="bottom"/>
          </w:tcPr>
          <w:p w14:paraId="49602130" w14:textId="0C173BEB" w:rsidR="004E7B7E" w:rsidRPr="00C53B0B" w:rsidRDefault="00797B90" w:rsidP="004E7B7E">
            <w:pPr>
              <w:ind w:right="-72"/>
              <w:jc w:val="right"/>
              <w:rPr>
                <w:rFonts w:cs="Arial"/>
                <w:b/>
                <w:bCs/>
                <w:sz w:val="18"/>
                <w:szCs w:val="18"/>
                <w:lang w:eastAsia="th-TH"/>
              </w:rPr>
            </w:pPr>
            <w:r w:rsidRPr="00C53B0B">
              <w:rPr>
                <w:rFonts w:eastAsia="Arial Unicode MS" w:cs="Arial"/>
                <w:b/>
                <w:bCs/>
                <w:snapToGrid w:val="0"/>
                <w:sz w:val="18"/>
                <w:szCs w:val="18"/>
                <w:lang w:val="en-GB"/>
              </w:rPr>
              <w:t>2023</w:t>
            </w:r>
          </w:p>
        </w:tc>
        <w:tc>
          <w:tcPr>
            <w:tcW w:w="1440" w:type="dxa"/>
            <w:vAlign w:val="bottom"/>
          </w:tcPr>
          <w:p w14:paraId="07E61445" w14:textId="38894CA5" w:rsidR="004E7B7E" w:rsidRPr="00C53B0B" w:rsidRDefault="00797B90" w:rsidP="004E7B7E">
            <w:pPr>
              <w:ind w:right="-72"/>
              <w:jc w:val="right"/>
              <w:rPr>
                <w:rFonts w:cs="Arial"/>
                <w:b/>
                <w:bCs/>
                <w:sz w:val="18"/>
                <w:szCs w:val="18"/>
                <w:lang w:val="en-GB" w:eastAsia="th-TH"/>
              </w:rPr>
            </w:pPr>
            <w:r w:rsidRPr="00C53B0B">
              <w:rPr>
                <w:rFonts w:eastAsia="Arial Unicode MS" w:cs="Arial"/>
                <w:b/>
                <w:bCs/>
                <w:snapToGrid w:val="0"/>
                <w:sz w:val="18"/>
                <w:szCs w:val="18"/>
                <w:lang w:val="en-GB"/>
              </w:rPr>
              <w:t>2022</w:t>
            </w:r>
          </w:p>
        </w:tc>
        <w:tc>
          <w:tcPr>
            <w:tcW w:w="1440" w:type="dxa"/>
            <w:vAlign w:val="bottom"/>
          </w:tcPr>
          <w:p w14:paraId="20A448C6" w14:textId="4182727D" w:rsidR="004E7B7E" w:rsidRPr="00C53B0B" w:rsidRDefault="00797B90" w:rsidP="004E7B7E">
            <w:pPr>
              <w:ind w:right="-72"/>
              <w:jc w:val="right"/>
              <w:rPr>
                <w:rFonts w:cs="Arial"/>
                <w:b/>
                <w:bCs/>
                <w:sz w:val="18"/>
                <w:szCs w:val="18"/>
                <w:lang w:eastAsia="th-TH"/>
              </w:rPr>
            </w:pPr>
            <w:r w:rsidRPr="00C53B0B">
              <w:rPr>
                <w:rFonts w:eastAsia="Arial Unicode MS" w:cs="Arial"/>
                <w:b/>
                <w:bCs/>
                <w:snapToGrid w:val="0"/>
                <w:sz w:val="18"/>
                <w:szCs w:val="18"/>
                <w:lang w:val="en-GB"/>
              </w:rPr>
              <w:t>2023</w:t>
            </w:r>
          </w:p>
        </w:tc>
        <w:tc>
          <w:tcPr>
            <w:tcW w:w="1440" w:type="dxa"/>
            <w:vAlign w:val="bottom"/>
          </w:tcPr>
          <w:p w14:paraId="5988A620" w14:textId="53258F5C" w:rsidR="004E7B7E" w:rsidRPr="00C53B0B" w:rsidRDefault="00797B90" w:rsidP="004E7B7E">
            <w:pPr>
              <w:ind w:right="-72"/>
              <w:jc w:val="right"/>
              <w:rPr>
                <w:rFonts w:cs="Arial"/>
                <w:b/>
                <w:bCs/>
                <w:sz w:val="18"/>
                <w:szCs w:val="18"/>
                <w:lang w:val="en-GB" w:eastAsia="th-TH"/>
              </w:rPr>
            </w:pPr>
            <w:r w:rsidRPr="00C53B0B">
              <w:rPr>
                <w:rFonts w:eastAsia="Arial Unicode MS" w:cs="Arial"/>
                <w:b/>
                <w:bCs/>
                <w:snapToGrid w:val="0"/>
                <w:sz w:val="18"/>
                <w:szCs w:val="18"/>
                <w:lang w:val="en-GB"/>
              </w:rPr>
              <w:t>2022</w:t>
            </w:r>
          </w:p>
        </w:tc>
      </w:tr>
      <w:tr w:rsidR="004E7B7E" w:rsidRPr="00C53B0B" w14:paraId="6A79CBB4" w14:textId="77777777" w:rsidTr="00815D2E">
        <w:tc>
          <w:tcPr>
            <w:tcW w:w="3701" w:type="dxa"/>
            <w:vAlign w:val="bottom"/>
          </w:tcPr>
          <w:p w14:paraId="195C3CB4" w14:textId="77777777" w:rsidR="004E7B7E" w:rsidRPr="00C53B0B" w:rsidRDefault="004E7B7E" w:rsidP="004E7B7E">
            <w:pPr>
              <w:ind w:left="-86"/>
              <w:rPr>
                <w:rFonts w:cs="Arial"/>
                <w:sz w:val="18"/>
                <w:szCs w:val="18"/>
                <w:lang w:eastAsia="th-TH"/>
              </w:rPr>
            </w:pPr>
          </w:p>
        </w:tc>
        <w:tc>
          <w:tcPr>
            <w:tcW w:w="1440" w:type="dxa"/>
            <w:tcBorders>
              <w:bottom w:val="single" w:sz="4" w:space="0" w:color="auto"/>
            </w:tcBorders>
            <w:vAlign w:val="bottom"/>
          </w:tcPr>
          <w:p w14:paraId="029193C5" w14:textId="77777777" w:rsidR="004E7B7E" w:rsidRPr="00C53B0B" w:rsidRDefault="004E7B7E" w:rsidP="004E7B7E">
            <w:pPr>
              <w:ind w:right="-72"/>
              <w:jc w:val="right"/>
              <w:rPr>
                <w:rFonts w:cs="Arial"/>
                <w:b/>
                <w:bCs/>
                <w:sz w:val="18"/>
                <w:szCs w:val="18"/>
                <w:lang w:eastAsia="th-TH"/>
              </w:rPr>
            </w:pPr>
            <w:r w:rsidRPr="00C53B0B">
              <w:rPr>
                <w:rFonts w:cs="Arial"/>
                <w:b/>
                <w:bCs/>
                <w:sz w:val="18"/>
                <w:szCs w:val="18"/>
                <w:lang w:val="en-GB" w:eastAsia="th-TH"/>
              </w:rPr>
              <w:t>Baht</w:t>
            </w:r>
          </w:p>
        </w:tc>
        <w:tc>
          <w:tcPr>
            <w:tcW w:w="1440" w:type="dxa"/>
            <w:tcBorders>
              <w:bottom w:val="single" w:sz="4" w:space="0" w:color="auto"/>
            </w:tcBorders>
            <w:vAlign w:val="bottom"/>
          </w:tcPr>
          <w:p w14:paraId="25DE9FE5" w14:textId="77777777" w:rsidR="004E7B7E" w:rsidRPr="00C53B0B" w:rsidRDefault="004E7B7E" w:rsidP="004E7B7E">
            <w:pPr>
              <w:ind w:right="-72"/>
              <w:jc w:val="right"/>
              <w:rPr>
                <w:rFonts w:cs="Arial"/>
                <w:b/>
                <w:bCs/>
                <w:sz w:val="18"/>
                <w:szCs w:val="18"/>
                <w:lang w:val="en-GB" w:eastAsia="th-TH"/>
              </w:rPr>
            </w:pPr>
            <w:r w:rsidRPr="00C53B0B">
              <w:rPr>
                <w:rFonts w:cs="Arial"/>
                <w:b/>
                <w:bCs/>
                <w:sz w:val="18"/>
                <w:szCs w:val="18"/>
                <w:lang w:val="en-GB" w:eastAsia="th-TH"/>
              </w:rPr>
              <w:t>Baht</w:t>
            </w:r>
          </w:p>
        </w:tc>
        <w:tc>
          <w:tcPr>
            <w:tcW w:w="1440" w:type="dxa"/>
            <w:tcBorders>
              <w:bottom w:val="single" w:sz="4" w:space="0" w:color="auto"/>
            </w:tcBorders>
            <w:vAlign w:val="bottom"/>
          </w:tcPr>
          <w:p w14:paraId="68A8D7ED" w14:textId="77777777" w:rsidR="004E7B7E" w:rsidRPr="00C53B0B" w:rsidRDefault="004E7B7E" w:rsidP="004E7B7E">
            <w:pPr>
              <w:ind w:right="-72"/>
              <w:jc w:val="right"/>
              <w:rPr>
                <w:rFonts w:cs="Arial"/>
                <w:b/>
                <w:bCs/>
                <w:sz w:val="18"/>
                <w:szCs w:val="18"/>
                <w:lang w:eastAsia="th-TH"/>
              </w:rPr>
            </w:pPr>
            <w:r w:rsidRPr="00C53B0B">
              <w:rPr>
                <w:rFonts w:cs="Arial"/>
                <w:b/>
                <w:bCs/>
                <w:sz w:val="18"/>
                <w:szCs w:val="18"/>
                <w:lang w:val="en-GB" w:eastAsia="th-TH"/>
              </w:rPr>
              <w:t>Baht</w:t>
            </w:r>
          </w:p>
        </w:tc>
        <w:tc>
          <w:tcPr>
            <w:tcW w:w="1440" w:type="dxa"/>
            <w:tcBorders>
              <w:bottom w:val="single" w:sz="4" w:space="0" w:color="auto"/>
            </w:tcBorders>
            <w:vAlign w:val="bottom"/>
          </w:tcPr>
          <w:p w14:paraId="307097BC" w14:textId="77777777" w:rsidR="004E7B7E" w:rsidRPr="00C53B0B" w:rsidRDefault="004E7B7E" w:rsidP="004E7B7E">
            <w:pPr>
              <w:ind w:right="-72"/>
              <w:jc w:val="right"/>
              <w:rPr>
                <w:rFonts w:cs="Arial"/>
                <w:b/>
                <w:bCs/>
                <w:sz w:val="18"/>
                <w:szCs w:val="18"/>
                <w:lang w:val="en-GB" w:eastAsia="th-TH"/>
              </w:rPr>
            </w:pPr>
            <w:r w:rsidRPr="00C53B0B">
              <w:rPr>
                <w:rFonts w:cs="Arial"/>
                <w:b/>
                <w:bCs/>
                <w:sz w:val="18"/>
                <w:szCs w:val="18"/>
                <w:lang w:val="en-GB" w:eastAsia="th-TH"/>
              </w:rPr>
              <w:t>Baht</w:t>
            </w:r>
          </w:p>
        </w:tc>
      </w:tr>
      <w:tr w:rsidR="004E7B7E" w:rsidRPr="00C53B0B" w14:paraId="72A6C87C" w14:textId="77777777" w:rsidTr="00815D2E">
        <w:tc>
          <w:tcPr>
            <w:tcW w:w="3701" w:type="dxa"/>
            <w:vAlign w:val="bottom"/>
          </w:tcPr>
          <w:p w14:paraId="5D88B25F" w14:textId="77777777" w:rsidR="004E7B7E" w:rsidRPr="00C53B0B" w:rsidRDefault="004E7B7E" w:rsidP="004E7B7E">
            <w:pPr>
              <w:ind w:left="-86"/>
              <w:rPr>
                <w:rFonts w:cs="Arial"/>
                <w:sz w:val="18"/>
                <w:szCs w:val="18"/>
                <w:cs/>
                <w:lang w:eastAsia="th-TH"/>
              </w:rPr>
            </w:pPr>
          </w:p>
        </w:tc>
        <w:tc>
          <w:tcPr>
            <w:tcW w:w="1440" w:type="dxa"/>
            <w:tcBorders>
              <w:top w:val="single" w:sz="4" w:space="0" w:color="auto"/>
            </w:tcBorders>
            <w:shd w:val="clear" w:color="auto" w:fill="FAFAFA"/>
            <w:vAlign w:val="bottom"/>
          </w:tcPr>
          <w:p w14:paraId="602FDB9F" w14:textId="77777777" w:rsidR="004E7B7E" w:rsidRPr="00C53B0B" w:rsidRDefault="004E7B7E" w:rsidP="004E7B7E">
            <w:pPr>
              <w:ind w:right="-72"/>
              <w:jc w:val="right"/>
              <w:rPr>
                <w:rFonts w:cs="Arial"/>
                <w:sz w:val="18"/>
                <w:szCs w:val="18"/>
                <w:lang w:val="en-GB" w:eastAsia="th-TH"/>
              </w:rPr>
            </w:pPr>
          </w:p>
        </w:tc>
        <w:tc>
          <w:tcPr>
            <w:tcW w:w="1440" w:type="dxa"/>
            <w:tcBorders>
              <w:top w:val="single" w:sz="4" w:space="0" w:color="auto"/>
            </w:tcBorders>
            <w:vAlign w:val="bottom"/>
          </w:tcPr>
          <w:p w14:paraId="27095F4B" w14:textId="77777777" w:rsidR="004E7B7E" w:rsidRPr="00C53B0B" w:rsidRDefault="004E7B7E" w:rsidP="004E7B7E">
            <w:pPr>
              <w:ind w:right="-72"/>
              <w:jc w:val="right"/>
              <w:rPr>
                <w:rFonts w:cs="Arial"/>
                <w:sz w:val="18"/>
                <w:szCs w:val="18"/>
                <w:lang w:val="en-GB" w:eastAsia="th-TH"/>
              </w:rPr>
            </w:pPr>
          </w:p>
        </w:tc>
        <w:tc>
          <w:tcPr>
            <w:tcW w:w="1440" w:type="dxa"/>
            <w:tcBorders>
              <w:top w:val="single" w:sz="4" w:space="0" w:color="auto"/>
            </w:tcBorders>
            <w:shd w:val="clear" w:color="auto" w:fill="FAFAFA"/>
            <w:vAlign w:val="bottom"/>
          </w:tcPr>
          <w:p w14:paraId="2D9995BE" w14:textId="77777777" w:rsidR="004E7B7E" w:rsidRPr="00C53B0B" w:rsidRDefault="004E7B7E" w:rsidP="004E7B7E">
            <w:pPr>
              <w:ind w:right="-72"/>
              <w:jc w:val="right"/>
              <w:rPr>
                <w:rFonts w:cs="Arial"/>
                <w:sz w:val="18"/>
                <w:szCs w:val="18"/>
                <w:lang w:val="en-GB" w:eastAsia="th-TH"/>
              </w:rPr>
            </w:pPr>
          </w:p>
        </w:tc>
        <w:tc>
          <w:tcPr>
            <w:tcW w:w="1440" w:type="dxa"/>
            <w:tcBorders>
              <w:top w:val="single" w:sz="4" w:space="0" w:color="auto"/>
            </w:tcBorders>
            <w:vAlign w:val="bottom"/>
          </w:tcPr>
          <w:p w14:paraId="78125729" w14:textId="77777777" w:rsidR="004E7B7E" w:rsidRPr="00C53B0B" w:rsidRDefault="004E7B7E" w:rsidP="004E7B7E">
            <w:pPr>
              <w:ind w:right="-72"/>
              <w:jc w:val="right"/>
              <w:rPr>
                <w:rFonts w:cs="Arial"/>
                <w:sz w:val="18"/>
                <w:szCs w:val="18"/>
                <w:lang w:val="en-GB" w:eastAsia="th-TH"/>
              </w:rPr>
            </w:pPr>
          </w:p>
        </w:tc>
      </w:tr>
      <w:tr w:rsidR="00F40E7D" w:rsidRPr="00C53B0B" w14:paraId="3B484643" w14:textId="77777777" w:rsidTr="00226F36">
        <w:tc>
          <w:tcPr>
            <w:tcW w:w="3701" w:type="dxa"/>
            <w:vAlign w:val="bottom"/>
          </w:tcPr>
          <w:p w14:paraId="03664259" w14:textId="77777777" w:rsidR="00F40E7D" w:rsidRPr="00C53B0B" w:rsidRDefault="00F40E7D" w:rsidP="00F40E7D">
            <w:pPr>
              <w:ind w:left="-86"/>
              <w:rPr>
                <w:rFonts w:cs="Arial"/>
                <w:sz w:val="18"/>
                <w:szCs w:val="18"/>
                <w:cs/>
                <w:lang w:eastAsia="th-TH"/>
              </w:rPr>
            </w:pPr>
            <w:r w:rsidRPr="00C53B0B">
              <w:rPr>
                <w:rFonts w:cs="Arial"/>
                <w:sz w:val="18"/>
                <w:szCs w:val="18"/>
                <w:lang w:eastAsia="th-TH"/>
              </w:rPr>
              <w:t>Current portion of lease liabilities</w:t>
            </w:r>
          </w:p>
        </w:tc>
        <w:tc>
          <w:tcPr>
            <w:tcW w:w="1440" w:type="dxa"/>
            <w:shd w:val="clear" w:color="auto" w:fill="FAFAFA"/>
            <w:vAlign w:val="bottom"/>
          </w:tcPr>
          <w:p w14:paraId="050C0935" w14:textId="072D7677" w:rsidR="00F40E7D" w:rsidRPr="00C53B0B" w:rsidRDefault="00080F9C" w:rsidP="00F40E7D">
            <w:pPr>
              <w:ind w:right="-72"/>
              <w:jc w:val="right"/>
              <w:rPr>
                <w:rFonts w:cs="Arial"/>
                <w:sz w:val="18"/>
                <w:szCs w:val="18"/>
                <w:lang w:eastAsia="th-TH"/>
              </w:rPr>
            </w:pPr>
            <w:r w:rsidRPr="00C53B0B">
              <w:rPr>
                <w:rFonts w:cs="Arial"/>
                <w:sz w:val="18"/>
                <w:szCs w:val="18"/>
                <w:lang w:eastAsia="th-TH"/>
              </w:rPr>
              <w:t>8,805,730</w:t>
            </w:r>
          </w:p>
        </w:tc>
        <w:tc>
          <w:tcPr>
            <w:tcW w:w="1440" w:type="dxa"/>
          </w:tcPr>
          <w:p w14:paraId="39C9E48F" w14:textId="72B256D6" w:rsidR="00F40E7D" w:rsidRPr="00C53B0B" w:rsidRDefault="00797B90" w:rsidP="00F40E7D">
            <w:pPr>
              <w:ind w:right="-72"/>
              <w:jc w:val="right"/>
              <w:rPr>
                <w:rFonts w:cs="Arial"/>
                <w:sz w:val="18"/>
                <w:szCs w:val="18"/>
                <w:lang w:eastAsia="th-TH"/>
              </w:rPr>
            </w:pPr>
            <w:r w:rsidRPr="00C53B0B">
              <w:rPr>
                <w:rFonts w:cs="Arial"/>
                <w:sz w:val="18"/>
                <w:szCs w:val="18"/>
                <w:lang w:val="en-GB" w:eastAsia="th-TH"/>
              </w:rPr>
              <w:t>6</w:t>
            </w:r>
            <w:r w:rsidR="006362EB" w:rsidRPr="00C53B0B">
              <w:rPr>
                <w:rFonts w:cs="Arial"/>
                <w:sz w:val="18"/>
                <w:szCs w:val="18"/>
                <w:lang w:eastAsia="th-TH"/>
              </w:rPr>
              <w:t>,</w:t>
            </w:r>
            <w:r w:rsidRPr="00C53B0B">
              <w:rPr>
                <w:rFonts w:cs="Arial"/>
                <w:sz w:val="18"/>
                <w:szCs w:val="18"/>
                <w:lang w:val="en-GB" w:eastAsia="th-TH"/>
              </w:rPr>
              <w:t>345</w:t>
            </w:r>
            <w:r w:rsidR="006362EB" w:rsidRPr="00C53B0B">
              <w:rPr>
                <w:rFonts w:cs="Arial"/>
                <w:sz w:val="18"/>
                <w:szCs w:val="18"/>
                <w:lang w:eastAsia="th-TH"/>
              </w:rPr>
              <w:t>,</w:t>
            </w:r>
            <w:r w:rsidRPr="00C53B0B">
              <w:rPr>
                <w:rFonts w:cs="Arial"/>
                <w:sz w:val="18"/>
                <w:szCs w:val="18"/>
                <w:lang w:val="en-GB" w:eastAsia="th-TH"/>
              </w:rPr>
              <w:t>649</w:t>
            </w:r>
          </w:p>
        </w:tc>
        <w:tc>
          <w:tcPr>
            <w:tcW w:w="1440" w:type="dxa"/>
            <w:shd w:val="clear" w:color="auto" w:fill="FAFAFA"/>
          </w:tcPr>
          <w:p w14:paraId="11522588" w14:textId="26330591" w:rsidR="00F40E7D" w:rsidRPr="00C53B0B" w:rsidRDefault="00080F9C" w:rsidP="00F40E7D">
            <w:pPr>
              <w:ind w:right="-72"/>
              <w:jc w:val="right"/>
              <w:rPr>
                <w:rFonts w:cs="Arial"/>
                <w:sz w:val="18"/>
                <w:szCs w:val="18"/>
                <w:lang w:val="en-GB" w:eastAsia="th-TH"/>
              </w:rPr>
            </w:pPr>
            <w:r w:rsidRPr="00C53B0B">
              <w:rPr>
                <w:rFonts w:cs="Arial"/>
                <w:sz w:val="18"/>
                <w:szCs w:val="18"/>
                <w:lang w:val="en-GB" w:eastAsia="th-TH"/>
              </w:rPr>
              <w:t>6,756,144</w:t>
            </w:r>
          </w:p>
        </w:tc>
        <w:tc>
          <w:tcPr>
            <w:tcW w:w="1440" w:type="dxa"/>
          </w:tcPr>
          <w:p w14:paraId="1776953F" w14:textId="27EADB73" w:rsidR="00F40E7D" w:rsidRPr="00C53B0B" w:rsidRDefault="00797B90" w:rsidP="00F40E7D">
            <w:pPr>
              <w:ind w:right="-72"/>
              <w:jc w:val="right"/>
              <w:rPr>
                <w:rFonts w:cs="Arial"/>
                <w:sz w:val="18"/>
                <w:szCs w:val="18"/>
                <w:lang w:eastAsia="th-TH"/>
              </w:rPr>
            </w:pPr>
            <w:r w:rsidRPr="00C53B0B">
              <w:rPr>
                <w:rFonts w:cs="Arial"/>
                <w:sz w:val="18"/>
                <w:szCs w:val="18"/>
                <w:lang w:val="en-GB" w:eastAsia="th-TH"/>
              </w:rPr>
              <w:t>4</w:t>
            </w:r>
            <w:r w:rsidR="006362EB" w:rsidRPr="00C53B0B">
              <w:rPr>
                <w:rFonts w:cs="Arial"/>
                <w:sz w:val="18"/>
                <w:szCs w:val="18"/>
                <w:lang w:eastAsia="th-TH"/>
              </w:rPr>
              <w:t>,</w:t>
            </w:r>
            <w:r w:rsidRPr="00C53B0B">
              <w:rPr>
                <w:rFonts w:cs="Arial"/>
                <w:sz w:val="18"/>
                <w:szCs w:val="18"/>
                <w:lang w:val="en-GB" w:eastAsia="th-TH"/>
              </w:rPr>
              <w:t>356</w:t>
            </w:r>
            <w:r w:rsidR="006362EB" w:rsidRPr="00C53B0B">
              <w:rPr>
                <w:rFonts w:cs="Arial"/>
                <w:sz w:val="18"/>
                <w:szCs w:val="18"/>
                <w:lang w:eastAsia="th-TH"/>
              </w:rPr>
              <w:t>,</w:t>
            </w:r>
            <w:r w:rsidRPr="00C53B0B">
              <w:rPr>
                <w:rFonts w:cs="Arial"/>
                <w:sz w:val="18"/>
                <w:szCs w:val="18"/>
                <w:lang w:val="en-GB" w:eastAsia="th-TH"/>
              </w:rPr>
              <w:t>066</w:t>
            </w:r>
          </w:p>
        </w:tc>
      </w:tr>
      <w:tr w:rsidR="00F40E7D" w:rsidRPr="00C53B0B" w14:paraId="18876055" w14:textId="77777777" w:rsidTr="00226F36">
        <w:tc>
          <w:tcPr>
            <w:tcW w:w="3701" w:type="dxa"/>
            <w:vAlign w:val="bottom"/>
          </w:tcPr>
          <w:p w14:paraId="5EBC50E7" w14:textId="77777777" w:rsidR="00F40E7D" w:rsidRPr="00C53B0B" w:rsidRDefault="00F40E7D" w:rsidP="00F40E7D">
            <w:pPr>
              <w:ind w:left="-86"/>
              <w:rPr>
                <w:rFonts w:cs="Arial"/>
                <w:sz w:val="18"/>
                <w:szCs w:val="18"/>
                <w:cs/>
                <w:lang w:eastAsia="th-TH"/>
              </w:rPr>
            </w:pPr>
            <w:r w:rsidRPr="00C53B0B">
              <w:rPr>
                <w:rFonts w:cs="Arial"/>
                <w:sz w:val="18"/>
                <w:szCs w:val="18"/>
                <w:lang w:eastAsia="th-TH"/>
              </w:rPr>
              <w:t>Lease liabilities</w:t>
            </w:r>
            <w:r w:rsidRPr="00C53B0B">
              <w:rPr>
                <w:rFonts w:cs="Arial"/>
                <w:sz w:val="18"/>
                <w:szCs w:val="18"/>
                <w:cs/>
                <w:lang w:eastAsia="th-TH"/>
              </w:rPr>
              <w:t xml:space="preserve"> </w:t>
            </w:r>
          </w:p>
        </w:tc>
        <w:tc>
          <w:tcPr>
            <w:tcW w:w="1440" w:type="dxa"/>
            <w:tcBorders>
              <w:bottom w:val="single" w:sz="4" w:space="0" w:color="auto"/>
            </w:tcBorders>
            <w:shd w:val="clear" w:color="auto" w:fill="FAFAFA"/>
            <w:vAlign w:val="bottom"/>
          </w:tcPr>
          <w:p w14:paraId="7978A294" w14:textId="641DE0DE" w:rsidR="00F40E7D" w:rsidRPr="00C53B0B" w:rsidRDefault="00080F9C" w:rsidP="00F40E7D">
            <w:pPr>
              <w:ind w:right="-72"/>
              <w:jc w:val="right"/>
              <w:rPr>
                <w:rFonts w:cs="Arial"/>
                <w:sz w:val="18"/>
                <w:szCs w:val="18"/>
                <w:lang w:eastAsia="th-TH"/>
              </w:rPr>
            </w:pPr>
            <w:r w:rsidRPr="00C53B0B">
              <w:rPr>
                <w:rFonts w:cs="Arial"/>
                <w:sz w:val="18"/>
                <w:szCs w:val="18"/>
                <w:lang w:eastAsia="th-TH"/>
              </w:rPr>
              <w:t>29,364,186</w:t>
            </w:r>
          </w:p>
        </w:tc>
        <w:tc>
          <w:tcPr>
            <w:tcW w:w="1440" w:type="dxa"/>
            <w:tcBorders>
              <w:bottom w:val="single" w:sz="4" w:space="0" w:color="auto"/>
            </w:tcBorders>
          </w:tcPr>
          <w:p w14:paraId="240200DA" w14:textId="7A51C8E2" w:rsidR="00F40E7D" w:rsidRPr="00C53B0B" w:rsidRDefault="00797B90" w:rsidP="00F40E7D">
            <w:pPr>
              <w:ind w:right="-72"/>
              <w:jc w:val="right"/>
              <w:rPr>
                <w:rFonts w:cs="Arial"/>
                <w:sz w:val="18"/>
                <w:szCs w:val="18"/>
                <w:lang w:eastAsia="th-TH"/>
              </w:rPr>
            </w:pPr>
            <w:r w:rsidRPr="00C53B0B">
              <w:rPr>
                <w:rFonts w:cs="Arial"/>
                <w:sz w:val="18"/>
                <w:szCs w:val="18"/>
                <w:lang w:val="en-GB" w:eastAsia="th-TH"/>
              </w:rPr>
              <w:t>36</w:t>
            </w:r>
            <w:r w:rsidR="006362EB" w:rsidRPr="00C53B0B">
              <w:rPr>
                <w:rFonts w:cs="Arial"/>
                <w:sz w:val="18"/>
                <w:szCs w:val="18"/>
                <w:lang w:eastAsia="th-TH"/>
              </w:rPr>
              <w:t>,</w:t>
            </w:r>
            <w:r w:rsidRPr="00C53B0B">
              <w:rPr>
                <w:rFonts w:cs="Arial"/>
                <w:sz w:val="18"/>
                <w:szCs w:val="18"/>
                <w:lang w:val="en-GB" w:eastAsia="th-TH"/>
              </w:rPr>
              <w:t>264</w:t>
            </w:r>
            <w:r w:rsidR="006362EB" w:rsidRPr="00C53B0B">
              <w:rPr>
                <w:rFonts w:cs="Arial"/>
                <w:sz w:val="18"/>
                <w:szCs w:val="18"/>
                <w:lang w:eastAsia="th-TH"/>
              </w:rPr>
              <w:t>,</w:t>
            </w:r>
            <w:r w:rsidRPr="00C53B0B">
              <w:rPr>
                <w:rFonts w:cs="Arial"/>
                <w:sz w:val="18"/>
                <w:szCs w:val="18"/>
                <w:lang w:val="en-GB" w:eastAsia="th-TH"/>
              </w:rPr>
              <w:t>377</w:t>
            </w:r>
          </w:p>
        </w:tc>
        <w:tc>
          <w:tcPr>
            <w:tcW w:w="1440" w:type="dxa"/>
            <w:tcBorders>
              <w:bottom w:val="single" w:sz="4" w:space="0" w:color="auto"/>
            </w:tcBorders>
            <w:shd w:val="clear" w:color="auto" w:fill="FAFAFA"/>
          </w:tcPr>
          <w:p w14:paraId="7BE7730C" w14:textId="73392D08" w:rsidR="00F40E7D" w:rsidRPr="00C53B0B" w:rsidRDefault="00080F9C" w:rsidP="00F40E7D">
            <w:pPr>
              <w:ind w:right="-72"/>
              <w:jc w:val="right"/>
              <w:rPr>
                <w:rFonts w:cs="Arial"/>
                <w:sz w:val="18"/>
                <w:szCs w:val="18"/>
                <w:lang w:val="en-GB" w:eastAsia="th-TH"/>
              </w:rPr>
            </w:pPr>
            <w:r w:rsidRPr="00C53B0B">
              <w:rPr>
                <w:rFonts w:cs="Arial"/>
                <w:sz w:val="18"/>
                <w:szCs w:val="18"/>
                <w:lang w:val="en-GB" w:eastAsia="th-TH"/>
              </w:rPr>
              <w:t>19,584,518</w:t>
            </w:r>
          </w:p>
        </w:tc>
        <w:tc>
          <w:tcPr>
            <w:tcW w:w="1440" w:type="dxa"/>
            <w:tcBorders>
              <w:bottom w:val="single" w:sz="4" w:space="0" w:color="auto"/>
            </w:tcBorders>
          </w:tcPr>
          <w:p w14:paraId="79359AFA" w14:textId="6E4060AE" w:rsidR="00F40E7D" w:rsidRPr="00C53B0B" w:rsidRDefault="00797B90" w:rsidP="00F40E7D">
            <w:pPr>
              <w:ind w:right="-72"/>
              <w:jc w:val="right"/>
              <w:rPr>
                <w:rFonts w:cs="Arial"/>
                <w:sz w:val="18"/>
                <w:szCs w:val="18"/>
                <w:lang w:eastAsia="th-TH"/>
              </w:rPr>
            </w:pPr>
            <w:r w:rsidRPr="00C53B0B">
              <w:rPr>
                <w:rFonts w:cs="Arial"/>
                <w:sz w:val="18"/>
                <w:szCs w:val="18"/>
                <w:lang w:val="en-GB" w:eastAsia="th-TH"/>
              </w:rPr>
              <w:t>25</w:t>
            </w:r>
            <w:r w:rsidR="006362EB" w:rsidRPr="00C53B0B">
              <w:rPr>
                <w:rFonts w:cs="Arial"/>
                <w:sz w:val="18"/>
                <w:szCs w:val="18"/>
                <w:lang w:eastAsia="th-TH"/>
              </w:rPr>
              <w:t>,</w:t>
            </w:r>
            <w:r w:rsidRPr="00C53B0B">
              <w:rPr>
                <w:rFonts w:cs="Arial"/>
                <w:sz w:val="18"/>
                <w:szCs w:val="18"/>
                <w:lang w:val="en-GB" w:eastAsia="th-TH"/>
              </w:rPr>
              <w:t>225</w:t>
            </w:r>
            <w:r w:rsidR="006362EB" w:rsidRPr="00C53B0B">
              <w:rPr>
                <w:rFonts w:cs="Arial"/>
                <w:sz w:val="18"/>
                <w:szCs w:val="18"/>
                <w:lang w:eastAsia="th-TH"/>
              </w:rPr>
              <w:t>,</w:t>
            </w:r>
            <w:r w:rsidRPr="00C53B0B">
              <w:rPr>
                <w:rFonts w:cs="Arial"/>
                <w:sz w:val="18"/>
                <w:szCs w:val="18"/>
                <w:lang w:val="en-GB" w:eastAsia="th-TH"/>
              </w:rPr>
              <w:t>539</w:t>
            </w:r>
          </w:p>
        </w:tc>
      </w:tr>
      <w:tr w:rsidR="00F40E7D" w:rsidRPr="00C53B0B" w14:paraId="717E5AD1" w14:textId="77777777" w:rsidTr="00815D2E">
        <w:tc>
          <w:tcPr>
            <w:tcW w:w="3701" w:type="dxa"/>
            <w:vAlign w:val="bottom"/>
          </w:tcPr>
          <w:p w14:paraId="1C876BEE" w14:textId="77777777" w:rsidR="00F40E7D" w:rsidRPr="00C53B0B" w:rsidRDefault="00F40E7D" w:rsidP="00F40E7D">
            <w:pPr>
              <w:ind w:left="-86"/>
              <w:rPr>
                <w:rFonts w:cs="Arial"/>
                <w:sz w:val="18"/>
                <w:szCs w:val="18"/>
                <w:cs/>
                <w:lang w:eastAsia="th-TH"/>
              </w:rPr>
            </w:pPr>
          </w:p>
        </w:tc>
        <w:tc>
          <w:tcPr>
            <w:tcW w:w="1440" w:type="dxa"/>
            <w:tcBorders>
              <w:top w:val="single" w:sz="4" w:space="0" w:color="auto"/>
            </w:tcBorders>
            <w:shd w:val="clear" w:color="auto" w:fill="FAFAFA"/>
            <w:vAlign w:val="bottom"/>
          </w:tcPr>
          <w:p w14:paraId="12445524" w14:textId="77777777" w:rsidR="00F40E7D" w:rsidRPr="00C53B0B" w:rsidRDefault="00F40E7D" w:rsidP="00F40E7D">
            <w:pPr>
              <w:ind w:right="-72"/>
              <w:jc w:val="right"/>
              <w:rPr>
                <w:rFonts w:cs="Arial"/>
                <w:sz w:val="18"/>
                <w:szCs w:val="18"/>
                <w:lang w:val="en-GB" w:eastAsia="th-TH"/>
              </w:rPr>
            </w:pPr>
          </w:p>
        </w:tc>
        <w:tc>
          <w:tcPr>
            <w:tcW w:w="1440" w:type="dxa"/>
            <w:tcBorders>
              <w:top w:val="single" w:sz="4" w:space="0" w:color="auto"/>
            </w:tcBorders>
            <w:vAlign w:val="bottom"/>
          </w:tcPr>
          <w:p w14:paraId="62830B16" w14:textId="77777777" w:rsidR="00F40E7D" w:rsidRPr="00C53B0B" w:rsidRDefault="00F40E7D" w:rsidP="00F40E7D">
            <w:pPr>
              <w:ind w:right="-72"/>
              <w:jc w:val="right"/>
              <w:rPr>
                <w:rFonts w:cs="Arial"/>
                <w:sz w:val="18"/>
                <w:szCs w:val="18"/>
                <w:lang w:val="en-GB" w:eastAsia="th-TH"/>
              </w:rPr>
            </w:pPr>
          </w:p>
        </w:tc>
        <w:tc>
          <w:tcPr>
            <w:tcW w:w="1440" w:type="dxa"/>
            <w:tcBorders>
              <w:top w:val="single" w:sz="4" w:space="0" w:color="auto"/>
            </w:tcBorders>
            <w:shd w:val="clear" w:color="auto" w:fill="FAFAFA"/>
          </w:tcPr>
          <w:p w14:paraId="584D2FFF" w14:textId="77777777" w:rsidR="00F40E7D" w:rsidRPr="00C53B0B" w:rsidRDefault="00F40E7D" w:rsidP="00F40E7D">
            <w:pPr>
              <w:ind w:right="-72"/>
              <w:jc w:val="right"/>
              <w:rPr>
                <w:rFonts w:cs="Arial"/>
                <w:sz w:val="18"/>
                <w:szCs w:val="18"/>
                <w:lang w:val="en-GB" w:eastAsia="th-TH"/>
              </w:rPr>
            </w:pPr>
          </w:p>
        </w:tc>
        <w:tc>
          <w:tcPr>
            <w:tcW w:w="1440" w:type="dxa"/>
            <w:tcBorders>
              <w:top w:val="single" w:sz="4" w:space="0" w:color="auto"/>
            </w:tcBorders>
            <w:vAlign w:val="bottom"/>
          </w:tcPr>
          <w:p w14:paraId="24371DC9" w14:textId="77777777" w:rsidR="00F40E7D" w:rsidRPr="00C53B0B" w:rsidRDefault="00F40E7D" w:rsidP="00F40E7D">
            <w:pPr>
              <w:ind w:right="-72"/>
              <w:jc w:val="right"/>
              <w:rPr>
                <w:rFonts w:cs="Arial"/>
                <w:sz w:val="18"/>
                <w:szCs w:val="18"/>
                <w:lang w:eastAsia="th-TH"/>
              </w:rPr>
            </w:pPr>
          </w:p>
        </w:tc>
      </w:tr>
      <w:tr w:rsidR="00F40E7D" w:rsidRPr="00C53B0B" w14:paraId="5B623DA0" w14:textId="77777777" w:rsidTr="00226F36">
        <w:tc>
          <w:tcPr>
            <w:tcW w:w="3701" w:type="dxa"/>
            <w:vAlign w:val="bottom"/>
          </w:tcPr>
          <w:p w14:paraId="176F09FA" w14:textId="77777777" w:rsidR="00F40E7D" w:rsidRPr="00C53B0B" w:rsidRDefault="00F40E7D" w:rsidP="00F40E7D">
            <w:pPr>
              <w:ind w:left="-86"/>
              <w:rPr>
                <w:rFonts w:cs="Arial"/>
                <w:sz w:val="18"/>
                <w:szCs w:val="18"/>
                <w:cs/>
                <w:lang w:eastAsia="th-TH"/>
              </w:rPr>
            </w:pPr>
          </w:p>
        </w:tc>
        <w:tc>
          <w:tcPr>
            <w:tcW w:w="1440" w:type="dxa"/>
            <w:tcBorders>
              <w:bottom w:val="single" w:sz="4" w:space="0" w:color="auto"/>
            </w:tcBorders>
            <w:shd w:val="clear" w:color="auto" w:fill="FAFAFA"/>
            <w:vAlign w:val="bottom"/>
          </w:tcPr>
          <w:p w14:paraId="19DE6DA6" w14:textId="7AA5E081" w:rsidR="00F40E7D" w:rsidRPr="00C53B0B" w:rsidRDefault="00080F9C" w:rsidP="00F40E7D">
            <w:pPr>
              <w:ind w:right="-72"/>
              <w:jc w:val="right"/>
              <w:rPr>
                <w:rFonts w:cs="Arial"/>
                <w:sz w:val="18"/>
                <w:szCs w:val="18"/>
                <w:cs/>
                <w:lang w:eastAsia="th-TH"/>
              </w:rPr>
            </w:pPr>
            <w:r w:rsidRPr="00C53B0B">
              <w:rPr>
                <w:rFonts w:cs="Arial"/>
                <w:sz w:val="18"/>
                <w:szCs w:val="18"/>
                <w:lang w:eastAsia="th-TH"/>
              </w:rPr>
              <w:t>38,169,916</w:t>
            </w:r>
          </w:p>
        </w:tc>
        <w:tc>
          <w:tcPr>
            <w:tcW w:w="1440" w:type="dxa"/>
            <w:tcBorders>
              <w:bottom w:val="single" w:sz="4" w:space="0" w:color="auto"/>
            </w:tcBorders>
          </w:tcPr>
          <w:p w14:paraId="05214B21" w14:textId="7D14423F" w:rsidR="00F40E7D" w:rsidRPr="00C53B0B" w:rsidRDefault="00797B90" w:rsidP="00F40E7D">
            <w:pPr>
              <w:ind w:right="-72"/>
              <w:jc w:val="right"/>
              <w:rPr>
                <w:rFonts w:cs="Arial"/>
                <w:sz w:val="18"/>
                <w:szCs w:val="18"/>
                <w:cs/>
                <w:lang w:eastAsia="th-TH"/>
              </w:rPr>
            </w:pPr>
            <w:r w:rsidRPr="00C53B0B">
              <w:rPr>
                <w:rFonts w:cs="Arial"/>
                <w:sz w:val="18"/>
                <w:szCs w:val="18"/>
                <w:lang w:val="en-GB" w:eastAsia="th-TH"/>
              </w:rPr>
              <w:t>42</w:t>
            </w:r>
            <w:r w:rsidR="006362EB" w:rsidRPr="00C53B0B">
              <w:rPr>
                <w:rFonts w:cs="Arial"/>
                <w:sz w:val="18"/>
                <w:szCs w:val="18"/>
                <w:lang w:eastAsia="th-TH"/>
              </w:rPr>
              <w:t>,</w:t>
            </w:r>
            <w:r w:rsidRPr="00C53B0B">
              <w:rPr>
                <w:rFonts w:cs="Arial"/>
                <w:sz w:val="18"/>
                <w:szCs w:val="18"/>
                <w:lang w:val="en-GB" w:eastAsia="th-TH"/>
              </w:rPr>
              <w:t>610</w:t>
            </w:r>
            <w:r w:rsidR="006362EB" w:rsidRPr="00C53B0B">
              <w:rPr>
                <w:rFonts w:cs="Arial"/>
                <w:sz w:val="18"/>
                <w:szCs w:val="18"/>
                <w:lang w:eastAsia="th-TH"/>
              </w:rPr>
              <w:t>,</w:t>
            </w:r>
            <w:r w:rsidRPr="00C53B0B">
              <w:rPr>
                <w:rFonts w:cs="Arial"/>
                <w:sz w:val="18"/>
                <w:szCs w:val="18"/>
                <w:lang w:val="en-GB" w:eastAsia="th-TH"/>
              </w:rPr>
              <w:t>026</w:t>
            </w:r>
          </w:p>
        </w:tc>
        <w:tc>
          <w:tcPr>
            <w:tcW w:w="1440" w:type="dxa"/>
            <w:tcBorders>
              <w:bottom w:val="single" w:sz="4" w:space="0" w:color="auto"/>
            </w:tcBorders>
            <w:shd w:val="clear" w:color="auto" w:fill="FAFAFA"/>
          </w:tcPr>
          <w:p w14:paraId="694BF1F3" w14:textId="199AED93" w:rsidR="00F40E7D" w:rsidRPr="00C53B0B" w:rsidRDefault="00080F9C" w:rsidP="00F40E7D">
            <w:pPr>
              <w:ind w:right="-72"/>
              <w:jc w:val="right"/>
              <w:rPr>
                <w:rFonts w:cs="Arial"/>
                <w:sz w:val="18"/>
                <w:szCs w:val="18"/>
                <w:cs/>
                <w:lang w:eastAsia="th-TH"/>
              </w:rPr>
            </w:pPr>
            <w:r w:rsidRPr="00C53B0B">
              <w:rPr>
                <w:rFonts w:cs="Arial"/>
                <w:sz w:val="18"/>
                <w:szCs w:val="18"/>
                <w:lang w:eastAsia="th-TH"/>
              </w:rPr>
              <w:t>26,340,662</w:t>
            </w:r>
          </w:p>
        </w:tc>
        <w:tc>
          <w:tcPr>
            <w:tcW w:w="1440" w:type="dxa"/>
            <w:tcBorders>
              <w:bottom w:val="single" w:sz="4" w:space="0" w:color="auto"/>
            </w:tcBorders>
          </w:tcPr>
          <w:p w14:paraId="218DE3A0" w14:textId="5F6C7D9E" w:rsidR="00F40E7D" w:rsidRPr="00C53B0B" w:rsidRDefault="00797B90" w:rsidP="00F40E7D">
            <w:pPr>
              <w:ind w:right="-72"/>
              <w:jc w:val="right"/>
              <w:rPr>
                <w:rFonts w:cs="Arial"/>
                <w:sz w:val="18"/>
                <w:szCs w:val="18"/>
                <w:cs/>
                <w:lang w:eastAsia="th-TH"/>
              </w:rPr>
            </w:pPr>
            <w:r w:rsidRPr="00C53B0B">
              <w:rPr>
                <w:rFonts w:cs="Arial"/>
                <w:sz w:val="18"/>
                <w:szCs w:val="18"/>
                <w:lang w:val="en-GB" w:eastAsia="th-TH"/>
              </w:rPr>
              <w:t>29</w:t>
            </w:r>
            <w:r w:rsidR="006362EB" w:rsidRPr="00C53B0B">
              <w:rPr>
                <w:rFonts w:cs="Arial"/>
                <w:sz w:val="18"/>
                <w:szCs w:val="18"/>
                <w:lang w:eastAsia="th-TH"/>
              </w:rPr>
              <w:t>,</w:t>
            </w:r>
            <w:r w:rsidRPr="00C53B0B">
              <w:rPr>
                <w:rFonts w:cs="Arial"/>
                <w:sz w:val="18"/>
                <w:szCs w:val="18"/>
                <w:lang w:val="en-GB" w:eastAsia="th-TH"/>
              </w:rPr>
              <w:t>581</w:t>
            </w:r>
            <w:r w:rsidR="006362EB" w:rsidRPr="00C53B0B">
              <w:rPr>
                <w:rFonts w:cs="Arial"/>
                <w:sz w:val="18"/>
                <w:szCs w:val="18"/>
                <w:lang w:eastAsia="th-TH"/>
              </w:rPr>
              <w:t>,</w:t>
            </w:r>
            <w:r w:rsidRPr="00C53B0B">
              <w:rPr>
                <w:rFonts w:cs="Arial"/>
                <w:sz w:val="18"/>
                <w:szCs w:val="18"/>
                <w:lang w:val="en-GB" w:eastAsia="th-TH"/>
              </w:rPr>
              <w:t>605</w:t>
            </w:r>
          </w:p>
        </w:tc>
      </w:tr>
    </w:tbl>
    <w:p w14:paraId="0A49DAA5" w14:textId="4E55AF27" w:rsidR="00362C34" w:rsidRPr="00C53B0B" w:rsidRDefault="00362C34" w:rsidP="00206447">
      <w:pPr>
        <w:pStyle w:val="a"/>
        <w:tabs>
          <w:tab w:val="right" w:pos="9180"/>
        </w:tabs>
        <w:ind w:right="0"/>
        <w:jc w:val="thaiDistribute"/>
        <w:rPr>
          <w:rFonts w:ascii="Arial" w:cs="Arial"/>
          <w:sz w:val="18"/>
          <w:szCs w:val="18"/>
          <w:lang w:val="en-GB"/>
        </w:rPr>
      </w:pPr>
    </w:p>
    <w:p w14:paraId="482D4262" w14:textId="47FC656C" w:rsidR="00362C34" w:rsidRPr="00C53B0B" w:rsidRDefault="00285EE3" w:rsidP="00206447">
      <w:pPr>
        <w:pStyle w:val="a"/>
        <w:tabs>
          <w:tab w:val="right" w:pos="9180"/>
        </w:tabs>
        <w:ind w:right="0"/>
        <w:jc w:val="thaiDistribute"/>
        <w:rPr>
          <w:rFonts w:ascii="Arial" w:cs="Arial"/>
          <w:sz w:val="18"/>
          <w:szCs w:val="18"/>
          <w:lang w:val="en-GB"/>
        </w:rPr>
      </w:pPr>
      <w:r w:rsidRPr="00C53B0B">
        <w:rPr>
          <w:rFonts w:ascii="Arial" w:cs="Arial"/>
          <w:sz w:val="18"/>
          <w:szCs w:val="18"/>
          <w:lang w:val="en-GB"/>
        </w:rPr>
        <w:t xml:space="preserve">The movement of lease liabilities for the </w:t>
      </w:r>
      <w:r w:rsidR="00C97A09" w:rsidRPr="00C53B0B">
        <w:rPr>
          <w:rFonts w:ascii="Arial" w:cs="Arial"/>
          <w:sz w:val="18"/>
          <w:szCs w:val="18"/>
          <w:lang w:val="en-GB"/>
        </w:rPr>
        <w:t>nine-month</w:t>
      </w:r>
      <w:r w:rsidRPr="00C53B0B">
        <w:rPr>
          <w:rFonts w:ascii="Arial" w:cs="Arial"/>
          <w:sz w:val="18"/>
          <w:szCs w:val="18"/>
          <w:lang w:val="en-GB"/>
        </w:rPr>
        <w:t xml:space="preserve"> period ended </w:t>
      </w:r>
      <w:r w:rsidR="00C97A09" w:rsidRPr="00C53B0B">
        <w:rPr>
          <w:rFonts w:ascii="Arial" w:cs="Arial"/>
          <w:sz w:val="18"/>
          <w:szCs w:val="18"/>
          <w:lang w:val="en-GB"/>
        </w:rPr>
        <w:t>30 September</w:t>
      </w:r>
      <w:r w:rsidR="004E7B7E" w:rsidRPr="00C53B0B">
        <w:rPr>
          <w:rFonts w:ascii="Arial" w:cs="Arial"/>
          <w:sz w:val="18"/>
          <w:szCs w:val="18"/>
          <w:lang w:val="en-GB"/>
        </w:rPr>
        <w:t xml:space="preserve"> </w:t>
      </w:r>
      <w:r w:rsidR="00797B90" w:rsidRPr="00C53B0B">
        <w:rPr>
          <w:rFonts w:ascii="Arial" w:cs="Arial"/>
          <w:sz w:val="18"/>
          <w:szCs w:val="18"/>
          <w:lang w:val="en-GB"/>
        </w:rPr>
        <w:t>2023</w:t>
      </w:r>
      <w:r w:rsidRPr="00C53B0B">
        <w:rPr>
          <w:rFonts w:ascii="Arial" w:cs="Arial"/>
          <w:sz w:val="18"/>
          <w:szCs w:val="18"/>
          <w:cs/>
          <w:lang w:val="en-GB"/>
        </w:rPr>
        <w:t xml:space="preserve"> </w:t>
      </w:r>
      <w:r w:rsidRPr="00C53B0B">
        <w:rPr>
          <w:rFonts w:ascii="Arial" w:cs="Arial"/>
          <w:sz w:val="18"/>
          <w:szCs w:val="18"/>
          <w:lang w:val="en-GB"/>
        </w:rPr>
        <w:t>can be analysed as follows:</w:t>
      </w:r>
    </w:p>
    <w:p w14:paraId="12A7ED0A" w14:textId="77777777" w:rsidR="00285EE3" w:rsidRPr="00C53B0B" w:rsidRDefault="00285EE3" w:rsidP="00206447">
      <w:pPr>
        <w:pStyle w:val="a"/>
        <w:tabs>
          <w:tab w:val="right" w:pos="9180"/>
        </w:tabs>
        <w:ind w:right="0"/>
        <w:jc w:val="thaiDistribute"/>
        <w:rPr>
          <w:rFonts w:ascii="Arial" w:cs="Arial"/>
          <w:sz w:val="18"/>
          <w:szCs w:val="18"/>
          <w:lang w:val="en-GB"/>
        </w:rPr>
      </w:pPr>
    </w:p>
    <w:tbl>
      <w:tblPr>
        <w:tblW w:w="4890" w:type="pct"/>
        <w:tblInd w:w="108" w:type="dxa"/>
        <w:tblLook w:val="04A0" w:firstRow="1" w:lastRow="0" w:firstColumn="1" w:lastColumn="0" w:noHBand="0" w:noVBand="1"/>
      </w:tblPr>
      <w:tblGrid>
        <w:gridCol w:w="5429"/>
        <w:gridCol w:w="2017"/>
        <w:gridCol w:w="2015"/>
      </w:tblGrid>
      <w:tr w:rsidR="003B11A3" w:rsidRPr="00C53B0B" w14:paraId="29724AF4" w14:textId="01D19EFB" w:rsidTr="00A565C1">
        <w:tc>
          <w:tcPr>
            <w:tcW w:w="2869" w:type="pct"/>
            <w:shd w:val="clear" w:color="auto" w:fill="auto"/>
            <w:vAlign w:val="bottom"/>
          </w:tcPr>
          <w:p w14:paraId="620A9A05" w14:textId="77777777" w:rsidR="003B11A3" w:rsidRPr="00C53B0B" w:rsidRDefault="003B11A3" w:rsidP="00A565C1">
            <w:pPr>
              <w:ind w:left="-86" w:right="-117"/>
              <w:rPr>
                <w:rFonts w:eastAsia="Arial Unicode MS" w:cs="Arial"/>
                <w:sz w:val="18"/>
                <w:szCs w:val="18"/>
                <w:lang w:val="en-GB"/>
              </w:rPr>
            </w:pPr>
          </w:p>
        </w:tc>
        <w:tc>
          <w:tcPr>
            <w:tcW w:w="1066" w:type="pct"/>
            <w:tcBorders>
              <w:top w:val="single" w:sz="4" w:space="0" w:color="auto"/>
            </w:tcBorders>
            <w:shd w:val="clear" w:color="auto" w:fill="auto"/>
            <w:vAlign w:val="bottom"/>
          </w:tcPr>
          <w:p w14:paraId="725F11C9" w14:textId="0D7E6982" w:rsidR="003B11A3" w:rsidRPr="00C53B0B" w:rsidRDefault="003B11A3" w:rsidP="003B11A3">
            <w:pPr>
              <w:ind w:right="-72"/>
              <w:jc w:val="right"/>
              <w:rPr>
                <w:rFonts w:eastAsia="Arial Unicode MS" w:cs="Arial"/>
                <w:b/>
                <w:bCs/>
                <w:sz w:val="18"/>
                <w:szCs w:val="18"/>
                <w:lang w:val="en-GB"/>
              </w:rPr>
            </w:pPr>
            <w:r w:rsidRPr="00C53B0B">
              <w:rPr>
                <w:rFonts w:eastAsia="Arial Unicode MS" w:cs="Arial"/>
                <w:b/>
                <w:bCs/>
                <w:sz w:val="18"/>
                <w:szCs w:val="18"/>
                <w:lang w:val="en-GB"/>
              </w:rPr>
              <w:t>Consolidated</w:t>
            </w:r>
          </w:p>
          <w:p w14:paraId="7BE8C8AB" w14:textId="3CDC8174" w:rsidR="003B11A3" w:rsidRPr="00C53B0B" w:rsidRDefault="003B11A3" w:rsidP="003B11A3">
            <w:pPr>
              <w:ind w:right="-72"/>
              <w:jc w:val="right"/>
              <w:rPr>
                <w:rFonts w:eastAsia="Arial Unicode MS" w:cs="Arial"/>
                <w:b/>
                <w:bCs/>
                <w:sz w:val="18"/>
                <w:szCs w:val="18"/>
                <w:lang w:val="en-GB"/>
              </w:rPr>
            </w:pPr>
            <w:r w:rsidRPr="00C53B0B">
              <w:rPr>
                <w:rFonts w:eastAsia="Arial Unicode MS" w:cs="Arial"/>
                <w:b/>
                <w:bCs/>
                <w:sz w:val="18"/>
                <w:szCs w:val="18"/>
                <w:lang w:val="en-GB"/>
              </w:rPr>
              <w:t>financial information</w:t>
            </w:r>
          </w:p>
        </w:tc>
        <w:tc>
          <w:tcPr>
            <w:tcW w:w="1065" w:type="pct"/>
            <w:tcBorders>
              <w:top w:val="single" w:sz="4" w:space="0" w:color="auto"/>
            </w:tcBorders>
          </w:tcPr>
          <w:p w14:paraId="7A34A53A" w14:textId="77777777" w:rsidR="003B11A3" w:rsidRPr="00C53B0B" w:rsidRDefault="003B11A3" w:rsidP="003B11A3">
            <w:pPr>
              <w:ind w:right="-85"/>
              <w:jc w:val="right"/>
              <w:rPr>
                <w:rFonts w:eastAsia="Arial Unicode MS" w:cs="Arial"/>
                <w:b/>
                <w:bCs/>
                <w:sz w:val="18"/>
                <w:szCs w:val="18"/>
                <w:lang w:val="en-GB"/>
              </w:rPr>
            </w:pPr>
            <w:r w:rsidRPr="00C53B0B">
              <w:rPr>
                <w:rFonts w:eastAsia="Arial Unicode MS" w:cs="Arial"/>
                <w:b/>
                <w:bCs/>
                <w:sz w:val="18"/>
                <w:szCs w:val="18"/>
                <w:lang w:val="en-GB"/>
              </w:rPr>
              <w:t xml:space="preserve">Separate </w:t>
            </w:r>
          </w:p>
          <w:p w14:paraId="61CCBDA0" w14:textId="50B39EC0" w:rsidR="003B11A3" w:rsidRPr="00C53B0B" w:rsidRDefault="003B11A3" w:rsidP="003B11A3">
            <w:pPr>
              <w:ind w:right="-72"/>
              <w:jc w:val="right"/>
              <w:rPr>
                <w:rFonts w:eastAsia="Arial Unicode MS" w:cs="Arial"/>
                <w:b/>
                <w:bCs/>
                <w:sz w:val="18"/>
                <w:szCs w:val="18"/>
                <w:lang w:val="en-GB"/>
              </w:rPr>
            </w:pPr>
            <w:r w:rsidRPr="00C53B0B">
              <w:rPr>
                <w:rFonts w:eastAsia="Arial Unicode MS" w:cs="Arial"/>
                <w:b/>
                <w:bCs/>
                <w:sz w:val="18"/>
                <w:szCs w:val="18"/>
                <w:lang w:val="en-GB"/>
              </w:rPr>
              <w:t>financial information</w:t>
            </w:r>
          </w:p>
        </w:tc>
      </w:tr>
      <w:tr w:rsidR="003B11A3" w:rsidRPr="00C53B0B" w14:paraId="0028CDA0" w14:textId="0F8DA803" w:rsidTr="00A565C1">
        <w:tc>
          <w:tcPr>
            <w:tcW w:w="2869" w:type="pct"/>
            <w:shd w:val="clear" w:color="auto" w:fill="auto"/>
            <w:vAlign w:val="bottom"/>
          </w:tcPr>
          <w:p w14:paraId="4205A90B" w14:textId="77777777" w:rsidR="003B11A3" w:rsidRPr="00C53B0B" w:rsidRDefault="003B11A3" w:rsidP="00A565C1">
            <w:pPr>
              <w:ind w:left="-86" w:right="-117"/>
              <w:rPr>
                <w:rFonts w:eastAsia="Arial Unicode MS" w:cs="Arial"/>
                <w:sz w:val="18"/>
                <w:szCs w:val="18"/>
                <w:lang w:val="en-GB"/>
              </w:rPr>
            </w:pPr>
          </w:p>
        </w:tc>
        <w:tc>
          <w:tcPr>
            <w:tcW w:w="1066" w:type="pct"/>
            <w:tcBorders>
              <w:bottom w:val="single" w:sz="4" w:space="0" w:color="auto"/>
            </w:tcBorders>
            <w:vAlign w:val="bottom"/>
          </w:tcPr>
          <w:p w14:paraId="304B4562" w14:textId="77777777" w:rsidR="003B11A3" w:rsidRPr="00C53B0B" w:rsidRDefault="003B11A3" w:rsidP="00034E10">
            <w:pPr>
              <w:ind w:right="-72"/>
              <w:jc w:val="right"/>
              <w:rPr>
                <w:rFonts w:eastAsia="Arial Unicode MS" w:cs="Arial"/>
                <w:b/>
                <w:bCs/>
                <w:sz w:val="18"/>
                <w:szCs w:val="18"/>
                <w:cs/>
                <w:lang w:val="en-GB"/>
              </w:rPr>
            </w:pPr>
            <w:r w:rsidRPr="00C53B0B">
              <w:rPr>
                <w:rFonts w:eastAsia="Arial Unicode MS" w:cs="Arial"/>
                <w:b/>
                <w:bCs/>
                <w:sz w:val="18"/>
                <w:szCs w:val="18"/>
                <w:lang w:val="en-GB"/>
              </w:rPr>
              <w:t>Baht</w:t>
            </w:r>
          </w:p>
        </w:tc>
        <w:tc>
          <w:tcPr>
            <w:tcW w:w="1065" w:type="pct"/>
            <w:tcBorders>
              <w:bottom w:val="single" w:sz="4" w:space="0" w:color="auto"/>
            </w:tcBorders>
          </w:tcPr>
          <w:p w14:paraId="4873438C" w14:textId="2D255D70" w:rsidR="003B11A3" w:rsidRPr="00C53B0B" w:rsidRDefault="003B11A3" w:rsidP="00034E10">
            <w:pPr>
              <w:ind w:right="-72"/>
              <w:jc w:val="right"/>
              <w:rPr>
                <w:rFonts w:eastAsia="Arial Unicode MS" w:cs="Arial"/>
                <w:b/>
                <w:bCs/>
                <w:sz w:val="18"/>
                <w:szCs w:val="18"/>
                <w:lang w:val="en-GB"/>
              </w:rPr>
            </w:pPr>
            <w:r w:rsidRPr="00C53B0B">
              <w:rPr>
                <w:rFonts w:eastAsia="Arial Unicode MS" w:cs="Arial"/>
                <w:b/>
                <w:bCs/>
                <w:sz w:val="18"/>
                <w:szCs w:val="18"/>
                <w:lang w:val="en-GB"/>
              </w:rPr>
              <w:t>Baht</w:t>
            </w:r>
          </w:p>
        </w:tc>
      </w:tr>
      <w:tr w:rsidR="003B11A3" w:rsidRPr="00C53B0B" w14:paraId="34392E90" w14:textId="08F31E24" w:rsidTr="00A565C1">
        <w:tc>
          <w:tcPr>
            <w:tcW w:w="2869" w:type="pct"/>
            <w:shd w:val="clear" w:color="auto" w:fill="auto"/>
            <w:vAlign w:val="bottom"/>
          </w:tcPr>
          <w:p w14:paraId="13A0B8BE" w14:textId="77777777" w:rsidR="003B11A3" w:rsidRPr="00C53B0B" w:rsidRDefault="003B11A3" w:rsidP="00A565C1">
            <w:pPr>
              <w:ind w:left="-86" w:right="-85"/>
              <w:rPr>
                <w:rFonts w:eastAsia="Arial Unicode MS" w:cs="Arial"/>
                <w:sz w:val="18"/>
                <w:szCs w:val="18"/>
                <w:cs/>
                <w:lang w:val="en-GB"/>
              </w:rPr>
            </w:pPr>
          </w:p>
        </w:tc>
        <w:tc>
          <w:tcPr>
            <w:tcW w:w="1066" w:type="pct"/>
            <w:tcBorders>
              <w:top w:val="single" w:sz="4" w:space="0" w:color="auto"/>
            </w:tcBorders>
            <w:shd w:val="clear" w:color="auto" w:fill="FAFAFA"/>
            <w:vAlign w:val="bottom"/>
          </w:tcPr>
          <w:p w14:paraId="7037E210" w14:textId="77777777" w:rsidR="003B11A3" w:rsidRPr="00C53B0B" w:rsidRDefault="003B11A3" w:rsidP="00034E10">
            <w:pPr>
              <w:ind w:right="-72"/>
              <w:jc w:val="right"/>
              <w:rPr>
                <w:rFonts w:eastAsia="Arial Unicode MS" w:cs="Arial"/>
                <w:sz w:val="18"/>
                <w:szCs w:val="18"/>
                <w:lang w:val="en-GB"/>
              </w:rPr>
            </w:pPr>
          </w:p>
        </w:tc>
        <w:tc>
          <w:tcPr>
            <w:tcW w:w="1065" w:type="pct"/>
            <w:tcBorders>
              <w:top w:val="single" w:sz="4" w:space="0" w:color="auto"/>
            </w:tcBorders>
            <w:shd w:val="clear" w:color="auto" w:fill="FAFAFA"/>
          </w:tcPr>
          <w:p w14:paraId="71D7FB1B" w14:textId="77777777" w:rsidR="003B11A3" w:rsidRPr="00C53B0B" w:rsidRDefault="003B11A3" w:rsidP="00034E10">
            <w:pPr>
              <w:ind w:right="-72"/>
              <w:jc w:val="right"/>
              <w:rPr>
                <w:rFonts w:eastAsia="Arial Unicode MS" w:cs="Arial"/>
                <w:sz w:val="18"/>
                <w:szCs w:val="18"/>
                <w:lang w:val="en-GB"/>
              </w:rPr>
            </w:pPr>
          </w:p>
        </w:tc>
      </w:tr>
      <w:tr w:rsidR="003B11A3" w:rsidRPr="00C53B0B" w14:paraId="3EE9879A" w14:textId="05C92536" w:rsidTr="00A565C1">
        <w:tc>
          <w:tcPr>
            <w:tcW w:w="2869" w:type="pct"/>
            <w:shd w:val="clear" w:color="auto" w:fill="auto"/>
            <w:vAlign w:val="bottom"/>
          </w:tcPr>
          <w:p w14:paraId="10BC22BB" w14:textId="3FB0C47D" w:rsidR="003B11A3" w:rsidRPr="00C53B0B" w:rsidRDefault="003B11A3" w:rsidP="00A565C1">
            <w:pPr>
              <w:ind w:left="-86" w:right="-117"/>
              <w:rPr>
                <w:rFonts w:eastAsia="Arial Unicode MS" w:cs="Arial"/>
                <w:sz w:val="18"/>
                <w:szCs w:val="18"/>
                <w:cs/>
                <w:lang w:val="en-GB"/>
              </w:rPr>
            </w:pPr>
            <w:r w:rsidRPr="00C53B0B">
              <w:rPr>
                <w:rFonts w:eastAsia="Arial Unicode MS" w:cs="Arial"/>
                <w:sz w:val="18"/>
                <w:szCs w:val="18"/>
                <w:lang w:val="en-GB"/>
              </w:rPr>
              <w:t xml:space="preserve">As </w:t>
            </w:r>
            <w:proofErr w:type="gramStart"/>
            <w:r w:rsidRPr="00C53B0B">
              <w:rPr>
                <w:rFonts w:eastAsia="Arial Unicode MS" w:cs="Arial"/>
                <w:sz w:val="18"/>
                <w:szCs w:val="18"/>
                <w:lang w:val="en-GB"/>
              </w:rPr>
              <w:t>at</w:t>
            </w:r>
            <w:proofErr w:type="gramEnd"/>
            <w:r w:rsidRPr="00C53B0B">
              <w:rPr>
                <w:rFonts w:eastAsia="Arial Unicode MS" w:cs="Arial"/>
                <w:sz w:val="18"/>
                <w:szCs w:val="18"/>
                <w:lang w:val="en-GB"/>
              </w:rPr>
              <w:t xml:space="preserve"> </w:t>
            </w:r>
            <w:r w:rsidR="00797B90" w:rsidRPr="00C53B0B">
              <w:rPr>
                <w:rFonts w:eastAsia="Arial Unicode MS" w:cs="Arial"/>
                <w:sz w:val="18"/>
                <w:szCs w:val="18"/>
                <w:lang w:val="en-GB"/>
              </w:rPr>
              <w:t>1</w:t>
            </w:r>
            <w:r w:rsidRPr="00C53B0B">
              <w:rPr>
                <w:rFonts w:eastAsia="Arial Unicode MS" w:cs="Arial"/>
                <w:sz w:val="18"/>
                <w:szCs w:val="18"/>
                <w:lang w:val="en-GB"/>
              </w:rPr>
              <w:t xml:space="preserve"> January </w:t>
            </w:r>
            <w:r w:rsidR="00797B90" w:rsidRPr="00C53B0B">
              <w:rPr>
                <w:rFonts w:eastAsia="Arial Unicode MS" w:cs="Arial"/>
                <w:sz w:val="18"/>
                <w:szCs w:val="18"/>
                <w:lang w:val="en-GB"/>
              </w:rPr>
              <w:t>2023</w:t>
            </w:r>
          </w:p>
        </w:tc>
        <w:tc>
          <w:tcPr>
            <w:tcW w:w="1066" w:type="pct"/>
            <w:shd w:val="clear" w:color="auto" w:fill="FAFAFA"/>
            <w:vAlign w:val="bottom"/>
          </w:tcPr>
          <w:p w14:paraId="6D1CDE92" w14:textId="613EEBEB" w:rsidR="003B11A3" w:rsidRPr="00C53B0B" w:rsidRDefault="00797B90" w:rsidP="003B11A3">
            <w:pPr>
              <w:ind w:right="-72"/>
              <w:jc w:val="right"/>
              <w:rPr>
                <w:rFonts w:eastAsia="Arial Unicode MS" w:cs="Arial"/>
                <w:sz w:val="18"/>
                <w:szCs w:val="18"/>
                <w:lang w:val="en-GB"/>
              </w:rPr>
            </w:pPr>
            <w:r w:rsidRPr="00C53B0B">
              <w:rPr>
                <w:rFonts w:eastAsia="Arial Unicode MS" w:cs="Arial"/>
                <w:sz w:val="18"/>
                <w:szCs w:val="18"/>
                <w:lang w:val="en-GB"/>
              </w:rPr>
              <w:t>42</w:t>
            </w:r>
            <w:r w:rsidR="00150D0C" w:rsidRPr="00C53B0B">
              <w:rPr>
                <w:rFonts w:eastAsia="Arial Unicode MS" w:cs="Arial"/>
                <w:sz w:val="18"/>
                <w:szCs w:val="18"/>
                <w:lang w:val="en-GB"/>
              </w:rPr>
              <w:t>,</w:t>
            </w:r>
            <w:r w:rsidRPr="00C53B0B">
              <w:rPr>
                <w:rFonts w:eastAsia="Arial Unicode MS" w:cs="Arial"/>
                <w:sz w:val="18"/>
                <w:szCs w:val="18"/>
                <w:lang w:val="en-GB"/>
              </w:rPr>
              <w:t>610</w:t>
            </w:r>
            <w:r w:rsidR="00150D0C" w:rsidRPr="00C53B0B">
              <w:rPr>
                <w:rFonts w:eastAsia="Arial Unicode MS" w:cs="Arial"/>
                <w:sz w:val="18"/>
                <w:szCs w:val="18"/>
                <w:lang w:val="en-GB"/>
              </w:rPr>
              <w:t>,</w:t>
            </w:r>
            <w:r w:rsidRPr="00C53B0B">
              <w:rPr>
                <w:rFonts w:eastAsia="Arial Unicode MS" w:cs="Arial"/>
                <w:sz w:val="18"/>
                <w:szCs w:val="18"/>
                <w:lang w:val="en-GB"/>
              </w:rPr>
              <w:t>026</w:t>
            </w:r>
          </w:p>
        </w:tc>
        <w:tc>
          <w:tcPr>
            <w:tcW w:w="1065" w:type="pct"/>
            <w:shd w:val="clear" w:color="auto" w:fill="FAFAFA"/>
            <w:vAlign w:val="bottom"/>
          </w:tcPr>
          <w:p w14:paraId="10A53966" w14:textId="2C3DB5ED" w:rsidR="003B11A3" w:rsidRPr="00C53B0B" w:rsidRDefault="00797B90" w:rsidP="003B11A3">
            <w:pPr>
              <w:ind w:right="-72"/>
              <w:jc w:val="right"/>
              <w:rPr>
                <w:rFonts w:eastAsia="Arial Unicode MS" w:cs="Arial"/>
                <w:sz w:val="18"/>
                <w:szCs w:val="18"/>
                <w:lang w:val="en-GB"/>
              </w:rPr>
            </w:pPr>
            <w:r w:rsidRPr="00C53B0B">
              <w:rPr>
                <w:rFonts w:eastAsia="Arial Unicode MS" w:cs="Arial"/>
                <w:sz w:val="18"/>
                <w:szCs w:val="18"/>
                <w:lang w:val="en-GB"/>
              </w:rPr>
              <w:t>29</w:t>
            </w:r>
            <w:r w:rsidR="00150D0C" w:rsidRPr="00C53B0B">
              <w:rPr>
                <w:rFonts w:eastAsia="Arial Unicode MS" w:cs="Arial"/>
                <w:sz w:val="18"/>
                <w:szCs w:val="18"/>
                <w:lang w:val="en-GB"/>
              </w:rPr>
              <w:t>,</w:t>
            </w:r>
            <w:r w:rsidRPr="00C53B0B">
              <w:rPr>
                <w:rFonts w:eastAsia="Arial Unicode MS" w:cs="Arial"/>
                <w:sz w:val="18"/>
                <w:szCs w:val="18"/>
                <w:lang w:val="en-GB"/>
              </w:rPr>
              <w:t>581</w:t>
            </w:r>
            <w:r w:rsidR="00150D0C" w:rsidRPr="00C53B0B">
              <w:rPr>
                <w:rFonts w:eastAsia="Arial Unicode MS" w:cs="Arial"/>
                <w:sz w:val="18"/>
                <w:szCs w:val="18"/>
                <w:lang w:val="en-GB"/>
              </w:rPr>
              <w:t>,</w:t>
            </w:r>
            <w:r w:rsidRPr="00C53B0B">
              <w:rPr>
                <w:rFonts w:eastAsia="Arial Unicode MS" w:cs="Arial"/>
                <w:sz w:val="18"/>
                <w:szCs w:val="18"/>
                <w:lang w:val="en-GB"/>
              </w:rPr>
              <w:t>605</w:t>
            </w:r>
          </w:p>
        </w:tc>
      </w:tr>
      <w:tr w:rsidR="003B11A3" w:rsidRPr="00C53B0B" w14:paraId="06528901" w14:textId="2D97BB0C" w:rsidTr="00A565C1">
        <w:tc>
          <w:tcPr>
            <w:tcW w:w="2869" w:type="pct"/>
            <w:shd w:val="clear" w:color="auto" w:fill="auto"/>
            <w:vAlign w:val="bottom"/>
          </w:tcPr>
          <w:p w14:paraId="3A8C48DF" w14:textId="77777777" w:rsidR="003B11A3" w:rsidRPr="00C53B0B" w:rsidRDefault="003B11A3" w:rsidP="00A565C1">
            <w:pPr>
              <w:ind w:left="-86"/>
              <w:rPr>
                <w:rFonts w:eastAsia="Arial Unicode MS" w:cs="Arial"/>
                <w:sz w:val="18"/>
                <w:szCs w:val="18"/>
                <w:cs/>
                <w:lang w:val="en-GB"/>
              </w:rPr>
            </w:pPr>
            <w:r w:rsidRPr="00C53B0B">
              <w:rPr>
                <w:rFonts w:eastAsia="Arial Unicode MS" w:cs="Arial"/>
                <w:sz w:val="18"/>
                <w:szCs w:val="18"/>
                <w:lang w:val="en-GB"/>
              </w:rPr>
              <w:t>Cash outflows</w:t>
            </w:r>
          </w:p>
        </w:tc>
        <w:tc>
          <w:tcPr>
            <w:tcW w:w="1066" w:type="pct"/>
            <w:shd w:val="clear" w:color="auto" w:fill="FAFAFA"/>
            <w:vAlign w:val="bottom"/>
          </w:tcPr>
          <w:p w14:paraId="195564E6" w14:textId="77777777" w:rsidR="003B11A3" w:rsidRPr="00C53B0B" w:rsidRDefault="003B11A3" w:rsidP="003B11A3">
            <w:pPr>
              <w:ind w:right="-72"/>
              <w:jc w:val="right"/>
              <w:rPr>
                <w:rFonts w:eastAsia="Arial Unicode MS" w:cs="Arial"/>
                <w:sz w:val="18"/>
                <w:szCs w:val="18"/>
                <w:lang w:val="en-GB"/>
              </w:rPr>
            </w:pPr>
          </w:p>
        </w:tc>
        <w:tc>
          <w:tcPr>
            <w:tcW w:w="1065" w:type="pct"/>
            <w:shd w:val="clear" w:color="auto" w:fill="FAFAFA"/>
            <w:vAlign w:val="bottom"/>
          </w:tcPr>
          <w:p w14:paraId="30EF8FA8" w14:textId="77777777" w:rsidR="003B11A3" w:rsidRPr="00C53B0B" w:rsidRDefault="003B11A3" w:rsidP="003B11A3">
            <w:pPr>
              <w:ind w:right="-72"/>
              <w:jc w:val="right"/>
              <w:rPr>
                <w:rFonts w:eastAsia="Arial Unicode MS" w:cs="Arial"/>
                <w:sz w:val="18"/>
                <w:szCs w:val="18"/>
                <w:lang w:val="en-GB"/>
              </w:rPr>
            </w:pPr>
          </w:p>
        </w:tc>
      </w:tr>
      <w:tr w:rsidR="003B11A3" w:rsidRPr="00C53B0B" w14:paraId="0C296592" w14:textId="7166E0C4" w:rsidTr="00A565C1">
        <w:tc>
          <w:tcPr>
            <w:tcW w:w="2869" w:type="pct"/>
            <w:shd w:val="clear" w:color="auto" w:fill="auto"/>
            <w:vAlign w:val="bottom"/>
          </w:tcPr>
          <w:p w14:paraId="275EA56F" w14:textId="141A3412" w:rsidR="003B11A3" w:rsidRPr="00C53B0B" w:rsidRDefault="00A565C1" w:rsidP="00A565C1">
            <w:pPr>
              <w:autoSpaceDE w:val="0"/>
              <w:autoSpaceDN w:val="0"/>
              <w:adjustRightInd w:val="0"/>
              <w:ind w:left="-86" w:hanging="4"/>
              <w:jc w:val="left"/>
              <w:rPr>
                <w:rFonts w:eastAsia="Arial Unicode MS" w:cs="Arial"/>
                <w:sz w:val="18"/>
                <w:szCs w:val="18"/>
                <w:lang w:val="en-GB"/>
              </w:rPr>
            </w:pPr>
            <w:r w:rsidRPr="00C53B0B">
              <w:rPr>
                <w:rFonts w:eastAsia="Arial Unicode MS" w:cs="Arial"/>
                <w:sz w:val="18"/>
                <w:szCs w:val="18"/>
              </w:rPr>
              <w:t xml:space="preserve">   </w:t>
            </w:r>
            <w:r w:rsidR="003B11A3" w:rsidRPr="00C53B0B">
              <w:rPr>
                <w:rFonts w:eastAsia="Arial Unicode MS" w:cs="Arial"/>
                <w:sz w:val="18"/>
                <w:szCs w:val="18"/>
                <w:cs/>
              </w:rPr>
              <w:t>-</w:t>
            </w:r>
            <w:r w:rsidR="003B11A3" w:rsidRPr="00C53B0B">
              <w:rPr>
                <w:rFonts w:eastAsia="Arial Unicode MS" w:cs="Arial"/>
                <w:sz w:val="18"/>
                <w:szCs w:val="18"/>
                <w:cs/>
                <w:lang w:val="en-GB"/>
              </w:rPr>
              <w:t xml:space="preserve"> </w:t>
            </w:r>
            <w:r w:rsidR="003B11A3" w:rsidRPr="00C53B0B">
              <w:rPr>
                <w:rFonts w:eastAsia="Arial Unicode MS" w:cs="Arial"/>
                <w:sz w:val="18"/>
                <w:szCs w:val="18"/>
                <w:lang w:val="en-GB"/>
              </w:rPr>
              <w:t>Principle</w:t>
            </w:r>
          </w:p>
        </w:tc>
        <w:tc>
          <w:tcPr>
            <w:tcW w:w="1066" w:type="pct"/>
            <w:shd w:val="clear" w:color="auto" w:fill="FAFAFA"/>
            <w:vAlign w:val="bottom"/>
          </w:tcPr>
          <w:p w14:paraId="38016510" w14:textId="420394E8" w:rsidR="003B11A3" w:rsidRPr="00C53B0B" w:rsidRDefault="00080F9C" w:rsidP="003B11A3">
            <w:pPr>
              <w:ind w:right="-72"/>
              <w:jc w:val="right"/>
              <w:rPr>
                <w:rFonts w:eastAsia="Arial Unicode MS" w:cs="Arial"/>
                <w:sz w:val="18"/>
                <w:szCs w:val="18"/>
                <w:lang w:val="en-GB"/>
              </w:rPr>
            </w:pPr>
            <w:r w:rsidRPr="00C53B0B">
              <w:rPr>
                <w:rFonts w:eastAsia="Arial Unicode MS" w:cs="Arial"/>
                <w:sz w:val="18"/>
                <w:szCs w:val="18"/>
                <w:lang w:val="en-GB"/>
              </w:rPr>
              <w:t>(4,688,718)</w:t>
            </w:r>
          </w:p>
        </w:tc>
        <w:tc>
          <w:tcPr>
            <w:tcW w:w="1065" w:type="pct"/>
            <w:shd w:val="clear" w:color="auto" w:fill="FAFAFA"/>
            <w:vAlign w:val="bottom"/>
          </w:tcPr>
          <w:p w14:paraId="12C9BD03" w14:textId="57D679E4" w:rsidR="003B11A3" w:rsidRPr="00C53B0B" w:rsidRDefault="00080F9C" w:rsidP="003B11A3">
            <w:pPr>
              <w:ind w:right="-72"/>
              <w:jc w:val="right"/>
              <w:rPr>
                <w:rFonts w:eastAsia="Arial Unicode MS" w:cs="Arial"/>
                <w:sz w:val="18"/>
                <w:szCs w:val="18"/>
                <w:lang w:val="en-GB"/>
              </w:rPr>
            </w:pPr>
            <w:r w:rsidRPr="00C53B0B">
              <w:rPr>
                <w:rFonts w:eastAsia="Arial Unicode MS" w:cs="Arial"/>
                <w:sz w:val="18"/>
                <w:szCs w:val="18"/>
                <w:lang w:val="en-GB"/>
              </w:rPr>
              <w:t>(3,240,943)</w:t>
            </w:r>
          </w:p>
        </w:tc>
      </w:tr>
      <w:tr w:rsidR="003B11A3" w:rsidRPr="00C53B0B" w14:paraId="5282DD71" w14:textId="6064CEAA" w:rsidTr="00A565C1">
        <w:tc>
          <w:tcPr>
            <w:tcW w:w="2869" w:type="pct"/>
            <w:shd w:val="clear" w:color="auto" w:fill="auto"/>
            <w:vAlign w:val="bottom"/>
          </w:tcPr>
          <w:p w14:paraId="3EFDB18D" w14:textId="43E2A878" w:rsidR="003B11A3" w:rsidRPr="00C53B0B" w:rsidRDefault="00A565C1" w:rsidP="00A565C1">
            <w:pPr>
              <w:ind w:left="-86"/>
              <w:rPr>
                <w:rFonts w:eastAsia="Arial Unicode MS" w:cs="Arial"/>
                <w:sz w:val="18"/>
                <w:szCs w:val="18"/>
                <w:lang w:val="en-GB"/>
              </w:rPr>
            </w:pPr>
            <w:r w:rsidRPr="00C53B0B">
              <w:rPr>
                <w:rFonts w:eastAsia="Arial Unicode MS" w:cs="Arial"/>
                <w:sz w:val="18"/>
                <w:szCs w:val="18"/>
                <w:lang w:val="en-GB"/>
              </w:rPr>
              <w:t xml:space="preserve">   </w:t>
            </w:r>
            <w:r w:rsidR="003B11A3" w:rsidRPr="00C53B0B">
              <w:rPr>
                <w:rFonts w:eastAsia="Arial Unicode MS" w:cs="Arial"/>
                <w:sz w:val="18"/>
                <w:szCs w:val="18"/>
                <w:cs/>
              </w:rPr>
              <w:t>-</w:t>
            </w:r>
            <w:r w:rsidR="003B11A3" w:rsidRPr="00C53B0B">
              <w:rPr>
                <w:rFonts w:eastAsia="Arial Unicode MS" w:cs="Arial"/>
                <w:sz w:val="18"/>
                <w:szCs w:val="18"/>
                <w:cs/>
                <w:lang w:val="en-GB"/>
              </w:rPr>
              <w:t xml:space="preserve"> </w:t>
            </w:r>
            <w:r w:rsidR="003B11A3" w:rsidRPr="00C53B0B">
              <w:rPr>
                <w:rFonts w:eastAsia="Arial Unicode MS" w:cs="Arial"/>
                <w:sz w:val="18"/>
                <w:szCs w:val="18"/>
                <w:lang w:val="en-GB"/>
              </w:rPr>
              <w:t>Interest</w:t>
            </w:r>
          </w:p>
        </w:tc>
        <w:tc>
          <w:tcPr>
            <w:tcW w:w="1066" w:type="pct"/>
            <w:shd w:val="clear" w:color="auto" w:fill="FAFAFA"/>
            <w:vAlign w:val="bottom"/>
          </w:tcPr>
          <w:p w14:paraId="520D7968" w14:textId="0471B906" w:rsidR="003B11A3" w:rsidRPr="00C53B0B" w:rsidRDefault="00080F9C" w:rsidP="003B11A3">
            <w:pPr>
              <w:ind w:right="-72"/>
              <w:jc w:val="right"/>
              <w:rPr>
                <w:rFonts w:eastAsia="Arial Unicode MS" w:cs="Arial"/>
                <w:sz w:val="18"/>
                <w:szCs w:val="18"/>
                <w:lang w:val="en-GB"/>
              </w:rPr>
            </w:pPr>
            <w:r w:rsidRPr="00C53B0B">
              <w:rPr>
                <w:rFonts w:eastAsia="Arial Unicode MS" w:cs="Arial"/>
                <w:sz w:val="18"/>
                <w:szCs w:val="18"/>
                <w:lang w:val="en-GB"/>
              </w:rPr>
              <w:t>(1,934,682)</w:t>
            </w:r>
          </w:p>
        </w:tc>
        <w:tc>
          <w:tcPr>
            <w:tcW w:w="1065" w:type="pct"/>
            <w:shd w:val="clear" w:color="auto" w:fill="FAFAFA"/>
            <w:vAlign w:val="bottom"/>
          </w:tcPr>
          <w:p w14:paraId="165940E7" w14:textId="671E05AF" w:rsidR="003B11A3" w:rsidRPr="00C53B0B" w:rsidRDefault="00080F9C" w:rsidP="003B11A3">
            <w:pPr>
              <w:ind w:right="-72"/>
              <w:jc w:val="right"/>
              <w:rPr>
                <w:rFonts w:eastAsia="Arial Unicode MS" w:cs="Arial"/>
                <w:sz w:val="18"/>
                <w:szCs w:val="18"/>
                <w:lang w:val="en-GB"/>
              </w:rPr>
            </w:pPr>
            <w:r w:rsidRPr="00C53B0B">
              <w:rPr>
                <w:rFonts w:eastAsia="Arial Unicode MS" w:cs="Arial"/>
                <w:sz w:val="18"/>
                <w:szCs w:val="18"/>
                <w:lang w:val="en-GB"/>
              </w:rPr>
              <w:t>(1,324,217)</w:t>
            </w:r>
          </w:p>
        </w:tc>
      </w:tr>
      <w:tr w:rsidR="003B11A3" w:rsidRPr="00C53B0B" w14:paraId="410E1AC7" w14:textId="791B9C08" w:rsidTr="00A565C1">
        <w:tc>
          <w:tcPr>
            <w:tcW w:w="2869" w:type="pct"/>
            <w:shd w:val="clear" w:color="auto" w:fill="auto"/>
            <w:vAlign w:val="bottom"/>
          </w:tcPr>
          <w:p w14:paraId="7C913B23" w14:textId="22542FF9" w:rsidR="003B11A3" w:rsidRPr="00C53B0B" w:rsidRDefault="003B11A3" w:rsidP="00A565C1">
            <w:pPr>
              <w:ind w:left="-86" w:right="-85"/>
              <w:rPr>
                <w:rFonts w:eastAsia="Arial Unicode MS" w:cs="Arial"/>
                <w:sz w:val="18"/>
                <w:szCs w:val="18"/>
                <w:cs/>
                <w:lang w:val="en-GB"/>
              </w:rPr>
            </w:pPr>
            <w:r w:rsidRPr="00C53B0B">
              <w:rPr>
                <w:rFonts w:eastAsia="Arial Unicode MS" w:cs="Arial"/>
                <w:sz w:val="18"/>
                <w:szCs w:val="18"/>
                <w:lang w:val="en-GB"/>
              </w:rPr>
              <w:t>Acquisitions - amortised deferred interest</w:t>
            </w:r>
          </w:p>
        </w:tc>
        <w:tc>
          <w:tcPr>
            <w:tcW w:w="1066" w:type="pct"/>
            <w:shd w:val="clear" w:color="auto" w:fill="FAFAFA"/>
            <w:vAlign w:val="bottom"/>
          </w:tcPr>
          <w:p w14:paraId="33416F2F" w14:textId="44E2BA6A" w:rsidR="003B11A3" w:rsidRPr="00C53B0B" w:rsidRDefault="00080F9C" w:rsidP="003B11A3">
            <w:pPr>
              <w:ind w:right="-72"/>
              <w:jc w:val="right"/>
              <w:rPr>
                <w:rFonts w:eastAsia="Arial Unicode MS" w:cs="Arial"/>
                <w:sz w:val="18"/>
                <w:szCs w:val="18"/>
                <w:lang w:val="en-GB"/>
              </w:rPr>
            </w:pPr>
            <w:r w:rsidRPr="00C53B0B">
              <w:rPr>
                <w:rFonts w:eastAsia="Arial Unicode MS" w:cs="Arial"/>
                <w:sz w:val="18"/>
                <w:szCs w:val="18"/>
                <w:lang w:val="en-GB"/>
              </w:rPr>
              <w:t>1,934,682</w:t>
            </w:r>
          </w:p>
        </w:tc>
        <w:tc>
          <w:tcPr>
            <w:tcW w:w="1065" w:type="pct"/>
            <w:shd w:val="clear" w:color="auto" w:fill="FAFAFA"/>
            <w:vAlign w:val="bottom"/>
          </w:tcPr>
          <w:p w14:paraId="333DCF00" w14:textId="03AFA92F" w:rsidR="003B11A3" w:rsidRPr="00C53B0B" w:rsidRDefault="00080F9C" w:rsidP="003B11A3">
            <w:pPr>
              <w:ind w:right="-72"/>
              <w:jc w:val="right"/>
              <w:rPr>
                <w:rFonts w:eastAsia="Arial Unicode MS" w:cs="Arial"/>
                <w:sz w:val="18"/>
                <w:szCs w:val="18"/>
                <w:lang w:val="en-GB"/>
              </w:rPr>
            </w:pPr>
            <w:r w:rsidRPr="00C53B0B">
              <w:rPr>
                <w:rFonts w:eastAsia="Arial Unicode MS" w:cs="Arial"/>
                <w:sz w:val="18"/>
                <w:szCs w:val="18"/>
                <w:lang w:val="en-GB"/>
              </w:rPr>
              <w:t>1,324,217</w:t>
            </w:r>
          </w:p>
        </w:tc>
      </w:tr>
      <w:tr w:rsidR="00150D0C" w:rsidRPr="00C53B0B" w14:paraId="48622E59" w14:textId="77777777" w:rsidTr="00A565C1">
        <w:tc>
          <w:tcPr>
            <w:tcW w:w="2869" w:type="pct"/>
            <w:shd w:val="clear" w:color="auto" w:fill="auto"/>
            <w:vAlign w:val="bottom"/>
          </w:tcPr>
          <w:p w14:paraId="24B770B6" w14:textId="59CA9BAA" w:rsidR="00150D0C" w:rsidRPr="00C53B0B" w:rsidRDefault="001517DF" w:rsidP="00A565C1">
            <w:pPr>
              <w:ind w:left="-86" w:right="-85"/>
              <w:rPr>
                <w:rFonts w:eastAsia="Arial Unicode MS" w:cs="Arial"/>
                <w:sz w:val="18"/>
                <w:szCs w:val="18"/>
                <w:lang w:val="en-GB"/>
              </w:rPr>
            </w:pPr>
            <w:r w:rsidRPr="00C53B0B">
              <w:rPr>
                <w:rFonts w:cs="Arial"/>
                <w:sz w:val="18"/>
                <w:szCs w:val="18"/>
              </w:rPr>
              <w:t>Lease modifications and reassessments</w:t>
            </w:r>
          </w:p>
        </w:tc>
        <w:tc>
          <w:tcPr>
            <w:tcW w:w="1066" w:type="pct"/>
            <w:shd w:val="clear" w:color="auto" w:fill="FAFAFA"/>
            <w:vAlign w:val="bottom"/>
          </w:tcPr>
          <w:p w14:paraId="2C6BB3C9" w14:textId="2543C2C8" w:rsidR="00150D0C" w:rsidRPr="00C53B0B" w:rsidRDefault="00080F9C" w:rsidP="003B11A3">
            <w:pPr>
              <w:ind w:right="-72"/>
              <w:jc w:val="right"/>
              <w:rPr>
                <w:rFonts w:eastAsia="Arial Unicode MS" w:cs="Arial"/>
                <w:sz w:val="18"/>
                <w:szCs w:val="18"/>
                <w:lang w:val="en-GB"/>
              </w:rPr>
            </w:pPr>
            <w:r w:rsidRPr="00C53B0B">
              <w:rPr>
                <w:rFonts w:eastAsia="Arial Unicode MS" w:cs="Arial"/>
                <w:sz w:val="18"/>
                <w:szCs w:val="18"/>
                <w:lang w:val="en-GB"/>
              </w:rPr>
              <w:t>248,608</w:t>
            </w:r>
          </w:p>
        </w:tc>
        <w:tc>
          <w:tcPr>
            <w:tcW w:w="1065" w:type="pct"/>
            <w:shd w:val="clear" w:color="auto" w:fill="FAFAFA"/>
            <w:vAlign w:val="bottom"/>
          </w:tcPr>
          <w:p w14:paraId="3ADCEC4E" w14:textId="33943678" w:rsidR="00150D0C" w:rsidRPr="00C53B0B" w:rsidRDefault="00080F9C" w:rsidP="003B11A3">
            <w:pPr>
              <w:ind w:right="-72"/>
              <w:jc w:val="right"/>
              <w:rPr>
                <w:rFonts w:eastAsia="Arial Unicode MS" w:cs="Arial"/>
                <w:sz w:val="18"/>
                <w:szCs w:val="18"/>
                <w:lang w:val="en-GB"/>
              </w:rPr>
            </w:pPr>
            <w:r w:rsidRPr="00C53B0B">
              <w:rPr>
                <w:rFonts w:eastAsia="Arial Unicode MS" w:cs="Arial"/>
                <w:sz w:val="18"/>
                <w:szCs w:val="18"/>
                <w:lang w:val="en-GB"/>
              </w:rPr>
              <w:t>-</w:t>
            </w:r>
          </w:p>
        </w:tc>
      </w:tr>
      <w:tr w:rsidR="003B11A3" w:rsidRPr="00C53B0B" w14:paraId="210CFB08" w14:textId="653B02A6" w:rsidTr="00A565C1">
        <w:tc>
          <w:tcPr>
            <w:tcW w:w="2869" w:type="pct"/>
            <w:shd w:val="clear" w:color="auto" w:fill="auto"/>
            <w:vAlign w:val="bottom"/>
          </w:tcPr>
          <w:p w14:paraId="5D4A0F9C" w14:textId="77777777" w:rsidR="003B11A3" w:rsidRPr="00C53B0B" w:rsidRDefault="003B11A3" w:rsidP="00A565C1">
            <w:pPr>
              <w:ind w:left="-86" w:right="-85"/>
              <w:rPr>
                <w:rFonts w:eastAsia="Arial Unicode MS" w:cs="Arial"/>
                <w:sz w:val="18"/>
                <w:szCs w:val="18"/>
                <w:cs/>
                <w:lang w:val="en-GB"/>
              </w:rPr>
            </w:pPr>
          </w:p>
        </w:tc>
        <w:tc>
          <w:tcPr>
            <w:tcW w:w="1066" w:type="pct"/>
            <w:tcBorders>
              <w:top w:val="single" w:sz="4" w:space="0" w:color="auto"/>
            </w:tcBorders>
            <w:shd w:val="clear" w:color="auto" w:fill="FAFAFA"/>
            <w:vAlign w:val="bottom"/>
          </w:tcPr>
          <w:p w14:paraId="7557C9AC" w14:textId="77777777" w:rsidR="003B11A3" w:rsidRPr="00C53B0B" w:rsidRDefault="003B11A3" w:rsidP="003B11A3">
            <w:pPr>
              <w:ind w:right="-72"/>
              <w:jc w:val="right"/>
              <w:rPr>
                <w:rFonts w:eastAsia="Arial Unicode MS" w:cs="Arial"/>
                <w:sz w:val="18"/>
                <w:szCs w:val="18"/>
                <w:lang w:val="en-GB"/>
              </w:rPr>
            </w:pPr>
          </w:p>
        </w:tc>
        <w:tc>
          <w:tcPr>
            <w:tcW w:w="1065" w:type="pct"/>
            <w:tcBorders>
              <w:top w:val="single" w:sz="4" w:space="0" w:color="auto"/>
            </w:tcBorders>
            <w:shd w:val="clear" w:color="auto" w:fill="FAFAFA"/>
            <w:vAlign w:val="bottom"/>
          </w:tcPr>
          <w:p w14:paraId="23E1775E" w14:textId="77777777" w:rsidR="003B11A3" w:rsidRPr="00C53B0B" w:rsidRDefault="003B11A3" w:rsidP="003B11A3">
            <w:pPr>
              <w:ind w:right="-72"/>
              <w:jc w:val="right"/>
              <w:rPr>
                <w:rFonts w:eastAsia="Arial Unicode MS" w:cs="Arial"/>
                <w:sz w:val="18"/>
                <w:szCs w:val="18"/>
                <w:lang w:val="en-GB"/>
              </w:rPr>
            </w:pPr>
          </w:p>
        </w:tc>
      </w:tr>
      <w:tr w:rsidR="003B11A3" w:rsidRPr="00C53B0B" w14:paraId="56A022FB" w14:textId="1BAD1B8E" w:rsidTr="00A565C1">
        <w:tc>
          <w:tcPr>
            <w:tcW w:w="2869" w:type="pct"/>
            <w:shd w:val="clear" w:color="auto" w:fill="auto"/>
            <w:vAlign w:val="bottom"/>
          </w:tcPr>
          <w:p w14:paraId="0A0732AF" w14:textId="7469333E" w:rsidR="003B11A3" w:rsidRPr="00C53B0B" w:rsidRDefault="003B11A3" w:rsidP="00A565C1">
            <w:pPr>
              <w:ind w:left="-86" w:right="-117"/>
              <w:rPr>
                <w:rFonts w:eastAsia="Arial Unicode MS" w:cs="Arial"/>
                <w:sz w:val="18"/>
                <w:szCs w:val="18"/>
                <w:lang w:val="en-GB"/>
              </w:rPr>
            </w:pPr>
            <w:r w:rsidRPr="00C53B0B">
              <w:rPr>
                <w:rFonts w:eastAsia="Arial Unicode MS" w:cs="Arial"/>
                <w:sz w:val="18"/>
                <w:szCs w:val="18"/>
                <w:lang w:val="en-GB"/>
              </w:rPr>
              <w:t xml:space="preserve">As </w:t>
            </w:r>
            <w:proofErr w:type="gramStart"/>
            <w:r w:rsidRPr="00C53B0B">
              <w:rPr>
                <w:rFonts w:eastAsia="Arial Unicode MS" w:cs="Arial"/>
                <w:sz w:val="18"/>
                <w:szCs w:val="18"/>
                <w:lang w:val="en-GB"/>
              </w:rPr>
              <w:t>at</w:t>
            </w:r>
            <w:proofErr w:type="gramEnd"/>
            <w:r w:rsidRPr="00C53B0B">
              <w:rPr>
                <w:rFonts w:eastAsia="Arial Unicode MS" w:cs="Arial"/>
                <w:sz w:val="18"/>
                <w:szCs w:val="18"/>
                <w:lang w:val="en-GB"/>
              </w:rPr>
              <w:t xml:space="preserve"> </w:t>
            </w:r>
            <w:r w:rsidR="00C97A09" w:rsidRPr="00C53B0B">
              <w:rPr>
                <w:rFonts w:eastAsia="Arial Unicode MS" w:cs="Arial"/>
                <w:sz w:val="18"/>
                <w:szCs w:val="18"/>
                <w:lang w:val="en-GB"/>
              </w:rPr>
              <w:t>30 September</w:t>
            </w:r>
            <w:r w:rsidRPr="00C53B0B">
              <w:rPr>
                <w:rFonts w:eastAsia="Arial Unicode MS" w:cs="Arial"/>
                <w:sz w:val="18"/>
                <w:szCs w:val="18"/>
                <w:lang w:val="en-GB"/>
              </w:rPr>
              <w:t xml:space="preserve"> </w:t>
            </w:r>
            <w:r w:rsidR="00797B90" w:rsidRPr="00C53B0B">
              <w:rPr>
                <w:rFonts w:eastAsia="Arial Unicode MS" w:cs="Arial"/>
                <w:sz w:val="18"/>
                <w:szCs w:val="18"/>
                <w:lang w:val="en-GB"/>
              </w:rPr>
              <w:t>2023</w:t>
            </w:r>
          </w:p>
        </w:tc>
        <w:tc>
          <w:tcPr>
            <w:tcW w:w="1066" w:type="pct"/>
            <w:tcBorders>
              <w:bottom w:val="single" w:sz="4" w:space="0" w:color="auto"/>
            </w:tcBorders>
            <w:shd w:val="clear" w:color="auto" w:fill="FAFAFA"/>
            <w:vAlign w:val="bottom"/>
          </w:tcPr>
          <w:p w14:paraId="3BD76C12" w14:textId="356D7147" w:rsidR="003B11A3" w:rsidRPr="00C53B0B" w:rsidRDefault="00080F9C" w:rsidP="003B11A3">
            <w:pPr>
              <w:ind w:right="-72"/>
              <w:jc w:val="right"/>
              <w:rPr>
                <w:rFonts w:eastAsia="Arial Unicode MS" w:cs="Arial"/>
                <w:sz w:val="18"/>
                <w:szCs w:val="18"/>
                <w:lang w:val="en-GB"/>
              </w:rPr>
            </w:pPr>
            <w:r w:rsidRPr="00C53B0B">
              <w:rPr>
                <w:rFonts w:eastAsia="Arial Unicode MS" w:cs="Arial"/>
                <w:sz w:val="18"/>
                <w:szCs w:val="18"/>
                <w:lang w:val="en-GB"/>
              </w:rPr>
              <w:t>38,169,916</w:t>
            </w:r>
          </w:p>
        </w:tc>
        <w:tc>
          <w:tcPr>
            <w:tcW w:w="1065" w:type="pct"/>
            <w:tcBorders>
              <w:bottom w:val="single" w:sz="4" w:space="0" w:color="auto"/>
            </w:tcBorders>
            <w:shd w:val="clear" w:color="auto" w:fill="FAFAFA"/>
            <w:vAlign w:val="bottom"/>
          </w:tcPr>
          <w:p w14:paraId="5B06D839" w14:textId="73C7AFA1" w:rsidR="003B11A3" w:rsidRPr="00C53B0B" w:rsidRDefault="00080F9C" w:rsidP="003B11A3">
            <w:pPr>
              <w:ind w:right="-72"/>
              <w:jc w:val="right"/>
              <w:rPr>
                <w:rFonts w:eastAsia="Arial Unicode MS" w:cs="Arial"/>
                <w:sz w:val="18"/>
                <w:szCs w:val="18"/>
                <w:lang w:val="en-GB"/>
              </w:rPr>
            </w:pPr>
            <w:r w:rsidRPr="00C53B0B">
              <w:rPr>
                <w:rFonts w:eastAsia="Arial Unicode MS" w:cs="Arial"/>
                <w:sz w:val="18"/>
                <w:szCs w:val="18"/>
                <w:lang w:val="en-GB"/>
              </w:rPr>
              <w:t>26,340,662</w:t>
            </w:r>
          </w:p>
        </w:tc>
      </w:tr>
    </w:tbl>
    <w:p w14:paraId="1F8B26AF" w14:textId="7352166E" w:rsidR="005F797A" w:rsidRPr="00C53B0B" w:rsidRDefault="005F797A" w:rsidP="00206447">
      <w:pPr>
        <w:pStyle w:val="a"/>
        <w:tabs>
          <w:tab w:val="right" w:pos="9180"/>
        </w:tabs>
        <w:ind w:right="0"/>
        <w:jc w:val="thaiDistribute"/>
        <w:rPr>
          <w:rFonts w:ascii="Arial" w:cs="Arial"/>
          <w:sz w:val="18"/>
          <w:szCs w:val="18"/>
          <w:lang w:val="en-GB"/>
        </w:rPr>
      </w:pPr>
    </w:p>
    <w:p w14:paraId="2F3366FC" w14:textId="77777777" w:rsidR="003B11A3" w:rsidRPr="00C53B0B" w:rsidRDefault="003B11A3" w:rsidP="00206447">
      <w:pPr>
        <w:pStyle w:val="a"/>
        <w:tabs>
          <w:tab w:val="right" w:pos="9180"/>
        </w:tabs>
        <w:ind w:right="0"/>
        <w:jc w:val="thaiDistribute"/>
        <w:rPr>
          <w:rFonts w:ascii="Arial" w:cs="Arial"/>
          <w:sz w:val="18"/>
          <w:szCs w:val="18"/>
          <w:lang w:val="en-GB"/>
        </w:rPr>
      </w:pPr>
    </w:p>
    <w:tbl>
      <w:tblPr>
        <w:tblW w:w="9461" w:type="dxa"/>
        <w:tblInd w:w="115" w:type="dxa"/>
        <w:shd w:val="clear" w:color="auto" w:fill="FFA543"/>
        <w:tblLayout w:type="fixed"/>
        <w:tblLook w:val="04A0" w:firstRow="1" w:lastRow="0" w:firstColumn="1" w:lastColumn="0" w:noHBand="0" w:noVBand="1"/>
      </w:tblPr>
      <w:tblGrid>
        <w:gridCol w:w="9461"/>
      </w:tblGrid>
      <w:tr w:rsidR="00206447" w:rsidRPr="00C53B0B" w14:paraId="7B6035D6" w14:textId="77777777" w:rsidTr="005B2024">
        <w:trPr>
          <w:trHeight w:val="389"/>
        </w:trPr>
        <w:tc>
          <w:tcPr>
            <w:tcW w:w="9461" w:type="dxa"/>
            <w:shd w:val="clear" w:color="auto" w:fill="FFA543"/>
            <w:vAlign w:val="center"/>
          </w:tcPr>
          <w:p w14:paraId="7C69A15C" w14:textId="6427D289" w:rsidR="00206447" w:rsidRPr="00C53B0B" w:rsidRDefault="00797B90" w:rsidP="005B2024">
            <w:pPr>
              <w:ind w:left="432" w:hanging="432"/>
              <w:jc w:val="thaiDistribute"/>
              <w:rPr>
                <w:rFonts w:cs="Arial"/>
                <w:b/>
                <w:bCs/>
                <w:color w:val="FFFFFF"/>
                <w:sz w:val="18"/>
                <w:szCs w:val="18"/>
              </w:rPr>
            </w:pPr>
            <w:r w:rsidRPr="00C53B0B">
              <w:rPr>
                <w:rFonts w:cs="Arial"/>
                <w:b/>
                <w:bCs/>
                <w:color w:val="FFFFFF"/>
                <w:sz w:val="18"/>
                <w:szCs w:val="18"/>
                <w:lang w:val="en-GB"/>
              </w:rPr>
              <w:t>11</w:t>
            </w:r>
            <w:r w:rsidR="00206447" w:rsidRPr="00C53B0B">
              <w:rPr>
                <w:rFonts w:cs="Arial"/>
                <w:b/>
                <w:bCs/>
                <w:color w:val="FFFFFF"/>
                <w:sz w:val="18"/>
                <w:szCs w:val="18"/>
              </w:rPr>
              <w:tab/>
              <w:t>Trade and other payables</w:t>
            </w:r>
          </w:p>
        </w:tc>
      </w:tr>
    </w:tbl>
    <w:p w14:paraId="6DA6EF53" w14:textId="6593D384" w:rsidR="00206447" w:rsidRPr="00C53B0B" w:rsidRDefault="00206447" w:rsidP="00682369">
      <w:pPr>
        <w:pStyle w:val="a"/>
        <w:tabs>
          <w:tab w:val="right" w:pos="9180"/>
        </w:tabs>
        <w:ind w:right="0"/>
        <w:jc w:val="thaiDistribute"/>
        <w:rPr>
          <w:rFonts w:ascii="Arial"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565C1" w:rsidRPr="00C53B0B" w14:paraId="37AD7422" w14:textId="77777777" w:rsidTr="00AE4276">
        <w:trPr>
          <w:cantSplit/>
        </w:trPr>
        <w:tc>
          <w:tcPr>
            <w:tcW w:w="3690" w:type="dxa"/>
            <w:vAlign w:val="center"/>
          </w:tcPr>
          <w:p w14:paraId="62D96C77" w14:textId="77777777" w:rsidR="00A565C1" w:rsidRPr="00C53B0B" w:rsidRDefault="00A565C1" w:rsidP="00AE4276">
            <w:pPr>
              <w:ind w:left="-101"/>
              <w:jc w:val="thaiDistribute"/>
              <w:rPr>
                <w:rFonts w:eastAsia="Arial" w:cs="Arial"/>
                <w:snapToGrid w:val="0"/>
                <w:sz w:val="18"/>
                <w:szCs w:val="18"/>
                <w:cs/>
                <w:lang w:eastAsia="th-TH" w:bidi="ar-SA"/>
              </w:rPr>
            </w:pPr>
          </w:p>
        </w:tc>
        <w:tc>
          <w:tcPr>
            <w:tcW w:w="2880" w:type="dxa"/>
            <w:gridSpan w:val="2"/>
            <w:tcBorders>
              <w:top w:val="single" w:sz="4" w:space="0" w:color="auto"/>
              <w:bottom w:val="single" w:sz="4" w:space="0" w:color="auto"/>
            </w:tcBorders>
          </w:tcPr>
          <w:p w14:paraId="4A230D89" w14:textId="77777777" w:rsidR="00A565C1" w:rsidRPr="00C53B0B" w:rsidRDefault="00A565C1" w:rsidP="00AE4276">
            <w:pPr>
              <w:ind w:left="-40" w:right="-72"/>
              <w:jc w:val="center"/>
              <w:rPr>
                <w:rFonts w:cs="Arial"/>
                <w:b/>
                <w:bCs/>
                <w:sz w:val="18"/>
                <w:szCs w:val="18"/>
              </w:rPr>
            </w:pPr>
            <w:r w:rsidRPr="00C53B0B">
              <w:rPr>
                <w:rFonts w:cs="Arial"/>
                <w:b/>
                <w:bCs/>
                <w:sz w:val="18"/>
                <w:szCs w:val="18"/>
              </w:rPr>
              <w:t xml:space="preserve">Consolidated </w:t>
            </w:r>
          </w:p>
          <w:p w14:paraId="3DCB27B9" w14:textId="77777777" w:rsidR="00A565C1" w:rsidRPr="00C53B0B" w:rsidRDefault="00A565C1" w:rsidP="00AE4276">
            <w:pPr>
              <w:ind w:left="-18" w:right="-72"/>
              <w:jc w:val="center"/>
              <w:rPr>
                <w:rFonts w:eastAsia="Arial" w:cs="Arial"/>
                <w:b/>
                <w:bCs/>
                <w:sz w:val="18"/>
                <w:szCs w:val="18"/>
                <w:cs/>
                <w:lang w:bidi="ar-SA"/>
              </w:rPr>
            </w:pPr>
            <w:r w:rsidRPr="00C53B0B">
              <w:rPr>
                <w:rFonts w:cs="Arial"/>
                <w:b/>
                <w:bCs/>
                <w:sz w:val="18"/>
                <w:szCs w:val="18"/>
              </w:rPr>
              <w:t>financial information</w:t>
            </w:r>
          </w:p>
        </w:tc>
        <w:tc>
          <w:tcPr>
            <w:tcW w:w="2880" w:type="dxa"/>
            <w:gridSpan w:val="2"/>
            <w:tcBorders>
              <w:top w:val="single" w:sz="4" w:space="0" w:color="auto"/>
              <w:bottom w:val="single" w:sz="4" w:space="0" w:color="auto"/>
            </w:tcBorders>
          </w:tcPr>
          <w:p w14:paraId="35BFADB6" w14:textId="77777777" w:rsidR="00A565C1" w:rsidRPr="00C53B0B" w:rsidRDefault="00A565C1" w:rsidP="00AE4276">
            <w:pPr>
              <w:ind w:left="-40" w:right="-72"/>
              <w:jc w:val="center"/>
              <w:rPr>
                <w:rFonts w:cs="Arial"/>
                <w:b/>
                <w:bCs/>
                <w:sz w:val="18"/>
                <w:szCs w:val="18"/>
              </w:rPr>
            </w:pPr>
            <w:r w:rsidRPr="00C53B0B">
              <w:rPr>
                <w:rFonts w:cs="Arial"/>
                <w:b/>
                <w:bCs/>
                <w:sz w:val="18"/>
                <w:szCs w:val="18"/>
              </w:rPr>
              <w:t xml:space="preserve">Separate </w:t>
            </w:r>
          </w:p>
          <w:p w14:paraId="1578003A" w14:textId="77777777" w:rsidR="00A565C1" w:rsidRPr="00C53B0B" w:rsidRDefault="00A565C1" w:rsidP="00AE4276">
            <w:pPr>
              <w:ind w:left="-18" w:right="-72"/>
              <w:jc w:val="center"/>
              <w:rPr>
                <w:rFonts w:eastAsia="Arial" w:cs="Arial"/>
                <w:b/>
                <w:bCs/>
                <w:sz w:val="18"/>
                <w:szCs w:val="18"/>
                <w:cs/>
                <w:lang w:bidi="ar-SA"/>
              </w:rPr>
            </w:pPr>
            <w:r w:rsidRPr="00C53B0B">
              <w:rPr>
                <w:rFonts w:cs="Arial"/>
                <w:b/>
                <w:bCs/>
                <w:sz w:val="18"/>
                <w:szCs w:val="18"/>
              </w:rPr>
              <w:t>financial information</w:t>
            </w:r>
          </w:p>
        </w:tc>
      </w:tr>
      <w:tr w:rsidR="00A565C1" w:rsidRPr="00C53B0B" w14:paraId="4B0BC58C" w14:textId="77777777" w:rsidTr="00AE4276">
        <w:trPr>
          <w:cantSplit/>
        </w:trPr>
        <w:tc>
          <w:tcPr>
            <w:tcW w:w="3690" w:type="dxa"/>
            <w:vAlign w:val="center"/>
          </w:tcPr>
          <w:p w14:paraId="144D05A2" w14:textId="77777777" w:rsidR="00A565C1" w:rsidRPr="00C53B0B" w:rsidRDefault="00A565C1" w:rsidP="00AE4276">
            <w:pPr>
              <w:ind w:left="-101"/>
              <w:jc w:val="thaiDistribute"/>
              <w:rPr>
                <w:rFonts w:eastAsia="Arial" w:cs="Arial"/>
                <w:snapToGrid w:val="0"/>
                <w:sz w:val="18"/>
                <w:szCs w:val="18"/>
                <w:cs/>
                <w:lang w:eastAsia="th-TH" w:bidi="ar-SA"/>
              </w:rPr>
            </w:pPr>
          </w:p>
        </w:tc>
        <w:tc>
          <w:tcPr>
            <w:tcW w:w="1440" w:type="dxa"/>
            <w:tcBorders>
              <w:top w:val="single" w:sz="4" w:space="0" w:color="auto"/>
            </w:tcBorders>
            <w:vAlign w:val="bottom"/>
          </w:tcPr>
          <w:p w14:paraId="69DDE40D" w14:textId="77777777" w:rsidR="00A565C1" w:rsidRPr="00C53B0B" w:rsidRDefault="00A565C1" w:rsidP="00AE4276">
            <w:pPr>
              <w:spacing w:line="256" w:lineRule="auto"/>
              <w:ind w:left="-40" w:right="-72"/>
              <w:jc w:val="right"/>
              <w:rPr>
                <w:rFonts w:cs="Arial"/>
                <w:b/>
                <w:sz w:val="18"/>
                <w:szCs w:val="18"/>
              </w:rPr>
            </w:pPr>
            <w:r w:rsidRPr="00C53B0B">
              <w:rPr>
                <w:rFonts w:cs="Arial"/>
                <w:b/>
                <w:bCs/>
                <w:sz w:val="18"/>
                <w:szCs w:val="18"/>
                <w:lang w:val="en-GB"/>
              </w:rPr>
              <w:t>(Unaudited)</w:t>
            </w:r>
          </w:p>
        </w:tc>
        <w:tc>
          <w:tcPr>
            <w:tcW w:w="1440" w:type="dxa"/>
            <w:tcBorders>
              <w:top w:val="single" w:sz="4" w:space="0" w:color="auto"/>
            </w:tcBorders>
            <w:vAlign w:val="bottom"/>
          </w:tcPr>
          <w:p w14:paraId="0082BC84" w14:textId="77777777" w:rsidR="00A565C1" w:rsidRPr="00C53B0B" w:rsidRDefault="00A565C1" w:rsidP="00AE4276">
            <w:pPr>
              <w:spacing w:line="256" w:lineRule="auto"/>
              <w:ind w:left="-40" w:right="-72"/>
              <w:jc w:val="right"/>
              <w:rPr>
                <w:rFonts w:cs="Arial"/>
                <w:b/>
                <w:sz w:val="18"/>
                <w:szCs w:val="18"/>
              </w:rPr>
            </w:pPr>
            <w:r w:rsidRPr="00C53B0B">
              <w:rPr>
                <w:rFonts w:cs="Arial"/>
                <w:b/>
                <w:bCs/>
                <w:sz w:val="18"/>
                <w:szCs w:val="18"/>
                <w:lang w:val="en-GB"/>
              </w:rPr>
              <w:t>(Audited)</w:t>
            </w:r>
          </w:p>
        </w:tc>
        <w:tc>
          <w:tcPr>
            <w:tcW w:w="1440" w:type="dxa"/>
            <w:tcBorders>
              <w:top w:val="single" w:sz="4" w:space="0" w:color="auto"/>
            </w:tcBorders>
            <w:vAlign w:val="bottom"/>
          </w:tcPr>
          <w:p w14:paraId="3286B5BF" w14:textId="77777777" w:rsidR="00A565C1" w:rsidRPr="00C53B0B" w:rsidRDefault="00A565C1" w:rsidP="00AE4276">
            <w:pPr>
              <w:spacing w:line="256" w:lineRule="auto"/>
              <w:ind w:left="-40" w:right="-72"/>
              <w:jc w:val="right"/>
              <w:rPr>
                <w:rFonts w:cs="Arial"/>
                <w:b/>
                <w:sz w:val="18"/>
                <w:szCs w:val="18"/>
              </w:rPr>
            </w:pPr>
            <w:r w:rsidRPr="00C53B0B">
              <w:rPr>
                <w:rFonts w:cs="Arial"/>
                <w:b/>
                <w:bCs/>
                <w:sz w:val="18"/>
                <w:szCs w:val="18"/>
                <w:lang w:val="en-GB"/>
              </w:rPr>
              <w:t>(Unaudited)</w:t>
            </w:r>
          </w:p>
        </w:tc>
        <w:tc>
          <w:tcPr>
            <w:tcW w:w="1440" w:type="dxa"/>
            <w:tcBorders>
              <w:top w:val="single" w:sz="4" w:space="0" w:color="auto"/>
            </w:tcBorders>
            <w:vAlign w:val="bottom"/>
          </w:tcPr>
          <w:p w14:paraId="74F73727" w14:textId="77777777" w:rsidR="00A565C1" w:rsidRPr="00C53B0B" w:rsidRDefault="00A565C1" w:rsidP="00AE4276">
            <w:pPr>
              <w:spacing w:line="256" w:lineRule="auto"/>
              <w:ind w:left="-40" w:right="-72"/>
              <w:jc w:val="right"/>
              <w:rPr>
                <w:rFonts w:cs="Arial"/>
                <w:b/>
                <w:sz w:val="18"/>
                <w:szCs w:val="18"/>
              </w:rPr>
            </w:pPr>
            <w:r w:rsidRPr="00C53B0B">
              <w:rPr>
                <w:rFonts w:cs="Arial"/>
                <w:b/>
                <w:bCs/>
                <w:sz w:val="18"/>
                <w:szCs w:val="18"/>
                <w:lang w:val="en-GB"/>
              </w:rPr>
              <w:t>(Audited)</w:t>
            </w:r>
          </w:p>
        </w:tc>
      </w:tr>
      <w:tr w:rsidR="00A565C1" w:rsidRPr="00C53B0B" w14:paraId="5837C462" w14:textId="77777777" w:rsidTr="00AE4276">
        <w:trPr>
          <w:cantSplit/>
        </w:trPr>
        <w:tc>
          <w:tcPr>
            <w:tcW w:w="3690" w:type="dxa"/>
            <w:vAlign w:val="center"/>
          </w:tcPr>
          <w:p w14:paraId="1DA65D29" w14:textId="77777777" w:rsidR="00A565C1" w:rsidRPr="00C53B0B" w:rsidRDefault="00A565C1" w:rsidP="00AE4276">
            <w:pPr>
              <w:ind w:left="-101"/>
              <w:jc w:val="thaiDistribute"/>
              <w:rPr>
                <w:rFonts w:eastAsia="Arial" w:cs="Arial"/>
                <w:snapToGrid w:val="0"/>
                <w:sz w:val="18"/>
                <w:szCs w:val="18"/>
                <w:cs/>
                <w:lang w:eastAsia="th-TH" w:bidi="ar-SA"/>
              </w:rPr>
            </w:pPr>
          </w:p>
        </w:tc>
        <w:tc>
          <w:tcPr>
            <w:tcW w:w="1440" w:type="dxa"/>
            <w:vAlign w:val="bottom"/>
          </w:tcPr>
          <w:p w14:paraId="1250A472" w14:textId="5EE5453F" w:rsidR="00A565C1" w:rsidRPr="00C53B0B" w:rsidRDefault="00C97A09" w:rsidP="00AE4276">
            <w:pPr>
              <w:spacing w:line="256" w:lineRule="auto"/>
              <w:ind w:left="-40" w:right="-72"/>
              <w:jc w:val="right"/>
              <w:rPr>
                <w:rFonts w:cs="Arial"/>
                <w:b/>
                <w:sz w:val="18"/>
                <w:szCs w:val="18"/>
              </w:rPr>
            </w:pPr>
            <w:r w:rsidRPr="00C53B0B">
              <w:rPr>
                <w:rFonts w:eastAsia="Arial Unicode MS" w:cs="Arial"/>
                <w:b/>
                <w:bCs/>
                <w:snapToGrid w:val="0"/>
                <w:sz w:val="18"/>
                <w:szCs w:val="18"/>
                <w:lang w:val="en-GB"/>
              </w:rPr>
              <w:t>30 September</w:t>
            </w:r>
          </w:p>
        </w:tc>
        <w:tc>
          <w:tcPr>
            <w:tcW w:w="1440" w:type="dxa"/>
            <w:vAlign w:val="bottom"/>
          </w:tcPr>
          <w:p w14:paraId="3AC165E2" w14:textId="7F885A49" w:rsidR="00A565C1" w:rsidRPr="00C53B0B" w:rsidRDefault="00797B90" w:rsidP="00AE4276">
            <w:pPr>
              <w:spacing w:line="256" w:lineRule="auto"/>
              <w:ind w:left="-40" w:right="-72"/>
              <w:jc w:val="right"/>
              <w:rPr>
                <w:rFonts w:cs="Arial"/>
                <w:b/>
                <w:sz w:val="18"/>
                <w:szCs w:val="18"/>
              </w:rPr>
            </w:pPr>
            <w:r w:rsidRPr="00C53B0B">
              <w:rPr>
                <w:rFonts w:eastAsia="Arial Unicode MS" w:cs="Arial"/>
                <w:b/>
                <w:bCs/>
                <w:snapToGrid w:val="0"/>
                <w:sz w:val="18"/>
                <w:szCs w:val="18"/>
                <w:lang w:val="en-GB"/>
              </w:rPr>
              <w:t>31</w:t>
            </w:r>
            <w:r w:rsidR="00A565C1" w:rsidRPr="00C53B0B">
              <w:rPr>
                <w:rFonts w:eastAsia="Arial Unicode MS" w:cs="Arial"/>
                <w:b/>
                <w:bCs/>
                <w:snapToGrid w:val="0"/>
                <w:sz w:val="18"/>
                <w:szCs w:val="18"/>
                <w:cs/>
                <w:lang w:val="en-GB"/>
              </w:rPr>
              <w:t xml:space="preserve"> December</w:t>
            </w:r>
          </w:p>
        </w:tc>
        <w:tc>
          <w:tcPr>
            <w:tcW w:w="1440" w:type="dxa"/>
            <w:vAlign w:val="bottom"/>
          </w:tcPr>
          <w:p w14:paraId="286E58FC" w14:textId="0273F446" w:rsidR="00A565C1" w:rsidRPr="00C53B0B" w:rsidRDefault="00C97A09" w:rsidP="00AE4276">
            <w:pPr>
              <w:spacing w:line="256" w:lineRule="auto"/>
              <w:ind w:left="-40" w:right="-72"/>
              <w:jc w:val="right"/>
              <w:rPr>
                <w:rFonts w:cs="Arial"/>
                <w:b/>
                <w:sz w:val="18"/>
                <w:szCs w:val="18"/>
              </w:rPr>
            </w:pPr>
            <w:r w:rsidRPr="00C53B0B">
              <w:rPr>
                <w:rFonts w:eastAsia="Arial Unicode MS" w:cs="Arial"/>
                <w:b/>
                <w:bCs/>
                <w:snapToGrid w:val="0"/>
                <w:sz w:val="18"/>
                <w:szCs w:val="18"/>
                <w:lang w:val="en-GB"/>
              </w:rPr>
              <w:t>30 September</w:t>
            </w:r>
          </w:p>
        </w:tc>
        <w:tc>
          <w:tcPr>
            <w:tcW w:w="1440" w:type="dxa"/>
            <w:vAlign w:val="bottom"/>
          </w:tcPr>
          <w:p w14:paraId="2C5872C5" w14:textId="220DFD83" w:rsidR="00A565C1" w:rsidRPr="00C53B0B" w:rsidRDefault="00797B90" w:rsidP="00AE4276">
            <w:pPr>
              <w:spacing w:line="256" w:lineRule="auto"/>
              <w:ind w:left="-40" w:right="-72"/>
              <w:jc w:val="right"/>
              <w:rPr>
                <w:rFonts w:cs="Arial"/>
                <w:b/>
                <w:sz w:val="18"/>
                <w:szCs w:val="18"/>
              </w:rPr>
            </w:pPr>
            <w:r w:rsidRPr="00C53B0B">
              <w:rPr>
                <w:rFonts w:eastAsia="Arial Unicode MS" w:cs="Arial"/>
                <w:b/>
                <w:bCs/>
                <w:snapToGrid w:val="0"/>
                <w:sz w:val="18"/>
                <w:szCs w:val="18"/>
                <w:lang w:val="en-GB"/>
              </w:rPr>
              <w:t>31</w:t>
            </w:r>
            <w:r w:rsidR="00A565C1" w:rsidRPr="00C53B0B">
              <w:rPr>
                <w:rFonts w:eastAsia="Arial Unicode MS" w:cs="Arial"/>
                <w:b/>
                <w:bCs/>
                <w:snapToGrid w:val="0"/>
                <w:sz w:val="18"/>
                <w:szCs w:val="18"/>
                <w:cs/>
                <w:lang w:val="en-GB"/>
              </w:rPr>
              <w:t xml:space="preserve"> December</w:t>
            </w:r>
          </w:p>
        </w:tc>
      </w:tr>
      <w:tr w:rsidR="00A565C1" w:rsidRPr="00C53B0B" w14:paraId="701C8988" w14:textId="77777777" w:rsidTr="00AE4276">
        <w:trPr>
          <w:cantSplit/>
        </w:trPr>
        <w:tc>
          <w:tcPr>
            <w:tcW w:w="3690" w:type="dxa"/>
            <w:vAlign w:val="center"/>
          </w:tcPr>
          <w:p w14:paraId="6E75D51E" w14:textId="77777777" w:rsidR="00A565C1" w:rsidRPr="00C53B0B" w:rsidRDefault="00A565C1" w:rsidP="00AE4276">
            <w:pPr>
              <w:ind w:left="-101"/>
              <w:jc w:val="thaiDistribute"/>
              <w:rPr>
                <w:rFonts w:eastAsia="Arial" w:cs="Arial"/>
                <w:snapToGrid w:val="0"/>
                <w:sz w:val="18"/>
                <w:szCs w:val="18"/>
                <w:cs/>
                <w:lang w:eastAsia="th-TH" w:bidi="ar-SA"/>
              </w:rPr>
            </w:pPr>
          </w:p>
        </w:tc>
        <w:tc>
          <w:tcPr>
            <w:tcW w:w="1440" w:type="dxa"/>
            <w:vAlign w:val="bottom"/>
          </w:tcPr>
          <w:p w14:paraId="397DC0DB" w14:textId="1A7269D7" w:rsidR="00A565C1" w:rsidRPr="00C53B0B" w:rsidRDefault="00797B90" w:rsidP="00AE4276">
            <w:pPr>
              <w:ind w:right="-72"/>
              <w:jc w:val="right"/>
              <w:rPr>
                <w:rFonts w:eastAsia="Times New Roman" w:cs="Arial"/>
                <w:b/>
                <w:bCs/>
                <w:spacing w:val="-2"/>
                <w:sz w:val="18"/>
                <w:szCs w:val="18"/>
                <w:cs/>
                <w:lang w:bidi="ar-SA"/>
              </w:rPr>
            </w:pPr>
            <w:r w:rsidRPr="00C53B0B">
              <w:rPr>
                <w:rFonts w:eastAsia="Arial Unicode MS" w:cs="Arial"/>
                <w:b/>
                <w:bCs/>
                <w:snapToGrid w:val="0"/>
                <w:sz w:val="18"/>
                <w:szCs w:val="18"/>
                <w:lang w:val="en-GB"/>
              </w:rPr>
              <w:t>2023</w:t>
            </w:r>
          </w:p>
        </w:tc>
        <w:tc>
          <w:tcPr>
            <w:tcW w:w="1440" w:type="dxa"/>
            <w:vAlign w:val="bottom"/>
          </w:tcPr>
          <w:p w14:paraId="285C6D33" w14:textId="47C3635E" w:rsidR="00A565C1" w:rsidRPr="00C53B0B" w:rsidRDefault="00797B90" w:rsidP="00AE4276">
            <w:pPr>
              <w:ind w:right="-72"/>
              <w:jc w:val="right"/>
              <w:rPr>
                <w:rFonts w:eastAsia="Times New Roman" w:cs="Arial"/>
                <w:b/>
                <w:bCs/>
                <w:spacing w:val="-2"/>
                <w:sz w:val="18"/>
                <w:szCs w:val="18"/>
                <w:cs/>
                <w:lang w:bidi="ar-SA"/>
              </w:rPr>
            </w:pPr>
            <w:r w:rsidRPr="00C53B0B">
              <w:rPr>
                <w:rFonts w:eastAsia="Arial Unicode MS" w:cs="Arial"/>
                <w:b/>
                <w:bCs/>
                <w:snapToGrid w:val="0"/>
                <w:sz w:val="18"/>
                <w:szCs w:val="18"/>
                <w:lang w:val="en-GB"/>
              </w:rPr>
              <w:t>2022</w:t>
            </w:r>
          </w:p>
        </w:tc>
        <w:tc>
          <w:tcPr>
            <w:tcW w:w="1440" w:type="dxa"/>
            <w:vAlign w:val="bottom"/>
          </w:tcPr>
          <w:p w14:paraId="7CD5F69F" w14:textId="37E97337" w:rsidR="00A565C1" w:rsidRPr="00C53B0B" w:rsidRDefault="00797B90" w:rsidP="00AE4276">
            <w:pPr>
              <w:ind w:right="-72"/>
              <w:jc w:val="right"/>
              <w:rPr>
                <w:rFonts w:eastAsia="Times New Roman" w:cs="Arial"/>
                <w:b/>
                <w:bCs/>
                <w:spacing w:val="-2"/>
                <w:sz w:val="18"/>
                <w:szCs w:val="18"/>
                <w:cs/>
                <w:lang w:bidi="ar-SA"/>
              </w:rPr>
            </w:pPr>
            <w:r w:rsidRPr="00C53B0B">
              <w:rPr>
                <w:rFonts w:eastAsia="Arial Unicode MS" w:cs="Arial"/>
                <w:b/>
                <w:bCs/>
                <w:snapToGrid w:val="0"/>
                <w:sz w:val="18"/>
                <w:szCs w:val="18"/>
                <w:lang w:val="en-GB"/>
              </w:rPr>
              <w:t>2023</w:t>
            </w:r>
          </w:p>
        </w:tc>
        <w:tc>
          <w:tcPr>
            <w:tcW w:w="1440" w:type="dxa"/>
            <w:vAlign w:val="bottom"/>
          </w:tcPr>
          <w:p w14:paraId="37631B56" w14:textId="21F13282" w:rsidR="00A565C1" w:rsidRPr="00C53B0B" w:rsidRDefault="00797B90" w:rsidP="00AE4276">
            <w:pPr>
              <w:ind w:right="-72"/>
              <w:jc w:val="right"/>
              <w:rPr>
                <w:rFonts w:eastAsia="Times New Roman" w:cs="Arial"/>
                <w:b/>
                <w:bCs/>
                <w:spacing w:val="-2"/>
                <w:sz w:val="18"/>
                <w:szCs w:val="18"/>
                <w:cs/>
                <w:lang w:bidi="ar-SA"/>
              </w:rPr>
            </w:pPr>
            <w:r w:rsidRPr="00C53B0B">
              <w:rPr>
                <w:rFonts w:eastAsia="Arial Unicode MS" w:cs="Arial"/>
                <w:b/>
                <w:bCs/>
                <w:snapToGrid w:val="0"/>
                <w:sz w:val="18"/>
                <w:szCs w:val="18"/>
                <w:lang w:val="en-GB"/>
              </w:rPr>
              <w:t>2022</w:t>
            </w:r>
          </w:p>
        </w:tc>
      </w:tr>
      <w:tr w:rsidR="00A565C1" w:rsidRPr="00C53B0B" w14:paraId="7A95410B" w14:textId="77777777" w:rsidTr="00AE4276">
        <w:trPr>
          <w:cantSplit/>
        </w:trPr>
        <w:tc>
          <w:tcPr>
            <w:tcW w:w="3690" w:type="dxa"/>
            <w:vAlign w:val="center"/>
          </w:tcPr>
          <w:p w14:paraId="11D517B3" w14:textId="77777777" w:rsidR="00A565C1" w:rsidRPr="00C53B0B" w:rsidRDefault="00A565C1" w:rsidP="00AE4276">
            <w:pPr>
              <w:ind w:left="-101"/>
              <w:jc w:val="thaiDistribute"/>
              <w:rPr>
                <w:rFonts w:eastAsia="Arial" w:cs="Arial"/>
                <w:snapToGrid w:val="0"/>
                <w:sz w:val="18"/>
                <w:szCs w:val="18"/>
                <w:cs/>
                <w:lang w:eastAsia="th-TH" w:bidi="ar-SA"/>
              </w:rPr>
            </w:pPr>
          </w:p>
        </w:tc>
        <w:tc>
          <w:tcPr>
            <w:tcW w:w="1440" w:type="dxa"/>
            <w:tcBorders>
              <w:bottom w:val="single" w:sz="4" w:space="0" w:color="auto"/>
            </w:tcBorders>
            <w:vAlign w:val="bottom"/>
          </w:tcPr>
          <w:p w14:paraId="36FAFA15" w14:textId="77777777" w:rsidR="00A565C1" w:rsidRPr="00C53B0B" w:rsidRDefault="00A565C1" w:rsidP="00AE4276">
            <w:pPr>
              <w:ind w:right="-72"/>
              <w:jc w:val="right"/>
              <w:rPr>
                <w:rFonts w:eastAsia="Times New Roman" w:cs="Arial"/>
                <w:b/>
                <w:bCs/>
                <w:spacing w:val="-2"/>
                <w:sz w:val="18"/>
                <w:szCs w:val="18"/>
                <w:cs/>
              </w:rPr>
            </w:pPr>
            <w:r w:rsidRPr="00C53B0B">
              <w:rPr>
                <w:rFonts w:eastAsia="Arial Unicode MS" w:cs="Arial"/>
                <w:b/>
                <w:bCs/>
                <w:snapToGrid w:val="0"/>
                <w:sz w:val="18"/>
                <w:szCs w:val="18"/>
              </w:rPr>
              <w:t>Baht</w:t>
            </w:r>
          </w:p>
        </w:tc>
        <w:tc>
          <w:tcPr>
            <w:tcW w:w="1440" w:type="dxa"/>
            <w:tcBorders>
              <w:bottom w:val="single" w:sz="4" w:space="0" w:color="auto"/>
            </w:tcBorders>
            <w:vAlign w:val="bottom"/>
          </w:tcPr>
          <w:p w14:paraId="5558B91E" w14:textId="77777777" w:rsidR="00A565C1" w:rsidRPr="00C53B0B" w:rsidRDefault="00A565C1" w:rsidP="00AE4276">
            <w:pPr>
              <w:ind w:right="-72"/>
              <w:jc w:val="right"/>
              <w:rPr>
                <w:rFonts w:eastAsia="Times New Roman" w:cs="Arial"/>
                <w:b/>
                <w:bCs/>
                <w:spacing w:val="-2"/>
                <w:sz w:val="18"/>
                <w:szCs w:val="18"/>
                <w:cs/>
              </w:rPr>
            </w:pPr>
            <w:r w:rsidRPr="00C53B0B">
              <w:rPr>
                <w:rFonts w:eastAsia="Arial Unicode MS" w:cs="Arial"/>
                <w:b/>
                <w:bCs/>
                <w:snapToGrid w:val="0"/>
                <w:sz w:val="18"/>
                <w:szCs w:val="18"/>
              </w:rPr>
              <w:t>Baht</w:t>
            </w:r>
          </w:p>
        </w:tc>
        <w:tc>
          <w:tcPr>
            <w:tcW w:w="1440" w:type="dxa"/>
            <w:tcBorders>
              <w:bottom w:val="single" w:sz="4" w:space="0" w:color="auto"/>
            </w:tcBorders>
            <w:vAlign w:val="bottom"/>
          </w:tcPr>
          <w:p w14:paraId="47C2844C" w14:textId="77777777" w:rsidR="00A565C1" w:rsidRPr="00C53B0B" w:rsidRDefault="00A565C1" w:rsidP="00AE4276">
            <w:pPr>
              <w:ind w:right="-72"/>
              <w:jc w:val="right"/>
              <w:rPr>
                <w:rFonts w:eastAsia="Times New Roman" w:cs="Arial"/>
                <w:b/>
                <w:bCs/>
                <w:spacing w:val="-2"/>
                <w:sz w:val="18"/>
                <w:szCs w:val="18"/>
                <w:cs/>
              </w:rPr>
            </w:pPr>
            <w:r w:rsidRPr="00C53B0B">
              <w:rPr>
                <w:rFonts w:eastAsia="Arial Unicode MS" w:cs="Arial"/>
                <w:b/>
                <w:bCs/>
                <w:snapToGrid w:val="0"/>
                <w:sz w:val="18"/>
                <w:szCs w:val="18"/>
              </w:rPr>
              <w:t>Baht</w:t>
            </w:r>
          </w:p>
        </w:tc>
        <w:tc>
          <w:tcPr>
            <w:tcW w:w="1440" w:type="dxa"/>
            <w:tcBorders>
              <w:bottom w:val="single" w:sz="4" w:space="0" w:color="auto"/>
            </w:tcBorders>
            <w:vAlign w:val="bottom"/>
          </w:tcPr>
          <w:p w14:paraId="0C5A2DA1" w14:textId="77777777" w:rsidR="00A565C1" w:rsidRPr="00C53B0B" w:rsidRDefault="00A565C1" w:rsidP="00AE4276">
            <w:pPr>
              <w:ind w:right="-72"/>
              <w:jc w:val="right"/>
              <w:rPr>
                <w:rFonts w:eastAsia="Times New Roman" w:cs="Arial"/>
                <w:b/>
                <w:bCs/>
                <w:spacing w:val="-2"/>
                <w:sz w:val="18"/>
                <w:szCs w:val="18"/>
                <w:cs/>
              </w:rPr>
            </w:pPr>
            <w:r w:rsidRPr="00C53B0B">
              <w:rPr>
                <w:rFonts w:eastAsia="Arial Unicode MS" w:cs="Arial"/>
                <w:b/>
                <w:bCs/>
                <w:snapToGrid w:val="0"/>
                <w:sz w:val="18"/>
                <w:szCs w:val="18"/>
              </w:rPr>
              <w:t>Baht</w:t>
            </w:r>
          </w:p>
        </w:tc>
      </w:tr>
      <w:tr w:rsidR="00A565C1" w:rsidRPr="00C53B0B" w14:paraId="703AF47F" w14:textId="77777777" w:rsidTr="00AE4276">
        <w:trPr>
          <w:cantSplit/>
          <w:trHeight w:val="74"/>
        </w:trPr>
        <w:tc>
          <w:tcPr>
            <w:tcW w:w="3690" w:type="dxa"/>
            <w:vAlign w:val="center"/>
          </w:tcPr>
          <w:p w14:paraId="4AED2EBE" w14:textId="77777777" w:rsidR="00A565C1" w:rsidRPr="00C53B0B" w:rsidRDefault="00A565C1" w:rsidP="00AE4276">
            <w:pPr>
              <w:ind w:left="-101"/>
              <w:jc w:val="thaiDistribute"/>
              <w:rPr>
                <w:rFonts w:eastAsia="Arial" w:cs="Arial"/>
                <w:sz w:val="18"/>
                <w:szCs w:val="18"/>
                <w:lang w:val="en-GB" w:bidi="ar-SA"/>
              </w:rPr>
            </w:pPr>
          </w:p>
        </w:tc>
        <w:tc>
          <w:tcPr>
            <w:tcW w:w="1440" w:type="dxa"/>
            <w:tcBorders>
              <w:top w:val="single" w:sz="4" w:space="0" w:color="auto"/>
            </w:tcBorders>
            <w:shd w:val="clear" w:color="auto" w:fill="FAFAFA"/>
            <w:vAlign w:val="center"/>
          </w:tcPr>
          <w:p w14:paraId="082710A9" w14:textId="77777777" w:rsidR="00A565C1" w:rsidRPr="00C53B0B" w:rsidRDefault="00A565C1" w:rsidP="00AE4276">
            <w:pPr>
              <w:ind w:left="-18" w:right="-72"/>
              <w:jc w:val="right"/>
              <w:rPr>
                <w:rFonts w:eastAsia="Arial" w:cs="Arial"/>
                <w:sz w:val="18"/>
                <w:szCs w:val="18"/>
                <w:lang w:bidi="ar-SA"/>
              </w:rPr>
            </w:pPr>
          </w:p>
        </w:tc>
        <w:tc>
          <w:tcPr>
            <w:tcW w:w="1440" w:type="dxa"/>
            <w:tcBorders>
              <w:top w:val="single" w:sz="4" w:space="0" w:color="auto"/>
            </w:tcBorders>
            <w:vAlign w:val="center"/>
          </w:tcPr>
          <w:p w14:paraId="5DB6CA81" w14:textId="77777777" w:rsidR="00A565C1" w:rsidRPr="00C53B0B" w:rsidRDefault="00A565C1" w:rsidP="00AE4276">
            <w:pPr>
              <w:ind w:left="-18" w:right="-72"/>
              <w:jc w:val="right"/>
              <w:rPr>
                <w:rFonts w:eastAsia="Arial" w:cs="Arial"/>
                <w:sz w:val="18"/>
                <w:szCs w:val="18"/>
                <w:lang w:bidi="ar-SA"/>
              </w:rPr>
            </w:pPr>
          </w:p>
        </w:tc>
        <w:tc>
          <w:tcPr>
            <w:tcW w:w="1440" w:type="dxa"/>
            <w:tcBorders>
              <w:top w:val="single" w:sz="4" w:space="0" w:color="auto"/>
            </w:tcBorders>
            <w:shd w:val="clear" w:color="auto" w:fill="FAFAFA"/>
            <w:vAlign w:val="center"/>
          </w:tcPr>
          <w:p w14:paraId="4883B006" w14:textId="77777777" w:rsidR="00A565C1" w:rsidRPr="00C53B0B" w:rsidRDefault="00A565C1" w:rsidP="00AE4276">
            <w:pPr>
              <w:ind w:left="-18" w:right="-72"/>
              <w:jc w:val="right"/>
              <w:rPr>
                <w:rFonts w:eastAsia="Arial" w:cs="Arial"/>
                <w:sz w:val="18"/>
                <w:szCs w:val="18"/>
                <w:lang w:bidi="ar-SA"/>
              </w:rPr>
            </w:pPr>
          </w:p>
        </w:tc>
        <w:tc>
          <w:tcPr>
            <w:tcW w:w="1440" w:type="dxa"/>
            <w:tcBorders>
              <w:top w:val="single" w:sz="4" w:space="0" w:color="auto"/>
            </w:tcBorders>
            <w:vAlign w:val="center"/>
          </w:tcPr>
          <w:p w14:paraId="7F04A500" w14:textId="77777777" w:rsidR="00A565C1" w:rsidRPr="00C53B0B" w:rsidRDefault="00A565C1" w:rsidP="00AE4276">
            <w:pPr>
              <w:ind w:left="-18" w:right="-72"/>
              <w:jc w:val="right"/>
              <w:rPr>
                <w:rFonts w:eastAsia="Arial" w:cs="Arial"/>
                <w:sz w:val="18"/>
                <w:szCs w:val="18"/>
                <w:lang w:bidi="ar-SA"/>
              </w:rPr>
            </w:pPr>
          </w:p>
        </w:tc>
      </w:tr>
      <w:tr w:rsidR="00A565C1" w:rsidRPr="00C53B0B" w14:paraId="3C2AF765" w14:textId="77777777" w:rsidTr="00AE4276">
        <w:trPr>
          <w:cantSplit/>
        </w:trPr>
        <w:tc>
          <w:tcPr>
            <w:tcW w:w="3690" w:type="dxa"/>
            <w:vAlign w:val="center"/>
          </w:tcPr>
          <w:p w14:paraId="20C2A3F3" w14:textId="77777777" w:rsidR="00A565C1" w:rsidRPr="00C53B0B" w:rsidRDefault="00A565C1" w:rsidP="00AE4276">
            <w:pPr>
              <w:ind w:left="-101"/>
              <w:jc w:val="thaiDistribute"/>
              <w:rPr>
                <w:rFonts w:eastAsia="Arial" w:cs="Arial"/>
                <w:sz w:val="18"/>
                <w:szCs w:val="18"/>
                <w:cs/>
                <w:lang w:bidi="ar-SA"/>
              </w:rPr>
            </w:pPr>
            <w:r w:rsidRPr="00C53B0B">
              <w:rPr>
                <w:rFonts w:eastAsia="Arial" w:cs="Arial"/>
                <w:sz w:val="18"/>
                <w:szCs w:val="18"/>
                <w:lang w:bidi="ar-SA"/>
              </w:rPr>
              <w:t>Trade payables - third parties</w:t>
            </w:r>
          </w:p>
        </w:tc>
        <w:tc>
          <w:tcPr>
            <w:tcW w:w="1440" w:type="dxa"/>
            <w:shd w:val="clear" w:color="auto" w:fill="FAFAFA"/>
            <w:vAlign w:val="center"/>
          </w:tcPr>
          <w:p w14:paraId="661865D6" w14:textId="6070F854" w:rsidR="00A565C1" w:rsidRPr="00C53B0B" w:rsidRDefault="00080F9C" w:rsidP="00AE4276">
            <w:pPr>
              <w:ind w:left="-18" w:right="-72"/>
              <w:jc w:val="right"/>
              <w:rPr>
                <w:rFonts w:eastAsia="Arial" w:cs="Arial"/>
                <w:sz w:val="18"/>
                <w:szCs w:val="18"/>
                <w:lang w:bidi="ar-SA"/>
              </w:rPr>
            </w:pPr>
            <w:r w:rsidRPr="00C53B0B">
              <w:rPr>
                <w:rFonts w:eastAsia="Arial" w:cs="Arial"/>
                <w:sz w:val="18"/>
                <w:szCs w:val="18"/>
                <w:lang w:bidi="ar-SA"/>
              </w:rPr>
              <w:t>37,107,660</w:t>
            </w:r>
          </w:p>
        </w:tc>
        <w:tc>
          <w:tcPr>
            <w:tcW w:w="1440" w:type="dxa"/>
            <w:shd w:val="clear" w:color="auto" w:fill="auto"/>
            <w:vAlign w:val="center"/>
          </w:tcPr>
          <w:p w14:paraId="5107A44C" w14:textId="1464478B" w:rsidR="00A565C1" w:rsidRPr="00C53B0B" w:rsidRDefault="00797B90" w:rsidP="00AE4276">
            <w:pPr>
              <w:ind w:left="-18" w:right="-72"/>
              <w:jc w:val="right"/>
              <w:rPr>
                <w:rFonts w:eastAsia="Arial" w:cs="Arial"/>
                <w:sz w:val="18"/>
                <w:szCs w:val="18"/>
                <w:cs/>
                <w:lang w:bidi="ar-SA"/>
              </w:rPr>
            </w:pPr>
            <w:r w:rsidRPr="00C53B0B">
              <w:rPr>
                <w:rFonts w:eastAsia="Arial" w:cs="Arial"/>
                <w:sz w:val="18"/>
                <w:szCs w:val="18"/>
                <w:lang w:val="en-GB" w:bidi="ar-SA"/>
              </w:rPr>
              <w:t>35</w:t>
            </w:r>
            <w:r w:rsidR="00A565C1" w:rsidRPr="00C53B0B">
              <w:rPr>
                <w:rFonts w:eastAsia="Arial" w:cs="Arial"/>
                <w:sz w:val="18"/>
                <w:szCs w:val="18"/>
                <w:lang w:bidi="ar-SA"/>
              </w:rPr>
              <w:t>,</w:t>
            </w:r>
            <w:r w:rsidRPr="00C53B0B">
              <w:rPr>
                <w:rFonts w:eastAsia="Arial" w:cs="Arial"/>
                <w:sz w:val="18"/>
                <w:szCs w:val="18"/>
                <w:lang w:val="en-GB" w:bidi="ar-SA"/>
              </w:rPr>
              <w:t>815</w:t>
            </w:r>
            <w:r w:rsidR="00A565C1" w:rsidRPr="00C53B0B">
              <w:rPr>
                <w:rFonts w:eastAsia="Arial" w:cs="Arial"/>
                <w:sz w:val="18"/>
                <w:szCs w:val="18"/>
                <w:lang w:bidi="ar-SA"/>
              </w:rPr>
              <w:t>,</w:t>
            </w:r>
            <w:r w:rsidRPr="00C53B0B">
              <w:rPr>
                <w:rFonts w:eastAsia="Arial" w:cs="Arial"/>
                <w:sz w:val="18"/>
                <w:szCs w:val="18"/>
                <w:lang w:val="en-GB" w:bidi="ar-SA"/>
              </w:rPr>
              <w:t>878</w:t>
            </w:r>
          </w:p>
        </w:tc>
        <w:tc>
          <w:tcPr>
            <w:tcW w:w="1440" w:type="dxa"/>
            <w:shd w:val="clear" w:color="auto" w:fill="FAFAFA"/>
            <w:vAlign w:val="center"/>
          </w:tcPr>
          <w:p w14:paraId="2D36E47B" w14:textId="6E2459C7" w:rsidR="00A565C1" w:rsidRPr="00C53B0B" w:rsidRDefault="00080F9C" w:rsidP="00AE4276">
            <w:pPr>
              <w:ind w:left="-18" w:right="-72"/>
              <w:jc w:val="right"/>
              <w:rPr>
                <w:rFonts w:eastAsia="Arial" w:cs="Arial"/>
                <w:sz w:val="18"/>
                <w:szCs w:val="18"/>
                <w:lang w:bidi="ar-SA"/>
              </w:rPr>
            </w:pPr>
            <w:r w:rsidRPr="00C53B0B">
              <w:rPr>
                <w:rFonts w:eastAsia="Arial" w:cs="Arial"/>
                <w:sz w:val="18"/>
                <w:szCs w:val="18"/>
                <w:lang w:bidi="ar-SA"/>
              </w:rPr>
              <w:t>37,107,660</w:t>
            </w:r>
          </w:p>
        </w:tc>
        <w:tc>
          <w:tcPr>
            <w:tcW w:w="1440" w:type="dxa"/>
            <w:shd w:val="clear" w:color="auto" w:fill="auto"/>
            <w:vAlign w:val="center"/>
          </w:tcPr>
          <w:p w14:paraId="2DE8199A" w14:textId="0F164D8C" w:rsidR="00A565C1" w:rsidRPr="00C53B0B" w:rsidRDefault="00797B90" w:rsidP="00AE4276">
            <w:pPr>
              <w:ind w:left="-18" w:right="-72"/>
              <w:jc w:val="right"/>
              <w:rPr>
                <w:rFonts w:eastAsia="Arial" w:cs="Arial"/>
                <w:sz w:val="18"/>
                <w:szCs w:val="18"/>
                <w:lang w:bidi="ar-SA"/>
              </w:rPr>
            </w:pPr>
            <w:r w:rsidRPr="00C53B0B">
              <w:rPr>
                <w:rFonts w:eastAsia="Arial" w:cs="Arial"/>
                <w:sz w:val="18"/>
                <w:szCs w:val="18"/>
                <w:lang w:val="en-GB" w:bidi="ar-SA"/>
              </w:rPr>
              <w:t>35</w:t>
            </w:r>
            <w:r w:rsidR="00A565C1" w:rsidRPr="00C53B0B">
              <w:rPr>
                <w:rFonts w:eastAsia="Arial" w:cs="Arial"/>
                <w:sz w:val="18"/>
                <w:szCs w:val="18"/>
                <w:lang w:bidi="ar-SA"/>
              </w:rPr>
              <w:t>,</w:t>
            </w:r>
            <w:r w:rsidRPr="00C53B0B">
              <w:rPr>
                <w:rFonts w:eastAsia="Arial" w:cs="Arial"/>
                <w:sz w:val="18"/>
                <w:szCs w:val="18"/>
                <w:lang w:val="en-GB" w:bidi="ar-SA"/>
              </w:rPr>
              <w:t>796</w:t>
            </w:r>
            <w:r w:rsidR="00A565C1" w:rsidRPr="00C53B0B">
              <w:rPr>
                <w:rFonts w:eastAsia="Arial" w:cs="Arial"/>
                <w:sz w:val="18"/>
                <w:szCs w:val="18"/>
                <w:lang w:bidi="ar-SA"/>
              </w:rPr>
              <w:t>,</w:t>
            </w:r>
            <w:r w:rsidRPr="00C53B0B">
              <w:rPr>
                <w:rFonts w:eastAsia="Arial" w:cs="Arial"/>
                <w:sz w:val="18"/>
                <w:szCs w:val="18"/>
                <w:lang w:val="en-GB" w:bidi="ar-SA"/>
              </w:rPr>
              <w:t>978</w:t>
            </w:r>
          </w:p>
        </w:tc>
      </w:tr>
      <w:tr w:rsidR="00080F9C" w:rsidRPr="00C53B0B" w14:paraId="14BFAA15" w14:textId="77777777" w:rsidTr="00AE4276">
        <w:trPr>
          <w:cantSplit/>
        </w:trPr>
        <w:tc>
          <w:tcPr>
            <w:tcW w:w="3690" w:type="dxa"/>
            <w:vAlign w:val="center"/>
          </w:tcPr>
          <w:p w14:paraId="626AB9C5" w14:textId="11C96785" w:rsidR="00080F9C" w:rsidRPr="00C53B0B" w:rsidRDefault="00080F9C" w:rsidP="00AE4276">
            <w:pPr>
              <w:ind w:left="-101"/>
              <w:jc w:val="thaiDistribute"/>
              <w:rPr>
                <w:rFonts w:eastAsia="Arial" w:cs="Arial"/>
                <w:sz w:val="18"/>
                <w:szCs w:val="18"/>
                <w:lang w:bidi="ar-SA"/>
              </w:rPr>
            </w:pPr>
            <w:r w:rsidRPr="00C53B0B">
              <w:rPr>
                <w:rFonts w:eastAsia="Arial" w:cs="Arial"/>
                <w:sz w:val="18"/>
                <w:szCs w:val="18"/>
                <w:lang w:bidi="ar-SA"/>
              </w:rPr>
              <w:t xml:space="preserve">Trade payables </w:t>
            </w:r>
            <w:r w:rsidRPr="00C53B0B">
              <w:rPr>
                <w:rFonts w:eastAsia="Arial" w:cs="Arial"/>
                <w:sz w:val="18"/>
                <w:szCs w:val="18"/>
                <w:lang w:val="en-GB"/>
              </w:rPr>
              <w:t>-</w:t>
            </w:r>
            <w:r w:rsidRPr="00C53B0B">
              <w:rPr>
                <w:rFonts w:eastAsia="Arial" w:cs="Arial"/>
                <w:sz w:val="18"/>
                <w:szCs w:val="18"/>
                <w:lang w:bidi="ar-SA"/>
              </w:rPr>
              <w:t xml:space="preserve"> related parties (Note 18)</w:t>
            </w:r>
          </w:p>
        </w:tc>
        <w:tc>
          <w:tcPr>
            <w:tcW w:w="1440" w:type="dxa"/>
            <w:shd w:val="clear" w:color="auto" w:fill="FAFAFA"/>
            <w:vAlign w:val="center"/>
          </w:tcPr>
          <w:p w14:paraId="3365A903" w14:textId="75E8ACCA" w:rsidR="00080F9C" w:rsidRPr="00C53B0B" w:rsidRDefault="00080F9C" w:rsidP="00AE4276">
            <w:pPr>
              <w:ind w:left="-18" w:right="-72"/>
              <w:jc w:val="right"/>
              <w:rPr>
                <w:rFonts w:eastAsia="Arial" w:cs="Arial"/>
                <w:sz w:val="18"/>
                <w:szCs w:val="18"/>
                <w:lang w:bidi="ar-SA"/>
              </w:rPr>
            </w:pPr>
            <w:r w:rsidRPr="00C53B0B">
              <w:rPr>
                <w:rFonts w:eastAsia="Arial" w:cs="Arial"/>
                <w:sz w:val="18"/>
                <w:szCs w:val="18"/>
                <w:lang w:bidi="ar-SA"/>
              </w:rPr>
              <w:t>-</w:t>
            </w:r>
          </w:p>
        </w:tc>
        <w:tc>
          <w:tcPr>
            <w:tcW w:w="1440" w:type="dxa"/>
            <w:shd w:val="clear" w:color="auto" w:fill="auto"/>
            <w:vAlign w:val="center"/>
          </w:tcPr>
          <w:p w14:paraId="5E11A7E3" w14:textId="7A39B0B9" w:rsidR="00080F9C" w:rsidRPr="00C53B0B" w:rsidRDefault="00080F9C" w:rsidP="00AE4276">
            <w:pPr>
              <w:ind w:left="-18" w:right="-72"/>
              <w:jc w:val="right"/>
              <w:rPr>
                <w:rFonts w:eastAsia="Arial" w:cs="Arial"/>
                <w:sz w:val="18"/>
                <w:szCs w:val="18"/>
                <w:lang w:val="en-GB" w:bidi="ar-SA"/>
              </w:rPr>
            </w:pPr>
            <w:r w:rsidRPr="00C53B0B">
              <w:rPr>
                <w:rFonts w:eastAsia="Arial" w:cs="Arial"/>
                <w:sz w:val="18"/>
                <w:szCs w:val="18"/>
                <w:lang w:val="en-GB" w:bidi="ar-SA"/>
              </w:rPr>
              <w:t>-</w:t>
            </w:r>
          </w:p>
        </w:tc>
        <w:tc>
          <w:tcPr>
            <w:tcW w:w="1440" w:type="dxa"/>
            <w:shd w:val="clear" w:color="auto" w:fill="FAFAFA"/>
            <w:vAlign w:val="center"/>
          </w:tcPr>
          <w:p w14:paraId="66629A76" w14:textId="303384E0" w:rsidR="00080F9C" w:rsidRPr="00C53B0B" w:rsidRDefault="00080F9C" w:rsidP="00AE4276">
            <w:pPr>
              <w:ind w:left="-18" w:right="-72"/>
              <w:jc w:val="right"/>
              <w:rPr>
                <w:rFonts w:eastAsia="Arial" w:cs="Arial"/>
                <w:sz w:val="18"/>
                <w:szCs w:val="18"/>
                <w:lang w:bidi="ar-SA"/>
              </w:rPr>
            </w:pPr>
            <w:r w:rsidRPr="00C53B0B">
              <w:rPr>
                <w:rFonts w:eastAsia="Arial" w:cs="Arial"/>
                <w:sz w:val="18"/>
                <w:szCs w:val="18"/>
                <w:lang w:bidi="ar-SA"/>
              </w:rPr>
              <w:t>6,682</w:t>
            </w:r>
          </w:p>
        </w:tc>
        <w:tc>
          <w:tcPr>
            <w:tcW w:w="1440" w:type="dxa"/>
            <w:shd w:val="clear" w:color="auto" w:fill="auto"/>
            <w:vAlign w:val="center"/>
          </w:tcPr>
          <w:p w14:paraId="6FCC8964" w14:textId="123DA66A" w:rsidR="00080F9C" w:rsidRPr="00C53B0B" w:rsidRDefault="00080F9C" w:rsidP="00AE4276">
            <w:pPr>
              <w:ind w:left="-18" w:right="-72"/>
              <w:jc w:val="right"/>
              <w:rPr>
                <w:rFonts w:eastAsia="Arial" w:cs="Arial"/>
                <w:sz w:val="18"/>
                <w:szCs w:val="18"/>
                <w:lang w:val="en-GB" w:bidi="ar-SA"/>
              </w:rPr>
            </w:pPr>
            <w:r w:rsidRPr="00C53B0B">
              <w:rPr>
                <w:rFonts w:eastAsia="Arial" w:cs="Arial"/>
                <w:sz w:val="18"/>
                <w:szCs w:val="18"/>
                <w:lang w:val="en-GB" w:bidi="ar-SA"/>
              </w:rPr>
              <w:t>-</w:t>
            </w:r>
          </w:p>
        </w:tc>
      </w:tr>
      <w:tr w:rsidR="00A565C1" w:rsidRPr="00C53B0B" w14:paraId="151399E2" w14:textId="77777777" w:rsidTr="00AE4276">
        <w:trPr>
          <w:cantSplit/>
        </w:trPr>
        <w:tc>
          <w:tcPr>
            <w:tcW w:w="3690" w:type="dxa"/>
            <w:vAlign w:val="center"/>
          </w:tcPr>
          <w:p w14:paraId="1384C296" w14:textId="77777777" w:rsidR="00A565C1" w:rsidRPr="00C53B0B" w:rsidRDefault="00A565C1" w:rsidP="00AE4276">
            <w:pPr>
              <w:ind w:left="-101"/>
              <w:jc w:val="thaiDistribute"/>
              <w:rPr>
                <w:rFonts w:eastAsia="Arial" w:cs="Arial"/>
                <w:sz w:val="18"/>
                <w:szCs w:val="18"/>
                <w:lang w:bidi="ar-SA"/>
              </w:rPr>
            </w:pPr>
            <w:r w:rsidRPr="00C53B0B">
              <w:rPr>
                <w:rFonts w:eastAsia="Arial" w:cs="Arial"/>
                <w:sz w:val="18"/>
                <w:szCs w:val="18"/>
                <w:lang w:bidi="ar-SA"/>
              </w:rPr>
              <w:t>Other payables</w:t>
            </w:r>
          </w:p>
        </w:tc>
        <w:tc>
          <w:tcPr>
            <w:tcW w:w="1440" w:type="dxa"/>
            <w:shd w:val="clear" w:color="auto" w:fill="FAFAFA"/>
            <w:vAlign w:val="center"/>
          </w:tcPr>
          <w:p w14:paraId="6729AB90" w14:textId="2DE1C5ED" w:rsidR="00A565C1" w:rsidRPr="00C53B0B" w:rsidRDefault="00080F9C" w:rsidP="00AE4276">
            <w:pPr>
              <w:ind w:left="-18" w:right="-72"/>
              <w:jc w:val="right"/>
              <w:rPr>
                <w:rFonts w:eastAsia="Arial" w:cs="Arial"/>
                <w:sz w:val="18"/>
                <w:szCs w:val="18"/>
                <w:lang w:bidi="ar-SA"/>
              </w:rPr>
            </w:pPr>
            <w:r w:rsidRPr="00C53B0B">
              <w:rPr>
                <w:rFonts w:eastAsia="Arial" w:cs="Arial"/>
                <w:sz w:val="18"/>
                <w:szCs w:val="18"/>
                <w:lang w:bidi="ar-SA"/>
              </w:rPr>
              <w:t>790,888</w:t>
            </w:r>
          </w:p>
        </w:tc>
        <w:tc>
          <w:tcPr>
            <w:tcW w:w="1440" w:type="dxa"/>
            <w:shd w:val="clear" w:color="auto" w:fill="auto"/>
            <w:vAlign w:val="center"/>
          </w:tcPr>
          <w:p w14:paraId="44A7A08F" w14:textId="521A43B8" w:rsidR="00A565C1" w:rsidRPr="00C53B0B" w:rsidRDefault="00797B90" w:rsidP="00AE4276">
            <w:pPr>
              <w:ind w:left="-18" w:right="-72"/>
              <w:jc w:val="right"/>
              <w:rPr>
                <w:rFonts w:eastAsia="Arial" w:cs="Arial"/>
                <w:sz w:val="18"/>
                <w:szCs w:val="18"/>
                <w:lang w:bidi="ar-SA"/>
              </w:rPr>
            </w:pPr>
            <w:r w:rsidRPr="00C53B0B">
              <w:rPr>
                <w:rFonts w:eastAsia="Arial" w:cs="Arial"/>
                <w:sz w:val="18"/>
                <w:szCs w:val="18"/>
                <w:lang w:val="en-GB" w:bidi="ar-SA"/>
              </w:rPr>
              <w:t>3</w:t>
            </w:r>
            <w:r w:rsidR="00A565C1" w:rsidRPr="00C53B0B">
              <w:rPr>
                <w:rFonts w:eastAsia="Arial" w:cs="Arial"/>
                <w:sz w:val="18"/>
                <w:szCs w:val="18"/>
                <w:lang w:bidi="ar-SA"/>
              </w:rPr>
              <w:t>,</w:t>
            </w:r>
            <w:r w:rsidRPr="00C53B0B">
              <w:rPr>
                <w:rFonts w:eastAsia="Arial" w:cs="Arial"/>
                <w:sz w:val="18"/>
                <w:szCs w:val="18"/>
                <w:lang w:val="en-GB" w:bidi="ar-SA"/>
              </w:rPr>
              <w:t>133</w:t>
            </w:r>
            <w:r w:rsidR="00A565C1" w:rsidRPr="00C53B0B">
              <w:rPr>
                <w:rFonts w:eastAsia="Arial" w:cs="Arial"/>
                <w:sz w:val="18"/>
                <w:szCs w:val="18"/>
                <w:lang w:bidi="ar-SA"/>
              </w:rPr>
              <w:t>,</w:t>
            </w:r>
            <w:r w:rsidRPr="00C53B0B">
              <w:rPr>
                <w:rFonts w:eastAsia="Arial" w:cs="Arial"/>
                <w:sz w:val="18"/>
                <w:szCs w:val="18"/>
                <w:lang w:val="en-GB" w:bidi="ar-SA"/>
              </w:rPr>
              <w:t>738</w:t>
            </w:r>
          </w:p>
        </w:tc>
        <w:tc>
          <w:tcPr>
            <w:tcW w:w="1440" w:type="dxa"/>
            <w:shd w:val="clear" w:color="auto" w:fill="FAFAFA"/>
            <w:vAlign w:val="center"/>
          </w:tcPr>
          <w:p w14:paraId="6DC76158" w14:textId="3BE8A12E" w:rsidR="00A565C1" w:rsidRPr="00C53B0B" w:rsidRDefault="00080F9C" w:rsidP="00AE4276">
            <w:pPr>
              <w:ind w:left="-18" w:right="-72"/>
              <w:jc w:val="right"/>
              <w:rPr>
                <w:rFonts w:eastAsia="Arial" w:cs="Arial"/>
                <w:sz w:val="18"/>
                <w:szCs w:val="18"/>
                <w:lang w:bidi="ar-SA"/>
              </w:rPr>
            </w:pPr>
            <w:r w:rsidRPr="00C53B0B">
              <w:rPr>
                <w:rFonts w:eastAsia="Arial" w:cs="Arial"/>
                <w:sz w:val="18"/>
                <w:szCs w:val="18"/>
                <w:lang w:bidi="ar-SA"/>
              </w:rPr>
              <w:t>746,992</w:t>
            </w:r>
          </w:p>
        </w:tc>
        <w:tc>
          <w:tcPr>
            <w:tcW w:w="1440" w:type="dxa"/>
            <w:shd w:val="clear" w:color="auto" w:fill="auto"/>
            <w:vAlign w:val="center"/>
          </w:tcPr>
          <w:p w14:paraId="14EE4D2E" w14:textId="216E53DD" w:rsidR="00A565C1" w:rsidRPr="00C53B0B" w:rsidRDefault="00797B90" w:rsidP="00AE4276">
            <w:pPr>
              <w:ind w:left="-18" w:right="-72"/>
              <w:jc w:val="right"/>
              <w:rPr>
                <w:rFonts w:eastAsia="Arial" w:cs="Arial"/>
                <w:sz w:val="18"/>
                <w:szCs w:val="18"/>
                <w:lang w:bidi="ar-SA"/>
              </w:rPr>
            </w:pPr>
            <w:r w:rsidRPr="00C53B0B">
              <w:rPr>
                <w:rFonts w:eastAsia="Arial" w:cs="Arial"/>
                <w:sz w:val="18"/>
                <w:szCs w:val="18"/>
                <w:lang w:val="en-GB" w:bidi="ar-SA"/>
              </w:rPr>
              <w:t>2</w:t>
            </w:r>
            <w:r w:rsidR="00A565C1" w:rsidRPr="00C53B0B">
              <w:rPr>
                <w:rFonts w:eastAsia="Arial" w:cs="Arial"/>
                <w:sz w:val="18"/>
                <w:szCs w:val="18"/>
                <w:lang w:bidi="ar-SA"/>
              </w:rPr>
              <w:t>,</w:t>
            </w:r>
            <w:r w:rsidRPr="00C53B0B">
              <w:rPr>
                <w:rFonts w:eastAsia="Arial" w:cs="Arial"/>
                <w:sz w:val="18"/>
                <w:szCs w:val="18"/>
                <w:lang w:val="en-GB" w:bidi="ar-SA"/>
              </w:rPr>
              <w:t>834</w:t>
            </w:r>
            <w:r w:rsidR="00A565C1" w:rsidRPr="00C53B0B">
              <w:rPr>
                <w:rFonts w:eastAsia="Arial" w:cs="Arial"/>
                <w:sz w:val="18"/>
                <w:szCs w:val="18"/>
                <w:lang w:bidi="ar-SA"/>
              </w:rPr>
              <w:t>,</w:t>
            </w:r>
            <w:r w:rsidRPr="00C53B0B">
              <w:rPr>
                <w:rFonts w:eastAsia="Arial" w:cs="Arial"/>
                <w:sz w:val="18"/>
                <w:szCs w:val="18"/>
                <w:lang w:val="en-GB" w:bidi="ar-SA"/>
              </w:rPr>
              <w:t>141</w:t>
            </w:r>
          </w:p>
        </w:tc>
      </w:tr>
      <w:tr w:rsidR="00A565C1" w:rsidRPr="00C53B0B" w14:paraId="140D27CC" w14:textId="77777777" w:rsidTr="00AE4276">
        <w:trPr>
          <w:cantSplit/>
        </w:trPr>
        <w:tc>
          <w:tcPr>
            <w:tcW w:w="3690" w:type="dxa"/>
            <w:vAlign w:val="center"/>
          </w:tcPr>
          <w:p w14:paraId="2C03211C" w14:textId="77777777" w:rsidR="00A565C1" w:rsidRPr="00C53B0B" w:rsidRDefault="00A565C1" w:rsidP="00AE4276">
            <w:pPr>
              <w:ind w:left="-101"/>
              <w:jc w:val="thaiDistribute"/>
              <w:rPr>
                <w:rFonts w:eastAsia="Arial" w:cs="Arial"/>
                <w:sz w:val="18"/>
                <w:szCs w:val="18"/>
                <w:cs/>
                <w:lang w:bidi="ar-SA"/>
              </w:rPr>
            </w:pPr>
            <w:r w:rsidRPr="00C53B0B">
              <w:rPr>
                <w:rFonts w:eastAsia="Arial" w:cs="Arial"/>
                <w:sz w:val="18"/>
                <w:szCs w:val="18"/>
                <w:lang w:bidi="ar-SA"/>
              </w:rPr>
              <w:t>Accrued expenses</w:t>
            </w:r>
          </w:p>
        </w:tc>
        <w:tc>
          <w:tcPr>
            <w:tcW w:w="1440" w:type="dxa"/>
            <w:shd w:val="clear" w:color="auto" w:fill="FAFAFA"/>
            <w:vAlign w:val="center"/>
          </w:tcPr>
          <w:p w14:paraId="0F19F6E2" w14:textId="298509D1" w:rsidR="00A565C1" w:rsidRPr="00C53B0B" w:rsidRDefault="00080F9C" w:rsidP="00AE4276">
            <w:pPr>
              <w:ind w:left="-18" w:right="-72"/>
              <w:jc w:val="right"/>
              <w:rPr>
                <w:rFonts w:eastAsia="Arial" w:cs="Arial"/>
                <w:sz w:val="18"/>
                <w:szCs w:val="18"/>
                <w:lang w:bidi="ar-SA"/>
              </w:rPr>
            </w:pPr>
            <w:r w:rsidRPr="00C53B0B">
              <w:rPr>
                <w:rFonts w:eastAsia="Arial" w:cs="Arial"/>
                <w:sz w:val="18"/>
                <w:szCs w:val="18"/>
                <w:lang w:bidi="ar-SA"/>
              </w:rPr>
              <w:t>6,998,332</w:t>
            </w:r>
          </w:p>
        </w:tc>
        <w:tc>
          <w:tcPr>
            <w:tcW w:w="1440" w:type="dxa"/>
            <w:shd w:val="clear" w:color="auto" w:fill="auto"/>
            <w:vAlign w:val="center"/>
          </w:tcPr>
          <w:p w14:paraId="7220E90E" w14:textId="70044174" w:rsidR="00A565C1" w:rsidRPr="00C53B0B" w:rsidRDefault="00797B90" w:rsidP="00AE4276">
            <w:pPr>
              <w:ind w:left="-18" w:right="-72"/>
              <w:jc w:val="right"/>
              <w:rPr>
                <w:rFonts w:eastAsia="Arial" w:cs="Arial"/>
                <w:sz w:val="18"/>
                <w:szCs w:val="18"/>
                <w:lang w:bidi="ar-SA"/>
              </w:rPr>
            </w:pPr>
            <w:r w:rsidRPr="00C53B0B">
              <w:rPr>
                <w:rFonts w:eastAsia="Arial" w:cs="Arial"/>
                <w:sz w:val="18"/>
                <w:szCs w:val="18"/>
                <w:lang w:val="en-GB" w:bidi="ar-SA"/>
              </w:rPr>
              <w:t>3</w:t>
            </w:r>
            <w:r w:rsidR="00A565C1" w:rsidRPr="00C53B0B">
              <w:rPr>
                <w:rFonts w:eastAsia="Arial" w:cs="Arial"/>
                <w:sz w:val="18"/>
                <w:szCs w:val="18"/>
                <w:lang w:bidi="ar-SA"/>
              </w:rPr>
              <w:t>,</w:t>
            </w:r>
            <w:r w:rsidRPr="00C53B0B">
              <w:rPr>
                <w:rFonts w:eastAsia="Arial" w:cs="Arial"/>
                <w:sz w:val="18"/>
                <w:szCs w:val="18"/>
                <w:lang w:val="en-GB" w:bidi="ar-SA"/>
              </w:rPr>
              <w:t>477</w:t>
            </w:r>
            <w:r w:rsidR="00A565C1" w:rsidRPr="00C53B0B">
              <w:rPr>
                <w:rFonts w:eastAsia="Arial" w:cs="Arial"/>
                <w:sz w:val="18"/>
                <w:szCs w:val="18"/>
                <w:lang w:bidi="ar-SA"/>
              </w:rPr>
              <w:t>,</w:t>
            </w:r>
            <w:r w:rsidRPr="00C53B0B">
              <w:rPr>
                <w:rFonts w:eastAsia="Arial" w:cs="Arial"/>
                <w:sz w:val="18"/>
                <w:szCs w:val="18"/>
                <w:lang w:val="en-GB" w:bidi="ar-SA"/>
              </w:rPr>
              <w:t>814</w:t>
            </w:r>
          </w:p>
        </w:tc>
        <w:tc>
          <w:tcPr>
            <w:tcW w:w="1440" w:type="dxa"/>
            <w:shd w:val="clear" w:color="auto" w:fill="FAFAFA"/>
            <w:vAlign w:val="center"/>
          </w:tcPr>
          <w:p w14:paraId="7399BDB0" w14:textId="47FF3AF6" w:rsidR="00A565C1" w:rsidRPr="00C53B0B" w:rsidRDefault="00080F9C" w:rsidP="00AE4276">
            <w:pPr>
              <w:ind w:left="-18" w:right="-72"/>
              <w:jc w:val="right"/>
              <w:rPr>
                <w:rFonts w:eastAsia="Arial" w:cs="Arial"/>
                <w:sz w:val="18"/>
                <w:szCs w:val="18"/>
                <w:lang w:bidi="ar-SA"/>
              </w:rPr>
            </w:pPr>
            <w:r w:rsidRPr="00C53B0B">
              <w:rPr>
                <w:rFonts w:eastAsia="Arial" w:cs="Arial"/>
                <w:sz w:val="18"/>
                <w:szCs w:val="18"/>
                <w:lang w:bidi="ar-SA"/>
              </w:rPr>
              <w:t>6,472,143</w:t>
            </w:r>
          </w:p>
        </w:tc>
        <w:tc>
          <w:tcPr>
            <w:tcW w:w="1440" w:type="dxa"/>
            <w:shd w:val="clear" w:color="auto" w:fill="auto"/>
            <w:vAlign w:val="center"/>
          </w:tcPr>
          <w:p w14:paraId="6C0EEFA9" w14:textId="77418813" w:rsidR="00A565C1" w:rsidRPr="00C53B0B" w:rsidRDefault="00797B90" w:rsidP="00AE4276">
            <w:pPr>
              <w:ind w:left="-18" w:right="-72"/>
              <w:jc w:val="right"/>
              <w:rPr>
                <w:rFonts w:eastAsia="Arial" w:cs="Arial"/>
                <w:sz w:val="18"/>
                <w:szCs w:val="18"/>
                <w:lang w:bidi="ar-SA"/>
              </w:rPr>
            </w:pPr>
            <w:r w:rsidRPr="00C53B0B">
              <w:rPr>
                <w:rFonts w:eastAsia="Arial" w:cs="Arial"/>
                <w:sz w:val="18"/>
                <w:szCs w:val="18"/>
                <w:lang w:val="en-GB" w:bidi="ar-SA"/>
              </w:rPr>
              <w:t>3</w:t>
            </w:r>
            <w:r w:rsidR="00A565C1" w:rsidRPr="00C53B0B">
              <w:rPr>
                <w:rFonts w:eastAsia="Arial" w:cs="Arial"/>
                <w:sz w:val="18"/>
                <w:szCs w:val="18"/>
                <w:lang w:bidi="ar-SA"/>
              </w:rPr>
              <w:t>,</w:t>
            </w:r>
            <w:r w:rsidRPr="00C53B0B">
              <w:rPr>
                <w:rFonts w:eastAsia="Arial" w:cs="Arial"/>
                <w:sz w:val="18"/>
                <w:szCs w:val="18"/>
                <w:lang w:val="en-GB" w:bidi="ar-SA"/>
              </w:rPr>
              <w:t>308</w:t>
            </w:r>
            <w:r w:rsidR="00A565C1" w:rsidRPr="00C53B0B">
              <w:rPr>
                <w:rFonts w:eastAsia="Arial" w:cs="Arial"/>
                <w:sz w:val="18"/>
                <w:szCs w:val="18"/>
                <w:lang w:bidi="ar-SA"/>
              </w:rPr>
              <w:t>,</w:t>
            </w:r>
            <w:r w:rsidRPr="00C53B0B">
              <w:rPr>
                <w:rFonts w:eastAsia="Arial" w:cs="Arial"/>
                <w:sz w:val="18"/>
                <w:szCs w:val="18"/>
                <w:lang w:val="en-GB" w:bidi="ar-SA"/>
              </w:rPr>
              <w:t>881</w:t>
            </w:r>
          </w:p>
        </w:tc>
      </w:tr>
      <w:tr w:rsidR="00A565C1" w:rsidRPr="00C53B0B" w14:paraId="31EDCC75" w14:textId="77777777" w:rsidTr="00AE4276">
        <w:trPr>
          <w:cantSplit/>
        </w:trPr>
        <w:tc>
          <w:tcPr>
            <w:tcW w:w="3690" w:type="dxa"/>
            <w:vAlign w:val="center"/>
          </w:tcPr>
          <w:p w14:paraId="57BC8B42" w14:textId="77777777" w:rsidR="00A565C1" w:rsidRPr="00C53B0B" w:rsidRDefault="00A565C1" w:rsidP="00AE4276">
            <w:pPr>
              <w:ind w:left="-101"/>
              <w:jc w:val="thaiDistribute"/>
              <w:rPr>
                <w:rFonts w:eastAsia="Arial" w:cs="Arial"/>
                <w:sz w:val="18"/>
                <w:szCs w:val="18"/>
                <w:cs/>
              </w:rPr>
            </w:pPr>
            <w:r w:rsidRPr="00C53B0B">
              <w:rPr>
                <w:rFonts w:eastAsia="Arial" w:cs="Arial"/>
                <w:sz w:val="18"/>
                <w:szCs w:val="18"/>
              </w:rPr>
              <w:t>Accrued cost</w:t>
            </w:r>
            <w:r w:rsidRPr="00C53B0B">
              <w:rPr>
                <w:rFonts w:eastAsia="Arial" w:cs="Arial"/>
                <w:sz w:val="18"/>
                <w:szCs w:val="18"/>
                <w:lang w:bidi="ar-SA"/>
              </w:rPr>
              <w:t xml:space="preserve"> - third parties</w:t>
            </w:r>
          </w:p>
        </w:tc>
        <w:tc>
          <w:tcPr>
            <w:tcW w:w="1440" w:type="dxa"/>
            <w:shd w:val="clear" w:color="auto" w:fill="FAFAFA"/>
            <w:vAlign w:val="center"/>
          </w:tcPr>
          <w:p w14:paraId="77374E1F" w14:textId="4AFE0EDE" w:rsidR="00A565C1" w:rsidRPr="00C53B0B" w:rsidRDefault="00080F9C" w:rsidP="00AE4276">
            <w:pPr>
              <w:ind w:left="-18" w:right="-72"/>
              <w:jc w:val="right"/>
              <w:rPr>
                <w:rFonts w:eastAsia="Arial" w:cs="Arial"/>
                <w:sz w:val="18"/>
                <w:szCs w:val="18"/>
                <w:lang w:bidi="ar-SA"/>
              </w:rPr>
            </w:pPr>
            <w:r w:rsidRPr="00C53B0B">
              <w:rPr>
                <w:rFonts w:eastAsia="Arial" w:cs="Arial"/>
                <w:sz w:val="18"/>
                <w:szCs w:val="18"/>
                <w:lang w:bidi="ar-SA"/>
              </w:rPr>
              <w:t>13,827,309</w:t>
            </w:r>
          </w:p>
        </w:tc>
        <w:tc>
          <w:tcPr>
            <w:tcW w:w="1440" w:type="dxa"/>
            <w:shd w:val="clear" w:color="auto" w:fill="auto"/>
            <w:vAlign w:val="center"/>
          </w:tcPr>
          <w:p w14:paraId="1FBCF1BA" w14:textId="5A6B195A" w:rsidR="00A565C1" w:rsidRPr="00C53B0B" w:rsidRDefault="00797B90" w:rsidP="00AE4276">
            <w:pPr>
              <w:ind w:left="-18" w:right="-72"/>
              <w:jc w:val="right"/>
              <w:rPr>
                <w:rFonts w:eastAsia="Arial" w:cs="Arial"/>
                <w:sz w:val="18"/>
                <w:szCs w:val="18"/>
                <w:lang w:bidi="ar-SA"/>
              </w:rPr>
            </w:pPr>
            <w:r w:rsidRPr="00C53B0B">
              <w:rPr>
                <w:rFonts w:eastAsia="Arial" w:cs="Arial"/>
                <w:sz w:val="18"/>
                <w:szCs w:val="18"/>
                <w:lang w:val="en-GB" w:bidi="ar-SA"/>
              </w:rPr>
              <w:t>10</w:t>
            </w:r>
            <w:r w:rsidR="00A565C1" w:rsidRPr="00C53B0B">
              <w:rPr>
                <w:rFonts w:eastAsia="Arial" w:cs="Arial"/>
                <w:sz w:val="18"/>
                <w:szCs w:val="18"/>
                <w:lang w:bidi="ar-SA"/>
              </w:rPr>
              <w:t>,</w:t>
            </w:r>
            <w:r w:rsidRPr="00C53B0B">
              <w:rPr>
                <w:rFonts w:eastAsia="Arial" w:cs="Arial"/>
                <w:sz w:val="18"/>
                <w:szCs w:val="18"/>
                <w:lang w:val="en-GB" w:bidi="ar-SA"/>
              </w:rPr>
              <w:t>686</w:t>
            </w:r>
            <w:r w:rsidR="00A565C1" w:rsidRPr="00C53B0B">
              <w:rPr>
                <w:rFonts w:eastAsia="Arial" w:cs="Arial"/>
                <w:sz w:val="18"/>
                <w:szCs w:val="18"/>
                <w:lang w:bidi="ar-SA"/>
              </w:rPr>
              <w:t>,</w:t>
            </w:r>
            <w:r w:rsidRPr="00C53B0B">
              <w:rPr>
                <w:rFonts w:eastAsia="Arial" w:cs="Arial"/>
                <w:sz w:val="18"/>
                <w:szCs w:val="18"/>
                <w:lang w:val="en-GB" w:bidi="ar-SA"/>
              </w:rPr>
              <w:t>194</w:t>
            </w:r>
          </w:p>
        </w:tc>
        <w:tc>
          <w:tcPr>
            <w:tcW w:w="1440" w:type="dxa"/>
            <w:shd w:val="clear" w:color="auto" w:fill="FAFAFA"/>
            <w:vAlign w:val="center"/>
          </w:tcPr>
          <w:p w14:paraId="2E9226CA" w14:textId="180F346A" w:rsidR="00A565C1" w:rsidRPr="00C53B0B" w:rsidRDefault="00080F9C" w:rsidP="00AE4276">
            <w:pPr>
              <w:ind w:left="-18" w:right="-72"/>
              <w:jc w:val="right"/>
              <w:rPr>
                <w:rFonts w:eastAsia="Arial" w:cs="Arial"/>
                <w:sz w:val="18"/>
                <w:szCs w:val="18"/>
                <w:lang w:bidi="ar-SA"/>
              </w:rPr>
            </w:pPr>
            <w:r w:rsidRPr="00C53B0B">
              <w:rPr>
                <w:rFonts w:eastAsia="Arial" w:cs="Arial"/>
                <w:sz w:val="18"/>
                <w:szCs w:val="18"/>
                <w:lang w:bidi="ar-SA"/>
              </w:rPr>
              <w:t>13,827,309</w:t>
            </w:r>
          </w:p>
        </w:tc>
        <w:tc>
          <w:tcPr>
            <w:tcW w:w="1440" w:type="dxa"/>
            <w:shd w:val="clear" w:color="auto" w:fill="auto"/>
            <w:vAlign w:val="center"/>
          </w:tcPr>
          <w:p w14:paraId="37E6F265" w14:textId="62550018" w:rsidR="00A565C1" w:rsidRPr="00C53B0B" w:rsidRDefault="00797B90" w:rsidP="00AE4276">
            <w:pPr>
              <w:ind w:left="-18" w:right="-72"/>
              <w:jc w:val="right"/>
              <w:rPr>
                <w:rFonts w:eastAsia="Arial" w:cs="Arial"/>
                <w:sz w:val="18"/>
                <w:szCs w:val="18"/>
                <w:lang w:bidi="ar-SA"/>
              </w:rPr>
            </w:pPr>
            <w:r w:rsidRPr="00C53B0B">
              <w:rPr>
                <w:rFonts w:eastAsia="Arial" w:cs="Arial"/>
                <w:sz w:val="18"/>
                <w:szCs w:val="18"/>
                <w:lang w:val="en-GB" w:bidi="ar-SA"/>
              </w:rPr>
              <w:t>10</w:t>
            </w:r>
            <w:r w:rsidR="00A565C1" w:rsidRPr="00C53B0B">
              <w:rPr>
                <w:rFonts w:eastAsia="Arial" w:cs="Arial"/>
                <w:sz w:val="18"/>
                <w:szCs w:val="18"/>
                <w:lang w:bidi="ar-SA"/>
              </w:rPr>
              <w:t>,</w:t>
            </w:r>
            <w:r w:rsidRPr="00C53B0B">
              <w:rPr>
                <w:rFonts w:eastAsia="Arial" w:cs="Arial"/>
                <w:sz w:val="18"/>
                <w:szCs w:val="18"/>
                <w:lang w:val="en-GB" w:bidi="ar-SA"/>
              </w:rPr>
              <w:t>686</w:t>
            </w:r>
            <w:r w:rsidR="00A565C1" w:rsidRPr="00C53B0B">
              <w:rPr>
                <w:rFonts w:eastAsia="Arial" w:cs="Arial"/>
                <w:sz w:val="18"/>
                <w:szCs w:val="18"/>
                <w:lang w:bidi="ar-SA"/>
              </w:rPr>
              <w:t>,</w:t>
            </w:r>
            <w:r w:rsidRPr="00C53B0B">
              <w:rPr>
                <w:rFonts w:eastAsia="Arial" w:cs="Arial"/>
                <w:sz w:val="18"/>
                <w:szCs w:val="18"/>
                <w:lang w:val="en-GB" w:bidi="ar-SA"/>
              </w:rPr>
              <w:t>194</w:t>
            </w:r>
          </w:p>
        </w:tc>
      </w:tr>
      <w:tr w:rsidR="00A565C1" w:rsidRPr="00C53B0B" w14:paraId="2BCFD5ED" w14:textId="77777777" w:rsidTr="00AE4276">
        <w:trPr>
          <w:cantSplit/>
        </w:trPr>
        <w:tc>
          <w:tcPr>
            <w:tcW w:w="3690" w:type="dxa"/>
            <w:vAlign w:val="center"/>
          </w:tcPr>
          <w:p w14:paraId="0AC96E16" w14:textId="518F92CC" w:rsidR="00A565C1" w:rsidRPr="00C53B0B" w:rsidRDefault="00A565C1" w:rsidP="00AE4276">
            <w:pPr>
              <w:ind w:left="-101"/>
              <w:jc w:val="thaiDistribute"/>
              <w:rPr>
                <w:rFonts w:eastAsia="Arial" w:cs="Arial"/>
                <w:sz w:val="18"/>
                <w:szCs w:val="18"/>
                <w:cs/>
              </w:rPr>
            </w:pPr>
            <w:r w:rsidRPr="00C53B0B">
              <w:rPr>
                <w:rFonts w:eastAsia="Arial" w:cs="Arial"/>
                <w:sz w:val="18"/>
                <w:szCs w:val="18"/>
              </w:rPr>
              <w:t>Accrued cost</w:t>
            </w:r>
            <w:r w:rsidRPr="00C53B0B">
              <w:rPr>
                <w:rFonts w:eastAsia="Arial" w:cs="Arial"/>
                <w:sz w:val="18"/>
                <w:szCs w:val="18"/>
                <w:cs/>
              </w:rPr>
              <w:t xml:space="preserve"> </w:t>
            </w:r>
            <w:r w:rsidRPr="00C53B0B">
              <w:rPr>
                <w:rFonts w:eastAsia="Arial" w:cs="Arial"/>
                <w:spacing w:val="-4"/>
                <w:sz w:val="18"/>
                <w:szCs w:val="18"/>
                <w:lang w:bidi="ar-SA"/>
              </w:rPr>
              <w:t>- related part</w:t>
            </w:r>
            <w:r w:rsidR="00D815EC" w:rsidRPr="00C53B0B">
              <w:rPr>
                <w:rFonts w:eastAsia="Arial" w:cs="Arial"/>
                <w:spacing w:val="-4"/>
                <w:sz w:val="18"/>
                <w:szCs w:val="18"/>
                <w:lang w:bidi="ar-SA"/>
              </w:rPr>
              <w:t>ies</w:t>
            </w:r>
            <w:r w:rsidRPr="00C53B0B">
              <w:rPr>
                <w:rFonts w:eastAsia="Arial" w:cs="Arial"/>
                <w:spacing w:val="-4"/>
                <w:sz w:val="18"/>
                <w:szCs w:val="18"/>
                <w:cs/>
                <w:lang w:bidi="ar-SA"/>
              </w:rPr>
              <w:t xml:space="preserve"> (</w:t>
            </w:r>
            <w:r w:rsidRPr="00C53B0B">
              <w:rPr>
                <w:rFonts w:eastAsia="Arial" w:cs="Arial"/>
                <w:spacing w:val="-4"/>
                <w:sz w:val="18"/>
                <w:szCs w:val="18"/>
                <w:lang w:bidi="ar-SA"/>
              </w:rPr>
              <w:t xml:space="preserve">Note </w:t>
            </w:r>
            <w:r w:rsidR="00797B90" w:rsidRPr="00C53B0B">
              <w:rPr>
                <w:rFonts w:eastAsia="Arial" w:cs="Arial"/>
                <w:spacing w:val="-4"/>
                <w:sz w:val="18"/>
                <w:szCs w:val="18"/>
                <w:lang w:val="en-GB" w:bidi="ar-SA"/>
              </w:rPr>
              <w:t>18</w:t>
            </w:r>
            <w:r w:rsidRPr="00C53B0B">
              <w:rPr>
                <w:rFonts w:eastAsia="Arial" w:cs="Arial"/>
                <w:spacing w:val="-4"/>
                <w:sz w:val="18"/>
                <w:szCs w:val="18"/>
                <w:lang w:bidi="ar-SA"/>
              </w:rPr>
              <w:t>)</w:t>
            </w:r>
          </w:p>
        </w:tc>
        <w:tc>
          <w:tcPr>
            <w:tcW w:w="1440" w:type="dxa"/>
            <w:tcBorders>
              <w:bottom w:val="single" w:sz="4" w:space="0" w:color="auto"/>
            </w:tcBorders>
            <w:shd w:val="clear" w:color="auto" w:fill="FAFAFA"/>
            <w:vAlign w:val="center"/>
          </w:tcPr>
          <w:p w14:paraId="6C9103B4" w14:textId="76950BBD" w:rsidR="00A565C1" w:rsidRPr="00C53B0B" w:rsidRDefault="00080F9C" w:rsidP="00AE4276">
            <w:pPr>
              <w:ind w:left="-18" w:right="-72"/>
              <w:jc w:val="right"/>
              <w:rPr>
                <w:rFonts w:eastAsia="Arial" w:cs="Arial"/>
                <w:sz w:val="18"/>
                <w:szCs w:val="18"/>
              </w:rPr>
            </w:pPr>
            <w:r w:rsidRPr="00C53B0B">
              <w:rPr>
                <w:rFonts w:eastAsia="Arial" w:cs="Arial"/>
                <w:sz w:val="18"/>
                <w:szCs w:val="18"/>
              </w:rPr>
              <w:t>-</w:t>
            </w:r>
          </w:p>
        </w:tc>
        <w:tc>
          <w:tcPr>
            <w:tcW w:w="1440" w:type="dxa"/>
            <w:tcBorders>
              <w:bottom w:val="single" w:sz="4" w:space="0" w:color="auto"/>
            </w:tcBorders>
            <w:shd w:val="clear" w:color="auto" w:fill="auto"/>
            <w:vAlign w:val="center"/>
          </w:tcPr>
          <w:p w14:paraId="1247F5B2" w14:textId="77777777" w:rsidR="00A565C1" w:rsidRPr="00C53B0B" w:rsidRDefault="00A565C1" w:rsidP="00AE4276">
            <w:pPr>
              <w:ind w:left="-18" w:right="-72"/>
              <w:jc w:val="right"/>
              <w:rPr>
                <w:rFonts w:eastAsia="Arial" w:cs="Arial"/>
                <w:sz w:val="18"/>
                <w:szCs w:val="18"/>
                <w:lang w:bidi="ar-SA"/>
              </w:rPr>
            </w:pPr>
            <w:r w:rsidRPr="00C53B0B">
              <w:rPr>
                <w:rFonts w:eastAsia="Arial" w:cs="Arial"/>
                <w:sz w:val="18"/>
                <w:szCs w:val="18"/>
                <w:lang w:bidi="ar-SA"/>
              </w:rPr>
              <w:t>-</w:t>
            </w:r>
          </w:p>
        </w:tc>
        <w:tc>
          <w:tcPr>
            <w:tcW w:w="1440" w:type="dxa"/>
            <w:tcBorders>
              <w:bottom w:val="single" w:sz="4" w:space="0" w:color="auto"/>
            </w:tcBorders>
            <w:shd w:val="clear" w:color="auto" w:fill="FAFAFA"/>
            <w:vAlign w:val="center"/>
          </w:tcPr>
          <w:p w14:paraId="6DA97751" w14:textId="4EF05B3A" w:rsidR="00A565C1" w:rsidRPr="00C53B0B" w:rsidRDefault="00080F9C" w:rsidP="00AE4276">
            <w:pPr>
              <w:ind w:left="-18" w:right="-72"/>
              <w:jc w:val="right"/>
              <w:rPr>
                <w:rFonts w:eastAsia="Arial" w:cs="Arial"/>
                <w:sz w:val="18"/>
                <w:szCs w:val="18"/>
                <w:lang w:bidi="ar-SA"/>
              </w:rPr>
            </w:pPr>
            <w:r w:rsidRPr="00C53B0B">
              <w:rPr>
                <w:rFonts w:eastAsia="Arial" w:cs="Arial"/>
                <w:sz w:val="18"/>
                <w:szCs w:val="18"/>
                <w:lang w:bidi="ar-SA"/>
              </w:rPr>
              <w:t>-</w:t>
            </w:r>
          </w:p>
        </w:tc>
        <w:tc>
          <w:tcPr>
            <w:tcW w:w="1440" w:type="dxa"/>
            <w:tcBorders>
              <w:bottom w:val="single" w:sz="4" w:space="0" w:color="auto"/>
            </w:tcBorders>
            <w:shd w:val="clear" w:color="auto" w:fill="auto"/>
            <w:vAlign w:val="center"/>
          </w:tcPr>
          <w:p w14:paraId="19534D79" w14:textId="183B7362" w:rsidR="00A565C1" w:rsidRPr="00C53B0B" w:rsidRDefault="00797B90" w:rsidP="00AE4276">
            <w:pPr>
              <w:ind w:left="-18" w:right="-72"/>
              <w:jc w:val="right"/>
              <w:rPr>
                <w:rFonts w:eastAsia="Arial" w:cs="Arial"/>
                <w:sz w:val="18"/>
                <w:szCs w:val="18"/>
                <w:lang w:bidi="ar-SA"/>
              </w:rPr>
            </w:pPr>
            <w:r w:rsidRPr="00C53B0B">
              <w:rPr>
                <w:rFonts w:eastAsia="Arial" w:cs="Arial"/>
                <w:sz w:val="18"/>
                <w:szCs w:val="18"/>
                <w:lang w:val="en-GB" w:bidi="ar-SA"/>
              </w:rPr>
              <w:t>13</w:t>
            </w:r>
            <w:r w:rsidR="00A565C1" w:rsidRPr="00C53B0B">
              <w:rPr>
                <w:rFonts w:eastAsia="Arial" w:cs="Arial"/>
                <w:sz w:val="18"/>
                <w:szCs w:val="18"/>
                <w:lang w:bidi="ar-SA"/>
              </w:rPr>
              <w:t>,</w:t>
            </w:r>
            <w:r w:rsidRPr="00C53B0B">
              <w:rPr>
                <w:rFonts w:eastAsia="Arial" w:cs="Arial"/>
                <w:sz w:val="18"/>
                <w:szCs w:val="18"/>
                <w:lang w:val="en-GB" w:bidi="ar-SA"/>
              </w:rPr>
              <w:t>046</w:t>
            </w:r>
            <w:r w:rsidR="00A565C1" w:rsidRPr="00C53B0B">
              <w:rPr>
                <w:rFonts w:eastAsia="Arial" w:cs="Arial"/>
                <w:sz w:val="18"/>
                <w:szCs w:val="18"/>
                <w:lang w:bidi="ar-SA"/>
              </w:rPr>
              <w:t>,</w:t>
            </w:r>
            <w:r w:rsidRPr="00C53B0B">
              <w:rPr>
                <w:rFonts w:eastAsia="Arial" w:cs="Arial"/>
                <w:sz w:val="18"/>
                <w:szCs w:val="18"/>
                <w:lang w:val="en-GB" w:bidi="ar-SA"/>
              </w:rPr>
              <w:t>260</w:t>
            </w:r>
          </w:p>
        </w:tc>
      </w:tr>
      <w:tr w:rsidR="00A565C1" w:rsidRPr="00C53B0B" w14:paraId="129E7089" w14:textId="77777777" w:rsidTr="00AE4276">
        <w:trPr>
          <w:cantSplit/>
          <w:trHeight w:val="74"/>
        </w:trPr>
        <w:tc>
          <w:tcPr>
            <w:tcW w:w="3690" w:type="dxa"/>
            <w:vAlign w:val="center"/>
          </w:tcPr>
          <w:p w14:paraId="5F4EBD10" w14:textId="77777777" w:rsidR="00A565C1" w:rsidRPr="00C53B0B" w:rsidRDefault="00A565C1" w:rsidP="00AE4276">
            <w:pPr>
              <w:ind w:left="-101"/>
              <w:jc w:val="thaiDistribute"/>
              <w:rPr>
                <w:rFonts w:eastAsia="Arial" w:cs="Arial"/>
                <w:sz w:val="18"/>
                <w:szCs w:val="18"/>
                <w:lang w:bidi="ar-SA"/>
              </w:rPr>
            </w:pPr>
          </w:p>
        </w:tc>
        <w:tc>
          <w:tcPr>
            <w:tcW w:w="1440" w:type="dxa"/>
            <w:tcBorders>
              <w:top w:val="single" w:sz="4" w:space="0" w:color="auto"/>
            </w:tcBorders>
            <w:shd w:val="clear" w:color="auto" w:fill="FAFAFA"/>
            <w:vAlign w:val="center"/>
          </w:tcPr>
          <w:p w14:paraId="6AB7F217" w14:textId="77777777" w:rsidR="00A565C1" w:rsidRPr="00C53B0B" w:rsidRDefault="00A565C1" w:rsidP="00AE4276">
            <w:pPr>
              <w:ind w:left="-18" w:right="-72"/>
              <w:jc w:val="right"/>
              <w:rPr>
                <w:rFonts w:eastAsia="Arial" w:cs="Arial"/>
                <w:sz w:val="18"/>
                <w:szCs w:val="18"/>
                <w:lang w:bidi="ar-SA"/>
              </w:rPr>
            </w:pPr>
          </w:p>
        </w:tc>
        <w:tc>
          <w:tcPr>
            <w:tcW w:w="1440" w:type="dxa"/>
            <w:tcBorders>
              <w:top w:val="single" w:sz="4" w:space="0" w:color="auto"/>
            </w:tcBorders>
            <w:shd w:val="clear" w:color="auto" w:fill="auto"/>
            <w:vAlign w:val="center"/>
          </w:tcPr>
          <w:p w14:paraId="2DCF500C" w14:textId="77777777" w:rsidR="00A565C1" w:rsidRPr="00C53B0B" w:rsidRDefault="00A565C1" w:rsidP="00AE4276">
            <w:pPr>
              <w:ind w:left="-18" w:right="-72"/>
              <w:jc w:val="right"/>
              <w:rPr>
                <w:rFonts w:eastAsia="Arial" w:cs="Arial"/>
                <w:sz w:val="18"/>
                <w:szCs w:val="18"/>
                <w:lang w:bidi="ar-SA"/>
              </w:rPr>
            </w:pPr>
          </w:p>
        </w:tc>
        <w:tc>
          <w:tcPr>
            <w:tcW w:w="1440" w:type="dxa"/>
            <w:tcBorders>
              <w:top w:val="single" w:sz="4" w:space="0" w:color="auto"/>
            </w:tcBorders>
            <w:shd w:val="clear" w:color="auto" w:fill="FAFAFA"/>
            <w:vAlign w:val="center"/>
          </w:tcPr>
          <w:p w14:paraId="053EA139" w14:textId="77777777" w:rsidR="00A565C1" w:rsidRPr="00C53B0B" w:rsidRDefault="00A565C1" w:rsidP="00AE4276">
            <w:pPr>
              <w:ind w:left="-18" w:right="-72"/>
              <w:jc w:val="right"/>
              <w:rPr>
                <w:rFonts w:eastAsia="Arial" w:cs="Arial"/>
                <w:sz w:val="18"/>
                <w:szCs w:val="18"/>
                <w:lang w:bidi="ar-SA"/>
              </w:rPr>
            </w:pPr>
          </w:p>
        </w:tc>
        <w:tc>
          <w:tcPr>
            <w:tcW w:w="1440" w:type="dxa"/>
            <w:tcBorders>
              <w:top w:val="single" w:sz="4" w:space="0" w:color="auto"/>
            </w:tcBorders>
            <w:shd w:val="clear" w:color="auto" w:fill="auto"/>
            <w:vAlign w:val="center"/>
          </w:tcPr>
          <w:p w14:paraId="4EBBB869" w14:textId="77777777" w:rsidR="00A565C1" w:rsidRPr="00C53B0B" w:rsidRDefault="00A565C1" w:rsidP="00AE4276">
            <w:pPr>
              <w:ind w:left="-18" w:right="-72"/>
              <w:jc w:val="right"/>
              <w:rPr>
                <w:rFonts w:eastAsia="Arial" w:cs="Arial"/>
                <w:sz w:val="18"/>
                <w:szCs w:val="18"/>
                <w:lang w:bidi="ar-SA"/>
              </w:rPr>
            </w:pPr>
          </w:p>
        </w:tc>
      </w:tr>
      <w:tr w:rsidR="00A565C1" w:rsidRPr="00C53B0B" w14:paraId="03560B1C" w14:textId="77777777" w:rsidTr="00AE4276">
        <w:trPr>
          <w:cantSplit/>
        </w:trPr>
        <w:tc>
          <w:tcPr>
            <w:tcW w:w="3690" w:type="dxa"/>
            <w:vAlign w:val="center"/>
          </w:tcPr>
          <w:p w14:paraId="634FE9D2" w14:textId="77777777" w:rsidR="00A565C1" w:rsidRPr="00C53B0B" w:rsidRDefault="00A565C1" w:rsidP="00AE4276">
            <w:pPr>
              <w:tabs>
                <w:tab w:val="left" w:pos="720"/>
                <w:tab w:val="left" w:pos="2160"/>
                <w:tab w:val="center" w:pos="6930"/>
                <w:tab w:val="center" w:pos="8280"/>
                <w:tab w:val="right" w:pos="8540"/>
              </w:tabs>
              <w:ind w:left="-101"/>
              <w:jc w:val="thaiDistribute"/>
              <w:rPr>
                <w:rFonts w:eastAsia="Arial" w:cs="Arial"/>
                <w:sz w:val="18"/>
                <w:szCs w:val="18"/>
                <w:cs/>
              </w:rPr>
            </w:pPr>
            <w:r w:rsidRPr="00C53B0B">
              <w:rPr>
                <w:rFonts w:eastAsia="Arial" w:cs="Arial"/>
                <w:sz w:val="18"/>
                <w:szCs w:val="18"/>
              </w:rPr>
              <w:t>Total</w:t>
            </w:r>
          </w:p>
        </w:tc>
        <w:tc>
          <w:tcPr>
            <w:tcW w:w="1440" w:type="dxa"/>
            <w:tcBorders>
              <w:bottom w:val="single" w:sz="4" w:space="0" w:color="auto"/>
            </w:tcBorders>
            <w:shd w:val="clear" w:color="auto" w:fill="FAFAFA"/>
            <w:vAlign w:val="center"/>
          </w:tcPr>
          <w:p w14:paraId="0BCA0405" w14:textId="317BAAC8" w:rsidR="00A565C1" w:rsidRPr="00C53B0B" w:rsidRDefault="00080F9C" w:rsidP="00AE4276">
            <w:pPr>
              <w:ind w:left="-18" w:right="-72"/>
              <w:jc w:val="right"/>
              <w:rPr>
                <w:rFonts w:eastAsia="Arial" w:cs="Arial"/>
                <w:sz w:val="18"/>
                <w:szCs w:val="18"/>
                <w:lang w:bidi="ar-SA"/>
              </w:rPr>
            </w:pPr>
            <w:r w:rsidRPr="00C53B0B">
              <w:rPr>
                <w:rFonts w:eastAsia="Arial" w:cs="Arial"/>
                <w:sz w:val="18"/>
                <w:szCs w:val="18"/>
                <w:lang w:bidi="ar-SA"/>
              </w:rPr>
              <w:t>58,724,189</w:t>
            </w:r>
          </w:p>
        </w:tc>
        <w:tc>
          <w:tcPr>
            <w:tcW w:w="1440" w:type="dxa"/>
            <w:tcBorders>
              <w:bottom w:val="single" w:sz="4" w:space="0" w:color="auto"/>
            </w:tcBorders>
            <w:shd w:val="clear" w:color="auto" w:fill="auto"/>
            <w:vAlign w:val="center"/>
          </w:tcPr>
          <w:p w14:paraId="6008E86A" w14:textId="375FB14F" w:rsidR="00A565C1" w:rsidRPr="00C53B0B" w:rsidRDefault="00797B90" w:rsidP="00AE4276">
            <w:pPr>
              <w:ind w:left="-18" w:right="-72"/>
              <w:jc w:val="right"/>
              <w:rPr>
                <w:rFonts w:eastAsia="Arial" w:cs="Arial"/>
                <w:sz w:val="18"/>
                <w:szCs w:val="18"/>
                <w:lang w:bidi="ar-SA"/>
              </w:rPr>
            </w:pPr>
            <w:r w:rsidRPr="00C53B0B">
              <w:rPr>
                <w:rFonts w:eastAsia="Arial" w:cs="Arial"/>
                <w:sz w:val="18"/>
                <w:szCs w:val="18"/>
                <w:lang w:val="en-GB" w:bidi="ar-SA"/>
              </w:rPr>
              <w:t>53</w:t>
            </w:r>
            <w:r w:rsidR="00A565C1" w:rsidRPr="00C53B0B">
              <w:rPr>
                <w:rFonts w:eastAsia="Arial" w:cs="Arial"/>
                <w:sz w:val="18"/>
                <w:szCs w:val="18"/>
                <w:lang w:bidi="ar-SA"/>
              </w:rPr>
              <w:t>,</w:t>
            </w:r>
            <w:r w:rsidRPr="00C53B0B">
              <w:rPr>
                <w:rFonts w:eastAsia="Arial" w:cs="Arial"/>
                <w:sz w:val="18"/>
                <w:szCs w:val="18"/>
                <w:lang w:val="en-GB" w:bidi="ar-SA"/>
              </w:rPr>
              <w:t>113</w:t>
            </w:r>
            <w:r w:rsidR="00A565C1" w:rsidRPr="00C53B0B">
              <w:rPr>
                <w:rFonts w:eastAsia="Arial" w:cs="Arial"/>
                <w:sz w:val="18"/>
                <w:szCs w:val="18"/>
                <w:lang w:bidi="ar-SA"/>
              </w:rPr>
              <w:t>,</w:t>
            </w:r>
            <w:r w:rsidRPr="00C53B0B">
              <w:rPr>
                <w:rFonts w:eastAsia="Arial" w:cs="Arial"/>
                <w:sz w:val="18"/>
                <w:szCs w:val="18"/>
                <w:lang w:val="en-GB" w:bidi="ar-SA"/>
              </w:rPr>
              <w:t>624</w:t>
            </w:r>
          </w:p>
        </w:tc>
        <w:tc>
          <w:tcPr>
            <w:tcW w:w="1440" w:type="dxa"/>
            <w:tcBorders>
              <w:bottom w:val="single" w:sz="4" w:space="0" w:color="auto"/>
            </w:tcBorders>
            <w:shd w:val="clear" w:color="auto" w:fill="FAFAFA"/>
            <w:vAlign w:val="center"/>
          </w:tcPr>
          <w:p w14:paraId="50C917FA" w14:textId="649AAE0A" w:rsidR="00A565C1" w:rsidRPr="00C53B0B" w:rsidRDefault="00080F9C" w:rsidP="00AE4276">
            <w:pPr>
              <w:ind w:left="-18" w:right="-72"/>
              <w:jc w:val="right"/>
              <w:rPr>
                <w:rFonts w:eastAsia="Arial" w:cs="Arial"/>
                <w:sz w:val="18"/>
                <w:szCs w:val="18"/>
                <w:lang w:bidi="ar-SA"/>
              </w:rPr>
            </w:pPr>
            <w:r w:rsidRPr="00C53B0B">
              <w:rPr>
                <w:rFonts w:eastAsia="Arial" w:cs="Arial"/>
                <w:sz w:val="18"/>
                <w:szCs w:val="18"/>
                <w:lang w:bidi="ar-SA"/>
              </w:rPr>
              <w:t>58,160,786</w:t>
            </w:r>
          </w:p>
        </w:tc>
        <w:tc>
          <w:tcPr>
            <w:tcW w:w="1440" w:type="dxa"/>
            <w:tcBorders>
              <w:bottom w:val="single" w:sz="4" w:space="0" w:color="auto"/>
            </w:tcBorders>
            <w:shd w:val="clear" w:color="auto" w:fill="auto"/>
            <w:vAlign w:val="center"/>
          </w:tcPr>
          <w:p w14:paraId="4DA9BA1F" w14:textId="738D249A" w:rsidR="00A565C1" w:rsidRPr="00C53B0B" w:rsidRDefault="00797B90" w:rsidP="00AE4276">
            <w:pPr>
              <w:ind w:left="-18" w:right="-72"/>
              <w:jc w:val="right"/>
              <w:rPr>
                <w:rFonts w:eastAsia="Arial" w:cs="Arial"/>
                <w:sz w:val="18"/>
                <w:szCs w:val="18"/>
                <w:lang w:bidi="ar-SA"/>
              </w:rPr>
            </w:pPr>
            <w:r w:rsidRPr="00C53B0B">
              <w:rPr>
                <w:rFonts w:eastAsia="Arial" w:cs="Arial"/>
                <w:sz w:val="18"/>
                <w:szCs w:val="18"/>
                <w:lang w:val="en-GB" w:bidi="ar-SA"/>
              </w:rPr>
              <w:t>65</w:t>
            </w:r>
            <w:r w:rsidR="00A565C1" w:rsidRPr="00C53B0B">
              <w:rPr>
                <w:rFonts w:eastAsia="Arial" w:cs="Arial"/>
                <w:sz w:val="18"/>
                <w:szCs w:val="18"/>
                <w:lang w:bidi="ar-SA"/>
              </w:rPr>
              <w:t>,</w:t>
            </w:r>
            <w:r w:rsidRPr="00C53B0B">
              <w:rPr>
                <w:rFonts w:eastAsia="Arial" w:cs="Arial"/>
                <w:sz w:val="18"/>
                <w:szCs w:val="18"/>
                <w:lang w:val="en-GB" w:bidi="ar-SA"/>
              </w:rPr>
              <w:t>672</w:t>
            </w:r>
            <w:r w:rsidR="00A565C1" w:rsidRPr="00C53B0B">
              <w:rPr>
                <w:rFonts w:eastAsia="Arial" w:cs="Arial"/>
                <w:sz w:val="18"/>
                <w:szCs w:val="18"/>
                <w:lang w:bidi="ar-SA"/>
              </w:rPr>
              <w:t>,</w:t>
            </w:r>
            <w:r w:rsidRPr="00C53B0B">
              <w:rPr>
                <w:rFonts w:eastAsia="Arial" w:cs="Arial"/>
                <w:sz w:val="18"/>
                <w:szCs w:val="18"/>
                <w:lang w:val="en-GB" w:bidi="ar-SA"/>
              </w:rPr>
              <w:t>454</w:t>
            </w:r>
          </w:p>
        </w:tc>
      </w:tr>
    </w:tbl>
    <w:p w14:paraId="0C36E2BB" w14:textId="76600B34" w:rsidR="003B11A3" w:rsidRPr="00C53B0B" w:rsidRDefault="003B11A3">
      <w:pPr>
        <w:rPr>
          <w:rFonts w:cs="Arial"/>
          <w:sz w:val="18"/>
          <w:szCs w:val="18"/>
        </w:rPr>
      </w:pPr>
    </w:p>
    <w:p w14:paraId="1E824210" w14:textId="77777777" w:rsidR="00E65389" w:rsidRPr="00C53B0B" w:rsidRDefault="00E65389">
      <w:pPr>
        <w:rPr>
          <w:rFonts w:cs="Arial"/>
          <w:sz w:val="18"/>
          <w:szCs w:val="18"/>
        </w:rPr>
      </w:pPr>
    </w:p>
    <w:tbl>
      <w:tblPr>
        <w:tblW w:w="9461" w:type="dxa"/>
        <w:tblInd w:w="115" w:type="dxa"/>
        <w:shd w:val="clear" w:color="auto" w:fill="FFA543"/>
        <w:tblLayout w:type="fixed"/>
        <w:tblLook w:val="04A0" w:firstRow="1" w:lastRow="0" w:firstColumn="1" w:lastColumn="0" w:noHBand="0" w:noVBand="1"/>
      </w:tblPr>
      <w:tblGrid>
        <w:gridCol w:w="9461"/>
      </w:tblGrid>
      <w:tr w:rsidR="001629CA" w:rsidRPr="00C53B0B" w14:paraId="23541632" w14:textId="77777777" w:rsidTr="00822BF4">
        <w:trPr>
          <w:trHeight w:val="389"/>
        </w:trPr>
        <w:tc>
          <w:tcPr>
            <w:tcW w:w="9461" w:type="dxa"/>
            <w:shd w:val="clear" w:color="auto" w:fill="FFA543"/>
            <w:vAlign w:val="center"/>
          </w:tcPr>
          <w:p w14:paraId="3958EB9F" w14:textId="407F35A3" w:rsidR="001629CA" w:rsidRPr="00C53B0B" w:rsidRDefault="00892DF2" w:rsidP="000F0A87">
            <w:pPr>
              <w:ind w:left="432" w:hanging="432"/>
              <w:jc w:val="thaiDistribute"/>
              <w:rPr>
                <w:rFonts w:cs="Arial"/>
                <w:b/>
                <w:bCs/>
                <w:color w:val="FFFFFF"/>
                <w:sz w:val="18"/>
                <w:szCs w:val="18"/>
              </w:rPr>
            </w:pPr>
            <w:r w:rsidRPr="00C53B0B">
              <w:rPr>
                <w:rFonts w:cs="Arial"/>
                <w:sz w:val="18"/>
                <w:szCs w:val="18"/>
                <w:lang w:val="en-GB"/>
              </w:rPr>
              <w:br w:type="page"/>
            </w:r>
            <w:bookmarkStart w:id="2" w:name="_Hlk110443196"/>
            <w:r w:rsidR="00797B90" w:rsidRPr="00C53B0B">
              <w:rPr>
                <w:rFonts w:cs="Arial"/>
                <w:b/>
                <w:bCs/>
                <w:color w:val="FFFFFF"/>
                <w:sz w:val="18"/>
                <w:szCs w:val="18"/>
                <w:lang w:val="en-GB"/>
              </w:rPr>
              <w:t>12</w:t>
            </w:r>
            <w:r w:rsidR="001629CA" w:rsidRPr="00C53B0B">
              <w:rPr>
                <w:rFonts w:cs="Arial"/>
                <w:b/>
                <w:bCs/>
                <w:color w:val="FFFFFF"/>
                <w:sz w:val="18"/>
                <w:szCs w:val="18"/>
              </w:rPr>
              <w:tab/>
            </w:r>
            <w:r w:rsidR="00682369" w:rsidRPr="00C53B0B">
              <w:rPr>
                <w:rFonts w:cs="Arial"/>
                <w:b/>
                <w:bCs/>
                <w:color w:val="FFFFFF"/>
                <w:sz w:val="18"/>
                <w:szCs w:val="18"/>
              </w:rPr>
              <w:t>Income tax</w:t>
            </w:r>
          </w:p>
        </w:tc>
      </w:tr>
      <w:bookmarkEnd w:id="2"/>
    </w:tbl>
    <w:p w14:paraId="6BE43110" w14:textId="77777777" w:rsidR="001629CA" w:rsidRPr="00C53B0B" w:rsidRDefault="001629CA" w:rsidP="001629CA">
      <w:pPr>
        <w:jc w:val="thaiDistribute"/>
        <w:rPr>
          <w:rFonts w:cs="Arial"/>
          <w:sz w:val="18"/>
          <w:szCs w:val="18"/>
        </w:rPr>
      </w:pPr>
    </w:p>
    <w:p w14:paraId="38C43ADB" w14:textId="5C2BE437" w:rsidR="005B060E" w:rsidRPr="00C53B0B" w:rsidRDefault="002012A5" w:rsidP="00A6749D">
      <w:pPr>
        <w:jc w:val="thaiDistribute"/>
        <w:rPr>
          <w:rFonts w:cs="Arial"/>
          <w:sz w:val="18"/>
          <w:szCs w:val="18"/>
          <w:cs/>
          <w:lang w:val="en-GB"/>
        </w:rPr>
      </w:pPr>
      <w:r w:rsidRPr="00C53B0B">
        <w:rPr>
          <w:rFonts w:cs="Arial"/>
          <w:sz w:val="18"/>
          <w:szCs w:val="18"/>
          <w:lang w:val="en-GB"/>
        </w:rPr>
        <w:t>The interim income tax expense is accrued based on management’s estimate using the tax rate that would be</w:t>
      </w:r>
      <w:r w:rsidR="004132AA" w:rsidRPr="00C53B0B">
        <w:rPr>
          <w:rFonts w:cs="Arial"/>
          <w:sz w:val="18"/>
          <w:szCs w:val="18"/>
          <w:lang w:val="en-GB"/>
        </w:rPr>
        <w:t xml:space="preserve"> </w:t>
      </w:r>
      <w:r w:rsidRPr="00C53B0B">
        <w:rPr>
          <w:rFonts w:cs="Arial"/>
          <w:sz w:val="18"/>
          <w:szCs w:val="18"/>
          <w:lang w:val="en-GB"/>
        </w:rPr>
        <w:t xml:space="preserve">applicable to expected total annual earnings. The estimated average annual tax rate used for the </w:t>
      </w:r>
      <w:r w:rsidR="00C97A09" w:rsidRPr="00C53B0B">
        <w:rPr>
          <w:rFonts w:cs="Arial"/>
          <w:sz w:val="18"/>
          <w:szCs w:val="18"/>
          <w:lang w:val="en-GB"/>
        </w:rPr>
        <w:t>nine-month</w:t>
      </w:r>
      <w:r w:rsidRPr="00C53B0B">
        <w:rPr>
          <w:rFonts w:cs="Arial"/>
          <w:sz w:val="18"/>
          <w:szCs w:val="18"/>
          <w:lang w:val="en-GB"/>
        </w:rPr>
        <w:t xml:space="preserve"> period</w:t>
      </w:r>
      <w:r w:rsidR="004132AA" w:rsidRPr="00C53B0B">
        <w:rPr>
          <w:rFonts w:cs="Arial"/>
          <w:sz w:val="18"/>
          <w:szCs w:val="18"/>
          <w:lang w:val="en-GB"/>
        </w:rPr>
        <w:t xml:space="preserve"> </w:t>
      </w:r>
      <w:r w:rsidRPr="00C53B0B">
        <w:rPr>
          <w:rFonts w:cs="Arial"/>
          <w:sz w:val="18"/>
          <w:szCs w:val="18"/>
          <w:lang w:val="en-GB"/>
        </w:rPr>
        <w:t xml:space="preserve">ended </w:t>
      </w:r>
      <w:r w:rsidR="00C97A09" w:rsidRPr="00C53B0B">
        <w:rPr>
          <w:rFonts w:cs="Arial"/>
          <w:sz w:val="18"/>
          <w:szCs w:val="18"/>
          <w:lang w:val="en-GB"/>
        </w:rPr>
        <w:t>30 September</w:t>
      </w:r>
      <w:r w:rsidRPr="00C53B0B">
        <w:rPr>
          <w:rFonts w:cs="Arial"/>
          <w:sz w:val="18"/>
          <w:szCs w:val="18"/>
          <w:lang w:val="en-GB"/>
        </w:rPr>
        <w:t xml:space="preserve"> </w:t>
      </w:r>
      <w:r w:rsidR="00797B90" w:rsidRPr="00C53B0B">
        <w:rPr>
          <w:rFonts w:cs="Arial"/>
          <w:sz w:val="18"/>
          <w:szCs w:val="18"/>
          <w:lang w:val="en-GB"/>
        </w:rPr>
        <w:t>2023</w:t>
      </w:r>
      <w:r w:rsidRPr="00C53B0B">
        <w:rPr>
          <w:rFonts w:cs="Arial"/>
          <w:sz w:val="18"/>
          <w:szCs w:val="18"/>
          <w:lang w:val="en-GB"/>
        </w:rPr>
        <w:t xml:space="preserve"> are </w:t>
      </w:r>
      <w:r w:rsidR="00080F9C" w:rsidRPr="00C53B0B">
        <w:rPr>
          <w:rFonts w:cs="Arial"/>
          <w:sz w:val="18"/>
          <w:szCs w:val="18"/>
          <w:lang w:val="en-GB"/>
        </w:rPr>
        <w:t>19.00</w:t>
      </w:r>
      <w:r w:rsidRPr="00C53B0B">
        <w:rPr>
          <w:rFonts w:cs="Arial"/>
          <w:sz w:val="18"/>
          <w:szCs w:val="18"/>
          <w:lang w:val="en-GB"/>
        </w:rPr>
        <w:t xml:space="preserve">% and </w:t>
      </w:r>
      <w:r w:rsidR="00080F9C" w:rsidRPr="00C53B0B">
        <w:rPr>
          <w:rFonts w:cs="Arial"/>
          <w:sz w:val="18"/>
          <w:szCs w:val="18"/>
          <w:lang w:val="en-GB"/>
        </w:rPr>
        <w:t>15.26</w:t>
      </w:r>
      <w:r w:rsidRPr="00C53B0B">
        <w:rPr>
          <w:rFonts w:cs="Arial"/>
          <w:sz w:val="18"/>
          <w:szCs w:val="18"/>
          <w:lang w:val="en-GB"/>
        </w:rPr>
        <w:t>% per annum for the Group and the Company (</w:t>
      </w:r>
      <w:r w:rsidR="00C97A09" w:rsidRPr="00C53B0B">
        <w:rPr>
          <w:rFonts w:cs="Arial"/>
          <w:sz w:val="18"/>
          <w:szCs w:val="18"/>
          <w:lang w:val="en-GB"/>
        </w:rPr>
        <w:t>30 September</w:t>
      </w:r>
      <w:r w:rsidRPr="00C53B0B">
        <w:rPr>
          <w:rFonts w:cs="Arial"/>
          <w:sz w:val="18"/>
          <w:szCs w:val="18"/>
          <w:lang w:val="en-GB"/>
        </w:rPr>
        <w:t xml:space="preserve"> </w:t>
      </w:r>
      <w:r w:rsidR="00797B90" w:rsidRPr="00C53B0B">
        <w:rPr>
          <w:rFonts w:cs="Arial"/>
          <w:sz w:val="18"/>
          <w:szCs w:val="18"/>
          <w:lang w:val="en-GB"/>
        </w:rPr>
        <w:t>2022</w:t>
      </w:r>
      <w:r w:rsidRPr="00C53B0B">
        <w:rPr>
          <w:rFonts w:cs="Arial"/>
          <w:sz w:val="18"/>
          <w:szCs w:val="18"/>
          <w:lang w:val="en-GB"/>
        </w:rPr>
        <w:t xml:space="preserve">: </w:t>
      </w:r>
      <w:r w:rsidR="00803BE6" w:rsidRPr="00C53B0B">
        <w:rPr>
          <w:rFonts w:cs="Arial"/>
          <w:bCs/>
          <w:sz w:val="18"/>
          <w:szCs w:val="18"/>
        </w:rPr>
        <w:t>20.27% and 15.31%</w:t>
      </w:r>
      <w:r w:rsidRPr="00C53B0B">
        <w:rPr>
          <w:rFonts w:cs="Arial"/>
          <w:sz w:val="18"/>
          <w:szCs w:val="18"/>
          <w:lang w:val="en-GB"/>
        </w:rPr>
        <w:t xml:space="preserve"> per annum)</w:t>
      </w:r>
      <w:r w:rsidR="00B70DE1" w:rsidRPr="00C53B0B">
        <w:rPr>
          <w:rFonts w:cs="Arial"/>
          <w:sz w:val="18"/>
          <w:szCs w:val="18"/>
          <w:lang w:val="en-GB"/>
        </w:rPr>
        <w:t xml:space="preserve">, </w:t>
      </w:r>
      <w:r w:rsidRPr="00C53B0B">
        <w:rPr>
          <w:rFonts w:cs="Arial"/>
          <w:sz w:val="18"/>
          <w:szCs w:val="18"/>
          <w:lang w:val="en-GB"/>
        </w:rPr>
        <w:t xml:space="preserve">respectively. </w:t>
      </w:r>
      <w:r w:rsidR="00104481" w:rsidRPr="00C53B0B">
        <w:rPr>
          <w:rFonts w:cs="Arial"/>
          <w:sz w:val="18"/>
          <w:szCs w:val="18"/>
          <w:lang w:val="en-GB"/>
        </w:rPr>
        <w:t>The low tax rate of separate financial information was a result of dividend income from a subsidiary which is not subject to tax.</w:t>
      </w:r>
    </w:p>
    <w:p w14:paraId="0A1BD1A1" w14:textId="19261C73" w:rsidR="00E65389" w:rsidRPr="00C53B0B" w:rsidRDefault="00E65389" w:rsidP="00A6749D">
      <w:pPr>
        <w:jc w:val="thaiDistribute"/>
        <w:rPr>
          <w:rFonts w:cs="Arial"/>
          <w:sz w:val="18"/>
          <w:szCs w:val="18"/>
          <w:lang w:val="en-GB"/>
        </w:rPr>
      </w:pPr>
    </w:p>
    <w:p w14:paraId="54597D44" w14:textId="4C3F3D4F" w:rsidR="00277841" w:rsidRPr="00C53B0B" w:rsidRDefault="00C53B0B" w:rsidP="004132AA">
      <w:pPr>
        <w:jc w:val="thaiDistribute"/>
        <w:rPr>
          <w:rFonts w:cs="Arial"/>
          <w:sz w:val="18"/>
          <w:szCs w:val="18"/>
          <w:lang w:val="en-GB"/>
        </w:rPr>
      </w:pPr>
      <w:r>
        <w:rPr>
          <w:rFonts w:cs="Arial"/>
          <w:sz w:val="18"/>
          <w:szCs w:val="18"/>
          <w:lang w:val="en-GB"/>
        </w:rPr>
        <w:br w:type="page"/>
      </w:r>
    </w:p>
    <w:tbl>
      <w:tblPr>
        <w:tblW w:w="9461" w:type="dxa"/>
        <w:tblInd w:w="115" w:type="dxa"/>
        <w:shd w:val="clear" w:color="auto" w:fill="FFA543"/>
        <w:tblLayout w:type="fixed"/>
        <w:tblLook w:val="04A0" w:firstRow="1" w:lastRow="0" w:firstColumn="1" w:lastColumn="0" w:noHBand="0" w:noVBand="1"/>
      </w:tblPr>
      <w:tblGrid>
        <w:gridCol w:w="9461"/>
      </w:tblGrid>
      <w:tr w:rsidR="004D6443" w:rsidRPr="00C53B0B" w14:paraId="1F1917AD" w14:textId="77777777" w:rsidTr="00D02986">
        <w:trPr>
          <w:trHeight w:val="389"/>
        </w:trPr>
        <w:tc>
          <w:tcPr>
            <w:tcW w:w="9461" w:type="dxa"/>
            <w:shd w:val="clear" w:color="auto" w:fill="FFA543"/>
            <w:vAlign w:val="center"/>
          </w:tcPr>
          <w:p w14:paraId="2DCFFC91" w14:textId="02FC6D67" w:rsidR="004D6443" w:rsidRPr="00C53B0B" w:rsidRDefault="00797B90" w:rsidP="00D02986">
            <w:pPr>
              <w:ind w:left="432" w:hanging="432"/>
              <w:jc w:val="thaiDistribute"/>
              <w:rPr>
                <w:rFonts w:cs="Arial"/>
                <w:b/>
                <w:bCs/>
                <w:color w:val="FFFFFF"/>
                <w:sz w:val="18"/>
                <w:szCs w:val="18"/>
              </w:rPr>
            </w:pPr>
            <w:bookmarkStart w:id="3" w:name="_Hlk110935876"/>
            <w:r w:rsidRPr="00C53B0B">
              <w:rPr>
                <w:rFonts w:cs="Arial"/>
                <w:b/>
                <w:bCs/>
                <w:color w:val="FFFFFF"/>
                <w:sz w:val="18"/>
                <w:szCs w:val="18"/>
                <w:lang w:val="en-GB"/>
              </w:rPr>
              <w:t>13</w:t>
            </w:r>
            <w:r w:rsidR="004D6443" w:rsidRPr="00C53B0B">
              <w:rPr>
                <w:rFonts w:cs="Arial"/>
                <w:b/>
                <w:bCs/>
                <w:color w:val="FFFFFF"/>
                <w:sz w:val="18"/>
                <w:szCs w:val="18"/>
              </w:rPr>
              <w:tab/>
              <w:t>Share capital</w:t>
            </w:r>
            <w:r w:rsidR="00640CAE" w:rsidRPr="00C53B0B">
              <w:rPr>
                <w:rFonts w:cs="Arial"/>
                <w:b/>
                <w:bCs/>
                <w:color w:val="FFFFFF"/>
                <w:sz w:val="18"/>
                <w:szCs w:val="18"/>
              </w:rPr>
              <w:t xml:space="preserve"> and share premium</w:t>
            </w:r>
          </w:p>
        </w:tc>
      </w:tr>
      <w:bookmarkEnd w:id="3"/>
    </w:tbl>
    <w:p w14:paraId="33C4A2D8" w14:textId="025A134F" w:rsidR="005161B4" w:rsidRPr="00C53B0B" w:rsidRDefault="005161B4" w:rsidP="001629CA">
      <w:pPr>
        <w:jc w:val="thaiDistribute"/>
        <w:rPr>
          <w:rFonts w:cs="Arial"/>
          <w:sz w:val="18"/>
          <w:szCs w:val="18"/>
        </w:rPr>
      </w:pPr>
    </w:p>
    <w:p w14:paraId="37989526" w14:textId="54163602" w:rsidR="00937336" w:rsidRPr="00C53B0B" w:rsidRDefault="00937336" w:rsidP="00937336">
      <w:pPr>
        <w:ind w:left="459" w:hanging="473"/>
        <w:rPr>
          <w:rFonts w:eastAsia="Arial Unicode MS" w:cs="Arial"/>
          <w:sz w:val="18"/>
          <w:szCs w:val="18"/>
          <w:lang w:val="en-GB"/>
        </w:rPr>
      </w:pPr>
      <w:r w:rsidRPr="00C53B0B">
        <w:rPr>
          <w:rFonts w:eastAsia="Arial Unicode MS" w:cs="Arial"/>
          <w:sz w:val="18"/>
          <w:szCs w:val="18"/>
          <w:lang w:val="en-GB"/>
        </w:rPr>
        <w:t xml:space="preserve">Movements of share capital for </w:t>
      </w:r>
      <w:r w:rsidR="00C97A09" w:rsidRPr="00C53B0B">
        <w:rPr>
          <w:rFonts w:eastAsia="Arial Unicode MS" w:cs="Arial"/>
          <w:sz w:val="18"/>
          <w:szCs w:val="18"/>
          <w:lang w:val="en-GB"/>
        </w:rPr>
        <w:t>nine-month</w:t>
      </w:r>
      <w:r w:rsidRPr="00C53B0B">
        <w:rPr>
          <w:rFonts w:eastAsia="Arial Unicode MS" w:cs="Arial"/>
          <w:sz w:val="18"/>
          <w:szCs w:val="18"/>
          <w:lang w:val="en-GB"/>
        </w:rPr>
        <w:t xml:space="preserve"> period ended </w:t>
      </w:r>
      <w:r w:rsidR="00C97A09" w:rsidRPr="00C53B0B">
        <w:rPr>
          <w:rFonts w:cs="Arial"/>
          <w:bCs/>
          <w:sz w:val="18"/>
          <w:szCs w:val="18"/>
          <w:lang w:val="en-GB"/>
        </w:rPr>
        <w:t>30 September</w:t>
      </w:r>
      <w:r w:rsidR="004E7B7E" w:rsidRPr="00C53B0B">
        <w:rPr>
          <w:rFonts w:cs="Arial"/>
          <w:bCs/>
          <w:sz w:val="18"/>
          <w:szCs w:val="18"/>
        </w:rPr>
        <w:t xml:space="preserve"> </w:t>
      </w:r>
      <w:r w:rsidR="00797B90" w:rsidRPr="00C53B0B">
        <w:rPr>
          <w:rFonts w:cs="Arial"/>
          <w:bCs/>
          <w:sz w:val="18"/>
          <w:szCs w:val="18"/>
          <w:lang w:val="en-GB"/>
        </w:rPr>
        <w:t>2023</w:t>
      </w:r>
      <w:r w:rsidR="004E7B7E" w:rsidRPr="00C53B0B">
        <w:rPr>
          <w:rFonts w:cs="Arial"/>
          <w:bCs/>
          <w:sz w:val="18"/>
          <w:szCs w:val="18"/>
        </w:rPr>
        <w:t xml:space="preserve"> </w:t>
      </w:r>
      <w:r w:rsidRPr="00C53B0B">
        <w:rPr>
          <w:rFonts w:eastAsia="Arial Unicode MS" w:cs="Arial"/>
          <w:sz w:val="18"/>
          <w:szCs w:val="18"/>
          <w:lang w:val="en-GB"/>
        </w:rPr>
        <w:t>are as follows:</w:t>
      </w:r>
    </w:p>
    <w:p w14:paraId="54A37200" w14:textId="77777777" w:rsidR="00937336" w:rsidRPr="00C53B0B" w:rsidRDefault="00937336" w:rsidP="001629CA">
      <w:pPr>
        <w:jc w:val="thaiDistribute"/>
        <w:rPr>
          <w:rFonts w:cs="Arial"/>
          <w:sz w:val="18"/>
          <w:szCs w:val="18"/>
        </w:rPr>
      </w:pPr>
    </w:p>
    <w:tbl>
      <w:tblPr>
        <w:tblW w:w="9489" w:type="dxa"/>
        <w:tblInd w:w="108" w:type="dxa"/>
        <w:tblLayout w:type="fixed"/>
        <w:tblLook w:val="04A0" w:firstRow="1" w:lastRow="0" w:firstColumn="1" w:lastColumn="0" w:noHBand="0" w:noVBand="1"/>
      </w:tblPr>
      <w:tblGrid>
        <w:gridCol w:w="2160"/>
        <w:gridCol w:w="1195"/>
        <w:gridCol w:w="720"/>
        <w:gridCol w:w="1152"/>
        <w:gridCol w:w="1195"/>
        <w:gridCol w:w="720"/>
        <w:gridCol w:w="1152"/>
        <w:gridCol w:w="1195"/>
      </w:tblGrid>
      <w:tr w:rsidR="00640CAE" w:rsidRPr="00C53B0B" w14:paraId="1271E06F" w14:textId="706007DA" w:rsidTr="00290AD2">
        <w:tc>
          <w:tcPr>
            <w:tcW w:w="2160" w:type="dxa"/>
            <w:shd w:val="clear" w:color="auto" w:fill="auto"/>
          </w:tcPr>
          <w:p w14:paraId="35A382F1" w14:textId="77777777" w:rsidR="00640CAE" w:rsidRPr="00C53B0B" w:rsidRDefault="00640CAE" w:rsidP="00FB44C8">
            <w:pPr>
              <w:ind w:left="-86"/>
              <w:jc w:val="center"/>
              <w:rPr>
                <w:rFonts w:eastAsia="Arial Unicode MS" w:cs="Arial"/>
                <w:b/>
                <w:bCs/>
                <w:sz w:val="18"/>
                <w:szCs w:val="18"/>
                <w:lang w:val="en-GB" w:bidi="ar-SA"/>
              </w:rPr>
            </w:pPr>
            <w:bookmarkStart w:id="4" w:name="_Hlk110443258"/>
          </w:p>
        </w:tc>
        <w:tc>
          <w:tcPr>
            <w:tcW w:w="3067" w:type="dxa"/>
            <w:gridSpan w:val="3"/>
            <w:tcBorders>
              <w:top w:val="single" w:sz="4" w:space="0" w:color="auto"/>
              <w:bottom w:val="single" w:sz="4" w:space="0" w:color="auto"/>
            </w:tcBorders>
            <w:vAlign w:val="bottom"/>
          </w:tcPr>
          <w:p w14:paraId="0047C5BB" w14:textId="1EEE0D6D" w:rsidR="00640CAE" w:rsidRPr="00C53B0B" w:rsidRDefault="00640CAE" w:rsidP="00FB44C8">
            <w:pPr>
              <w:jc w:val="center"/>
              <w:rPr>
                <w:rFonts w:eastAsia="Arial Unicode MS" w:cs="Arial"/>
                <w:b/>
                <w:bCs/>
                <w:sz w:val="18"/>
                <w:szCs w:val="18"/>
                <w:lang w:val="en-GB" w:bidi="ar-SA"/>
              </w:rPr>
            </w:pPr>
            <w:r w:rsidRPr="00C53B0B">
              <w:rPr>
                <w:rFonts w:eastAsia="Arial Unicode MS" w:cs="Arial"/>
                <w:b/>
                <w:bCs/>
                <w:sz w:val="18"/>
                <w:szCs w:val="18"/>
                <w:lang w:val="en-GB" w:bidi="ar-SA"/>
              </w:rPr>
              <w:t>Authorised</w:t>
            </w:r>
          </w:p>
        </w:tc>
        <w:tc>
          <w:tcPr>
            <w:tcW w:w="3067" w:type="dxa"/>
            <w:gridSpan w:val="3"/>
            <w:tcBorders>
              <w:top w:val="single" w:sz="4" w:space="0" w:color="auto"/>
              <w:bottom w:val="single" w:sz="4" w:space="0" w:color="auto"/>
            </w:tcBorders>
            <w:vAlign w:val="bottom"/>
          </w:tcPr>
          <w:p w14:paraId="5CE32E3E" w14:textId="6C5106E6" w:rsidR="00640CAE" w:rsidRPr="00C53B0B" w:rsidRDefault="00640CAE" w:rsidP="00FB44C8">
            <w:pPr>
              <w:jc w:val="center"/>
              <w:rPr>
                <w:rFonts w:eastAsia="Arial Unicode MS" w:cs="Arial"/>
                <w:b/>
                <w:bCs/>
                <w:sz w:val="18"/>
                <w:szCs w:val="18"/>
                <w:lang w:val="en-GB" w:bidi="ar-SA"/>
              </w:rPr>
            </w:pPr>
            <w:r w:rsidRPr="00C53B0B">
              <w:rPr>
                <w:rFonts w:eastAsia="Arial Unicode MS" w:cs="Arial"/>
                <w:b/>
                <w:bCs/>
                <w:sz w:val="18"/>
                <w:szCs w:val="18"/>
                <w:lang w:val="en-GB" w:bidi="ar-SA"/>
              </w:rPr>
              <w:t>Issued and paid-up</w:t>
            </w:r>
          </w:p>
        </w:tc>
        <w:tc>
          <w:tcPr>
            <w:tcW w:w="1195" w:type="dxa"/>
            <w:tcBorders>
              <w:top w:val="single" w:sz="4" w:space="0" w:color="auto"/>
              <w:bottom w:val="single" w:sz="4" w:space="0" w:color="auto"/>
            </w:tcBorders>
          </w:tcPr>
          <w:p w14:paraId="2F1A30EE" w14:textId="7CD154CD" w:rsidR="00640CAE" w:rsidRPr="00C53B0B" w:rsidRDefault="00640CAE" w:rsidP="00FB44C8">
            <w:pPr>
              <w:jc w:val="center"/>
              <w:rPr>
                <w:rFonts w:eastAsia="Arial Unicode MS" w:cs="Arial"/>
                <w:b/>
                <w:bCs/>
                <w:spacing w:val="-6"/>
                <w:sz w:val="18"/>
                <w:szCs w:val="18"/>
                <w:lang w:val="en-GB" w:bidi="ar-SA"/>
              </w:rPr>
            </w:pPr>
            <w:r w:rsidRPr="00C53B0B">
              <w:rPr>
                <w:rFonts w:eastAsia="Arial Unicode MS" w:cs="Arial"/>
                <w:b/>
                <w:bCs/>
                <w:spacing w:val="-6"/>
                <w:sz w:val="18"/>
                <w:szCs w:val="18"/>
                <w:lang w:val="en-GB" w:bidi="ar-SA"/>
              </w:rPr>
              <w:t>Share Premium</w:t>
            </w:r>
          </w:p>
        </w:tc>
      </w:tr>
      <w:tr w:rsidR="00640CAE" w:rsidRPr="00C53B0B" w14:paraId="49272483" w14:textId="1AD3E252" w:rsidTr="00290AD2">
        <w:tc>
          <w:tcPr>
            <w:tcW w:w="2160" w:type="dxa"/>
            <w:shd w:val="clear" w:color="auto" w:fill="auto"/>
          </w:tcPr>
          <w:p w14:paraId="35BBC8FC" w14:textId="77777777" w:rsidR="00640CAE" w:rsidRPr="00C53B0B" w:rsidRDefault="00640CAE" w:rsidP="000A07CF">
            <w:pPr>
              <w:ind w:left="-86"/>
              <w:rPr>
                <w:rFonts w:eastAsia="Arial Unicode MS" w:cs="Arial"/>
                <w:sz w:val="18"/>
                <w:szCs w:val="18"/>
                <w:lang w:val="en-GB" w:bidi="ar-SA"/>
              </w:rPr>
            </w:pPr>
          </w:p>
        </w:tc>
        <w:tc>
          <w:tcPr>
            <w:tcW w:w="1195" w:type="dxa"/>
            <w:tcBorders>
              <w:top w:val="single" w:sz="4" w:space="0" w:color="auto"/>
            </w:tcBorders>
            <w:vAlign w:val="bottom"/>
          </w:tcPr>
          <w:p w14:paraId="1F29A23D" w14:textId="21162C69" w:rsidR="00640CAE" w:rsidRPr="00C53B0B" w:rsidRDefault="00640CAE" w:rsidP="000A07CF">
            <w:pPr>
              <w:ind w:right="-72"/>
              <w:jc w:val="right"/>
              <w:rPr>
                <w:rFonts w:eastAsia="Arial Unicode MS" w:cs="Arial"/>
                <w:b/>
                <w:bCs/>
                <w:sz w:val="18"/>
                <w:szCs w:val="18"/>
                <w:lang w:val="en-GB" w:bidi="ar-SA"/>
              </w:rPr>
            </w:pPr>
            <w:r w:rsidRPr="00C53B0B">
              <w:rPr>
                <w:rFonts w:eastAsia="Arial Unicode MS" w:cs="Arial"/>
                <w:b/>
                <w:bCs/>
                <w:sz w:val="18"/>
                <w:szCs w:val="18"/>
                <w:lang w:val="en-GB" w:bidi="ar-SA"/>
              </w:rPr>
              <w:t>Number of</w:t>
            </w:r>
          </w:p>
        </w:tc>
        <w:tc>
          <w:tcPr>
            <w:tcW w:w="720" w:type="dxa"/>
            <w:tcBorders>
              <w:top w:val="single" w:sz="4" w:space="0" w:color="auto"/>
            </w:tcBorders>
          </w:tcPr>
          <w:p w14:paraId="3E0DAEEB" w14:textId="74C5F592" w:rsidR="00640CAE" w:rsidRPr="00C53B0B" w:rsidRDefault="00640CAE" w:rsidP="000A07CF">
            <w:pPr>
              <w:ind w:right="-72"/>
              <w:jc w:val="right"/>
              <w:rPr>
                <w:rFonts w:eastAsia="Arial Unicode MS" w:cs="Arial"/>
                <w:b/>
                <w:bCs/>
                <w:sz w:val="18"/>
                <w:szCs w:val="18"/>
                <w:lang w:val="en-GB" w:bidi="ar-SA"/>
              </w:rPr>
            </w:pPr>
            <w:r w:rsidRPr="00C53B0B">
              <w:rPr>
                <w:rFonts w:eastAsia="Arial Unicode MS" w:cs="Arial"/>
                <w:b/>
                <w:bCs/>
                <w:sz w:val="18"/>
                <w:szCs w:val="18"/>
                <w:lang w:val="en-GB" w:bidi="ar-SA"/>
              </w:rPr>
              <w:t>Par value</w:t>
            </w:r>
          </w:p>
        </w:tc>
        <w:tc>
          <w:tcPr>
            <w:tcW w:w="1152" w:type="dxa"/>
            <w:tcBorders>
              <w:top w:val="single" w:sz="4" w:space="0" w:color="auto"/>
            </w:tcBorders>
            <w:vAlign w:val="bottom"/>
          </w:tcPr>
          <w:p w14:paraId="35E03C08" w14:textId="6D3764CE" w:rsidR="00640CAE" w:rsidRPr="00C53B0B" w:rsidRDefault="00640CAE" w:rsidP="000A07CF">
            <w:pPr>
              <w:ind w:right="-72"/>
              <w:jc w:val="right"/>
              <w:rPr>
                <w:rFonts w:eastAsia="Arial Unicode MS" w:cs="Arial"/>
                <w:b/>
                <w:bCs/>
                <w:sz w:val="18"/>
                <w:szCs w:val="18"/>
                <w:lang w:val="en-GB" w:bidi="ar-SA"/>
              </w:rPr>
            </w:pPr>
            <w:r w:rsidRPr="00C53B0B">
              <w:rPr>
                <w:rFonts w:eastAsia="Arial Unicode MS" w:cs="Arial"/>
                <w:b/>
                <w:bCs/>
                <w:sz w:val="18"/>
                <w:szCs w:val="18"/>
                <w:lang w:val="en-GB" w:bidi="ar-SA"/>
              </w:rPr>
              <w:t>Total</w:t>
            </w:r>
          </w:p>
        </w:tc>
        <w:tc>
          <w:tcPr>
            <w:tcW w:w="1195" w:type="dxa"/>
            <w:tcBorders>
              <w:top w:val="single" w:sz="4" w:space="0" w:color="auto"/>
            </w:tcBorders>
            <w:shd w:val="clear" w:color="auto" w:fill="auto"/>
            <w:vAlign w:val="bottom"/>
          </w:tcPr>
          <w:p w14:paraId="001A2A0B" w14:textId="5C7955DF" w:rsidR="00640CAE" w:rsidRPr="00C53B0B" w:rsidRDefault="00640CAE" w:rsidP="000A07CF">
            <w:pPr>
              <w:ind w:right="-72"/>
              <w:jc w:val="right"/>
              <w:rPr>
                <w:rFonts w:eastAsia="Arial Unicode MS" w:cs="Arial"/>
                <w:sz w:val="18"/>
                <w:szCs w:val="18"/>
                <w:lang w:val="en-GB" w:bidi="ar-SA"/>
              </w:rPr>
            </w:pPr>
            <w:r w:rsidRPr="00C53B0B">
              <w:rPr>
                <w:rFonts w:eastAsia="Arial Unicode MS" w:cs="Arial"/>
                <w:b/>
                <w:bCs/>
                <w:sz w:val="18"/>
                <w:szCs w:val="18"/>
                <w:lang w:val="en-GB" w:bidi="ar-SA"/>
              </w:rPr>
              <w:t>Number of</w:t>
            </w:r>
          </w:p>
        </w:tc>
        <w:tc>
          <w:tcPr>
            <w:tcW w:w="720" w:type="dxa"/>
            <w:tcBorders>
              <w:top w:val="single" w:sz="4" w:space="0" w:color="auto"/>
            </w:tcBorders>
          </w:tcPr>
          <w:p w14:paraId="392EA5A1" w14:textId="2C8132CD" w:rsidR="00640CAE" w:rsidRPr="00C53B0B" w:rsidRDefault="00640CAE" w:rsidP="000A07CF">
            <w:pPr>
              <w:ind w:right="-72"/>
              <w:jc w:val="right"/>
              <w:rPr>
                <w:rFonts w:eastAsia="Arial Unicode MS" w:cs="Arial"/>
                <w:b/>
                <w:bCs/>
                <w:sz w:val="18"/>
                <w:szCs w:val="18"/>
                <w:lang w:val="en-GB" w:bidi="ar-SA"/>
              </w:rPr>
            </w:pPr>
            <w:r w:rsidRPr="00C53B0B">
              <w:rPr>
                <w:rFonts w:eastAsia="Arial Unicode MS" w:cs="Arial"/>
                <w:b/>
                <w:bCs/>
                <w:sz w:val="18"/>
                <w:szCs w:val="18"/>
                <w:lang w:val="en-GB" w:bidi="ar-SA"/>
              </w:rPr>
              <w:t>Par value</w:t>
            </w:r>
          </w:p>
        </w:tc>
        <w:tc>
          <w:tcPr>
            <w:tcW w:w="1152" w:type="dxa"/>
            <w:tcBorders>
              <w:top w:val="single" w:sz="4" w:space="0" w:color="auto"/>
            </w:tcBorders>
            <w:shd w:val="clear" w:color="auto" w:fill="auto"/>
            <w:vAlign w:val="bottom"/>
          </w:tcPr>
          <w:p w14:paraId="06CB87D8" w14:textId="7B49C4D1" w:rsidR="00640CAE" w:rsidRPr="00C53B0B" w:rsidRDefault="00640CAE" w:rsidP="000A07CF">
            <w:pPr>
              <w:ind w:right="-72"/>
              <w:jc w:val="right"/>
              <w:rPr>
                <w:rFonts w:eastAsia="Arial Unicode MS" w:cs="Arial"/>
                <w:b/>
                <w:bCs/>
                <w:sz w:val="18"/>
                <w:szCs w:val="18"/>
                <w:lang w:val="en-GB" w:bidi="ar-SA"/>
              </w:rPr>
            </w:pPr>
            <w:r w:rsidRPr="00C53B0B">
              <w:rPr>
                <w:rFonts w:eastAsia="Arial Unicode MS" w:cs="Arial"/>
                <w:b/>
                <w:bCs/>
                <w:sz w:val="18"/>
                <w:szCs w:val="18"/>
                <w:lang w:val="en-GB" w:bidi="ar-SA"/>
              </w:rPr>
              <w:t>Total</w:t>
            </w:r>
          </w:p>
        </w:tc>
        <w:tc>
          <w:tcPr>
            <w:tcW w:w="1195" w:type="dxa"/>
            <w:tcBorders>
              <w:top w:val="single" w:sz="4" w:space="0" w:color="auto"/>
            </w:tcBorders>
          </w:tcPr>
          <w:p w14:paraId="4D9E1EAF" w14:textId="77777777" w:rsidR="00640CAE" w:rsidRPr="00C53B0B" w:rsidRDefault="00640CAE" w:rsidP="000A07CF">
            <w:pPr>
              <w:ind w:right="-72"/>
              <w:jc w:val="right"/>
              <w:rPr>
                <w:rFonts w:eastAsia="Arial Unicode MS" w:cs="Arial"/>
                <w:b/>
                <w:bCs/>
                <w:sz w:val="18"/>
                <w:szCs w:val="18"/>
                <w:lang w:val="en-GB" w:bidi="ar-SA"/>
              </w:rPr>
            </w:pPr>
          </w:p>
        </w:tc>
      </w:tr>
      <w:tr w:rsidR="00640CAE" w:rsidRPr="00C53B0B" w14:paraId="7A1B3B8C" w14:textId="460BF092" w:rsidTr="00290AD2">
        <w:tc>
          <w:tcPr>
            <w:tcW w:w="2160" w:type="dxa"/>
            <w:shd w:val="clear" w:color="auto" w:fill="auto"/>
          </w:tcPr>
          <w:p w14:paraId="7DB0A2E6" w14:textId="77777777" w:rsidR="00640CAE" w:rsidRPr="00C53B0B" w:rsidRDefault="00640CAE" w:rsidP="000A07CF">
            <w:pPr>
              <w:ind w:left="-86"/>
              <w:rPr>
                <w:rFonts w:eastAsia="Arial Unicode MS" w:cs="Arial"/>
                <w:sz w:val="18"/>
                <w:szCs w:val="18"/>
                <w:lang w:val="en-GB" w:bidi="ar-SA"/>
              </w:rPr>
            </w:pPr>
          </w:p>
        </w:tc>
        <w:tc>
          <w:tcPr>
            <w:tcW w:w="1195" w:type="dxa"/>
            <w:tcBorders>
              <w:bottom w:val="single" w:sz="4" w:space="0" w:color="auto"/>
            </w:tcBorders>
          </w:tcPr>
          <w:p w14:paraId="41DB50CD" w14:textId="6AB27FC6" w:rsidR="00640CAE" w:rsidRPr="00C53B0B" w:rsidRDefault="00640CAE" w:rsidP="000A07CF">
            <w:pPr>
              <w:ind w:right="-72"/>
              <w:jc w:val="right"/>
              <w:rPr>
                <w:rFonts w:eastAsia="Arial Unicode MS" w:cs="Arial"/>
                <w:b/>
                <w:bCs/>
                <w:sz w:val="18"/>
                <w:szCs w:val="18"/>
                <w:lang w:val="en-GB" w:bidi="ar-SA"/>
              </w:rPr>
            </w:pPr>
            <w:r w:rsidRPr="00C53B0B">
              <w:rPr>
                <w:rFonts w:eastAsia="Arial Unicode MS" w:cs="Arial"/>
                <w:b/>
                <w:bCs/>
                <w:sz w:val="18"/>
                <w:szCs w:val="18"/>
                <w:lang w:val="en-GB" w:bidi="ar-SA"/>
              </w:rPr>
              <w:t>shares</w:t>
            </w:r>
          </w:p>
        </w:tc>
        <w:tc>
          <w:tcPr>
            <w:tcW w:w="720" w:type="dxa"/>
            <w:tcBorders>
              <w:bottom w:val="single" w:sz="4" w:space="0" w:color="auto"/>
            </w:tcBorders>
          </w:tcPr>
          <w:p w14:paraId="4047EB2E" w14:textId="696AE473" w:rsidR="00640CAE" w:rsidRPr="00C53B0B" w:rsidRDefault="00640CAE" w:rsidP="000A07CF">
            <w:pPr>
              <w:ind w:right="-72"/>
              <w:jc w:val="right"/>
              <w:rPr>
                <w:rFonts w:eastAsia="Arial Unicode MS" w:cs="Arial"/>
                <w:b/>
                <w:bCs/>
                <w:sz w:val="18"/>
                <w:szCs w:val="18"/>
                <w:lang w:val="en-GB" w:bidi="ar-SA"/>
              </w:rPr>
            </w:pPr>
            <w:r w:rsidRPr="00C53B0B">
              <w:rPr>
                <w:rFonts w:eastAsia="Arial Unicode MS" w:cs="Arial"/>
                <w:b/>
                <w:bCs/>
                <w:sz w:val="18"/>
                <w:szCs w:val="18"/>
                <w:lang w:val="en-GB" w:bidi="ar-SA"/>
              </w:rPr>
              <w:t>Baht</w:t>
            </w:r>
          </w:p>
        </w:tc>
        <w:tc>
          <w:tcPr>
            <w:tcW w:w="1152" w:type="dxa"/>
            <w:tcBorders>
              <w:bottom w:val="single" w:sz="4" w:space="0" w:color="auto"/>
            </w:tcBorders>
          </w:tcPr>
          <w:p w14:paraId="21FC8DD9" w14:textId="3CC7E884" w:rsidR="00640CAE" w:rsidRPr="00C53B0B" w:rsidRDefault="00640CAE" w:rsidP="000A07CF">
            <w:pPr>
              <w:ind w:right="-72"/>
              <w:jc w:val="right"/>
              <w:rPr>
                <w:rFonts w:eastAsia="Arial Unicode MS" w:cs="Arial"/>
                <w:b/>
                <w:bCs/>
                <w:sz w:val="18"/>
                <w:szCs w:val="18"/>
                <w:lang w:val="en-GB" w:bidi="ar-SA"/>
              </w:rPr>
            </w:pPr>
            <w:r w:rsidRPr="00C53B0B">
              <w:rPr>
                <w:rFonts w:eastAsia="Arial Unicode MS" w:cs="Arial"/>
                <w:b/>
                <w:bCs/>
                <w:sz w:val="18"/>
                <w:szCs w:val="18"/>
                <w:lang w:val="en-GB" w:bidi="ar-SA"/>
              </w:rPr>
              <w:t>Baht</w:t>
            </w:r>
          </w:p>
        </w:tc>
        <w:tc>
          <w:tcPr>
            <w:tcW w:w="1195" w:type="dxa"/>
            <w:tcBorders>
              <w:bottom w:val="single" w:sz="4" w:space="0" w:color="auto"/>
            </w:tcBorders>
            <w:shd w:val="clear" w:color="auto" w:fill="auto"/>
          </w:tcPr>
          <w:p w14:paraId="7C6642FE" w14:textId="766BD5F8" w:rsidR="00640CAE" w:rsidRPr="00C53B0B" w:rsidRDefault="00640CAE" w:rsidP="000A07CF">
            <w:pPr>
              <w:ind w:right="-72"/>
              <w:jc w:val="right"/>
              <w:rPr>
                <w:rFonts w:eastAsia="Arial Unicode MS" w:cs="Arial"/>
                <w:sz w:val="18"/>
                <w:szCs w:val="18"/>
                <w:lang w:val="en-GB" w:bidi="ar-SA"/>
              </w:rPr>
            </w:pPr>
            <w:r w:rsidRPr="00C53B0B">
              <w:rPr>
                <w:rFonts w:eastAsia="Arial Unicode MS" w:cs="Arial"/>
                <w:b/>
                <w:bCs/>
                <w:sz w:val="18"/>
                <w:szCs w:val="18"/>
                <w:lang w:val="en-GB" w:bidi="ar-SA"/>
              </w:rPr>
              <w:t>shares</w:t>
            </w:r>
          </w:p>
        </w:tc>
        <w:tc>
          <w:tcPr>
            <w:tcW w:w="720" w:type="dxa"/>
            <w:tcBorders>
              <w:bottom w:val="single" w:sz="4" w:space="0" w:color="auto"/>
            </w:tcBorders>
          </w:tcPr>
          <w:p w14:paraId="638DD8C6" w14:textId="53C057E5" w:rsidR="00640CAE" w:rsidRPr="00C53B0B" w:rsidRDefault="00640CAE" w:rsidP="000A07CF">
            <w:pPr>
              <w:ind w:right="-72"/>
              <w:jc w:val="right"/>
              <w:rPr>
                <w:rFonts w:eastAsia="Arial Unicode MS" w:cs="Arial"/>
                <w:b/>
                <w:bCs/>
                <w:sz w:val="18"/>
                <w:szCs w:val="18"/>
                <w:lang w:val="en-GB" w:bidi="ar-SA"/>
              </w:rPr>
            </w:pPr>
            <w:r w:rsidRPr="00C53B0B">
              <w:rPr>
                <w:rFonts w:eastAsia="Arial Unicode MS" w:cs="Arial"/>
                <w:b/>
                <w:bCs/>
                <w:sz w:val="18"/>
                <w:szCs w:val="18"/>
                <w:lang w:val="en-GB" w:bidi="ar-SA"/>
              </w:rPr>
              <w:t>Baht</w:t>
            </w:r>
          </w:p>
        </w:tc>
        <w:tc>
          <w:tcPr>
            <w:tcW w:w="1152" w:type="dxa"/>
            <w:tcBorders>
              <w:bottom w:val="single" w:sz="4" w:space="0" w:color="auto"/>
            </w:tcBorders>
            <w:shd w:val="clear" w:color="auto" w:fill="auto"/>
          </w:tcPr>
          <w:p w14:paraId="7A250AC6" w14:textId="4D94E123" w:rsidR="00640CAE" w:rsidRPr="00C53B0B" w:rsidRDefault="00640CAE" w:rsidP="000A07CF">
            <w:pPr>
              <w:ind w:right="-72"/>
              <w:jc w:val="right"/>
              <w:rPr>
                <w:rFonts w:eastAsia="Arial Unicode MS" w:cs="Arial"/>
                <w:sz w:val="18"/>
                <w:szCs w:val="18"/>
                <w:lang w:val="en-GB" w:bidi="ar-SA"/>
              </w:rPr>
            </w:pPr>
            <w:r w:rsidRPr="00C53B0B">
              <w:rPr>
                <w:rFonts w:eastAsia="Arial Unicode MS" w:cs="Arial"/>
                <w:b/>
                <w:bCs/>
                <w:sz w:val="18"/>
                <w:szCs w:val="18"/>
                <w:lang w:val="en-GB" w:bidi="ar-SA"/>
              </w:rPr>
              <w:t>Baht</w:t>
            </w:r>
          </w:p>
        </w:tc>
        <w:tc>
          <w:tcPr>
            <w:tcW w:w="1195" w:type="dxa"/>
            <w:tcBorders>
              <w:bottom w:val="single" w:sz="4" w:space="0" w:color="auto"/>
            </w:tcBorders>
          </w:tcPr>
          <w:p w14:paraId="5318F870" w14:textId="4ACEE5D2" w:rsidR="00640CAE" w:rsidRPr="00C53B0B" w:rsidRDefault="00640CAE" w:rsidP="00640CAE">
            <w:pPr>
              <w:ind w:right="-72"/>
              <w:jc w:val="right"/>
              <w:rPr>
                <w:rFonts w:eastAsia="Arial Unicode MS" w:cs="Arial"/>
                <w:b/>
                <w:bCs/>
                <w:sz w:val="18"/>
                <w:szCs w:val="18"/>
                <w:lang w:val="en-GB" w:bidi="ar-SA"/>
              </w:rPr>
            </w:pPr>
            <w:r w:rsidRPr="00C53B0B">
              <w:rPr>
                <w:rFonts w:eastAsia="Arial Unicode MS" w:cs="Arial"/>
                <w:b/>
                <w:bCs/>
                <w:sz w:val="18"/>
                <w:szCs w:val="18"/>
                <w:lang w:val="en-GB" w:bidi="ar-SA"/>
              </w:rPr>
              <w:t>Ba</w:t>
            </w:r>
            <w:r w:rsidR="00047AA9" w:rsidRPr="00C53B0B">
              <w:rPr>
                <w:rFonts w:eastAsia="Arial Unicode MS" w:cs="Arial"/>
                <w:b/>
                <w:bCs/>
                <w:sz w:val="18"/>
                <w:szCs w:val="18"/>
                <w:lang w:val="en-GB" w:bidi="ar-SA"/>
              </w:rPr>
              <w:t>ht</w:t>
            </w:r>
          </w:p>
        </w:tc>
      </w:tr>
      <w:tr w:rsidR="00640CAE" w:rsidRPr="00C53B0B" w14:paraId="5810F41D" w14:textId="7FFFD400" w:rsidTr="00290AD2">
        <w:tc>
          <w:tcPr>
            <w:tcW w:w="2160" w:type="dxa"/>
            <w:shd w:val="clear" w:color="auto" w:fill="auto"/>
          </w:tcPr>
          <w:p w14:paraId="01C8602D" w14:textId="77777777" w:rsidR="00640CAE" w:rsidRPr="00C53B0B" w:rsidRDefault="00640CAE" w:rsidP="000A07CF">
            <w:pPr>
              <w:ind w:left="-86"/>
              <w:jc w:val="left"/>
              <w:rPr>
                <w:rFonts w:eastAsia="Arial Unicode MS" w:cs="Arial"/>
                <w:sz w:val="18"/>
                <w:szCs w:val="18"/>
                <w:lang w:val="en-GB" w:bidi="ar-SA"/>
              </w:rPr>
            </w:pPr>
          </w:p>
        </w:tc>
        <w:tc>
          <w:tcPr>
            <w:tcW w:w="1195" w:type="dxa"/>
            <w:tcBorders>
              <w:top w:val="single" w:sz="4" w:space="0" w:color="auto"/>
            </w:tcBorders>
            <w:shd w:val="clear" w:color="auto" w:fill="auto"/>
          </w:tcPr>
          <w:p w14:paraId="41422414" w14:textId="77777777" w:rsidR="00640CAE" w:rsidRPr="00C53B0B" w:rsidRDefault="00640CAE" w:rsidP="000A07CF">
            <w:pPr>
              <w:ind w:right="-72"/>
              <w:jc w:val="right"/>
              <w:rPr>
                <w:rFonts w:eastAsia="Arial Unicode MS" w:cs="Arial"/>
                <w:sz w:val="18"/>
                <w:szCs w:val="18"/>
                <w:lang w:val="en-GB" w:bidi="ar-SA"/>
              </w:rPr>
            </w:pPr>
          </w:p>
        </w:tc>
        <w:tc>
          <w:tcPr>
            <w:tcW w:w="720" w:type="dxa"/>
            <w:tcBorders>
              <w:top w:val="single" w:sz="4" w:space="0" w:color="auto"/>
            </w:tcBorders>
            <w:shd w:val="clear" w:color="auto" w:fill="auto"/>
          </w:tcPr>
          <w:p w14:paraId="457B5BC4" w14:textId="77777777" w:rsidR="00640CAE" w:rsidRPr="00C53B0B" w:rsidRDefault="00640CAE" w:rsidP="000A07CF">
            <w:pPr>
              <w:ind w:right="-72"/>
              <w:jc w:val="right"/>
              <w:rPr>
                <w:rFonts w:eastAsia="Arial Unicode MS" w:cs="Arial"/>
                <w:sz w:val="18"/>
                <w:szCs w:val="18"/>
                <w:lang w:val="en-GB" w:bidi="ar-SA"/>
              </w:rPr>
            </w:pPr>
          </w:p>
        </w:tc>
        <w:tc>
          <w:tcPr>
            <w:tcW w:w="1152" w:type="dxa"/>
            <w:tcBorders>
              <w:top w:val="single" w:sz="4" w:space="0" w:color="auto"/>
            </w:tcBorders>
            <w:shd w:val="clear" w:color="auto" w:fill="auto"/>
          </w:tcPr>
          <w:p w14:paraId="0705F7B4" w14:textId="77777777" w:rsidR="00640CAE" w:rsidRPr="00C53B0B" w:rsidRDefault="00640CAE" w:rsidP="000A07CF">
            <w:pPr>
              <w:ind w:right="-72"/>
              <w:jc w:val="right"/>
              <w:rPr>
                <w:rFonts w:eastAsia="Arial Unicode MS" w:cs="Arial"/>
                <w:sz w:val="18"/>
                <w:szCs w:val="18"/>
                <w:lang w:val="en-GB" w:bidi="ar-SA"/>
              </w:rPr>
            </w:pPr>
          </w:p>
        </w:tc>
        <w:tc>
          <w:tcPr>
            <w:tcW w:w="1195" w:type="dxa"/>
            <w:tcBorders>
              <w:top w:val="single" w:sz="4" w:space="0" w:color="auto"/>
            </w:tcBorders>
            <w:shd w:val="clear" w:color="auto" w:fill="auto"/>
          </w:tcPr>
          <w:p w14:paraId="7F1E4AA0" w14:textId="70DA6FF5" w:rsidR="00640CAE" w:rsidRPr="00C53B0B" w:rsidRDefault="00640CAE" w:rsidP="000A07CF">
            <w:pPr>
              <w:ind w:right="-72"/>
              <w:jc w:val="right"/>
              <w:rPr>
                <w:rFonts w:eastAsia="Arial Unicode MS" w:cs="Arial"/>
                <w:sz w:val="18"/>
                <w:szCs w:val="18"/>
                <w:lang w:val="en-GB" w:bidi="ar-SA"/>
              </w:rPr>
            </w:pPr>
          </w:p>
        </w:tc>
        <w:tc>
          <w:tcPr>
            <w:tcW w:w="720" w:type="dxa"/>
            <w:tcBorders>
              <w:top w:val="single" w:sz="4" w:space="0" w:color="auto"/>
            </w:tcBorders>
            <w:shd w:val="clear" w:color="auto" w:fill="auto"/>
          </w:tcPr>
          <w:p w14:paraId="57A0D8AA" w14:textId="77777777" w:rsidR="00640CAE" w:rsidRPr="00C53B0B" w:rsidRDefault="00640CAE" w:rsidP="000A07CF">
            <w:pPr>
              <w:ind w:right="-72"/>
              <w:jc w:val="right"/>
              <w:rPr>
                <w:rFonts w:eastAsia="Arial Unicode MS" w:cs="Arial"/>
                <w:sz w:val="18"/>
                <w:szCs w:val="18"/>
                <w:lang w:val="en-GB" w:bidi="ar-SA"/>
              </w:rPr>
            </w:pPr>
          </w:p>
        </w:tc>
        <w:tc>
          <w:tcPr>
            <w:tcW w:w="1152" w:type="dxa"/>
            <w:tcBorders>
              <w:top w:val="single" w:sz="4" w:space="0" w:color="auto"/>
            </w:tcBorders>
            <w:shd w:val="clear" w:color="auto" w:fill="auto"/>
          </w:tcPr>
          <w:p w14:paraId="4821E9BE" w14:textId="53C214B2" w:rsidR="00640CAE" w:rsidRPr="00C53B0B" w:rsidRDefault="00640CAE" w:rsidP="000A07CF">
            <w:pPr>
              <w:ind w:right="-72"/>
              <w:jc w:val="right"/>
              <w:rPr>
                <w:rFonts w:eastAsia="Arial Unicode MS" w:cs="Arial"/>
                <w:sz w:val="18"/>
                <w:szCs w:val="18"/>
                <w:lang w:val="en-GB" w:bidi="ar-SA"/>
              </w:rPr>
            </w:pPr>
          </w:p>
        </w:tc>
        <w:tc>
          <w:tcPr>
            <w:tcW w:w="1195" w:type="dxa"/>
            <w:tcBorders>
              <w:top w:val="single" w:sz="4" w:space="0" w:color="auto"/>
            </w:tcBorders>
          </w:tcPr>
          <w:p w14:paraId="1474F2BF" w14:textId="77777777" w:rsidR="00640CAE" w:rsidRPr="00C53B0B" w:rsidRDefault="00640CAE" w:rsidP="000A07CF">
            <w:pPr>
              <w:ind w:right="-72"/>
              <w:jc w:val="right"/>
              <w:rPr>
                <w:rFonts w:eastAsia="Arial Unicode MS" w:cs="Arial"/>
                <w:sz w:val="18"/>
                <w:szCs w:val="18"/>
                <w:lang w:val="en-GB" w:bidi="ar-SA"/>
              </w:rPr>
            </w:pPr>
          </w:p>
        </w:tc>
      </w:tr>
      <w:tr w:rsidR="00640CAE" w:rsidRPr="00C53B0B" w14:paraId="309E84AD" w14:textId="65914ED8" w:rsidTr="00290AD2">
        <w:tc>
          <w:tcPr>
            <w:tcW w:w="2160" w:type="dxa"/>
            <w:shd w:val="clear" w:color="auto" w:fill="auto"/>
          </w:tcPr>
          <w:p w14:paraId="1D71F16D" w14:textId="3714BCBD" w:rsidR="00640CAE" w:rsidRPr="00C53B0B" w:rsidRDefault="00640CAE" w:rsidP="000A07CF">
            <w:pPr>
              <w:ind w:left="-86"/>
              <w:jc w:val="left"/>
              <w:rPr>
                <w:rFonts w:eastAsia="Arial Unicode MS" w:cs="Arial"/>
                <w:sz w:val="18"/>
                <w:szCs w:val="18"/>
                <w:lang w:val="en-GB" w:bidi="ar-SA"/>
              </w:rPr>
            </w:pPr>
            <w:proofErr w:type="gramStart"/>
            <w:r w:rsidRPr="00C53B0B">
              <w:rPr>
                <w:rFonts w:eastAsia="Arial Unicode MS" w:cs="Arial"/>
                <w:sz w:val="18"/>
                <w:szCs w:val="18"/>
                <w:lang w:val="en-GB" w:bidi="ar-SA"/>
              </w:rPr>
              <w:t>At</w:t>
            </w:r>
            <w:proofErr w:type="gramEnd"/>
            <w:r w:rsidRPr="00C53B0B">
              <w:rPr>
                <w:rFonts w:eastAsia="Arial Unicode MS" w:cs="Arial"/>
                <w:sz w:val="18"/>
                <w:szCs w:val="18"/>
                <w:lang w:val="en-GB" w:bidi="ar-SA"/>
              </w:rPr>
              <w:t xml:space="preserve"> </w:t>
            </w:r>
            <w:r w:rsidR="00797B90" w:rsidRPr="00C53B0B">
              <w:rPr>
                <w:rFonts w:eastAsia="Arial Unicode MS" w:cs="Arial"/>
                <w:sz w:val="18"/>
                <w:szCs w:val="18"/>
                <w:lang w:val="en-GB" w:bidi="ar-SA"/>
              </w:rPr>
              <w:t>1</w:t>
            </w:r>
            <w:r w:rsidRPr="00C53B0B">
              <w:rPr>
                <w:rFonts w:eastAsia="Arial Unicode MS" w:cs="Arial"/>
                <w:sz w:val="18"/>
                <w:szCs w:val="18"/>
                <w:lang w:val="en-GB" w:bidi="ar-SA"/>
              </w:rPr>
              <w:t xml:space="preserve"> January </w:t>
            </w:r>
            <w:r w:rsidR="00797B90" w:rsidRPr="00C53B0B">
              <w:rPr>
                <w:rFonts w:eastAsia="Arial Unicode MS" w:cs="Arial"/>
                <w:sz w:val="18"/>
                <w:szCs w:val="18"/>
                <w:lang w:val="en-GB" w:bidi="ar-SA"/>
              </w:rPr>
              <w:t>2022</w:t>
            </w:r>
          </w:p>
        </w:tc>
        <w:tc>
          <w:tcPr>
            <w:tcW w:w="1195" w:type="dxa"/>
            <w:shd w:val="clear" w:color="auto" w:fill="auto"/>
          </w:tcPr>
          <w:p w14:paraId="383D2E77" w14:textId="7BF491AB" w:rsidR="00640CAE" w:rsidRPr="00C53B0B" w:rsidRDefault="00797B90" w:rsidP="000A07CF">
            <w:pPr>
              <w:ind w:right="-72"/>
              <w:jc w:val="right"/>
              <w:rPr>
                <w:rFonts w:eastAsia="Arial Unicode MS" w:cs="Arial"/>
                <w:sz w:val="18"/>
                <w:szCs w:val="18"/>
                <w:lang w:val="en-GB" w:bidi="ar-SA"/>
              </w:rPr>
            </w:pPr>
            <w:r w:rsidRPr="00C53B0B">
              <w:rPr>
                <w:rFonts w:eastAsia="Arial Unicode MS" w:cs="Arial"/>
                <w:sz w:val="18"/>
                <w:szCs w:val="18"/>
                <w:lang w:val="en-GB" w:bidi="ar-SA"/>
              </w:rPr>
              <w:t>600</w:t>
            </w:r>
            <w:r w:rsidR="00640CAE" w:rsidRPr="00C53B0B">
              <w:rPr>
                <w:rFonts w:eastAsia="Arial Unicode MS" w:cs="Arial"/>
                <w:sz w:val="18"/>
                <w:szCs w:val="18"/>
                <w:lang w:val="en-GB" w:bidi="ar-SA"/>
              </w:rPr>
              <w:t>,</w:t>
            </w:r>
            <w:r w:rsidRPr="00C53B0B">
              <w:rPr>
                <w:rFonts w:eastAsia="Arial Unicode MS" w:cs="Arial"/>
                <w:sz w:val="18"/>
                <w:szCs w:val="18"/>
                <w:lang w:val="en-GB" w:bidi="ar-SA"/>
              </w:rPr>
              <w:t>000</w:t>
            </w:r>
          </w:p>
        </w:tc>
        <w:tc>
          <w:tcPr>
            <w:tcW w:w="720" w:type="dxa"/>
            <w:shd w:val="clear" w:color="auto" w:fill="auto"/>
          </w:tcPr>
          <w:p w14:paraId="4235478F" w14:textId="22E28983" w:rsidR="00640CAE" w:rsidRPr="00C53B0B" w:rsidRDefault="00797B90" w:rsidP="000A07CF">
            <w:pPr>
              <w:ind w:right="-72"/>
              <w:jc w:val="right"/>
              <w:rPr>
                <w:rFonts w:eastAsia="Arial Unicode MS" w:cs="Arial"/>
                <w:sz w:val="18"/>
                <w:szCs w:val="18"/>
                <w:lang w:val="en-GB" w:bidi="ar-SA"/>
              </w:rPr>
            </w:pPr>
            <w:r w:rsidRPr="00C53B0B">
              <w:rPr>
                <w:rFonts w:eastAsia="Arial Unicode MS" w:cs="Arial"/>
                <w:sz w:val="18"/>
                <w:szCs w:val="18"/>
                <w:lang w:val="en-GB" w:bidi="ar-SA"/>
              </w:rPr>
              <w:t>10</w:t>
            </w:r>
          </w:p>
        </w:tc>
        <w:tc>
          <w:tcPr>
            <w:tcW w:w="1152" w:type="dxa"/>
            <w:shd w:val="clear" w:color="auto" w:fill="auto"/>
          </w:tcPr>
          <w:p w14:paraId="0FB6867F" w14:textId="467B2950" w:rsidR="00640CAE" w:rsidRPr="00C53B0B" w:rsidRDefault="00797B90" w:rsidP="000A07CF">
            <w:pPr>
              <w:ind w:right="-72"/>
              <w:jc w:val="right"/>
              <w:rPr>
                <w:rFonts w:eastAsia="Arial Unicode MS" w:cs="Arial"/>
                <w:sz w:val="18"/>
                <w:szCs w:val="18"/>
                <w:lang w:val="en-GB" w:bidi="ar-SA"/>
              </w:rPr>
            </w:pPr>
            <w:r w:rsidRPr="00C53B0B">
              <w:rPr>
                <w:rFonts w:eastAsia="Arial Unicode MS" w:cs="Arial"/>
                <w:sz w:val="18"/>
                <w:szCs w:val="18"/>
                <w:lang w:val="en-GB" w:bidi="ar-SA"/>
              </w:rPr>
              <w:t>6</w:t>
            </w:r>
            <w:r w:rsidR="00640CAE" w:rsidRPr="00C53B0B">
              <w:rPr>
                <w:rFonts w:eastAsia="Arial Unicode MS" w:cs="Arial"/>
                <w:sz w:val="18"/>
                <w:szCs w:val="18"/>
                <w:lang w:val="en-GB" w:bidi="ar-SA"/>
              </w:rPr>
              <w:t>,</w:t>
            </w:r>
            <w:r w:rsidRPr="00C53B0B">
              <w:rPr>
                <w:rFonts w:eastAsia="Arial Unicode MS" w:cs="Arial"/>
                <w:sz w:val="18"/>
                <w:szCs w:val="18"/>
                <w:lang w:val="en-GB" w:bidi="ar-SA"/>
              </w:rPr>
              <w:t>000</w:t>
            </w:r>
            <w:r w:rsidR="00640CAE" w:rsidRPr="00C53B0B">
              <w:rPr>
                <w:rFonts w:eastAsia="Arial Unicode MS" w:cs="Arial"/>
                <w:sz w:val="18"/>
                <w:szCs w:val="18"/>
                <w:lang w:val="en-GB" w:bidi="ar-SA"/>
              </w:rPr>
              <w:t>,</w:t>
            </w:r>
            <w:r w:rsidRPr="00C53B0B">
              <w:rPr>
                <w:rFonts w:eastAsia="Arial Unicode MS" w:cs="Arial"/>
                <w:sz w:val="18"/>
                <w:szCs w:val="18"/>
                <w:lang w:val="en-GB" w:bidi="ar-SA"/>
              </w:rPr>
              <w:t>000</w:t>
            </w:r>
          </w:p>
        </w:tc>
        <w:tc>
          <w:tcPr>
            <w:tcW w:w="1195" w:type="dxa"/>
            <w:shd w:val="clear" w:color="auto" w:fill="auto"/>
          </w:tcPr>
          <w:p w14:paraId="3747A3DC" w14:textId="7B6D7B8E" w:rsidR="00640CAE" w:rsidRPr="00C53B0B" w:rsidRDefault="00797B90" w:rsidP="000A07CF">
            <w:pPr>
              <w:ind w:right="-72"/>
              <w:jc w:val="right"/>
              <w:rPr>
                <w:rFonts w:eastAsia="Arial Unicode MS" w:cs="Arial"/>
                <w:sz w:val="18"/>
                <w:szCs w:val="18"/>
                <w:lang w:val="en-GB" w:bidi="ar-SA"/>
              </w:rPr>
            </w:pPr>
            <w:r w:rsidRPr="00C53B0B">
              <w:rPr>
                <w:rFonts w:eastAsia="Arial Unicode MS" w:cs="Arial"/>
                <w:sz w:val="18"/>
                <w:szCs w:val="18"/>
                <w:lang w:val="en-GB" w:bidi="ar-SA"/>
              </w:rPr>
              <w:t>600</w:t>
            </w:r>
            <w:r w:rsidR="00640CAE" w:rsidRPr="00C53B0B">
              <w:rPr>
                <w:rFonts w:eastAsia="Arial Unicode MS" w:cs="Arial"/>
                <w:sz w:val="18"/>
                <w:szCs w:val="18"/>
                <w:lang w:val="en-GB" w:bidi="ar-SA"/>
              </w:rPr>
              <w:t>,</w:t>
            </w:r>
            <w:r w:rsidRPr="00C53B0B">
              <w:rPr>
                <w:rFonts w:eastAsia="Arial Unicode MS" w:cs="Arial"/>
                <w:sz w:val="18"/>
                <w:szCs w:val="18"/>
                <w:lang w:val="en-GB" w:bidi="ar-SA"/>
              </w:rPr>
              <w:t>000</w:t>
            </w:r>
          </w:p>
        </w:tc>
        <w:tc>
          <w:tcPr>
            <w:tcW w:w="720" w:type="dxa"/>
            <w:shd w:val="clear" w:color="auto" w:fill="auto"/>
          </w:tcPr>
          <w:p w14:paraId="5DCFF67E" w14:textId="1F4EAEBE" w:rsidR="00640CAE" w:rsidRPr="00C53B0B" w:rsidRDefault="00797B90" w:rsidP="000A07CF">
            <w:pPr>
              <w:ind w:right="-72"/>
              <w:jc w:val="right"/>
              <w:rPr>
                <w:rFonts w:eastAsia="Arial Unicode MS" w:cs="Arial"/>
                <w:sz w:val="18"/>
                <w:szCs w:val="18"/>
                <w:lang w:val="en-GB" w:bidi="ar-SA"/>
              </w:rPr>
            </w:pPr>
            <w:r w:rsidRPr="00C53B0B">
              <w:rPr>
                <w:rFonts w:eastAsia="Arial Unicode MS" w:cs="Arial"/>
                <w:sz w:val="18"/>
                <w:szCs w:val="18"/>
                <w:lang w:val="en-GB" w:bidi="ar-SA"/>
              </w:rPr>
              <w:t>10</w:t>
            </w:r>
          </w:p>
        </w:tc>
        <w:tc>
          <w:tcPr>
            <w:tcW w:w="1152" w:type="dxa"/>
            <w:shd w:val="clear" w:color="auto" w:fill="auto"/>
          </w:tcPr>
          <w:p w14:paraId="526610C7" w14:textId="0F3DF183" w:rsidR="00640CAE" w:rsidRPr="00C53B0B" w:rsidRDefault="00797B90" w:rsidP="000A07CF">
            <w:pPr>
              <w:ind w:right="-72"/>
              <w:jc w:val="right"/>
              <w:rPr>
                <w:rFonts w:eastAsia="Arial Unicode MS" w:cs="Arial"/>
                <w:sz w:val="18"/>
                <w:szCs w:val="18"/>
                <w:lang w:val="en-GB" w:bidi="ar-SA"/>
              </w:rPr>
            </w:pPr>
            <w:r w:rsidRPr="00C53B0B">
              <w:rPr>
                <w:rFonts w:eastAsia="Arial Unicode MS" w:cs="Arial"/>
                <w:sz w:val="18"/>
                <w:szCs w:val="18"/>
                <w:lang w:val="en-GB" w:bidi="ar-SA"/>
              </w:rPr>
              <w:t>6</w:t>
            </w:r>
            <w:r w:rsidR="00640CAE" w:rsidRPr="00C53B0B">
              <w:rPr>
                <w:rFonts w:eastAsia="Arial Unicode MS" w:cs="Arial"/>
                <w:sz w:val="18"/>
                <w:szCs w:val="18"/>
                <w:lang w:val="en-GB" w:bidi="ar-SA"/>
              </w:rPr>
              <w:t>,</w:t>
            </w:r>
            <w:r w:rsidRPr="00C53B0B">
              <w:rPr>
                <w:rFonts w:eastAsia="Arial Unicode MS" w:cs="Arial"/>
                <w:sz w:val="18"/>
                <w:szCs w:val="18"/>
                <w:lang w:val="en-GB" w:bidi="ar-SA"/>
              </w:rPr>
              <w:t>000</w:t>
            </w:r>
            <w:r w:rsidR="00640CAE" w:rsidRPr="00C53B0B">
              <w:rPr>
                <w:rFonts w:eastAsia="Arial Unicode MS" w:cs="Arial"/>
                <w:sz w:val="18"/>
                <w:szCs w:val="18"/>
                <w:lang w:val="en-GB" w:bidi="ar-SA"/>
              </w:rPr>
              <w:t>,</w:t>
            </w:r>
            <w:r w:rsidRPr="00C53B0B">
              <w:rPr>
                <w:rFonts w:eastAsia="Arial Unicode MS" w:cs="Arial"/>
                <w:sz w:val="18"/>
                <w:szCs w:val="18"/>
                <w:lang w:val="en-GB" w:bidi="ar-SA"/>
              </w:rPr>
              <w:t>000</w:t>
            </w:r>
          </w:p>
        </w:tc>
        <w:tc>
          <w:tcPr>
            <w:tcW w:w="1195" w:type="dxa"/>
          </w:tcPr>
          <w:p w14:paraId="128A9CEC" w14:textId="1C887BF1" w:rsidR="00640CAE" w:rsidRPr="00C53B0B" w:rsidRDefault="00640CAE" w:rsidP="000A07CF">
            <w:pPr>
              <w:ind w:right="-72"/>
              <w:jc w:val="right"/>
              <w:rPr>
                <w:rFonts w:eastAsia="Arial Unicode MS" w:cs="Arial"/>
                <w:sz w:val="18"/>
                <w:szCs w:val="18"/>
                <w:lang w:val="en-GB" w:bidi="ar-SA"/>
              </w:rPr>
            </w:pPr>
            <w:r w:rsidRPr="00C53B0B">
              <w:rPr>
                <w:rFonts w:eastAsia="Arial Unicode MS" w:cs="Arial"/>
                <w:sz w:val="18"/>
                <w:szCs w:val="18"/>
                <w:lang w:val="en-GB" w:bidi="ar-SA"/>
              </w:rPr>
              <w:t>-</w:t>
            </w:r>
          </w:p>
        </w:tc>
      </w:tr>
      <w:tr w:rsidR="00640CAE" w:rsidRPr="00C53B0B" w14:paraId="4B3F9B40" w14:textId="6AB2C526" w:rsidTr="00290AD2">
        <w:tc>
          <w:tcPr>
            <w:tcW w:w="2160" w:type="dxa"/>
            <w:shd w:val="clear" w:color="auto" w:fill="auto"/>
          </w:tcPr>
          <w:p w14:paraId="0EC513D0" w14:textId="3A5F0B29" w:rsidR="00640CAE" w:rsidRPr="00C53B0B" w:rsidRDefault="00640CAE" w:rsidP="000A07CF">
            <w:pPr>
              <w:ind w:left="-86"/>
              <w:jc w:val="left"/>
              <w:rPr>
                <w:rFonts w:eastAsia="Arial Unicode MS" w:cs="Arial"/>
                <w:sz w:val="18"/>
                <w:szCs w:val="18"/>
                <w:lang w:val="en-GB" w:bidi="ar-SA"/>
              </w:rPr>
            </w:pPr>
            <w:r w:rsidRPr="00C53B0B">
              <w:rPr>
                <w:rFonts w:eastAsia="Arial Unicode MS" w:cs="Arial"/>
                <w:sz w:val="18"/>
                <w:szCs w:val="18"/>
                <w:lang w:val="en-GB" w:bidi="ar-SA"/>
              </w:rPr>
              <w:t>Change in par value</w:t>
            </w:r>
          </w:p>
        </w:tc>
        <w:tc>
          <w:tcPr>
            <w:tcW w:w="1195" w:type="dxa"/>
            <w:shd w:val="clear" w:color="auto" w:fill="auto"/>
          </w:tcPr>
          <w:p w14:paraId="245161B3" w14:textId="77777777" w:rsidR="00640CAE" w:rsidRPr="00C53B0B" w:rsidRDefault="00640CAE" w:rsidP="000A07CF">
            <w:pPr>
              <w:ind w:right="-72"/>
              <w:jc w:val="right"/>
              <w:rPr>
                <w:rFonts w:eastAsia="Arial Unicode MS" w:cs="Arial"/>
                <w:sz w:val="18"/>
                <w:szCs w:val="18"/>
                <w:lang w:val="en-GB" w:bidi="ar-SA"/>
              </w:rPr>
            </w:pPr>
          </w:p>
        </w:tc>
        <w:tc>
          <w:tcPr>
            <w:tcW w:w="720" w:type="dxa"/>
            <w:shd w:val="clear" w:color="auto" w:fill="auto"/>
          </w:tcPr>
          <w:p w14:paraId="54C51F72" w14:textId="77777777" w:rsidR="00640CAE" w:rsidRPr="00C53B0B" w:rsidRDefault="00640CAE" w:rsidP="000A07CF">
            <w:pPr>
              <w:ind w:right="-72"/>
              <w:jc w:val="right"/>
              <w:rPr>
                <w:rFonts w:eastAsia="Arial Unicode MS" w:cs="Arial"/>
                <w:sz w:val="18"/>
                <w:szCs w:val="18"/>
                <w:lang w:val="en-GB" w:bidi="ar-SA"/>
              </w:rPr>
            </w:pPr>
          </w:p>
        </w:tc>
        <w:tc>
          <w:tcPr>
            <w:tcW w:w="1152" w:type="dxa"/>
            <w:shd w:val="clear" w:color="auto" w:fill="auto"/>
          </w:tcPr>
          <w:p w14:paraId="3E4E2AD3" w14:textId="77777777" w:rsidR="00640CAE" w:rsidRPr="00C53B0B" w:rsidRDefault="00640CAE" w:rsidP="000A07CF">
            <w:pPr>
              <w:ind w:right="-72"/>
              <w:jc w:val="right"/>
              <w:rPr>
                <w:rFonts w:eastAsia="Arial Unicode MS" w:cs="Arial"/>
                <w:sz w:val="18"/>
                <w:szCs w:val="18"/>
                <w:lang w:val="en-GB" w:bidi="ar-SA"/>
              </w:rPr>
            </w:pPr>
          </w:p>
        </w:tc>
        <w:tc>
          <w:tcPr>
            <w:tcW w:w="1195" w:type="dxa"/>
            <w:shd w:val="clear" w:color="auto" w:fill="auto"/>
          </w:tcPr>
          <w:p w14:paraId="3995D267" w14:textId="6852748D" w:rsidR="00640CAE" w:rsidRPr="00C53B0B" w:rsidRDefault="00640CAE" w:rsidP="000A07CF">
            <w:pPr>
              <w:ind w:right="-72"/>
              <w:jc w:val="right"/>
              <w:rPr>
                <w:rFonts w:eastAsia="Arial Unicode MS" w:cs="Arial"/>
                <w:sz w:val="18"/>
                <w:szCs w:val="18"/>
                <w:lang w:val="en-GB" w:bidi="ar-SA"/>
              </w:rPr>
            </w:pPr>
          </w:p>
        </w:tc>
        <w:tc>
          <w:tcPr>
            <w:tcW w:w="720" w:type="dxa"/>
            <w:shd w:val="clear" w:color="auto" w:fill="auto"/>
          </w:tcPr>
          <w:p w14:paraId="43B589F7" w14:textId="77777777" w:rsidR="00640CAE" w:rsidRPr="00C53B0B" w:rsidRDefault="00640CAE" w:rsidP="000A07CF">
            <w:pPr>
              <w:ind w:right="-72"/>
              <w:jc w:val="right"/>
              <w:rPr>
                <w:rFonts w:eastAsia="Arial Unicode MS" w:cs="Arial"/>
                <w:sz w:val="18"/>
                <w:szCs w:val="18"/>
                <w:lang w:val="en-GB" w:bidi="ar-SA"/>
              </w:rPr>
            </w:pPr>
          </w:p>
        </w:tc>
        <w:tc>
          <w:tcPr>
            <w:tcW w:w="1152" w:type="dxa"/>
            <w:shd w:val="clear" w:color="auto" w:fill="auto"/>
          </w:tcPr>
          <w:p w14:paraId="267AACB0" w14:textId="77777777" w:rsidR="00640CAE" w:rsidRPr="00C53B0B" w:rsidRDefault="00640CAE" w:rsidP="000A07CF">
            <w:pPr>
              <w:ind w:right="-72"/>
              <w:jc w:val="right"/>
              <w:rPr>
                <w:rFonts w:eastAsia="Arial Unicode MS" w:cs="Arial"/>
                <w:sz w:val="18"/>
                <w:szCs w:val="18"/>
                <w:lang w:val="en-GB" w:bidi="ar-SA"/>
              </w:rPr>
            </w:pPr>
          </w:p>
        </w:tc>
        <w:tc>
          <w:tcPr>
            <w:tcW w:w="1195" w:type="dxa"/>
          </w:tcPr>
          <w:p w14:paraId="67424494" w14:textId="77777777" w:rsidR="00640CAE" w:rsidRPr="00C53B0B" w:rsidRDefault="00640CAE" w:rsidP="000A07CF">
            <w:pPr>
              <w:ind w:right="-72"/>
              <w:jc w:val="right"/>
              <w:rPr>
                <w:rFonts w:eastAsia="Arial Unicode MS" w:cs="Arial"/>
                <w:sz w:val="18"/>
                <w:szCs w:val="18"/>
                <w:lang w:val="en-GB" w:bidi="ar-SA"/>
              </w:rPr>
            </w:pPr>
          </w:p>
        </w:tc>
      </w:tr>
      <w:tr w:rsidR="00640CAE" w:rsidRPr="00C53B0B" w14:paraId="236B5018" w14:textId="744DD2AE" w:rsidTr="00290AD2">
        <w:tc>
          <w:tcPr>
            <w:tcW w:w="2160" w:type="dxa"/>
            <w:shd w:val="clear" w:color="auto" w:fill="auto"/>
          </w:tcPr>
          <w:p w14:paraId="516C616D" w14:textId="15A839D8" w:rsidR="00640CAE" w:rsidRPr="00C53B0B" w:rsidRDefault="00E872F8" w:rsidP="000A07CF">
            <w:pPr>
              <w:ind w:left="-86"/>
              <w:jc w:val="left"/>
              <w:rPr>
                <w:rFonts w:eastAsia="Arial Unicode MS" w:cs="Arial"/>
                <w:spacing w:val="-8"/>
                <w:sz w:val="18"/>
                <w:szCs w:val="18"/>
                <w:lang w:val="en-GB" w:bidi="ar-SA"/>
              </w:rPr>
            </w:pPr>
            <w:r w:rsidRPr="00C53B0B">
              <w:rPr>
                <w:rFonts w:eastAsia="Arial Unicode MS" w:cs="Arial"/>
                <w:sz w:val="18"/>
                <w:szCs w:val="18"/>
                <w:lang w:val="en-GB" w:bidi="ar-SA"/>
              </w:rPr>
              <w:t xml:space="preserve">  </w:t>
            </w:r>
            <w:r w:rsidR="00640CAE" w:rsidRPr="00C53B0B">
              <w:rPr>
                <w:rFonts w:eastAsia="Arial Unicode MS" w:cs="Arial"/>
                <w:spacing w:val="-8"/>
                <w:sz w:val="18"/>
                <w:szCs w:val="18"/>
                <w:lang w:val="en-GB" w:bidi="ar-SA"/>
              </w:rPr>
              <w:t xml:space="preserve">from Baht </w:t>
            </w:r>
            <w:r w:rsidR="00797B90" w:rsidRPr="00C53B0B">
              <w:rPr>
                <w:rFonts w:eastAsia="Arial Unicode MS" w:cs="Arial"/>
                <w:spacing w:val="-8"/>
                <w:sz w:val="18"/>
                <w:szCs w:val="18"/>
                <w:lang w:val="en-GB" w:bidi="ar-SA"/>
              </w:rPr>
              <w:t>10</w:t>
            </w:r>
            <w:r w:rsidR="00640CAE" w:rsidRPr="00C53B0B">
              <w:rPr>
                <w:rFonts w:eastAsia="Arial Unicode MS" w:cs="Arial"/>
                <w:spacing w:val="-8"/>
                <w:sz w:val="18"/>
                <w:szCs w:val="18"/>
                <w:lang w:val="en-GB" w:bidi="ar-SA"/>
              </w:rPr>
              <w:t xml:space="preserve"> per share</w:t>
            </w:r>
          </w:p>
        </w:tc>
        <w:tc>
          <w:tcPr>
            <w:tcW w:w="1195" w:type="dxa"/>
            <w:shd w:val="clear" w:color="auto" w:fill="auto"/>
          </w:tcPr>
          <w:p w14:paraId="534B7F33" w14:textId="77777777" w:rsidR="00640CAE" w:rsidRPr="00C53B0B" w:rsidRDefault="00640CAE" w:rsidP="000A07CF">
            <w:pPr>
              <w:ind w:right="-72"/>
              <w:jc w:val="right"/>
              <w:rPr>
                <w:rFonts w:eastAsia="Arial Unicode MS" w:cs="Arial"/>
                <w:sz w:val="18"/>
                <w:szCs w:val="18"/>
                <w:lang w:val="en-GB" w:bidi="ar-SA"/>
              </w:rPr>
            </w:pPr>
          </w:p>
        </w:tc>
        <w:tc>
          <w:tcPr>
            <w:tcW w:w="720" w:type="dxa"/>
            <w:shd w:val="clear" w:color="auto" w:fill="auto"/>
          </w:tcPr>
          <w:p w14:paraId="1F6EC9E6" w14:textId="77777777" w:rsidR="00640CAE" w:rsidRPr="00C53B0B" w:rsidRDefault="00640CAE" w:rsidP="000A07CF">
            <w:pPr>
              <w:ind w:right="-72"/>
              <w:jc w:val="right"/>
              <w:rPr>
                <w:rFonts w:eastAsia="Arial Unicode MS" w:cs="Arial"/>
                <w:sz w:val="18"/>
                <w:szCs w:val="18"/>
                <w:lang w:val="en-GB" w:bidi="ar-SA"/>
              </w:rPr>
            </w:pPr>
          </w:p>
        </w:tc>
        <w:tc>
          <w:tcPr>
            <w:tcW w:w="1152" w:type="dxa"/>
            <w:shd w:val="clear" w:color="auto" w:fill="auto"/>
          </w:tcPr>
          <w:p w14:paraId="0C38B146" w14:textId="77777777" w:rsidR="00640CAE" w:rsidRPr="00C53B0B" w:rsidRDefault="00640CAE" w:rsidP="000A07CF">
            <w:pPr>
              <w:ind w:right="-72"/>
              <w:jc w:val="right"/>
              <w:rPr>
                <w:rFonts w:eastAsia="Arial Unicode MS" w:cs="Arial"/>
                <w:sz w:val="18"/>
                <w:szCs w:val="18"/>
                <w:lang w:val="en-GB" w:bidi="ar-SA"/>
              </w:rPr>
            </w:pPr>
          </w:p>
        </w:tc>
        <w:tc>
          <w:tcPr>
            <w:tcW w:w="1195" w:type="dxa"/>
            <w:shd w:val="clear" w:color="auto" w:fill="auto"/>
          </w:tcPr>
          <w:p w14:paraId="45E274AE" w14:textId="57CDC62E" w:rsidR="00640CAE" w:rsidRPr="00C53B0B" w:rsidRDefault="00640CAE" w:rsidP="000A07CF">
            <w:pPr>
              <w:ind w:right="-72"/>
              <w:jc w:val="right"/>
              <w:rPr>
                <w:rFonts w:eastAsia="Arial Unicode MS" w:cs="Arial"/>
                <w:sz w:val="18"/>
                <w:szCs w:val="18"/>
                <w:lang w:val="en-GB" w:bidi="ar-SA"/>
              </w:rPr>
            </w:pPr>
          </w:p>
        </w:tc>
        <w:tc>
          <w:tcPr>
            <w:tcW w:w="720" w:type="dxa"/>
            <w:shd w:val="clear" w:color="auto" w:fill="auto"/>
          </w:tcPr>
          <w:p w14:paraId="1BA30823" w14:textId="77777777" w:rsidR="00640CAE" w:rsidRPr="00C53B0B" w:rsidRDefault="00640CAE" w:rsidP="000A07CF">
            <w:pPr>
              <w:ind w:right="-72"/>
              <w:jc w:val="right"/>
              <w:rPr>
                <w:rFonts w:eastAsia="Arial Unicode MS" w:cs="Arial"/>
                <w:sz w:val="18"/>
                <w:szCs w:val="18"/>
                <w:lang w:val="en-GB" w:bidi="ar-SA"/>
              </w:rPr>
            </w:pPr>
          </w:p>
        </w:tc>
        <w:tc>
          <w:tcPr>
            <w:tcW w:w="1152" w:type="dxa"/>
            <w:shd w:val="clear" w:color="auto" w:fill="auto"/>
          </w:tcPr>
          <w:p w14:paraId="587BE0C8" w14:textId="77777777" w:rsidR="00640CAE" w:rsidRPr="00C53B0B" w:rsidRDefault="00640CAE" w:rsidP="000A07CF">
            <w:pPr>
              <w:ind w:right="-72"/>
              <w:jc w:val="right"/>
              <w:rPr>
                <w:rFonts w:eastAsia="Arial Unicode MS" w:cs="Arial"/>
                <w:sz w:val="18"/>
                <w:szCs w:val="18"/>
                <w:lang w:val="en-GB" w:bidi="ar-SA"/>
              </w:rPr>
            </w:pPr>
          </w:p>
        </w:tc>
        <w:tc>
          <w:tcPr>
            <w:tcW w:w="1195" w:type="dxa"/>
          </w:tcPr>
          <w:p w14:paraId="68985325" w14:textId="77777777" w:rsidR="00640CAE" w:rsidRPr="00C53B0B" w:rsidRDefault="00640CAE" w:rsidP="000A07CF">
            <w:pPr>
              <w:ind w:right="-72"/>
              <w:jc w:val="right"/>
              <w:rPr>
                <w:rFonts w:eastAsia="Arial Unicode MS" w:cs="Arial"/>
                <w:sz w:val="18"/>
                <w:szCs w:val="18"/>
                <w:lang w:val="en-GB" w:bidi="ar-SA"/>
              </w:rPr>
            </w:pPr>
          </w:p>
        </w:tc>
      </w:tr>
      <w:tr w:rsidR="00640CAE" w:rsidRPr="00C53B0B" w14:paraId="4D4183C0" w14:textId="36BAAF0C" w:rsidTr="00290AD2">
        <w:tc>
          <w:tcPr>
            <w:tcW w:w="2160" w:type="dxa"/>
            <w:shd w:val="clear" w:color="auto" w:fill="auto"/>
          </w:tcPr>
          <w:p w14:paraId="0FC1C469" w14:textId="63A0F163" w:rsidR="00640CAE" w:rsidRPr="00C53B0B" w:rsidRDefault="00E872F8" w:rsidP="000A07CF">
            <w:pPr>
              <w:ind w:left="-86"/>
              <w:jc w:val="left"/>
              <w:rPr>
                <w:rFonts w:eastAsia="Arial Unicode MS" w:cs="Arial"/>
                <w:sz w:val="18"/>
                <w:szCs w:val="18"/>
                <w:lang w:val="en-GB" w:bidi="ar-SA"/>
              </w:rPr>
            </w:pPr>
            <w:r w:rsidRPr="00C53B0B">
              <w:rPr>
                <w:rFonts w:eastAsia="Arial Unicode MS" w:cs="Arial"/>
                <w:sz w:val="18"/>
                <w:szCs w:val="18"/>
                <w:lang w:val="en-GB" w:bidi="ar-SA"/>
              </w:rPr>
              <w:t xml:space="preserve">  </w:t>
            </w:r>
            <w:r w:rsidR="00640CAE" w:rsidRPr="00C53B0B">
              <w:rPr>
                <w:rFonts w:eastAsia="Arial Unicode MS" w:cs="Arial"/>
                <w:sz w:val="18"/>
                <w:szCs w:val="18"/>
                <w:lang w:val="en-GB" w:bidi="ar-SA"/>
              </w:rPr>
              <w:t xml:space="preserve">to Baht </w:t>
            </w:r>
            <w:r w:rsidR="00797B90" w:rsidRPr="00C53B0B">
              <w:rPr>
                <w:rFonts w:eastAsia="Arial Unicode MS" w:cs="Arial"/>
                <w:sz w:val="18"/>
                <w:szCs w:val="18"/>
                <w:lang w:val="en-GB" w:bidi="ar-SA"/>
              </w:rPr>
              <w:t>0</w:t>
            </w:r>
            <w:r w:rsidR="00640CAE" w:rsidRPr="00C53B0B">
              <w:rPr>
                <w:rFonts w:eastAsia="Arial Unicode MS" w:cs="Arial"/>
                <w:sz w:val="18"/>
                <w:szCs w:val="18"/>
                <w:lang w:val="en-GB" w:bidi="ar-SA"/>
              </w:rPr>
              <w:t>.</w:t>
            </w:r>
            <w:r w:rsidR="00797B90" w:rsidRPr="00C53B0B">
              <w:rPr>
                <w:rFonts w:eastAsia="Arial Unicode MS" w:cs="Arial"/>
                <w:sz w:val="18"/>
                <w:szCs w:val="18"/>
                <w:lang w:val="en-GB" w:bidi="ar-SA"/>
              </w:rPr>
              <w:t>5</w:t>
            </w:r>
            <w:r w:rsidR="00640CAE" w:rsidRPr="00C53B0B">
              <w:rPr>
                <w:rFonts w:eastAsia="Arial Unicode MS" w:cs="Arial"/>
                <w:sz w:val="18"/>
                <w:szCs w:val="18"/>
                <w:lang w:val="en-GB" w:bidi="ar-SA"/>
              </w:rPr>
              <w:t xml:space="preserve"> per</w:t>
            </w:r>
            <w:r w:rsidR="000D0A77" w:rsidRPr="00C53B0B">
              <w:rPr>
                <w:rFonts w:eastAsia="Arial Unicode MS" w:cs="Arial"/>
                <w:sz w:val="18"/>
                <w:szCs w:val="18"/>
                <w:lang w:val="en-GB" w:bidi="ar-SA"/>
              </w:rPr>
              <w:t xml:space="preserve"> </w:t>
            </w:r>
            <w:r w:rsidR="00640CAE" w:rsidRPr="00C53B0B">
              <w:rPr>
                <w:rFonts w:eastAsia="Arial Unicode MS" w:cs="Arial"/>
                <w:sz w:val="18"/>
                <w:szCs w:val="18"/>
                <w:lang w:val="en-GB" w:bidi="ar-SA"/>
              </w:rPr>
              <w:t>share</w:t>
            </w:r>
          </w:p>
        </w:tc>
        <w:tc>
          <w:tcPr>
            <w:tcW w:w="1195" w:type="dxa"/>
            <w:shd w:val="clear" w:color="auto" w:fill="auto"/>
          </w:tcPr>
          <w:p w14:paraId="6180D6DA" w14:textId="7684F8DE" w:rsidR="00640CAE" w:rsidRPr="00C53B0B" w:rsidRDefault="00797B90" w:rsidP="000A07CF">
            <w:pPr>
              <w:ind w:right="-72"/>
              <w:jc w:val="right"/>
              <w:rPr>
                <w:rFonts w:eastAsia="Arial Unicode MS" w:cs="Arial"/>
                <w:sz w:val="18"/>
                <w:szCs w:val="18"/>
                <w:lang w:val="en-GB" w:bidi="ar-SA"/>
              </w:rPr>
            </w:pPr>
            <w:r w:rsidRPr="00C53B0B">
              <w:rPr>
                <w:rFonts w:eastAsia="Arial Unicode MS" w:cs="Arial"/>
                <w:sz w:val="18"/>
                <w:szCs w:val="18"/>
                <w:lang w:val="en-GB" w:bidi="ar-SA"/>
              </w:rPr>
              <w:t>11</w:t>
            </w:r>
            <w:r w:rsidR="00640CAE" w:rsidRPr="00C53B0B">
              <w:rPr>
                <w:rFonts w:eastAsia="Arial Unicode MS" w:cs="Arial"/>
                <w:sz w:val="18"/>
                <w:szCs w:val="18"/>
                <w:lang w:val="en-GB" w:bidi="ar-SA"/>
              </w:rPr>
              <w:t>,</w:t>
            </w:r>
            <w:r w:rsidRPr="00C53B0B">
              <w:rPr>
                <w:rFonts w:eastAsia="Arial Unicode MS" w:cs="Arial"/>
                <w:sz w:val="18"/>
                <w:szCs w:val="18"/>
                <w:lang w:val="en-GB" w:bidi="ar-SA"/>
              </w:rPr>
              <w:t>400</w:t>
            </w:r>
            <w:r w:rsidR="00640CAE" w:rsidRPr="00C53B0B">
              <w:rPr>
                <w:rFonts w:eastAsia="Arial Unicode MS" w:cs="Arial"/>
                <w:sz w:val="18"/>
                <w:szCs w:val="18"/>
                <w:lang w:val="en-GB" w:bidi="ar-SA"/>
              </w:rPr>
              <w:t>,</w:t>
            </w:r>
            <w:r w:rsidRPr="00C53B0B">
              <w:rPr>
                <w:rFonts w:eastAsia="Arial Unicode MS" w:cs="Arial"/>
                <w:sz w:val="18"/>
                <w:szCs w:val="18"/>
                <w:lang w:val="en-GB" w:bidi="ar-SA"/>
              </w:rPr>
              <w:t>000</w:t>
            </w:r>
          </w:p>
        </w:tc>
        <w:tc>
          <w:tcPr>
            <w:tcW w:w="720" w:type="dxa"/>
            <w:shd w:val="clear" w:color="auto" w:fill="auto"/>
          </w:tcPr>
          <w:p w14:paraId="6C2146FF" w14:textId="6AA111F5" w:rsidR="00640CAE" w:rsidRPr="00C53B0B" w:rsidRDefault="00797B90" w:rsidP="000A07CF">
            <w:pPr>
              <w:ind w:right="-72"/>
              <w:jc w:val="right"/>
              <w:rPr>
                <w:rFonts w:eastAsia="Arial Unicode MS" w:cs="Arial"/>
                <w:sz w:val="18"/>
                <w:szCs w:val="18"/>
                <w:lang w:val="en-GB" w:bidi="ar-SA"/>
              </w:rPr>
            </w:pPr>
            <w:r w:rsidRPr="00C53B0B">
              <w:rPr>
                <w:rFonts w:eastAsia="Arial Unicode MS" w:cs="Arial"/>
                <w:sz w:val="18"/>
                <w:szCs w:val="18"/>
                <w:lang w:val="en-GB" w:bidi="ar-SA"/>
              </w:rPr>
              <w:t>0</w:t>
            </w:r>
            <w:r w:rsidR="00640CAE" w:rsidRPr="00C53B0B">
              <w:rPr>
                <w:rFonts w:eastAsia="Arial Unicode MS" w:cs="Arial"/>
                <w:sz w:val="18"/>
                <w:szCs w:val="18"/>
                <w:lang w:val="en-GB" w:bidi="ar-SA"/>
              </w:rPr>
              <w:t>.</w:t>
            </w:r>
            <w:r w:rsidRPr="00C53B0B">
              <w:rPr>
                <w:rFonts w:eastAsia="Arial Unicode MS" w:cs="Arial"/>
                <w:sz w:val="18"/>
                <w:szCs w:val="18"/>
                <w:lang w:val="en-GB" w:bidi="ar-SA"/>
              </w:rPr>
              <w:t>5</w:t>
            </w:r>
          </w:p>
        </w:tc>
        <w:tc>
          <w:tcPr>
            <w:tcW w:w="1152" w:type="dxa"/>
            <w:shd w:val="clear" w:color="auto" w:fill="auto"/>
          </w:tcPr>
          <w:p w14:paraId="673F2FB1" w14:textId="462BD478" w:rsidR="00640CAE" w:rsidRPr="00C53B0B" w:rsidRDefault="00640CAE" w:rsidP="000A07CF">
            <w:pPr>
              <w:ind w:right="-72"/>
              <w:jc w:val="right"/>
              <w:rPr>
                <w:rFonts w:eastAsia="Arial Unicode MS" w:cs="Arial"/>
                <w:sz w:val="18"/>
                <w:szCs w:val="18"/>
                <w:lang w:val="en-GB" w:bidi="ar-SA"/>
              </w:rPr>
            </w:pPr>
            <w:r w:rsidRPr="00C53B0B">
              <w:rPr>
                <w:rFonts w:eastAsia="Arial Unicode MS" w:cs="Arial"/>
                <w:sz w:val="18"/>
                <w:szCs w:val="18"/>
                <w:lang w:val="en-GB" w:bidi="ar-SA"/>
              </w:rPr>
              <w:t>-</w:t>
            </w:r>
          </w:p>
        </w:tc>
        <w:tc>
          <w:tcPr>
            <w:tcW w:w="1195" w:type="dxa"/>
            <w:shd w:val="clear" w:color="auto" w:fill="auto"/>
          </w:tcPr>
          <w:p w14:paraId="1798BA8D" w14:textId="1B987D40" w:rsidR="00640CAE" w:rsidRPr="00C53B0B" w:rsidRDefault="00797B90" w:rsidP="000A07CF">
            <w:pPr>
              <w:ind w:right="-72"/>
              <w:jc w:val="right"/>
              <w:rPr>
                <w:rFonts w:eastAsia="Arial Unicode MS" w:cs="Arial"/>
                <w:sz w:val="18"/>
                <w:szCs w:val="18"/>
                <w:lang w:val="en-GB" w:bidi="ar-SA"/>
              </w:rPr>
            </w:pPr>
            <w:r w:rsidRPr="00C53B0B">
              <w:rPr>
                <w:rFonts w:eastAsia="Arial Unicode MS" w:cs="Arial"/>
                <w:sz w:val="18"/>
                <w:szCs w:val="18"/>
                <w:lang w:val="en-GB" w:bidi="ar-SA"/>
              </w:rPr>
              <w:t>11</w:t>
            </w:r>
            <w:r w:rsidR="00640CAE" w:rsidRPr="00C53B0B">
              <w:rPr>
                <w:rFonts w:eastAsia="Arial Unicode MS" w:cs="Arial"/>
                <w:sz w:val="18"/>
                <w:szCs w:val="18"/>
                <w:lang w:val="en-GB" w:bidi="ar-SA"/>
              </w:rPr>
              <w:t>,</w:t>
            </w:r>
            <w:r w:rsidRPr="00C53B0B">
              <w:rPr>
                <w:rFonts w:eastAsia="Arial Unicode MS" w:cs="Arial"/>
                <w:sz w:val="18"/>
                <w:szCs w:val="18"/>
                <w:lang w:val="en-GB" w:bidi="ar-SA"/>
              </w:rPr>
              <w:t>400</w:t>
            </w:r>
            <w:r w:rsidR="00640CAE" w:rsidRPr="00C53B0B">
              <w:rPr>
                <w:rFonts w:eastAsia="Arial Unicode MS" w:cs="Arial"/>
                <w:sz w:val="18"/>
                <w:szCs w:val="18"/>
                <w:lang w:val="en-GB" w:bidi="ar-SA"/>
              </w:rPr>
              <w:t>,</w:t>
            </w:r>
            <w:r w:rsidRPr="00C53B0B">
              <w:rPr>
                <w:rFonts w:eastAsia="Arial Unicode MS" w:cs="Arial"/>
                <w:sz w:val="18"/>
                <w:szCs w:val="18"/>
                <w:lang w:val="en-GB" w:bidi="ar-SA"/>
              </w:rPr>
              <w:t>000</w:t>
            </w:r>
          </w:p>
        </w:tc>
        <w:tc>
          <w:tcPr>
            <w:tcW w:w="720" w:type="dxa"/>
            <w:shd w:val="clear" w:color="auto" w:fill="auto"/>
          </w:tcPr>
          <w:p w14:paraId="593974DC" w14:textId="2B3B1A7E" w:rsidR="00640CAE" w:rsidRPr="00C53B0B" w:rsidRDefault="00797B90" w:rsidP="000A07CF">
            <w:pPr>
              <w:ind w:right="-72"/>
              <w:jc w:val="right"/>
              <w:rPr>
                <w:rFonts w:eastAsia="Arial Unicode MS" w:cs="Arial"/>
                <w:sz w:val="18"/>
                <w:szCs w:val="18"/>
                <w:lang w:val="en-GB" w:bidi="ar-SA"/>
              </w:rPr>
            </w:pPr>
            <w:r w:rsidRPr="00C53B0B">
              <w:rPr>
                <w:rFonts w:eastAsia="Arial Unicode MS" w:cs="Arial"/>
                <w:sz w:val="18"/>
                <w:szCs w:val="18"/>
                <w:lang w:val="en-GB" w:bidi="ar-SA"/>
              </w:rPr>
              <w:t>0</w:t>
            </w:r>
            <w:r w:rsidR="00640CAE" w:rsidRPr="00C53B0B">
              <w:rPr>
                <w:rFonts w:eastAsia="Arial Unicode MS" w:cs="Arial"/>
                <w:sz w:val="18"/>
                <w:szCs w:val="18"/>
                <w:lang w:val="en-GB" w:bidi="ar-SA"/>
              </w:rPr>
              <w:t>.</w:t>
            </w:r>
            <w:r w:rsidRPr="00C53B0B">
              <w:rPr>
                <w:rFonts w:eastAsia="Arial Unicode MS" w:cs="Arial"/>
                <w:sz w:val="18"/>
                <w:szCs w:val="18"/>
                <w:lang w:val="en-GB" w:bidi="ar-SA"/>
              </w:rPr>
              <w:t>5</w:t>
            </w:r>
          </w:p>
        </w:tc>
        <w:tc>
          <w:tcPr>
            <w:tcW w:w="1152" w:type="dxa"/>
            <w:shd w:val="clear" w:color="auto" w:fill="auto"/>
          </w:tcPr>
          <w:p w14:paraId="0C44FA43" w14:textId="75B8C6A5" w:rsidR="00640CAE" w:rsidRPr="00C53B0B" w:rsidRDefault="00640CAE" w:rsidP="000A07CF">
            <w:pPr>
              <w:ind w:right="-72"/>
              <w:jc w:val="right"/>
              <w:rPr>
                <w:rFonts w:eastAsia="Arial Unicode MS" w:cs="Arial"/>
                <w:sz w:val="18"/>
                <w:szCs w:val="18"/>
                <w:lang w:val="en-GB" w:bidi="ar-SA"/>
              </w:rPr>
            </w:pPr>
            <w:r w:rsidRPr="00C53B0B">
              <w:rPr>
                <w:rFonts w:eastAsia="Arial Unicode MS" w:cs="Arial"/>
                <w:sz w:val="18"/>
                <w:szCs w:val="18"/>
                <w:lang w:val="en-GB" w:bidi="ar-SA"/>
              </w:rPr>
              <w:t>-</w:t>
            </w:r>
          </w:p>
        </w:tc>
        <w:tc>
          <w:tcPr>
            <w:tcW w:w="1195" w:type="dxa"/>
          </w:tcPr>
          <w:p w14:paraId="32DA3BD2" w14:textId="3B077D7B" w:rsidR="00640CAE" w:rsidRPr="00C53B0B" w:rsidRDefault="00640CAE" w:rsidP="000A07CF">
            <w:pPr>
              <w:ind w:right="-72"/>
              <w:jc w:val="right"/>
              <w:rPr>
                <w:rFonts w:eastAsia="Arial Unicode MS" w:cs="Arial"/>
                <w:sz w:val="18"/>
                <w:szCs w:val="18"/>
                <w:lang w:val="en-GB" w:bidi="ar-SA"/>
              </w:rPr>
            </w:pPr>
            <w:r w:rsidRPr="00C53B0B">
              <w:rPr>
                <w:rFonts w:eastAsia="Arial Unicode MS" w:cs="Arial"/>
                <w:sz w:val="18"/>
                <w:szCs w:val="18"/>
                <w:lang w:val="en-GB" w:bidi="ar-SA"/>
              </w:rPr>
              <w:t>-</w:t>
            </w:r>
          </w:p>
        </w:tc>
      </w:tr>
      <w:tr w:rsidR="00640CAE" w:rsidRPr="00C53B0B" w14:paraId="4E893C85" w14:textId="7935C6AB" w:rsidTr="00290AD2">
        <w:tc>
          <w:tcPr>
            <w:tcW w:w="2160" w:type="dxa"/>
            <w:shd w:val="clear" w:color="auto" w:fill="auto"/>
          </w:tcPr>
          <w:p w14:paraId="4C54A748" w14:textId="77777777" w:rsidR="00640CAE" w:rsidRPr="00C53B0B" w:rsidRDefault="00640CAE" w:rsidP="000A07CF">
            <w:pPr>
              <w:ind w:left="-86"/>
              <w:jc w:val="left"/>
              <w:rPr>
                <w:rFonts w:eastAsia="Arial Unicode MS" w:cs="Arial"/>
                <w:sz w:val="18"/>
                <w:szCs w:val="18"/>
                <w:lang w:val="en-GB" w:bidi="ar-SA"/>
              </w:rPr>
            </w:pPr>
            <w:r w:rsidRPr="00C53B0B">
              <w:rPr>
                <w:rFonts w:eastAsia="Arial Unicode MS" w:cs="Arial"/>
                <w:sz w:val="18"/>
                <w:szCs w:val="18"/>
                <w:lang w:val="en-GB" w:bidi="ar-SA"/>
              </w:rPr>
              <w:t>Issue of shares</w:t>
            </w:r>
          </w:p>
        </w:tc>
        <w:tc>
          <w:tcPr>
            <w:tcW w:w="1195" w:type="dxa"/>
            <w:tcBorders>
              <w:bottom w:val="single" w:sz="4" w:space="0" w:color="auto"/>
            </w:tcBorders>
            <w:shd w:val="clear" w:color="auto" w:fill="auto"/>
          </w:tcPr>
          <w:p w14:paraId="14B4A856" w14:textId="71E0E203" w:rsidR="00640CAE" w:rsidRPr="00C53B0B" w:rsidRDefault="00797B90" w:rsidP="000A07CF">
            <w:pPr>
              <w:ind w:right="-72"/>
              <w:jc w:val="right"/>
              <w:rPr>
                <w:rFonts w:eastAsia="Arial Unicode MS" w:cs="Arial"/>
                <w:sz w:val="18"/>
                <w:szCs w:val="18"/>
                <w:lang w:val="en-GB" w:bidi="ar-SA"/>
              </w:rPr>
            </w:pPr>
            <w:r w:rsidRPr="00C53B0B">
              <w:rPr>
                <w:rFonts w:eastAsia="Arial Unicode MS" w:cs="Arial"/>
                <w:sz w:val="18"/>
                <w:szCs w:val="18"/>
                <w:lang w:val="en-GB" w:bidi="ar-SA"/>
              </w:rPr>
              <w:t>88</w:t>
            </w:r>
            <w:r w:rsidR="00640CAE" w:rsidRPr="00C53B0B">
              <w:rPr>
                <w:rFonts w:eastAsia="Arial Unicode MS" w:cs="Arial"/>
                <w:sz w:val="18"/>
                <w:szCs w:val="18"/>
                <w:lang w:val="en-GB" w:bidi="ar-SA"/>
              </w:rPr>
              <w:t>,</w:t>
            </w:r>
            <w:r w:rsidRPr="00C53B0B">
              <w:rPr>
                <w:rFonts w:eastAsia="Arial Unicode MS" w:cs="Arial"/>
                <w:sz w:val="18"/>
                <w:szCs w:val="18"/>
                <w:lang w:val="en-GB" w:bidi="ar-SA"/>
              </w:rPr>
              <w:t>000</w:t>
            </w:r>
            <w:r w:rsidR="00640CAE" w:rsidRPr="00C53B0B">
              <w:rPr>
                <w:rFonts w:eastAsia="Arial Unicode MS" w:cs="Arial"/>
                <w:sz w:val="18"/>
                <w:szCs w:val="18"/>
                <w:lang w:val="en-GB" w:bidi="ar-SA"/>
              </w:rPr>
              <w:t>,</w:t>
            </w:r>
            <w:r w:rsidRPr="00C53B0B">
              <w:rPr>
                <w:rFonts w:eastAsia="Arial Unicode MS" w:cs="Arial"/>
                <w:sz w:val="18"/>
                <w:szCs w:val="18"/>
                <w:lang w:val="en-GB" w:bidi="ar-SA"/>
              </w:rPr>
              <w:t>000</w:t>
            </w:r>
          </w:p>
        </w:tc>
        <w:tc>
          <w:tcPr>
            <w:tcW w:w="720" w:type="dxa"/>
            <w:tcBorders>
              <w:bottom w:val="single" w:sz="4" w:space="0" w:color="auto"/>
            </w:tcBorders>
            <w:shd w:val="clear" w:color="auto" w:fill="auto"/>
          </w:tcPr>
          <w:p w14:paraId="45F030FE" w14:textId="2251F0E0" w:rsidR="00640CAE" w:rsidRPr="00C53B0B" w:rsidRDefault="00797B90" w:rsidP="000A07CF">
            <w:pPr>
              <w:ind w:right="-72"/>
              <w:jc w:val="right"/>
              <w:rPr>
                <w:rFonts w:eastAsia="Arial Unicode MS" w:cs="Arial"/>
                <w:sz w:val="18"/>
                <w:szCs w:val="18"/>
                <w:lang w:val="en-GB" w:bidi="ar-SA"/>
              </w:rPr>
            </w:pPr>
            <w:r w:rsidRPr="00C53B0B">
              <w:rPr>
                <w:rFonts w:eastAsia="Arial Unicode MS" w:cs="Arial"/>
                <w:sz w:val="18"/>
                <w:szCs w:val="18"/>
                <w:lang w:val="en-GB" w:bidi="ar-SA"/>
              </w:rPr>
              <w:t>0</w:t>
            </w:r>
            <w:r w:rsidR="00640CAE" w:rsidRPr="00C53B0B">
              <w:rPr>
                <w:rFonts w:eastAsia="Arial Unicode MS" w:cs="Arial"/>
                <w:sz w:val="18"/>
                <w:szCs w:val="18"/>
                <w:lang w:val="en-GB" w:bidi="ar-SA"/>
              </w:rPr>
              <w:t>.</w:t>
            </w:r>
            <w:r w:rsidRPr="00C53B0B">
              <w:rPr>
                <w:rFonts w:eastAsia="Arial Unicode MS" w:cs="Arial"/>
                <w:sz w:val="18"/>
                <w:szCs w:val="18"/>
                <w:lang w:val="en-GB" w:bidi="ar-SA"/>
              </w:rPr>
              <w:t>5</w:t>
            </w:r>
          </w:p>
        </w:tc>
        <w:tc>
          <w:tcPr>
            <w:tcW w:w="1152" w:type="dxa"/>
            <w:tcBorders>
              <w:bottom w:val="single" w:sz="4" w:space="0" w:color="auto"/>
            </w:tcBorders>
            <w:shd w:val="clear" w:color="auto" w:fill="auto"/>
          </w:tcPr>
          <w:p w14:paraId="19BAE90F" w14:textId="66057A0C" w:rsidR="00640CAE" w:rsidRPr="00C53B0B" w:rsidRDefault="00797B90" w:rsidP="000A07CF">
            <w:pPr>
              <w:ind w:right="-72"/>
              <w:jc w:val="right"/>
              <w:rPr>
                <w:rFonts w:eastAsia="Arial Unicode MS" w:cs="Arial"/>
                <w:sz w:val="18"/>
                <w:szCs w:val="18"/>
                <w:lang w:val="en-GB" w:bidi="ar-SA"/>
              </w:rPr>
            </w:pPr>
            <w:r w:rsidRPr="00C53B0B">
              <w:rPr>
                <w:rFonts w:eastAsia="Arial Unicode MS" w:cs="Arial"/>
                <w:sz w:val="18"/>
                <w:szCs w:val="18"/>
                <w:lang w:val="en-GB" w:bidi="ar-SA"/>
              </w:rPr>
              <w:t>44</w:t>
            </w:r>
            <w:r w:rsidR="00640CAE" w:rsidRPr="00C53B0B">
              <w:rPr>
                <w:rFonts w:eastAsia="Arial Unicode MS" w:cs="Arial"/>
                <w:sz w:val="18"/>
                <w:szCs w:val="18"/>
                <w:lang w:val="en-GB" w:bidi="ar-SA"/>
              </w:rPr>
              <w:t>,</w:t>
            </w:r>
            <w:r w:rsidRPr="00C53B0B">
              <w:rPr>
                <w:rFonts w:eastAsia="Arial Unicode MS" w:cs="Arial"/>
                <w:sz w:val="18"/>
                <w:szCs w:val="18"/>
                <w:lang w:val="en-GB" w:bidi="ar-SA"/>
              </w:rPr>
              <w:t>000</w:t>
            </w:r>
            <w:r w:rsidR="00640CAE" w:rsidRPr="00C53B0B">
              <w:rPr>
                <w:rFonts w:eastAsia="Arial Unicode MS" w:cs="Arial"/>
                <w:sz w:val="18"/>
                <w:szCs w:val="18"/>
                <w:lang w:val="en-GB" w:bidi="ar-SA"/>
              </w:rPr>
              <w:t>,</w:t>
            </w:r>
            <w:r w:rsidRPr="00C53B0B">
              <w:rPr>
                <w:rFonts w:eastAsia="Arial Unicode MS" w:cs="Arial"/>
                <w:sz w:val="18"/>
                <w:szCs w:val="18"/>
                <w:lang w:val="en-GB" w:bidi="ar-SA"/>
              </w:rPr>
              <w:t>000</w:t>
            </w:r>
          </w:p>
        </w:tc>
        <w:tc>
          <w:tcPr>
            <w:tcW w:w="1195" w:type="dxa"/>
            <w:tcBorders>
              <w:bottom w:val="single" w:sz="4" w:space="0" w:color="auto"/>
            </w:tcBorders>
            <w:shd w:val="clear" w:color="auto" w:fill="auto"/>
          </w:tcPr>
          <w:p w14:paraId="66A2451A" w14:textId="44EA0D1D" w:rsidR="00640CAE" w:rsidRPr="00C53B0B" w:rsidRDefault="00797B90" w:rsidP="000A07CF">
            <w:pPr>
              <w:ind w:right="-72"/>
              <w:jc w:val="right"/>
              <w:rPr>
                <w:rFonts w:eastAsia="Arial Unicode MS" w:cs="Arial"/>
                <w:sz w:val="18"/>
                <w:szCs w:val="18"/>
                <w:lang w:val="en-GB" w:bidi="ar-SA"/>
              </w:rPr>
            </w:pPr>
            <w:r w:rsidRPr="00C53B0B">
              <w:rPr>
                <w:rFonts w:eastAsia="Arial Unicode MS" w:cs="Arial"/>
                <w:sz w:val="18"/>
                <w:szCs w:val="18"/>
                <w:lang w:val="en-GB" w:bidi="ar-SA"/>
              </w:rPr>
              <w:t>63</w:t>
            </w:r>
            <w:r w:rsidR="00640CAE" w:rsidRPr="00C53B0B">
              <w:rPr>
                <w:rFonts w:eastAsia="Arial Unicode MS" w:cs="Arial"/>
                <w:sz w:val="18"/>
                <w:szCs w:val="18"/>
                <w:lang w:val="en-GB" w:bidi="ar-SA"/>
              </w:rPr>
              <w:t>,</w:t>
            </w:r>
            <w:r w:rsidRPr="00C53B0B">
              <w:rPr>
                <w:rFonts w:eastAsia="Arial Unicode MS" w:cs="Arial"/>
                <w:sz w:val="18"/>
                <w:szCs w:val="18"/>
                <w:lang w:val="en-GB" w:bidi="ar-SA"/>
              </w:rPr>
              <w:t>000</w:t>
            </w:r>
            <w:r w:rsidR="00640CAE" w:rsidRPr="00C53B0B">
              <w:rPr>
                <w:rFonts w:eastAsia="Arial Unicode MS" w:cs="Arial"/>
                <w:sz w:val="18"/>
                <w:szCs w:val="18"/>
                <w:lang w:val="en-GB" w:bidi="ar-SA"/>
              </w:rPr>
              <w:t>,</w:t>
            </w:r>
            <w:r w:rsidRPr="00C53B0B">
              <w:rPr>
                <w:rFonts w:eastAsia="Arial Unicode MS" w:cs="Arial"/>
                <w:sz w:val="18"/>
                <w:szCs w:val="18"/>
                <w:lang w:val="en-GB" w:bidi="ar-SA"/>
              </w:rPr>
              <w:t>000</w:t>
            </w:r>
          </w:p>
        </w:tc>
        <w:tc>
          <w:tcPr>
            <w:tcW w:w="720" w:type="dxa"/>
            <w:tcBorders>
              <w:bottom w:val="single" w:sz="4" w:space="0" w:color="auto"/>
            </w:tcBorders>
            <w:shd w:val="clear" w:color="auto" w:fill="auto"/>
          </w:tcPr>
          <w:p w14:paraId="697289C1" w14:textId="5EA446CC" w:rsidR="00640CAE" w:rsidRPr="00C53B0B" w:rsidRDefault="00797B90" w:rsidP="000A07CF">
            <w:pPr>
              <w:ind w:right="-72"/>
              <w:jc w:val="right"/>
              <w:rPr>
                <w:rFonts w:eastAsia="Arial Unicode MS" w:cs="Arial"/>
                <w:sz w:val="18"/>
                <w:szCs w:val="18"/>
                <w:lang w:val="en-GB" w:bidi="ar-SA"/>
              </w:rPr>
            </w:pPr>
            <w:r w:rsidRPr="00C53B0B">
              <w:rPr>
                <w:rFonts w:eastAsia="Arial Unicode MS" w:cs="Arial"/>
                <w:sz w:val="18"/>
                <w:szCs w:val="18"/>
                <w:lang w:val="en-GB" w:bidi="ar-SA"/>
              </w:rPr>
              <w:t>0</w:t>
            </w:r>
            <w:r w:rsidR="00640CAE" w:rsidRPr="00C53B0B">
              <w:rPr>
                <w:rFonts w:eastAsia="Arial Unicode MS" w:cs="Arial"/>
                <w:sz w:val="18"/>
                <w:szCs w:val="18"/>
                <w:lang w:val="en-GB" w:bidi="ar-SA"/>
              </w:rPr>
              <w:t>.</w:t>
            </w:r>
            <w:r w:rsidRPr="00C53B0B">
              <w:rPr>
                <w:rFonts w:eastAsia="Arial Unicode MS" w:cs="Arial"/>
                <w:sz w:val="18"/>
                <w:szCs w:val="18"/>
                <w:lang w:val="en-GB" w:bidi="ar-SA"/>
              </w:rPr>
              <w:t>5</w:t>
            </w:r>
          </w:p>
        </w:tc>
        <w:tc>
          <w:tcPr>
            <w:tcW w:w="1152" w:type="dxa"/>
            <w:tcBorders>
              <w:bottom w:val="single" w:sz="4" w:space="0" w:color="auto"/>
            </w:tcBorders>
            <w:shd w:val="clear" w:color="auto" w:fill="auto"/>
          </w:tcPr>
          <w:p w14:paraId="7A41EF60" w14:textId="40DA7EE6" w:rsidR="00640CAE" w:rsidRPr="00C53B0B" w:rsidRDefault="00797B90" w:rsidP="000A07CF">
            <w:pPr>
              <w:ind w:right="-72"/>
              <w:jc w:val="right"/>
              <w:rPr>
                <w:rFonts w:eastAsia="Arial Unicode MS" w:cs="Arial"/>
                <w:sz w:val="18"/>
                <w:szCs w:val="18"/>
                <w:lang w:val="en-GB" w:bidi="ar-SA"/>
              </w:rPr>
            </w:pPr>
            <w:r w:rsidRPr="00C53B0B">
              <w:rPr>
                <w:rFonts w:eastAsia="Arial Unicode MS" w:cs="Arial"/>
                <w:sz w:val="18"/>
                <w:szCs w:val="18"/>
                <w:lang w:val="en-GB" w:bidi="ar-SA"/>
              </w:rPr>
              <w:t>31</w:t>
            </w:r>
            <w:r w:rsidR="00640CAE" w:rsidRPr="00C53B0B">
              <w:rPr>
                <w:rFonts w:eastAsia="Arial Unicode MS" w:cs="Arial"/>
                <w:sz w:val="18"/>
                <w:szCs w:val="18"/>
                <w:lang w:val="en-GB" w:bidi="ar-SA"/>
              </w:rPr>
              <w:t>,</w:t>
            </w:r>
            <w:r w:rsidRPr="00C53B0B">
              <w:rPr>
                <w:rFonts w:eastAsia="Arial Unicode MS" w:cs="Arial"/>
                <w:sz w:val="18"/>
                <w:szCs w:val="18"/>
                <w:lang w:val="en-GB" w:bidi="ar-SA"/>
              </w:rPr>
              <w:t>500</w:t>
            </w:r>
            <w:r w:rsidR="00640CAE" w:rsidRPr="00C53B0B">
              <w:rPr>
                <w:rFonts w:eastAsia="Arial Unicode MS" w:cs="Arial"/>
                <w:sz w:val="18"/>
                <w:szCs w:val="18"/>
                <w:lang w:val="en-GB" w:bidi="ar-SA"/>
              </w:rPr>
              <w:t>,</w:t>
            </w:r>
            <w:r w:rsidRPr="00C53B0B">
              <w:rPr>
                <w:rFonts w:eastAsia="Arial Unicode MS" w:cs="Arial"/>
                <w:sz w:val="18"/>
                <w:szCs w:val="18"/>
                <w:lang w:val="en-GB" w:bidi="ar-SA"/>
              </w:rPr>
              <w:t>000</w:t>
            </w:r>
          </w:p>
        </w:tc>
        <w:tc>
          <w:tcPr>
            <w:tcW w:w="1195" w:type="dxa"/>
            <w:tcBorders>
              <w:bottom w:val="single" w:sz="4" w:space="0" w:color="auto"/>
            </w:tcBorders>
          </w:tcPr>
          <w:p w14:paraId="1F139718" w14:textId="2965A29D" w:rsidR="00640CAE" w:rsidRPr="00C53B0B" w:rsidRDefault="00640CAE" w:rsidP="000A07CF">
            <w:pPr>
              <w:ind w:right="-72"/>
              <w:jc w:val="right"/>
              <w:rPr>
                <w:rFonts w:eastAsia="Arial Unicode MS" w:cs="Arial"/>
                <w:sz w:val="18"/>
                <w:szCs w:val="18"/>
                <w:lang w:val="en-GB" w:bidi="ar-SA"/>
              </w:rPr>
            </w:pPr>
            <w:r w:rsidRPr="00C53B0B">
              <w:rPr>
                <w:rFonts w:eastAsia="Arial Unicode MS" w:cs="Arial"/>
                <w:sz w:val="18"/>
                <w:szCs w:val="18"/>
                <w:lang w:val="en-GB" w:bidi="ar-SA"/>
              </w:rPr>
              <w:t>-</w:t>
            </w:r>
          </w:p>
        </w:tc>
      </w:tr>
      <w:tr w:rsidR="00640CAE" w:rsidRPr="00C53B0B" w14:paraId="74032F67" w14:textId="4D9828B1" w:rsidTr="00290AD2">
        <w:tc>
          <w:tcPr>
            <w:tcW w:w="2160" w:type="dxa"/>
            <w:shd w:val="clear" w:color="auto" w:fill="auto"/>
          </w:tcPr>
          <w:p w14:paraId="2C3E0B2F" w14:textId="77777777" w:rsidR="00640CAE" w:rsidRPr="00C53B0B" w:rsidRDefault="00640CAE" w:rsidP="000A07CF">
            <w:pPr>
              <w:ind w:left="-86"/>
              <w:jc w:val="left"/>
              <w:rPr>
                <w:rFonts w:eastAsia="Arial Unicode MS" w:cs="Arial"/>
                <w:sz w:val="18"/>
                <w:szCs w:val="18"/>
                <w:lang w:val="en-GB" w:bidi="ar-SA"/>
              </w:rPr>
            </w:pPr>
          </w:p>
        </w:tc>
        <w:tc>
          <w:tcPr>
            <w:tcW w:w="1195" w:type="dxa"/>
            <w:tcBorders>
              <w:top w:val="single" w:sz="4" w:space="0" w:color="auto"/>
            </w:tcBorders>
            <w:shd w:val="clear" w:color="auto" w:fill="auto"/>
          </w:tcPr>
          <w:p w14:paraId="633FC770" w14:textId="77777777" w:rsidR="00640CAE" w:rsidRPr="00C53B0B" w:rsidRDefault="00640CAE" w:rsidP="000A07CF">
            <w:pPr>
              <w:ind w:right="-72"/>
              <w:jc w:val="right"/>
              <w:rPr>
                <w:rFonts w:eastAsia="Arial Unicode MS" w:cs="Arial"/>
                <w:sz w:val="18"/>
                <w:szCs w:val="18"/>
                <w:lang w:val="en-GB" w:bidi="ar-SA"/>
              </w:rPr>
            </w:pPr>
          </w:p>
        </w:tc>
        <w:tc>
          <w:tcPr>
            <w:tcW w:w="720" w:type="dxa"/>
            <w:tcBorders>
              <w:top w:val="single" w:sz="4" w:space="0" w:color="auto"/>
            </w:tcBorders>
            <w:shd w:val="clear" w:color="auto" w:fill="auto"/>
          </w:tcPr>
          <w:p w14:paraId="20D30AD3" w14:textId="77777777" w:rsidR="00640CAE" w:rsidRPr="00C53B0B" w:rsidRDefault="00640CAE" w:rsidP="000A07CF">
            <w:pPr>
              <w:ind w:right="-72"/>
              <w:jc w:val="right"/>
              <w:rPr>
                <w:rFonts w:eastAsia="Arial Unicode MS" w:cs="Arial"/>
                <w:sz w:val="18"/>
                <w:szCs w:val="18"/>
                <w:lang w:val="en-GB" w:bidi="ar-SA"/>
              </w:rPr>
            </w:pPr>
          </w:p>
        </w:tc>
        <w:tc>
          <w:tcPr>
            <w:tcW w:w="1152" w:type="dxa"/>
            <w:tcBorders>
              <w:top w:val="single" w:sz="4" w:space="0" w:color="auto"/>
            </w:tcBorders>
            <w:shd w:val="clear" w:color="auto" w:fill="auto"/>
          </w:tcPr>
          <w:p w14:paraId="5B531326" w14:textId="77777777" w:rsidR="00640CAE" w:rsidRPr="00C53B0B" w:rsidRDefault="00640CAE" w:rsidP="000A07CF">
            <w:pPr>
              <w:ind w:right="-72"/>
              <w:jc w:val="right"/>
              <w:rPr>
                <w:rFonts w:eastAsia="Arial Unicode MS" w:cs="Arial"/>
                <w:sz w:val="18"/>
                <w:szCs w:val="18"/>
                <w:lang w:val="en-GB" w:bidi="ar-SA"/>
              </w:rPr>
            </w:pPr>
          </w:p>
        </w:tc>
        <w:tc>
          <w:tcPr>
            <w:tcW w:w="1195" w:type="dxa"/>
            <w:tcBorders>
              <w:top w:val="single" w:sz="4" w:space="0" w:color="auto"/>
            </w:tcBorders>
            <w:shd w:val="clear" w:color="auto" w:fill="auto"/>
          </w:tcPr>
          <w:p w14:paraId="1D12721F" w14:textId="77777777" w:rsidR="00640CAE" w:rsidRPr="00C53B0B" w:rsidRDefault="00640CAE" w:rsidP="000A07CF">
            <w:pPr>
              <w:ind w:right="-72"/>
              <w:jc w:val="right"/>
              <w:rPr>
                <w:rFonts w:eastAsia="Arial Unicode MS" w:cs="Arial"/>
                <w:sz w:val="18"/>
                <w:szCs w:val="18"/>
                <w:lang w:val="en-GB" w:bidi="ar-SA"/>
              </w:rPr>
            </w:pPr>
          </w:p>
        </w:tc>
        <w:tc>
          <w:tcPr>
            <w:tcW w:w="720" w:type="dxa"/>
            <w:tcBorders>
              <w:top w:val="single" w:sz="4" w:space="0" w:color="auto"/>
            </w:tcBorders>
            <w:shd w:val="clear" w:color="auto" w:fill="auto"/>
          </w:tcPr>
          <w:p w14:paraId="67B0D684" w14:textId="77777777" w:rsidR="00640CAE" w:rsidRPr="00C53B0B" w:rsidRDefault="00640CAE" w:rsidP="000A07CF">
            <w:pPr>
              <w:ind w:right="-72"/>
              <w:jc w:val="right"/>
              <w:rPr>
                <w:rFonts w:eastAsia="Arial Unicode MS" w:cs="Arial"/>
                <w:sz w:val="18"/>
                <w:szCs w:val="18"/>
                <w:lang w:val="en-GB" w:bidi="ar-SA"/>
              </w:rPr>
            </w:pPr>
          </w:p>
        </w:tc>
        <w:tc>
          <w:tcPr>
            <w:tcW w:w="1152" w:type="dxa"/>
            <w:tcBorders>
              <w:top w:val="single" w:sz="4" w:space="0" w:color="auto"/>
            </w:tcBorders>
            <w:shd w:val="clear" w:color="auto" w:fill="auto"/>
          </w:tcPr>
          <w:p w14:paraId="06227C32" w14:textId="77777777" w:rsidR="00640CAE" w:rsidRPr="00C53B0B" w:rsidRDefault="00640CAE" w:rsidP="000A07CF">
            <w:pPr>
              <w:ind w:right="-72"/>
              <w:jc w:val="right"/>
              <w:rPr>
                <w:rFonts w:eastAsia="Arial Unicode MS" w:cs="Arial"/>
                <w:sz w:val="18"/>
                <w:szCs w:val="18"/>
                <w:lang w:val="en-GB" w:bidi="ar-SA"/>
              </w:rPr>
            </w:pPr>
          </w:p>
        </w:tc>
        <w:tc>
          <w:tcPr>
            <w:tcW w:w="1195" w:type="dxa"/>
            <w:tcBorders>
              <w:top w:val="single" w:sz="4" w:space="0" w:color="auto"/>
            </w:tcBorders>
          </w:tcPr>
          <w:p w14:paraId="615DF83F" w14:textId="77777777" w:rsidR="00640CAE" w:rsidRPr="00C53B0B" w:rsidRDefault="00640CAE" w:rsidP="000A07CF">
            <w:pPr>
              <w:ind w:right="-72"/>
              <w:jc w:val="right"/>
              <w:rPr>
                <w:rFonts w:eastAsia="Arial Unicode MS" w:cs="Arial"/>
                <w:sz w:val="18"/>
                <w:szCs w:val="18"/>
                <w:lang w:val="en-GB" w:bidi="ar-SA"/>
              </w:rPr>
            </w:pPr>
          </w:p>
        </w:tc>
      </w:tr>
      <w:tr w:rsidR="00640CAE" w:rsidRPr="00C53B0B" w14:paraId="10C6E0CF" w14:textId="6D0982F1" w:rsidTr="00290AD2">
        <w:tc>
          <w:tcPr>
            <w:tcW w:w="2160" w:type="dxa"/>
            <w:shd w:val="clear" w:color="auto" w:fill="auto"/>
          </w:tcPr>
          <w:p w14:paraId="3226CBEA" w14:textId="4D76B107" w:rsidR="00640CAE" w:rsidRPr="00C53B0B" w:rsidRDefault="00640CAE" w:rsidP="000A07CF">
            <w:pPr>
              <w:ind w:left="-86"/>
              <w:jc w:val="left"/>
              <w:rPr>
                <w:rFonts w:eastAsia="Arial Unicode MS" w:cs="Arial"/>
                <w:sz w:val="18"/>
                <w:szCs w:val="18"/>
                <w:lang w:val="en-GB" w:bidi="ar-SA"/>
              </w:rPr>
            </w:pPr>
            <w:proofErr w:type="gramStart"/>
            <w:r w:rsidRPr="00C53B0B">
              <w:rPr>
                <w:rFonts w:eastAsia="Arial Unicode MS" w:cs="Arial"/>
                <w:sz w:val="18"/>
                <w:szCs w:val="18"/>
                <w:lang w:val="en-GB" w:bidi="ar-SA"/>
              </w:rPr>
              <w:t>At</w:t>
            </w:r>
            <w:proofErr w:type="gramEnd"/>
            <w:r w:rsidRPr="00C53B0B">
              <w:rPr>
                <w:rFonts w:eastAsia="Arial Unicode MS" w:cs="Arial"/>
                <w:sz w:val="18"/>
                <w:szCs w:val="18"/>
                <w:lang w:val="en-GB" w:bidi="ar-SA"/>
              </w:rPr>
              <w:t xml:space="preserve"> </w:t>
            </w:r>
            <w:r w:rsidR="00797B90" w:rsidRPr="00C53B0B">
              <w:rPr>
                <w:rFonts w:eastAsia="Arial Unicode MS" w:cs="Arial"/>
                <w:sz w:val="18"/>
                <w:szCs w:val="18"/>
                <w:lang w:val="en-GB" w:bidi="ar-SA"/>
              </w:rPr>
              <w:t>31</w:t>
            </w:r>
            <w:r w:rsidRPr="00C53B0B">
              <w:rPr>
                <w:rFonts w:eastAsia="Arial Unicode MS" w:cs="Arial"/>
                <w:sz w:val="18"/>
                <w:szCs w:val="18"/>
                <w:lang w:val="en-GB" w:bidi="ar-SA"/>
              </w:rPr>
              <w:t xml:space="preserve"> December </w:t>
            </w:r>
            <w:r w:rsidR="00797B90" w:rsidRPr="00C53B0B">
              <w:rPr>
                <w:rFonts w:eastAsia="Arial Unicode MS" w:cs="Arial"/>
                <w:sz w:val="18"/>
                <w:szCs w:val="18"/>
                <w:lang w:val="en-GB" w:bidi="ar-SA"/>
              </w:rPr>
              <w:t>2022</w:t>
            </w:r>
          </w:p>
        </w:tc>
        <w:tc>
          <w:tcPr>
            <w:tcW w:w="1195" w:type="dxa"/>
            <w:shd w:val="clear" w:color="auto" w:fill="auto"/>
          </w:tcPr>
          <w:p w14:paraId="3DB99AED" w14:textId="742F6B6B" w:rsidR="00640CAE" w:rsidRPr="00C53B0B" w:rsidRDefault="00797B90" w:rsidP="000A07CF">
            <w:pPr>
              <w:ind w:right="-72"/>
              <w:jc w:val="right"/>
              <w:rPr>
                <w:rFonts w:eastAsia="Arial Unicode MS" w:cs="Arial"/>
                <w:sz w:val="18"/>
                <w:szCs w:val="18"/>
                <w:lang w:val="en-GB" w:bidi="ar-SA"/>
              </w:rPr>
            </w:pPr>
            <w:r w:rsidRPr="00C53B0B">
              <w:rPr>
                <w:rFonts w:eastAsia="Arial Unicode MS" w:cs="Arial"/>
                <w:sz w:val="18"/>
                <w:szCs w:val="18"/>
                <w:lang w:val="en-GB" w:bidi="ar-SA"/>
              </w:rPr>
              <w:t>100</w:t>
            </w:r>
            <w:r w:rsidR="00640CAE" w:rsidRPr="00C53B0B">
              <w:rPr>
                <w:rFonts w:eastAsia="Arial Unicode MS" w:cs="Arial"/>
                <w:sz w:val="18"/>
                <w:szCs w:val="18"/>
                <w:lang w:val="en-GB" w:bidi="ar-SA"/>
              </w:rPr>
              <w:t>,</w:t>
            </w:r>
            <w:r w:rsidRPr="00C53B0B">
              <w:rPr>
                <w:rFonts w:eastAsia="Arial Unicode MS" w:cs="Arial"/>
                <w:sz w:val="18"/>
                <w:szCs w:val="18"/>
                <w:lang w:val="en-GB" w:bidi="ar-SA"/>
              </w:rPr>
              <w:t>000</w:t>
            </w:r>
            <w:r w:rsidR="00640CAE" w:rsidRPr="00C53B0B">
              <w:rPr>
                <w:rFonts w:eastAsia="Arial Unicode MS" w:cs="Arial"/>
                <w:sz w:val="18"/>
                <w:szCs w:val="18"/>
                <w:lang w:val="en-GB" w:bidi="ar-SA"/>
              </w:rPr>
              <w:t>,</w:t>
            </w:r>
            <w:r w:rsidRPr="00C53B0B">
              <w:rPr>
                <w:rFonts w:eastAsia="Arial Unicode MS" w:cs="Arial"/>
                <w:sz w:val="18"/>
                <w:szCs w:val="18"/>
                <w:lang w:val="en-GB" w:bidi="ar-SA"/>
              </w:rPr>
              <w:t>000</w:t>
            </w:r>
          </w:p>
        </w:tc>
        <w:tc>
          <w:tcPr>
            <w:tcW w:w="720" w:type="dxa"/>
            <w:shd w:val="clear" w:color="auto" w:fill="auto"/>
          </w:tcPr>
          <w:p w14:paraId="18B677AF" w14:textId="404993D1" w:rsidR="00640CAE" w:rsidRPr="00C53B0B" w:rsidRDefault="00797B90" w:rsidP="000A07CF">
            <w:pPr>
              <w:ind w:right="-72"/>
              <w:jc w:val="right"/>
              <w:rPr>
                <w:rFonts w:eastAsia="Arial Unicode MS" w:cs="Arial"/>
                <w:sz w:val="18"/>
                <w:szCs w:val="18"/>
                <w:lang w:val="en-GB" w:bidi="ar-SA"/>
              </w:rPr>
            </w:pPr>
            <w:r w:rsidRPr="00C53B0B">
              <w:rPr>
                <w:rFonts w:eastAsia="Arial Unicode MS" w:cs="Arial"/>
                <w:sz w:val="18"/>
                <w:szCs w:val="18"/>
                <w:lang w:val="en-GB" w:bidi="ar-SA"/>
              </w:rPr>
              <w:t>0</w:t>
            </w:r>
            <w:r w:rsidR="00640CAE" w:rsidRPr="00C53B0B">
              <w:rPr>
                <w:rFonts w:eastAsia="Arial Unicode MS" w:cs="Arial"/>
                <w:sz w:val="18"/>
                <w:szCs w:val="18"/>
                <w:lang w:val="en-GB" w:bidi="ar-SA"/>
              </w:rPr>
              <w:t>.</w:t>
            </w:r>
            <w:r w:rsidRPr="00C53B0B">
              <w:rPr>
                <w:rFonts w:eastAsia="Arial Unicode MS" w:cs="Arial"/>
                <w:sz w:val="18"/>
                <w:szCs w:val="18"/>
                <w:lang w:val="en-GB" w:bidi="ar-SA"/>
              </w:rPr>
              <w:t>5</w:t>
            </w:r>
          </w:p>
        </w:tc>
        <w:tc>
          <w:tcPr>
            <w:tcW w:w="1152" w:type="dxa"/>
            <w:shd w:val="clear" w:color="auto" w:fill="auto"/>
          </w:tcPr>
          <w:p w14:paraId="34F07B7D" w14:textId="018153C4" w:rsidR="00640CAE" w:rsidRPr="00C53B0B" w:rsidRDefault="00797B90" w:rsidP="000A07CF">
            <w:pPr>
              <w:ind w:right="-72"/>
              <w:jc w:val="right"/>
              <w:rPr>
                <w:rFonts w:eastAsia="Arial Unicode MS" w:cs="Arial"/>
                <w:sz w:val="18"/>
                <w:szCs w:val="18"/>
                <w:lang w:val="en-GB" w:bidi="ar-SA"/>
              </w:rPr>
            </w:pPr>
            <w:r w:rsidRPr="00C53B0B">
              <w:rPr>
                <w:rFonts w:eastAsia="Arial Unicode MS" w:cs="Arial"/>
                <w:sz w:val="18"/>
                <w:szCs w:val="18"/>
                <w:lang w:val="en-GB" w:bidi="ar-SA"/>
              </w:rPr>
              <w:t>50</w:t>
            </w:r>
            <w:r w:rsidR="00640CAE" w:rsidRPr="00C53B0B">
              <w:rPr>
                <w:rFonts w:eastAsia="Arial Unicode MS" w:cs="Arial"/>
                <w:sz w:val="18"/>
                <w:szCs w:val="18"/>
                <w:lang w:val="en-GB" w:bidi="ar-SA"/>
              </w:rPr>
              <w:t>,</w:t>
            </w:r>
            <w:r w:rsidRPr="00C53B0B">
              <w:rPr>
                <w:rFonts w:eastAsia="Arial Unicode MS" w:cs="Arial"/>
                <w:sz w:val="18"/>
                <w:szCs w:val="18"/>
                <w:lang w:val="en-GB" w:bidi="ar-SA"/>
              </w:rPr>
              <w:t>000</w:t>
            </w:r>
            <w:r w:rsidR="00640CAE" w:rsidRPr="00C53B0B">
              <w:rPr>
                <w:rFonts w:eastAsia="Arial Unicode MS" w:cs="Arial"/>
                <w:sz w:val="18"/>
                <w:szCs w:val="18"/>
                <w:lang w:val="en-GB" w:bidi="ar-SA"/>
              </w:rPr>
              <w:t>,</w:t>
            </w:r>
            <w:r w:rsidRPr="00C53B0B">
              <w:rPr>
                <w:rFonts w:eastAsia="Arial Unicode MS" w:cs="Arial"/>
                <w:sz w:val="18"/>
                <w:szCs w:val="18"/>
                <w:lang w:val="en-GB" w:bidi="ar-SA"/>
              </w:rPr>
              <w:t>000</w:t>
            </w:r>
          </w:p>
        </w:tc>
        <w:tc>
          <w:tcPr>
            <w:tcW w:w="1195" w:type="dxa"/>
            <w:shd w:val="clear" w:color="auto" w:fill="auto"/>
          </w:tcPr>
          <w:p w14:paraId="156996F8" w14:textId="72757EFC" w:rsidR="00640CAE" w:rsidRPr="00C53B0B" w:rsidRDefault="00797B90" w:rsidP="000A07CF">
            <w:pPr>
              <w:ind w:right="-72"/>
              <w:jc w:val="right"/>
              <w:rPr>
                <w:rFonts w:eastAsia="Arial Unicode MS" w:cs="Arial"/>
                <w:sz w:val="18"/>
                <w:szCs w:val="18"/>
                <w:lang w:val="en-GB" w:bidi="ar-SA"/>
              </w:rPr>
            </w:pPr>
            <w:r w:rsidRPr="00C53B0B">
              <w:rPr>
                <w:rFonts w:eastAsia="Arial Unicode MS" w:cs="Arial"/>
                <w:sz w:val="18"/>
                <w:szCs w:val="18"/>
                <w:lang w:val="en-GB" w:bidi="ar-SA"/>
              </w:rPr>
              <w:t>75</w:t>
            </w:r>
            <w:r w:rsidR="00640CAE" w:rsidRPr="00C53B0B">
              <w:rPr>
                <w:rFonts w:eastAsia="Arial Unicode MS" w:cs="Arial"/>
                <w:sz w:val="18"/>
                <w:szCs w:val="18"/>
                <w:lang w:val="en-GB" w:bidi="ar-SA"/>
              </w:rPr>
              <w:t>,</w:t>
            </w:r>
            <w:r w:rsidRPr="00C53B0B">
              <w:rPr>
                <w:rFonts w:eastAsia="Arial Unicode MS" w:cs="Arial"/>
                <w:sz w:val="18"/>
                <w:szCs w:val="18"/>
                <w:lang w:val="en-GB" w:bidi="ar-SA"/>
              </w:rPr>
              <w:t>000</w:t>
            </w:r>
            <w:r w:rsidR="00640CAE" w:rsidRPr="00C53B0B">
              <w:rPr>
                <w:rFonts w:eastAsia="Arial Unicode MS" w:cs="Arial"/>
                <w:sz w:val="18"/>
                <w:szCs w:val="18"/>
                <w:lang w:val="en-GB" w:bidi="ar-SA"/>
              </w:rPr>
              <w:t>,</w:t>
            </w:r>
            <w:r w:rsidRPr="00C53B0B">
              <w:rPr>
                <w:rFonts w:eastAsia="Arial Unicode MS" w:cs="Arial"/>
                <w:sz w:val="18"/>
                <w:szCs w:val="18"/>
                <w:lang w:val="en-GB" w:bidi="ar-SA"/>
              </w:rPr>
              <w:t>000</w:t>
            </w:r>
          </w:p>
        </w:tc>
        <w:tc>
          <w:tcPr>
            <w:tcW w:w="720" w:type="dxa"/>
            <w:shd w:val="clear" w:color="auto" w:fill="auto"/>
          </w:tcPr>
          <w:p w14:paraId="3E667C09" w14:textId="75EBF086" w:rsidR="00640CAE" w:rsidRPr="00C53B0B" w:rsidRDefault="00797B90" w:rsidP="000A07CF">
            <w:pPr>
              <w:ind w:right="-72"/>
              <w:jc w:val="right"/>
              <w:rPr>
                <w:rFonts w:eastAsia="Arial Unicode MS" w:cs="Arial"/>
                <w:sz w:val="18"/>
                <w:szCs w:val="18"/>
                <w:lang w:val="en-GB" w:bidi="ar-SA"/>
              </w:rPr>
            </w:pPr>
            <w:r w:rsidRPr="00C53B0B">
              <w:rPr>
                <w:rFonts w:eastAsia="Arial Unicode MS" w:cs="Arial"/>
                <w:sz w:val="18"/>
                <w:szCs w:val="18"/>
                <w:lang w:val="en-GB" w:bidi="ar-SA"/>
              </w:rPr>
              <w:t>0</w:t>
            </w:r>
            <w:r w:rsidR="00640CAE" w:rsidRPr="00C53B0B">
              <w:rPr>
                <w:rFonts w:eastAsia="Arial Unicode MS" w:cs="Arial"/>
                <w:sz w:val="18"/>
                <w:szCs w:val="18"/>
                <w:lang w:val="en-GB" w:bidi="ar-SA"/>
              </w:rPr>
              <w:t>.</w:t>
            </w:r>
            <w:r w:rsidRPr="00C53B0B">
              <w:rPr>
                <w:rFonts w:eastAsia="Arial Unicode MS" w:cs="Arial"/>
                <w:sz w:val="18"/>
                <w:szCs w:val="18"/>
                <w:lang w:val="en-GB" w:bidi="ar-SA"/>
              </w:rPr>
              <w:t>5</w:t>
            </w:r>
          </w:p>
        </w:tc>
        <w:tc>
          <w:tcPr>
            <w:tcW w:w="1152" w:type="dxa"/>
            <w:shd w:val="clear" w:color="auto" w:fill="auto"/>
          </w:tcPr>
          <w:p w14:paraId="0ED15C19" w14:textId="231D4492" w:rsidR="00640CAE" w:rsidRPr="00C53B0B" w:rsidRDefault="00797B90" w:rsidP="000A07CF">
            <w:pPr>
              <w:ind w:right="-72"/>
              <w:jc w:val="right"/>
              <w:rPr>
                <w:rFonts w:eastAsia="Arial Unicode MS" w:cs="Arial"/>
                <w:sz w:val="18"/>
                <w:szCs w:val="18"/>
                <w:lang w:val="en-GB" w:bidi="ar-SA"/>
              </w:rPr>
            </w:pPr>
            <w:r w:rsidRPr="00C53B0B">
              <w:rPr>
                <w:rFonts w:eastAsia="Arial Unicode MS" w:cs="Arial"/>
                <w:sz w:val="18"/>
                <w:szCs w:val="18"/>
                <w:lang w:val="en-GB" w:bidi="ar-SA"/>
              </w:rPr>
              <w:t>37</w:t>
            </w:r>
            <w:r w:rsidR="00640CAE" w:rsidRPr="00C53B0B">
              <w:rPr>
                <w:rFonts w:eastAsia="Arial Unicode MS" w:cs="Arial"/>
                <w:sz w:val="18"/>
                <w:szCs w:val="18"/>
                <w:lang w:val="en-GB" w:bidi="ar-SA"/>
              </w:rPr>
              <w:t>,</w:t>
            </w:r>
            <w:r w:rsidRPr="00C53B0B">
              <w:rPr>
                <w:rFonts w:eastAsia="Arial Unicode MS" w:cs="Arial"/>
                <w:sz w:val="18"/>
                <w:szCs w:val="18"/>
                <w:lang w:val="en-GB" w:bidi="ar-SA"/>
              </w:rPr>
              <w:t>500</w:t>
            </w:r>
            <w:r w:rsidR="00640CAE" w:rsidRPr="00C53B0B">
              <w:rPr>
                <w:rFonts w:eastAsia="Arial Unicode MS" w:cs="Arial"/>
                <w:sz w:val="18"/>
                <w:szCs w:val="18"/>
                <w:lang w:val="en-GB" w:bidi="ar-SA"/>
              </w:rPr>
              <w:t>,</w:t>
            </w:r>
            <w:r w:rsidRPr="00C53B0B">
              <w:rPr>
                <w:rFonts w:eastAsia="Arial Unicode MS" w:cs="Arial"/>
                <w:sz w:val="18"/>
                <w:szCs w:val="18"/>
                <w:lang w:val="en-GB" w:bidi="ar-SA"/>
              </w:rPr>
              <w:t>000</w:t>
            </w:r>
          </w:p>
        </w:tc>
        <w:tc>
          <w:tcPr>
            <w:tcW w:w="1195" w:type="dxa"/>
          </w:tcPr>
          <w:p w14:paraId="20F153A2" w14:textId="0B4A85D5" w:rsidR="00640CAE" w:rsidRPr="00C53B0B" w:rsidRDefault="00640CAE" w:rsidP="000A07CF">
            <w:pPr>
              <w:ind w:right="-72"/>
              <w:jc w:val="right"/>
              <w:rPr>
                <w:rFonts w:eastAsia="Arial Unicode MS" w:cs="Arial"/>
                <w:sz w:val="18"/>
                <w:szCs w:val="18"/>
                <w:lang w:val="en-GB" w:bidi="ar-SA"/>
              </w:rPr>
            </w:pPr>
            <w:r w:rsidRPr="00C53B0B">
              <w:rPr>
                <w:rFonts w:eastAsia="Arial Unicode MS" w:cs="Arial"/>
                <w:sz w:val="18"/>
                <w:szCs w:val="18"/>
                <w:lang w:val="en-GB" w:bidi="ar-SA"/>
              </w:rPr>
              <w:t>-</w:t>
            </w:r>
          </w:p>
        </w:tc>
      </w:tr>
      <w:tr w:rsidR="00640CAE" w:rsidRPr="00C53B0B" w14:paraId="3BBD56C2" w14:textId="65223FE5" w:rsidTr="00290AD2">
        <w:tc>
          <w:tcPr>
            <w:tcW w:w="2160" w:type="dxa"/>
            <w:shd w:val="clear" w:color="auto" w:fill="auto"/>
          </w:tcPr>
          <w:p w14:paraId="0023B14B" w14:textId="7A0F01AF" w:rsidR="00640CAE" w:rsidRPr="00C53B0B" w:rsidRDefault="00640CAE" w:rsidP="000A07CF">
            <w:pPr>
              <w:ind w:left="-86"/>
              <w:jc w:val="left"/>
              <w:rPr>
                <w:rFonts w:eastAsia="Arial Unicode MS" w:cs="Arial"/>
                <w:sz w:val="18"/>
                <w:szCs w:val="18"/>
                <w:lang w:val="en-GB" w:bidi="ar-SA"/>
              </w:rPr>
            </w:pPr>
            <w:r w:rsidRPr="00C53B0B">
              <w:rPr>
                <w:rFonts w:eastAsia="Arial Unicode MS" w:cs="Arial"/>
                <w:sz w:val="18"/>
                <w:szCs w:val="18"/>
                <w:lang w:val="en-GB" w:bidi="ar-SA"/>
              </w:rPr>
              <w:t>Issue of shares</w:t>
            </w:r>
          </w:p>
        </w:tc>
        <w:tc>
          <w:tcPr>
            <w:tcW w:w="1195" w:type="dxa"/>
            <w:shd w:val="clear" w:color="auto" w:fill="FAFAFA"/>
          </w:tcPr>
          <w:p w14:paraId="09E31F8F" w14:textId="187C8123" w:rsidR="00640CAE" w:rsidRPr="00C53B0B" w:rsidRDefault="00080F9C" w:rsidP="000A07CF">
            <w:pPr>
              <w:ind w:right="-72"/>
              <w:jc w:val="right"/>
              <w:rPr>
                <w:rFonts w:eastAsia="Arial Unicode MS" w:cs="Arial"/>
                <w:sz w:val="18"/>
                <w:szCs w:val="18"/>
                <w:lang w:val="en-GB" w:bidi="ar-SA"/>
              </w:rPr>
            </w:pPr>
            <w:r w:rsidRPr="00C53B0B">
              <w:rPr>
                <w:rFonts w:eastAsia="Arial Unicode MS" w:cs="Arial"/>
                <w:sz w:val="18"/>
                <w:szCs w:val="18"/>
                <w:lang w:val="en-GB" w:bidi="ar-SA"/>
              </w:rPr>
              <w:t>-</w:t>
            </w:r>
          </w:p>
        </w:tc>
        <w:tc>
          <w:tcPr>
            <w:tcW w:w="720" w:type="dxa"/>
            <w:shd w:val="clear" w:color="auto" w:fill="FAFAFA"/>
          </w:tcPr>
          <w:p w14:paraId="26CF9D44" w14:textId="7B72D661" w:rsidR="00640CAE" w:rsidRPr="00C53B0B" w:rsidRDefault="00080F9C" w:rsidP="000A07CF">
            <w:pPr>
              <w:ind w:right="-72"/>
              <w:jc w:val="right"/>
              <w:rPr>
                <w:rFonts w:eastAsia="Arial Unicode MS" w:cs="Arial"/>
                <w:sz w:val="18"/>
                <w:szCs w:val="18"/>
                <w:lang w:val="en-GB"/>
              </w:rPr>
            </w:pPr>
            <w:r w:rsidRPr="00C53B0B">
              <w:rPr>
                <w:rFonts w:eastAsia="Arial Unicode MS" w:cs="Arial"/>
                <w:sz w:val="18"/>
                <w:szCs w:val="18"/>
                <w:lang w:val="en-GB"/>
              </w:rPr>
              <w:t>-</w:t>
            </w:r>
          </w:p>
        </w:tc>
        <w:tc>
          <w:tcPr>
            <w:tcW w:w="1152" w:type="dxa"/>
            <w:shd w:val="clear" w:color="auto" w:fill="FAFAFA"/>
          </w:tcPr>
          <w:p w14:paraId="04C06EC6" w14:textId="7F97500E" w:rsidR="00640CAE" w:rsidRPr="00C53B0B" w:rsidRDefault="00080F9C" w:rsidP="000A07CF">
            <w:pPr>
              <w:ind w:right="-72"/>
              <w:jc w:val="right"/>
              <w:rPr>
                <w:rFonts w:eastAsia="Arial Unicode MS" w:cs="Arial"/>
                <w:sz w:val="18"/>
                <w:szCs w:val="18"/>
                <w:lang w:val="en-GB" w:bidi="ar-SA"/>
              </w:rPr>
            </w:pPr>
            <w:r w:rsidRPr="00C53B0B">
              <w:rPr>
                <w:rFonts w:eastAsia="Arial Unicode MS" w:cs="Arial"/>
                <w:sz w:val="18"/>
                <w:szCs w:val="18"/>
                <w:lang w:val="en-GB" w:bidi="ar-SA"/>
              </w:rPr>
              <w:t>-</w:t>
            </w:r>
          </w:p>
        </w:tc>
        <w:tc>
          <w:tcPr>
            <w:tcW w:w="1195" w:type="dxa"/>
            <w:shd w:val="clear" w:color="auto" w:fill="FAFAFA"/>
          </w:tcPr>
          <w:p w14:paraId="7455407E" w14:textId="61C67E41" w:rsidR="00640CAE" w:rsidRPr="00C53B0B" w:rsidRDefault="00080F9C" w:rsidP="000A07CF">
            <w:pPr>
              <w:ind w:right="-72"/>
              <w:jc w:val="right"/>
              <w:rPr>
                <w:rFonts w:eastAsia="Arial Unicode MS" w:cs="Arial"/>
                <w:sz w:val="18"/>
                <w:szCs w:val="18"/>
                <w:lang w:val="en-GB" w:bidi="ar-SA"/>
              </w:rPr>
            </w:pPr>
            <w:r w:rsidRPr="00C53B0B">
              <w:rPr>
                <w:rFonts w:eastAsia="Arial Unicode MS" w:cs="Arial"/>
                <w:sz w:val="18"/>
                <w:szCs w:val="18"/>
                <w:lang w:val="en-GB" w:bidi="ar-SA"/>
              </w:rPr>
              <w:t>25,000,000</w:t>
            </w:r>
          </w:p>
        </w:tc>
        <w:tc>
          <w:tcPr>
            <w:tcW w:w="720" w:type="dxa"/>
            <w:shd w:val="clear" w:color="auto" w:fill="FAFAFA"/>
          </w:tcPr>
          <w:p w14:paraId="05980F19" w14:textId="1C6E22F8" w:rsidR="00640CAE" w:rsidRPr="00C53B0B" w:rsidRDefault="00080F9C" w:rsidP="000A07CF">
            <w:pPr>
              <w:ind w:right="-72"/>
              <w:jc w:val="right"/>
              <w:rPr>
                <w:rFonts w:eastAsia="Arial Unicode MS" w:cs="Arial"/>
                <w:sz w:val="18"/>
                <w:szCs w:val="18"/>
                <w:lang w:val="en-GB" w:bidi="ar-SA"/>
              </w:rPr>
            </w:pPr>
            <w:r w:rsidRPr="00C53B0B">
              <w:rPr>
                <w:rFonts w:eastAsia="Arial Unicode MS" w:cs="Arial"/>
                <w:sz w:val="18"/>
                <w:szCs w:val="18"/>
                <w:lang w:val="en-GB" w:bidi="ar-SA"/>
              </w:rPr>
              <w:t>0.5</w:t>
            </w:r>
          </w:p>
        </w:tc>
        <w:tc>
          <w:tcPr>
            <w:tcW w:w="1152" w:type="dxa"/>
            <w:shd w:val="clear" w:color="auto" w:fill="FAFAFA"/>
          </w:tcPr>
          <w:p w14:paraId="3587F48B" w14:textId="48A25CAB" w:rsidR="00640CAE" w:rsidRPr="00C53B0B" w:rsidRDefault="00080F9C" w:rsidP="000A07CF">
            <w:pPr>
              <w:ind w:right="-72"/>
              <w:jc w:val="right"/>
              <w:rPr>
                <w:rFonts w:eastAsia="Arial Unicode MS" w:cs="Arial"/>
                <w:sz w:val="18"/>
                <w:szCs w:val="18"/>
                <w:lang w:val="en-GB" w:bidi="ar-SA"/>
              </w:rPr>
            </w:pPr>
            <w:r w:rsidRPr="00C53B0B">
              <w:rPr>
                <w:rFonts w:eastAsia="Arial Unicode MS" w:cs="Arial"/>
                <w:sz w:val="18"/>
                <w:szCs w:val="18"/>
                <w:lang w:val="en-GB" w:bidi="ar-SA"/>
              </w:rPr>
              <w:t>12,500,000</w:t>
            </w:r>
          </w:p>
        </w:tc>
        <w:tc>
          <w:tcPr>
            <w:tcW w:w="1195" w:type="dxa"/>
            <w:shd w:val="clear" w:color="auto" w:fill="FAFAFA"/>
          </w:tcPr>
          <w:p w14:paraId="6DFA306C" w14:textId="56954409" w:rsidR="00640CAE" w:rsidRPr="00C53B0B" w:rsidRDefault="00080F9C" w:rsidP="00640CAE">
            <w:pPr>
              <w:ind w:right="-72"/>
              <w:jc w:val="right"/>
              <w:rPr>
                <w:rFonts w:eastAsia="Arial Unicode MS" w:cs="Arial"/>
                <w:sz w:val="18"/>
                <w:szCs w:val="18"/>
                <w:lang w:val="en-GB" w:bidi="ar-SA"/>
              </w:rPr>
            </w:pPr>
            <w:r w:rsidRPr="00C53B0B">
              <w:rPr>
                <w:rFonts w:eastAsia="Arial Unicode MS" w:cs="Arial"/>
                <w:sz w:val="18"/>
                <w:szCs w:val="18"/>
                <w:lang w:val="en-GB" w:bidi="ar-SA"/>
              </w:rPr>
              <w:t>412,500,000</w:t>
            </w:r>
          </w:p>
        </w:tc>
      </w:tr>
      <w:tr w:rsidR="00290AD2" w:rsidRPr="00C53B0B" w14:paraId="6E356791" w14:textId="77777777" w:rsidTr="00290AD2">
        <w:tc>
          <w:tcPr>
            <w:tcW w:w="2160" w:type="dxa"/>
            <w:shd w:val="clear" w:color="auto" w:fill="auto"/>
          </w:tcPr>
          <w:p w14:paraId="69982ADC" w14:textId="6A5FDB5E" w:rsidR="00290AD2" w:rsidRPr="00C53B0B" w:rsidRDefault="00290AD2" w:rsidP="00290AD2">
            <w:pPr>
              <w:ind w:left="-86" w:right="-109"/>
              <w:jc w:val="left"/>
              <w:rPr>
                <w:rFonts w:eastAsia="Arial Unicode MS" w:cs="Arial"/>
                <w:sz w:val="18"/>
                <w:szCs w:val="18"/>
                <w:lang w:val="en-GB"/>
              </w:rPr>
            </w:pPr>
            <w:proofErr w:type="gramStart"/>
            <w:r w:rsidRPr="00C53B0B">
              <w:rPr>
                <w:rFonts w:eastAsia="Arial Unicode MS" w:cs="Arial"/>
                <w:sz w:val="18"/>
                <w:szCs w:val="18"/>
                <w:u w:val="single"/>
                <w:lang w:val="en-GB" w:bidi="ar-SA"/>
              </w:rPr>
              <w:t>Less</w:t>
            </w:r>
            <w:r w:rsidRPr="00C53B0B">
              <w:rPr>
                <w:rFonts w:eastAsia="Arial Unicode MS" w:cs="Arial"/>
                <w:sz w:val="18"/>
                <w:szCs w:val="18"/>
                <w:lang w:val="en-GB" w:bidi="ar-SA"/>
              </w:rPr>
              <w:t xml:space="preserve">  </w:t>
            </w:r>
            <w:r w:rsidRPr="00C53B0B">
              <w:rPr>
                <w:rFonts w:eastAsia="Arial Unicode MS" w:cs="Arial"/>
                <w:spacing w:val="-6"/>
                <w:sz w:val="18"/>
                <w:szCs w:val="18"/>
                <w:lang w:val="en-GB" w:bidi="ar-SA"/>
              </w:rPr>
              <w:t>cost</w:t>
            </w:r>
            <w:proofErr w:type="gramEnd"/>
            <w:r w:rsidRPr="00C53B0B">
              <w:rPr>
                <w:rFonts w:eastAsia="Arial Unicode MS" w:cs="Arial"/>
                <w:spacing w:val="-6"/>
                <w:sz w:val="18"/>
                <w:szCs w:val="18"/>
                <w:lang w:val="en-GB" w:bidi="ar-SA"/>
              </w:rPr>
              <w:t xml:space="preserve"> of</w:t>
            </w:r>
            <w:r w:rsidRPr="00C53B0B">
              <w:rPr>
                <w:rFonts w:eastAsia="Arial Unicode MS" w:cs="Arial"/>
                <w:spacing w:val="-6"/>
                <w:sz w:val="18"/>
                <w:szCs w:val="18"/>
                <w:cs/>
                <w:lang w:val="en-GB"/>
              </w:rPr>
              <w:t xml:space="preserve"> </w:t>
            </w:r>
            <w:r w:rsidRPr="00C53B0B">
              <w:rPr>
                <w:rFonts w:eastAsia="Arial Unicode MS" w:cs="Arial"/>
                <w:spacing w:val="-6"/>
                <w:sz w:val="18"/>
                <w:szCs w:val="18"/>
                <w:lang w:val="en-GB"/>
              </w:rPr>
              <w:t xml:space="preserve">issuing </w:t>
            </w:r>
            <w:r w:rsidRPr="00C53B0B">
              <w:rPr>
                <w:rFonts w:eastAsia="Arial Unicode MS" w:cs="Arial"/>
                <w:spacing w:val="-6"/>
                <w:sz w:val="18"/>
                <w:szCs w:val="18"/>
                <w:lang w:val="en-GB" w:bidi="ar-SA"/>
              </w:rPr>
              <w:t>shares</w:t>
            </w:r>
          </w:p>
        </w:tc>
        <w:tc>
          <w:tcPr>
            <w:tcW w:w="1195" w:type="dxa"/>
            <w:shd w:val="clear" w:color="auto" w:fill="FAFAFA"/>
          </w:tcPr>
          <w:p w14:paraId="0DB133C2" w14:textId="6AE71CFF" w:rsidR="00290AD2" w:rsidRPr="00C53B0B" w:rsidRDefault="00080F9C" w:rsidP="00290AD2">
            <w:pPr>
              <w:ind w:right="-72"/>
              <w:jc w:val="right"/>
              <w:rPr>
                <w:rFonts w:eastAsia="Arial Unicode MS" w:cs="Arial"/>
                <w:sz w:val="18"/>
                <w:szCs w:val="18"/>
                <w:lang w:val="en-GB" w:bidi="ar-SA"/>
              </w:rPr>
            </w:pPr>
            <w:r w:rsidRPr="00C53B0B">
              <w:rPr>
                <w:rFonts w:eastAsia="Arial Unicode MS" w:cs="Arial"/>
                <w:sz w:val="18"/>
                <w:szCs w:val="18"/>
                <w:lang w:val="en-GB" w:bidi="ar-SA"/>
              </w:rPr>
              <w:t>-</w:t>
            </w:r>
          </w:p>
        </w:tc>
        <w:tc>
          <w:tcPr>
            <w:tcW w:w="720" w:type="dxa"/>
            <w:shd w:val="clear" w:color="auto" w:fill="FAFAFA"/>
          </w:tcPr>
          <w:p w14:paraId="621B5A4A" w14:textId="3F5062D7" w:rsidR="00290AD2" w:rsidRPr="00C53B0B" w:rsidRDefault="00080F9C" w:rsidP="00290AD2">
            <w:pPr>
              <w:ind w:right="-72"/>
              <w:jc w:val="right"/>
              <w:rPr>
                <w:rFonts w:eastAsia="Arial Unicode MS" w:cs="Arial"/>
                <w:sz w:val="18"/>
                <w:szCs w:val="18"/>
                <w:lang w:val="en-GB"/>
              </w:rPr>
            </w:pPr>
            <w:r w:rsidRPr="00C53B0B">
              <w:rPr>
                <w:rFonts w:eastAsia="Arial Unicode MS" w:cs="Arial"/>
                <w:sz w:val="18"/>
                <w:szCs w:val="18"/>
                <w:lang w:val="en-GB"/>
              </w:rPr>
              <w:t>-</w:t>
            </w:r>
          </w:p>
        </w:tc>
        <w:tc>
          <w:tcPr>
            <w:tcW w:w="1152" w:type="dxa"/>
            <w:shd w:val="clear" w:color="auto" w:fill="FAFAFA"/>
          </w:tcPr>
          <w:p w14:paraId="4E63A74B" w14:textId="09ECA3DB" w:rsidR="00290AD2" w:rsidRPr="00C53B0B" w:rsidRDefault="00080F9C" w:rsidP="00290AD2">
            <w:pPr>
              <w:ind w:right="-72"/>
              <w:jc w:val="right"/>
              <w:rPr>
                <w:rFonts w:eastAsia="Arial Unicode MS" w:cs="Arial"/>
                <w:sz w:val="18"/>
                <w:szCs w:val="18"/>
                <w:lang w:val="en-GB" w:bidi="ar-SA"/>
              </w:rPr>
            </w:pPr>
            <w:r w:rsidRPr="00C53B0B">
              <w:rPr>
                <w:rFonts w:eastAsia="Arial Unicode MS" w:cs="Arial"/>
                <w:sz w:val="18"/>
                <w:szCs w:val="18"/>
                <w:lang w:val="en-GB" w:bidi="ar-SA"/>
              </w:rPr>
              <w:t>-</w:t>
            </w:r>
          </w:p>
        </w:tc>
        <w:tc>
          <w:tcPr>
            <w:tcW w:w="1195" w:type="dxa"/>
            <w:shd w:val="clear" w:color="auto" w:fill="FAFAFA"/>
          </w:tcPr>
          <w:p w14:paraId="6015BCFD" w14:textId="5656C28D" w:rsidR="00290AD2" w:rsidRPr="00C53B0B" w:rsidRDefault="00080F9C" w:rsidP="00290AD2">
            <w:pPr>
              <w:ind w:right="-72"/>
              <w:jc w:val="right"/>
              <w:rPr>
                <w:rFonts w:eastAsia="Arial Unicode MS" w:cs="Arial"/>
                <w:sz w:val="18"/>
                <w:szCs w:val="18"/>
                <w:lang w:val="en-GB" w:bidi="ar-SA"/>
              </w:rPr>
            </w:pPr>
            <w:r w:rsidRPr="00C53B0B">
              <w:rPr>
                <w:rFonts w:eastAsia="Arial Unicode MS" w:cs="Arial"/>
                <w:sz w:val="18"/>
                <w:szCs w:val="18"/>
                <w:lang w:val="en-GB" w:bidi="ar-SA"/>
              </w:rPr>
              <w:t>-</w:t>
            </w:r>
          </w:p>
        </w:tc>
        <w:tc>
          <w:tcPr>
            <w:tcW w:w="720" w:type="dxa"/>
            <w:shd w:val="clear" w:color="auto" w:fill="FAFAFA"/>
          </w:tcPr>
          <w:p w14:paraId="3D002075" w14:textId="59728BB0" w:rsidR="00290AD2" w:rsidRPr="00C53B0B" w:rsidRDefault="00080F9C" w:rsidP="00290AD2">
            <w:pPr>
              <w:ind w:right="-72"/>
              <w:jc w:val="right"/>
              <w:rPr>
                <w:rFonts w:eastAsia="Arial Unicode MS" w:cs="Arial"/>
                <w:sz w:val="18"/>
                <w:szCs w:val="18"/>
                <w:lang w:val="en-GB" w:bidi="ar-SA"/>
              </w:rPr>
            </w:pPr>
            <w:r w:rsidRPr="00C53B0B">
              <w:rPr>
                <w:rFonts w:eastAsia="Arial Unicode MS" w:cs="Arial"/>
                <w:sz w:val="18"/>
                <w:szCs w:val="18"/>
                <w:lang w:val="en-GB" w:bidi="ar-SA"/>
              </w:rPr>
              <w:t>-</w:t>
            </w:r>
          </w:p>
        </w:tc>
        <w:tc>
          <w:tcPr>
            <w:tcW w:w="1152" w:type="dxa"/>
            <w:shd w:val="clear" w:color="auto" w:fill="FAFAFA"/>
          </w:tcPr>
          <w:p w14:paraId="48EA0D95" w14:textId="1A65D16E" w:rsidR="00290AD2" w:rsidRPr="00C53B0B" w:rsidRDefault="00080F9C" w:rsidP="00290AD2">
            <w:pPr>
              <w:ind w:right="-72"/>
              <w:jc w:val="right"/>
              <w:rPr>
                <w:rFonts w:eastAsia="Arial Unicode MS" w:cs="Arial"/>
                <w:sz w:val="18"/>
                <w:szCs w:val="18"/>
                <w:lang w:val="en-GB" w:bidi="ar-SA"/>
              </w:rPr>
            </w:pPr>
            <w:r w:rsidRPr="00C53B0B">
              <w:rPr>
                <w:rFonts w:eastAsia="Arial Unicode MS" w:cs="Arial"/>
                <w:sz w:val="18"/>
                <w:szCs w:val="18"/>
                <w:lang w:val="en-GB" w:bidi="ar-SA"/>
              </w:rPr>
              <w:t>-</w:t>
            </w:r>
          </w:p>
        </w:tc>
        <w:tc>
          <w:tcPr>
            <w:tcW w:w="1195" w:type="dxa"/>
            <w:shd w:val="clear" w:color="auto" w:fill="FAFAFA"/>
          </w:tcPr>
          <w:p w14:paraId="5617E83E" w14:textId="2106DB86" w:rsidR="00290AD2" w:rsidRPr="00C53B0B" w:rsidRDefault="00080F9C" w:rsidP="00290AD2">
            <w:pPr>
              <w:ind w:right="-72"/>
              <w:jc w:val="right"/>
              <w:rPr>
                <w:rFonts w:eastAsia="Arial Unicode MS" w:cs="Arial"/>
                <w:sz w:val="18"/>
                <w:szCs w:val="18"/>
                <w:lang w:val="en-GB" w:bidi="ar-SA"/>
              </w:rPr>
            </w:pPr>
            <w:r w:rsidRPr="00C53B0B">
              <w:rPr>
                <w:rFonts w:eastAsia="Arial Unicode MS" w:cs="Arial"/>
                <w:sz w:val="18"/>
                <w:szCs w:val="18"/>
                <w:lang w:val="en-GB" w:bidi="ar-SA"/>
              </w:rPr>
              <w:t>(12,029,913)</w:t>
            </w:r>
          </w:p>
        </w:tc>
      </w:tr>
      <w:tr w:rsidR="00290AD2" w:rsidRPr="00C53B0B" w14:paraId="47CC990E" w14:textId="31746EB3" w:rsidTr="00290AD2">
        <w:tc>
          <w:tcPr>
            <w:tcW w:w="2160" w:type="dxa"/>
            <w:shd w:val="clear" w:color="auto" w:fill="auto"/>
          </w:tcPr>
          <w:p w14:paraId="4D1E5019" w14:textId="77777777" w:rsidR="00290AD2" w:rsidRPr="00C53B0B" w:rsidRDefault="00290AD2" w:rsidP="00290AD2">
            <w:pPr>
              <w:ind w:left="-86"/>
              <w:jc w:val="left"/>
              <w:rPr>
                <w:rFonts w:eastAsia="Arial Unicode MS" w:cs="Arial"/>
                <w:sz w:val="18"/>
                <w:szCs w:val="18"/>
                <w:lang w:val="en-GB" w:bidi="ar-SA"/>
              </w:rPr>
            </w:pPr>
          </w:p>
        </w:tc>
        <w:tc>
          <w:tcPr>
            <w:tcW w:w="1195" w:type="dxa"/>
            <w:tcBorders>
              <w:top w:val="single" w:sz="4" w:space="0" w:color="auto"/>
            </w:tcBorders>
            <w:shd w:val="clear" w:color="auto" w:fill="FAFAFA"/>
          </w:tcPr>
          <w:p w14:paraId="1EF3B18A" w14:textId="77777777" w:rsidR="00290AD2" w:rsidRPr="00C53B0B" w:rsidRDefault="00290AD2" w:rsidP="00290AD2">
            <w:pPr>
              <w:ind w:right="-72"/>
              <w:jc w:val="right"/>
              <w:rPr>
                <w:rFonts w:eastAsia="Arial Unicode MS" w:cs="Arial"/>
                <w:sz w:val="18"/>
                <w:szCs w:val="18"/>
                <w:lang w:val="en-GB" w:bidi="ar-SA"/>
              </w:rPr>
            </w:pPr>
          </w:p>
        </w:tc>
        <w:tc>
          <w:tcPr>
            <w:tcW w:w="720" w:type="dxa"/>
            <w:tcBorders>
              <w:top w:val="single" w:sz="4" w:space="0" w:color="auto"/>
            </w:tcBorders>
            <w:shd w:val="clear" w:color="auto" w:fill="FAFAFA"/>
          </w:tcPr>
          <w:p w14:paraId="05EEC88A" w14:textId="77777777" w:rsidR="00290AD2" w:rsidRPr="00C53B0B" w:rsidRDefault="00290AD2" w:rsidP="00290AD2">
            <w:pPr>
              <w:ind w:right="-72"/>
              <w:jc w:val="right"/>
              <w:rPr>
                <w:rFonts w:eastAsia="Arial Unicode MS" w:cs="Arial"/>
                <w:sz w:val="18"/>
                <w:szCs w:val="18"/>
                <w:lang w:val="en-GB"/>
              </w:rPr>
            </w:pPr>
          </w:p>
        </w:tc>
        <w:tc>
          <w:tcPr>
            <w:tcW w:w="1152" w:type="dxa"/>
            <w:tcBorders>
              <w:top w:val="single" w:sz="4" w:space="0" w:color="auto"/>
            </w:tcBorders>
            <w:shd w:val="clear" w:color="auto" w:fill="FAFAFA"/>
          </w:tcPr>
          <w:p w14:paraId="348FFB99" w14:textId="77777777" w:rsidR="00290AD2" w:rsidRPr="00C53B0B" w:rsidRDefault="00290AD2" w:rsidP="00290AD2">
            <w:pPr>
              <w:ind w:right="-72"/>
              <w:jc w:val="right"/>
              <w:rPr>
                <w:rFonts w:eastAsia="Arial Unicode MS" w:cs="Arial"/>
                <w:sz w:val="18"/>
                <w:szCs w:val="18"/>
                <w:lang w:val="en-GB" w:bidi="ar-SA"/>
              </w:rPr>
            </w:pPr>
          </w:p>
        </w:tc>
        <w:tc>
          <w:tcPr>
            <w:tcW w:w="1195" w:type="dxa"/>
            <w:tcBorders>
              <w:top w:val="single" w:sz="4" w:space="0" w:color="auto"/>
            </w:tcBorders>
            <w:shd w:val="clear" w:color="auto" w:fill="FAFAFA"/>
          </w:tcPr>
          <w:p w14:paraId="12B3EF88" w14:textId="77777777" w:rsidR="00290AD2" w:rsidRPr="00C53B0B" w:rsidRDefault="00290AD2" w:rsidP="00290AD2">
            <w:pPr>
              <w:ind w:right="-72"/>
              <w:jc w:val="right"/>
              <w:rPr>
                <w:rFonts w:eastAsia="Arial Unicode MS" w:cs="Arial"/>
                <w:sz w:val="18"/>
                <w:szCs w:val="18"/>
                <w:lang w:val="en-GB" w:bidi="ar-SA"/>
              </w:rPr>
            </w:pPr>
          </w:p>
        </w:tc>
        <w:tc>
          <w:tcPr>
            <w:tcW w:w="720" w:type="dxa"/>
            <w:tcBorders>
              <w:top w:val="single" w:sz="4" w:space="0" w:color="auto"/>
            </w:tcBorders>
            <w:shd w:val="clear" w:color="auto" w:fill="FAFAFA"/>
          </w:tcPr>
          <w:p w14:paraId="1BF8EACF" w14:textId="77777777" w:rsidR="00290AD2" w:rsidRPr="00C53B0B" w:rsidRDefault="00290AD2" w:rsidP="00290AD2">
            <w:pPr>
              <w:ind w:right="-72"/>
              <w:jc w:val="right"/>
              <w:rPr>
                <w:rFonts w:eastAsia="Arial Unicode MS" w:cs="Arial"/>
                <w:sz w:val="18"/>
                <w:szCs w:val="18"/>
                <w:lang w:val="en-GB" w:bidi="ar-SA"/>
              </w:rPr>
            </w:pPr>
          </w:p>
        </w:tc>
        <w:tc>
          <w:tcPr>
            <w:tcW w:w="1152" w:type="dxa"/>
            <w:tcBorders>
              <w:top w:val="single" w:sz="4" w:space="0" w:color="auto"/>
            </w:tcBorders>
            <w:shd w:val="clear" w:color="auto" w:fill="FAFAFA"/>
          </w:tcPr>
          <w:p w14:paraId="3754B5BB" w14:textId="77777777" w:rsidR="00290AD2" w:rsidRPr="00C53B0B" w:rsidRDefault="00290AD2" w:rsidP="00290AD2">
            <w:pPr>
              <w:ind w:right="-72"/>
              <w:jc w:val="right"/>
              <w:rPr>
                <w:rFonts w:eastAsia="Arial Unicode MS" w:cs="Arial"/>
                <w:sz w:val="18"/>
                <w:szCs w:val="18"/>
                <w:lang w:val="en-GB" w:bidi="ar-SA"/>
              </w:rPr>
            </w:pPr>
          </w:p>
        </w:tc>
        <w:tc>
          <w:tcPr>
            <w:tcW w:w="1195" w:type="dxa"/>
            <w:tcBorders>
              <w:top w:val="single" w:sz="4" w:space="0" w:color="auto"/>
            </w:tcBorders>
            <w:shd w:val="clear" w:color="auto" w:fill="FAFAFA"/>
          </w:tcPr>
          <w:p w14:paraId="5AC78B7D" w14:textId="77777777" w:rsidR="00290AD2" w:rsidRPr="00C53B0B" w:rsidRDefault="00290AD2" w:rsidP="00290AD2">
            <w:pPr>
              <w:ind w:right="-72"/>
              <w:jc w:val="right"/>
              <w:rPr>
                <w:rFonts w:eastAsia="Arial Unicode MS" w:cs="Arial"/>
                <w:sz w:val="18"/>
                <w:szCs w:val="18"/>
                <w:lang w:val="en-GB" w:bidi="ar-SA"/>
              </w:rPr>
            </w:pPr>
          </w:p>
        </w:tc>
      </w:tr>
      <w:tr w:rsidR="00290AD2" w:rsidRPr="00C53B0B" w14:paraId="1E74C784" w14:textId="343F18AC" w:rsidTr="00290AD2">
        <w:tc>
          <w:tcPr>
            <w:tcW w:w="2160" w:type="dxa"/>
            <w:shd w:val="clear" w:color="auto" w:fill="auto"/>
          </w:tcPr>
          <w:p w14:paraId="38AB21BE" w14:textId="3B892464" w:rsidR="00290AD2" w:rsidRPr="00C53B0B" w:rsidRDefault="00290AD2" w:rsidP="00290AD2">
            <w:pPr>
              <w:ind w:left="-86"/>
              <w:jc w:val="left"/>
              <w:rPr>
                <w:rFonts w:eastAsia="Arial Unicode MS" w:cs="Arial"/>
                <w:sz w:val="18"/>
                <w:szCs w:val="18"/>
                <w:lang w:val="en-GB" w:bidi="ar-SA"/>
              </w:rPr>
            </w:pPr>
            <w:proofErr w:type="gramStart"/>
            <w:r w:rsidRPr="00C53B0B">
              <w:rPr>
                <w:rFonts w:eastAsia="Arial Unicode MS" w:cs="Arial"/>
                <w:sz w:val="18"/>
                <w:szCs w:val="18"/>
                <w:lang w:val="en-GB" w:bidi="ar-SA"/>
              </w:rPr>
              <w:t>At</w:t>
            </w:r>
            <w:proofErr w:type="gramEnd"/>
            <w:r w:rsidRPr="00C53B0B">
              <w:rPr>
                <w:rFonts w:eastAsia="Arial Unicode MS" w:cs="Arial"/>
                <w:sz w:val="18"/>
                <w:szCs w:val="18"/>
                <w:lang w:val="en-GB" w:bidi="ar-SA"/>
              </w:rPr>
              <w:t xml:space="preserve"> </w:t>
            </w:r>
            <w:r w:rsidR="00C97A09" w:rsidRPr="00C53B0B">
              <w:rPr>
                <w:rFonts w:eastAsia="Arial Unicode MS" w:cs="Arial"/>
                <w:sz w:val="18"/>
                <w:szCs w:val="18"/>
                <w:lang w:val="en-GB" w:bidi="ar-SA"/>
              </w:rPr>
              <w:t>30 September</w:t>
            </w:r>
            <w:r w:rsidRPr="00C53B0B">
              <w:rPr>
                <w:rFonts w:eastAsia="Arial Unicode MS" w:cs="Arial"/>
                <w:sz w:val="18"/>
                <w:szCs w:val="18"/>
                <w:lang w:val="en-GB" w:bidi="ar-SA"/>
              </w:rPr>
              <w:t xml:space="preserve"> </w:t>
            </w:r>
            <w:r w:rsidR="00797B90" w:rsidRPr="00C53B0B">
              <w:rPr>
                <w:rFonts w:eastAsia="Arial Unicode MS" w:cs="Arial"/>
                <w:sz w:val="18"/>
                <w:szCs w:val="18"/>
                <w:lang w:val="en-GB" w:bidi="ar-SA"/>
              </w:rPr>
              <w:t>2023</w:t>
            </w:r>
          </w:p>
        </w:tc>
        <w:tc>
          <w:tcPr>
            <w:tcW w:w="1195" w:type="dxa"/>
            <w:tcBorders>
              <w:bottom w:val="single" w:sz="4" w:space="0" w:color="auto"/>
            </w:tcBorders>
            <w:shd w:val="clear" w:color="auto" w:fill="FAFAFA"/>
          </w:tcPr>
          <w:p w14:paraId="1788D354" w14:textId="51A90A41" w:rsidR="00290AD2" w:rsidRPr="00C53B0B" w:rsidRDefault="00080F9C" w:rsidP="00290AD2">
            <w:pPr>
              <w:ind w:right="-72"/>
              <w:jc w:val="right"/>
              <w:rPr>
                <w:rFonts w:eastAsia="Arial Unicode MS" w:cs="Arial"/>
                <w:sz w:val="18"/>
                <w:szCs w:val="18"/>
                <w:lang w:val="en-GB" w:bidi="ar-SA"/>
              </w:rPr>
            </w:pPr>
            <w:r w:rsidRPr="00C53B0B">
              <w:rPr>
                <w:rFonts w:eastAsia="Arial Unicode MS" w:cs="Arial"/>
                <w:sz w:val="18"/>
                <w:szCs w:val="18"/>
                <w:lang w:val="en-GB" w:bidi="ar-SA"/>
              </w:rPr>
              <w:t>100,000,000</w:t>
            </w:r>
          </w:p>
        </w:tc>
        <w:tc>
          <w:tcPr>
            <w:tcW w:w="720" w:type="dxa"/>
            <w:tcBorders>
              <w:bottom w:val="single" w:sz="4" w:space="0" w:color="auto"/>
            </w:tcBorders>
            <w:shd w:val="clear" w:color="auto" w:fill="FAFAFA"/>
          </w:tcPr>
          <w:p w14:paraId="3D91D394" w14:textId="591893F4" w:rsidR="00290AD2" w:rsidRPr="00C53B0B" w:rsidRDefault="008856C0" w:rsidP="00290AD2">
            <w:pPr>
              <w:ind w:right="-72"/>
              <w:jc w:val="right"/>
              <w:rPr>
                <w:rFonts w:eastAsia="Arial Unicode MS" w:cs="Arial"/>
                <w:sz w:val="18"/>
                <w:szCs w:val="18"/>
                <w:lang w:val="en-GB" w:bidi="ar-SA"/>
              </w:rPr>
            </w:pPr>
            <w:r w:rsidRPr="00C53B0B">
              <w:rPr>
                <w:rFonts w:eastAsia="Arial Unicode MS" w:cs="Arial"/>
                <w:sz w:val="18"/>
                <w:szCs w:val="18"/>
                <w:lang w:val="en-GB" w:bidi="ar-SA"/>
              </w:rPr>
              <w:t>0.5</w:t>
            </w:r>
          </w:p>
        </w:tc>
        <w:tc>
          <w:tcPr>
            <w:tcW w:w="1152" w:type="dxa"/>
            <w:tcBorders>
              <w:bottom w:val="single" w:sz="4" w:space="0" w:color="auto"/>
            </w:tcBorders>
            <w:shd w:val="clear" w:color="auto" w:fill="FAFAFA"/>
          </w:tcPr>
          <w:p w14:paraId="20D354DF" w14:textId="41817775" w:rsidR="00290AD2" w:rsidRPr="00C53B0B" w:rsidRDefault="00080F9C" w:rsidP="00290AD2">
            <w:pPr>
              <w:ind w:right="-72"/>
              <w:jc w:val="right"/>
              <w:rPr>
                <w:rFonts w:eastAsia="Arial Unicode MS" w:cs="Arial"/>
                <w:sz w:val="18"/>
                <w:szCs w:val="18"/>
                <w:lang w:val="en-GB" w:bidi="ar-SA"/>
              </w:rPr>
            </w:pPr>
            <w:r w:rsidRPr="00C53B0B">
              <w:rPr>
                <w:rFonts w:eastAsia="Arial Unicode MS" w:cs="Arial"/>
                <w:sz w:val="18"/>
                <w:szCs w:val="18"/>
                <w:lang w:val="en-GB" w:bidi="ar-SA"/>
              </w:rPr>
              <w:t>50,000,000</w:t>
            </w:r>
          </w:p>
        </w:tc>
        <w:tc>
          <w:tcPr>
            <w:tcW w:w="1195" w:type="dxa"/>
            <w:tcBorders>
              <w:bottom w:val="single" w:sz="4" w:space="0" w:color="auto"/>
            </w:tcBorders>
            <w:shd w:val="clear" w:color="auto" w:fill="FAFAFA"/>
          </w:tcPr>
          <w:p w14:paraId="183A46E0" w14:textId="30BB6B82" w:rsidR="00290AD2" w:rsidRPr="00C53B0B" w:rsidRDefault="00080F9C" w:rsidP="00290AD2">
            <w:pPr>
              <w:ind w:right="-72"/>
              <w:jc w:val="right"/>
              <w:rPr>
                <w:rFonts w:eastAsia="Arial Unicode MS" w:cs="Arial"/>
                <w:sz w:val="18"/>
                <w:szCs w:val="18"/>
                <w:lang w:val="en-GB" w:bidi="ar-SA"/>
              </w:rPr>
            </w:pPr>
            <w:r w:rsidRPr="00C53B0B">
              <w:rPr>
                <w:rFonts w:eastAsia="Arial Unicode MS" w:cs="Arial"/>
                <w:sz w:val="18"/>
                <w:szCs w:val="18"/>
                <w:lang w:val="en-GB" w:bidi="ar-SA"/>
              </w:rPr>
              <w:t>100,000,000</w:t>
            </w:r>
          </w:p>
        </w:tc>
        <w:tc>
          <w:tcPr>
            <w:tcW w:w="720" w:type="dxa"/>
            <w:tcBorders>
              <w:bottom w:val="single" w:sz="4" w:space="0" w:color="auto"/>
            </w:tcBorders>
            <w:shd w:val="clear" w:color="auto" w:fill="FAFAFA"/>
          </w:tcPr>
          <w:p w14:paraId="37759F58" w14:textId="773578EC" w:rsidR="00290AD2" w:rsidRPr="00C53B0B" w:rsidRDefault="008856C0" w:rsidP="00290AD2">
            <w:pPr>
              <w:ind w:right="-72"/>
              <w:jc w:val="right"/>
              <w:rPr>
                <w:rFonts w:eastAsia="Arial Unicode MS" w:cs="Arial"/>
                <w:sz w:val="18"/>
                <w:szCs w:val="18"/>
                <w:lang w:val="en-GB" w:bidi="ar-SA"/>
              </w:rPr>
            </w:pPr>
            <w:r w:rsidRPr="00C53B0B">
              <w:rPr>
                <w:rFonts w:eastAsia="Arial Unicode MS" w:cs="Arial"/>
                <w:sz w:val="18"/>
                <w:szCs w:val="18"/>
                <w:lang w:val="en-GB" w:bidi="ar-SA"/>
              </w:rPr>
              <w:t>0.5</w:t>
            </w:r>
          </w:p>
        </w:tc>
        <w:tc>
          <w:tcPr>
            <w:tcW w:w="1152" w:type="dxa"/>
            <w:tcBorders>
              <w:bottom w:val="single" w:sz="4" w:space="0" w:color="auto"/>
            </w:tcBorders>
            <w:shd w:val="clear" w:color="auto" w:fill="FAFAFA"/>
          </w:tcPr>
          <w:p w14:paraId="0EBDB27B" w14:textId="52A604E6" w:rsidR="00290AD2" w:rsidRPr="00C53B0B" w:rsidRDefault="00080F9C" w:rsidP="00290AD2">
            <w:pPr>
              <w:ind w:right="-72"/>
              <w:jc w:val="right"/>
              <w:rPr>
                <w:rFonts w:eastAsia="Arial Unicode MS" w:cs="Arial"/>
                <w:sz w:val="18"/>
                <w:szCs w:val="18"/>
                <w:lang w:val="en-GB" w:bidi="ar-SA"/>
              </w:rPr>
            </w:pPr>
            <w:r w:rsidRPr="00C53B0B">
              <w:rPr>
                <w:rFonts w:eastAsia="Arial Unicode MS" w:cs="Arial"/>
                <w:sz w:val="18"/>
                <w:szCs w:val="18"/>
                <w:lang w:val="en-GB" w:bidi="ar-SA"/>
              </w:rPr>
              <w:t>50,000,000</w:t>
            </w:r>
          </w:p>
        </w:tc>
        <w:tc>
          <w:tcPr>
            <w:tcW w:w="1195" w:type="dxa"/>
            <w:tcBorders>
              <w:bottom w:val="single" w:sz="4" w:space="0" w:color="auto"/>
            </w:tcBorders>
            <w:shd w:val="clear" w:color="auto" w:fill="FAFAFA"/>
          </w:tcPr>
          <w:p w14:paraId="73A2454A" w14:textId="399C51A9" w:rsidR="00290AD2" w:rsidRPr="00C53B0B" w:rsidRDefault="008856C0" w:rsidP="00290AD2">
            <w:pPr>
              <w:ind w:right="-72"/>
              <w:jc w:val="right"/>
              <w:rPr>
                <w:rFonts w:eastAsia="Arial Unicode MS" w:cs="Arial"/>
                <w:sz w:val="18"/>
                <w:szCs w:val="18"/>
                <w:lang w:val="en-GB" w:bidi="ar-SA"/>
              </w:rPr>
            </w:pPr>
            <w:r w:rsidRPr="00C53B0B">
              <w:rPr>
                <w:rFonts w:eastAsia="Arial Unicode MS" w:cs="Arial"/>
                <w:sz w:val="18"/>
                <w:szCs w:val="18"/>
                <w:lang w:val="en-GB" w:bidi="ar-SA"/>
              </w:rPr>
              <w:t>400,470,087</w:t>
            </w:r>
          </w:p>
        </w:tc>
      </w:tr>
      <w:bookmarkEnd w:id="4"/>
    </w:tbl>
    <w:p w14:paraId="3264A292" w14:textId="77777777" w:rsidR="004D6443" w:rsidRPr="00C53B0B" w:rsidRDefault="004D6443" w:rsidP="001629CA">
      <w:pPr>
        <w:jc w:val="thaiDistribute"/>
        <w:rPr>
          <w:rFonts w:cs="Arial"/>
          <w:sz w:val="18"/>
          <w:szCs w:val="18"/>
        </w:rPr>
      </w:pPr>
    </w:p>
    <w:p w14:paraId="65310C14" w14:textId="43E0C0A4" w:rsidR="001839A1" w:rsidRPr="00C53B0B" w:rsidRDefault="00797B90" w:rsidP="001839A1">
      <w:pPr>
        <w:jc w:val="thaiDistribute"/>
        <w:rPr>
          <w:rFonts w:eastAsia="Times New Roman" w:cs="Arial"/>
          <w:b/>
          <w:bCs/>
          <w:color w:val="CF4A02"/>
          <w:sz w:val="18"/>
          <w:szCs w:val="18"/>
          <w:lang w:val="en-GB"/>
        </w:rPr>
      </w:pPr>
      <w:r w:rsidRPr="00C53B0B">
        <w:rPr>
          <w:rFonts w:eastAsia="Times New Roman" w:cs="Arial"/>
          <w:b/>
          <w:bCs/>
          <w:color w:val="CF4A02"/>
          <w:sz w:val="18"/>
          <w:szCs w:val="18"/>
          <w:lang w:val="en-GB"/>
        </w:rPr>
        <w:t>2023</w:t>
      </w:r>
    </w:p>
    <w:p w14:paraId="6A84F47C" w14:textId="09A419B5" w:rsidR="00AA41AF" w:rsidRPr="00C53B0B" w:rsidRDefault="00AA41AF" w:rsidP="004132AA">
      <w:pPr>
        <w:jc w:val="thaiDistribute"/>
        <w:rPr>
          <w:rFonts w:cs="Arial"/>
          <w:sz w:val="18"/>
          <w:szCs w:val="18"/>
        </w:rPr>
      </w:pPr>
    </w:p>
    <w:p w14:paraId="165C747D" w14:textId="087BD438" w:rsidR="00AA41AF" w:rsidRPr="00C53B0B" w:rsidRDefault="00640CAE" w:rsidP="004132AA">
      <w:pPr>
        <w:jc w:val="thaiDistribute"/>
        <w:rPr>
          <w:rFonts w:cs="Arial"/>
          <w:sz w:val="18"/>
          <w:szCs w:val="18"/>
        </w:rPr>
      </w:pPr>
      <w:bookmarkStart w:id="5" w:name="_Hlk141965360"/>
      <w:r w:rsidRPr="00C53B0B">
        <w:rPr>
          <w:rFonts w:cs="Arial"/>
          <w:sz w:val="18"/>
          <w:szCs w:val="18"/>
        </w:rPr>
        <w:t xml:space="preserve">During </w:t>
      </w:r>
      <w:r w:rsidR="00797B90" w:rsidRPr="00C53B0B">
        <w:rPr>
          <w:rFonts w:cs="Arial"/>
          <w:sz w:val="18"/>
          <w:szCs w:val="18"/>
          <w:lang w:val="en-GB"/>
        </w:rPr>
        <w:t>12</w:t>
      </w:r>
      <w:r w:rsidRPr="00C53B0B">
        <w:rPr>
          <w:rFonts w:cs="Arial"/>
          <w:sz w:val="18"/>
          <w:szCs w:val="18"/>
        </w:rPr>
        <w:t>-</w:t>
      </w:r>
      <w:r w:rsidR="00797B90" w:rsidRPr="00C53B0B">
        <w:rPr>
          <w:rFonts w:cs="Arial"/>
          <w:sz w:val="18"/>
          <w:szCs w:val="18"/>
          <w:lang w:val="en-GB"/>
        </w:rPr>
        <w:t>14</w:t>
      </w:r>
      <w:r w:rsidRPr="00C53B0B">
        <w:rPr>
          <w:rFonts w:cs="Arial"/>
          <w:sz w:val="18"/>
          <w:szCs w:val="18"/>
        </w:rPr>
        <w:t xml:space="preserve"> June </w:t>
      </w:r>
      <w:r w:rsidR="00797B90" w:rsidRPr="00C53B0B">
        <w:rPr>
          <w:rFonts w:cs="Arial"/>
          <w:sz w:val="18"/>
          <w:szCs w:val="18"/>
          <w:lang w:val="en-GB"/>
        </w:rPr>
        <w:t>2023</w:t>
      </w:r>
      <w:r w:rsidRPr="00C53B0B">
        <w:rPr>
          <w:rFonts w:cs="Arial"/>
          <w:sz w:val="18"/>
          <w:szCs w:val="18"/>
        </w:rPr>
        <w:t xml:space="preserve">, the company offered its ordinary shares of </w:t>
      </w:r>
      <w:r w:rsidR="00797B90" w:rsidRPr="00C53B0B">
        <w:rPr>
          <w:rFonts w:cs="Arial"/>
          <w:sz w:val="18"/>
          <w:szCs w:val="18"/>
          <w:lang w:val="en-GB"/>
        </w:rPr>
        <w:t>22</w:t>
      </w:r>
      <w:r w:rsidRPr="00C53B0B">
        <w:rPr>
          <w:rFonts w:cs="Arial"/>
          <w:sz w:val="18"/>
          <w:szCs w:val="18"/>
        </w:rPr>
        <w:t>,</w:t>
      </w:r>
      <w:r w:rsidR="00797B90" w:rsidRPr="00C53B0B">
        <w:rPr>
          <w:rFonts w:cs="Arial"/>
          <w:sz w:val="18"/>
          <w:szCs w:val="18"/>
          <w:lang w:val="en-GB"/>
        </w:rPr>
        <w:t>500</w:t>
      </w:r>
      <w:r w:rsidRPr="00C53B0B">
        <w:rPr>
          <w:rFonts w:cs="Arial"/>
          <w:sz w:val="18"/>
          <w:szCs w:val="18"/>
        </w:rPr>
        <w:t>,</w:t>
      </w:r>
      <w:r w:rsidR="00797B90" w:rsidRPr="00C53B0B">
        <w:rPr>
          <w:rFonts w:cs="Arial"/>
          <w:sz w:val="18"/>
          <w:szCs w:val="18"/>
          <w:lang w:val="en-GB"/>
        </w:rPr>
        <w:t>000</w:t>
      </w:r>
      <w:r w:rsidRPr="00C53B0B">
        <w:rPr>
          <w:rFonts w:cs="Arial"/>
          <w:sz w:val="18"/>
          <w:szCs w:val="18"/>
        </w:rPr>
        <w:t xml:space="preserve"> shares and </w:t>
      </w:r>
      <w:r w:rsidR="00797B90" w:rsidRPr="00C53B0B">
        <w:rPr>
          <w:rFonts w:cs="Arial"/>
          <w:sz w:val="18"/>
          <w:szCs w:val="18"/>
          <w:lang w:val="en-GB"/>
        </w:rPr>
        <w:t>2</w:t>
      </w:r>
      <w:r w:rsidRPr="00C53B0B">
        <w:rPr>
          <w:rFonts w:cs="Arial"/>
          <w:sz w:val="18"/>
          <w:szCs w:val="18"/>
        </w:rPr>
        <w:t>,</w:t>
      </w:r>
      <w:r w:rsidR="00797B90" w:rsidRPr="00C53B0B">
        <w:rPr>
          <w:rFonts w:cs="Arial"/>
          <w:sz w:val="18"/>
          <w:szCs w:val="18"/>
          <w:lang w:val="en-GB"/>
        </w:rPr>
        <w:t>500</w:t>
      </w:r>
      <w:r w:rsidRPr="00C53B0B">
        <w:rPr>
          <w:rFonts w:cs="Arial"/>
          <w:sz w:val="18"/>
          <w:szCs w:val="18"/>
        </w:rPr>
        <w:t>,</w:t>
      </w:r>
      <w:r w:rsidR="00797B90" w:rsidRPr="00C53B0B">
        <w:rPr>
          <w:rFonts w:cs="Arial"/>
          <w:sz w:val="18"/>
          <w:szCs w:val="18"/>
          <w:lang w:val="en-GB"/>
        </w:rPr>
        <w:t>000</w:t>
      </w:r>
      <w:r w:rsidRPr="00C53B0B">
        <w:rPr>
          <w:rFonts w:cs="Arial"/>
          <w:sz w:val="18"/>
          <w:szCs w:val="18"/>
        </w:rPr>
        <w:t xml:space="preserve"> shares </w:t>
      </w:r>
      <w:bookmarkEnd w:id="5"/>
      <w:r w:rsidRPr="00C53B0B">
        <w:rPr>
          <w:rFonts w:cs="Arial"/>
          <w:sz w:val="18"/>
          <w:szCs w:val="18"/>
        </w:rPr>
        <w:t xml:space="preserve">with a par value of Bath </w:t>
      </w:r>
      <w:r w:rsidR="00797B90" w:rsidRPr="00C53B0B">
        <w:rPr>
          <w:rFonts w:cs="Arial"/>
          <w:sz w:val="18"/>
          <w:szCs w:val="18"/>
          <w:lang w:val="en-GB"/>
        </w:rPr>
        <w:t>0</w:t>
      </w:r>
      <w:r w:rsidRPr="00C53B0B">
        <w:rPr>
          <w:rFonts w:cs="Arial"/>
          <w:sz w:val="18"/>
          <w:szCs w:val="18"/>
        </w:rPr>
        <w:t>.</w:t>
      </w:r>
      <w:r w:rsidR="00797B90" w:rsidRPr="00C53B0B">
        <w:rPr>
          <w:rFonts w:cs="Arial"/>
          <w:sz w:val="18"/>
          <w:szCs w:val="18"/>
          <w:lang w:val="en-GB"/>
        </w:rPr>
        <w:t>50</w:t>
      </w:r>
      <w:r w:rsidRPr="00C53B0B">
        <w:rPr>
          <w:rFonts w:cs="Arial"/>
          <w:sz w:val="18"/>
          <w:szCs w:val="18"/>
        </w:rPr>
        <w:t xml:space="preserve"> per share for the initial public offering and employees of the </w:t>
      </w:r>
      <w:r w:rsidR="0013173C" w:rsidRPr="00C53B0B">
        <w:rPr>
          <w:rFonts w:cs="Arial"/>
          <w:sz w:val="18"/>
          <w:szCs w:val="18"/>
        </w:rPr>
        <w:t>C</w:t>
      </w:r>
      <w:r w:rsidRPr="00C53B0B">
        <w:rPr>
          <w:rFonts w:cs="Arial"/>
          <w:sz w:val="18"/>
          <w:szCs w:val="18"/>
        </w:rPr>
        <w:t xml:space="preserve">ompany and </w:t>
      </w:r>
      <w:r w:rsidR="00E0563A" w:rsidRPr="00C53B0B">
        <w:rPr>
          <w:rFonts w:cs="Arial"/>
          <w:sz w:val="18"/>
          <w:szCs w:val="18"/>
        </w:rPr>
        <w:t xml:space="preserve">subsidiary, respectively. The offering price of these shares was Bath </w:t>
      </w:r>
      <w:r w:rsidR="00797B90" w:rsidRPr="00C53B0B">
        <w:rPr>
          <w:rFonts w:cs="Arial"/>
          <w:sz w:val="18"/>
          <w:szCs w:val="18"/>
          <w:lang w:val="en-GB"/>
        </w:rPr>
        <w:t>17</w:t>
      </w:r>
      <w:r w:rsidR="00E0563A" w:rsidRPr="00C53B0B">
        <w:rPr>
          <w:rFonts w:cs="Arial"/>
          <w:sz w:val="18"/>
          <w:szCs w:val="18"/>
        </w:rPr>
        <w:t>.</w:t>
      </w:r>
      <w:r w:rsidR="00797B90" w:rsidRPr="00C53B0B">
        <w:rPr>
          <w:rFonts w:cs="Arial"/>
          <w:sz w:val="18"/>
          <w:szCs w:val="18"/>
          <w:lang w:val="en-GB"/>
        </w:rPr>
        <w:t>00</w:t>
      </w:r>
      <w:r w:rsidR="00E0563A" w:rsidRPr="00C53B0B">
        <w:rPr>
          <w:rFonts w:cs="Arial"/>
          <w:sz w:val="18"/>
          <w:szCs w:val="18"/>
        </w:rPr>
        <w:t xml:space="preserve"> per share, totaling Bath </w:t>
      </w:r>
      <w:r w:rsidR="00797B90" w:rsidRPr="00C53B0B">
        <w:rPr>
          <w:rFonts w:cs="Arial"/>
          <w:sz w:val="18"/>
          <w:szCs w:val="18"/>
          <w:lang w:val="en-GB"/>
        </w:rPr>
        <w:t>425</w:t>
      </w:r>
      <w:r w:rsidR="00E0563A" w:rsidRPr="00C53B0B">
        <w:rPr>
          <w:rFonts w:cs="Arial"/>
          <w:sz w:val="18"/>
          <w:szCs w:val="18"/>
        </w:rPr>
        <w:t xml:space="preserve"> million. The </w:t>
      </w:r>
      <w:r w:rsidR="0013173C" w:rsidRPr="00C53B0B">
        <w:rPr>
          <w:rFonts w:cs="Arial"/>
          <w:sz w:val="18"/>
          <w:szCs w:val="18"/>
        </w:rPr>
        <w:t>C</w:t>
      </w:r>
      <w:r w:rsidR="00E0563A" w:rsidRPr="00C53B0B">
        <w:rPr>
          <w:rFonts w:cs="Arial"/>
          <w:sz w:val="18"/>
          <w:szCs w:val="18"/>
        </w:rPr>
        <w:t>ompany’s ordinary shares are traded in the Market for Alternative Investment (MAI)</w:t>
      </w:r>
      <w:r w:rsidR="000D0A77" w:rsidRPr="00C53B0B">
        <w:rPr>
          <w:rFonts w:cs="Arial"/>
          <w:sz w:val="18"/>
          <w:szCs w:val="18"/>
        </w:rPr>
        <w:t xml:space="preserve"> since </w:t>
      </w:r>
      <w:r w:rsidR="00797B90" w:rsidRPr="00C53B0B">
        <w:rPr>
          <w:rFonts w:cs="Arial"/>
          <w:sz w:val="18"/>
          <w:szCs w:val="18"/>
          <w:lang w:val="en-GB"/>
        </w:rPr>
        <w:t>19</w:t>
      </w:r>
      <w:r w:rsidR="000D0A77" w:rsidRPr="00C53B0B">
        <w:rPr>
          <w:rFonts w:cs="Arial"/>
          <w:sz w:val="18"/>
          <w:szCs w:val="18"/>
        </w:rPr>
        <w:t xml:space="preserve"> June </w:t>
      </w:r>
      <w:r w:rsidR="00797B90" w:rsidRPr="00C53B0B">
        <w:rPr>
          <w:rFonts w:cs="Arial"/>
          <w:sz w:val="18"/>
          <w:szCs w:val="18"/>
          <w:lang w:val="en-GB"/>
        </w:rPr>
        <w:t>2023</w:t>
      </w:r>
      <w:r w:rsidR="000D0A77" w:rsidRPr="00C53B0B">
        <w:rPr>
          <w:rFonts w:cs="Arial"/>
          <w:sz w:val="18"/>
          <w:szCs w:val="18"/>
        </w:rPr>
        <w:t>.</w:t>
      </w:r>
    </w:p>
    <w:p w14:paraId="1461B4D6" w14:textId="77777777" w:rsidR="00640CAE" w:rsidRPr="00C53B0B" w:rsidRDefault="00640CAE" w:rsidP="004132AA">
      <w:pPr>
        <w:jc w:val="thaiDistribute"/>
        <w:rPr>
          <w:rFonts w:cs="Arial"/>
          <w:sz w:val="18"/>
          <w:szCs w:val="18"/>
        </w:rPr>
      </w:pPr>
    </w:p>
    <w:p w14:paraId="258325B9" w14:textId="10EF61FE" w:rsidR="00E55CBD" w:rsidRPr="00C53B0B" w:rsidRDefault="00797B90" w:rsidP="00E55CBD">
      <w:pPr>
        <w:jc w:val="thaiDistribute"/>
        <w:rPr>
          <w:rFonts w:eastAsia="Times New Roman" w:cs="Arial"/>
          <w:b/>
          <w:bCs/>
          <w:color w:val="CF4A02"/>
          <w:sz w:val="18"/>
          <w:szCs w:val="18"/>
          <w:lang w:val="en-GB"/>
        </w:rPr>
      </w:pPr>
      <w:r w:rsidRPr="00C53B0B">
        <w:rPr>
          <w:rFonts w:eastAsia="Times New Roman" w:cs="Arial"/>
          <w:b/>
          <w:bCs/>
          <w:color w:val="CF4A02"/>
          <w:sz w:val="18"/>
          <w:szCs w:val="18"/>
          <w:lang w:val="en-GB"/>
        </w:rPr>
        <w:t>2022</w:t>
      </w:r>
    </w:p>
    <w:p w14:paraId="443BF337" w14:textId="77777777" w:rsidR="00E55CBD" w:rsidRPr="00C53B0B" w:rsidRDefault="00E55CBD" w:rsidP="004132AA">
      <w:pPr>
        <w:jc w:val="thaiDistribute"/>
        <w:rPr>
          <w:rFonts w:cs="Arial"/>
          <w:sz w:val="18"/>
          <w:szCs w:val="18"/>
        </w:rPr>
      </w:pPr>
    </w:p>
    <w:p w14:paraId="0641894B" w14:textId="079B7CCE" w:rsidR="0017286C" w:rsidRPr="00C53B0B" w:rsidRDefault="0017286C" w:rsidP="0017286C">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r w:rsidRPr="00C53B0B">
        <w:rPr>
          <w:rFonts w:cs="Arial"/>
          <w:color w:val="000000"/>
          <w:sz w:val="18"/>
          <w:szCs w:val="18"/>
        </w:rPr>
        <w:t xml:space="preserve">An </w:t>
      </w:r>
      <w:proofErr w:type="gramStart"/>
      <w:r w:rsidRPr="00C53B0B">
        <w:rPr>
          <w:rFonts w:cs="Arial"/>
          <w:color w:val="000000"/>
          <w:sz w:val="18"/>
          <w:szCs w:val="18"/>
        </w:rPr>
        <w:t>extraordinary shareholders</w:t>
      </w:r>
      <w:proofErr w:type="gramEnd"/>
      <w:r w:rsidRPr="00C53B0B">
        <w:rPr>
          <w:rFonts w:cs="Arial"/>
          <w:color w:val="000000"/>
          <w:sz w:val="18"/>
          <w:szCs w:val="18"/>
        </w:rPr>
        <w:t xml:space="preserve"> meeting on </w:t>
      </w:r>
      <w:r w:rsidR="00797B90" w:rsidRPr="00C53B0B">
        <w:rPr>
          <w:rFonts w:cs="Arial"/>
          <w:color w:val="000000"/>
          <w:sz w:val="18"/>
          <w:szCs w:val="18"/>
          <w:lang w:val="en-GB"/>
        </w:rPr>
        <w:t>16</w:t>
      </w:r>
      <w:r w:rsidRPr="00C53B0B">
        <w:rPr>
          <w:rFonts w:cs="Arial"/>
          <w:color w:val="000000"/>
          <w:sz w:val="18"/>
          <w:szCs w:val="18"/>
        </w:rPr>
        <w:t xml:space="preserve"> June </w:t>
      </w:r>
      <w:r w:rsidR="00797B90" w:rsidRPr="00C53B0B">
        <w:rPr>
          <w:rFonts w:cs="Arial"/>
          <w:color w:val="000000"/>
          <w:sz w:val="18"/>
          <w:szCs w:val="18"/>
          <w:lang w:val="en-GB"/>
        </w:rPr>
        <w:t>2022</w:t>
      </w:r>
      <w:r w:rsidRPr="00C53B0B">
        <w:rPr>
          <w:rFonts w:cs="Arial"/>
          <w:color w:val="000000"/>
          <w:sz w:val="18"/>
          <w:szCs w:val="18"/>
        </w:rPr>
        <w:t xml:space="preserve">, the shareholders have passed a resolution to approve </w:t>
      </w:r>
      <w:r w:rsidR="00A565C1" w:rsidRPr="00C53B0B">
        <w:rPr>
          <w:rFonts w:cs="Arial"/>
          <w:color w:val="000000"/>
          <w:sz w:val="18"/>
          <w:szCs w:val="18"/>
          <w:cs/>
        </w:rPr>
        <w:br/>
      </w:r>
      <w:r w:rsidRPr="00C53B0B">
        <w:rPr>
          <w:rFonts w:cs="Arial"/>
          <w:color w:val="000000"/>
          <w:sz w:val="18"/>
          <w:szCs w:val="18"/>
        </w:rPr>
        <w:t xml:space="preserve">the increase for </w:t>
      </w:r>
      <w:proofErr w:type="spellStart"/>
      <w:r w:rsidRPr="00C53B0B">
        <w:rPr>
          <w:rFonts w:cs="Arial"/>
          <w:color w:val="000000"/>
          <w:sz w:val="18"/>
          <w:szCs w:val="18"/>
        </w:rPr>
        <w:t>authorised</w:t>
      </w:r>
      <w:proofErr w:type="spellEnd"/>
      <w:r w:rsidRPr="00C53B0B">
        <w:rPr>
          <w:rFonts w:cs="Arial"/>
          <w:color w:val="000000"/>
          <w:sz w:val="18"/>
          <w:szCs w:val="18"/>
        </w:rPr>
        <w:t xml:space="preserve"> share capital from Baht </w:t>
      </w:r>
      <w:r w:rsidR="00797B90" w:rsidRPr="00C53B0B">
        <w:rPr>
          <w:rFonts w:cs="Arial"/>
          <w:color w:val="000000"/>
          <w:sz w:val="18"/>
          <w:szCs w:val="18"/>
          <w:lang w:val="en-GB"/>
        </w:rPr>
        <w:t>6</w:t>
      </w:r>
      <w:r w:rsidRPr="00C53B0B">
        <w:rPr>
          <w:rFonts w:cs="Arial"/>
          <w:color w:val="000000"/>
          <w:sz w:val="18"/>
          <w:szCs w:val="18"/>
        </w:rPr>
        <w:t>.</w:t>
      </w:r>
      <w:r w:rsidR="00797B90" w:rsidRPr="00C53B0B">
        <w:rPr>
          <w:rFonts w:cs="Arial"/>
          <w:color w:val="000000"/>
          <w:sz w:val="18"/>
          <w:szCs w:val="18"/>
          <w:lang w:val="en-GB"/>
        </w:rPr>
        <w:t>00</w:t>
      </w:r>
      <w:r w:rsidRPr="00C53B0B">
        <w:rPr>
          <w:rFonts w:cs="Arial"/>
          <w:color w:val="000000"/>
          <w:sz w:val="18"/>
          <w:szCs w:val="18"/>
        </w:rPr>
        <w:t xml:space="preserve"> million to Baht </w:t>
      </w:r>
      <w:r w:rsidR="00797B90" w:rsidRPr="00C53B0B">
        <w:rPr>
          <w:rFonts w:cs="Arial"/>
          <w:color w:val="000000"/>
          <w:sz w:val="18"/>
          <w:szCs w:val="18"/>
          <w:lang w:val="en-GB"/>
        </w:rPr>
        <w:t>24</w:t>
      </w:r>
      <w:r w:rsidRPr="00C53B0B">
        <w:rPr>
          <w:rFonts w:cs="Arial"/>
          <w:color w:val="000000"/>
          <w:sz w:val="18"/>
          <w:szCs w:val="18"/>
        </w:rPr>
        <w:t>.</w:t>
      </w:r>
      <w:r w:rsidR="00797B90" w:rsidRPr="00C53B0B">
        <w:rPr>
          <w:rFonts w:cs="Arial"/>
          <w:color w:val="000000"/>
          <w:sz w:val="18"/>
          <w:szCs w:val="18"/>
          <w:lang w:val="en-GB"/>
        </w:rPr>
        <w:t>00</w:t>
      </w:r>
      <w:r w:rsidRPr="00C53B0B">
        <w:rPr>
          <w:rFonts w:cs="Arial"/>
          <w:color w:val="000000"/>
          <w:sz w:val="18"/>
          <w:szCs w:val="18"/>
        </w:rPr>
        <w:t xml:space="preserve"> million by issuing new ordinary shares of </w:t>
      </w:r>
      <w:r w:rsidR="00797B90" w:rsidRPr="00C53B0B">
        <w:rPr>
          <w:rFonts w:cs="Arial"/>
          <w:color w:val="000000"/>
          <w:sz w:val="18"/>
          <w:szCs w:val="18"/>
          <w:lang w:val="en-GB"/>
        </w:rPr>
        <w:t>1</w:t>
      </w:r>
      <w:r w:rsidRPr="00C53B0B">
        <w:rPr>
          <w:rFonts w:cs="Arial"/>
          <w:color w:val="000000"/>
          <w:sz w:val="18"/>
          <w:szCs w:val="18"/>
        </w:rPr>
        <w:t>,</w:t>
      </w:r>
      <w:r w:rsidR="00797B90" w:rsidRPr="00C53B0B">
        <w:rPr>
          <w:rFonts w:cs="Arial"/>
          <w:color w:val="000000"/>
          <w:sz w:val="18"/>
          <w:szCs w:val="18"/>
          <w:lang w:val="en-GB"/>
        </w:rPr>
        <w:t>800</w:t>
      </w:r>
      <w:r w:rsidRPr="00C53B0B">
        <w:rPr>
          <w:rFonts w:cs="Arial"/>
          <w:color w:val="000000"/>
          <w:sz w:val="18"/>
          <w:szCs w:val="18"/>
        </w:rPr>
        <w:t>,</w:t>
      </w:r>
      <w:r w:rsidR="00797B90" w:rsidRPr="00C53B0B">
        <w:rPr>
          <w:rFonts w:cs="Arial"/>
          <w:color w:val="000000"/>
          <w:sz w:val="18"/>
          <w:szCs w:val="18"/>
          <w:lang w:val="en-GB"/>
        </w:rPr>
        <w:t>000</w:t>
      </w:r>
      <w:r w:rsidRPr="00C53B0B">
        <w:rPr>
          <w:rFonts w:cs="Arial"/>
          <w:color w:val="000000"/>
          <w:sz w:val="18"/>
          <w:szCs w:val="18"/>
        </w:rPr>
        <w:t xml:space="preserve"> shares with a par value of Baht </w:t>
      </w:r>
      <w:r w:rsidR="00797B90" w:rsidRPr="00C53B0B">
        <w:rPr>
          <w:rFonts w:cs="Arial"/>
          <w:color w:val="000000"/>
          <w:sz w:val="18"/>
          <w:szCs w:val="18"/>
          <w:lang w:val="en-GB"/>
        </w:rPr>
        <w:t>10</w:t>
      </w:r>
      <w:r w:rsidRPr="00C53B0B">
        <w:rPr>
          <w:rFonts w:cs="Arial"/>
          <w:color w:val="000000"/>
          <w:sz w:val="18"/>
          <w:szCs w:val="18"/>
        </w:rPr>
        <w:t xml:space="preserve"> per share.</w:t>
      </w:r>
    </w:p>
    <w:p w14:paraId="1B3CB2BA" w14:textId="77777777" w:rsidR="0017286C" w:rsidRPr="00C53B0B" w:rsidRDefault="0017286C" w:rsidP="0017286C">
      <w:pPr>
        <w:jc w:val="thaiDistribute"/>
        <w:rPr>
          <w:rFonts w:cs="Arial"/>
          <w:sz w:val="18"/>
          <w:szCs w:val="18"/>
        </w:rPr>
      </w:pPr>
    </w:p>
    <w:p w14:paraId="02A1510E" w14:textId="38B3A621" w:rsidR="0017286C" w:rsidRPr="00C53B0B" w:rsidRDefault="0017286C" w:rsidP="0017286C">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r w:rsidRPr="00C53B0B">
        <w:rPr>
          <w:rFonts w:cs="Arial"/>
          <w:color w:val="000000"/>
          <w:sz w:val="18"/>
          <w:szCs w:val="18"/>
        </w:rPr>
        <w:t xml:space="preserve">On </w:t>
      </w:r>
      <w:r w:rsidR="00797B90" w:rsidRPr="00C53B0B">
        <w:rPr>
          <w:rFonts w:cs="Arial"/>
          <w:color w:val="000000"/>
          <w:sz w:val="18"/>
          <w:szCs w:val="18"/>
          <w:lang w:val="en-GB"/>
        </w:rPr>
        <w:t>28</w:t>
      </w:r>
      <w:r w:rsidRPr="00C53B0B">
        <w:rPr>
          <w:rFonts w:cs="Arial"/>
          <w:color w:val="000000"/>
          <w:sz w:val="18"/>
          <w:szCs w:val="18"/>
        </w:rPr>
        <w:t xml:space="preserve"> June </w:t>
      </w:r>
      <w:r w:rsidR="00797B90" w:rsidRPr="00C53B0B">
        <w:rPr>
          <w:rFonts w:cs="Arial"/>
          <w:color w:val="000000"/>
          <w:sz w:val="18"/>
          <w:szCs w:val="18"/>
          <w:lang w:val="en-GB"/>
        </w:rPr>
        <w:t>2022</w:t>
      </w:r>
      <w:r w:rsidRPr="00C53B0B">
        <w:rPr>
          <w:rFonts w:cs="Arial"/>
          <w:color w:val="000000"/>
          <w:sz w:val="18"/>
          <w:szCs w:val="18"/>
        </w:rPr>
        <w:t xml:space="preserve"> the Company received fully paid-up share capital amounting to Baht </w:t>
      </w:r>
      <w:r w:rsidR="00797B90" w:rsidRPr="00C53B0B">
        <w:rPr>
          <w:rFonts w:cs="Arial"/>
          <w:color w:val="000000"/>
          <w:sz w:val="18"/>
          <w:szCs w:val="18"/>
          <w:lang w:val="en-GB"/>
        </w:rPr>
        <w:t>18</w:t>
      </w:r>
      <w:r w:rsidRPr="00C53B0B">
        <w:rPr>
          <w:rFonts w:cs="Arial"/>
          <w:color w:val="000000"/>
          <w:sz w:val="18"/>
          <w:szCs w:val="18"/>
        </w:rPr>
        <w:t>.</w:t>
      </w:r>
      <w:r w:rsidR="00797B90" w:rsidRPr="00C53B0B">
        <w:rPr>
          <w:rFonts w:cs="Arial"/>
          <w:color w:val="000000"/>
          <w:sz w:val="18"/>
          <w:szCs w:val="18"/>
          <w:lang w:val="en-GB"/>
        </w:rPr>
        <w:t>00</w:t>
      </w:r>
      <w:r w:rsidRPr="00C53B0B">
        <w:rPr>
          <w:rFonts w:cs="Arial"/>
          <w:color w:val="000000"/>
          <w:sz w:val="18"/>
          <w:szCs w:val="18"/>
        </w:rPr>
        <w:t xml:space="preserve"> million. The Company registered the increased share capital with the Ministry of Commerce on </w:t>
      </w:r>
      <w:r w:rsidR="00C97A09" w:rsidRPr="00C53B0B">
        <w:rPr>
          <w:rFonts w:cs="Arial"/>
          <w:color w:val="000000"/>
          <w:sz w:val="18"/>
          <w:szCs w:val="18"/>
          <w:lang w:val="en-GB"/>
        </w:rPr>
        <w:t>30 September</w:t>
      </w:r>
      <w:r w:rsidR="00E55CBD" w:rsidRPr="00C53B0B">
        <w:rPr>
          <w:rFonts w:cs="Arial"/>
          <w:color w:val="000000"/>
          <w:sz w:val="18"/>
          <w:szCs w:val="18"/>
        </w:rPr>
        <w:t xml:space="preserve"> </w:t>
      </w:r>
      <w:r w:rsidR="00797B90" w:rsidRPr="00C53B0B">
        <w:rPr>
          <w:rFonts w:cs="Arial"/>
          <w:color w:val="000000"/>
          <w:sz w:val="18"/>
          <w:szCs w:val="18"/>
          <w:lang w:val="en-GB"/>
        </w:rPr>
        <w:t>2022</w:t>
      </w:r>
      <w:r w:rsidRPr="00C53B0B">
        <w:rPr>
          <w:rFonts w:cs="Arial"/>
          <w:color w:val="000000"/>
          <w:sz w:val="18"/>
          <w:szCs w:val="18"/>
        </w:rPr>
        <w:t>.</w:t>
      </w:r>
    </w:p>
    <w:p w14:paraId="417627F4" w14:textId="6CE78F09" w:rsidR="004705EF" w:rsidRPr="00C53B0B" w:rsidRDefault="004705EF" w:rsidP="004132AA">
      <w:pPr>
        <w:jc w:val="thaiDistribute"/>
        <w:rPr>
          <w:rFonts w:cs="Arial"/>
          <w:sz w:val="18"/>
          <w:szCs w:val="18"/>
        </w:rPr>
      </w:pPr>
    </w:p>
    <w:p w14:paraId="2471A376" w14:textId="53B556B0" w:rsidR="004705EF" w:rsidRPr="00C53B0B" w:rsidRDefault="004705EF" w:rsidP="004705EF">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r w:rsidRPr="00C53B0B">
        <w:rPr>
          <w:rFonts w:cs="Arial"/>
          <w:color w:val="000000"/>
          <w:sz w:val="18"/>
          <w:szCs w:val="18"/>
        </w:rPr>
        <w:t xml:space="preserve">An </w:t>
      </w:r>
      <w:proofErr w:type="gramStart"/>
      <w:r w:rsidRPr="00C53B0B">
        <w:rPr>
          <w:rFonts w:cs="Arial"/>
          <w:color w:val="000000"/>
          <w:sz w:val="18"/>
          <w:szCs w:val="18"/>
        </w:rPr>
        <w:t>extraordinary shareholders</w:t>
      </w:r>
      <w:proofErr w:type="gramEnd"/>
      <w:r w:rsidRPr="00C53B0B">
        <w:rPr>
          <w:rFonts w:cs="Arial"/>
          <w:color w:val="000000"/>
          <w:sz w:val="18"/>
          <w:szCs w:val="18"/>
        </w:rPr>
        <w:t xml:space="preserve"> meeting on </w:t>
      </w:r>
      <w:r w:rsidR="00797B90" w:rsidRPr="00C53B0B">
        <w:rPr>
          <w:rFonts w:cs="Arial"/>
          <w:color w:val="000000"/>
          <w:sz w:val="18"/>
          <w:szCs w:val="18"/>
          <w:lang w:val="en-GB"/>
        </w:rPr>
        <w:t>26</w:t>
      </w:r>
      <w:r w:rsidRPr="00C53B0B">
        <w:rPr>
          <w:rFonts w:cs="Arial"/>
          <w:color w:val="000000"/>
          <w:sz w:val="18"/>
          <w:szCs w:val="18"/>
        </w:rPr>
        <w:t xml:space="preserve"> Aug</w:t>
      </w:r>
      <w:r w:rsidR="00E55CBD" w:rsidRPr="00C53B0B">
        <w:rPr>
          <w:rFonts w:cs="Arial"/>
          <w:color w:val="000000"/>
          <w:sz w:val="18"/>
          <w:szCs w:val="18"/>
        </w:rPr>
        <w:t>ust</w:t>
      </w:r>
      <w:r w:rsidRPr="00C53B0B">
        <w:rPr>
          <w:rFonts w:cs="Arial"/>
          <w:color w:val="000000"/>
          <w:sz w:val="18"/>
          <w:szCs w:val="18"/>
        </w:rPr>
        <w:t xml:space="preserve"> </w:t>
      </w:r>
      <w:r w:rsidR="00797B90" w:rsidRPr="00C53B0B">
        <w:rPr>
          <w:rFonts w:cs="Arial"/>
          <w:color w:val="000000"/>
          <w:sz w:val="18"/>
          <w:szCs w:val="18"/>
          <w:lang w:val="en-GB"/>
        </w:rPr>
        <w:t>2022</w:t>
      </w:r>
      <w:r w:rsidRPr="00C53B0B">
        <w:rPr>
          <w:rFonts w:cs="Arial"/>
          <w:color w:val="000000"/>
          <w:sz w:val="18"/>
          <w:szCs w:val="18"/>
        </w:rPr>
        <w:t xml:space="preserve">, the shareholders have passed a resolution to approve </w:t>
      </w:r>
      <w:r w:rsidR="00A565C1" w:rsidRPr="00C53B0B">
        <w:rPr>
          <w:rFonts w:cs="Arial"/>
          <w:color w:val="000000"/>
          <w:sz w:val="18"/>
          <w:szCs w:val="18"/>
          <w:cs/>
        </w:rPr>
        <w:br/>
      </w:r>
      <w:r w:rsidRPr="00C53B0B">
        <w:rPr>
          <w:rFonts w:cs="Arial"/>
          <w:color w:val="000000"/>
          <w:sz w:val="18"/>
          <w:szCs w:val="18"/>
        </w:rPr>
        <w:t xml:space="preserve">the increase for </w:t>
      </w:r>
      <w:proofErr w:type="spellStart"/>
      <w:r w:rsidRPr="00C53B0B">
        <w:rPr>
          <w:rFonts w:cs="Arial"/>
          <w:color w:val="000000"/>
          <w:sz w:val="18"/>
          <w:szCs w:val="18"/>
        </w:rPr>
        <w:t>authorised</w:t>
      </w:r>
      <w:proofErr w:type="spellEnd"/>
      <w:r w:rsidRPr="00C53B0B">
        <w:rPr>
          <w:rFonts w:cs="Arial"/>
          <w:color w:val="000000"/>
          <w:sz w:val="18"/>
          <w:szCs w:val="18"/>
        </w:rPr>
        <w:t xml:space="preserve"> share capital from Baht </w:t>
      </w:r>
      <w:r w:rsidR="00797B90" w:rsidRPr="00C53B0B">
        <w:rPr>
          <w:rFonts w:cs="Arial"/>
          <w:color w:val="000000"/>
          <w:sz w:val="18"/>
          <w:szCs w:val="18"/>
          <w:lang w:val="en-GB"/>
        </w:rPr>
        <w:t>24</w:t>
      </w:r>
      <w:r w:rsidRPr="00C53B0B">
        <w:rPr>
          <w:rFonts w:cs="Arial"/>
          <w:color w:val="000000"/>
          <w:sz w:val="18"/>
          <w:szCs w:val="18"/>
        </w:rPr>
        <w:t>.</w:t>
      </w:r>
      <w:r w:rsidR="00797B90" w:rsidRPr="00C53B0B">
        <w:rPr>
          <w:rFonts w:cs="Arial"/>
          <w:color w:val="000000"/>
          <w:sz w:val="18"/>
          <w:szCs w:val="18"/>
          <w:lang w:val="en-GB"/>
        </w:rPr>
        <w:t>00</w:t>
      </w:r>
      <w:r w:rsidRPr="00C53B0B">
        <w:rPr>
          <w:rFonts w:cs="Arial"/>
          <w:color w:val="000000"/>
          <w:sz w:val="18"/>
          <w:szCs w:val="18"/>
        </w:rPr>
        <w:t xml:space="preserve"> million to Baht </w:t>
      </w:r>
      <w:r w:rsidR="00797B90" w:rsidRPr="00C53B0B">
        <w:rPr>
          <w:rFonts w:cs="Arial"/>
          <w:color w:val="000000"/>
          <w:sz w:val="18"/>
          <w:szCs w:val="18"/>
          <w:lang w:val="en-GB"/>
        </w:rPr>
        <w:t>36</w:t>
      </w:r>
      <w:r w:rsidRPr="00C53B0B">
        <w:rPr>
          <w:rFonts w:cs="Arial"/>
          <w:color w:val="000000"/>
          <w:sz w:val="18"/>
          <w:szCs w:val="18"/>
        </w:rPr>
        <w:t>.</w:t>
      </w:r>
      <w:r w:rsidR="00797B90" w:rsidRPr="00C53B0B">
        <w:rPr>
          <w:rFonts w:cs="Arial"/>
          <w:color w:val="000000"/>
          <w:sz w:val="18"/>
          <w:szCs w:val="18"/>
          <w:lang w:val="en-GB"/>
        </w:rPr>
        <w:t>00</w:t>
      </w:r>
      <w:r w:rsidRPr="00C53B0B">
        <w:rPr>
          <w:rFonts w:cs="Arial"/>
          <w:color w:val="000000"/>
          <w:sz w:val="18"/>
          <w:szCs w:val="18"/>
        </w:rPr>
        <w:t xml:space="preserve"> million by issuing new ordinary shares of </w:t>
      </w:r>
      <w:r w:rsidR="00797B90" w:rsidRPr="00C53B0B">
        <w:rPr>
          <w:rFonts w:cs="Arial"/>
          <w:color w:val="000000"/>
          <w:sz w:val="18"/>
          <w:szCs w:val="18"/>
          <w:lang w:val="en-GB"/>
        </w:rPr>
        <w:t>1</w:t>
      </w:r>
      <w:r w:rsidRPr="00C53B0B">
        <w:rPr>
          <w:rFonts w:cs="Arial"/>
          <w:color w:val="000000"/>
          <w:sz w:val="18"/>
          <w:szCs w:val="18"/>
        </w:rPr>
        <w:t>,</w:t>
      </w:r>
      <w:r w:rsidR="00797B90" w:rsidRPr="00C53B0B">
        <w:rPr>
          <w:rFonts w:cs="Arial"/>
          <w:color w:val="000000"/>
          <w:sz w:val="18"/>
          <w:szCs w:val="18"/>
          <w:lang w:val="en-GB"/>
        </w:rPr>
        <w:t>200</w:t>
      </w:r>
      <w:r w:rsidRPr="00C53B0B">
        <w:rPr>
          <w:rFonts w:cs="Arial"/>
          <w:color w:val="000000"/>
          <w:sz w:val="18"/>
          <w:szCs w:val="18"/>
        </w:rPr>
        <w:t>,</w:t>
      </w:r>
      <w:r w:rsidR="00797B90" w:rsidRPr="00C53B0B">
        <w:rPr>
          <w:rFonts w:cs="Arial"/>
          <w:color w:val="000000"/>
          <w:sz w:val="18"/>
          <w:szCs w:val="18"/>
          <w:lang w:val="en-GB"/>
        </w:rPr>
        <w:t>000</w:t>
      </w:r>
      <w:r w:rsidRPr="00C53B0B">
        <w:rPr>
          <w:rFonts w:cs="Arial"/>
          <w:color w:val="000000"/>
          <w:sz w:val="18"/>
          <w:szCs w:val="18"/>
        </w:rPr>
        <w:t xml:space="preserve"> shares with a par value of Baht </w:t>
      </w:r>
      <w:r w:rsidR="00797B90" w:rsidRPr="00C53B0B">
        <w:rPr>
          <w:rFonts w:cs="Arial"/>
          <w:color w:val="000000"/>
          <w:sz w:val="18"/>
          <w:szCs w:val="18"/>
          <w:lang w:val="en-GB"/>
        </w:rPr>
        <w:t>10</w:t>
      </w:r>
      <w:r w:rsidRPr="00C53B0B">
        <w:rPr>
          <w:rFonts w:cs="Arial"/>
          <w:color w:val="000000"/>
          <w:sz w:val="18"/>
          <w:szCs w:val="18"/>
        </w:rPr>
        <w:t xml:space="preserve"> per share.</w:t>
      </w:r>
    </w:p>
    <w:p w14:paraId="6ECB76BA" w14:textId="0E96A0C7" w:rsidR="008856C0" w:rsidRPr="00C53B0B" w:rsidRDefault="008856C0" w:rsidP="004705EF">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p>
    <w:p w14:paraId="5492A7A6" w14:textId="77777777" w:rsidR="008856C0" w:rsidRPr="00C53B0B" w:rsidRDefault="008856C0" w:rsidP="008856C0">
      <w:pPr>
        <w:pStyle w:val="EnvelopeReturn"/>
        <w:rPr>
          <w:rFonts w:eastAsia="Times New Roman" w:cs="Arial"/>
          <w:snapToGrid w:val="0"/>
          <w:spacing w:val="-2"/>
          <w:sz w:val="18"/>
          <w:szCs w:val="18"/>
          <w:lang w:eastAsia="th-TH"/>
        </w:rPr>
      </w:pPr>
      <w:r w:rsidRPr="00C53B0B">
        <w:rPr>
          <w:rFonts w:eastAsia="Times New Roman" w:cs="Arial"/>
          <w:snapToGrid w:val="0"/>
          <w:spacing w:val="-2"/>
          <w:sz w:val="18"/>
          <w:szCs w:val="18"/>
          <w:lang w:eastAsia="th-TH"/>
        </w:rPr>
        <w:t>On 20 September 2022 the Company received fully paid-up share capital amounting to Baht 12.00 million. The Company registered the increased share capital with the Ministry of Commerce on 27 September 2022.</w:t>
      </w:r>
    </w:p>
    <w:p w14:paraId="43A2B8A7" w14:textId="77777777" w:rsidR="008856C0" w:rsidRPr="00C53B0B" w:rsidRDefault="008856C0" w:rsidP="004705EF">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p>
    <w:p w14:paraId="2876BB62" w14:textId="08B3D47F" w:rsidR="003B11A3" w:rsidRPr="00C53B0B" w:rsidRDefault="003B11A3" w:rsidP="003B11A3">
      <w:pPr>
        <w:pStyle w:val="Header"/>
        <w:tabs>
          <w:tab w:val="left" w:pos="1134"/>
          <w:tab w:val="left" w:pos="1276"/>
          <w:tab w:val="center" w:pos="3402"/>
          <w:tab w:val="center" w:pos="4536"/>
          <w:tab w:val="center" w:pos="5670"/>
          <w:tab w:val="center" w:pos="6804"/>
          <w:tab w:val="right" w:pos="7655"/>
        </w:tabs>
        <w:rPr>
          <w:rFonts w:cs="Arial"/>
          <w:color w:val="000000"/>
          <w:spacing w:val="-8"/>
          <w:sz w:val="18"/>
          <w:szCs w:val="18"/>
        </w:rPr>
      </w:pPr>
      <w:r w:rsidRPr="00C53B0B">
        <w:rPr>
          <w:rFonts w:cs="Arial"/>
          <w:color w:val="000000"/>
          <w:spacing w:val="-8"/>
          <w:sz w:val="18"/>
          <w:szCs w:val="18"/>
        </w:rPr>
        <w:t xml:space="preserve">At the Extraordinary General Meeting of Shareholders held on </w:t>
      </w:r>
      <w:r w:rsidR="00797B90" w:rsidRPr="00C53B0B">
        <w:rPr>
          <w:rFonts w:cs="Arial"/>
          <w:color w:val="000000"/>
          <w:spacing w:val="-8"/>
          <w:sz w:val="18"/>
          <w:szCs w:val="18"/>
          <w:lang w:val="en-GB"/>
        </w:rPr>
        <w:t>31</w:t>
      </w:r>
      <w:r w:rsidRPr="00C53B0B">
        <w:rPr>
          <w:rFonts w:cs="Arial"/>
          <w:color w:val="000000"/>
          <w:spacing w:val="-8"/>
          <w:sz w:val="18"/>
          <w:szCs w:val="18"/>
        </w:rPr>
        <w:t xml:space="preserve"> October </w:t>
      </w:r>
      <w:r w:rsidR="00797B90" w:rsidRPr="00C53B0B">
        <w:rPr>
          <w:rFonts w:cs="Arial"/>
          <w:color w:val="000000"/>
          <w:spacing w:val="-8"/>
          <w:sz w:val="18"/>
          <w:szCs w:val="18"/>
          <w:lang w:val="en-GB"/>
        </w:rPr>
        <w:t>2022</w:t>
      </w:r>
      <w:r w:rsidRPr="00C53B0B">
        <w:rPr>
          <w:rFonts w:cs="Arial"/>
          <w:color w:val="000000"/>
          <w:spacing w:val="-8"/>
          <w:sz w:val="18"/>
          <w:szCs w:val="18"/>
        </w:rPr>
        <w:t>, the Shareholders passed the following resolutions:</w:t>
      </w:r>
    </w:p>
    <w:p w14:paraId="662F56F5" w14:textId="77777777" w:rsidR="00A565C1" w:rsidRPr="00C53B0B" w:rsidRDefault="00A565C1" w:rsidP="004132AA">
      <w:pPr>
        <w:jc w:val="thaiDistribute"/>
        <w:rPr>
          <w:rFonts w:cs="Arial"/>
          <w:sz w:val="18"/>
          <w:szCs w:val="18"/>
        </w:rPr>
      </w:pPr>
    </w:p>
    <w:p w14:paraId="6DFF5F1D" w14:textId="408E6BD3" w:rsidR="003B11A3" w:rsidRPr="00C53B0B" w:rsidRDefault="003B11A3" w:rsidP="00E078F5">
      <w:pPr>
        <w:pStyle w:val="Header"/>
        <w:numPr>
          <w:ilvl w:val="0"/>
          <w:numId w:val="31"/>
        </w:numPr>
        <w:tabs>
          <w:tab w:val="left" w:pos="360"/>
          <w:tab w:val="center" w:pos="3402"/>
          <w:tab w:val="center" w:pos="4536"/>
          <w:tab w:val="center" w:pos="5670"/>
          <w:tab w:val="center" w:pos="6804"/>
          <w:tab w:val="right" w:pos="7655"/>
        </w:tabs>
        <w:ind w:left="360"/>
        <w:rPr>
          <w:rFonts w:cs="Arial"/>
          <w:color w:val="000000"/>
          <w:sz w:val="18"/>
          <w:szCs w:val="18"/>
        </w:rPr>
      </w:pPr>
      <w:r w:rsidRPr="00C53B0B">
        <w:rPr>
          <w:rFonts w:cs="Arial"/>
          <w:color w:val="000000"/>
          <w:sz w:val="18"/>
          <w:szCs w:val="18"/>
        </w:rPr>
        <w:t xml:space="preserve">The decrease in the par value of Baht </w:t>
      </w:r>
      <w:r w:rsidR="00797B90" w:rsidRPr="00C53B0B">
        <w:rPr>
          <w:rFonts w:cs="Arial"/>
          <w:color w:val="000000"/>
          <w:sz w:val="18"/>
          <w:szCs w:val="18"/>
          <w:lang w:val="en-GB"/>
        </w:rPr>
        <w:t>10</w:t>
      </w:r>
      <w:r w:rsidRPr="00C53B0B">
        <w:rPr>
          <w:rFonts w:cs="Arial"/>
          <w:color w:val="000000"/>
          <w:sz w:val="18"/>
          <w:szCs w:val="18"/>
        </w:rPr>
        <w:t xml:space="preserve"> per share to Baht </w:t>
      </w:r>
      <w:r w:rsidR="00797B90" w:rsidRPr="00C53B0B">
        <w:rPr>
          <w:rFonts w:cs="Arial"/>
          <w:color w:val="000000"/>
          <w:sz w:val="18"/>
          <w:szCs w:val="18"/>
          <w:lang w:val="en-GB"/>
        </w:rPr>
        <w:t>0</w:t>
      </w:r>
      <w:r w:rsidRPr="00C53B0B">
        <w:rPr>
          <w:rFonts w:cs="Arial"/>
          <w:color w:val="000000"/>
          <w:sz w:val="18"/>
          <w:szCs w:val="18"/>
        </w:rPr>
        <w:t>.</w:t>
      </w:r>
      <w:r w:rsidR="00797B90" w:rsidRPr="00C53B0B">
        <w:rPr>
          <w:rFonts w:cs="Arial"/>
          <w:color w:val="000000"/>
          <w:sz w:val="18"/>
          <w:szCs w:val="18"/>
          <w:lang w:val="en-GB"/>
        </w:rPr>
        <w:t>50</w:t>
      </w:r>
      <w:r w:rsidRPr="00C53B0B">
        <w:rPr>
          <w:rFonts w:cs="Arial"/>
          <w:color w:val="000000"/>
          <w:sz w:val="18"/>
          <w:szCs w:val="18"/>
        </w:rPr>
        <w:t xml:space="preserve"> per share.</w:t>
      </w:r>
    </w:p>
    <w:p w14:paraId="78F0C46E" w14:textId="4A68C270" w:rsidR="003B11A3" w:rsidRPr="00C53B0B" w:rsidRDefault="003B11A3" w:rsidP="00E078F5">
      <w:pPr>
        <w:pStyle w:val="Header"/>
        <w:numPr>
          <w:ilvl w:val="0"/>
          <w:numId w:val="31"/>
        </w:numPr>
        <w:tabs>
          <w:tab w:val="left" w:pos="360"/>
          <w:tab w:val="center" w:pos="3402"/>
          <w:tab w:val="center" w:pos="4536"/>
          <w:tab w:val="center" w:pos="5670"/>
          <w:tab w:val="center" w:pos="6804"/>
          <w:tab w:val="right" w:pos="7655"/>
        </w:tabs>
        <w:ind w:left="360"/>
        <w:rPr>
          <w:rFonts w:cs="Arial"/>
          <w:color w:val="000000"/>
          <w:sz w:val="18"/>
          <w:szCs w:val="18"/>
        </w:rPr>
      </w:pPr>
      <w:r w:rsidRPr="00C53B0B">
        <w:rPr>
          <w:rFonts w:cs="Arial"/>
          <w:color w:val="000000"/>
          <w:sz w:val="18"/>
          <w:szCs w:val="18"/>
        </w:rPr>
        <w:t xml:space="preserve">The increase in the </w:t>
      </w:r>
      <w:proofErr w:type="spellStart"/>
      <w:r w:rsidRPr="00C53B0B">
        <w:rPr>
          <w:rFonts w:cs="Arial"/>
          <w:color w:val="000000"/>
          <w:sz w:val="18"/>
          <w:szCs w:val="18"/>
        </w:rPr>
        <w:t>authorised</w:t>
      </w:r>
      <w:proofErr w:type="spellEnd"/>
      <w:r w:rsidRPr="00C53B0B">
        <w:rPr>
          <w:rFonts w:cs="Arial"/>
          <w:color w:val="000000"/>
          <w:sz w:val="18"/>
          <w:szCs w:val="18"/>
        </w:rPr>
        <w:t xml:space="preserve"> share capital from Baht </w:t>
      </w:r>
      <w:r w:rsidR="00797B90" w:rsidRPr="00C53B0B">
        <w:rPr>
          <w:rFonts w:cs="Arial"/>
          <w:color w:val="000000"/>
          <w:sz w:val="18"/>
          <w:szCs w:val="18"/>
          <w:lang w:val="en-GB"/>
        </w:rPr>
        <w:t>36</w:t>
      </w:r>
      <w:r w:rsidRPr="00C53B0B">
        <w:rPr>
          <w:rFonts w:cs="Arial"/>
          <w:color w:val="000000"/>
          <w:sz w:val="18"/>
          <w:szCs w:val="18"/>
        </w:rPr>
        <w:t>.</w:t>
      </w:r>
      <w:r w:rsidR="00797B90" w:rsidRPr="00C53B0B">
        <w:rPr>
          <w:rFonts w:cs="Arial"/>
          <w:color w:val="000000"/>
          <w:sz w:val="18"/>
          <w:szCs w:val="18"/>
          <w:lang w:val="en-GB"/>
        </w:rPr>
        <w:t>00</w:t>
      </w:r>
      <w:r w:rsidRPr="00C53B0B">
        <w:rPr>
          <w:rFonts w:cs="Arial"/>
          <w:color w:val="000000"/>
          <w:sz w:val="18"/>
          <w:szCs w:val="18"/>
        </w:rPr>
        <w:t xml:space="preserve"> million to Baht </w:t>
      </w:r>
      <w:r w:rsidR="00797B90" w:rsidRPr="00C53B0B">
        <w:rPr>
          <w:rFonts w:cs="Arial"/>
          <w:color w:val="000000"/>
          <w:sz w:val="18"/>
          <w:szCs w:val="18"/>
          <w:lang w:val="en-GB"/>
        </w:rPr>
        <w:t>50</w:t>
      </w:r>
      <w:r w:rsidRPr="00C53B0B">
        <w:rPr>
          <w:rFonts w:cs="Arial"/>
          <w:color w:val="000000"/>
          <w:sz w:val="18"/>
          <w:szCs w:val="18"/>
        </w:rPr>
        <w:t>.</w:t>
      </w:r>
      <w:r w:rsidR="00797B90" w:rsidRPr="00C53B0B">
        <w:rPr>
          <w:rFonts w:cs="Arial"/>
          <w:color w:val="000000"/>
          <w:sz w:val="18"/>
          <w:szCs w:val="18"/>
          <w:lang w:val="en-GB"/>
        </w:rPr>
        <w:t>00</w:t>
      </w:r>
      <w:r w:rsidRPr="00C53B0B">
        <w:rPr>
          <w:rFonts w:cs="Arial"/>
          <w:color w:val="000000"/>
          <w:sz w:val="18"/>
          <w:szCs w:val="18"/>
        </w:rPr>
        <w:t xml:space="preserve"> million. The increase comprises </w:t>
      </w:r>
      <w:r w:rsidR="00797B90" w:rsidRPr="00C53B0B">
        <w:rPr>
          <w:rFonts w:cs="Arial"/>
          <w:color w:val="000000"/>
          <w:sz w:val="18"/>
          <w:szCs w:val="18"/>
          <w:lang w:val="en-GB"/>
        </w:rPr>
        <w:t>28</w:t>
      </w:r>
      <w:r w:rsidRPr="00C53B0B">
        <w:rPr>
          <w:rFonts w:cs="Arial"/>
          <w:color w:val="000000"/>
          <w:sz w:val="18"/>
          <w:szCs w:val="18"/>
        </w:rPr>
        <w:t>,</w:t>
      </w:r>
      <w:r w:rsidR="00797B90" w:rsidRPr="00C53B0B">
        <w:rPr>
          <w:rFonts w:cs="Arial"/>
          <w:color w:val="000000"/>
          <w:sz w:val="18"/>
          <w:szCs w:val="18"/>
          <w:lang w:val="en-GB"/>
        </w:rPr>
        <w:t>000</w:t>
      </w:r>
      <w:r w:rsidRPr="00C53B0B">
        <w:rPr>
          <w:rFonts w:cs="Arial"/>
          <w:color w:val="000000"/>
          <w:sz w:val="18"/>
          <w:szCs w:val="18"/>
        </w:rPr>
        <w:t>,</w:t>
      </w:r>
      <w:r w:rsidR="00797B90" w:rsidRPr="00C53B0B">
        <w:rPr>
          <w:rFonts w:cs="Arial"/>
          <w:color w:val="000000"/>
          <w:sz w:val="18"/>
          <w:szCs w:val="18"/>
          <w:lang w:val="en-GB"/>
        </w:rPr>
        <w:t>000</w:t>
      </w:r>
      <w:r w:rsidRPr="00C53B0B">
        <w:rPr>
          <w:rFonts w:cs="Arial"/>
          <w:color w:val="000000"/>
          <w:sz w:val="18"/>
          <w:szCs w:val="18"/>
        </w:rPr>
        <w:t xml:space="preserve"> ordinary shares with a par value of Baht </w:t>
      </w:r>
      <w:r w:rsidR="00797B90" w:rsidRPr="00C53B0B">
        <w:rPr>
          <w:rFonts w:cs="Arial"/>
          <w:color w:val="000000"/>
          <w:sz w:val="18"/>
          <w:szCs w:val="18"/>
          <w:lang w:val="en-GB"/>
        </w:rPr>
        <w:t>0</w:t>
      </w:r>
      <w:r w:rsidRPr="00C53B0B">
        <w:rPr>
          <w:rFonts w:cs="Arial"/>
          <w:color w:val="000000"/>
          <w:sz w:val="18"/>
          <w:szCs w:val="18"/>
        </w:rPr>
        <w:t>.</w:t>
      </w:r>
      <w:r w:rsidR="00797B90" w:rsidRPr="00C53B0B">
        <w:rPr>
          <w:rFonts w:cs="Arial"/>
          <w:color w:val="000000"/>
          <w:sz w:val="18"/>
          <w:szCs w:val="18"/>
          <w:lang w:val="en-GB"/>
        </w:rPr>
        <w:t>50</w:t>
      </w:r>
      <w:r w:rsidRPr="00C53B0B">
        <w:rPr>
          <w:rFonts w:cs="Arial"/>
          <w:color w:val="000000"/>
          <w:sz w:val="18"/>
          <w:szCs w:val="18"/>
        </w:rPr>
        <w:t xml:space="preserve"> per share, for the initial public offering when the Company receives approval from the Market for Alternative Investment. The Company registered with Ministry of Commerce on </w:t>
      </w:r>
      <w:r w:rsidR="00797B90" w:rsidRPr="00C53B0B">
        <w:rPr>
          <w:rFonts w:cs="Arial"/>
          <w:color w:val="000000"/>
          <w:sz w:val="18"/>
          <w:szCs w:val="18"/>
          <w:lang w:val="en-GB"/>
        </w:rPr>
        <w:t>11</w:t>
      </w:r>
      <w:r w:rsidRPr="00C53B0B">
        <w:rPr>
          <w:rFonts w:cs="Arial"/>
          <w:color w:val="000000"/>
          <w:sz w:val="18"/>
          <w:szCs w:val="18"/>
        </w:rPr>
        <w:t xml:space="preserve"> November </w:t>
      </w:r>
      <w:r w:rsidR="00797B90" w:rsidRPr="00C53B0B">
        <w:rPr>
          <w:rFonts w:cs="Arial"/>
          <w:color w:val="000000"/>
          <w:sz w:val="18"/>
          <w:szCs w:val="18"/>
          <w:lang w:val="en-GB"/>
        </w:rPr>
        <w:t>2022</w:t>
      </w:r>
      <w:r w:rsidRPr="00C53B0B">
        <w:rPr>
          <w:rFonts w:cs="Arial"/>
          <w:color w:val="000000"/>
          <w:sz w:val="18"/>
          <w:szCs w:val="18"/>
        </w:rPr>
        <w:t>.</w:t>
      </w:r>
    </w:p>
    <w:p w14:paraId="47ACBB8D" w14:textId="2299258E" w:rsidR="003B11A3" w:rsidRPr="00C53B0B" w:rsidRDefault="003B11A3" w:rsidP="004132AA">
      <w:pPr>
        <w:jc w:val="thaiDistribute"/>
        <w:rPr>
          <w:rFonts w:cs="Arial"/>
          <w:sz w:val="18"/>
          <w:szCs w:val="18"/>
        </w:rPr>
      </w:pPr>
    </w:p>
    <w:p w14:paraId="5C711759" w14:textId="2D0AADE2" w:rsidR="00290AD2" w:rsidRDefault="00290AD2" w:rsidP="00290AD2">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r w:rsidRPr="00C53B0B">
        <w:rPr>
          <w:rFonts w:cs="Arial"/>
          <w:color w:val="000000"/>
          <w:sz w:val="18"/>
          <w:szCs w:val="18"/>
        </w:rPr>
        <w:t xml:space="preserve">On </w:t>
      </w:r>
      <w:r w:rsidR="00797B90" w:rsidRPr="00C53B0B">
        <w:rPr>
          <w:rFonts w:cs="Arial"/>
          <w:color w:val="000000"/>
          <w:sz w:val="18"/>
          <w:szCs w:val="18"/>
          <w:lang w:val="en-GB"/>
        </w:rPr>
        <w:t>29</w:t>
      </w:r>
      <w:r w:rsidRPr="00C53B0B">
        <w:rPr>
          <w:rFonts w:cs="Arial"/>
          <w:color w:val="000000"/>
          <w:sz w:val="18"/>
          <w:szCs w:val="18"/>
        </w:rPr>
        <w:t xml:space="preserve"> November </w:t>
      </w:r>
      <w:r w:rsidR="00797B90" w:rsidRPr="00C53B0B">
        <w:rPr>
          <w:rFonts w:cs="Arial"/>
          <w:color w:val="000000"/>
          <w:sz w:val="18"/>
          <w:szCs w:val="18"/>
          <w:lang w:val="en-GB"/>
        </w:rPr>
        <w:t>2022</w:t>
      </w:r>
      <w:r w:rsidRPr="00C53B0B">
        <w:rPr>
          <w:rFonts w:cs="Arial"/>
          <w:color w:val="000000"/>
          <w:sz w:val="18"/>
          <w:szCs w:val="18"/>
        </w:rPr>
        <w:t xml:space="preserve">, the Company received paid-up share capital from existing shareholders </w:t>
      </w:r>
      <w:r w:rsidR="00797B90" w:rsidRPr="00C53B0B">
        <w:rPr>
          <w:rFonts w:cs="Arial"/>
          <w:color w:val="000000"/>
          <w:sz w:val="18"/>
          <w:szCs w:val="18"/>
          <w:lang w:val="en-GB"/>
        </w:rPr>
        <w:t>3</w:t>
      </w:r>
      <w:r w:rsidRPr="00C53B0B">
        <w:rPr>
          <w:rFonts w:cs="Arial"/>
          <w:color w:val="000000"/>
          <w:sz w:val="18"/>
          <w:szCs w:val="18"/>
        </w:rPr>
        <w:t>,</w:t>
      </w:r>
      <w:r w:rsidR="00797B90" w:rsidRPr="00C53B0B">
        <w:rPr>
          <w:rFonts w:cs="Arial"/>
          <w:color w:val="000000"/>
          <w:sz w:val="18"/>
          <w:szCs w:val="18"/>
          <w:lang w:val="en-GB"/>
        </w:rPr>
        <w:t>000</w:t>
      </w:r>
      <w:r w:rsidRPr="00C53B0B">
        <w:rPr>
          <w:rFonts w:cs="Arial"/>
          <w:color w:val="000000"/>
          <w:sz w:val="18"/>
          <w:szCs w:val="18"/>
        </w:rPr>
        <w:t>,</w:t>
      </w:r>
      <w:r w:rsidR="00797B90" w:rsidRPr="00C53B0B">
        <w:rPr>
          <w:rFonts w:cs="Arial"/>
          <w:color w:val="000000"/>
          <w:sz w:val="18"/>
          <w:szCs w:val="18"/>
          <w:lang w:val="en-GB"/>
        </w:rPr>
        <w:t>000</w:t>
      </w:r>
      <w:r w:rsidRPr="00C53B0B">
        <w:rPr>
          <w:rFonts w:cs="Arial"/>
          <w:color w:val="000000"/>
          <w:sz w:val="18"/>
          <w:szCs w:val="18"/>
        </w:rPr>
        <w:t xml:space="preserve"> shares with a par value of Baht </w:t>
      </w:r>
      <w:r w:rsidR="00797B90" w:rsidRPr="00C53B0B">
        <w:rPr>
          <w:rFonts w:cs="Arial"/>
          <w:color w:val="000000"/>
          <w:sz w:val="18"/>
          <w:szCs w:val="18"/>
          <w:lang w:val="en-GB"/>
        </w:rPr>
        <w:t>0</w:t>
      </w:r>
      <w:r w:rsidRPr="00C53B0B">
        <w:rPr>
          <w:rFonts w:cs="Arial"/>
          <w:color w:val="000000"/>
          <w:sz w:val="18"/>
          <w:szCs w:val="18"/>
        </w:rPr>
        <w:t>.</w:t>
      </w:r>
      <w:r w:rsidR="00797B90" w:rsidRPr="00C53B0B">
        <w:rPr>
          <w:rFonts w:cs="Arial"/>
          <w:color w:val="000000"/>
          <w:sz w:val="18"/>
          <w:szCs w:val="18"/>
          <w:lang w:val="en-GB"/>
        </w:rPr>
        <w:t>50</w:t>
      </w:r>
      <w:r w:rsidRPr="00C53B0B">
        <w:rPr>
          <w:rFonts w:cs="Arial"/>
          <w:color w:val="000000"/>
          <w:sz w:val="18"/>
          <w:szCs w:val="18"/>
        </w:rPr>
        <w:t xml:space="preserve"> per share </w:t>
      </w:r>
      <w:proofErr w:type="spellStart"/>
      <w:r w:rsidRPr="00C53B0B">
        <w:rPr>
          <w:rFonts w:cs="Arial"/>
          <w:color w:val="000000"/>
          <w:sz w:val="18"/>
          <w:szCs w:val="18"/>
        </w:rPr>
        <w:t>totalling</w:t>
      </w:r>
      <w:proofErr w:type="spellEnd"/>
      <w:r w:rsidRPr="00C53B0B">
        <w:rPr>
          <w:rFonts w:cs="Arial"/>
          <w:color w:val="000000"/>
          <w:sz w:val="18"/>
          <w:szCs w:val="18"/>
        </w:rPr>
        <w:t xml:space="preserve"> to Baht </w:t>
      </w:r>
      <w:r w:rsidR="00797B90" w:rsidRPr="00C53B0B">
        <w:rPr>
          <w:rFonts w:cs="Arial"/>
          <w:color w:val="000000"/>
          <w:sz w:val="18"/>
          <w:szCs w:val="18"/>
          <w:lang w:val="en-GB"/>
        </w:rPr>
        <w:t>1</w:t>
      </w:r>
      <w:r w:rsidRPr="00C53B0B">
        <w:rPr>
          <w:rFonts w:cs="Arial"/>
          <w:color w:val="000000"/>
          <w:sz w:val="18"/>
          <w:szCs w:val="18"/>
        </w:rPr>
        <w:t>.</w:t>
      </w:r>
      <w:r w:rsidR="00797B90" w:rsidRPr="00C53B0B">
        <w:rPr>
          <w:rFonts w:cs="Arial"/>
          <w:color w:val="000000"/>
          <w:sz w:val="18"/>
          <w:szCs w:val="18"/>
          <w:lang w:val="en-GB"/>
        </w:rPr>
        <w:t>50</w:t>
      </w:r>
      <w:r w:rsidRPr="00C53B0B">
        <w:rPr>
          <w:rFonts w:cs="Arial"/>
          <w:color w:val="000000"/>
          <w:sz w:val="18"/>
          <w:szCs w:val="18"/>
        </w:rPr>
        <w:t xml:space="preserve"> million. The Company registered the increased share capital with the Ministry of Commerce on </w:t>
      </w:r>
      <w:r w:rsidR="00797B90" w:rsidRPr="00C53B0B">
        <w:rPr>
          <w:rFonts w:cs="Arial"/>
          <w:color w:val="000000"/>
          <w:sz w:val="18"/>
          <w:szCs w:val="18"/>
          <w:lang w:val="en-GB"/>
        </w:rPr>
        <w:t>30</w:t>
      </w:r>
      <w:r w:rsidRPr="00C53B0B">
        <w:rPr>
          <w:rFonts w:cs="Arial"/>
          <w:color w:val="000000"/>
          <w:sz w:val="18"/>
          <w:szCs w:val="18"/>
        </w:rPr>
        <w:t xml:space="preserve"> November </w:t>
      </w:r>
      <w:r w:rsidR="00797B90" w:rsidRPr="00C53B0B">
        <w:rPr>
          <w:rFonts w:cs="Arial"/>
          <w:color w:val="000000"/>
          <w:sz w:val="18"/>
          <w:szCs w:val="18"/>
          <w:lang w:val="en-GB"/>
        </w:rPr>
        <w:t>2022</w:t>
      </w:r>
      <w:r w:rsidRPr="00C53B0B">
        <w:rPr>
          <w:rFonts w:cs="Arial"/>
          <w:color w:val="000000"/>
          <w:sz w:val="18"/>
          <w:szCs w:val="18"/>
        </w:rPr>
        <w:t>.</w:t>
      </w:r>
    </w:p>
    <w:p w14:paraId="0DBD8A46" w14:textId="77777777" w:rsidR="003322E6" w:rsidRPr="00C53B0B" w:rsidRDefault="003322E6" w:rsidP="00290AD2">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p>
    <w:p w14:paraId="4D73927E" w14:textId="1C58BE64" w:rsidR="00277841" w:rsidRPr="00BB6825" w:rsidRDefault="004132AA" w:rsidP="004705EF">
      <w:pPr>
        <w:pStyle w:val="Header"/>
        <w:tabs>
          <w:tab w:val="left" w:pos="1134"/>
          <w:tab w:val="left" w:pos="1276"/>
          <w:tab w:val="center" w:pos="3402"/>
          <w:tab w:val="center" w:pos="4536"/>
          <w:tab w:val="center" w:pos="5670"/>
          <w:tab w:val="center" w:pos="6804"/>
          <w:tab w:val="right" w:pos="7655"/>
        </w:tabs>
        <w:rPr>
          <w:rFonts w:cs="Arial"/>
          <w:color w:val="000000"/>
          <w:spacing w:val="-4"/>
          <w:sz w:val="18"/>
          <w:szCs w:val="18"/>
        </w:rPr>
      </w:pPr>
      <w:r w:rsidRPr="00C53B0B">
        <w:rPr>
          <w:rFonts w:cs="Arial"/>
          <w:color w:val="000000"/>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F66465" w:rsidRPr="00BB6825" w14:paraId="1AEE5F79" w14:textId="77777777" w:rsidTr="00822BF4">
        <w:trPr>
          <w:trHeight w:val="389"/>
        </w:trPr>
        <w:tc>
          <w:tcPr>
            <w:tcW w:w="9450" w:type="dxa"/>
            <w:shd w:val="clear" w:color="auto" w:fill="FFA543"/>
            <w:vAlign w:val="center"/>
          </w:tcPr>
          <w:p w14:paraId="27845645" w14:textId="3DFE8792" w:rsidR="00F66465" w:rsidRPr="00BB6825" w:rsidRDefault="00797B90" w:rsidP="00F66465">
            <w:pPr>
              <w:ind w:left="518" w:hanging="518"/>
              <w:jc w:val="left"/>
              <w:outlineLvl w:val="0"/>
              <w:rPr>
                <w:rFonts w:eastAsia="BrowalliaUPC" w:cs="Arial"/>
                <w:b/>
                <w:bCs/>
                <w:color w:val="FFFFFF"/>
                <w:spacing w:val="-2"/>
                <w:kern w:val="28"/>
                <w:sz w:val="18"/>
                <w:szCs w:val="18"/>
                <w:lang w:val="en-GB"/>
              </w:rPr>
            </w:pPr>
            <w:r w:rsidRPr="00BB6825">
              <w:rPr>
                <w:rFonts w:eastAsia="BrowalliaUPC" w:cs="Arial"/>
                <w:b/>
                <w:bCs/>
                <w:color w:val="FFFFFF"/>
                <w:spacing w:val="-2"/>
                <w:kern w:val="28"/>
                <w:sz w:val="18"/>
                <w:szCs w:val="18"/>
                <w:lang w:val="en-GB"/>
              </w:rPr>
              <w:t>14</w:t>
            </w:r>
            <w:r w:rsidR="00F66465" w:rsidRPr="00BB6825">
              <w:rPr>
                <w:rFonts w:eastAsia="BrowalliaUPC" w:cs="Arial"/>
                <w:b/>
                <w:bCs/>
                <w:color w:val="FFFFFF"/>
                <w:spacing w:val="-2"/>
                <w:kern w:val="28"/>
                <w:sz w:val="18"/>
                <w:szCs w:val="18"/>
                <w:lang w:val="en-GB"/>
              </w:rPr>
              <w:tab/>
              <w:t xml:space="preserve">Legal </w:t>
            </w:r>
            <w:proofErr w:type="gramStart"/>
            <w:r w:rsidR="00F66465" w:rsidRPr="00BB6825">
              <w:rPr>
                <w:rFonts w:eastAsia="BrowalliaUPC" w:cs="Arial"/>
                <w:b/>
                <w:bCs/>
                <w:color w:val="FFFFFF"/>
                <w:spacing w:val="-2"/>
                <w:kern w:val="28"/>
                <w:sz w:val="18"/>
                <w:szCs w:val="18"/>
                <w:lang w:val="en-GB"/>
              </w:rPr>
              <w:t>reserve</w:t>
            </w:r>
            <w:proofErr w:type="gramEnd"/>
          </w:p>
        </w:tc>
      </w:tr>
    </w:tbl>
    <w:p w14:paraId="45D16698" w14:textId="77777777" w:rsidR="00F66465" w:rsidRPr="00C53B0B" w:rsidRDefault="00F66465" w:rsidP="00CC599F">
      <w:pPr>
        <w:pStyle w:val="Header"/>
        <w:tabs>
          <w:tab w:val="left" w:pos="1134"/>
          <w:tab w:val="left" w:pos="1276"/>
          <w:tab w:val="center" w:pos="3402"/>
          <w:tab w:val="center" w:pos="4536"/>
          <w:tab w:val="center" w:pos="5670"/>
          <w:tab w:val="center" w:pos="6804"/>
          <w:tab w:val="right" w:pos="7655"/>
        </w:tabs>
        <w:rPr>
          <w:rFonts w:cs="Arial"/>
          <w:color w:val="000000"/>
          <w:sz w:val="16"/>
          <w:szCs w:val="16"/>
        </w:rPr>
      </w:pPr>
    </w:p>
    <w:tbl>
      <w:tblPr>
        <w:tblW w:w="48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930"/>
        <w:gridCol w:w="2545"/>
      </w:tblGrid>
      <w:tr w:rsidR="00086DCA" w:rsidRPr="00BB6825" w14:paraId="591BB85A" w14:textId="77777777" w:rsidTr="00472B3F">
        <w:tc>
          <w:tcPr>
            <w:tcW w:w="3657" w:type="pct"/>
            <w:tcBorders>
              <w:top w:val="nil"/>
              <w:left w:val="nil"/>
              <w:bottom w:val="nil"/>
              <w:right w:val="nil"/>
            </w:tcBorders>
          </w:tcPr>
          <w:p w14:paraId="0D59B38F" w14:textId="77777777" w:rsidR="00086DCA" w:rsidRPr="00BB6825" w:rsidRDefault="00086DCA" w:rsidP="00577640">
            <w:pPr>
              <w:tabs>
                <w:tab w:val="left" w:pos="166"/>
              </w:tabs>
              <w:ind w:left="-72"/>
              <w:rPr>
                <w:rFonts w:eastAsia="Arial" w:cs="Arial"/>
                <w:b/>
                <w:sz w:val="18"/>
                <w:szCs w:val="18"/>
                <w:cs/>
                <w:lang w:val="en-GB" w:eastAsia="en-GB"/>
              </w:rPr>
            </w:pPr>
          </w:p>
        </w:tc>
        <w:tc>
          <w:tcPr>
            <w:tcW w:w="1343" w:type="pct"/>
            <w:tcBorders>
              <w:top w:val="single" w:sz="4" w:space="0" w:color="auto"/>
              <w:left w:val="nil"/>
              <w:bottom w:val="nil"/>
              <w:right w:val="nil"/>
            </w:tcBorders>
          </w:tcPr>
          <w:p w14:paraId="7B0DBD15" w14:textId="7831589E" w:rsidR="00086DCA" w:rsidRPr="00BB6825" w:rsidRDefault="00086DCA" w:rsidP="00577640">
            <w:pPr>
              <w:ind w:left="-40" w:right="-72"/>
              <w:jc w:val="right"/>
              <w:rPr>
                <w:rFonts w:eastAsia="Arial" w:cs="Arial"/>
                <w:b/>
                <w:sz w:val="18"/>
                <w:szCs w:val="18"/>
                <w:lang w:val="en-GB" w:eastAsia="en-GB"/>
              </w:rPr>
            </w:pPr>
            <w:r w:rsidRPr="00BB6825">
              <w:rPr>
                <w:rFonts w:eastAsia="Arial" w:cs="Arial"/>
                <w:b/>
                <w:sz w:val="18"/>
                <w:szCs w:val="18"/>
                <w:lang w:val="en-GB" w:eastAsia="en-GB"/>
              </w:rPr>
              <w:t xml:space="preserve">Consolidated and </w:t>
            </w:r>
            <w:r w:rsidR="00577640" w:rsidRPr="00BB6825">
              <w:rPr>
                <w:rFonts w:eastAsia="Arial" w:cs="Arial"/>
                <w:b/>
                <w:sz w:val="18"/>
                <w:szCs w:val="18"/>
                <w:lang w:val="en-GB" w:eastAsia="en-GB"/>
              </w:rPr>
              <w:t>s</w:t>
            </w:r>
            <w:r w:rsidRPr="00BB6825">
              <w:rPr>
                <w:rFonts w:eastAsia="Arial" w:cs="Arial"/>
                <w:b/>
                <w:sz w:val="18"/>
                <w:szCs w:val="18"/>
                <w:lang w:val="en-GB" w:eastAsia="en-GB"/>
              </w:rPr>
              <w:t>eparate financial information</w:t>
            </w:r>
          </w:p>
        </w:tc>
      </w:tr>
      <w:tr w:rsidR="00086DCA" w:rsidRPr="00BB6825" w14:paraId="6DC97060" w14:textId="77777777" w:rsidTr="00472B3F">
        <w:tc>
          <w:tcPr>
            <w:tcW w:w="3657" w:type="pct"/>
            <w:tcBorders>
              <w:top w:val="nil"/>
              <w:left w:val="nil"/>
              <w:bottom w:val="nil"/>
              <w:right w:val="nil"/>
            </w:tcBorders>
          </w:tcPr>
          <w:p w14:paraId="4A41FB1A" w14:textId="77777777" w:rsidR="00086DCA" w:rsidRPr="00BB6825" w:rsidRDefault="00086DCA" w:rsidP="00577640">
            <w:pPr>
              <w:tabs>
                <w:tab w:val="left" w:pos="166"/>
              </w:tabs>
              <w:ind w:left="-72"/>
              <w:rPr>
                <w:rFonts w:eastAsia="Arial" w:cs="Arial"/>
                <w:b/>
                <w:sz w:val="18"/>
                <w:szCs w:val="18"/>
                <w:lang w:val="en-GB" w:eastAsia="en-GB"/>
              </w:rPr>
            </w:pPr>
          </w:p>
        </w:tc>
        <w:tc>
          <w:tcPr>
            <w:tcW w:w="1343" w:type="pct"/>
            <w:tcBorders>
              <w:top w:val="nil"/>
              <w:left w:val="nil"/>
              <w:bottom w:val="single" w:sz="4" w:space="0" w:color="000000"/>
              <w:right w:val="nil"/>
            </w:tcBorders>
            <w:hideMark/>
          </w:tcPr>
          <w:p w14:paraId="1386CDD6" w14:textId="77777777" w:rsidR="00086DCA" w:rsidRPr="00BB6825" w:rsidRDefault="00086DCA" w:rsidP="00577640">
            <w:pPr>
              <w:ind w:left="-40" w:right="-72"/>
              <w:jc w:val="right"/>
              <w:rPr>
                <w:rFonts w:eastAsia="Arial" w:cs="Arial"/>
                <w:b/>
                <w:sz w:val="18"/>
                <w:szCs w:val="18"/>
                <w:lang w:val="en-GB" w:eastAsia="en-GB"/>
              </w:rPr>
            </w:pPr>
            <w:r w:rsidRPr="00BB6825">
              <w:rPr>
                <w:rFonts w:eastAsia="Arial" w:cs="Arial"/>
                <w:b/>
                <w:sz w:val="18"/>
                <w:szCs w:val="18"/>
                <w:lang w:val="en-GB" w:eastAsia="en-GB"/>
              </w:rPr>
              <w:t>Baht</w:t>
            </w:r>
          </w:p>
        </w:tc>
      </w:tr>
      <w:tr w:rsidR="00086DCA" w:rsidRPr="00BB6825" w14:paraId="09E80662" w14:textId="77777777" w:rsidTr="00A565C1">
        <w:tc>
          <w:tcPr>
            <w:tcW w:w="3657" w:type="pct"/>
            <w:tcBorders>
              <w:top w:val="nil"/>
              <w:left w:val="nil"/>
              <w:bottom w:val="nil"/>
              <w:right w:val="nil"/>
            </w:tcBorders>
            <w:shd w:val="clear" w:color="auto" w:fill="auto"/>
            <w:vAlign w:val="bottom"/>
          </w:tcPr>
          <w:p w14:paraId="63E8F900" w14:textId="77777777" w:rsidR="00086DCA" w:rsidRPr="00BB6825" w:rsidRDefault="00086DCA" w:rsidP="00577640">
            <w:pPr>
              <w:tabs>
                <w:tab w:val="left" w:pos="166"/>
              </w:tabs>
              <w:ind w:left="-72"/>
              <w:rPr>
                <w:rFonts w:eastAsia="Arial" w:cs="Arial"/>
                <w:sz w:val="12"/>
                <w:szCs w:val="12"/>
                <w:lang w:val="en-GB" w:eastAsia="en-GB"/>
              </w:rPr>
            </w:pPr>
          </w:p>
        </w:tc>
        <w:tc>
          <w:tcPr>
            <w:tcW w:w="1343" w:type="pct"/>
            <w:tcBorders>
              <w:top w:val="single" w:sz="4" w:space="0" w:color="000000"/>
              <w:left w:val="nil"/>
              <w:bottom w:val="nil"/>
              <w:right w:val="nil"/>
            </w:tcBorders>
            <w:shd w:val="clear" w:color="auto" w:fill="auto"/>
          </w:tcPr>
          <w:p w14:paraId="7CA79E77" w14:textId="77777777" w:rsidR="00086DCA" w:rsidRPr="00BB6825" w:rsidRDefault="00086DCA" w:rsidP="00577640">
            <w:pPr>
              <w:ind w:left="-40" w:right="-72"/>
              <w:jc w:val="right"/>
              <w:rPr>
                <w:rFonts w:eastAsia="Arial" w:cs="Arial"/>
                <w:b/>
                <w:sz w:val="12"/>
                <w:szCs w:val="12"/>
                <w:lang w:val="en-GB" w:eastAsia="en-GB"/>
              </w:rPr>
            </w:pPr>
          </w:p>
        </w:tc>
      </w:tr>
      <w:tr w:rsidR="00086DCA" w:rsidRPr="00BB6825" w14:paraId="7830EBBD" w14:textId="77777777" w:rsidTr="00A565C1">
        <w:tc>
          <w:tcPr>
            <w:tcW w:w="3657" w:type="pct"/>
            <w:tcBorders>
              <w:top w:val="nil"/>
              <w:left w:val="nil"/>
              <w:bottom w:val="nil"/>
              <w:right w:val="nil"/>
            </w:tcBorders>
            <w:hideMark/>
          </w:tcPr>
          <w:p w14:paraId="25499281" w14:textId="4CFC3D9D" w:rsidR="00086DCA" w:rsidRPr="00BB6825" w:rsidRDefault="00086DCA" w:rsidP="00577640">
            <w:pPr>
              <w:tabs>
                <w:tab w:val="left" w:pos="166"/>
              </w:tabs>
              <w:ind w:left="-101"/>
              <w:jc w:val="left"/>
              <w:rPr>
                <w:rFonts w:eastAsia="Arial" w:cs="Arial"/>
                <w:sz w:val="18"/>
                <w:szCs w:val="18"/>
                <w:lang w:val="en-GB" w:eastAsia="en-GB"/>
              </w:rPr>
            </w:pPr>
            <w:proofErr w:type="gramStart"/>
            <w:r w:rsidRPr="00BB6825">
              <w:rPr>
                <w:rFonts w:eastAsia="Arial" w:cs="Arial"/>
                <w:sz w:val="18"/>
                <w:szCs w:val="18"/>
                <w:lang w:val="en-GB" w:eastAsia="en-GB"/>
              </w:rPr>
              <w:t>At</w:t>
            </w:r>
            <w:proofErr w:type="gramEnd"/>
            <w:r w:rsidRPr="00BB6825">
              <w:rPr>
                <w:rFonts w:eastAsia="Arial" w:cs="Arial"/>
                <w:sz w:val="18"/>
                <w:szCs w:val="18"/>
                <w:lang w:val="en-GB" w:eastAsia="en-GB"/>
              </w:rPr>
              <w:t xml:space="preserve"> </w:t>
            </w:r>
            <w:r w:rsidR="00797B90" w:rsidRPr="00BB6825">
              <w:rPr>
                <w:rFonts w:eastAsia="Arial" w:cs="Arial"/>
                <w:sz w:val="18"/>
                <w:szCs w:val="18"/>
                <w:lang w:val="en-GB" w:eastAsia="en-GB"/>
              </w:rPr>
              <w:t>1</w:t>
            </w:r>
            <w:r w:rsidRPr="00BB6825">
              <w:rPr>
                <w:rFonts w:eastAsia="Arial" w:cs="Arial"/>
                <w:sz w:val="18"/>
                <w:szCs w:val="18"/>
                <w:lang w:val="en-GB" w:eastAsia="en-GB"/>
              </w:rPr>
              <w:t xml:space="preserve"> January</w:t>
            </w:r>
            <w:r w:rsidR="00F86884" w:rsidRPr="00BB6825">
              <w:rPr>
                <w:rFonts w:eastAsia="Arial" w:cs="Arial"/>
                <w:sz w:val="18"/>
                <w:szCs w:val="18"/>
                <w:lang w:val="en-GB" w:eastAsia="en-GB"/>
              </w:rPr>
              <w:t xml:space="preserve"> </w:t>
            </w:r>
            <w:r w:rsidR="00797B90" w:rsidRPr="00BB6825">
              <w:rPr>
                <w:rFonts w:eastAsia="Arial" w:cs="Arial"/>
                <w:sz w:val="18"/>
                <w:szCs w:val="18"/>
                <w:lang w:val="en-GB" w:eastAsia="en-GB"/>
              </w:rPr>
              <w:t>2022</w:t>
            </w:r>
          </w:p>
        </w:tc>
        <w:tc>
          <w:tcPr>
            <w:tcW w:w="1343" w:type="pct"/>
            <w:tcBorders>
              <w:top w:val="nil"/>
              <w:left w:val="nil"/>
              <w:bottom w:val="nil"/>
              <w:right w:val="nil"/>
            </w:tcBorders>
            <w:shd w:val="clear" w:color="auto" w:fill="auto"/>
          </w:tcPr>
          <w:p w14:paraId="4C1AA4D8" w14:textId="7858612A" w:rsidR="00086DCA" w:rsidRPr="00BB6825" w:rsidRDefault="00797B90" w:rsidP="00577640">
            <w:pPr>
              <w:ind w:left="-40" w:right="-72"/>
              <w:jc w:val="right"/>
              <w:rPr>
                <w:rFonts w:eastAsia="Arial" w:cs="Arial"/>
                <w:bCs/>
                <w:sz w:val="18"/>
                <w:szCs w:val="18"/>
                <w:lang w:val="en-GB" w:eastAsia="en-GB"/>
              </w:rPr>
            </w:pPr>
            <w:r w:rsidRPr="00BB6825">
              <w:rPr>
                <w:rFonts w:eastAsia="Arial" w:cs="Arial"/>
                <w:bCs/>
                <w:sz w:val="18"/>
                <w:szCs w:val="18"/>
                <w:lang w:val="en-GB" w:eastAsia="en-GB"/>
              </w:rPr>
              <w:t>600</w:t>
            </w:r>
            <w:r w:rsidR="00F86884" w:rsidRPr="00BB6825">
              <w:rPr>
                <w:rFonts w:eastAsia="Arial" w:cs="Arial"/>
                <w:bCs/>
                <w:sz w:val="18"/>
                <w:szCs w:val="18"/>
                <w:lang w:val="en-GB" w:eastAsia="en-GB"/>
              </w:rPr>
              <w:t>,</w:t>
            </w:r>
            <w:r w:rsidRPr="00BB6825">
              <w:rPr>
                <w:rFonts w:eastAsia="Arial" w:cs="Arial"/>
                <w:bCs/>
                <w:sz w:val="18"/>
                <w:szCs w:val="18"/>
                <w:lang w:val="en-GB" w:eastAsia="en-GB"/>
              </w:rPr>
              <w:t>000</w:t>
            </w:r>
          </w:p>
        </w:tc>
      </w:tr>
      <w:tr w:rsidR="00F86884" w:rsidRPr="00BB6825" w14:paraId="4E4AA4CE" w14:textId="77777777" w:rsidTr="00A565C1">
        <w:tc>
          <w:tcPr>
            <w:tcW w:w="3657" w:type="pct"/>
            <w:tcBorders>
              <w:top w:val="nil"/>
              <w:left w:val="nil"/>
              <w:bottom w:val="nil"/>
              <w:right w:val="nil"/>
            </w:tcBorders>
          </w:tcPr>
          <w:p w14:paraId="540B53A4" w14:textId="7788C350" w:rsidR="00F86884" w:rsidRPr="00BB6825" w:rsidRDefault="00F86884" w:rsidP="00577640">
            <w:pPr>
              <w:tabs>
                <w:tab w:val="left" w:pos="166"/>
              </w:tabs>
              <w:ind w:left="-101"/>
              <w:jc w:val="left"/>
              <w:rPr>
                <w:rFonts w:eastAsia="Arial" w:cs="Arial"/>
                <w:sz w:val="18"/>
                <w:szCs w:val="18"/>
                <w:lang w:val="en-GB" w:eastAsia="en-GB"/>
              </w:rPr>
            </w:pPr>
            <w:r w:rsidRPr="00BB6825">
              <w:rPr>
                <w:rFonts w:eastAsia="Arial" w:cs="Arial"/>
                <w:sz w:val="18"/>
                <w:szCs w:val="18"/>
                <w:lang w:val="en-GB" w:eastAsia="en-GB"/>
              </w:rPr>
              <w:t>Appropriation during the period</w:t>
            </w:r>
          </w:p>
        </w:tc>
        <w:tc>
          <w:tcPr>
            <w:tcW w:w="1343" w:type="pct"/>
            <w:tcBorders>
              <w:top w:val="nil"/>
              <w:left w:val="nil"/>
              <w:bottom w:val="single" w:sz="4" w:space="0" w:color="auto"/>
              <w:right w:val="nil"/>
            </w:tcBorders>
            <w:shd w:val="clear" w:color="auto" w:fill="auto"/>
          </w:tcPr>
          <w:p w14:paraId="5194A354" w14:textId="5357FE44" w:rsidR="00F86884" w:rsidRPr="00BB6825" w:rsidRDefault="00797B90" w:rsidP="00577640">
            <w:pPr>
              <w:ind w:left="-40" w:right="-72"/>
              <w:jc w:val="right"/>
              <w:rPr>
                <w:rFonts w:eastAsia="Arial" w:cs="Arial"/>
                <w:bCs/>
                <w:sz w:val="18"/>
                <w:szCs w:val="18"/>
                <w:lang w:val="en-GB" w:eastAsia="en-GB"/>
              </w:rPr>
            </w:pPr>
            <w:r w:rsidRPr="00BB6825">
              <w:rPr>
                <w:rFonts w:eastAsia="Arial" w:cs="Arial"/>
                <w:bCs/>
                <w:sz w:val="18"/>
                <w:szCs w:val="18"/>
                <w:lang w:val="en-GB" w:eastAsia="en-GB"/>
              </w:rPr>
              <w:t>4</w:t>
            </w:r>
            <w:r w:rsidR="00F86884" w:rsidRPr="00BB6825">
              <w:rPr>
                <w:rFonts w:eastAsia="Arial" w:cs="Arial"/>
                <w:bCs/>
                <w:sz w:val="18"/>
                <w:szCs w:val="18"/>
                <w:lang w:val="en-GB" w:eastAsia="en-GB"/>
              </w:rPr>
              <w:t>,</w:t>
            </w:r>
            <w:r w:rsidRPr="00BB6825">
              <w:rPr>
                <w:rFonts w:eastAsia="Arial" w:cs="Arial"/>
                <w:bCs/>
                <w:sz w:val="18"/>
                <w:szCs w:val="18"/>
                <w:lang w:val="en-GB" w:eastAsia="en-GB"/>
              </w:rPr>
              <w:t>400</w:t>
            </w:r>
            <w:r w:rsidR="00F86884" w:rsidRPr="00BB6825">
              <w:rPr>
                <w:rFonts w:eastAsia="Arial" w:cs="Arial"/>
                <w:bCs/>
                <w:sz w:val="18"/>
                <w:szCs w:val="18"/>
                <w:lang w:val="en-GB" w:eastAsia="en-GB"/>
              </w:rPr>
              <w:t>,</w:t>
            </w:r>
            <w:r w:rsidRPr="00BB6825">
              <w:rPr>
                <w:rFonts w:eastAsia="Arial" w:cs="Arial"/>
                <w:bCs/>
                <w:sz w:val="18"/>
                <w:szCs w:val="18"/>
                <w:lang w:val="en-GB" w:eastAsia="en-GB"/>
              </w:rPr>
              <w:t>000</w:t>
            </w:r>
          </w:p>
        </w:tc>
      </w:tr>
      <w:tr w:rsidR="00F86884" w:rsidRPr="00BB6825" w14:paraId="1A617A1F" w14:textId="77777777" w:rsidTr="00A565C1">
        <w:tc>
          <w:tcPr>
            <w:tcW w:w="3657" w:type="pct"/>
            <w:tcBorders>
              <w:top w:val="nil"/>
              <w:left w:val="nil"/>
              <w:bottom w:val="nil"/>
              <w:right w:val="nil"/>
            </w:tcBorders>
          </w:tcPr>
          <w:p w14:paraId="2255F1CB" w14:textId="77777777" w:rsidR="00F86884" w:rsidRPr="00BB6825" w:rsidRDefault="00F86884" w:rsidP="00F86884">
            <w:pPr>
              <w:tabs>
                <w:tab w:val="left" w:pos="166"/>
              </w:tabs>
              <w:ind w:left="-101"/>
              <w:jc w:val="left"/>
              <w:rPr>
                <w:rFonts w:eastAsia="Arial" w:cs="Arial"/>
                <w:sz w:val="12"/>
                <w:szCs w:val="12"/>
                <w:lang w:val="en-GB" w:eastAsia="en-GB"/>
              </w:rPr>
            </w:pPr>
          </w:p>
        </w:tc>
        <w:tc>
          <w:tcPr>
            <w:tcW w:w="1343" w:type="pct"/>
            <w:tcBorders>
              <w:top w:val="single" w:sz="4" w:space="0" w:color="auto"/>
              <w:left w:val="nil"/>
              <w:bottom w:val="nil"/>
              <w:right w:val="nil"/>
            </w:tcBorders>
            <w:shd w:val="clear" w:color="auto" w:fill="auto"/>
          </w:tcPr>
          <w:p w14:paraId="5629BDC1" w14:textId="77777777" w:rsidR="00F86884" w:rsidRPr="00BB6825" w:rsidRDefault="00F86884" w:rsidP="00F86884">
            <w:pPr>
              <w:ind w:left="-40" w:right="-72"/>
              <w:jc w:val="right"/>
              <w:rPr>
                <w:rFonts w:eastAsia="Arial" w:cs="Arial"/>
                <w:bCs/>
                <w:sz w:val="12"/>
                <w:szCs w:val="12"/>
                <w:lang w:val="en-GB" w:eastAsia="en-GB"/>
              </w:rPr>
            </w:pPr>
          </w:p>
        </w:tc>
      </w:tr>
      <w:tr w:rsidR="00F86884" w:rsidRPr="00BB6825" w14:paraId="66C69E42" w14:textId="77777777" w:rsidTr="00A565C1">
        <w:tc>
          <w:tcPr>
            <w:tcW w:w="3657" w:type="pct"/>
            <w:tcBorders>
              <w:top w:val="nil"/>
              <w:left w:val="nil"/>
              <w:bottom w:val="nil"/>
              <w:right w:val="nil"/>
            </w:tcBorders>
          </w:tcPr>
          <w:p w14:paraId="4B468907" w14:textId="5DE846B3" w:rsidR="00F86884" w:rsidRPr="00BB6825" w:rsidRDefault="00F86884" w:rsidP="00577640">
            <w:pPr>
              <w:tabs>
                <w:tab w:val="left" w:pos="166"/>
              </w:tabs>
              <w:ind w:left="-101"/>
              <w:jc w:val="left"/>
              <w:rPr>
                <w:rFonts w:eastAsia="Arial" w:cs="Arial"/>
                <w:sz w:val="18"/>
                <w:szCs w:val="18"/>
                <w:lang w:val="en-GB" w:eastAsia="en-GB"/>
              </w:rPr>
            </w:pPr>
            <w:proofErr w:type="gramStart"/>
            <w:r w:rsidRPr="00BB6825">
              <w:rPr>
                <w:rFonts w:eastAsia="Arial" w:cs="Arial"/>
                <w:sz w:val="18"/>
                <w:szCs w:val="18"/>
                <w:lang w:val="en-GB" w:eastAsia="en-GB"/>
              </w:rPr>
              <w:t>At</w:t>
            </w:r>
            <w:proofErr w:type="gramEnd"/>
            <w:r w:rsidRPr="00BB6825">
              <w:rPr>
                <w:rFonts w:eastAsia="Arial" w:cs="Arial"/>
                <w:sz w:val="18"/>
                <w:szCs w:val="18"/>
                <w:lang w:val="en-GB" w:eastAsia="en-GB"/>
              </w:rPr>
              <w:t xml:space="preserve"> </w:t>
            </w:r>
            <w:r w:rsidR="00797B90" w:rsidRPr="00BB6825">
              <w:rPr>
                <w:rFonts w:eastAsia="Arial" w:cs="Arial"/>
                <w:sz w:val="18"/>
                <w:szCs w:val="18"/>
                <w:lang w:val="en-GB" w:eastAsia="en-GB"/>
              </w:rPr>
              <w:t>31</w:t>
            </w:r>
            <w:r w:rsidRPr="00BB6825">
              <w:rPr>
                <w:rFonts w:eastAsia="Arial" w:cs="Arial"/>
                <w:sz w:val="18"/>
                <w:szCs w:val="18"/>
                <w:lang w:val="en-GB" w:eastAsia="en-GB"/>
              </w:rPr>
              <w:t xml:space="preserve"> December </w:t>
            </w:r>
            <w:r w:rsidR="00797B90" w:rsidRPr="00BB6825">
              <w:rPr>
                <w:rFonts w:eastAsia="Arial" w:cs="Arial"/>
                <w:sz w:val="18"/>
                <w:szCs w:val="18"/>
                <w:lang w:val="en-GB" w:eastAsia="en-GB"/>
              </w:rPr>
              <w:t>2022</w:t>
            </w:r>
          </w:p>
        </w:tc>
        <w:tc>
          <w:tcPr>
            <w:tcW w:w="1343" w:type="pct"/>
            <w:tcBorders>
              <w:top w:val="nil"/>
              <w:left w:val="nil"/>
              <w:bottom w:val="nil"/>
              <w:right w:val="nil"/>
            </w:tcBorders>
            <w:shd w:val="clear" w:color="auto" w:fill="auto"/>
          </w:tcPr>
          <w:p w14:paraId="6C03BF16" w14:textId="4878046C" w:rsidR="00F86884" w:rsidRPr="00BB6825" w:rsidRDefault="00797B90" w:rsidP="00577640">
            <w:pPr>
              <w:ind w:left="-40" w:right="-72"/>
              <w:jc w:val="right"/>
              <w:rPr>
                <w:rFonts w:eastAsia="Arial" w:cs="Arial"/>
                <w:bCs/>
                <w:sz w:val="18"/>
                <w:szCs w:val="18"/>
                <w:lang w:val="en-GB" w:eastAsia="en-GB"/>
              </w:rPr>
            </w:pPr>
            <w:r w:rsidRPr="00BB6825">
              <w:rPr>
                <w:rFonts w:eastAsia="Arial" w:cs="Arial"/>
                <w:bCs/>
                <w:sz w:val="18"/>
                <w:szCs w:val="18"/>
                <w:lang w:val="en-GB" w:eastAsia="en-GB"/>
              </w:rPr>
              <w:t>5</w:t>
            </w:r>
            <w:r w:rsidR="00F86884" w:rsidRPr="00BB6825">
              <w:rPr>
                <w:rFonts w:eastAsia="Arial" w:cs="Arial"/>
                <w:bCs/>
                <w:sz w:val="18"/>
                <w:szCs w:val="18"/>
                <w:lang w:val="en-GB" w:eastAsia="en-GB"/>
              </w:rPr>
              <w:t>,</w:t>
            </w:r>
            <w:r w:rsidRPr="00BB6825">
              <w:rPr>
                <w:rFonts w:eastAsia="Arial" w:cs="Arial"/>
                <w:bCs/>
                <w:sz w:val="18"/>
                <w:szCs w:val="18"/>
                <w:lang w:val="en-GB" w:eastAsia="en-GB"/>
              </w:rPr>
              <w:t>000</w:t>
            </w:r>
            <w:r w:rsidR="00F86884" w:rsidRPr="00BB6825">
              <w:rPr>
                <w:rFonts w:eastAsia="Arial" w:cs="Arial"/>
                <w:bCs/>
                <w:sz w:val="18"/>
                <w:szCs w:val="18"/>
                <w:lang w:val="en-GB" w:eastAsia="en-GB"/>
              </w:rPr>
              <w:t>,</w:t>
            </w:r>
            <w:r w:rsidRPr="00BB6825">
              <w:rPr>
                <w:rFonts w:eastAsia="Arial" w:cs="Arial"/>
                <w:bCs/>
                <w:sz w:val="18"/>
                <w:szCs w:val="18"/>
                <w:lang w:val="en-GB" w:eastAsia="en-GB"/>
              </w:rPr>
              <w:t>000</w:t>
            </w:r>
          </w:p>
        </w:tc>
      </w:tr>
      <w:tr w:rsidR="00086DCA" w:rsidRPr="00BB6825" w14:paraId="71814940" w14:textId="77777777" w:rsidTr="00A565C1">
        <w:tc>
          <w:tcPr>
            <w:tcW w:w="3657" w:type="pct"/>
            <w:tcBorders>
              <w:top w:val="nil"/>
              <w:left w:val="nil"/>
              <w:bottom w:val="nil"/>
              <w:right w:val="nil"/>
            </w:tcBorders>
          </w:tcPr>
          <w:p w14:paraId="6D2F92E8" w14:textId="7B3D9717" w:rsidR="00086DCA" w:rsidRPr="00BB6825" w:rsidRDefault="00086DCA" w:rsidP="00577640">
            <w:pPr>
              <w:tabs>
                <w:tab w:val="left" w:pos="166"/>
              </w:tabs>
              <w:ind w:left="-101"/>
              <w:jc w:val="left"/>
              <w:rPr>
                <w:rFonts w:eastAsia="Arial" w:cs="Arial"/>
                <w:sz w:val="18"/>
                <w:szCs w:val="18"/>
                <w:lang w:val="en-GB" w:eastAsia="en-GB"/>
              </w:rPr>
            </w:pPr>
            <w:r w:rsidRPr="00BB6825">
              <w:rPr>
                <w:rFonts w:eastAsia="Arial" w:cs="Arial"/>
                <w:sz w:val="18"/>
                <w:szCs w:val="18"/>
                <w:lang w:val="en-GB" w:eastAsia="en-GB"/>
              </w:rPr>
              <w:t>Appropriation during the period</w:t>
            </w:r>
          </w:p>
        </w:tc>
        <w:tc>
          <w:tcPr>
            <w:tcW w:w="1343" w:type="pct"/>
            <w:tcBorders>
              <w:top w:val="nil"/>
              <w:left w:val="nil"/>
              <w:bottom w:val="single" w:sz="4" w:space="0" w:color="auto"/>
              <w:right w:val="nil"/>
            </w:tcBorders>
            <w:shd w:val="clear" w:color="auto" w:fill="FAFAFA"/>
          </w:tcPr>
          <w:p w14:paraId="48FDBFC6" w14:textId="19366200" w:rsidR="00086DCA" w:rsidRPr="00BB6825" w:rsidRDefault="008856C0" w:rsidP="00577640">
            <w:pPr>
              <w:ind w:left="-40" w:right="-72"/>
              <w:jc w:val="right"/>
              <w:rPr>
                <w:rFonts w:eastAsia="Arial" w:cs="Arial"/>
                <w:bCs/>
                <w:sz w:val="18"/>
                <w:szCs w:val="18"/>
                <w:lang w:val="en-GB" w:eastAsia="en-GB"/>
              </w:rPr>
            </w:pPr>
            <w:r w:rsidRPr="00BB6825">
              <w:rPr>
                <w:rFonts w:eastAsia="Arial" w:cs="Arial"/>
                <w:bCs/>
                <w:sz w:val="18"/>
                <w:szCs w:val="18"/>
                <w:lang w:val="en-GB" w:eastAsia="en-GB"/>
              </w:rPr>
              <w:t>-</w:t>
            </w:r>
          </w:p>
        </w:tc>
      </w:tr>
      <w:tr w:rsidR="00086DCA" w:rsidRPr="00BB6825" w14:paraId="58B6A40D" w14:textId="77777777" w:rsidTr="00A565C1">
        <w:tc>
          <w:tcPr>
            <w:tcW w:w="3657" w:type="pct"/>
            <w:tcBorders>
              <w:top w:val="nil"/>
              <w:left w:val="nil"/>
              <w:bottom w:val="nil"/>
              <w:right w:val="nil"/>
            </w:tcBorders>
          </w:tcPr>
          <w:p w14:paraId="07D0B623" w14:textId="77777777" w:rsidR="00086DCA" w:rsidRPr="00BB6825" w:rsidRDefault="00086DCA" w:rsidP="00577640">
            <w:pPr>
              <w:tabs>
                <w:tab w:val="left" w:pos="166"/>
              </w:tabs>
              <w:ind w:left="-101"/>
              <w:jc w:val="left"/>
              <w:rPr>
                <w:rFonts w:eastAsia="Arial" w:cs="Arial"/>
                <w:sz w:val="12"/>
                <w:szCs w:val="12"/>
                <w:lang w:val="en-GB" w:eastAsia="en-GB"/>
              </w:rPr>
            </w:pPr>
          </w:p>
        </w:tc>
        <w:tc>
          <w:tcPr>
            <w:tcW w:w="1343" w:type="pct"/>
            <w:tcBorders>
              <w:top w:val="single" w:sz="4" w:space="0" w:color="auto"/>
              <w:left w:val="nil"/>
              <w:bottom w:val="nil"/>
              <w:right w:val="nil"/>
            </w:tcBorders>
            <w:shd w:val="clear" w:color="auto" w:fill="FAFAFA"/>
          </w:tcPr>
          <w:p w14:paraId="395A38A0" w14:textId="77777777" w:rsidR="00086DCA" w:rsidRPr="00BB6825" w:rsidRDefault="00086DCA" w:rsidP="00577640">
            <w:pPr>
              <w:ind w:left="-40" w:right="-72"/>
              <w:jc w:val="right"/>
              <w:rPr>
                <w:rFonts w:eastAsia="Arial" w:cs="Arial"/>
                <w:bCs/>
                <w:sz w:val="12"/>
                <w:szCs w:val="12"/>
                <w:lang w:val="en-GB" w:eastAsia="en-GB"/>
              </w:rPr>
            </w:pPr>
          </w:p>
        </w:tc>
      </w:tr>
      <w:tr w:rsidR="00086DCA" w:rsidRPr="00BB6825" w14:paraId="1C060011" w14:textId="77777777" w:rsidTr="00A565C1">
        <w:tc>
          <w:tcPr>
            <w:tcW w:w="3657" w:type="pct"/>
            <w:tcBorders>
              <w:top w:val="nil"/>
              <w:left w:val="nil"/>
              <w:bottom w:val="nil"/>
              <w:right w:val="nil"/>
            </w:tcBorders>
            <w:vAlign w:val="bottom"/>
            <w:hideMark/>
          </w:tcPr>
          <w:p w14:paraId="71C06009" w14:textId="14C8528B" w:rsidR="00086DCA" w:rsidRPr="00BB6825" w:rsidRDefault="00086DCA" w:rsidP="00577640">
            <w:pPr>
              <w:tabs>
                <w:tab w:val="left" w:pos="166"/>
              </w:tabs>
              <w:ind w:left="-101"/>
              <w:jc w:val="left"/>
              <w:rPr>
                <w:rFonts w:eastAsia="Arial" w:cs="Arial"/>
                <w:sz w:val="18"/>
                <w:szCs w:val="18"/>
                <w:lang w:val="en-GB" w:eastAsia="en-GB"/>
              </w:rPr>
            </w:pPr>
            <w:proofErr w:type="gramStart"/>
            <w:r w:rsidRPr="00BB6825">
              <w:rPr>
                <w:rFonts w:eastAsia="Arial" w:cs="Arial"/>
                <w:sz w:val="18"/>
                <w:szCs w:val="18"/>
                <w:lang w:val="en-GB" w:eastAsia="en-GB"/>
              </w:rPr>
              <w:t>At</w:t>
            </w:r>
            <w:proofErr w:type="gramEnd"/>
            <w:r w:rsidRPr="00BB6825">
              <w:rPr>
                <w:rFonts w:eastAsia="Arial" w:cs="Arial"/>
                <w:sz w:val="18"/>
                <w:szCs w:val="18"/>
                <w:lang w:val="en-GB" w:eastAsia="en-GB"/>
              </w:rPr>
              <w:t xml:space="preserve"> </w:t>
            </w:r>
            <w:r w:rsidR="00C97A09" w:rsidRPr="00BB6825">
              <w:rPr>
                <w:rFonts w:eastAsia="Arial" w:cs="Arial"/>
                <w:sz w:val="18"/>
                <w:szCs w:val="18"/>
                <w:lang w:val="en-GB" w:eastAsia="en-GB"/>
              </w:rPr>
              <w:t>30 September</w:t>
            </w:r>
            <w:r w:rsidR="00F86884" w:rsidRPr="00BB6825">
              <w:rPr>
                <w:rFonts w:eastAsia="Arial" w:cs="Arial"/>
                <w:sz w:val="18"/>
                <w:szCs w:val="18"/>
                <w:lang w:val="en-GB" w:eastAsia="en-GB"/>
              </w:rPr>
              <w:t xml:space="preserve"> </w:t>
            </w:r>
            <w:r w:rsidR="00797B90" w:rsidRPr="00BB6825">
              <w:rPr>
                <w:rFonts w:eastAsia="Arial" w:cs="Arial"/>
                <w:sz w:val="18"/>
                <w:szCs w:val="18"/>
                <w:lang w:val="en-GB" w:eastAsia="en-GB"/>
              </w:rPr>
              <w:t>2023</w:t>
            </w:r>
          </w:p>
        </w:tc>
        <w:tc>
          <w:tcPr>
            <w:tcW w:w="1343" w:type="pct"/>
            <w:tcBorders>
              <w:top w:val="nil"/>
              <w:left w:val="nil"/>
              <w:bottom w:val="single" w:sz="4" w:space="0" w:color="000000"/>
              <w:right w:val="nil"/>
            </w:tcBorders>
            <w:shd w:val="clear" w:color="auto" w:fill="FAFAFA"/>
          </w:tcPr>
          <w:p w14:paraId="19FC4CF1" w14:textId="590323C6" w:rsidR="00086DCA" w:rsidRPr="00BB6825" w:rsidRDefault="008856C0" w:rsidP="00577640">
            <w:pPr>
              <w:ind w:left="-40" w:right="-72"/>
              <w:jc w:val="right"/>
              <w:rPr>
                <w:rFonts w:eastAsia="Arial" w:cs="Arial"/>
                <w:bCs/>
                <w:sz w:val="18"/>
                <w:szCs w:val="18"/>
                <w:lang w:val="en-GB" w:eastAsia="en-GB"/>
              </w:rPr>
            </w:pPr>
            <w:r w:rsidRPr="00BB6825">
              <w:rPr>
                <w:rFonts w:eastAsia="Arial" w:cs="Arial"/>
                <w:bCs/>
                <w:sz w:val="18"/>
                <w:szCs w:val="18"/>
                <w:lang w:val="en-GB" w:eastAsia="en-GB"/>
              </w:rPr>
              <w:t>5,000,000</w:t>
            </w:r>
          </w:p>
        </w:tc>
      </w:tr>
    </w:tbl>
    <w:p w14:paraId="1B3F1812" w14:textId="77777777" w:rsidR="00DF184D" w:rsidRPr="00C53B0B" w:rsidRDefault="00DF184D" w:rsidP="00CC599F">
      <w:pPr>
        <w:pStyle w:val="Header"/>
        <w:tabs>
          <w:tab w:val="left" w:pos="1134"/>
          <w:tab w:val="left" w:pos="1276"/>
          <w:tab w:val="center" w:pos="3402"/>
          <w:tab w:val="center" w:pos="4536"/>
          <w:tab w:val="center" w:pos="5670"/>
          <w:tab w:val="center" w:pos="6804"/>
          <w:tab w:val="right" w:pos="7655"/>
        </w:tabs>
        <w:rPr>
          <w:rFonts w:cs="Arial"/>
          <w:color w:val="000000"/>
          <w:sz w:val="16"/>
          <w:szCs w:val="16"/>
        </w:rPr>
      </w:pPr>
    </w:p>
    <w:p w14:paraId="40649288" w14:textId="0BB34D97" w:rsidR="00F66465" w:rsidRPr="00BB6825" w:rsidRDefault="00F03DF0" w:rsidP="00F03DF0">
      <w:pPr>
        <w:jc w:val="thaiDistribute"/>
        <w:rPr>
          <w:rFonts w:cs="Arial"/>
          <w:sz w:val="18"/>
          <w:szCs w:val="18"/>
          <w:lang w:val="en-GB"/>
        </w:rPr>
      </w:pPr>
      <w:r w:rsidRPr="00BB6825">
        <w:rPr>
          <w:rFonts w:cs="Arial"/>
          <w:sz w:val="18"/>
          <w:szCs w:val="18"/>
          <w:lang w:val="en-GB"/>
        </w:rPr>
        <w:t xml:space="preserve">Under the Public Limited Company Act., B.E. </w:t>
      </w:r>
      <w:r w:rsidR="00797B90" w:rsidRPr="00BB6825">
        <w:rPr>
          <w:rFonts w:cs="Arial"/>
          <w:sz w:val="18"/>
          <w:szCs w:val="18"/>
          <w:lang w:val="en-GB"/>
        </w:rPr>
        <w:t>2535</w:t>
      </w:r>
      <w:r w:rsidRPr="00BB6825">
        <w:rPr>
          <w:rFonts w:cs="Arial"/>
          <w:sz w:val="18"/>
          <w:szCs w:val="18"/>
          <w:lang w:val="en-GB"/>
        </w:rPr>
        <w:t xml:space="preserve">, the Company is required to set aside as a statutory reserve at least </w:t>
      </w:r>
      <w:r w:rsidR="00797B90" w:rsidRPr="00BB6825">
        <w:rPr>
          <w:rFonts w:cs="Arial"/>
          <w:sz w:val="18"/>
          <w:szCs w:val="18"/>
          <w:lang w:val="en-GB"/>
        </w:rPr>
        <w:t>5</w:t>
      </w:r>
      <w:r w:rsidRPr="00BB6825">
        <w:rPr>
          <w:rFonts w:cs="Arial"/>
          <w:sz w:val="18"/>
          <w:szCs w:val="18"/>
          <w:lang w:val="en-GB"/>
        </w:rPr>
        <w:t xml:space="preserve">% of its net profit after accumulated deficit brought forward (if any) until the reserve is not less than </w:t>
      </w:r>
      <w:r w:rsidR="00797B90" w:rsidRPr="00BB6825">
        <w:rPr>
          <w:rFonts w:cs="Arial"/>
          <w:sz w:val="18"/>
          <w:szCs w:val="18"/>
          <w:lang w:val="en-GB"/>
        </w:rPr>
        <w:t>10</w:t>
      </w:r>
      <w:r w:rsidRPr="00BB6825">
        <w:rPr>
          <w:rFonts w:cs="Arial"/>
          <w:sz w:val="18"/>
          <w:szCs w:val="18"/>
          <w:lang w:val="en-GB"/>
        </w:rPr>
        <w:t>% of the registered capital of the Company. The reserve is not available for dividend distribution.</w:t>
      </w:r>
    </w:p>
    <w:p w14:paraId="5F19D6E1" w14:textId="36818C56" w:rsidR="00CD7C09" w:rsidRPr="00C53B0B" w:rsidRDefault="00CD7C09" w:rsidP="00CC599F">
      <w:pPr>
        <w:pStyle w:val="Header"/>
        <w:tabs>
          <w:tab w:val="left" w:pos="1134"/>
          <w:tab w:val="left" w:pos="1276"/>
          <w:tab w:val="center" w:pos="3402"/>
          <w:tab w:val="center" w:pos="4536"/>
          <w:tab w:val="center" w:pos="5670"/>
          <w:tab w:val="center" w:pos="6804"/>
          <w:tab w:val="right" w:pos="7655"/>
        </w:tabs>
        <w:rPr>
          <w:rFonts w:cs="Arial"/>
          <w:color w:val="000000"/>
          <w:sz w:val="16"/>
          <w:szCs w:val="16"/>
        </w:rPr>
      </w:pPr>
    </w:p>
    <w:p w14:paraId="22F18A19" w14:textId="77777777" w:rsidR="00EF56D9" w:rsidRPr="00C53B0B" w:rsidRDefault="00EF56D9" w:rsidP="00CC599F">
      <w:pPr>
        <w:pStyle w:val="Header"/>
        <w:tabs>
          <w:tab w:val="left" w:pos="1134"/>
          <w:tab w:val="left" w:pos="1276"/>
          <w:tab w:val="center" w:pos="3402"/>
          <w:tab w:val="center" w:pos="4536"/>
          <w:tab w:val="center" w:pos="5670"/>
          <w:tab w:val="center" w:pos="6804"/>
          <w:tab w:val="right" w:pos="7655"/>
        </w:tabs>
        <w:rPr>
          <w:rFonts w:cs="Arial"/>
          <w:color w:val="000000"/>
          <w:sz w:val="16"/>
          <w:szCs w:val="16"/>
        </w:rPr>
      </w:pPr>
    </w:p>
    <w:tbl>
      <w:tblPr>
        <w:tblW w:w="9461" w:type="dxa"/>
        <w:tblInd w:w="115" w:type="dxa"/>
        <w:shd w:val="clear" w:color="auto" w:fill="FFA543"/>
        <w:tblLayout w:type="fixed"/>
        <w:tblLook w:val="04A0" w:firstRow="1" w:lastRow="0" w:firstColumn="1" w:lastColumn="0" w:noHBand="0" w:noVBand="1"/>
      </w:tblPr>
      <w:tblGrid>
        <w:gridCol w:w="9461"/>
      </w:tblGrid>
      <w:tr w:rsidR="00D02986" w:rsidRPr="00BB6825" w14:paraId="76D80D19" w14:textId="77777777" w:rsidTr="00D02986">
        <w:trPr>
          <w:trHeight w:val="389"/>
        </w:trPr>
        <w:tc>
          <w:tcPr>
            <w:tcW w:w="9461" w:type="dxa"/>
            <w:shd w:val="clear" w:color="auto" w:fill="FFA543"/>
            <w:vAlign w:val="center"/>
          </w:tcPr>
          <w:p w14:paraId="32EE30EF" w14:textId="394C58F0" w:rsidR="00D02986" w:rsidRPr="00BB6825" w:rsidRDefault="00797B90" w:rsidP="00D02986">
            <w:pPr>
              <w:ind w:left="432" w:hanging="432"/>
              <w:jc w:val="thaiDistribute"/>
              <w:rPr>
                <w:rFonts w:cs="Arial"/>
                <w:b/>
                <w:bCs/>
                <w:color w:val="FFFFFF"/>
                <w:sz w:val="18"/>
                <w:szCs w:val="18"/>
              </w:rPr>
            </w:pPr>
            <w:r w:rsidRPr="00BB6825">
              <w:rPr>
                <w:rFonts w:cs="Arial"/>
                <w:b/>
                <w:bCs/>
                <w:color w:val="FFFFFF"/>
                <w:sz w:val="18"/>
                <w:szCs w:val="18"/>
                <w:lang w:val="en-GB"/>
              </w:rPr>
              <w:t>15</w:t>
            </w:r>
            <w:r w:rsidR="00D02986" w:rsidRPr="00BB6825">
              <w:rPr>
                <w:rFonts w:cs="Arial"/>
                <w:b/>
                <w:bCs/>
                <w:color w:val="FFFFFF"/>
                <w:sz w:val="18"/>
                <w:szCs w:val="18"/>
              </w:rPr>
              <w:tab/>
              <w:t>Basic earnings per share</w:t>
            </w:r>
          </w:p>
        </w:tc>
      </w:tr>
    </w:tbl>
    <w:p w14:paraId="460065B8" w14:textId="184B2361" w:rsidR="00D02986" w:rsidRPr="00C53B0B" w:rsidRDefault="00D02986" w:rsidP="00803BE6">
      <w:pPr>
        <w:pStyle w:val="Header"/>
        <w:tabs>
          <w:tab w:val="clear" w:pos="4153"/>
          <w:tab w:val="clear" w:pos="8306"/>
        </w:tabs>
        <w:rPr>
          <w:rFonts w:cs="Arial"/>
          <w:color w:val="000000"/>
          <w:sz w:val="16"/>
          <w:szCs w:val="16"/>
        </w:rPr>
      </w:pPr>
    </w:p>
    <w:tbl>
      <w:tblPr>
        <w:tblW w:w="9461" w:type="dxa"/>
        <w:tblInd w:w="115" w:type="dxa"/>
        <w:tblLayout w:type="fixed"/>
        <w:tblCellMar>
          <w:top w:w="15" w:type="dxa"/>
          <w:left w:w="15" w:type="dxa"/>
          <w:bottom w:w="15" w:type="dxa"/>
          <w:right w:w="15" w:type="dxa"/>
        </w:tblCellMar>
        <w:tblLook w:val="04A0" w:firstRow="1" w:lastRow="0" w:firstColumn="1" w:lastColumn="0" w:noHBand="0" w:noVBand="1"/>
      </w:tblPr>
      <w:tblGrid>
        <w:gridCol w:w="4277"/>
        <w:gridCol w:w="1296"/>
        <w:gridCol w:w="1296"/>
        <w:gridCol w:w="1296"/>
        <w:gridCol w:w="1296"/>
      </w:tblGrid>
      <w:tr w:rsidR="00803BE6" w:rsidRPr="00BB6825" w14:paraId="5751D76E" w14:textId="77777777" w:rsidTr="007823ED">
        <w:trPr>
          <w:trHeight w:val="135"/>
        </w:trPr>
        <w:tc>
          <w:tcPr>
            <w:tcW w:w="4277" w:type="dxa"/>
            <w:tcMar>
              <w:top w:w="0" w:type="dxa"/>
              <w:left w:w="115" w:type="dxa"/>
              <w:bottom w:w="0" w:type="dxa"/>
              <w:right w:w="115" w:type="dxa"/>
            </w:tcMar>
            <w:hideMark/>
          </w:tcPr>
          <w:p w14:paraId="06F5121C" w14:textId="77777777" w:rsidR="00803BE6" w:rsidRPr="00BB6825" w:rsidRDefault="00803BE6" w:rsidP="00803BE6">
            <w:pPr>
              <w:ind w:left="-86"/>
              <w:jc w:val="left"/>
              <w:rPr>
                <w:rFonts w:eastAsia="Times New Roman" w:cs="Arial"/>
                <w:sz w:val="18"/>
                <w:szCs w:val="18"/>
                <w:lang w:val="en-GB" w:eastAsia="en-GB"/>
              </w:rPr>
            </w:pPr>
          </w:p>
        </w:tc>
        <w:tc>
          <w:tcPr>
            <w:tcW w:w="2592" w:type="dxa"/>
            <w:gridSpan w:val="2"/>
            <w:tcBorders>
              <w:top w:val="single" w:sz="4" w:space="0" w:color="000000"/>
              <w:bottom w:val="single" w:sz="4" w:space="0" w:color="000000"/>
            </w:tcBorders>
            <w:tcMar>
              <w:top w:w="0" w:type="dxa"/>
              <w:left w:w="115" w:type="dxa"/>
              <w:bottom w:w="0" w:type="dxa"/>
              <w:right w:w="115" w:type="dxa"/>
            </w:tcMar>
            <w:hideMark/>
          </w:tcPr>
          <w:p w14:paraId="02C46443" w14:textId="77777777" w:rsidR="00803BE6" w:rsidRPr="00BB6825" w:rsidRDefault="00803BE6" w:rsidP="00803BE6">
            <w:pPr>
              <w:ind w:right="-72"/>
              <w:jc w:val="center"/>
              <w:rPr>
                <w:rFonts w:eastAsia="Times New Roman" w:cs="Arial"/>
                <w:sz w:val="18"/>
                <w:szCs w:val="18"/>
                <w:lang w:val="en-GB" w:eastAsia="en-GB"/>
              </w:rPr>
            </w:pPr>
            <w:r w:rsidRPr="00BB6825">
              <w:rPr>
                <w:rFonts w:eastAsia="Times New Roman" w:cs="Arial"/>
                <w:b/>
                <w:bCs/>
                <w:color w:val="000000"/>
                <w:sz w:val="18"/>
                <w:szCs w:val="18"/>
                <w:lang w:val="en-GB" w:eastAsia="en-GB"/>
              </w:rPr>
              <w:t>Consolidated</w:t>
            </w:r>
          </w:p>
          <w:p w14:paraId="434718A2" w14:textId="77777777" w:rsidR="00803BE6" w:rsidRPr="00BB6825" w:rsidRDefault="00803BE6" w:rsidP="00803BE6">
            <w:pPr>
              <w:ind w:right="-72"/>
              <w:jc w:val="center"/>
              <w:rPr>
                <w:rFonts w:eastAsia="Times New Roman" w:cs="Arial"/>
                <w:sz w:val="18"/>
                <w:szCs w:val="18"/>
                <w:lang w:eastAsia="en-GB"/>
              </w:rPr>
            </w:pPr>
            <w:r w:rsidRPr="00BB6825">
              <w:rPr>
                <w:rFonts w:eastAsia="Times New Roman" w:cs="Arial"/>
                <w:b/>
                <w:bCs/>
                <w:color w:val="000000"/>
                <w:sz w:val="18"/>
                <w:szCs w:val="18"/>
                <w:lang w:val="en-GB" w:eastAsia="en-GB"/>
              </w:rPr>
              <w:t xml:space="preserve">financial </w:t>
            </w:r>
            <w:r w:rsidRPr="00BB6825">
              <w:rPr>
                <w:rFonts w:eastAsia="Times New Roman" w:cs="Arial"/>
                <w:b/>
                <w:bCs/>
                <w:color w:val="000000"/>
                <w:sz w:val="18"/>
                <w:szCs w:val="18"/>
                <w:lang w:eastAsia="en-GB"/>
              </w:rPr>
              <w:t>information</w:t>
            </w:r>
          </w:p>
        </w:tc>
        <w:tc>
          <w:tcPr>
            <w:tcW w:w="2592" w:type="dxa"/>
            <w:gridSpan w:val="2"/>
            <w:tcBorders>
              <w:top w:val="single" w:sz="4" w:space="0" w:color="000000"/>
              <w:bottom w:val="single" w:sz="4" w:space="0" w:color="000000"/>
            </w:tcBorders>
            <w:tcMar>
              <w:top w:w="0" w:type="dxa"/>
              <w:left w:w="115" w:type="dxa"/>
              <w:bottom w:w="0" w:type="dxa"/>
              <w:right w:w="115" w:type="dxa"/>
            </w:tcMar>
            <w:hideMark/>
          </w:tcPr>
          <w:p w14:paraId="1988E4D5" w14:textId="77777777" w:rsidR="00803BE6" w:rsidRPr="00BB6825" w:rsidRDefault="00803BE6" w:rsidP="00803BE6">
            <w:pPr>
              <w:ind w:right="-72"/>
              <w:jc w:val="center"/>
              <w:rPr>
                <w:rFonts w:eastAsia="Times New Roman" w:cs="Arial"/>
                <w:sz w:val="18"/>
                <w:szCs w:val="18"/>
                <w:lang w:val="en-GB" w:eastAsia="en-GB"/>
              </w:rPr>
            </w:pPr>
            <w:r w:rsidRPr="00BB6825">
              <w:rPr>
                <w:rFonts w:eastAsia="Times New Roman" w:cs="Arial"/>
                <w:b/>
                <w:bCs/>
                <w:color w:val="000000"/>
                <w:sz w:val="18"/>
                <w:szCs w:val="18"/>
                <w:lang w:val="en-GB" w:eastAsia="en-GB"/>
              </w:rPr>
              <w:t>Separate</w:t>
            </w:r>
          </w:p>
          <w:p w14:paraId="33BF9207" w14:textId="77777777" w:rsidR="00803BE6" w:rsidRPr="00BB6825" w:rsidRDefault="00803BE6" w:rsidP="00803BE6">
            <w:pPr>
              <w:ind w:right="-72"/>
              <w:jc w:val="center"/>
              <w:rPr>
                <w:rFonts w:eastAsia="Times New Roman" w:cs="Arial"/>
                <w:sz w:val="18"/>
                <w:szCs w:val="18"/>
                <w:lang w:val="en-GB" w:eastAsia="en-GB"/>
              </w:rPr>
            </w:pPr>
            <w:r w:rsidRPr="00BB6825">
              <w:rPr>
                <w:rFonts w:eastAsia="Times New Roman" w:cs="Arial"/>
                <w:b/>
                <w:bCs/>
                <w:color w:val="000000"/>
                <w:sz w:val="18"/>
                <w:szCs w:val="18"/>
                <w:lang w:val="en-GB" w:eastAsia="en-GB"/>
              </w:rPr>
              <w:t>financial information</w:t>
            </w:r>
          </w:p>
        </w:tc>
      </w:tr>
      <w:tr w:rsidR="00803BE6" w:rsidRPr="00BB6825" w14:paraId="2714EE20" w14:textId="77777777" w:rsidTr="007823ED">
        <w:tc>
          <w:tcPr>
            <w:tcW w:w="4277" w:type="dxa"/>
            <w:tcMar>
              <w:top w:w="0" w:type="dxa"/>
              <w:left w:w="115" w:type="dxa"/>
              <w:bottom w:w="0" w:type="dxa"/>
              <w:right w:w="115" w:type="dxa"/>
            </w:tcMar>
            <w:hideMark/>
          </w:tcPr>
          <w:p w14:paraId="79C27C56" w14:textId="77777777" w:rsidR="00803BE6" w:rsidRPr="00BB6825" w:rsidRDefault="00803BE6" w:rsidP="00803BE6">
            <w:pPr>
              <w:ind w:left="-101"/>
              <w:rPr>
                <w:rFonts w:eastAsia="Times New Roman" w:cs="Arial"/>
                <w:b/>
                <w:bCs/>
                <w:color w:val="000000"/>
                <w:sz w:val="18"/>
                <w:szCs w:val="18"/>
                <w:lang w:val="en-GB" w:eastAsia="en-GB"/>
              </w:rPr>
            </w:pPr>
            <w:r w:rsidRPr="00BB6825">
              <w:rPr>
                <w:rFonts w:eastAsia="Times New Roman" w:cs="Arial"/>
                <w:b/>
                <w:bCs/>
                <w:color w:val="000000"/>
                <w:sz w:val="18"/>
                <w:szCs w:val="18"/>
                <w:lang w:val="en-GB" w:eastAsia="en-GB"/>
              </w:rPr>
              <w:t>For the three-month period ended 30 September</w:t>
            </w:r>
          </w:p>
        </w:tc>
        <w:tc>
          <w:tcPr>
            <w:tcW w:w="1296" w:type="dxa"/>
            <w:tcBorders>
              <w:top w:val="single" w:sz="4" w:space="0" w:color="000000"/>
              <w:bottom w:val="single" w:sz="4" w:space="0" w:color="000000"/>
            </w:tcBorders>
            <w:tcMar>
              <w:top w:w="0" w:type="dxa"/>
              <w:left w:w="115" w:type="dxa"/>
              <w:bottom w:w="0" w:type="dxa"/>
              <w:right w:w="115" w:type="dxa"/>
            </w:tcMar>
            <w:hideMark/>
          </w:tcPr>
          <w:p w14:paraId="3528E63B" w14:textId="5ED8D765" w:rsidR="00803BE6" w:rsidRPr="00BB6825" w:rsidRDefault="00803BE6" w:rsidP="00803BE6">
            <w:pPr>
              <w:ind w:right="-72"/>
              <w:jc w:val="right"/>
              <w:rPr>
                <w:rFonts w:eastAsia="Times New Roman" w:cs="Arial"/>
                <w:sz w:val="18"/>
                <w:szCs w:val="18"/>
                <w:lang w:val="en-GB" w:eastAsia="en-GB"/>
              </w:rPr>
            </w:pPr>
            <w:r w:rsidRPr="00BB6825">
              <w:rPr>
                <w:rFonts w:eastAsia="Times New Roman" w:cs="Arial"/>
                <w:b/>
                <w:bCs/>
                <w:color w:val="000000"/>
                <w:sz w:val="18"/>
                <w:szCs w:val="18"/>
                <w:lang w:val="en-GB" w:eastAsia="en-GB"/>
              </w:rPr>
              <w:t>2023</w:t>
            </w:r>
          </w:p>
        </w:tc>
        <w:tc>
          <w:tcPr>
            <w:tcW w:w="1296" w:type="dxa"/>
            <w:tcBorders>
              <w:top w:val="single" w:sz="4" w:space="0" w:color="000000"/>
              <w:bottom w:val="single" w:sz="4" w:space="0" w:color="000000"/>
            </w:tcBorders>
            <w:tcMar>
              <w:top w:w="0" w:type="dxa"/>
              <w:left w:w="115" w:type="dxa"/>
              <w:bottom w:w="0" w:type="dxa"/>
              <w:right w:w="115" w:type="dxa"/>
            </w:tcMar>
            <w:hideMark/>
          </w:tcPr>
          <w:p w14:paraId="7D1529FD" w14:textId="18A8F4CA" w:rsidR="00803BE6" w:rsidRPr="00BB6825" w:rsidRDefault="00803BE6" w:rsidP="00803BE6">
            <w:pPr>
              <w:ind w:right="-72"/>
              <w:jc w:val="right"/>
              <w:rPr>
                <w:rFonts w:eastAsia="Times New Roman" w:cs="Arial"/>
                <w:sz w:val="18"/>
                <w:szCs w:val="18"/>
                <w:lang w:val="en-GB" w:eastAsia="en-GB"/>
              </w:rPr>
            </w:pPr>
            <w:r w:rsidRPr="00BB6825">
              <w:rPr>
                <w:rFonts w:eastAsia="Times New Roman" w:cs="Arial"/>
                <w:b/>
                <w:bCs/>
                <w:color w:val="000000"/>
                <w:sz w:val="18"/>
                <w:szCs w:val="18"/>
                <w:lang w:val="en-GB" w:eastAsia="en-GB"/>
              </w:rPr>
              <w:t>2022</w:t>
            </w:r>
          </w:p>
        </w:tc>
        <w:tc>
          <w:tcPr>
            <w:tcW w:w="1296" w:type="dxa"/>
            <w:tcBorders>
              <w:top w:val="single" w:sz="4" w:space="0" w:color="000000"/>
              <w:bottom w:val="single" w:sz="4" w:space="0" w:color="000000"/>
            </w:tcBorders>
            <w:tcMar>
              <w:top w:w="0" w:type="dxa"/>
              <w:left w:w="115" w:type="dxa"/>
              <w:bottom w:w="0" w:type="dxa"/>
              <w:right w:w="115" w:type="dxa"/>
            </w:tcMar>
            <w:hideMark/>
          </w:tcPr>
          <w:p w14:paraId="2FF8D6D5" w14:textId="2EDD85E9" w:rsidR="00803BE6" w:rsidRPr="00BB6825" w:rsidRDefault="00803BE6" w:rsidP="00803BE6">
            <w:pPr>
              <w:ind w:right="-72"/>
              <w:jc w:val="right"/>
              <w:rPr>
                <w:rFonts w:eastAsia="Times New Roman" w:cs="Arial"/>
                <w:sz w:val="18"/>
                <w:szCs w:val="18"/>
                <w:lang w:val="en-GB" w:eastAsia="en-GB"/>
              </w:rPr>
            </w:pPr>
            <w:r w:rsidRPr="00BB6825">
              <w:rPr>
                <w:rFonts w:eastAsia="Times New Roman" w:cs="Arial"/>
                <w:b/>
                <w:bCs/>
                <w:color w:val="000000"/>
                <w:sz w:val="18"/>
                <w:szCs w:val="18"/>
                <w:lang w:val="en-GB" w:eastAsia="en-GB"/>
              </w:rPr>
              <w:t>2023</w:t>
            </w:r>
          </w:p>
        </w:tc>
        <w:tc>
          <w:tcPr>
            <w:tcW w:w="1296" w:type="dxa"/>
            <w:tcBorders>
              <w:top w:val="single" w:sz="4" w:space="0" w:color="000000"/>
              <w:bottom w:val="single" w:sz="4" w:space="0" w:color="000000"/>
            </w:tcBorders>
            <w:tcMar>
              <w:top w:w="0" w:type="dxa"/>
              <w:left w:w="115" w:type="dxa"/>
              <w:bottom w:w="0" w:type="dxa"/>
              <w:right w:w="115" w:type="dxa"/>
            </w:tcMar>
            <w:hideMark/>
          </w:tcPr>
          <w:p w14:paraId="78567008" w14:textId="230F3A79" w:rsidR="00803BE6" w:rsidRPr="00BB6825" w:rsidRDefault="00803BE6" w:rsidP="00803BE6">
            <w:pPr>
              <w:ind w:right="-72"/>
              <w:jc w:val="right"/>
              <w:rPr>
                <w:rFonts w:eastAsia="Times New Roman" w:cs="Arial"/>
                <w:sz w:val="18"/>
                <w:szCs w:val="18"/>
                <w:lang w:val="en-GB" w:eastAsia="en-GB"/>
              </w:rPr>
            </w:pPr>
            <w:r w:rsidRPr="00BB6825">
              <w:rPr>
                <w:rFonts w:eastAsia="Times New Roman" w:cs="Arial"/>
                <w:b/>
                <w:bCs/>
                <w:color w:val="000000"/>
                <w:sz w:val="18"/>
                <w:szCs w:val="18"/>
                <w:lang w:val="en-GB" w:eastAsia="en-GB"/>
              </w:rPr>
              <w:t>2022</w:t>
            </w:r>
          </w:p>
        </w:tc>
      </w:tr>
      <w:tr w:rsidR="00803BE6" w:rsidRPr="00C53B0B" w14:paraId="00A6D281" w14:textId="77777777" w:rsidTr="007823ED">
        <w:trPr>
          <w:trHeight w:val="70"/>
        </w:trPr>
        <w:tc>
          <w:tcPr>
            <w:tcW w:w="4277" w:type="dxa"/>
            <w:tcMar>
              <w:top w:w="0" w:type="dxa"/>
              <w:left w:w="115" w:type="dxa"/>
              <w:bottom w:w="0" w:type="dxa"/>
              <w:right w:w="115" w:type="dxa"/>
            </w:tcMar>
            <w:hideMark/>
          </w:tcPr>
          <w:p w14:paraId="690007FB" w14:textId="77777777" w:rsidR="00803BE6" w:rsidRPr="00C53B0B" w:rsidRDefault="00803BE6" w:rsidP="00803BE6">
            <w:pPr>
              <w:ind w:left="-101"/>
              <w:jc w:val="left"/>
              <w:rPr>
                <w:rFonts w:eastAsia="Times New Roman" w:cs="Arial"/>
                <w:b/>
                <w:bCs/>
                <w:sz w:val="12"/>
                <w:szCs w:val="12"/>
                <w:lang w:val="en-GB" w:eastAsia="en-GB"/>
              </w:rPr>
            </w:pPr>
          </w:p>
        </w:tc>
        <w:tc>
          <w:tcPr>
            <w:tcW w:w="1296" w:type="dxa"/>
            <w:tcBorders>
              <w:top w:val="single" w:sz="4" w:space="0" w:color="000000"/>
            </w:tcBorders>
            <w:shd w:val="clear" w:color="auto" w:fill="FAFAFA"/>
            <w:tcMar>
              <w:top w:w="0" w:type="dxa"/>
              <w:left w:w="115" w:type="dxa"/>
              <w:bottom w:w="0" w:type="dxa"/>
              <w:right w:w="115" w:type="dxa"/>
            </w:tcMar>
            <w:hideMark/>
          </w:tcPr>
          <w:p w14:paraId="413F1787" w14:textId="77777777" w:rsidR="00803BE6" w:rsidRPr="00C53B0B" w:rsidRDefault="00803BE6" w:rsidP="00803BE6">
            <w:pPr>
              <w:ind w:right="-72"/>
              <w:jc w:val="right"/>
              <w:rPr>
                <w:rFonts w:eastAsia="Times New Roman" w:cs="Arial"/>
                <w:sz w:val="12"/>
                <w:szCs w:val="12"/>
                <w:lang w:val="en-GB" w:eastAsia="en-GB"/>
              </w:rPr>
            </w:pPr>
          </w:p>
        </w:tc>
        <w:tc>
          <w:tcPr>
            <w:tcW w:w="1296" w:type="dxa"/>
            <w:tcBorders>
              <w:top w:val="single" w:sz="4" w:space="0" w:color="000000"/>
            </w:tcBorders>
            <w:tcMar>
              <w:top w:w="0" w:type="dxa"/>
              <w:left w:w="115" w:type="dxa"/>
              <w:bottom w:w="0" w:type="dxa"/>
              <w:right w:w="115" w:type="dxa"/>
            </w:tcMar>
            <w:hideMark/>
          </w:tcPr>
          <w:p w14:paraId="2C766CBD" w14:textId="77777777" w:rsidR="00803BE6" w:rsidRPr="00C53B0B" w:rsidRDefault="00803BE6" w:rsidP="00803BE6">
            <w:pPr>
              <w:ind w:right="-72"/>
              <w:jc w:val="right"/>
              <w:rPr>
                <w:rFonts w:eastAsia="Times New Roman" w:cs="Arial"/>
                <w:sz w:val="12"/>
                <w:szCs w:val="12"/>
                <w:lang w:val="en-GB" w:eastAsia="en-GB"/>
              </w:rPr>
            </w:pPr>
          </w:p>
        </w:tc>
        <w:tc>
          <w:tcPr>
            <w:tcW w:w="1296" w:type="dxa"/>
            <w:tcBorders>
              <w:top w:val="single" w:sz="4" w:space="0" w:color="000000"/>
            </w:tcBorders>
            <w:shd w:val="clear" w:color="auto" w:fill="FAFAFA"/>
            <w:tcMar>
              <w:top w:w="0" w:type="dxa"/>
              <w:left w:w="115" w:type="dxa"/>
              <w:bottom w:w="0" w:type="dxa"/>
              <w:right w:w="115" w:type="dxa"/>
            </w:tcMar>
            <w:hideMark/>
          </w:tcPr>
          <w:p w14:paraId="56364834" w14:textId="77777777" w:rsidR="00803BE6" w:rsidRPr="00C53B0B" w:rsidRDefault="00803BE6" w:rsidP="00803BE6">
            <w:pPr>
              <w:ind w:right="-72"/>
              <w:jc w:val="right"/>
              <w:rPr>
                <w:rFonts w:eastAsia="Times New Roman" w:cs="Arial"/>
                <w:sz w:val="12"/>
                <w:szCs w:val="12"/>
                <w:lang w:val="en-GB" w:eastAsia="en-GB"/>
              </w:rPr>
            </w:pPr>
          </w:p>
        </w:tc>
        <w:tc>
          <w:tcPr>
            <w:tcW w:w="1296" w:type="dxa"/>
            <w:tcBorders>
              <w:top w:val="single" w:sz="4" w:space="0" w:color="000000"/>
            </w:tcBorders>
            <w:tcMar>
              <w:top w:w="0" w:type="dxa"/>
              <w:left w:w="115" w:type="dxa"/>
              <w:bottom w:w="0" w:type="dxa"/>
              <w:right w:w="115" w:type="dxa"/>
            </w:tcMar>
            <w:hideMark/>
          </w:tcPr>
          <w:p w14:paraId="7B7CDFE8" w14:textId="77777777" w:rsidR="00803BE6" w:rsidRPr="00C53B0B" w:rsidRDefault="00803BE6" w:rsidP="00803BE6">
            <w:pPr>
              <w:ind w:right="-72"/>
              <w:jc w:val="right"/>
              <w:rPr>
                <w:rFonts w:eastAsia="Times New Roman" w:cs="Arial"/>
                <w:sz w:val="12"/>
                <w:szCs w:val="12"/>
                <w:lang w:val="en-GB" w:eastAsia="en-GB"/>
              </w:rPr>
            </w:pPr>
          </w:p>
        </w:tc>
      </w:tr>
      <w:tr w:rsidR="00803BE6" w:rsidRPr="00BB6825" w14:paraId="6B789FEB" w14:textId="77777777" w:rsidTr="007823ED">
        <w:trPr>
          <w:trHeight w:val="70"/>
        </w:trPr>
        <w:tc>
          <w:tcPr>
            <w:tcW w:w="4277" w:type="dxa"/>
            <w:tcMar>
              <w:top w:w="0" w:type="dxa"/>
              <w:left w:w="115" w:type="dxa"/>
              <w:bottom w:w="0" w:type="dxa"/>
              <w:right w:w="115" w:type="dxa"/>
            </w:tcMar>
          </w:tcPr>
          <w:p w14:paraId="02CA2DAA" w14:textId="77777777" w:rsidR="00803BE6" w:rsidRPr="00BB6825" w:rsidRDefault="00803BE6" w:rsidP="00803BE6">
            <w:pPr>
              <w:ind w:left="-101"/>
              <w:jc w:val="left"/>
              <w:rPr>
                <w:rFonts w:eastAsia="Times New Roman" w:cs="Arial"/>
                <w:b/>
                <w:bCs/>
                <w:sz w:val="18"/>
                <w:szCs w:val="18"/>
                <w:lang w:val="en-GB" w:eastAsia="en-GB"/>
              </w:rPr>
            </w:pPr>
            <w:r w:rsidRPr="00BB6825">
              <w:rPr>
                <w:rFonts w:eastAsia="Times New Roman" w:cs="Arial"/>
                <w:b/>
                <w:bCs/>
                <w:sz w:val="18"/>
                <w:szCs w:val="18"/>
                <w:lang w:val="en-GB" w:eastAsia="en-GB"/>
              </w:rPr>
              <w:t>Basic earnings per share</w:t>
            </w:r>
          </w:p>
        </w:tc>
        <w:tc>
          <w:tcPr>
            <w:tcW w:w="1296" w:type="dxa"/>
            <w:shd w:val="clear" w:color="auto" w:fill="FAFAFA"/>
            <w:tcMar>
              <w:top w:w="0" w:type="dxa"/>
              <w:left w:w="115" w:type="dxa"/>
              <w:bottom w:w="0" w:type="dxa"/>
              <w:right w:w="115" w:type="dxa"/>
            </w:tcMar>
          </w:tcPr>
          <w:p w14:paraId="21467A9F" w14:textId="77777777" w:rsidR="00803BE6" w:rsidRPr="00BB6825" w:rsidRDefault="00803BE6" w:rsidP="00803BE6">
            <w:pPr>
              <w:ind w:right="-72"/>
              <w:jc w:val="right"/>
              <w:rPr>
                <w:rFonts w:eastAsia="Times New Roman" w:cs="Arial"/>
                <w:sz w:val="18"/>
                <w:szCs w:val="18"/>
                <w:lang w:val="en-GB" w:eastAsia="en-GB"/>
              </w:rPr>
            </w:pPr>
          </w:p>
        </w:tc>
        <w:tc>
          <w:tcPr>
            <w:tcW w:w="1296" w:type="dxa"/>
            <w:tcMar>
              <w:top w:w="0" w:type="dxa"/>
              <w:left w:w="115" w:type="dxa"/>
              <w:bottom w:w="0" w:type="dxa"/>
              <w:right w:w="115" w:type="dxa"/>
            </w:tcMar>
          </w:tcPr>
          <w:p w14:paraId="27DAF185" w14:textId="77777777" w:rsidR="00803BE6" w:rsidRPr="00BB6825" w:rsidRDefault="00803BE6" w:rsidP="00803BE6">
            <w:pPr>
              <w:ind w:right="-72"/>
              <w:jc w:val="right"/>
              <w:rPr>
                <w:rFonts w:eastAsia="Times New Roman" w:cs="Arial"/>
                <w:sz w:val="18"/>
                <w:szCs w:val="18"/>
                <w:lang w:val="en-GB" w:eastAsia="en-GB"/>
              </w:rPr>
            </w:pPr>
          </w:p>
        </w:tc>
        <w:tc>
          <w:tcPr>
            <w:tcW w:w="1296" w:type="dxa"/>
            <w:shd w:val="clear" w:color="auto" w:fill="FAFAFA"/>
            <w:tcMar>
              <w:top w:w="0" w:type="dxa"/>
              <w:left w:w="115" w:type="dxa"/>
              <w:bottom w:w="0" w:type="dxa"/>
              <w:right w:w="115" w:type="dxa"/>
            </w:tcMar>
          </w:tcPr>
          <w:p w14:paraId="157037F0" w14:textId="77777777" w:rsidR="00803BE6" w:rsidRPr="00BB6825" w:rsidRDefault="00803BE6" w:rsidP="00803BE6">
            <w:pPr>
              <w:ind w:right="-72"/>
              <w:jc w:val="right"/>
              <w:rPr>
                <w:rFonts w:eastAsia="Times New Roman" w:cs="Arial"/>
                <w:sz w:val="18"/>
                <w:szCs w:val="18"/>
                <w:lang w:val="en-GB" w:eastAsia="en-GB"/>
              </w:rPr>
            </w:pPr>
          </w:p>
        </w:tc>
        <w:tc>
          <w:tcPr>
            <w:tcW w:w="1296" w:type="dxa"/>
            <w:tcMar>
              <w:top w:w="0" w:type="dxa"/>
              <w:left w:w="115" w:type="dxa"/>
              <w:bottom w:w="0" w:type="dxa"/>
              <w:right w:w="115" w:type="dxa"/>
            </w:tcMar>
          </w:tcPr>
          <w:p w14:paraId="0D1EA3A5" w14:textId="77777777" w:rsidR="00803BE6" w:rsidRPr="00BB6825" w:rsidRDefault="00803BE6" w:rsidP="00803BE6">
            <w:pPr>
              <w:ind w:right="-72"/>
              <w:jc w:val="right"/>
              <w:rPr>
                <w:rFonts w:eastAsia="Times New Roman" w:cs="Arial"/>
                <w:sz w:val="18"/>
                <w:szCs w:val="18"/>
                <w:lang w:val="en-GB" w:eastAsia="en-GB"/>
              </w:rPr>
            </w:pPr>
          </w:p>
        </w:tc>
      </w:tr>
      <w:tr w:rsidR="00803BE6" w:rsidRPr="00BB6825" w14:paraId="14308C0B" w14:textId="77777777" w:rsidTr="007823ED">
        <w:trPr>
          <w:trHeight w:val="80"/>
        </w:trPr>
        <w:tc>
          <w:tcPr>
            <w:tcW w:w="4277" w:type="dxa"/>
            <w:tcMar>
              <w:top w:w="0" w:type="dxa"/>
              <w:left w:w="115" w:type="dxa"/>
              <w:bottom w:w="0" w:type="dxa"/>
              <w:right w:w="115" w:type="dxa"/>
            </w:tcMar>
            <w:hideMark/>
          </w:tcPr>
          <w:p w14:paraId="0D9BF64E" w14:textId="77777777" w:rsidR="00803BE6" w:rsidRPr="00BB6825" w:rsidRDefault="00803BE6" w:rsidP="00803BE6">
            <w:pPr>
              <w:ind w:left="-101"/>
              <w:rPr>
                <w:rFonts w:eastAsia="Times New Roman" w:cs="Arial"/>
                <w:sz w:val="18"/>
                <w:szCs w:val="18"/>
                <w:lang w:val="en-GB" w:eastAsia="en-GB"/>
              </w:rPr>
            </w:pPr>
            <w:r w:rsidRPr="00BB6825">
              <w:rPr>
                <w:rFonts w:eastAsia="Times New Roman" w:cs="Arial"/>
                <w:color w:val="000000"/>
                <w:sz w:val="18"/>
                <w:szCs w:val="18"/>
                <w:lang w:val="en-GB" w:eastAsia="en-GB"/>
              </w:rPr>
              <w:t>Profit for the period attributable </w:t>
            </w:r>
          </w:p>
        </w:tc>
        <w:tc>
          <w:tcPr>
            <w:tcW w:w="1296" w:type="dxa"/>
            <w:shd w:val="clear" w:color="auto" w:fill="FAFAFA"/>
            <w:tcMar>
              <w:top w:w="0" w:type="dxa"/>
              <w:left w:w="115" w:type="dxa"/>
              <w:bottom w:w="0" w:type="dxa"/>
              <w:right w:w="115" w:type="dxa"/>
            </w:tcMar>
            <w:hideMark/>
          </w:tcPr>
          <w:p w14:paraId="3344D299" w14:textId="77777777" w:rsidR="00803BE6" w:rsidRPr="00BB6825" w:rsidRDefault="00803BE6" w:rsidP="00803BE6">
            <w:pPr>
              <w:ind w:right="-72"/>
              <w:jc w:val="right"/>
              <w:rPr>
                <w:rFonts w:eastAsia="Times New Roman" w:cs="Arial"/>
                <w:sz w:val="18"/>
                <w:szCs w:val="18"/>
                <w:lang w:val="en-GB" w:eastAsia="en-GB"/>
              </w:rPr>
            </w:pPr>
          </w:p>
        </w:tc>
        <w:tc>
          <w:tcPr>
            <w:tcW w:w="1296" w:type="dxa"/>
            <w:tcMar>
              <w:top w:w="0" w:type="dxa"/>
              <w:left w:w="115" w:type="dxa"/>
              <w:bottom w:w="0" w:type="dxa"/>
              <w:right w:w="115" w:type="dxa"/>
            </w:tcMar>
            <w:hideMark/>
          </w:tcPr>
          <w:p w14:paraId="724FFD43" w14:textId="77777777" w:rsidR="00803BE6" w:rsidRPr="00BB6825" w:rsidRDefault="00803BE6" w:rsidP="00803BE6">
            <w:pPr>
              <w:ind w:right="-72"/>
              <w:jc w:val="right"/>
              <w:rPr>
                <w:rFonts w:eastAsia="Times New Roman" w:cs="Arial"/>
                <w:sz w:val="18"/>
                <w:szCs w:val="18"/>
                <w:lang w:val="en-GB" w:eastAsia="en-GB"/>
              </w:rPr>
            </w:pPr>
          </w:p>
        </w:tc>
        <w:tc>
          <w:tcPr>
            <w:tcW w:w="1296" w:type="dxa"/>
            <w:shd w:val="clear" w:color="auto" w:fill="FAFAFA"/>
            <w:tcMar>
              <w:top w:w="0" w:type="dxa"/>
              <w:left w:w="115" w:type="dxa"/>
              <w:bottom w:w="0" w:type="dxa"/>
              <w:right w:w="115" w:type="dxa"/>
            </w:tcMar>
            <w:hideMark/>
          </w:tcPr>
          <w:p w14:paraId="01B3F0B3" w14:textId="77777777" w:rsidR="00803BE6" w:rsidRPr="00BB6825" w:rsidRDefault="00803BE6" w:rsidP="00803BE6">
            <w:pPr>
              <w:ind w:right="-72"/>
              <w:jc w:val="right"/>
              <w:rPr>
                <w:rFonts w:eastAsia="Times New Roman" w:cs="Arial"/>
                <w:sz w:val="18"/>
                <w:szCs w:val="18"/>
                <w:lang w:val="en-GB" w:eastAsia="en-GB"/>
              </w:rPr>
            </w:pPr>
          </w:p>
        </w:tc>
        <w:tc>
          <w:tcPr>
            <w:tcW w:w="1296" w:type="dxa"/>
            <w:tcMar>
              <w:top w:w="0" w:type="dxa"/>
              <w:left w:w="115" w:type="dxa"/>
              <w:bottom w:w="0" w:type="dxa"/>
              <w:right w:w="115" w:type="dxa"/>
            </w:tcMar>
            <w:hideMark/>
          </w:tcPr>
          <w:p w14:paraId="6F25B228" w14:textId="77777777" w:rsidR="00803BE6" w:rsidRPr="00BB6825" w:rsidRDefault="00803BE6" w:rsidP="00803BE6">
            <w:pPr>
              <w:ind w:right="-72"/>
              <w:jc w:val="right"/>
              <w:rPr>
                <w:rFonts w:eastAsia="Times New Roman" w:cs="Arial"/>
                <w:sz w:val="18"/>
                <w:szCs w:val="18"/>
                <w:lang w:val="en-GB" w:eastAsia="en-GB"/>
              </w:rPr>
            </w:pPr>
          </w:p>
        </w:tc>
      </w:tr>
      <w:tr w:rsidR="00803BE6" w:rsidRPr="00BB6825" w14:paraId="1E5546A2" w14:textId="77777777" w:rsidTr="007823ED">
        <w:tc>
          <w:tcPr>
            <w:tcW w:w="4277" w:type="dxa"/>
            <w:tcMar>
              <w:top w:w="0" w:type="dxa"/>
              <w:left w:w="115" w:type="dxa"/>
              <w:bottom w:w="0" w:type="dxa"/>
              <w:right w:w="115" w:type="dxa"/>
            </w:tcMar>
            <w:hideMark/>
          </w:tcPr>
          <w:p w14:paraId="25792E95" w14:textId="77777777" w:rsidR="00803BE6" w:rsidRPr="00BB6825" w:rsidRDefault="00803BE6" w:rsidP="00803BE6">
            <w:pPr>
              <w:ind w:left="-101"/>
              <w:rPr>
                <w:rFonts w:eastAsia="Times New Roman" w:cs="Arial"/>
                <w:sz w:val="18"/>
                <w:szCs w:val="18"/>
                <w:lang w:val="en-GB" w:eastAsia="en-GB"/>
              </w:rPr>
            </w:pPr>
            <w:r w:rsidRPr="00BB6825">
              <w:rPr>
                <w:rFonts w:eastAsia="Times New Roman" w:cs="Arial"/>
                <w:color w:val="000000"/>
                <w:sz w:val="18"/>
                <w:szCs w:val="18"/>
                <w:lang w:val="en-GB" w:eastAsia="en-GB"/>
              </w:rPr>
              <w:t xml:space="preserve">   to shareholders of the Company (Baht)</w:t>
            </w:r>
          </w:p>
        </w:tc>
        <w:tc>
          <w:tcPr>
            <w:tcW w:w="1296" w:type="dxa"/>
            <w:shd w:val="clear" w:color="auto" w:fill="FAFAFA"/>
            <w:tcMar>
              <w:top w:w="0" w:type="dxa"/>
              <w:left w:w="115" w:type="dxa"/>
              <w:bottom w:w="0" w:type="dxa"/>
              <w:right w:w="115" w:type="dxa"/>
            </w:tcMar>
            <w:vAlign w:val="bottom"/>
          </w:tcPr>
          <w:p w14:paraId="34FCC087" w14:textId="2EDE02F0" w:rsidR="00803BE6" w:rsidRPr="00AA2C56" w:rsidRDefault="003C3B65" w:rsidP="00803BE6">
            <w:pPr>
              <w:ind w:right="-72"/>
              <w:jc w:val="right"/>
              <w:rPr>
                <w:rFonts w:eastAsia="Times New Roman" w:cs="Browallia New"/>
                <w:color w:val="000000"/>
                <w:sz w:val="18"/>
                <w:szCs w:val="22"/>
                <w:lang w:eastAsia="en-GB"/>
              </w:rPr>
            </w:pPr>
            <w:r w:rsidRPr="00BB6825">
              <w:rPr>
                <w:rFonts w:eastAsia="Times New Roman" w:cs="Arial"/>
                <w:color w:val="000000"/>
                <w:sz w:val="18"/>
                <w:szCs w:val="18"/>
                <w:lang w:val="en-GB" w:eastAsia="en-GB"/>
              </w:rPr>
              <w:t>17,709,0</w:t>
            </w:r>
            <w:r w:rsidR="00AA2C56">
              <w:rPr>
                <w:rFonts w:eastAsia="Times New Roman" w:cs="Browallia New"/>
                <w:color w:val="000000"/>
                <w:sz w:val="18"/>
                <w:szCs w:val="22"/>
                <w:lang w:eastAsia="en-GB"/>
              </w:rPr>
              <w:t>69</w:t>
            </w:r>
          </w:p>
        </w:tc>
        <w:tc>
          <w:tcPr>
            <w:tcW w:w="1296" w:type="dxa"/>
            <w:tcMar>
              <w:top w:w="0" w:type="dxa"/>
              <w:left w:w="115" w:type="dxa"/>
              <w:bottom w:w="0" w:type="dxa"/>
              <w:right w:w="115" w:type="dxa"/>
            </w:tcMar>
            <w:vAlign w:val="bottom"/>
          </w:tcPr>
          <w:p w14:paraId="5F72CFEF" w14:textId="6DC4E649" w:rsidR="00803BE6" w:rsidRPr="00BB6825" w:rsidRDefault="00803BE6"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7,554,397</w:t>
            </w:r>
          </w:p>
        </w:tc>
        <w:tc>
          <w:tcPr>
            <w:tcW w:w="1296" w:type="dxa"/>
            <w:shd w:val="clear" w:color="auto" w:fill="FAFAFA"/>
            <w:tcMar>
              <w:top w:w="0" w:type="dxa"/>
              <w:left w:w="115" w:type="dxa"/>
              <w:bottom w:w="0" w:type="dxa"/>
              <w:right w:w="115" w:type="dxa"/>
            </w:tcMar>
            <w:vAlign w:val="bottom"/>
          </w:tcPr>
          <w:p w14:paraId="529FFC4F" w14:textId="39765C95" w:rsidR="00803BE6" w:rsidRPr="00BB6825" w:rsidRDefault="003C3B65"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19,420,989</w:t>
            </w:r>
          </w:p>
        </w:tc>
        <w:tc>
          <w:tcPr>
            <w:tcW w:w="1296" w:type="dxa"/>
            <w:tcMar>
              <w:top w:w="0" w:type="dxa"/>
              <w:left w:w="115" w:type="dxa"/>
              <w:bottom w:w="0" w:type="dxa"/>
              <w:right w:w="115" w:type="dxa"/>
            </w:tcMar>
            <w:vAlign w:val="bottom"/>
          </w:tcPr>
          <w:p w14:paraId="5E9F3F89" w14:textId="33CE080D" w:rsidR="00803BE6" w:rsidRPr="00BB6825" w:rsidRDefault="00803BE6"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7,408,955</w:t>
            </w:r>
          </w:p>
        </w:tc>
      </w:tr>
      <w:tr w:rsidR="00803BE6" w:rsidRPr="00C53B0B" w14:paraId="4868298A" w14:textId="77777777" w:rsidTr="007823ED">
        <w:tc>
          <w:tcPr>
            <w:tcW w:w="4277" w:type="dxa"/>
            <w:tcMar>
              <w:top w:w="0" w:type="dxa"/>
              <w:left w:w="115" w:type="dxa"/>
              <w:bottom w:w="0" w:type="dxa"/>
              <w:right w:w="115" w:type="dxa"/>
            </w:tcMar>
            <w:hideMark/>
          </w:tcPr>
          <w:p w14:paraId="488382DA" w14:textId="77777777" w:rsidR="00803BE6" w:rsidRPr="00C53B0B" w:rsidRDefault="00803BE6" w:rsidP="00803BE6">
            <w:pPr>
              <w:ind w:left="-101"/>
              <w:rPr>
                <w:rFonts w:eastAsia="Times New Roman" w:cs="Arial"/>
                <w:sz w:val="12"/>
                <w:szCs w:val="12"/>
                <w:lang w:val="en-GB" w:eastAsia="en-GB"/>
              </w:rPr>
            </w:pPr>
          </w:p>
        </w:tc>
        <w:tc>
          <w:tcPr>
            <w:tcW w:w="1296" w:type="dxa"/>
            <w:shd w:val="clear" w:color="auto" w:fill="FAFAFA"/>
            <w:tcMar>
              <w:top w:w="0" w:type="dxa"/>
              <w:left w:w="115" w:type="dxa"/>
              <w:bottom w:w="0" w:type="dxa"/>
              <w:right w:w="115" w:type="dxa"/>
            </w:tcMar>
          </w:tcPr>
          <w:p w14:paraId="783FC267" w14:textId="77777777" w:rsidR="00803BE6" w:rsidRPr="00C53B0B" w:rsidRDefault="00803BE6" w:rsidP="00803BE6">
            <w:pPr>
              <w:ind w:right="-72"/>
              <w:jc w:val="right"/>
              <w:rPr>
                <w:rFonts w:eastAsia="Times New Roman" w:cs="Arial"/>
                <w:color w:val="000000"/>
                <w:sz w:val="12"/>
                <w:szCs w:val="12"/>
                <w:lang w:val="en-GB" w:eastAsia="en-GB"/>
              </w:rPr>
            </w:pPr>
          </w:p>
        </w:tc>
        <w:tc>
          <w:tcPr>
            <w:tcW w:w="1296" w:type="dxa"/>
            <w:tcMar>
              <w:top w:w="0" w:type="dxa"/>
              <w:left w:w="115" w:type="dxa"/>
              <w:bottom w:w="0" w:type="dxa"/>
              <w:right w:w="115" w:type="dxa"/>
            </w:tcMar>
          </w:tcPr>
          <w:p w14:paraId="4111E81F" w14:textId="77777777" w:rsidR="00803BE6" w:rsidRPr="00C53B0B" w:rsidRDefault="00803BE6" w:rsidP="00803BE6">
            <w:pPr>
              <w:ind w:right="-72"/>
              <w:jc w:val="right"/>
              <w:rPr>
                <w:rFonts w:eastAsia="Times New Roman" w:cs="Arial"/>
                <w:color w:val="000000"/>
                <w:sz w:val="12"/>
                <w:szCs w:val="12"/>
                <w:lang w:val="en-GB" w:eastAsia="en-GB"/>
              </w:rPr>
            </w:pPr>
          </w:p>
        </w:tc>
        <w:tc>
          <w:tcPr>
            <w:tcW w:w="1296" w:type="dxa"/>
            <w:shd w:val="clear" w:color="auto" w:fill="FAFAFA"/>
            <w:tcMar>
              <w:top w:w="0" w:type="dxa"/>
              <w:left w:w="115" w:type="dxa"/>
              <w:bottom w:w="0" w:type="dxa"/>
              <w:right w:w="115" w:type="dxa"/>
            </w:tcMar>
          </w:tcPr>
          <w:p w14:paraId="6702CD18" w14:textId="77777777" w:rsidR="00803BE6" w:rsidRPr="00C53B0B" w:rsidRDefault="00803BE6" w:rsidP="00803BE6">
            <w:pPr>
              <w:ind w:right="-72"/>
              <w:jc w:val="right"/>
              <w:rPr>
                <w:rFonts w:eastAsia="Times New Roman" w:cs="Arial"/>
                <w:color w:val="000000"/>
                <w:sz w:val="12"/>
                <w:szCs w:val="12"/>
                <w:lang w:val="en-GB" w:eastAsia="en-GB"/>
              </w:rPr>
            </w:pPr>
          </w:p>
        </w:tc>
        <w:tc>
          <w:tcPr>
            <w:tcW w:w="1296" w:type="dxa"/>
            <w:tcMar>
              <w:top w:w="0" w:type="dxa"/>
              <w:left w:w="115" w:type="dxa"/>
              <w:bottom w:w="0" w:type="dxa"/>
              <w:right w:w="115" w:type="dxa"/>
            </w:tcMar>
          </w:tcPr>
          <w:p w14:paraId="7182F7C5" w14:textId="77777777" w:rsidR="00803BE6" w:rsidRPr="00C53B0B" w:rsidRDefault="00803BE6" w:rsidP="00803BE6">
            <w:pPr>
              <w:ind w:right="-72"/>
              <w:jc w:val="right"/>
              <w:rPr>
                <w:rFonts w:eastAsia="Times New Roman" w:cs="Arial"/>
                <w:color w:val="000000"/>
                <w:sz w:val="12"/>
                <w:szCs w:val="12"/>
                <w:lang w:val="en-GB" w:eastAsia="en-GB"/>
              </w:rPr>
            </w:pPr>
          </w:p>
        </w:tc>
      </w:tr>
      <w:tr w:rsidR="008856C0" w:rsidRPr="00BB6825" w14:paraId="43670E3C" w14:textId="77777777" w:rsidTr="007823ED">
        <w:tc>
          <w:tcPr>
            <w:tcW w:w="4277" w:type="dxa"/>
            <w:tcMar>
              <w:top w:w="0" w:type="dxa"/>
              <w:left w:w="115" w:type="dxa"/>
              <w:bottom w:w="0" w:type="dxa"/>
              <w:right w:w="115" w:type="dxa"/>
            </w:tcMar>
          </w:tcPr>
          <w:p w14:paraId="2B7F28C0" w14:textId="4307A1A5" w:rsidR="008856C0" w:rsidRPr="00BB6825" w:rsidRDefault="008856C0" w:rsidP="00803BE6">
            <w:pPr>
              <w:ind w:left="-101"/>
              <w:rPr>
                <w:rFonts w:eastAsia="Times New Roman" w:cs="Arial"/>
                <w:sz w:val="18"/>
                <w:szCs w:val="18"/>
                <w:lang w:val="en-GB" w:eastAsia="en-GB"/>
              </w:rPr>
            </w:pPr>
            <w:r w:rsidRPr="00BB6825">
              <w:rPr>
                <w:rFonts w:eastAsia="Times New Roman" w:cs="Arial"/>
                <w:sz w:val="18"/>
                <w:szCs w:val="18"/>
                <w:lang w:val="en-GB" w:eastAsia="en-GB"/>
              </w:rPr>
              <w:t xml:space="preserve">Number of ordinary shares as </w:t>
            </w:r>
            <w:proofErr w:type="gramStart"/>
            <w:r w:rsidRPr="00BB6825">
              <w:rPr>
                <w:rFonts w:eastAsia="Times New Roman" w:cs="Arial"/>
                <w:sz w:val="18"/>
                <w:szCs w:val="18"/>
                <w:lang w:val="en-GB" w:eastAsia="en-GB"/>
              </w:rPr>
              <w:t>at</w:t>
            </w:r>
            <w:proofErr w:type="gramEnd"/>
            <w:r w:rsidRPr="00BB6825">
              <w:rPr>
                <w:rFonts w:eastAsia="Times New Roman" w:cs="Arial"/>
                <w:sz w:val="18"/>
                <w:szCs w:val="18"/>
                <w:lang w:val="en-GB" w:eastAsia="en-GB"/>
              </w:rPr>
              <w:t xml:space="preserve"> 1 July</w:t>
            </w:r>
          </w:p>
        </w:tc>
        <w:tc>
          <w:tcPr>
            <w:tcW w:w="1296" w:type="dxa"/>
            <w:shd w:val="clear" w:color="auto" w:fill="FAFAFA"/>
            <w:tcMar>
              <w:top w:w="0" w:type="dxa"/>
              <w:left w:w="115" w:type="dxa"/>
              <w:bottom w:w="0" w:type="dxa"/>
              <w:right w:w="115" w:type="dxa"/>
            </w:tcMar>
          </w:tcPr>
          <w:p w14:paraId="484B063F" w14:textId="64F4A5BF" w:rsidR="008856C0" w:rsidRPr="00BB6825" w:rsidRDefault="003C3B65"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100,000,000</w:t>
            </w:r>
          </w:p>
        </w:tc>
        <w:tc>
          <w:tcPr>
            <w:tcW w:w="1296" w:type="dxa"/>
            <w:tcMar>
              <w:top w:w="0" w:type="dxa"/>
              <w:left w:w="115" w:type="dxa"/>
              <w:bottom w:w="0" w:type="dxa"/>
              <w:right w:w="115" w:type="dxa"/>
            </w:tcMar>
          </w:tcPr>
          <w:p w14:paraId="013B7715" w14:textId="328743C8" w:rsidR="008856C0" w:rsidRPr="00BB6825" w:rsidRDefault="003C3B65"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2,400,000</w:t>
            </w:r>
          </w:p>
        </w:tc>
        <w:tc>
          <w:tcPr>
            <w:tcW w:w="1296" w:type="dxa"/>
            <w:shd w:val="clear" w:color="auto" w:fill="FAFAFA"/>
            <w:tcMar>
              <w:top w:w="0" w:type="dxa"/>
              <w:left w:w="115" w:type="dxa"/>
              <w:bottom w:w="0" w:type="dxa"/>
              <w:right w:w="115" w:type="dxa"/>
            </w:tcMar>
          </w:tcPr>
          <w:p w14:paraId="61540C16" w14:textId="40325636" w:rsidR="008856C0" w:rsidRPr="00BB6825" w:rsidRDefault="003C3B65"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100,000,000</w:t>
            </w:r>
          </w:p>
        </w:tc>
        <w:tc>
          <w:tcPr>
            <w:tcW w:w="1296" w:type="dxa"/>
            <w:tcMar>
              <w:top w:w="0" w:type="dxa"/>
              <w:left w:w="115" w:type="dxa"/>
              <w:bottom w:w="0" w:type="dxa"/>
              <w:right w:w="115" w:type="dxa"/>
            </w:tcMar>
          </w:tcPr>
          <w:p w14:paraId="70608F51" w14:textId="04D7A5B4" w:rsidR="008856C0" w:rsidRPr="00BB6825" w:rsidRDefault="003C3B65"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2,400,000</w:t>
            </w:r>
          </w:p>
        </w:tc>
      </w:tr>
      <w:tr w:rsidR="00803BE6" w:rsidRPr="00BB6825" w14:paraId="523FFE82" w14:textId="77777777" w:rsidTr="007823ED">
        <w:tc>
          <w:tcPr>
            <w:tcW w:w="4277" w:type="dxa"/>
            <w:tcMar>
              <w:top w:w="0" w:type="dxa"/>
              <w:left w:w="115" w:type="dxa"/>
              <w:bottom w:w="0" w:type="dxa"/>
              <w:right w:w="115" w:type="dxa"/>
            </w:tcMar>
          </w:tcPr>
          <w:p w14:paraId="5F0E7F67" w14:textId="77777777" w:rsidR="00803BE6" w:rsidRPr="00BB6825" w:rsidRDefault="00803BE6" w:rsidP="00803BE6">
            <w:pPr>
              <w:ind w:left="-101"/>
              <w:rPr>
                <w:rFonts w:eastAsia="Times New Roman" w:cs="Arial"/>
                <w:sz w:val="18"/>
                <w:szCs w:val="18"/>
                <w:lang w:val="en-GB" w:eastAsia="en-GB"/>
              </w:rPr>
            </w:pPr>
            <w:r w:rsidRPr="00BB6825">
              <w:rPr>
                <w:rFonts w:eastAsia="Times New Roman" w:cs="Arial"/>
                <w:sz w:val="18"/>
                <w:szCs w:val="18"/>
                <w:lang w:val="en-GB" w:eastAsia="en-GB"/>
              </w:rPr>
              <w:t>Weighted average number of ordinary shares</w:t>
            </w:r>
          </w:p>
        </w:tc>
        <w:tc>
          <w:tcPr>
            <w:tcW w:w="1296" w:type="dxa"/>
            <w:shd w:val="clear" w:color="auto" w:fill="FAFAFA"/>
            <w:tcMar>
              <w:top w:w="0" w:type="dxa"/>
              <w:left w:w="115" w:type="dxa"/>
              <w:bottom w:w="0" w:type="dxa"/>
              <w:right w:w="115" w:type="dxa"/>
            </w:tcMar>
          </w:tcPr>
          <w:p w14:paraId="4A3A7E50" w14:textId="77777777" w:rsidR="00803BE6" w:rsidRPr="00BB6825" w:rsidRDefault="00803BE6" w:rsidP="00803BE6">
            <w:pPr>
              <w:ind w:right="-72"/>
              <w:jc w:val="right"/>
              <w:rPr>
                <w:rFonts w:eastAsia="Times New Roman" w:cs="Arial"/>
                <w:color w:val="000000"/>
                <w:sz w:val="18"/>
                <w:szCs w:val="18"/>
                <w:lang w:val="en-GB" w:eastAsia="en-GB"/>
              </w:rPr>
            </w:pPr>
          </w:p>
        </w:tc>
        <w:tc>
          <w:tcPr>
            <w:tcW w:w="1296" w:type="dxa"/>
            <w:tcMar>
              <w:top w:w="0" w:type="dxa"/>
              <w:left w:w="115" w:type="dxa"/>
              <w:bottom w:w="0" w:type="dxa"/>
              <w:right w:w="115" w:type="dxa"/>
            </w:tcMar>
          </w:tcPr>
          <w:p w14:paraId="410CB27B" w14:textId="77777777" w:rsidR="00803BE6" w:rsidRPr="00BB6825" w:rsidRDefault="00803BE6" w:rsidP="00803BE6">
            <w:pPr>
              <w:ind w:right="-72"/>
              <w:jc w:val="right"/>
              <w:rPr>
                <w:rFonts w:eastAsia="Times New Roman" w:cs="Arial"/>
                <w:color w:val="000000"/>
                <w:sz w:val="18"/>
                <w:szCs w:val="18"/>
                <w:lang w:val="en-GB" w:eastAsia="en-GB"/>
              </w:rPr>
            </w:pPr>
          </w:p>
        </w:tc>
        <w:tc>
          <w:tcPr>
            <w:tcW w:w="1296" w:type="dxa"/>
            <w:shd w:val="clear" w:color="auto" w:fill="FAFAFA"/>
            <w:tcMar>
              <w:top w:w="0" w:type="dxa"/>
              <w:left w:w="115" w:type="dxa"/>
              <w:bottom w:w="0" w:type="dxa"/>
              <w:right w:w="115" w:type="dxa"/>
            </w:tcMar>
          </w:tcPr>
          <w:p w14:paraId="1F27F659" w14:textId="77777777" w:rsidR="00803BE6" w:rsidRPr="00BB6825" w:rsidRDefault="00803BE6" w:rsidP="00803BE6">
            <w:pPr>
              <w:ind w:right="-72"/>
              <w:jc w:val="right"/>
              <w:rPr>
                <w:rFonts w:eastAsia="Times New Roman" w:cs="Arial"/>
                <w:color w:val="000000"/>
                <w:sz w:val="18"/>
                <w:szCs w:val="18"/>
                <w:lang w:val="en-GB" w:eastAsia="en-GB"/>
              </w:rPr>
            </w:pPr>
          </w:p>
        </w:tc>
        <w:tc>
          <w:tcPr>
            <w:tcW w:w="1296" w:type="dxa"/>
            <w:tcMar>
              <w:top w:w="0" w:type="dxa"/>
              <w:left w:w="115" w:type="dxa"/>
              <w:bottom w:w="0" w:type="dxa"/>
              <w:right w:w="115" w:type="dxa"/>
            </w:tcMar>
          </w:tcPr>
          <w:p w14:paraId="5B2269C1" w14:textId="77777777" w:rsidR="00803BE6" w:rsidRPr="00BB6825" w:rsidRDefault="00803BE6" w:rsidP="00803BE6">
            <w:pPr>
              <w:ind w:right="-72"/>
              <w:jc w:val="right"/>
              <w:rPr>
                <w:rFonts w:eastAsia="Times New Roman" w:cs="Arial"/>
                <w:color w:val="000000"/>
                <w:sz w:val="18"/>
                <w:szCs w:val="18"/>
                <w:lang w:val="en-GB" w:eastAsia="en-GB"/>
              </w:rPr>
            </w:pPr>
          </w:p>
        </w:tc>
      </w:tr>
      <w:tr w:rsidR="00803BE6" w:rsidRPr="00BB6825" w14:paraId="267BC2DF" w14:textId="77777777" w:rsidTr="00C53B0B">
        <w:tc>
          <w:tcPr>
            <w:tcW w:w="4277" w:type="dxa"/>
            <w:tcMar>
              <w:top w:w="0" w:type="dxa"/>
              <w:left w:w="115" w:type="dxa"/>
              <w:bottom w:w="0" w:type="dxa"/>
              <w:right w:w="115" w:type="dxa"/>
            </w:tcMar>
          </w:tcPr>
          <w:p w14:paraId="7C13A28E" w14:textId="77777777" w:rsidR="00803BE6" w:rsidRPr="00BB6825" w:rsidRDefault="00803BE6" w:rsidP="00803BE6">
            <w:pPr>
              <w:ind w:left="-101"/>
              <w:rPr>
                <w:rFonts w:eastAsia="Times New Roman" w:cs="Arial"/>
                <w:color w:val="000000"/>
                <w:sz w:val="18"/>
                <w:szCs w:val="22"/>
                <w:lang w:eastAsia="en-GB"/>
              </w:rPr>
            </w:pPr>
            <w:r w:rsidRPr="00BB6825">
              <w:rPr>
                <w:rFonts w:eastAsia="Times New Roman" w:cs="Arial"/>
                <w:sz w:val="18"/>
                <w:szCs w:val="18"/>
                <w:cs/>
                <w:lang w:val="en-GB" w:eastAsia="en-GB"/>
              </w:rPr>
              <w:t xml:space="preserve">   </w:t>
            </w:r>
            <w:r w:rsidRPr="00BB6825">
              <w:rPr>
                <w:rFonts w:eastAsia="Times New Roman" w:cs="Arial"/>
                <w:sz w:val="18"/>
                <w:szCs w:val="18"/>
                <w:lang w:val="en-GB" w:eastAsia="en-GB"/>
              </w:rPr>
              <w:t xml:space="preserve">during the period </w:t>
            </w:r>
            <w:r w:rsidRPr="00BB6825">
              <w:rPr>
                <w:rFonts w:eastAsia="Times New Roman" w:cs="Arial"/>
                <w:sz w:val="18"/>
                <w:szCs w:val="18"/>
                <w:cs/>
                <w:lang w:val="en-GB" w:eastAsia="en-GB"/>
              </w:rPr>
              <w:t>(</w:t>
            </w:r>
            <w:r w:rsidRPr="00BB6825">
              <w:rPr>
                <w:rFonts w:eastAsia="Times New Roman" w:cs="Arial"/>
                <w:sz w:val="18"/>
                <w:szCs w:val="18"/>
                <w:lang w:val="en-GB" w:eastAsia="en-GB"/>
              </w:rPr>
              <w:t>share)</w:t>
            </w:r>
          </w:p>
        </w:tc>
        <w:tc>
          <w:tcPr>
            <w:tcW w:w="1296" w:type="dxa"/>
            <w:shd w:val="clear" w:color="auto" w:fill="FAFAFA"/>
            <w:tcMar>
              <w:top w:w="0" w:type="dxa"/>
              <w:left w:w="115" w:type="dxa"/>
              <w:bottom w:w="0" w:type="dxa"/>
              <w:right w:w="115" w:type="dxa"/>
            </w:tcMar>
          </w:tcPr>
          <w:p w14:paraId="18501FEB" w14:textId="5FFCAC2D" w:rsidR="00803BE6" w:rsidRPr="00BB6825" w:rsidRDefault="003C3B65"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w:t>
            </w:r>
          </w:p>
        </w:tc>
        <w:tc>
          <w:tcPr>
            <w:tcW w:w="1296" w:type="dxa"/>
            <w:tcMar>
              <w:top w:w="0" w:type="dxa"/>
              <w:left w:w="115" w:type="dxa"/>
              <w:bottom w:w="0" w:type="dxa"/>
              <w:right w:w="115" w:type="dxa"/>
            </w:tcMar>
          </w:tcPr>
          <w:p w14:paraId="54E53770" w14:textId="447AA9A1" w:rsidR="00803BE6" w:rsidRPr="00BB6825" w:rsidRDefault="003C3B65"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1,043,478</w:t>
            </w:r>
          </w:p>
        </w:tc>
        <w:tc>
          <w:tcPr>
            <w:tcW w:w="1296" w:type="dxa"/>
            <w:shd w:val="clear" w:color="auto" w:fill="FAFAFA"/>
            <w:tcMar>
              <w:top w:w="0" w:type="dxa"/>
              <w:left w:w="115" w:type="dxa"/>
              <w:bottom w:w="0" w:type="dxa"/>
              <w:right w:w="115" w:type="dxa"/>
            </w:tcMar>
          </w:tcPr>
          <w:p w14:paraId="788C9EF2" w14:textId="18E4674C" w:rsidR="00803BE6" w:rsidRPr="00BB6825" w:rsidRDefault="003C3B65"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w:t>
            </w:r>
          </w:p>
        </w:tc>
        <w:tc>
          <w:tcPr>
            <w:tcW w:w="1296" w:type="dxa"/>
            <w:tcMar>
              <w:top w:w="0" w:type="dxa"/>
              <w:left w:w="115" w:type="dxa"/>
              <w:bottom w:w="0" w:type="dxa"/>
              <w:right w:w="115" w:type="dxa"/>
            </w:tcMar>
          </w:tcPr>
          <w:p w14:paraId="45BAB342" w14:textId="6D8D7164" w:rsidR="00803BE6" w:rsidRPr="00BB6825" w:rsidRDefault="003C3B65"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1,043,478</w:t>
            </w:r>
          </w:p>
        </w:tc>
      </w:tr>
      <w:tr w:rsidR="00803BE6" w:rsidRPr="00BB6825" w14:paraId="4D9E9C95" w14:textId="77777777" w:rsidTr="00C53B0B">
        <w:tc>
          <w:tcPr>
            <w:tcW w:w="4277" w:type="dxa"/>
            <w:tcMar>
              <w:top w:w="0" w:type="dxa"/>
              <w:left w:w="115" w:type="dxa"/>
              <w:bottom w:w="0" w:type="dxa"/>
              <w:right w:w="115" w:type="dxa"/>
            </w:tcMar>
            <w:hideMark/>
          </w:tcPr>
          <w:p w14:paraId="74EF9AF5" w14:textId="77777777" w:rsidR="00803BE6" w:rsidRPr="00BB6825" w:rsidRDefault="00803BE6" w:rsidP="00803BE6">
            <w:pPr>
              <w:ind w:left="-101"/>
              <w:rPr>
                <w:rFonts w:eastAsia="Times New Roman" w:cs="Arial"/>
                <w:sz w:val="18"/>
                <w:szCs w:val="18"/>
                <w:lang w:val="en-GB" w:eastAsia="en-GB"/>
              </w:rPr>
            </w:pPr>
            <w:r w:rsidRPr="00BB6825">
              <w:rPr>
                <w:rFonts w:eastAsia="Times New Roman" w:cs="Arial"/>
                <w:sz w:val="18"/>
                <w:szCs w:val="18"/>
                <w:lang w:val="en-GB" w:eastAsia="en-GB"/>
              </w:rPr>
              <w:t>Effects of changes in par value</w:t>
            </w:r>
            <w:r w:rsidRPr="00BB6825">
              <w:rPr>
                <w:rFonts w:eastAsia="Times New Roman" w:cs="Arial"/>
                <w:sz w:val="18"/>
                <w:szCs w:val="18"/>
                <w:cs/>
                <w:lang w:val="en-GB" w:eastAsia="en-GB"/>
              </w:rPr>
              <w:t xml:space="preserve"> </w:t>
            </w:r>
            <w:r w:rsidRPr="00BB6825">
              <w:rPr>
                <w:rFonts w:eastAsia="Times New Roman" w:cs="Arial"/>
                <w:sz w:val="18"/>
                <w:szCs w:val="18"/>
                <w:lang w:eastAsia="en-GB"/>
              </w:rPr>
              <w:t>(</w:t>
            </w:r>
            <w:r w:rsidRPr="00BB6825">
              <w:rPr>
                <w:rFonts w:eastAsia="Times New Roman" w:cs="Arial"/>
                <w:sz w:val="18"/>
                <w:szCs w:val="18"/>
                <w:lang w:val="en-GB" w:eastAsia="en-GB"/>
              </w:rPr>
              <w:t>share)</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2718A0D1" w14:textId="7B66269E" w:rsidR="00803BE6" w:rsidRPr="00BB6825" w:rsidRDefault="003C3B65"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w:t>
            </w:r>
          </w:p>
        </w:tc>
        <w:tc>
          <w:tcPr>
            <w:tcW w:w="1296" w:type="dxa"/>
            <w:tcBorders>
              <w:bottom w:val="single" w:sz="4" w:space="0" w:color="auto"/>
            </w:tcBorders>
            <w:tcMar>
              <w:top w:w="0" w:type="dxa"/>
              <w:left w:w="115" w:type="dxa"/>
              <w:bottom w:w="0" w:type="dxa"/>
              <w:right w:w="115" w:type="dxa"/>
            </w:tcMar>
            <w:vAlign w:val="bottom"/>
          </w:tcPr>
          <w:p w14:paraId="76DE367B" w14:textId="24AC5EDB" w:rsidR="00803BE6" w:rsidRPr="00BB6825" w:rsidRDefault="003C3B65"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45,600,000</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45DD149A" w14:textId="0D5B97AB" w:rsidR="00803BE6" w:rsidRPr="00BB6825" w:rsidRDefault="003C3B65"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w:t>
            </w:r>
          </w:p>
        </w:tc>
        <w:tc>
          <w:tcPr>
            <w:tcW w:w="1296" w:type="dxa"/>
            <w:tcBorders>
              <w:bottom w:val="single" w:sz="4" w:space="0" w:color="auto"/>
            </w:tcBorders>
            <w:tcMar>
              <w:top w:w="0" w:type="dxa"/>
              <w:left w:w="115" w:type="dxa"/>
              <w:bottom w:w="0" w:type="dxa"/>
              <w:right w:w="115" w:type="dxa"/>
            </w:tcMar>
            <w:vAlign w:val="bottom"/>
          </w:tcPr>
          <w:p w14:paraId="4D6C44F7" w14:textId="39AB3F60" w:rsidR="00803BE6" w:rsidRPr="00BB6825" w:rsidRDefault="003C3B65"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45,600,000</w:t>
            </w:r>
          </w:p>
        </w:tc>
      </w:tr>
      <w:tr w:rsidR="00C53B0B" w:rsidRPr="00C53B0B" w14:paraId="0A20AC54" w14:textId="77777777" w:rsidTr="00C53B0B">
        <w:tc>
          <w:tcPr>
            <w:tcW w:w="4277" w:type="dxa"/>
            <w:tcMar>
              <w:top w:w="0" w:type="dxa"/>
              <w:left w:w="115" w:type="dxa"/>
              <w:bottom w:w="0" w:type="dxa"/>
              <w:right w:w="115" w:type="dxa"/>
            </w:tcMar>
          </w:tcPr>
          <w:p w14:paraId="2AA76AD4" w14:textId="77777777" w:rsidR="00C53B0B" w:rsidRPr="00C53B0B" w:rsidRDefault="00C53B0B" w:rsidP="00803BE6">
            <w:pPr>
              <w:ind w:left="-101"/>
              <w:rPr>
                <w:rFonts w:eastAsia="Times New Roman" w:cs="Arial"/>
                <w:sz w:val="12"/>
                <w:szCs w:val="12"/>
                <w:lang w:val="en-GB" w:eastAsia="en-GB"/>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73BA19F5" w14:textId="77777777" w:rsidR="00C53B0B" w:rsidRPr="00C53B0B" w:rsidRDefault="00C53B0B" w:rsidP="00803BE6">
            <w:pPr>
              <w:ind w:right="-72"/>
              <w:jc w:val="right"/>
              <w:rPr>
                <w:rFonts w:eastAsia="Times New Roman" w:cs="Arial"/>
                <w:color w:val="000000"/>
                <w:sz w:val="12"/>
                <w:szCs w:val="12"/>
                <w:lang w:val="en-GB" w:eastAsia="en-GB"/>
              </w:rPr>
            </w:pPr>
          </w:p>
        </w:tc>
        <w:tc>
          <w:tcPr>
            <w:tcW w:w="1296" w:type="dxa"/>
            <w:tcBorders>
              <w:top w:val="single" w:sz="4" w:space="0" w:color="auto"/>
            </w:tcBorders>
            <w:tcMar>
              <w:top w:w="0" w:type="dxa"/>
              <w:left w:w="115" w:type="dxa"/>
              <w:bottom w:w="0" w:type="dxa"/>
              <w:right w:w="115" w:type="dxa"/>
            </w:tcMar>
            <w:vAlign w:val="bottom"/>
          </w:tcPr>
          <w:p w14:paraId="4582CF21" w14:textId="77777777" w:rsidR="00C53B0B" w:rsidRPr="00C53B0B" w:rsidRDefault="00C53B0B" w:rsidP="00803BE6">
            <w:pPr>
              <w:ind w:right="-72"/>
              <w:jc w:val="right"/>
              <w:rPr>
                <w:rFonts w:eastAsia="Times New Roman" w:cs="Arial"/>
                <w:color w:val="000000"/>
                <w:sz w:val="12"/>
                <w:szCs w:val="12"/>
                <w:lang w:val="en-GB" w:eastAsia="en-GB"/>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4650FA08" w14:textId="77777777" w:rsidR="00C53B0B" w:rsidRPr="00C53B0B" w:rsidRDefault="00C53B0B" w:rsidP="00803BE6">
            <w:pPr>
              <w:ind w:right="-72"/>
              <w:jc w:val="right"/>
              <w:rPr>
                <w:rFonts w:eastAsia="Times New Roman" w:cs="Arial"/>
                <w:color w:val="000000"/>
                <w:sz w:val="12"/>
                <w:szCs w:val="12"/>
                <w:lang w:val="en-GB" w:eastAsia="en-GB"/>
              </w:rPr>
            </w:pPr>
          </w:p>
        </w:tc>
        <w:tc>
          <w:tcPr>
            <w:tcW w:w="1296" w:type="dxa"/>
            <w:tcBorders>
              <w:top w:val="single" w:sz="4" w:space="0" w:color="auto"/>
            </w:tcBorders>
            <w:tcMar>
              <w:top w:w="0" w:type="dxa"/>
              <w:left w:w="115" w:type="dxa"/>
              <w:bottom w:w="0" w:type="dxa"/>
              <w:right w:w="115" w:type="dxa"/>
            </w:tcMar>
            <w:vAlign w:val="bottom"/>
          </w:tcPr>
          <w:p w14:paraId="2B94E4F7" w14:textId="77777777" w:rsidR="00C53B0B" w:rsidRPr="00C53B0B" w:rsidRDefault="00C53B0B" w:rsidP="00803BE6">
            <w:pPr>
              <w:ind w:right="-72"/>
              <w:jc w:val="right"/>
              <w:rPr>
                <w:rFonts w:eastAsia="Times New Roman" w:cs="Arial"/>
                <w:color w:val="000000"/>
                <w:sz w:val="12"/>
                <w:szCs w:val="12"/>
                <w:lang w:val="en-GB" w:eastAsia="en-GB"/>
              </w:rPr>
            </w:pPr>
          </w:p>
        </w:tc>
      </w:tr>
      <w:tr w:rsidR="00803BE6" w:rsidRPr="00BB6825" w14:paraId="486B4BDC" w14:textId="77777777" w:rsidTr="00C53B0B">
        <w:tc>
          <w:tcPr>
            <w:tcW w:w="4277" w:type="dxa"/>
            <w:tcMar>
              <w:top w:w="0" w:type="dxa"/>
              <w:left w:w="115" w:type="dxa"/>
              <w:bottom w:w="0" w:type="dxa"/>
              <w:right w:w="115" w:type="dxa"/>
            </w:tcMar>
          </w:tcPr>
          <w:p w14:paraId="58E9ECB3" w14:textId="77777777" w:rsidR="00803BE6" w:rsidRPr="00BB6825" w:rsidRDefault="00803BE6" w:rsidP="00803BE6">
            <w:pPr>
              <w:ind w:left="-101"/>
              <w:rPr>
                <w:rFonts w:eastAsia="Times New Roman" w:cs="Arial"/>
                <w:sz w:val="18"/>
                <w:szCs w:val="18"/>
                <w:lang w:val="en-GB" w:eastAsia="en-GB"/>
              </w:rPr>
            </w:pPr>
            <w:r w:rsidRPr="00BB6825">
              <w:rPr>
                <w:rFonts w:eastAsia="Times New Roman" w:cs="Arial"/>
                <w:sz w:val="18"/>
                <w:szCs w:val="18"/>
                <w:lang w:val="en-GB" w:eastAsia="en-GB"/>
              </w:rPr>
              <w:t xml:space="preserve">Weighted average number of ordinary </w:t>
            </w:r>
            <w:proofErr w:type="gramStart"/>
            <w:r w:rsidRPr="00BB6825">
              <w:rPr>
                <w:rFonts w:eastAsia="Times New Roman" w:cs="Arial"/>
                <w:sz w:val="18"/>
                <w:szCs w:val="18"/>
                <w:lang w:val="en-GB" w:eastAsia="en-GB"/>
              </w:rPr>
              <w:t>shares</w:t>
            </w:r>
            <w:proofErr w:type="gramEnd"/>
          </w:p>
          <w:p w14:paraId="212A7070" w14:textId="77777777" w:rsidR="00803BE6" w:rsidRPr="00BB6825" w:rsidRDefault="00803BE6" w:rsidP="00803BE6">
            <w:pPr>
              <w:ind w:left="-101"/>
              <w:rPr>
                <w:rFonts w:eastAsia="Times New Roman" w:cs="Arial"/>
                <w:sz w:val="18"/>
                <w:szCs w:val="18"/>
                <w:lang w:val="en-GB" w:eastAsia="en-GB"/>
              </w:rPr>
            </w:pPr>
            <w:r w:rsidRPr="00BB6825">
              <w:rPr>
                <w:rFonts w:eastAsia="Times New Roman" w:cs="Arial"/>
                <w:sz w:val="18"/>
                <w:szCs w:val="18"/>
                <w:cs/>
                <w:lang w:val="en-GB" w:eastAsia="en-GB"/>
              </w:rPr>
              <w:t xml:space="preserve">   </w:t>
            </w:r>
            <w:r w:rsidRPr="00BB6825">
              <w:rPr>
                <w:rFonts w:eastAsia="Times New Roman" w:cs="Arial"/>
                <w:sz w:val="18"/>
                <w:szCs w:val="18"/>
                <w:lang w:val="en-GB" w:eastAsia="en-GB"/>
              </w:rPr>
              <w:t>(share)</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74283141" w14:textId="358B2583" w:rsidR="00803BE6" w:rsidRPr="00BB6825" w:rsidRDefault="003C3B65"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100,000,000</w:t>
            </w:r>
          </w:p>
        </w:tc>
        <w:tc>
          <w:tcPr>
            <w:tcW w:w="1296" w:type="dxa"/>
            <w:tcBorders>
              <w:bottom w:val="single" w:sz="4" w:space="0" w:color="auto"/>
            </w:tcBorders>
            <w:tcMar>
              <w:top w:w="0" w:type="dxa"/>
              <w:left w:w="115" w:type="dxa"/>
              <w:bottom w:w="0" w:type="dxa"/>
              <w:right w:w="115" w:type="dxa"/>
            </w:tcMar>
            <w:vAlign w:val="bottom"/>
          </w:tcPr>
          <w:p w14:paraId="44F69023" w14:textId="55E2AE58" w:rsidR="00803BE6" w:rsidRPr="00BB6825" w:rsidRDefault="00803BE6"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49,043,478</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42045C91" w14:textId="235478FB" w:rsidR="00803BE6" w:rsidRPr="00BB6825" w:rsidRDefault="003C3B65"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100,000,000</w:t>
            </w:r>
          </w:p>
        </w:tc>
        <w:tc>
          <w:tcPr>
            <w:tcW w:w="1296" w:type="dxa"/>
            <w:tcBorders>
              <w:bottom w:val="single" w:sz="4" w:space="0" w:color="auto"/>
            </w:tcBorders>
            <w:tcMar>
              <w:top w:w="0" w:type="dxa"/>
              <w:left w:w="115" w:type="dxa"/>
              <w:bottom w:w="0" w:type="dxa"/>
              <w:right w:w="115" w:type="dxa"/>
            </w:tcMar>
            <w:vAlign w:val="bottom"/>
          </w:tcPr>
          <w:p w14:paraId="3C5FF5F3" w14:textId="217E248E" w:rsidR="00803BE6" w:rsidRPr="00BB6825" w:rsidRDefault="00803BE6"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49,043,478</w:t>
            </w:r>
          </w:p>
        </w:tc>
      </w:tr>
      <w:tr w:rsidR="00803BE6" w:rsidRPr="00C53B0B" w14:paraId="7C56B613" w14:textId="77777777" w:rsidTr="007823ED">
        <w:tc>
          <w:tcPr>
            <w:tcW w:w="4277" w:type="dxa"/>
            <w:tcMar>
              <w:top w:w="0" w:type="dxa"/>
              <w:left w:w="115" w:type="dxa"/>
              <w:bottom w:w="0" w:type="dxa"/>
              <w:right w:w="115" w:type="dxa"/>
            </w:tcMar>
          </w:tcPr>
          <w:p w14:paraId="574A15EE" w14:textId="77777777" w:rsidR="00803BE6" w:rsidRPr="00C53B0B" w:rsidRDefault="00803BE6" w:rsidP="00803BE6">
            <w:pPr>
              <w:ind w:left="-101"/>
              <w:rPr>
                <w:rFonts w:eastAsia="Times New Roman" w:cs="Arial"/>
                <w:sz w:val="12"/>
                <w:szCs w:val="12"/>
                <w:lang w:val="en-GB" w:eastAsia="en-GB"/>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50383196" w14:textId="77777777" w:rsidR="00803BE6" w:rsidRPr="00C53B0B" w:rsidRDefault="00803BE6" w:rsidP="00803BE6">
            <w:pPr>
              <w:ind w:right="-72"/>
              <w:jc w:val="right"/>
              <w:rPr>
                <w:rFonts w:eastAsia="Times New Roman" w:cs="Arial"/>
                <w:color w:val="000000"/>
                <w:sz w:val="12"/>
                <w:szCs w:val="12"/>
                <w:lang w:val="en-GB" w:eastAsia="en-GB"/>
              </w:rPr>
            </w:pPr>
          </w:p>
        </w:tc>
        <w:tc>
          <w:tcPr>
            <w:tcW w:w="1296" w:type="dxa"/>
            <w:tcBorders>
              <w:top w:val="single" w:sz="4" w:space="0" w:color="auto"/>
            </w:tcBorders>
            <w:tcMar>
              <w:top w:w="0" w:type="dxa"/>
              <w:left w:w="115" w:type="dxa"/>
              <w:bottom w:w="0" w:type="dxa"/>
              <w:right w:w="115" w:type="dxa"/>
            </w:tcMar>
            <w:vAlign w:val="bottom"/>
          </w:tcPr>
          <w:p w14:paraId="16D33770" w14:textId="77777777" w:rsidR="00803BE6" w:rsidRPr="00C53B0B" w:rsidRDefault="00803BE6" w:rsidP="00803BE6">
            <w:pPr>
              <w:ind w:right="-72"/>
              <w:jc w:val="right"/>
              <w:rPr>
                <w:rFonts w:eastAsia="Times New Roman" w:cs="Arial"/>
                <w:color w:val="000000"/>
                <w:sz w:val="12"/>
                <w:szCs w:val="12"/>
                <w:lang w:val="en-GB" w:eastAsia="en-GB"/>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40028566" w14:textId="77777777" w:rsidR="00803BE6" w:rsidRPr="00C53B0B" w:rsidRDefault="00803BE6" w:rsidP="00803BE6">
            <w:pPr>
              <w:ind w:right="-72"/>
              <w:jc w:val="right"/>
              <w:rPr>
                <w:rFonts w:eastAsia="Times New Roman" w:cs="Arial"/>
                <w:color w:val="000000"/>
                <w:sz w:val="12"/>
                <w:szCs w:val="12"/>
                <w:lang w:val="en-GB" w:eastAsia="en-GB"/>
              </w:rPr>
            </w:pPr>
          </w:p>
        </w:tc>
        <w:tc>
          <w:tcPr>
            <w:tcW w:w="1296" w:type="dxa"/>
            <w:tcBorders>
              <w:top w:val="single" w:sz="4" w:space="0" w:color="auto"/>
            </w:tcBorders>
            <w:tcMar>
              <w:top w:w="0" w:type="dxa"/>
              <w:left w:w="115" w:type="dxa"/>
              <w:bottom w:w="0" w:type="dxa"/>
              <w:right w:w="115" w:type="dxa"/>
            </w:tcMar>
            <w:vAlign w:val="bottom"/>
          </w:tcPr>
          <w:p w14:paraId="3BC47F5C" w14:textId="77777777" w:rsidR="00803BE6" w:rsidRPr="00C53B0B" w:rsidRDefault="00803BE6" w:rsidP="00803BE6">
            <w:pPr>
              <w:ind w:right="-72"/>
              <w:jc w:val="right"/>
              <w:rPr>
                <w:rFonts w:eastAsia="Times New Roman" w:cs="Arial"/>
                <w:color w:val="000000"/>
                <w:sz w:val="12"/>
                <w:szCs w:val="12"/>
                <w:lang w:val="en-GB" w:eastAsia="en-GB"/>
              </w:rPr>
            </w:pPr>
          </w:p>
        </w:tc>
      </w:tr>
      <w:tr w:rsidR="00803BE6" w:rsidRPr="00BB6825" w14:paraId="69F16229" w14:textId="77777777" w:rsidTr="007823ED">
        <w:tc>
          <w:tcPr>
            <w:tcW w:w="4277" w:type="dxa"/>
            <w:tcMar>
              <w:top w:w="0" w:type="dxa"/>
              <w:left w:w="115" w:type="dxa"/>
              <w:bottom w:w="0" w:type="dxa"/>
              <w:right w:w="115" w:type="dxa"/>
            </w:tcMar>
            <w:hideMark/>
          </w:tcPr>
          <w:p w14:paraId="2593E5F3" w14:textId="77777777" w:rsidR="00803BE6" w:rsidRPr="00BB6825" w:rsidRDefault="00803BE6" w:rsidP="00803BE6">
            <w:pPr>
              <w:ind w:left="-101"/>
              <w:rPr>
                <w:rFonts w:eastAsia="Times New Roman" w:cs="Arial"/>
                <w:sz w:val="18"/>
                <w:szCs w:val="18"/>
                <w:lang w:val="en-GB" w:eastAsia="en-GB"/>
              </w:rPr>
            </w:pPr>
          </w:p>
        </w:tc>
        <w:tc>
          <w:tcPr>
            <w:tcW w:w="1296" w:type="dxa"/>
            <w:tcBorders>
              <w:bottom w:val="single" w:sz="4" w:space="0" w:color="auto"/>
            </w:tcBorders>
            <w:shd w:val="clear" w:color="auto" w:fill="FAFAFA"/>
            <w:tcMar>
              <w:top w:w="0" w:type="dxa"/>
              <w:left w:w="115" w:type="dxa"/>
              <w:bottom w:w="0" w:type="dxa"/>
              <w:right w:w="115" w:type="dxa"/>
            </w:tcMar>
            <w:vAlign w:val="bottom"/>
          </w:tcPr>
          <w:p w14:paraId="35E9563F" w14:textId="44B8DB8B" w:rsidR="00803BE6" w:rsidRPr="00BB6825" w:rsidRDefault="003C3B65"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0.18</w:t>
            </w:r>
          </w:p>
        </w:tc>
        <w:tc>
          <w:tcPr>
            <w:tcW w:w="1296" w:type="dxa"/>
            <w:tcBorders>
              <w:bottom w:val="single" w:sz="4" w:space="0" w:color="auto"/>
            </w:tcBorders>
            <w:tcMar>
              <w:top w:w="0" w:type="dxa"/>
              <w:left w:w="115" w:type="dxa"/>
              <w:bottom w:w="0" w:type="dxa"/>
              <w:right w:w="115" w:type="dxa"/>
            </w:tcMar>
            <w:vAlign w:val="bottom"/>
          </w:tcPr>
          <w:p w14:paraId="539E86DA" w14:textId="7F4D11C1" w:rsidR="00803BE6" w:rsidRPr="00BB6825" w:rsidRDefault="00803BE6"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0.15</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03A83C7B" w14:textId="1AFF2AC3" w:rsidR="00803BE6" w:rsidRPr="00BB6825" w:rsidRDefault="003C3B65"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0.19</w:t>
            </w:r>
          </w:p>
        </w:tc>
        <w:tc>
          <w:tcPr>
            <w:tcW w:w="1296" w:type="dxa"/>
            <w:tcBorders>
              <w:bottom w:val="single" w:sz="4" w:space="0" w:color="auto"/>
            </w:tcBorders>
            <w:tcMar>
              <w:top w:w="0" w:type="dxa"/>
              <w:left w:w="115" w:type="dxa"/>
              <w:bottom w:w="0" w:type="dxa"/>
              <w:right w:w="115" w:type="dxa"/>
            </w:tcMar>
            <w:vAlign w:val="bottom"/>
          </w:tcPr>
          <w:p w14:paraId="6824E1A5" w14:textId="27640DF5" w:rsidR="00803BE6" w:rsidRPr="00BB6825" w:rsidRDefault="00803BE6"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0.15</w:t>
            </w:r>
          </w:p>
        </w:tc>
      </w:tr>
    </w:tbl>
    <w:p w14:paraId="6C4FBC52" w14:textId="77777777" w:rsidR="00803BE6" w:rsidRPr="00C53B0B" w:rsidRDefault="00803BE6" w:rsidP="00803BE6">
      <w:pPr>
        <w:jc w:val="thaiDistribute"/>
        <w:rPr>
          <w:rFonts w:cs="Arial"/>
          <w:sz w:val="16"/>
          <w:szCs w:val="16"/>
          <w:lang w:val="en-GB"/>
        </w:rPr>
      </w:pPr>
    </w:p>
    <w:tbl>
      <w:tblPr>
        <w:tblW w:w="9461" w:type="dxa"/>
        <w:tblInd w:w="115" w:type="dxa"/>
        <w:tblLayout w:type="fixed"/>
        <w:tblCellMar>
          <w:top w:w="15" w:type="dxa"/>
          <w:left w:w="15" w:type="dxa"/>
          <w:bottom w:w="15" w:type="dxa"/>
          <w:right w:w="15" w:type="dxa"/>
        </w:tblCellMar>
        <w:tblLook w:val="04A0" w:firstRow="1" w:lastRow="0" w:firstColumn="1" w:lastColumn="0" w:noHBand="0" w:noVBand="1"/>
      </w:tblPr>
      <w:tblGrid>
        <w:gridCol w:w="4277"/>
        <w:gridCol w:w="1296"/>
        <w:gridCol w:w="1296"/>
        <w:gridCol w:w="1296"/>
        <w:gridCol w:w="1296"/>
      </w:tblGrid>
      <w:tr w:rsidR="00803BE6" w:rsidRPr="00BB6825" w14:paraId="7B81F335" w14:textId="77777777" w:rsidTr="007823ED">
        <w:trPr>
          <w:trHeight w:val="135"/>
        </w:trPr>
        <w:tc>
          <w:tcPr>
            <w:tcW w:w="4277" w:type="dxa"/>
            <w:tcMar>
              <w:top w:w="0" w:type="dxa"/>
              <w:left w:w="115" w:type="dxa"/>
              <w:bottom w:w="0" w:type="dxa"/>
              <w:right w:w="115" w:type="dxa"/>
            </w:tcMar>
            <w:hideMark/>
          </w:tcPr>
          <w:p w14:paraId="49F8988A" w14:textId="77777777" w:rsidR="00803BE6" w:rsidRPr="00BB6825" w:rsidRDefault="00803BE6" w:rsidP="00803BE6">
            <w:pPr>
              <w:ind w:left="-101"/>
              <w:jc w:val="left"/>
              <w:rPr>
                <w:rFonts w:eastAsia="Times New Roman" w:cs="Arial"/>
                <w:sz w:val="18"/>
                <w:szCs w:val="18"/>
                <w:lang w:val="en-GB" w:eastAsia="en-GB"/>
              </w:rPr>
            </w:pPr>
          </w:p>
        </w:tc>
        <w:tc>
          <w:tcPr>
            <w:tcW w:w="2592" w:type="dxa"/>
            <w:gridSpan w:val="2"/>
            <w:tcBorders>
              <w:top w:val="single" w:sz="4" w:space="0" w:color="000000"/>
              <w:bottom w:val="single" w:sz="4" w:space="0" w:color="000000"/>
            </w:tcBorders>
            <w:tcMar>
              <w:top w:w="0" w:type="dxa"/>
              <w:left w:w="115" w:type="dxa"/>
              <w:bottom w:w="0" w:type="dxa"/>
              <w:right w:w="115" w:type="dxa"/>
            </w:tcMar>
            <w:hideMark/>
          </w:tcPr>
          <w:p w14:paraId="6100BE9F" w14:textId="77777777" w:rsidR="00803BE6" w:rsidRPr="00BB6825" w:rsidRDefault="00803BE6" w:rsidP="00803BE6">
            <w:pPr>
              <w:ind w:right="-72"/>
              <w:jc w:val="center"/>
              <w:rPr>
                <w:rFonts w:eastAsia="Times New Roman" w:cs="Arial"/>
                <w:sz w:val="18"/>
                <w:szCs w:val="18"/>
                <w:lang w:val="en-GB" w:eastAsia="en-GB"/>
              </w:rPr>
            </w:pPr>
            <w:r w:rsidRPr="00BB6825">
              <w:rPr>
                <w:rFonts w:eastAsia="Times New Roman" w:cs="Arial"/>
                <w:b/>
                <w:bCs/>
                <w:color w:val="000000"/>
                <w:sz w:val="18"/>
                <w:szCs w:val="18"/>
                <w:lang w:val="en-GB" w:eastAsia="en-GB"/>
              </w:rPr>
              <w:t>Consolidated</w:t>
            </w:r>
          </w:p>
          <w:p w14:paraId="749DC774" w14:textId="77777777" w:rsidR="00803BE6" w:rsidRPr="00BB6825" w:rsidRDefault="00803BE6" w:rsidP="00803BE6">
            <w:pPr>
              <w:ind w:right="-72"/>
              <w:jc w:val="center"/>
              <w:rPr>
                <w:rFonts w:eastAsia="Times New Roman" w:cs="Arial"/>
                <w:sz w:val="18"/>
                <w:szCs w:val="18"/>
                <w:lang w:eastAsia="en-GB"/>
              </w:rPr>
            </w:pPr>
            <w:r w:rsidRPr="00BB6825">
              <w:rPr>
                <w:rFonts w:eastAsia="Times New Roman" w:cs="Arial"/>
                <w:b/>
                <w:bCs/>
                <w:color w:val="000000"/>
                <w:sz w:val="18"/>
                <w:szCs w:val="18"/>
                <w:lang w:val="en-GB" w:eastAsia="en-GB"/>
              </w:rPr>
              <w:t xml:space="preserve">financial </w:t>
            </w:r>
            <w:r w:rsidRPr="00BB6825">
              <w:rPr>
                <w:rFonts w:eastAsia="Times New Roman" w:cs="Arial"/>
                <w:b/>
                <w:bCs/>
                <w:color w:val="000000"/>
                <w:sz w:val="18"/>
                <w:szCs w:val="18"/>
                <w:lang w:eastAsia="en-GB"/>
              </w:rPr>
              <w:t>information</w:t>
            </w:r>
          </w:p>
        </w:tc>
        <w:tc>
          <w:tcPr>
            <w:tcW w:w="2592" w:type="dxa"/>
            <w:gridSpan w:val="2"/>
            <w:tcBorders>
              <w:top w:val="single" w:sz="4" w:space="0" w:color="000000"/>
              <w:bottom w:val="single" w:sz="4" w:space="0" w:color="000000"/>
            </w:tcBorders>
            <w:tcMar>
              <w:top w:w="0" w:type="dxa"/>
              <w:left w:w="115" w:type="dxa"/>
              <w:bottom w:w="0" w:type="dxa"/>
              <w:right w:w="115" w:type="dxa"/>
            </w:tcMar>
            <w:hideMark/>
          </w:tcPr>
          <w:p w14:paraId="63F9AA58" w14:textId="77777777" w:rsidR="00803BE6" w:rsidRPr="00BB6825" w:rsidRDefault="00803BE6" w:rsidP="00803BE6">
            <w:pPr>
              <w:ind w:right="-72"/>
              <w:jc w:val="center"/>
              <w:rPr>
                <w:rFonts w:eastAsia="Times New Roman" w:cs="Arial"/>
                <w:sz w:val="18"/>
                <w:szCs w:val="18"/>
                <w:lang w:val="en-GB" w:eastAsia="en-GB"/>
              </w:rPr>
            </w:pPr>
            <w:r w:rsidRPr="00BB6825">
              <w:rPr>
                <w:rFonts w:eastAsia="Times New Roman" w:cs="Arial"/>
                <w:b/>
                <w:bCs/>
                <w:color w:val="000000"/>
                <w:sz w:val="18"/>
                <w:szCs w:val="18"/>
                <w:lang w:val="en-GB" w:eastAsia="en-GB"/>
              </w:rPr>
              <w:t>Separate</w:t>
            </w:r>
          </w:p>
          <w:p w14:paraId="7C08DFE3" w14:textId="77777777" w:rsidR="00803BE6" w:rsidRPr="00BB6825" w:rsidRDefault="00803BE6" w:rsidP="00803BE6">
            <w:pPr>
              <w:ind w:right="-72"/>
              <w:jc w:val="center"/>
              <w:rPr>
                <w:rFonts w:eastAsia="Times New Roman" w:cs="Arial"/>
                <w:sz w:val="18"/>
                <w:szCs w:val="18"/>
                <w:lang w:val="en-GB" w:eastAsia="en-GB"/>
              </w:rPr>
            </w:pPr>
            <w:r w:rsidRPr="00BB6825">
              <w:rPr>
                <w:rFonts w:eastAsia="Times New Roman" w:cs="Arial"/>
                <w:b/>
                <w:bCs/>
                <w:color w:val="000000"/>
                <w:sz w:val="18"/>
                <w:szCs w:val="18"/>
                <w:lang w:val="en-GB" w:eastAsia="en-GB"/>
              </w:rPr>
              <w:t>financial information</w:t>
            </w:r>
          </w:p>
        </w:tc>
      </w:tr>
      <w:tr w:rsidR="00803BE6" w:rsidRPr="00BB6825" w14:paraId="77E42AF5" w14:textId="77777777" w:rsidTr="007823ED">
        <w:tc>
          <w:tcPr>
            <w:tcW w:w="4277" w:type="dxa"/>
            <w:tcMar>
              <w:top w:w="0" w:type="dxa"/>
              <w:left w:w="115" w:type="dxa"/>
              <w:bottom w:w="0" w:type="dxa"/>
              <w:right w:w="115" w:type="dxa"/>
            </w:tcMar>
            <w:hideMark/>
          </w:tcPr>
          <w:p w14:paraId="435C4040" w14:textId="77777777" w:rsidR="00803BE6" w:rsidRPr="00BB6825" w:rsidRDefault="00803BE6" w:rsidP="00803BE6">
            <w:pPr>
              <w:ind w:left="-101"/>
              <w:rPr>
                <w:rFonts w:eastAsia="Times New Roman" w:cs="Arial"/>
                <w:b/>
                <w:bCs/>
                <w:color w:val="000000"/>
                <w:sz w:val="18"/>
                <w:szCs w:val="18"/>
                <w:lang w:val="en-GB" w:eastAsia="en-GB"/>
              </w:rPr>
            </w:pPr>
            <w:r w:rsidRPr="00BB6825">
              <w:rPr>
                <w:rFonts w:eastAsia="Times New Roman" w:cs="Arial"/>
                <w:b/>
                <w:bCs/>
                <w:color w:val="000000"/>
                <w:sz w:val="18"/>
                <w:szCs w:val="18"/>
                <w:lang w:val="en-GB" w:eastAsia="en-GB"/>
              </w:rPr>
              <w:t>For the nine-month period ended 30 September</w:t>
            </w:r>
          </w:p>
        </w:tc>
        <w:tc>
          <w:tcPr>
            <w:tcW w:w="1296" w:type="dxa"/>
            <w:tcBorders>
              <w:top w:val="single" w:sz="4" w:space="0" w:color="000000"/>
              <w:bottom w:val="single" w:sz="4" w:space="0" w:color="000000"/>
            </w:tcBorders>
            <w:tcMar>
              <w:top w:w="0" w:type="dxa"/>
              <w:left w:w="115" w:type="dxa"/>
              <w:bottom w:w="0" w:type="dxa"/>
              <w:right w:w="115" w:type="dxa"/>
            </w:tcMar>
            <w:hideMark/>
          </w:tcPr>
          <w:p w14:paraId="4519A4CD" w14:textId="072542BB" w:rsidR="00803BE6" w:rsidRPr="00BB6825" w:rsidRDefault="00803BE6" w:rsidP="00803BE6">
            <w:pPr>
              <w:ind w:right="-72"/>
              <w:jc w:val="right"/>
              <w:rPr>
                <w:rFonts w:eastAsia="Times New Roman" w:cs="Arial"/>
                <w:sz w:val="18"/>
                <w:szCs w:val="18"/>
                <w:lang w:val="en-GB" w:eastAsia="en-GB"/>
              </w:rPr>
            </w:pPr>
            <w:r w:rsidRPr="00BB6825">
              <w:rPr>
                <w:rFonts w:eastAsia="Times New Roman" w:cs="Arial"/>
                <w:b/>
                <w:bCs/>
                <w:color w:val="000000"/>
                <w:sz w:val="18"/>
                <w:szCs w:val="18"/>
                <w:lang w:val="en-GB" w:eastAsia="en-GB"/>
              </w:rPr>
              <w:t>2023</w:t>
            </w:r>
          </w:p>
        </w:tc>
        <w:tc>
          <w:tcPr>
            <w:tcW w:w="1296" w:type="dxa"/>
            <w:tcBorders>
              <w:top w:val="single" w:sz="4" w:space="0" w:color="000000"/>
              <w:bottom w:val="single" w:sz="4" w:space="0" w:color="000000"/>
            </w:tcBorders>
            <w:tcMar>
              <w:top w:w="0" w:type="dxa"/>
              <w:left w:w="115" w:type="dxa"/>
              <w:bottom w:w="0" w:type="dxa"/>
              <w:right w:w="115" w:type="dxa"/>
            </w:tcMar>
            <w:hideMark/>
          </w:tcPr>
          <w:p w14:paraId="03D4263E" w14:textId="620AA149" w:rsidR="00803BE6" w:rsidRPr="00BB6825" w:rsidRDefault="00803BE6" w:rsidP="00803BE6">
            <w:pPr>
              <w:ind w:right="-72"/>
              <w:jc w:val="right"/>
              <w:rPr>
                <w:rFonts w:eastAsia="Times New Roman" w:cs="Arial"/>
                <w:sz w:val="18"/>
                <w:szCs w:val="18"/>
                <w:lang w:val="en-GB" w:eastAsia="en-GB"/>
              </w:rPr>
            </w:pPr>
            <w:r w:rsidRPr="00BB6825">
              <w:rPr>
                <w:rFonts w:eastAsia="Times New Roman" w:cs="Arial"/>
                <w:b/>
                <w:bCs/>
                <w:color w:val="000000"/>
                <w:sz w:val="18"/>
                <w:szCs w:val="18"/>
                <w:lang w:val="en-GB" w:eastAsia="en-GB"/>
              </w:rPr>
              <w:t>2022</w:t>
            </w:r>
          </w:p>
        </w:tc>
        <w:tc>
          <w:tcPr>
            <w:tcW w:w="1296" w:type="dxa"/>
            <w:tcBorders>
              <w:top w:val="single" w:sz="4" w:space="0" w:color="000000"/>
              <w:bottom w:val="single" w:sz="4" w:space="0" w:color="000000"/>
            </w:tcBorders>
            <w:tcMar>
              <w:top w:w="0" w:type="dxa"/>
              <w:left w:w="115" w:type="dxa"/>
              <w:bottom w:w="0" w:type="dxa"/>
              <w:right w:w="115" w:type="dxa"/>
            </w:tcMar>
            <w:hideMark/>
          </w:tcPr>
          <w:p w14:paraId="7CCBBCDC" w14:textId="715A1344" w:rsidR="00803BE6" w:rsidRPr="00BB6825" w:rsidRDefault="00803BE6" w:rsidP="00803BE6">
            <w:pPr>
              <w:ind w:right="-72"/>
              <w:jc w:val="right"/>
              <w:rPr>
                <w:rFonts w:eastAsia="Times New Roman" w:cs="Arial"/>
                <w:sz w:val="18"/>
                <w:szCs w:val="18"/>
                <w:lang w:val="en-GB" w:eastAsia="en-GB"/>
              </w:rPr>
            </w:pPr>
            <w:r w:rsidRPr="00BB6825">
              <w:rPr>
                <w:rFonts w:eastAsia="Times New Roman" w:cs="Arial"/>
                <w:b/>
                <w:bCs/>
                <w:color w:val="000000"/>
                <w:sz w:val="18"/>
                <w:szCs w:val="18"/>
                <w:lang w:val="en-GB" w:eastAsia="en-GB"/>
              </w:rPr>
              <w:t>2023</w:t>
            </w:r>
          </w:p>
        </w:tc>
        <w:tc>
          <w:tcPr>
            <w:tcW w:w="1296" w:type="dxa"/>
            <w:tcBorders>
              <w:top w:val="single" w:sz="4" w:space="0" w:color="000000"/>
              <w:bottom w:val="single" w:sz="4" w:space="0" w:color="000000"/>
            </w:tcBorders>
            <w:tcMar>
              <w:top w:w="0" w:type="dxa"/>
              <w:left w:w="115" w:type="dxa"/>
              <w:bottom w:w="0" w:type="dxa"/>
              <w:right w:w="115" w:type="dxa"/>
            </w:tcMar>
            <w:hideMark/>
          </w:tcPr>
          <w:p w14:paraId="2F1947CC" w14:textId="0F2BA03D" w:rsidR="00803BE6" w:rsidRPr="00BB6825" w:rsidRDefault="00803BE6" w:rsidP="00803BE6">
            <w:pPr>
              <w:ind w:right="-72"/>
              <w:jc w:val="right"/>
              <w:rPr>
                <w:rFonts w:eastAsia="Times New Roman" w:cs="Arial"/>
                <w:sz w:val="18"/>
                <w:szCs w:val="18"/>
                <w:lang w:val="en-GB" w:eastAsia="en-GB"/>
              </w:rPr>
            </w:pPr>
            <w:r w:rsidRPr="00BB6825">
              <w:rPr>
                <w:rFonts w:eastAsia="Times New Roman" w:cs="Arial"/>
                <w:b/>
                <w:bCs/>
                <w:color w:val="000000"/>
                <w:sz w:val="18"/>
                <w:szCs w:val="18"/>
                <w:lang w:val="en-GB" w:eastAsia="en-GB"/>
              </w:rPr>
              <w:t>2022</w:t>
            </w:r>
          </w:p>
        </w:tc>
      </w:tr>
      <w:tr w:rsidR="00803BE6" w:rsidRPr="00C53B0B" w14:paraId="1E4A6C01" w14:textId="77777777" w:rsidTr="007823ED">
        <w:trPr>
          <w:trHeight w:val="70"/>
        </w:trPr>
        <w:tc>
          <w:tcPr>
            <w:tcW w:w="4277" w:type="dxa"/>
            <w:tcMar>
              <w:top w:w="0" w:type="dxa"/>
              <w:left w:w="115" w:type="dxa"/>
              <w:bottom w:w="0" w:type="dxa"/>
              <w:right w:w="115" w:type="dxa"/>
            </w:tcMar>
            <w:hideMark/>
          </w:tcPr>
          <w:p w14:paraId="0750EEA5" w14:textId="77777777" w:rsidR="00803BE6" w:rsidRPr="00C53B0B" w:rsidRDefault="00803BE6" w:rsidP="00803BE6">
            <w:pPr>
              <w:ind w:left="-101"/>
              <w:jc w:val="left"/>
              <w:rPr>
                <w:rFonts w:eastAsia="Times New Roman" w:cs="Arial"/>
                <w:b/>
                <w:bCs/>
                <w:sz w:val="12"/>
                <w:szCs w:val="12"/>
                <w:lang w:val="en-GB" w:eastAsia="en-GB"/>
              </w:rPr>
            </w:pPr>
          </w:p>
        </w:tc>
        <w:tc>
          <w:tcPr>
            <w:tcW w:w="1296" w:type="dxa"/>
            <w:tcBorders>
              <w:top w:val="single" w:sz="4" w:space="0" w:color="000000"/>
            </w:tcBorders>
            <w:shd w:val="clear" w:color="auto" w:fill="FAFAFA"/>
            <w:tcMar>
              <w:top w:w="0" w:type="dxa"/>
              <w:left w:w="115" w:type="dxa"/>
              <w:bottom w:w="0" w:type="dxa"/>
              <w:right w:w="115" w:type="dxa"/>
            </w:tcMar>
            <w:hideMark/>
          </w:tcPr>
          <w:p w14:paraId="46DFEA4F" w14:textId="77777777" w:rsidR="00803BE6" w:rsidRPr="00C53B0B" w:rsidRDefault="00803BE6" w:rsidP="00803BE6">
            <w:pPr>
              <w:ind w:right="-72"/>
              <w:jc w:val="right"/>
              <w:rPr>
                <w:rFonts w:eastAsia="Times New Roman" w:cs="Arial"/>
                <w:sz w:val="12"/>
                <w:szCs w:val="12"/>
                <w:lang w:val="en-GB" w:eastAsia="en-GB"/>
              </w:rPr>
            </w:pPr>
          </w:p>
        </w:tc>
        <w:tc>
          <w:tcPr>
            <w:tcW w:w="1296" w:type="dxa"/>
            <w:tcBorders>
              <w:top w:val="single" w:sz="4" w:space="0" w:color="000000"/>
            </w:tcBorders>
            <w:tcMar>
              <w:top w:w="0" w:type="dxa"/>
              <w:left w:w="115" w:type="dxa"/>
              <w:bottom w:w="0" w:type="dxa"/>
              <w:right w:w="115" w:type="dxa"/>
            </w:tcMar>
            <w:hideMark/>
          </w:tcPr>
          <w:p w14:paraId="172CC5A6" w14:textId="77777777" w:rsidR="00803BE6" w:rsidRPr="00C53B0B" w:rsidRDefault="00803BE6" w:rsidP="00803BE6">
            <w:pPr>
              <w:ind w:right="-72"/>
              <w:jc w:val="right"/>
              <w:rPr>
                <w:rFonts w:eastAsia="Times New Roman" w:cs="Arial"/>
                <w:sz w:val="12"/>
                <w:szCs w:val="12"/>
                <w:lang w:val="en-GB" w:eastAsia="en-GB"/>
              </w:rPr>
            </w:pPr>
          </w:p>
        </w:tc>
        <w:tc>
          <w:tcPr>
            <w:tcW w:w="1296" w:type="dxa"/>
            <w:tcBorders>
              <w:top w:val="single" w:sz="4" w:space="0" w:color="000000"/>
            </w:tcBorders>
            <w:shd w:val="clear" w:color="auto" w:fill="FAFAFA"/>
            <w:tcMar>
              <w:top w:w="0" w:type="dxa"/>
              <w:left w:w="115" w:type="dxa"/>
              <w:bottom w:w="0" w:type="dxa"/>
              <w:right w:w="115" w:type="dxa"/>
            </w:tcMar>
            <w:hideMark/>
          </w:tcPr>
          <w:p w14:paraId="2BA728D4" w14:textId="77777777" w:rsidR="00803BE6" w:rsidRPr="00C53B0B" w:rsidRDefault="00803BE6" w:rsidP="00803BE6">
            <w:pPr>
              <w:ind w:right="-72"/>
              <w:jc w:val="right"/>
              <w:rPr>
                <w:rFonts w:eastAsia="Times New Roman" w:cs="Arial"/>
                <w:sz w:val="12"/>
                <w:szCs w:val="12"/>
                <w:lang w:val="en-GB" w:eastAsia="en-GB"/>
              </w:rPr>
            </w:pPr>
          </w:p>
        </w:tc>
        <w:tc>
          <w:tcPr>
            <w:tcW w:w="1296" w:type="dxa"/>
            <w:tcBorders>
              <w:top w:val="single" w:sz="4" w:space="0" w:color="000000"/>
            </w:tcBorders>
            <w:tcMar>
              <w:top w:w="0" w:type="dxa"/>
              <w:left w:w="115" w:type="dxa"/>
              <w:bottom w:w="0" w:type="dxa"/>
              <w:right w:w="115" w:type="dxa"/>
            </w:tcMar>
            <w:hideMark/>
          </w:tcPr>
          <w:p w14:paraId="46D61758" w14:textId="77777777" w:rsidR="00803BE6" w:rsidRPr="00C53B0B" w:rsidRDefault="00803BE6" w:rsidP="00803BE6">
            <w:pPr>
              <w:ind w:right="-72"/>
              <w:jc w:val="right"/>
              <w:rPr>
                <w:rFonts w:eastAsia="Times New Roman" w:cs="Arial"/>
                <w:sz w:val="12"/>
                <w:szCs w:val="12"/>
                <w:lang w:val="en-GB" w:eastAsia="en-GB"/>
              </w:rPr>
            </w:pPr>
          </w:p>
        </w:tc>
      </w:tr>
      <w:tr w:rsidR="00803BE6" w:rsidRPr="00BB6825" w14:paraId="28AE8228" w14:textId="77777777" w:rsidTr="007823ED">
        <w:trPr>
          <w:trHeight w:val="70"/>
        </w:trPr>
        <w:tc>
          <w:tcPr>
            <w:tcW w:w="4277" w:type="dxa"/>
            <w:tcMar>
              <w:top w:w="0" w:type="dxa"/>
              <w:left w:w="115" w:type="dxa"/>
              <w:bottom w:w="0" w:type="dxa"/>
              <w:right w:w="115" w:type="dxa"/>
            </w:tcMar>
          </w:tcPr>
          <w:p w14:paraId="7F872C00" w14:textId="77777777" w:rsidR="00803BE6" w:rsidRPr="00BB6825" w:rsidRDefault="00803BE6" w:rsidP="00803BE6">
            <w:pPr>
              <w:ind w:left="-101"/>
              <w:jc w:val="left"/>
              <w:rPr>
                <w:rFonts w:eastAsia="Times New Roman" w:cs="Arial"/>
                <w:b/>
                <w:bCs/>
                <w:sz w:val="18"/>
                <w:szCs w:val="18"/>
                <w:lang w:val="en-GB" w:eastAsia="en-GB"/>
              </w:rPr>
            </w:pPr>
            <w:r w:rsidRPr="00BB6825">
              <w:rPr>
                <w:rFonts w:eastAsia="Times New Roman" w:cs="Arial"/>
                <w:b/>
                <w:bCs/>
                <w:sz w:val="18"/>
                <w:szCs w:val="18"/>
                <w:lang w:val="en-GB" w:eastAsia="en-GB"/>
              </w:rPr>
              <w:t>Basic earnings per share</w:t>
            </w:r>
          </w:p>
        </w:tc>
        <w:tc>
          <w:tcPr>
            <w:tcW w:w="1296" w:type="dxa"/>
            <w:shd w:val="clear" w:color="auto" w:fill="FAFAFA"/>
            <w:tcMar>
              <w:top w:w="0" w:type="dxa"/>
              <w:left w:w="115" w:type="dxa"/>
              <w:bottom w:w="0" w:type="dxa"/>
              <w:right w:w="115" w:type="dxa"/>
            </w:tcMar>
          </w:tcPr>
          <w:p w14:paraId="7FAFFF32" w14:textId="77777777" w:rsidR="00803BE6" w:rsidRPr="00BB6825" w:rsidRDefault="00803BE6" w:rsidP="00803BE6">
            <w:pPr>
              <w:ind w:right="-72"/>
              <w:jc w:val="right"/>
              <w:rPr>
                <w:rFonts w:eastAsia="Times New Roman" w:cs="Arial"/>
                <w:sz w:val="18"/>
                <w:szCs w:val="18"/>
                <w:lang w:val="en-GB" w:eastAsia="en-GB"/>
              </w:rPr>
            </w:pPr>
          </w:p>
        </w:tc>
        <w:tc>
          <w:tcPr>
            <w:tcW w:w="1296" w:type="dxa"/>
            <w:tcMar>
              <w:top w:w="0" w:type="dxa"/>
              <w:left w:w="115" w:type="dxa"/>
              <w:bottom w:w="0" w:type="dxa"/>
              <w:right w:w="115" w:type="dxa"/>
            </w:tcMar>
          </w:tcPr>
          <w:p w14:paraId="1DDE2377" w14:textId="77777777" w:rsidR="00803BE6" w:rsidRPr="00BB6825" w:rsidRDefault="00803BE6" w:rsidP="00803BE6">
            <w:pPr>
              <w:ind w:right="-72"/>
              <w:jc w:val="right"/>
              <w:rPr>
                <w:rFonts w:eastAsia="Times New Roman" w:cs="Arial"/>
                <w:sz w:val="18"/>
                <w:szCs w:val="18"/>
                <w:lang w:val="en-GB" w:eastAsia="en-GB"/>
              </w:rPr>
            </w:pPr>
          </w:p>
        </w:tc>
        <w:tc>
          <w:tcPr>
            <w:tcW w:w="1296" w:type="dxa"/>
            <w:shd w:val="clear" w:color="auto" w:fill="FAFAFA"/>
            <w:tcMar>
              <w:top w:w="0" w:type="dxa"/>
              <w:left w:w="115" w:type="dxa"/>
              <w:bottom w:w="0" w:type="dxa"/>
              <w:right w:w="115" w:type="dxa"/>
            </w:tcMar>
          </w:tcPr>
          <w:p w14:paraId="6E036146" w14:textId="77777777" w:rsidR="00803BE6" w:rsidRPr="00BB6825" w:rsidRDefault="00803BE6" w:rsidP="00803BE6">
            <w:pPr>
              <w:ind w:right="-72"/>
              <w:jc w:val="right"/>
              <w:rPr>
                <w:rFonts w:eastAsia="Times New Roman" w:cs="Arial"/>
                <w:sz w:val="18"/>
                <w:szCs w:val="18"/>
                <w:lang w:val="en-GB" w:eastAsia="en-GB"/>
              </w:rPr>
            </w:pPr>
          </w:p>
        </w:tc>
        <w:tc>
          <w:tcPr>
            <w:tcW w:w="1296" w:type="dxa"/>
            <w:tcMar>
              <w:top w:w="0" w:type="dxa"/>
              <w:left w:w="115" w:type="dxa"/>
              <w:bottom w:w="0" w:type="dxa"/>
              <w:right w:w="115" w:type="dxa"/>
            </w:tcMar>
          </w:tcPr>
          <w:p w14:paraId="12B79A7E" w14:textId="77777777" w:rsidR="00803BE6" w:rsidRPr="00BB6825" w:rsidRDefault="00803BE6" w:rsidP="00803BE6">
            <w:pPr>
              <w:ind w:right="-72"/>
              <w:jc w:val="right"/>
              <w:rPr>
                <w:rFonts w:eastAsia="Times New Roman" w:cs="Arial"/>
                <w:sz w:val="18"/>
                <w:szCs w:val="18"/>
                <w:lang w:val="en-GB" w:eastAsia="en-GB"/>
              </w:rPr>
            </w:pPr>
          </w:p>
        </w:tc>
      </w:tr>
      <w:tr w:rsidR="00803BE6" w:rsidRPr="00BB6825" w14:paraId="057F32FF" w14:textId="77777777" w:rsidTr="007823ED">
        <w:trPr>
          <w:trHeight w:val="80"/>
        </w:trPr>
        <w:tc>
          <w:tcPr>
            <w:tcW w:w="4277" w:type="dxa"/>
            <w:tcMar>
              <w:top w:w="0" w:type="dxa"/>
              <w:left w:w="115" w:type="dxa"/>
              <w:bottom w:w="0" w:type="dxa"/>
              <w:right w:w="115" w:type="dxa"/>
            </w:tcMar>
            <w:hideMark/>
          </w:tcPr>
          <w:p w14:paraId="49C3FCB7" w14:textId="77777777" w:rsidR="00803BE6" w:rsidRPr="00BB6825" w:rsidRDefault="00803BE6" w:rsidP="00803BE6">
            <w:pPr>
              <w:ind w:left="-101"/>
              <w:rPr>
                <w:rFonts w:eastAsia="Times New Roman" w:cs="Arial"/>
                <w:sz w:val="18"/>
                <w:szCs w:val="18"/>
                <w:lang w:val="en-GB" w:eastAsia="en-GB"/>
              </w:rPr>
            </w:pPr>
            <w:r w:rsidRPr="00BB6825">
              <w:rPr>
                <w:rFonts w:eastAsia="Times New Roman" w:cs="Arial"/>
                <w:color w:val="000000"/>
                <w:sz w:val="18"/>
                <w:szCs w:val="18"/>
                <w:lang w:val="en-GB" w:eastAsia="en-GB"/>
              </w:rPr>
              <w:t>Profit for the period attributable </w:t>
            </w:r>
          </w:p>
        </w:tc>
        <w:tc>
          <w:tcPr>
            <w:tcW w:w="1296" w:type="dxa"/>
            <w:shd w:val="clear" w:color="auto" w:fill="FAFAFA"/>
            <w:tcMar>
              <w:top w:w="0" w:type="dxa"/>
              <w:left w:w="115" w:type="dxa"/>
              <w:bottom w:w="0" w:type="dxa"/>
              <w:right w:w="115" w:type="dxa"/>
            </w:tcMar>
            <w:hideMark/>
          </w:tcPr>
          <w:p w14:paraId="7EC2DD8E" w14:textId="77777777" w:rsidR="00803BE6" w:rsidRPr="00BB6825" w:rsidRDefault="00803BE6" w:rsidP="00803BE6">
            <w:pPr>
              <w:ind w:right="-72"/>
              <w:jc w:val="right"/>
              <w:rPr>
                <w:rFonts w:eastAsia="Times New Roman" w:cs="Arial"/>
                <w:sz w:val="18"/>
                <w:szCs w:val="18"/>
                <w:lang w:val="en-GB" w:eastAsia="en-GB"/>
              </w:rPr>
            </w:pPr>
          </w:p>
        </w:tc>
        <w:tc>
          <w:tcPr>
            <w:tcW w:w="1296" w:type="dxa"/>
            <w:tcMar>
              <w:top w:w="0" w:type="dxa"/>
              <w:left w:w="115" w:type="dxa"/>
              <w:bottom w:w="0" w:type="dxa"/>
              <w:right w:w="115" w:type="dxa"/>
            </w:tcMar>
            <w:hideMark/>
          </w:tcPr>
          <w:p w14:paraId="14BA9211" w14:textId="77777777" w:rsidR="00803BE6" w:rsidRPr="00BB6825" w:rsidRDefault="00803BE6" w:rsidP="00803BE6">
            <w:pPr>
              <w:ind w:right="-72"/>
              <w:jc w:val="right"/>
              <w:rPr>
                <w:rFonts w:eastAsia="Times New Roman" w:cs="Arial"/>
                <w:sz w:val="18"/>
                <w:szCs w:val="18"/>
                <w:lang w:val="en-GB" w:eastAsia="en-GB"/>
              </w:rPr>
            </w:pPr>
          </w:p>
        </w:tc>
        <w:tc>
          <w:tcPr>
            <w:tcW w:w="1296" w:type="dxa"/>
            <w:shd w:val="clear" w:color="auto" w:fill="FAFAFA"/>
            <w:tcMar>
              <w:top w:w="0" w:type="dxa"/>
              <w:left w:w="115" w:type="dxa"/>
              <w:bottom w:w="0" w:type="dxa"/>
              <w:right w:w="115" w:type="dxa"/>
            </w:tcMar>
            <w:hideMark/>
          </w:tcPr>
          <w:p w14:paraId="548244DB" w14:textId="77777777" w:rsidR="00803BE6" w:rsidRPr="00BB6825" w:rsidRDefault="00803BE6" w:rsidP="00803BE6">
            <w:pPr>
              <w:ind w:right="-72"/>
              <w:jc w:val="right"/>
              <w:rPr>
                <w:rFonts w:eastAsia="Times New Roman" w:cs="Arial"/>
                <w:sz w:val="18"/>
                <w:szCs w:val="18"/>
                <w:lang w:val="en-GB" w:eastAsia="en-GB"/>
              </w:rPr>
            </w:pPr>
          </w:p>
        </w:tc>
        <w:tc>
          <w:tcPr>
            <w:tcW w:w="1296" w:type="dxa"/>
            <w:tcMar>
              <w:top w:w="0" w:type="dxa"/>
              <w:left w:w="115" w:type="dxa"/>
              <w:bottom w:w="0" w:type="dxa"/>
              <w:right w:w="115" w:type="dxa"/>
            </w:tcMar>
            <w:hideMark/>
          </w:tcPr>
          <w:p w14:paraId="2498659E" w14:textId="77777777" w:rsidR="00803BE6" w:rsidRPr="00BB6825" w:rsidRDefault="00803BE6" w:rsidP="00803BE6">
            <w:pPr>
              <w:ind w:right="-72"/>
              <w:jc w:val="right"/>
              <w:rPr>
                <w:rFonts w:eastAsia="Times New Roman" w:cs="Arial"/>
                <w:sz w:val="18"/>
                <w:szCs w:val="18"/>
                <w:lang w:val="en-GB" w:eastAsia="en-GB"/>
              </w:rPr>
            </w:pPr>
          </w:p>
        </w:tc>
      </w:tr>
      <w:tr w:rsidR="00803BE6" w:rsidRPr="00BB6825" w14:paraId="4241DB98" w14:textId="77777777" w:rsidTr="007823ED">
        <w:tc>
          <w:tcPr>
            <w:tcW w:w="4277" w:type="dxa"/>
            <w:tcMar>
              <w:top w:w="0" w:type="dxa"/>
              <w:left w:w="115" w:type="dxa"/>
              <w:bottom w:w="0" w:type="dxa"/>
              <w:right w:w="115" w:type="dxa"/>
            </w:tcMar>
            <w:hideMark/>
          </w:tcPr>
          <w:p w14:paraId="7BD416E2" w14:textId="77777777" w:rsidR="00803BE6" w:rsidRPr="00BB6825" w:rsidRDefault="00803BE6" w:rsidP="00803BE6">
            <w:pPr>
              <w:ind w:left="-101"/>
              <w:rPr>
                <w:rFonts w:eastAsia="Times New Roman" w:cs="Arial"/>
                <w:sz w:val="18"/>
                <w:szCs w:val="18"/>
                <w:lang w:val="en-GB" w:eastAsia="en-GB"/>
              </w:rPr>
            </w:pPr>
            <w:r w:rsidRPr="00BB6825">
              <w:rPr>
                <w:rFonts w:eastAsia="Times New Roman" w:cs="Arial"/>
                <w:color w:val="000000"/>
                <w:sz w:val="18"/>
                <w:szCs w:val="18"/>
                <w:lang w:val="en-GB" w:eastAsia="en-GB"/>
              </w:rPr>
              <w:t xml:space="preserve">   to shareholders of the Company (Baht)</w:t>
            </w:r>
          </w:p>
        </w:tc>
        <w:tc>
          <w:tcPr>
            <w:tcW w:w="1296" w:type="dxa"/>
            <w:shd w:val="clear" w:color="auto" w:fill="FAFAFA"/>
            <w:tcMar>
              <w:top w:w="0" w:type="dxa"/>
              <w:left w:w="115" w:type="dxa"/>
              <w:bottom w:w="0" w:type="dxa"/>
              <w:right w:w="115" w:type="dxa"/>
            </w:tcMar>
            <w:vAlign w:val="bottom"/>
          </w:tcPr>
          <w:p w14:paraId="127EC96D" w14:textId="3941B83B" w:rsidR="00803BE6" w:rsidRPr="00BB6825" w:rsidRDefault="003C3B65"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55,360,87</w:t>
            </w:r>
            <w:r w:rsidR="00E91E3D" w:rsidRPr="00BB6825">
              <w:rPr>
                <w:rFonts w:eastAsia="Times New Roman" w:cs="Arial"/>
                <w:color w:val="000000"/>
                <w:sz w:val="18"/>
                <w:szCs w:val="18"/>
                <w:lang w:val="en-GB" w:eastAsia="en-GB"/>
              </w:rPr>
              <w:t>3</w:t>
            </w:r>
          </w:p>
        </w:tc>
        <w:tc>
          <w:tcPr>
            <w:tcW w:w="1296" w:type="dxa"/>
            <w:tcMar>
              <w:top w:w="0" w:type="dxa"/>
              <w:left w:w="115" w:type="dxa"/>
              <w:bottom w:w="0" w:type="dxa"/>
              <w:right w:w="115" w:type="dxa"/>
            </w:tcMar>
            <w:vAlign w:val="bottom"/>
          </w:tcPr>
          <w:p w14:paraId="25020EAD" w14:textId="3DE06567" w:rsidR="00803BE6" w:rsidRPr="00BB6825" w:rsidRDefault="00803BE6"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25,935,705</w:t>
            </w:r>
          </w:p>
        </w:tc>
        <w:tc>
          <w:tcPr>
            <w:tcW w:w="1296" w:type="dxa"/>
            <w:shd w:val="clear" w:color="auto" w:fill="FAFAFA"/>
            <w:tcMar>
              <w:top w:w="0" w:type="dxa"/>
              <w:left w:w="115" w:type="dxa"/>
              <w:bottom w:w="0" w:type="dxa"/>
              <w:right w:w="115" w:type="dxa"/>
            </w:tcMar>
            <w:vAlign w:val="bottom"/>
          </w:tcPr>
          <w:p w14:paraId="5AF9BF8A" w14:textId="639A3473" w:rsidR="00803BE6" w:rsidRPr="00BB6825" w:rsidRDefault="003C3B65"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63,944,619</w:t>
            </w:r>
          </w:p>
        </w:tc>
        <w:tc>
          <w:tcPr>
            <w:tcW w:w="1296" w:type="dxa"/>
            <w:tcMar>
              <w:top w:w="0" w:type="dxa"/>
              <w:left w:w="115" w:type="dxa"/>
              <w:bottom w:w="0" w:type="dxa"/>
              <w:right w:w="115" w:type="dxa"/>
            </w:tcMar>
            <w:vAlign w:val="bottom"/>
          </w:tcPr>
          <w:p w14:paraId="3A35EFEB" w14:textId="604C1188" w:rsidR="00803BE6" w:rsidRPr="00BB6825" w:rsidRDefault="00803BE6"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35,153,750</w:t>
            </w:r>
          </w:p>
        </w:tc>
      </w:tr>
      <w:tr w:rsidR="00803BE6" w:rsidRPr="00C53B0B" w14:paraId="0202803E" w14:textId="77777777" w:rsidTr="007823ED">
        <w:tc>
          <w:tcPr>
            <w:tcW w:w="4277" w:type="dxa"/>
            <w:tcMar>
              <w:top w:w="0" w:type="dxa"/>
              <w:left w:w="115" w:type="dxa"/>
              <w:bottom w:w="0" w:type="dxa"/>
              <w:right w:w="115" w:type="dxa"/>
            </w:tcMar>
          </w:tcPr>
          <w:p w14:paraId="73922C29" w14:textId="77777777" w:rsidR="00803BE6" w:rsidRPr="00C53B0B" w:rsidRDefault="00803BE6" w:rsidP="00803BE6">
            <w:pPr>
              <w:ind w:left="-101"/>
              <w:rPr>
                <w:rFonts w:eastAsia="Times New Roman" w:cs="Arial"/>
                <w:color w:val="000000"/>
                <w:sz w:val="12"/>
                <w:szCs w:val="12"/>
                <w:lang w:val="en-GB" w:eastAsia="en-GB"/>
              </w:rPr>
            </w:pPr>
          </w:p>
        </w:tc>
        <w:tc>
          <w:tcPr>
            <w:tcW w:w="1296" w:type="dxa"/>
            <w:shd w:val="clear" w:color="auto" w:fill="FAFAFA"/>
            <w:tcMar>
              <w:top w:w="0" w:type="dxa"/>
              <w:left w:w="115" w:type="dxa"/>
              <w:bottom w:w="0" w:type="dxa"/>
              <w:right w:w="115" w:type="dxa"/>
            </w:tcMar>
            <w:vAlign w:val="bottom"/>
          </w:tcPr>
          <w:p w14:paraId="49B507D9" w14:textId="77777777" w:rsidR="00803BE6" w:rsidRPr="00C53B0B" w:rsidRDefault="00803BE6" w:rsidP="00803BE6">
            <w:pPr>
              <w:ind w:right="-72"/>
              <w:jc w:val="right"/>
              <w:rPr>
                <w:rFonts w:eastAsia="Times New Roman" w:cs="Arial"/>
                <w:color w:val="000000"/>
                <w:sz w:val="12"/>
                <w:szCs w:val="12"/>
                <w:lang w:val="en-GB" w:eastAsia="en-GB"/>
              </w:rPr>
            </w:pPr>
          </w:p>
        </w:tc>
        <w:tc>
          <w:tcPr>
            <w:tcW w:w="1296" w:type="dxa"/>
            <w:tcMar>
              <w:top w:w="0" w:type="dxa"/>
              <w:left w:w="115" w:type="dxa"/>
              <w:bottom w:w="0" w:type="dxa"/>
              <w:right w:w="115" w:type="dxa"/>
            </w:tcMar>
            <w:vAlign w:val="bottom"/>
          </w:tcPr>
          <w:p w14:paraId="40FAD97D" w14:textId="77777777" w:rsidR="00803BE6" w:rsidRPr="00C53B0B" w:rsidRDefault="00803BE6" w:rsidP="00803BE6">
            <w:pPr>
              <w:ind w:right="-72"/>
              <w:jc w:val="right"/>
              <w:rPr>
                <w:rFonts w:eastAsia="Times New Roman" w:cs="Arial"/>
                <w:color w:val="000000"/>
                <w:sz w:val="12"/>
                <w:szCs w:val="12"/>
                <w:lang w:val="en-GB" w:eastAsia="en-GB"/>
              </w:rPr>
            </w:pPr>
          </w:p>
        </w:tc>
        <w:tc>
          <w:tcPr>
            <w:tcW w:w="1296" w:type="dxa"/>
            <w:shd w:val="clear" w:color="auto" w:fill="FAFAFA"/>
            <w:tcMar>
              <w:top w:w="0" w:type="dxa"/>
              <w:left w:w="115" w:type="dxa"/>
              <w:bottom w:w="0" w:type="dxa"/>
              <w:right w:w="115" w:type="dxa"/>
            </w:tcMar>
            <w:vAlign w:val="bottom"/>
          </w:tcPr>
          <w:p w14:paraId="72765916" w14:textId="77777777" w:rsidR="00803BE6" w:rsidRPr="00C53B0B" w:rsidRDefault="00803BE6" w:rsidP="00803BE6">
            <w:pPr>
              <w:ind w:right="-72"/>
              <w:jc w:val="right"/>
              <w:rPr>
                <w:rFonts w:eastAsia="Times New Roman" w:cs="Arial"/>
                <w:color w:val="000000"/>
                <w:sz w:val="12"/>
                <w:szCs w:val="12"/>
                <w:lang w:val="en-GB" w:eastAsia="en-GB"/>
              </w:rPr>
            </w:pPr>
          </w:p>
        </w:tc>
        <w:tc>
          <w:tcPr>
            <w:tcW w:w="1296" w:type="dxa"/>
            <w:tcMar>
              <w:top w:w="0" w:type="dxa"/>
              <w:left w:w="115" w:type="dxa"/>
              <w:bottom w:w="0" w:type="dxa"/>
              <w:right w:w="115" w:type="dxa"/>
            </w:tcMar>
            <w:vAlign w:val="bottom"/>
          </w:tcPr>
          <w:p w14:paraId="4144A88A" w14:textId="77777777" w:rsidR="00803BE6" w:rsidRPr="00C53B0B" w:rsidRDefault="00803BE6" w:rsidP="00803BE6">
            <w:pPr>
              <w:ind w:right="-72"/>
              <w:jc w:val="right"/>
              <w:rPr>
                <w:rFonts w:eastAsia="Times New Roman" w:cs="Arial"/>
                <w:color w:val="000000"/>
                <w:sz w:val="12"/>
                <w:szCs w:val="12"/>
                <w:lang w:val="en-GB" w:eastAsia="en-GB"/>
              </w:rPr>
            </w:pPr>
          </w:p>
        </w:tc>
      </w:tr>
      <w:tr w:rsidR="008856C0" w:rsidRPr="00BB6825" w14:paraId="7F0C85E5" w14:textId="77777777" w:rsidTr="00333E0E">
        <w:trPr>
          <w:trHeight w:val="227"/>
        </w:trPr>
        <w:tc>
          <w:tcPr>
            <w:tcW w:w="4277" w:type="dxa"/>
            <w:tcMar>
              <w:top w:w="0" w:type="dxa"/>
              <w:left w:w="115" w:type="dxa"/>
              <w:bottom w:w="0" w:type="dxa"/>
              <w:right w:w="115" w:type="dxa"/>
            </w:tcMar>
          </w:tcPr>
          <w:p w14:paraId="63A25EA6" w14:textId="764E3633" w:rsidR="008856C0" w:rsidRPr="00BB6825" w:rsidRDefault="008856C0" w:rsidP="00803BE6">
            <w:pPr>
              <w:ind w:left="-101"/>
              <w:rPr>
                <w:rFonts w:eastAsia="Times New Roman" w:cs="Arial"/>
                <w:color w:val="000000"/>
                <w:sz w:val="18"/>
                <w:szCs w:val="18"/>
                <w:lang w:val="en-GB" w:eastAsia="en-GB"/>
              </w:rPr>
            </w:pPr>
            <w:r w:rsidRPr="00BB6825">
              <w:rPr>
                <w:rFonts w:eastAsia="Times New Roman" w:cs="Arial"/>
                <w:color w:val="000000"/>
                <w:sz w:val="18"/>
                <w:szCs w:val="18"/>
                <w:lang w:val="en-GB" w:eastAsia="en-GB"/>
              </w:rPr>
              <w:t xml:space="preserve">Number of ordinary shares as </w:t>
            </w:r>
            <w:proofErr w:type="gramStart"/>
            <w:r w:rsidRPr="00BB6825">
              <w:rPr>
                <w:rFonts w:eastAsia="Times New Roman" w:cs="Arial"/>
                <w:color w:val="000000"/>
                <w:sz w:val="18"/>
                <w:szCs w:val="18"/>
                <w:lang w:val="en-GB" w:eastAsia="en-GB"/>
              </w:rPr>
              <w:t>at</w:t>
            </w:r>
            <w:proofErr w:type="gramEnd"/>
            <w:r w:rsidRPr="00BB6825">
              <w:rPr>
                <w:rFonts w:eastAsia="Times New Roman" w:cs="Arial"/>
                <w:color w:val="000000"/>
                <w:sz w:val="18"/>
                <w:szCs w:val="18"/>
                <w:lang w:val="en-GB" w:eastAsia="en-GB"/>
              </w:rPr>
              <w:t xml:space="preserve"> 1 January</w:t>
            </w:r>
          </w:p>
        </w:tc>
        <w:tc>
          <w:tcPr>
            <w:tcW w:w="1296" w:type="dxa"/>
            <w:shd w:val="clear" w:color="auto" w:fill="FAFAFA"/>
            <w:tcMar>
              <w:top w:w="0" w:type="dxa"/>
              <w:left w:w="115" w:type="dxa"/>
              <w:bottom w:w="0" w:type="dxa"/>
              <w:right w:w="115" w:type="dxa"/>
            </w:tcMar>
            <w:vAlign w:val="bottom"/>
          </w:tcPr>
          <w:p w14:paraId="6715ECBB" w14:textId="6A35B012" w:rsidR="008856C0" w:rsidRPr="00BB6825" w:rsidRDefault="003C3B65"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75,000,000</w:t>
            </w:r>
          </w:p>
        </w:tc>
        <w:tc>
          <w:tcPr>
            <w:tcW w:w="1296" w:type="dxa"/>
            <w:tcMar>
              <w:top w:w="0" w:type="dxa"/>
              <w:left w:w="115" w:type="dxa"/>
              <w:bottom w:w="0" w:type="dxa"/>
              <w:right w:w="115" w:type="dxa"/>
            </w:tcMar>
            <w:vAlign w:val="bottom"/>
          </w:tcPr>
          <w:p w14:paraId="4F27A763" w14:textId="78ED209B" w:rsidR="008856C0" w:rsidRPr="00BB6825" w:rsidRDefault="003C3B65"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600,000</w:t>
            </w:r>
          </w:p>
        </w:tc>
        <w:tc>
          <w:tcPr>
            <w:tcW w:w="1296" w:type="dxa"/>
            <w:shd w:val="clear" w:color="auto" w:fill="FAFAFA"/>
            <w:tcMar>
              <w:top w:w="0" w:type="dxa"/>
              <w:left w:w="115" w:type="dxa"/>
              <w:bottom w:w="0" w:type="dxa"/>
              <w:right w:w="115" w:type="dxa"/>
            </w:tcMar>
            <w:vAlign w:val="bottom"/>
          </w:tcPr>
          <w:p w14:paraId="3F4D588E" w14:textId="726BCC3C" w:rsidR="008856C0" w:rsidRPr="00BB6825" w:rsidRDefault="003C3B65"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75,000,000</w:t>
            </w:r>
          </w:p>
        </w:tc>
        <w:tc>
          <w:tcPr>
            <w:tcW w:w="1296" w:type="dxa"/>
            <w:tcMar>
              <w:top w:w="0" w:type="dxa"/>
              <w:left w:w="115" w:type="dxa"/>
              <w:bottom w:w="0" w:type="dxa"/>
              <w:right w:w="115" w:type="dxa"/>
            </w:tcMar>
            <w:vAlign w:val="bottom"/>
          </w:tcPr>
          <w:p w14:paraId="154B2664" w14:textId="6636AB70" w:rsidR="008856C0" w:rsidRPr="00BB6825" w:rsidRDefault="003C3B65"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600,000</w:t>
            </w:r>
          </w:p>
        </w:tc>
      </w:tr>
      <w:tr w:rsidR="00803BE6" w:rsidRPr="00BB6825" w14:paraId="28E90C61" w14:textId="77777777" w:rsidTr="00333E0E">
        <w:trPr>
          <w:trHeight w:val="227"/>
        </w:trPr>
        <w:tc>
          <w:tcPr>
            <w:tcW w:w="4277" w:type="dxa"/>
            <w:tcMar>
              <w:top w:w="0" w:type="dxa"/>
              <w:left w:w="115" w:type="dxa"/>
              <w:bottom w:w="0" w:type="dxa"/>
              <w:right w:w="115" w:type="dxa"/>
            </w:tcMar>
          </w:tcPr>
          <w:p w14:paraId="34FE704A" w14:textId="77777777" w:rsidR="00803BE6" w:rsidRPr="00BB6825" w:rsidRDefault="00803BE6" w:rsidP="00803BE6">
            <w:pPr>
              <w:ind w:left="-101"/>
              <w:rPr>
                <w:rFonts w:eastAsia="Times New Roman" w:cs="Arial"/>
                <w:sz w:val="18"/>
                <w:szCs w:val="18"/>
                <w:lang w:val="en-GB" w:eastAsia="en-GB"/>
              </w:rPr>
            </w:pPr>
            <w:r w:rsidRPr="00BB6825">
              <w:rPr>
                <w:rFonts w:eastAsia="Times New Roman" w:cs="Arial"/>
                <w:sz w:val="18"/>
                <w:szCs w:val="18"/>
                <w:lang w:val="en-GB" w:eastAsia="en-GB"/>
              </w:rPr>
              <w:t xml:space="preserve">Weighted average number of ordinary shares  </w:t>
            </w:r>
          </w:p>
        </w:tc>
        <w:tc>
          <w:tcPr>
            <w:tcW w:w="1296" w:type="dxa"/>
            <w:shd w:val="clear" w:color="auto" w:fill="FAFAFA"/>
            <w:tcMar>
              <w:top w:w="0" w:type="dxa"/>
              <w:left w:w="115" w:type="dxa"/>
              <w:bottom w:w="0" w:type="dxa"/>
              <w:right w:w="115" w:type="dxa"/>
            </w:tcMar>
            <w:vAlign w:val="bottom"/>
          </w:tcPr>
          <w:p w14:paraId="20268F58" w14:textId="77777777" w:rsidR="00803BE6" w:rsidRPr="00BB6825" w:rsidRDefault="00803BE6" w:rsidP="00803BE6">
            <w:pPr>
              <w:ind w:right="-72"/>
              <w:jc w:val="right"/>
              <w:rPr>
                <w:rFonts w:eastAsia="Times New Roman" w:cs="Arial"/>
                <w:color w:val="000000"/>
                <w:sz w:val="18"/>
                <w:szCs w:val="18"/>
                <w:lang w:val="en-GB" w:eastAsia="en-GB"/>
              </w:rPr>
            </w:pPr>
          </w:p>
        </w:tc>
        <w:tc>
          <w:tcPr>
            <w:tcW w:w="1296" w:type="dxa"/>
            <w:tcMar>
              <w:top w:w="0" w:type="dxa"/>
              <w:left w:w="115" w:type="dxa"/>
              <w:bottom w:w="0" w:type="dxa"/>
              <w:right w:w="115" w:type="dxa"/>
            </w:tcMar>
            <w:vAlign w:val="bottom"/>
          </w:tcPr>
          <w:p w14:paraId="0255DFE4" w14:textId="77777777" w:rsidR="00803BE6" w:rsidRPr="00BB6825" w:rsidRDefault="00803BE6" w:rsidP="00803BE6">
            <w:pPr>
              <w:ind w:right="-72"/>
              <w:jc w:val="right"/>
              <w:rPr>
                <w:rFonts w:eastAsia="Times New Roman" w:cs="Arial"/>
                <w:color w:val="000000"/>
                <w:sz w:val="18"/>
                <w:szCs w:val="18"/>
                <w:lang w:val="en-GB" w:eastAsia="en-GB"/>
              </w:rPr>
            </w:pPr>
          </w:p>
        </w:tc>
        <w:tc>
          <w:tcPr>
            <w:tcW w:w="1296" w:type="dxa"/>
            <w:shd w:val="clear" w:color="auto" w:fill="FAFAFA"/>
            <w:tcMar>
              <w:top w:w="0" w:type="dxa"/>
              <w:left w:w="115" w:type="dxa"/>
              <w:bottom w:w="0" w:type="dxa"/>
              <w:right w:w="115" w:type="dxa"/>
            </w:tcMar>
            <w:vAlign w:val="bottom"/>
          </w:tcPr>
          <w:p w14:paraId="337AD4CB" w14:textId="77777777" w:rsidR="00803BE6" w:rsidRPr="00BB6825" w:rsidRDefault="00803BE6" w:rsidP="00803BE6">
            <w:pPr>
              <w:ind w:right="-72"/>
              <w:jc w:val="right"/>
              <w:rPr>
                <w:rFonts w:eastAsia="Times New Roman" w:cs="Arial"/>
                <w:color w:val="000000"/>
                <w:sz w:val="18"/>
                <w:szCs w:val="18"/>
                <w:lang w:val="en-GB" w:eastAsia="en-GB"/>
              </w:rPr>
            </w:pPr>
          </w:p>
        </w:tc>
        <w:tc>
          <w:tcPr>
            <w:tcW w:w="1296" w:type="dxa"/>
            <w:tcMar>
              <w:top w:w="0" w:type="dxa"/>
              <w:left w:w="115" w:type="dxa"/>
              <w:bottom w:w="0" w:type="dxa"/>
              <w:right w:w="115" w:type="dxa"/>
            </w:tcMar>
            <w:vAlign w:val="bottom"/>
          </w:tcPr>
          <w:p w14:paraId="0A42349C" w14:textId="77777777" w:rsidR="00803BE6" w:rsidRPr="00BB6825" w:rsidRDefault="00803BE6" w:rsidP="00803BE6">
            <w:pPr>
              <w:ind w:right="-72"/>
              <w:jc w:val="right"/>
              <w:rPr>
                <w:rFonts w:eastAsia="Times New Roman" w:cs="Arial"/>
                <w:color w:val="000000"/>
                <w:sz w:val="18"/>
                <w:szCs w:val="18"/>
                <w:lang w:val="en-GB" w:eastAsia="en-GB"/>
              </w:rPr>
            </w:pPr>
          </w:p>
        </w:tc>
      </w:tr>
      <w:tr w:rsidR="00803BE6" w:rsidRPr="00BB6825" w14:paraId="77D5AD87" w14:textId="77777777" w:rsidTr="00C53B0B">
        <w:tc>
          <w:tcPr>
            <w:tcW w:w="4277" w:type="dxa"/>
            <w:tcMar>
              <w:top w:w="0" w:type="dxa"/>
              <w:left w:w="115" w:type="dxa"/>
              <w:bottom w:w="0" w:type="dxa"/>
              <w:right w:w="115" w:type="dxa"/>
            </w:tcMar>
            <w:hideMark/>
          </w:tcPr>
          <w:p w14:paraId="0F8CB890" w14:textId="77777777" w:rsidR="00803BE6" w:rsidRPr="00BB6825" w:rsidRDefault="00803BE6" w:rsidP="00803BE6">
            <w:pPr>
              <w:ind w:left="-101"/>
              <w:rPr>
                <w:rFonts w:eastAsia="Times New Roman" w:cs="Arial"/>
                <w:sz w:val="18"/>
                <w:szCs w:val="18"/>
                <w:lang w:val="en-GB" w:eastAsia="en-GB"/>
              </w:rPr>
            </w:pPr>
            <w:r w:rsidRPr="00BB6825">
              <w:rPr>
                <w:rFonts w:eastAsia="Times New Roman" w:cs="Arial"/>
                <w:sz w:val="18"/>
                <w:szCs w:val="18"/>
                <w:cs/>
                <w:lang w:val="en-GB" w:eastAsia="en-GB"/>
              </w:rPr>
              <w:t xml:space="preserve">    </w:t>
            </w:r>
            <w:r w:rsidRPr="00BB6825">
              <w:rPr>
                <w:rFonts w:eastAsia="Times New Roman" w:cs="Arial"/>
                <w:sz w:val="18"/>
                <w:szCs w:val="18"/>
                <w:lang w:val="en-GB" w:eastAsia="en-GB"/>
              </w:rPr>
              <w:t>during the period (share)</w:t>
            </w:r>
          </w:p>
        </w:tc>
        <w:tc>
          <w:tcPr>
            <w:tcW w:w="1296" w:type="dxa"/>
            <w:shd w:val="clear" w:color="auto" w:fill="FAFAFA"/>
            <w:tcMar>
              <w:top w:w="0" w:type="dxa"/>
              <w:left w:w="115" w:type="dxa"/>
              <w:bottom w:w="0" w:type="dxa"/>
              <w:right w:w="115" w:type="dxa"/>
            </w:tcMar>
          </w:tcPr>
          <w:p w14:paraId="24911F31" w14:textId="14F6BDCE" w:rsidR="00803BE6" w:rsidRPr="00BB6825" w:rsidRDefault="003C3B65"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9,890,110</w:t>
            </w:r>
          </w:p>
        </w:tc>
        <w:tc>
          <w:tcPr>
            <w:tcW w:w="1296" w:type="dxa"/>
            <w:tcMar>
              <w:top w:w="0" w:type="dxa"/>
              <w:left w:w="115" w:type="dxa"/>
              <w:bottom w:w="0" w:type="dxa"/>
              <w:right w:w="115" w:type="dxa"/>
            </w:tcMar>
          </w:tcPr>
          <w:p w14:paraId="6E665B16" w14:textId="5C1C9D26" w:rsidR="00803BE6" w:rsidRPr="00BB6825" w:rsidRDefault="003C3B65"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51,298,650</w:t>
            </w:r>
          </w:p>
        </w:tc>
        <w:tc>
          <w:tcPr>
            <w:tcW w:w="1296" w:type="dxa"/>
            <w:shd w:val="clear" w:color="auto" w:fill="FAFAFA"/>
            <w:tcMar>
              <w:top w:w="0" w:type="dxa"/>
              <w:left w:w="115" w:type="dxa"/>
              <w:bottom w:w="0" w:type="dxa"/>
              <w:right w:w="115" w:type="dxa"/>
            </w:tcMar>
          </w:tcPr>
          <w:p w14:paraId="67C15559" w14:textId="7CF2DC4E" w:rsidR="00803BE6" w:rsidRPr="00BB6825" w:rsidRDefault="003C3B65"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9,890,110</w:t>
            </w:r>
          </w:p>
        </w:tc>
        <w:tc>
          <w:tcPr>
            <w:tcW w:w="1296" w:type="dxa"/>
            <w:tcMar>
              <w:top w:w="0" w:type="dxa"/>
              <w:left w:w="115" w:type="dxa"/>
              <w:bottom w:w="0" w:type="dxa"/>
              <w:right w:w="115" w:type="dxa"/>
            </w:tcMar>
          </w:tcPr>
          <w:p w14:paraId="7EF428FF" w14:textId="0EC53749" w:rsidR="00803BE6" w:rsidRPr="00BB6825" w:rsidRDefault="003C3B65"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51,298,650</w:t>
            </w:r>
          </w:p>
        </w:tc>
      </w:tr>
      <w:tr w:rsidR="00803BE6" w:rsidRPr="00BB6825" w14:paraId="7B5BCEEE" w14:textId="77777777" w:rsidTr="00C53B0B">
        <w:tc>
          <w:tcPr>
            <w:tcW w:w="4277" w:type="dxa"/>
            <w:tcMar>
              <w:top w:w="0" w:type="dxa"/>
              <w:left w:w="115" w:type="dxa"/>
              <w:bottom w:w="0" w:type="dxa"/>
              <w:right w:w="115" w:type="dxa"/>
            </w:tcMar>
            <w:hideMark/>
          </w:tcPr>
          <w:p w14:paraId="5B6F0DA6" w14:textId="77777777" w:rsidR="00803BE6" w:rsidRPr="00BB6825" w:rsidRDefault="00803BE6" w:rsidP="00803BE6">
            <w:pPr>
              <w:ind w:left="-101"/>
              <w:rPr>
                <w:rFonts w:eastAsia="Times New Roman" w:cs="Arial"/>
                <w:sz w:val="18"/>
                <w:szCs w:val="18"/>
                <w:lang w:val="en-GB" w:eastAsia="en-GB"/>
              </w:rPr>
            </w:pPr>
            <w:r w:rsidRPr="00BB6825">
              <w:rPr>
                <w:rFonts w:eastAsia="Times New Roman" w:cs="Arial"/>
                <w:sz w:val="18"/>
                <w:szCs w:val="18"/>
                <w:lang w:val="en-GB" w:eastAsia="en-GB"/>
              </w:rPr>
              <w:t>Effects of changes in par value (share)</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4E6B9203" w14:textId="477DF46B" w:rsidR="00803BE6" w:rsidRPr="00BB6825" w:rsidRDefault="003C3B65"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w:t>
            </w:r>
          </w:p>
        </w:tc>
        <w:tc>
          <w:tcPr>
            <w:tcW w:w="1296" w:type="dxa"/>
            <w:tcBorders>
              <w:bottom w:val="single" w:sz="4" w:space="0" w:color="auto"/>
            </w:tcBorders>
            <w:tcMar>
              <w:top w:w="0" w:type="dxa"/>
              <w:left w:w="115" w:type="dxa"/>
              <w:bottom w:w="0" w:type="dxa"/>
              <w:right w:w="115" w:type="dxa"/>
            </w:tcMar>
            <w:vAlign w:val="bottom"/>
          </w:tcPr>
          <w:p w14:paraId="0FCD6ED6" w14:textId="19E7DEB5" w:rsidR="00803BE6" w:rsidRPr="00BB6825" w:rsidRDefault="003C3B65"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11,400,000</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5721B0E0" w14:textId="0BFAA276" w:rsidR="00803BE6" w:rsidRPr="00BB6825" w:rsidRDefault="003C3B65"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w:t>
            </w:r>
          </w:p>
        </w:tc>
        <w:tc>
          <w:tcPr>
            <w:tcW w:w="1296" w:type="dxa"/>
            <w:tcBorders>
              <w:bottom w:val="single" w:sz="4" w:space="0" w:color="auto"/>
            </w:tcBorders>
            <w:tcMar>
              <w:top w:w="0" w:type="dxa"/>
              <w:left w:w="115" w:type="dxa"/>
              <w:bottom w:w="0" w:type="dxa"/>
              <w:right w:w="115" w:type="dxa"/>
            </w:tcMar>
            <w:vAlign w:val="bottom"/>
          </w:tcPr>
          <w:p w14:paraId="428B76DD" w14:textId="07B29C65" w:rsidR="00803BE6" w:rsidRPr="00BB6825" w:rsidRDefault="003C3B65"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11,400,000</w:t>
            </w:r>
          </w:p>
        </w:tc>
      </w:tr>
      <w:tr w:rsidR="00C53B0B" w:rsidRPr="00C53B0B" w14:paraId="4523C26E" w14:textId="77777777" w:rsidTr="00C53B0B">
        <w:tc>
          <w:tcPr>
            <w:tcW w:w="4277" w:type="dxa"/>
            <w:tcMar>
              <w:top w:w="0" w:type="dxa"/>
              <w:left w:w="115" w:type="dxa"/>
              <w:bottom w:w="0" w:type="dxa"/>
              <w:right w:w="115" w:type="dxa"/>
            </w:tcMar>
          </w:tcPr>
          <w:p w14:paraId="0F85A3E1" w14:textId="77777777" w:rsidR="00C53B0B" w:rsidRPr="00C53B0B" w:rsidRDefault="00C53B0B" w:rsidP="00803BE6">
            <w:pPr>
              <w:ind w:left="-101"/>
              <w:rPr>
                <w:rFonts w:eastAsia="Times New Roman" w:cs="Arial"/>
                <w:sz w:val="12"/>
                <w:szCs w:val="12"/>
                <w:lang w:val="en-GB" w:eastAsia="en-GB"/>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14ECA776" w14:textId="77777777" w:rsidR="00C53B0B" w:rsidRPr="00C53B0B" w:rsidRDefault="00C53B0B" w:rsidP="00803BE6">
            <w:pPr>
              <w:ind w:right="-72"/>
              <w:jc w:val="right"/>
              <w:rPr>
                <w:rFonts w:eastAsia="Times New Roman" w:cs="Arial"/>
                <w:color w:val="000000"/>
                <w:sz w:val="12"/>
                <w:szCs w:val="12"/>
                <w:lang w:val="en-GB" w:eastAsia="en-GB"/>
              </w:rPr>
            </w:pPr>
          </w:p>
        </w:tc>
        <w:tc>
          <w:tcPr>
            <w:tcW w:w="1296" w:type="dxa"/>
            <w:tcBorders>
              <w:top w:val="single" w:sz="4" w:space="0" w:color="auto"/>
            </w:tcBorders>
            <w:tcMar>
              <w:top w:w="0" w:type="dxa"/>
              <w:left w:w="115" w:type="dxa"/>
              <w:bottom w:w="0" w:type="dxa"/>
              <w:right w:w="115" w:type="dxa"/>
            </w:tcMar>
            <w:vAlign w:val="bottom"/>
          </w:tcPr>
          <w:p w14:paraId="55E12099" w14:textId="77777777" w:rsidR="00C53B0B" w:rsidRPr="00C53B0B" w:rsidRDefault="00C53B0B" w:rsidP="00803BE6">
            <w:pPr>
              <w:ind w:right="-72"/>
              <w:jc w:val="right"/>
              <w:rPr>
                <w:rFonts w:eastAsia="Times New Roman" w:cs="Arial"/>
                <w:color w:val="000000"/>
                <w:sz w:val="12"/>
                <w:szCs w:val="12"/>
                <w:lang w:val="en-GB" w:eastAsia="en-GB"/>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38AC7968" w14:textId="77777777" w:rsidR="00C53B0B" w:rsidRPr="00C53B0B" w:rsidRDefault="00C53B0B" w:rsidP="00803BE6">
            <w:pPr>
              <w:ind w:right="-72"/>
              <w:jc w:val="right"/>
              <w:rPr>
                <w:rFonts w:eastAsia="Times New Roman" w:cs="Arial"/>
                <w:color w:val="000000"/>
                <w:sz w:val="12"/>
                <w:szCs w:val="12"/>
                <w:lang w:val="en-GB" w:eastAsia="en-GB"/>
              </w:rPr>
            </w:pPr>
          </w:p>
        </w:tc>
        <w:tc>
          <w:tcPr>
            <w:tcW w:w="1296" w:type="dxa"/>
            <w:tcBorders>
              <w:top w:val="single" w:sz="4" w:space="0" w:color="auto"/>
            </w:tcBorders>
            <w:tcMar>
              <w:top w:w="0" w:type="dxa"/>
              <w:left w:w="115" w:type="dxa"/>
              <w:bottom w:w="0" w:type="dxa"/>
              <w:right w:w="115" w:type="dxa"/>
            </w:tcMar>
            <w:vAlign w:val="bottom"/>
          </w:tcPr>
          <w:p w14:paraId="4BBA4CDE" w14:textId="77777777" w:rsidR="00C53B0B" w:rsidRPr="00C53B0B" w:rsidRDefault="00C53B0B" w:rsidP="00803BE6">
            <w:pPr>
              <w:ind w:right="-72"/>
              <w:jc w:val="right"/>
              <w:rPr>
                <w:rFonts w:eastAsia="Times New Roman" w:cs="Arial"/>
                <w:color w:val="000000"/>
                <w:sz w:val="12"/>
                <w:szCs w:val="12"/>
                <w:lang w:val="en-GB" w:eastAsia="en-GB"/>
              </w:rPr>
            </w:pPr>
          </w:p>
        </w:tc>
      </w:tr>
      <w:tr w:rsidR="00803BE6" w:rsidRPr="00BB6825" w14:paraId="6A784B39" w14:textId="77777777" w:rsidTr="00C53B0B">
        <w:tc>
          <w:tcPr>
            <w:tcW w:w="4277" w:type="dxa"/>
            <w:tcMar>
              <w:top w:w="0" w:type="dxa"/>
              <w:left w:w="115" w:type="dxa"/>
              <w:bottom w:w="0" w:type="dxa"/>
              <w:right w:w="115" w:type="dxa"/>
            </w:tcMar>
            <w:hideMark/>
          </w:tcPr>
          <w:p w14:paraId="0C1E67B7" w14:textId="77777777" w:rsidR="00803BE6" w:rsidRPr="00BB6825" w:rsidRDefault="00803BE6" w:rsidP="00803BE6">
            <w:pPr>
              <w:ind w:left="-101"/>
              <w:rPr>
                <w:rFonts w:eastAsia="Times New Roman" w:cs="Arial"/>
                <w:sz w:val="18"/>
                <w:szCs w:val="18"/>
                <w:lang w:val="en-GB" w:eastAsia="en-GB"/>
              </w:rPr>
            </w:pPr>
            <w:r w:rsidRPr="00BB6825">
              <w:rPr>
                <w:rFonts w:eastAsia="Times New Roman" w:cs="Arial"/>
                <w:sz w:val="18"/>
                <w:szCs w:val="18"/>
                <w:lang w:val="en-GB" w:eastAsia="en-GB"/>
              </w:rPr>
              <w:t xml:space="preserve">Weighted average number of ordinary </w:t>
            </w:r>
            <w:proofErr w:type="gramStart"/>
            <w:r w:rsidRPr="00BB6825">
              <w:rPr>
                <w:rFonts w:eastAsia="Times New Roman" w:cs="Arial"/>
                <w:sz w:val="18"/>
                <w:szCs w:val="18"/>
                <w:lang w:val="en-GB" w:eastAsia="en-GB"/>
              </w:rPr>
              <w:t>shares</w:t>
            </w:r>
            <w:proofErr w:type="gramEnd"/>
          </w:p>
          <w:p w14:paraId="057D96A6" w14:textId="77777777" w:rsidR="00803BE6" w:rsidRPr="00BB6825" w:rsidRDefault="00803BE6" w:rsidP="00803BE6">
            <w:pPr>
              <w:ind w:left="-101"/>
              <w:rPr>
                <w:rFonts w:eastAsia="Times New Roman" w:cs="Arial"/>
                <w:sz w:val="18"/>
                <w:szCs w:val="18"/>
                <w:lang w:val="en-GB" w:eastAsia="en-GB"/>
              </w:rPr>
            </w:pPr>
            <w:r w:rsidRPr="00BB6825">
              <w:rPr>
                <w:rFonts w:eastAsia="Times New Roman" w:cs="Arial"/>
                <w:sz w:val="18"/>
                <w:szCs w:val="18"/>
                <w:lang w:val="en-GB" w:eastAsia="en-GB"/>
              </w:rPr>
              <w:t xml:space="preserve">   (share)</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3E091680" w14:textId="2B7A8E80" w:rsidR="00803BE6" w:rsidRPr="00BB6825" w:rsidRDefault="003C3B65"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84,890,110</w:t>
            </w:r>
          </w:p>
        </w:tc>
        <w:tc>
          <w:tcPr>
            <w:tcW w:w="1296" w:type="dxa"/>
            <w:tcBorders>
              <w:bottom w:val="single" w:sz="4" w:space="0" w:color="auto"/>
            </w:tcBorders>
            <w:tcMar>
              <w:top w:w="0" w:type="dxa"/>
              <w:left w:w="115" w:type="dxa"/>
              <w:bottom w:w="0" w:type="dxa"/>
              <w:right w:w="115" w:type="dxa"/>
            </w:tcMar>
            <w:vAlign w:val="bottom"/>
          </w:tcPr>
          <w:p w14:paraId="7DB10F2D" w14:textId="183477A7" w:rsidR="00803BE6" w:rsidRPr="00BB6825" w:rsidRDefault="003C3B65"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63,298,650</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0CA03A05" w14:textId="21848DE0" w:rsidR="00803BE6" w:rsidRPr="00BB6825" w:rsidRDefault="003C3B65"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84,890,110</w:t>
            </w:r>
          </w:p>
        </w:tc>
        <w:tc>
          <w:tcPr>
            <w:tcW w:w="1296" w:type="dxa"/>
            <w:tcBorders>
              <w:bottom w:val="single" w:sz="4" w:space="0" w:color="auto"/>
            </w:tcBorders>
            <w:tcMar>
              <w:top w:w="0" w:type="dxa"/>
              <w:left w:w="115" w:type="dxa"/>
              <w:bottom w:w="0" w:type="dxa"/>
              <w:right w:w="115" w:type="dxa"/>
            </w:tcMar>
            <w:vAlign w:val="bottom"/>
          </w:tcPr>
          <w:p w14:paraId="79DE9147" w14:textId="1EE30E1D" w:rsidR="00803BE6" w:rsidRPr="00BB6825" w:rsidRDefault="003C3B65"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63,298,650</w:t>
            </w:r>
          </w:p>
        </w:tc>
      </w:tr>
      <w:tr w:rsidR="00803BE6" w:rsidRPr="00C53B0B" w14:paraId="2993C23D" w14:textId="77777777" w:rsidTr="007823ED">
        <w:tc>
          <w:tcPr>
            <w:tcW w:w="4277" w:type="dxa"/>
            <w:tcMar>
              <w:top w:w="0" w:type="dxa"/>
              <w:left w:w="115" w:type="dxa"/>
              <w:bottom w:w="0" w:type="dxa"/>
              <w:right w:w="115" w:type="dxa"/>
            </w:tcMar>
          </w:tcPr>
          <w:p w14:paraId="23EAC26B" w14:textId="77777777" w:rsidR="00803BE6" w:rsidRPr="00C53B0B" w:rsidRDefault="00803BE6" w:rsidP="00803BE6">
            <w:pPr>
              <w:ind w:left="-101"/>
              <w:rPr>
                <w:rFonts w:eastAsia="Times New Roman" w:cs="Arial"/>
                <w:sz w:val="12"/>
                <w:szCs w:val="12"/>
                <w:lang w:val="en-GB" w:eastAsia="en-GB"/>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00314E41" w14:textId="77777777" w:rsidR="00803BE6" w:rsidRPr="00C53B0B" w:rsidRDefault="00803BE6" w:rsidP="00803BE6">
            <w:pPr>
              <w:ind w:right="-72"/>
              <w:jc w:val="right"/>
              <w:rPr>
                <w:rFonts w:eastAsia="Times New Roman" w:cs="Arial"/>
                <w:color w:val="000000"/>
                <w:sz w:val="12"/>
                <w:szCs w:val="12"/>
                <w:lang w:val="en-GB" w:eastAsia="en-GB"/>
              </w:rPr>
            </w:pPr>
          </w:p>
        </w:tc>
        <w:tc>
          <w:tcPr>
            <w:tcW w:w="1296" w:type="dxa"/>
            <w:tcBorders>
              <w:top w:val="single" w:sz="4" w:space="0" w:color="auto"/>
            </w:tcBorders>
            <w:tcMar>
              <w:top w:w="0" w:type="dxa"/>
              <w:left w:w="115" w:type="dxa"/>
              <w:bottom w:w="0" w:type="dxa"/>
              <w:right w:w="115" w:type="dxa"/>
            </w:tcMar>
            <w:vAlign w:val="bottom"/>
          </w:tcPr>
          <w:p w14:paraId="7E93BCBF" w14:textId="77777777" w:rsidR="00803BE6" w:rsidRPr="00C53B0B" w:rsidRDefault="00803BE6" w:rsidP="00803BE6">
            <w:pPr>
              <w:ind w:right="-72"/>
              <w:jc w:val="right"/>
              <w:rPr>
                <w:rFonts w:eastAsia="Times New Roman" w:cs="Arial"/>
                <w:color w:val="000000"/>
                <w:sz w:val="12"/>
                <w:szCs w:val="12"/>
                <w:lang w:val="en-GB" w:eastAsia="en-GB"/>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04BCE0E1" w14:textId="77777777" w:rsidR="00803BE6" w:rsidRPr="00C53B0B" w:rsidRDefault="00803BE6" w:rsidP="00803BE6">
            <w:pPr>
              <w:ind w:right="-72"/>
              <w:jc w:val="right"/>
              <w:rPr>
                <w:rFonts w:eastAsia="Times New Roman" w:cs="Arial"/>
                <w:color w:val="000000"/>
                <w:sz w:val="12"/>
                <w:szCs w:val="12"/>
                <w:lang w:val="en-GB" w:eastAsia="en-GB"/>
              </w:rPr>
            </w:pPr>
          </w:p>
        </w:tc>
        <w:tc>
          <w:tcPr>
            <w:tcW w:w="1296" w:type="dxa"/>
            <w:tcBorders>
              <w:top w:val="single" w:sz="4" w:space="0" w:color="auto"/>
            </w:tcBorders>
            <w:tcMar>
              <w:top w:w="0" w:type="dxa"/>
              <w:left w:w="115" w:type="dxa"/>
              <w:bottom w:w="0" w:type="dxa"/>
              <w:right w:w="115" w:type="dxa"/>
            </w:tcMar>
            <w:vAlign w:val="bottom"/>
          </w:tcPr>
          <w:p w14:paraId="5D0BD268" w14:textId="77777777" w:rsidR="00803BE6" w:rsidRPr="00C53B0B" w:rsidRDefault="00803BE6" w:rsidP="00803BE6">
            <w:pPr>
              <w:ind w:right="-72"/>
              <w:jc w:val="right"/>
              <w:rPr>
                <w:rFonts w:eastAsia="Times New Roman" w:cs="Arial"/>
                <w:color w:val="000000"/>
                <w:sz w:val="12"/>
                <w:szCs w:val="12"/>
                <w:lang w:val="en-GB" w:eastAsia="en-GB"/>
              </w:rPr>
            </w:pPr>
          </w:p>
        </w:tc>
      </w:tr>
      <w:tr w:rsidR="00803BE6" w:rsidRPr="00BB6825" w14:paraId="30046A47" w14:textId="77777777" w:rsidTr="007823ED">
        <w:tc>
          <w:tcPr>
            <w:tcW w:w="4277" w:type="dxa"/>
            <w:tcMar>
              <w:top w:w="0" w:type="dxa"/>
              <w:left w:w="115" w:type="dxa"/>
              <w:bottom w:w="0" w:type="dxa"/>
              <w:right w:w="115" w:type="dxa"/>
            </w:tcMar>
          </w:tcPr>
          <w:p w14:paraId="248F6B90" w14:textId="77777777" w:rsidR="00803BE6" w:rsidRPr="00BB6825" w:rsidRDefault="00803BE6" w:rsidP="00803BE6">
            <w:pPr>
              <w:ind w:left="-101"/>
              <w:rPr>
                <w:rFonts w:eastAsia="Times New Roman" w:cs="Arial"/>
                <w:sz w:val="18"/>
                <w:szCs w:val="18"/>
                <w:lang w:val="en-GB" w:eastAsia="en-GB"/>
              </w:rPr>
            </w:pPr>
          </w:p>
        </w:tc>
        <w:tc>
          <w:tcPr>
            <w:tcW w:w="1296" w:type="dxa"/>
            <w:tcBorders>
              <w:bottom w:val="single" w:sz="4" w:space="0" w:color="auto"/>
            </w:tcBorders>
            <w:shd w:val="clear" w:color="auto" w:fill="FAFAFA"/>
            <w:tcMar>
              <w:top w:w="0" w:type="dxa"/>
              <w:left w:w="115" w:type="dxa"/>
              <w:bottom w:w="0" w:type="dxa"/>
              <w:right w:w="115" w:type="dxa"/>
            </w:tcMar>
            <w:vAlign w:val="bottom"/>
          </w:tcPr>
          <w:p w14:paraId="2D1E3F24" w14:textId="20BA4957" w:rsidR="00803BE6" w:rsidRPr="00BB6825" w:rsidRDefault="008856C0"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0.65</w:t>
            </w:r>
          </w:p>
        </w:tc>
        <w:tc>
          <w:tcPr>
            <w:tcW w:w="1296" w:type="dxa"/>
            <w:tcBorders>
              <w:bottom w:val="single" w:sz="4" w:space="0" w:color="auto"/>
            </w:tcBorders>
            <w:tcMar>
              <w:top w:w="0" w:type="dxa"/>
              <w:left w:w="115" w:type="dxa"/>
              <w:bottom w:w="0" w:type="dxa"/>
              <w:right w:w="115" w:type="dxa"/>
            </w:tcMar>
            <w:vAlign w:val="bottom"/>
          </w:tcPr>
          <w:p w14:paraId="7C691B05" w14:textId="7D98BC06" w:rsidR="00803BE6" w:rsidRPr="00BB6825" w:rsidRDefault="003C3B65"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0.41</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673E91F0" w14:textId="04949C60" w:rsidR="00803BE6" w:rsidRPr="00BB6825" w:rsidRDefault="008856C0"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0.75</w:t>
            </w:r>
          </w:p>
        </w:tc>
        <w:tc>
          <w:tcPr>
            <w:tcW w:w="1296" w:type="dxa"/>
            <w:tcBorders>
              <w:bottom w:val="single" w:sz="4" w:space="0" w:color="auto"/>
            </w:tcBorders>
            <w:tcMar>
              <w:top w:w="0" w:type="dxa"/>
              <w:left w:w="115" w:type="dxa"/>
              <w:bottom w:w="0" w:type="dxa"/>
              <w:right w:w="115" w:type="dxa"/>
            </w:tcMar>
            <w:vAlign w:val="bottom"/>
          </w:tcPr>
          <w:p w14:paraId="66719F98" w14:textId="229CDC61" w:rsidR="00803BE6" w:rsidRPr="00BB6825" w:rsidRDefault="003C3B65" w:rsidP="00803BE6">
            <w:pPr>
              <w:ind w:right="-72"/>
              <w:jc w:val="right"/>
              <w:rPr>
                <w:rFonts w:eastAsia="Times New Roman" w:cs="Arial"/>
                <w:color w:val="000000"/>
                <w:sz w:val="18"/>
                <w:szCs w:val="18"/>
                <w:lang w:val="en-GB" w:eastAsia="en-GB"/>
              </w:rPr>
            </w:pPr>
            <w:r w:rsidRPr="00BB6825">
              <w:rPr>
                <w:rFonts w:eastAsia="Times New Roman" w:cs="Arial"/>
                <w:color w:val="000000"/>
                <w:sz w:val="18"/>
                <w:szCs w:val="18"/>
                <w:lang w:val="en-GB" w:eastAsia="en-GB"/>
              </w:rPr>
              <w:t>0.56</w:t>
            </w:r>
          </w:p>
        </w:tc>
      </w:tr>
    </w:tbl>
    <w:p w14:paraId="14408C43" w14:textId="77777777" w:rsidR="00E872F8" w:rsidRPr="00C53B0B" w:rsidRDefault="00E872F8" w:rsidP="00803BE6">
      <w:pPr>
        <w:pStyle w:val="Header"/>
        <w:tabs>
          <w:tab w:val="clear" w:pos="4153"/>
          <w:tab w:val="clear" w:pos="8306"/>
        </w:tabs>
        <w:rPr>
          <w:rFonts w:cs="Arial"/>
          <w:color w:val="000000"/>
          <w:spacing w:val="-4"/>
          <w:sz w:val="16"/>
          <w:szCs w:val="16"/>
        </w:rPr>
      </w:pPr>
    </w:p>
    <w:p w14:paraId="6107A549" w14:textId="578F8018" w:rsidR="0006154B" w:rsidRPr="00BB6825" w:rsidRDefault="0006154B" w:rsidP="00803BE6">
      <w:pPr>
        <w:pStyle w:val="Header"/>
        <w:tabs>
          <w:tab w:val="clear" w:pos="4153"/>
          <w:tab w:val="clear" w:pos="8306"/>
        </w:tabs>
        <w:rPr>
          <w:rFonts w:cs="Arial"/>
          <w:color w:val="000000"/>
          <w:spacing w:val="-4"/>
          <w:sz w:val="18"/>
          <w:szCs w:val="18"/>
        </w:rPr>
      </w:pPr>
      <w:r w:rsidRPr="003322E6">
        <w:rPr>
          <w:rFonts w:cs="Arial"/>
          <w:color w:val="000000"/>
          <w:spacing w:val="-6"/>
          <w:sz w:val="18"/>
          <w:szCs w:val="18"/>
        </w:rPr>
        <w:t xml:space="preserve">On </w:t>
      </w:r>
      <w:r w:rsidR="00797B90" w:rsidRPr="003322E6">
        <w:rPr>
          <w:rFonts w:cs="Arial"/>
          <w:color w:val="000000"/>
          <w:spacing w:val="-6"/>
          <w:sz w:val="18"/>
          <w:szCs w:val="18"/>
          <w:lang w:val="en-GB"/>
        </w:rPr>
        <w:t>28</w:t>
      </w:r>
      <w:r w:rsidRPr="003322E6">
        <w:rPr>
          <w:rFonts w:cs="Arial"/>
          <w:color w:val="000000"/>
          <w:spacing w:val="-6"/>
          <w:sz w:val="18"/>
          <w:szCs w:val="18"/>
        </w:rPr>
        <w:t xml:space="preserve"> June </w:t>
      </w:r>
      <w:r w:rsidR="00797B90" w:rsidRPr="003322E6">
        <w:rPr>
          <w:rFonts w:cs="Arial"/>
          <w:color w:val="000000"/>
          <w:spacing w:val="-6"/>
          <w:sz w:val="18"/>
          <w:szCs w:val="18"/>
          <w:lang w:val="en-GB"/>
        </w:rPr>
        <w:t>2022</w:t>
      </w:r>
      <w:r w:rsidRPr="003322E6">
        <w:rPr>
          <w:rFonts w:cs="Arial"/>
          <w:color w:val="000000"/>
          <w:spacing w:val="-6"/>
          <w:sz w:val="18"/>
          <w:szCs w:val="18"/>
        </w:rPr>
        <w:t xml:space="preserve"> the Company received fully paid-up share capital amounting to Baht </w:t>
      </w:r>
      <w:r w:rsidR="00797B90" w:rsidRPr="003322E6">
        <w:rPr>
          <w:rFonts w:cs="Arial"/>
          <w:color w:val="000000"/>
          <w:spacing w:val="-6"/>
          <w:sz w:val="18"/>
          <w:szCs w:val="18"/>
          <w:lang w:val="en-GB"/>
        </w:rPr>
        <w:t>18</w:t>
      </w:r>
      <w:r w:rsidRPr="003322E6">
        <w:rPr>
          <w:rFonts w:cs="Arial"/>
          <w:color w:val="000000"/>
          <w:spacing w:val="-6"/>
          <w:sz w:val="18"/>
          <w:szCs w:val="18"/>
        </w:rPr>
        <w:t>.</w:t>
      </w:r>
      <w:r w:rsidR="00797B90" w:rsidRPr="003322E6">
        <w:rPr>
          <w:rFonts w:cs="Arial"/>
          <w:color w:val="000000"/>
          <w:spacing w:val="-6"/>
          <w:sz w:val="18"/>
          <w:szCs w:val="18"/>
          <w:lang w:val="en-GB"/>
        </w:rPr>
        <w:t>00</w:t>
      </w:r>
      <w:r w:rsidRPr="003322E6">
        <w:rPr>
          <w:rFonts w:cs="Arial"/>
          <w:color w:val="000000"/>
          <w:spacing w:val="-6"/>
          <w:sz w:val="18"/>
          <w:szCs w:val="18"/>
        </w:rPr>
        <w:t xml:space="preserve"> million. The Company</w:t>
      </w:r>
      <w:r w:rsidR="00E872F8" w:rsidRPr="003322E6">
        <w:rPr>
          <w:rFonts w:cs="Arial"/>
          <w:color w:val="000000"/>
          <w:spacing w:val="-6"/>
          <w:sz w:val="18"/>
          <w:szCs w:val="18"/>
        </w:rPr>
        <w:t xml:space="preserve"> </w:t>
      </w:r>
      <w:r w:rsidRPr="003322E6">
        <w:rPr>
          <w:rFonts w:cs="Arial"/>
          <w:color w:val="000000"/>
          <w:spacing w:val="-6"/>
          <w:sz w:val="18"/>
          <w:szCs w:val="18"/>
        </w:rPr>
        <w:t>registered</w:t>
      </w:r>
      <w:r w:rsidRPr="00BB6825">
        <w:rPr>
          <w:rFonts w:cs="Arial"/>
          <w:color w:val="000000"/>
          <w:spacing w:val="-4"/>
          <w:sz w:val="18"/>
          <w:szCs w:val="18"/>
        </w:rPr>
        <w:t xml:space="preserve"> the increased share capital with the Ministry of Commerce on </w:t>
      </w:r>
      <w:r w:rsidR="00C97A09" w:rsidRPr="00BB6825">
        <w:rPr>
          <w:rFonts w:cs="Arial"/>
          <w:color w:val="000000"/>
          <w:spacing w:val="-4"/>
          <w:sz w:val="18"/>
          <w:szCs w:val="18"/>
          <w:lang w:val="en-GB"/>
        </w:rPr>
        <w:t xml:space="preserve">30 </w:t>
      </w:r>
      <w:r w:rsidR="00851EEC">
        <w:rPr>
          <w:rFonts w:cs="Arial"/>
          <w:color w:val="000000"/>
          <w:spacing w:val="-4"/>
          <w:sz w:val="18"/>
          <w:szCs w:val="18"/>
          <w:lang w:val="en-GB"/>
        </w:rPr>
        <w:t>June</w:t>
      </w:r>
      <w:r w:rsidRPr="00BB6825">
        <w:rPr>
          <w:rFonts w:cs="Arial"/>
          <w:color w:val="000000"/>
          <w:spacing w:val="-4"/>
          <w:sz w:val="18"/>
          <w:szCs w:val="18"/>
        </w:rPr>
        <w:t xml:space="preserve"> </w:t>
      </w:r>
      <w:r w:rsidR="00797B90" w:rsidRPr="00BB6825">
        <w:rPr>
          <w:rFonts w:cs="Arial"/>
          <w:color w:val="000000"/>
          <w:spacing w:val="-4"/>
          <w:sz w:val="18"/>
          <w:szCs w:val="18"/>
          <w:lang w:val="en-GB"/>
        </w:rPr>
        <w:t>2022</w:t>
      </w:r>
      <w:r w:rsidRPr="00BB6825">
        <w:rPr>
          <w:rFonts w:cs="Arial"/>
          <w:color w:val="000000"/>
          <w:spacing w:val="-4"/>
          <w:sz w:val="18"/>
          <w:szCs w:val="18"/>
        </w:rPr>
        <w:t>.</w:t>
      </w:r>
    </w:p>
    <w:p w14:paraId="47129CF5" w14:textId="138CCF5C" w:rsidR="00277841" w:rsidRPr="00C53B0B" w:rsidRDefault="00277841" w:rsidP="00803BE6">
      <w:pPr>
        <w:pStyle w:val="Header"/>
        <w:tabs>
          <w:tab w:val="clear" w:pos="4153"/>
          <w:tab w:val="clear" w:pos="8306"/>
        </w:tabs>
        <w:rPr>
          <w:rFonts w:eastAsia="Times New Roman" w:cs="Arial"/>
          <w:snapToGrid w:val="0"/>
          <w:spacing w:val="-2"/>
          <w:sz w:val="16"/>
          <w:szCs w:val="16"/>
          <w:lang w:eastAsia="th-TH"/>
        </w:rPr>
      </w:pPr>
    </w:p>
    <w:p w14:paraId="1E3831DA" w14:textId="653BEBF7" w:rsidR="00423D98" w:rsidRPr="00BB6825" w:rsidRDefault="00423D98" w:rsidP="00803BE6">
      <w:pPr>
        <w:pStyle w:val="EnvelopeReturn"/>
        <w:rPr>
          <w:rFonts w:eastAsia="Times New Roman" w:cs="Arial"/>
          <w:snapToGrid w:val="0"/>
          <w:spacing w:val="-2"/>
          <w:sz w:val="18"/>
          <w:szCs w:val="18"/>
          <w:lang w:eastAsia="th-TH"/>
        </w:rPr>
      </w:pPr>
      <w:r w:rsidRPr="00BB6825">
        <w:rPr>
          <w:rFonts w:eastAsia="Times New Roman" w:cs="Arial"/>
          <w:snapToGrid w:val="0"/>
          <w:spacing w:val="-2"/>
          <w:sz w:val="18"/>
          <w:szCs w:val="18"/>
          <w:lang w:eastAsia="th-TH"/>
        </w:rPr>
        <w:t>On 20 September 2022 the Company received fully paid-up share capital amounting to Baht 12.00 million. The Company registered the increased share capital with the Ministry of Commerce on 27 September 2022.</w:t>
      </w:r>
    </w:p>
    <w:p w14:paraId="7CCFCC6B" w14:textId="77777777" w:rsidR="00423D98" w:rsidRPr="00C53B0B" w:rsidRDefault="00423D98" w:rsidP="00803BE6">
      <w:pPr>
        <w:pStyle w:val="EnvelopeReturn"/>
        <w:rPr>
          <w:rFonts w:eastAsia="Times New Roman" w:cs="Arial"/>
          <w:snapToGrid w:val="0"/>
          <w:spacing w:val="-2"/>
          <w:sz w:val="16"/>
          <w:szCs w:val="16"/>
          <w:lang w:eastAsia="th-TH"/>
        </w:rPr>
      </w:pPr>
    </w:p>
    <w:p w14:paraId="2A5E45DB" w14:textId="32EB8083" w:rsidR="00112418" w:rsidRPr="00BB6825" w:rsidRDefault="00951A58" w:rsidP="00803BE6">
      <w:pPr>
        <w:pStyle w:val="EnvelopeReturn"/>
        <w:rPr>
          <w:rFonts w:eastAsia="Times New Roman" w:cs="Arial"/>
          <w:snapToGrid w:val="0"/>
          <w:spacing w:val="-2"/>
          <w:sz w:val="18"/>
          <w:szCs w:val="18"/>
          <w:lang w:eastAsia="th-TH"/>
        </w:rPr>
      </w:pPr>
      <w:r w:rsidRPr="00BB6825">
        <w:rPr>
          <w:rFonts w:eastAsia="Times New Roman" w:cs="Arial"/>
          <w:snapToGrid w:val="0"/>
          <w:spacing w:val="-2"/>
          <w:sz w:val="18"/>
          <w:szCs w:val="18"/>
          <w:lang w:eastAsia="th-TH"/>
        </w:rPr>
        <w:t xml:space="preserve">On </w:t>
      </w:r>
      <w:r w:rsidR="00797B90" w:rsidRPr="00BB6825">
        <w:rPr>
          <w:rFonts w:eastAsia="Times New Roman" w:cs="Arial"/>
          <w:snapToGrid w:val="0"/>
          <w:spacing w:val="-2"/>
          <w:sz w:val="18"/>
          <w:szCs w:val="18"/>
          <w:lang w:val="en-GB" w:eastAsia="th-TH"/>
        </w:rPr>
        <w:t>31</w:t>
      </w:r>
      <w:r w:rsidRPr="00BB6825">
        <w:rPr>
          <w:rFonts w:eastAsia="Times New Roman" w:cs="Arial"/>
          <w:snapToGrid w:val="0"/>
          <w:spacing w:val="-2"/>
          <w:sz w:val="18"/>
          <w:szCs w:val="18"/>
          <w:lang w:eastAsia="th-TH"/>
        </w:rPr>
        <w:t xml:space="preserve"> October </w:t>
      </w:r>
      <w:r w:rsidR="00797B90" w:rsidRPr="00BB6825">
        <w:rPr>
          <w:rFonts w:eastAsia="Times New Roman" w:cs="Arial"/>
          <w:snapToGrid w:val="0"/>
          <w:spacing w:val="-2"/>
          <w:sz w:val="18"/>
          <w:szCs w:val="18"/>
          <w:lang w:val="en-GB" w:eastAsia="th-TH"/>
        </w:rPr>
        <w:t>2022</w:t>
      </w:r>
      <w:r w:rsidRPr="00BB6825">
        <w:rPr>
          <w:rFonts w:eastAsia="Times New Roman" w:cs="Arial"/>
          <w:snapToGrid w:val="0"/>
          <w:spacing w:val="-2"/>
          <w:sz w:val="18"/>
          <w:szCs w:val="18"/>
          <w:lang w:eastAsia="th-TH"/>
        </w:rPr>
        <w:t xml:space="preserve">, the Extraordinary General Meeting of Shareholders approved the decrease in the par value of Baht </w:t>
      </w:r>
      <w:r w:rsidR="00797B90" w:rsidRPr="00BB6825">
        <w:rPr>
          <w:rFonts w:eastAsia="Times New Roman" w:cs="Arial"/>
          <w:snapToGrid w:val="0"/>
          <w:spacing w:val="-2"/>
          <w:sz w:val="18"/>
          <w:szCs w:val="18"/>
          <w:lang w:val="en-GB" w:eastAsia="th-TH"/>
        </w:rPr>
        <w:t>10</w:t>
      </w:r>
      <w:r w:rsidRPr="00BB6825">
        <w:rPr>
          <w:rFonts w:eastAsia="Times New Roman" w:cs="Arial"/>
          <w:snapToGrid w:val="0"/>
          <w:spacing w:val="-2"/>
          <w:sz w:val="18"/>
          <w:szCs w:val="18"/>
          <w:lang w:eastAsia="th-TH"/>
        </w:rPr>
        <w:t xml:space="preserve"> per share to Baht </w:t>
      </w:r>
      <w:r w:rsidR="00797B90" w:rsidRPr="00BB6825">
        <w:rPr>
          <w:rFonts w:eastAsia="Times New Roman" w:cs="Arial"/>
          <w:snapToGrid w:val="0"/>
          <w:spacing w:val="-2"/>
          <w:sz w:val="18"/>
          <w:szCs w:val="18"/>
          <w:lang w:val="en-GB" w:eastAsia="th-TH"/>
        </w:rPr>
        <w:t>0</w:t>
      </w:r>
      <w:r w:rsidRPr="00BB6825">
        <w:rPr>
          <w:rFonts w:eastAsia="Times New Roman" w:cs="Arial"/>
          <w:snapToGrid w:val="0"/>
          <w:spacing w:val="-2"/>
          <w:sz w:val="18"/>
          <w:szCs w:val="18"/>
          <w:lang w:eastAsia="th-TH"/>
        </w:rPr>
        <w:t>.</w:t>
      </w:r>
      <w:r w:rsidR="00797B90" w:rsidRPr="00BB6825">
        <w:rPr>
          <w:rFonts w:eastAsia="Times New Roman" w:cs="Arial"/>
          <w:snapToGrid w:val="0"/>
          <w:spacing w:val="-2"/>
          <w:sz w:val="18"/>
          <w:szCs w:val="18"/>
          <w:lang w:val="en-GB" w:eastAsia="th-TH"/>
        </w:rPr>
        <w:t>5</w:t>
      </w:r>
      <w:r w:rsidRPr="00BB6825">
        <w:rPr>
          <w:rFonts w:eastAsia="Times New Roman" w:cs="Arial"/>
          <w:snapToGrid w:val="0"/>
          <w:spacing w:val="-2"/>
          <w:sz w:val="18"/>
          <w:szCs w:val="18"/>
          <w:lang w:eastAsia="th-TH"/>
        </w:rPr>
        <w:t xml:space="preserve"> per share, resulting in the increase of ordinary shares. The Company adjusted the weighted average number of ordinary shares used in calculating the basic earnings per share for the year ended </w:t>
      </w:r>
      <w:r w:rsidR="00C97A09" w:rsidRPr="00BB6825">
        <w:rPr>
          <w:rFonts w:eastAsia="Times New Roman" w:cs="Arial"/>
          <w:snapToGrid w:val="0"/>
          <w:spacing w:val="-2"/>
          <w:sz w:val="18"/>
          <w:szCs w:val="18"/>
          <w:lang w:val="en-GB" w:eastAsia="th-TH"/>
        </w:rPr>
        <w:t>30 September</w:t>
      </w:r>
      <w:r w:rsidRPr="00BB6825">
        <w:rPr>
          <w:rFonts w:eastAsia="Times New Roman" w:cs="Arial"/>
          <w:snapToGrid w:val="0"/>
          <w:spacing w:val="-2"/>
          <w:sz w:val="18"/>
          <w:szCs w:val="18"/>
          <w:lang w:eastAsia="th-TH"/>
        </w:rPr>
        <w:t xml:space="preserve"> </w:t>
      </w:r>
      <w:r w:rsidR="00797B90" w:rsidRPr="00BB6825">
        <w:rPr>
          <w:rFonts w:eastAsia="Times New Roman" w:cs="Arial"/>
          <w:snapToGrid w:val="0"/>
          <w:spacing w:val="-2"/>
          <w:sz w:val="18"/>
          <w:szCs w:val="18"/>
          <w:lang w:val="en-GB" w:eastAsia="th-TH"/>
        </w:rPr>
        <w:t>2023</w:t>
      </w:r>
      <w:r w:rsidRPr="00BB6825">
        <w:rPr>
          <w:rFonts w:eastAsia="Times New Roman" w:cs="Arial"/>
          <w:snapToGrid w:val="0"/>
          <w:spacing w:val="-2"/>
          <w:sz w:val="18"/>
          <w:szCs w:val="18"/>
          <w:lang w:eastAsia="th-TH"/>
        </w:rPr>
        <w:t>. The basic earnings per share have already reflected the change in number of shares accordingly.</w:t>
      </w:r>
    </w:p>
    <w:p w14:paraId="7365A835" w14:textId="1DF2DFD5" w:rsidR="00B10ECC" w:rsidRPr="00C53B0B" w:rsidRDefault="00B10ECC" w:rsidP="00803BE6">
      <w:pPr>
        <w:pStyle w:val="EnvelopeReturn"/>
        <w:rPr>
          <w:rFonts w:eastAsia="Times New Roman" w:cs="Arial"/>
          <w:snapToGrid w:val="0"/>
          <w:spacing w:val="-2"/>
          <w:sz w:val="16"/>
          <w:szCs w:val="16"/>
          <w:lang w:eastAsia="th-TH"/>
        </w:rPr>
      </w:pPr>
    </w:p>
    <w:p w14:paraId="43238203" w14:textId="3DCA3CDA" w:rsidR="00C53B0B" w:rsidRDefault="00B10ECC" w:rsidP="00803BE6">
      <w:pPr>
        <w:pStyle w:val="Header"/>
        <w:tabs>
          <w:tab w:val="clear" w:pos="4153"/>
          <w:tab w:val="clear" w:pos="8306"/>
        </w:tabs>
        <w:rPr>
          <w:rFonts w:cs="Arial"/>
          <w:sz w:val="18"/>
          <w:szCs w:val="18"/>
        </w:rPr>
      </w:pPr>
      <w:r w:rsidRPr="00BB6825">
        <w:rPr>
          <w:rFonts w:cs="Arial"/>
          <w:color w:val="000000"/>
          <w:spacing w:val="-4"/>
          <w:sz w:val="18"/>
          <w:szCs w:val="18"/>
        </w:rPr>
        <w:t xml:space="preserve">During </w:t>
      </w:r>
      <w:r w:rsidR="00797B90" w:rsidRPr="00BB6825">
        <w:rPr>
          <w:rFonts w:cs="Arial"/>
          <w:color w:val="000000"/>
          <w:spacing w:val="-4"/>
          <w:sz w:val="18"/>
          <w:szCs w:val="18"/>
          <w:lang w:val="en-GB"/>
        </w:rPr>
        <w:t>12</w:t>
      </w:r>
      <w:r w:rsidRPr="00BB6825">
        <w:rPr>
          <w:rFonts w:cs="Arial"/>
          <w:color w:val="000000"/>
          <w:spacing w:val="-4"/>
          <w:sz w:val="18"/>
          <w:szCs w:val="18"/>
        </w:rPr>
        <w:t>-</w:t>
      </w:r>
      <w:r w:rsidR="00797B90" w:rsidRPr="00BB6825">
        <w:rPr>
          <w:rFonts w:cs="Arial"/>
          <w:color w:val="000000"/>
          <w:spacing w:val="-4"/>
          <w:sz w:val="18"/>
          <w:szCs w:val="18"/>
          <w:lang w:val="en-GB"/>
        </w:rPr>
        <w:t>14</w:t>
      </w:r>
      <w:r w:rsidRPr="00BB6825">
        <w:rPr>
          <w:rFonts w:cs="Arial"/>
          <w:color w:val="000000"/>
          <w:spacing w:val="-4"/>
          <w:sz w:val="18"/>
          <w:szCs w:val="18"/>
        </w:rPr>
        <w:t xml:space="preserve"> June </w:t>
      </w:r>
      <w:r w:rsidR="00797B90" w:rsidRPr="00BB6825">
        <w:rPr>
          <w:rFonts w:cs="Arial"/>
          <w:color w:val="000000"/>
          <w:spacing w:val="-4"/>
          <w:sz w:val="18"/>
          <w:szCs w:val="18"/>
          <w:lang w:val="en-GB"/>
        </w:rPr>
        <w:t>2023</w:t>
      </w:r>
      <w:r w:rsidRPr="00BB6825">
        <w:rPr>
          <w:rFonts w:cs="Arial"/>
          <w:color w:val="000000"/>
          <w:spacing w:val="-4"/>
          <w:sz w:val="18"/>
          <w:szCs w:val="18"/>
        </w:rPr>
        <w:t xml:space="preserve">, the company offered its ordinary shares of </w:t>
      </w:r>
      <w:r w:rsidR="00797B90" w:rsidRPr="00BB6825">
        <w:rPr>
          <w:rFonts w:cs="Arial"/>
          <w:color w:val="000000"/>
          <w:spacing w:val="-4"/>
          <w:sz w:val="18"/>
          <w:szCs w:val="18"/>
          <w:lang w:val="en-GB"/>
        </w:rPr>
        <w:t>22</w:t>
      </w:r>
      <w:r w:rsidRPr="00BB6825">
        <w:rPr>
          <w:rFonts w:cs="Arial"/>
          <w:color w:val="000000"/>
          <w:spacing w:val="-4"/>
          <w:sz w:val="18"/>
          <w:szCs w:val="18"/>
        </w:rPr>
        <w:t>,</w:t>
      </w:r>
      <w:r w:rsidR="00797B90" w:rsidRPr="00BB6825">
        <w:rPr>
          <w:rFonts w:cs="Arial"/>
          <w:color w:val="000000"/>
          <w:spacing w:val="-4"/>
          <w:sz w:val="18"/>
          <w:szCs w:val="18"/>
          <w:lang w:val="en-GB"/>
        </w:rPr>
        <w:t>500</w:t>
      </w:r>
      <w:r w:rsidRPr="00BB6825">
        <w:rPr>
          <w:rFonts w:cs="Arial"/>
          <w:color w:val="000000"/>
          <w:spacing w:val="-4"/>
          <w:sz w:val="18"/>
          <w:szCs w:val="18"/>
        </w:rPr>
        <w:t>,</w:t>
      </w:r>
      <w:r w:rsidR="00797B90" w:rsidRPr="00BB6825">
        <w:rPr>
          <w:rFonts w:cs="Arial"/>
          <w:color w:val="000000"/>
          <w:spacing w:val="-4"/>
          <w:sz w:val="18"/>
          <w:szCs w:val="18"/>
          <w:lang w:val="en-GB"/>
        </w:rPr>
        <w:t>000</w:t>
      </w:r>
      <w:r w:rsidRPr="00BB6825">
        <w:rPr>
          <w:rFonts w:cs="Arial"/>
          <w:color w:val="000000"/>
          <w:spacing w:val="-4"/>
          <w:sz w:val="18"/>
          <w:szCs w:val="18"/>
        </w:rPr>
        <w:t xml:space="preserve"> shares and </w:t>
      </w:r>
      <w:r w:rsidR="00797B90" w:rsidRPr="00BB6825">
        <w:rPr>
          <w:rFonts w:cs="Arial"/>
          <w:color w:val="000000"/>
          <w:spacing w:val="-4"/>
          <w:sz w:val="18"/>
          <w:szCs w:val="18"/>
          <w:lang w:val="en-GB"/>
        </w:rPr>
        <w:t>2</w:t>
      </w:r>
      <w:r w:rsidRPr="00BB6825">
        <w:rPr>
          <w:rFonts w:cs="Arial"/>
          <w:color w:val="000000"/>
          <w:spacing w:val="-4"/>
          <w:sz w:val="18"/>
          <w:szCs w:val="18"/>
        </w:rPr>
        <w:t>,</w:t>
      </w:r>
      <w:r w:rsidR="00797B90" w:rsidRPr="00BB6825">
        <w:rPr>
          <w:rFonts w:cs="Arial"/>
          <w:color w:val="000000"/>
          <w:spacing w:val="-4"/>
          <w:sz w:val="18"/>
          <w:szCs w:val="18"/>
          <w:lang w:val="en-GB"/>
        </w:rPr>
        <w:t>500</w:t>
      </w:r>
      <w:r w:rsidRPr="00BB6825">
        <w:rPr>
          <w:rFonts w:cs="Arial"/>
          <w:color w:val="000000"/>
          <w:spacing w:val="-4"/>
          <w:sz w:val="18"/>
          <w:szCs w:val="18"/>
        </w:rPr>
        <w:t>,</w:t>
      </w:r>
      <w:r w:rsidR="00797B90" w:rsidRPr="00BB6825">
        <w:rPr>
          <w:rFonts w:cs="Arial"/>
          <w:color w:val="000000"/>
          <w:spacing w:val="-4"/>
          <w:sz w:val="18"/>
          <w:szCs w:val="18"/>
          <w:lang w:val="en-GB"/>
        </w:rPr>
        <w:t>000</w:t>
      </w:r>
      <w:r w:rsidRPr="00BB6825">
        <w:rPr>
          <w:rFonts w:cs="Arial"/>
          <w:color w:val="000000"/>
          <w:spacing w:val="-4"/>
          <w:sz w:val="18"/>
          <w:szCs w:val="18"/>
        </w:rPr>
        <w:t xml:space="preserve"> shares </w:t>
      </w:r>
      <w:r w:rsidRPr="00BB6825">
        <w:rPr>
          <w:rFonts w:cs="Arial"/>
          <w:sz w:val="18"/>
          <w:szCs w:val="18"/>
        </w:rPr>
        <w:t>for the initial public offering and employees of the company and subsidiary, respectively.</w:t>
      </w:r>
    </w:p>
    <w:p w14:paraId="72FE9B1C" w14:textId="6DC04815" w:rsidR="00803BE6" w:rsidRPr="00C53B0B" w:rsidRDefault="00C53B0B" w:rsidP="00C53B0B">
      <w:pPr>
        <w:rPr>
          <w:rFonts w:cs="Arial"/>
          <w:color w:val="000000"/>
          <w:spacing w:val="-4"/>
          <w:sz w:val="18"/>
          <w:szCs w:val="18"/>
        </w:rPr>
      </w:pPr>
      <w:r>
        <w:br w:type="page"/>
      </w:r>
    </w:p>
    <w:tbl>
      <w:tblPr>
        <w:tblW w:w="9461" w:type="dxa"/>
        <w:tblInd w:w="108" w:type="dxa"/>
        <w:shd w:val="clear" w:color="auto" w:fill="FFA543"/>
        <w:tblLayout w:type="fixed"/>
        <w:tblLook w:val="04A0" w:firstRow="1" w:lastRow="0" w:firstColumn="1" w:lastColumn="0" w:noHBand="0" w:noVBand="1"/>
      </w:tblPr>
      <w:tblGrid>
        <w:gridCol w:w="9461"/>
      </w:tblGrid>
      <w:tr w:rsidR="000E439B" w:rsidRPr="00C53B0B" w14:paraId="10A0D5AF" w14:textId="77777777" w:rsidTr="00FF66F1">
        <w:trPr>
          <w:trHeight w:val="389"/>
        </w:trPr>
        <w:tc>
          <w:tcPr>
            <w:tcW w:w="9461" w:type="dxa"/>
            <w:shd w:val="clear" w:color="auto" w:fill="FFA543"/>
            <w:vAlign w:val="center"/>
          </w:tcPr>
          <w:p w14:paraId="29C89FA2" w14:textId="127FEC1C" w:rsidR="000E439B" w:rsidRPr="00C53B0B" w:rsidRDefault="00797B90" w:rsidP="00803BE6">
            <w:pPr>
              <w:tabs>
                <w:tab w:val="left" w:pos="432"/>
              </w:tabs>
              <w:jc w:val="thaiDistribute"/>
              <w:rPr>
                <w:rFonts w:eastAsia="Arial Unicode MS" w:cs="Arial"/>
                <w:b/>
                <w:bCs/>
                <w:sz w:val="18"/>
                <w:szCs w:val="18"/>
                <w:cs/>
                <w:lang w:val="en-GB"/>
              </w:rPr>
            </w:pPr>
            <w:r w:rsidRPr="00C53B0B">
              <w:rPr>
                <w:rFonts w:eastAsia="Arial Unicode MS" w:cs="Arial"/>
                <w:b/>
                <w:bCs/>
                <w:color w:val="FFFFFF"/>
                <w:sz w:val="18"/>
                <w:szCs w:val="18"/>
                <w:lang w:val="en-GB"/>
              </w:rPr>
              <w:t>16</w:t>
            </w:r>
            <w:r w:rsidR="000E439B" w:rsidRPr="00C53B0B">
              <w:rPr>
                <w:rFonts w:eastAsia="Arial Unicode MS" w:cs="Arial"/>
                <w:b/>
                <w:bCs/>
                <w:color w:val="FFFFFF"/>
                <w:sz w:val="18"/>
                <w:szCs w:val="18"/>
                <w:lang w:val="en-GB"/>
              </w:rPr>
              <w:tab/>
            </w:r>
            <w:r w:rsidR="001B2CCB" w:rsidRPr="00C53B0B">
              <w:rPr>
                <w:rFonts w:cs="Arial"/>
                <w:b/>
                <w:bCs/>
                <w:color w:val="FFFFFF"/>
                <w:sz w:val="18"/>
                <w:szCs w:val="18"/>
              </w:rPr>
              <w:t>Dividends</w:t>
            </w:r>
          </w:p>
        </w:tc>
      </w:tr>
    </w:tbl>
    <w:p w14:paraId="50FEB763" w14:textId="4756D32D" w:rsidR="000E439B" w:rsidRPr="00C53B0B" w:rsidRDefault="000E439B" w:rsidP="00CC599F">
      <w:pPr>
        <w:pStyle w:val="Header"/>
        <w:tabs>
          <w:tab w:val="left" w:pos="1134"/>
          <w:tab w:val="left" w:pos="1276"/>
          <w:tab w:val="center" w:pos="3402"/>
          <w:tab w:val="center" w:pos="4536"/>
          <w:tab w:val="center" w:pos="5670"/>
          <w:tab w:val="center" w:pos="6804"/>
          <w:tab w:val="right" w:pos="7655"/>
        </w:tabs>
        <w:rPr>
          <w:rFonts w:cs="Arial"/>
          <w:color w:val="000000"/>
          <w:spacing w:val="-4"/>
          <w:sz w:val="18"/>
          <w:szCs w:val="18"/>
        </w:rPr>
      </w:pPr>
    </w:p>
    <w:p w14:paraId="610BA4C2" w14:textId="6C08E7F5" w:rsidR="001B2CCB" w:rsidRPr="00C53B0B" w:rsidRDefault="00797B90" w:rsidP="007B6688">
      <w:pPr>
        <w:jc w:val="thaiDistribute"/>
        <w:rPr>
          <w:rFonts w:eastAsia="Times New Roman" w:cs="Arial"/>
          <w:b/>
          <w:bCs/>
          <w:color w:val="CF4A02"/>
          <w:sz w:val="18"/>
          <w:szCs w:val="18"/>
          <w:lang w:val="en-GB"/>
        </w:rPr>
      </w:pPr>
      <w:r w:rsidRPr="00C53B0B">
        <w:rPr>
          <w:rFonts w:eastAsia="Times New Roman" w:cs="Arial"/>
          <w:b/>
          <w:bCs/>
          <w:color w:val="CF4A02"/>
          <w:sz w:val="18"/>
          <w:szCs w:val="18"/>
          <w:lang w:val="en-GB"/>
        </w:rPr>
        <w:t>2023</w:t>
      </w:r>
    </w:p>
    <w:p w14:paraId="762D8EAA" w14:textId="77777777" w:rsidR="001B2CCB" w:rsidRPr="00C53B0B" w:rsidRDefault="001B2CCB" w:rsidP="008D087D">
      <w:pPr>
        <w:pStyle w:val="Header"/>
        <w:tabs>
          <w:tab w:val="left" w:pos="1134"/>
          <w:tab w:val="left" w:pos="1276"/>
          <w:tab w:val="center" w:pos="3402"/>
          <w:tab w:val="center" w:pos="4536"/>
          <w:tab w:val="center" w:pos="5670"/>
          <w:tab w:val="center" w:pos="6804"/>
          <w:tab w:val="right" w:pos="7655"/>
        </w:tabs>
        <w:rPr>
          <w:rFonts w:cs="Arial"/>
          <w:b/>
          <w:bCs/>
          <w:color w:val="000000"/>
          <w:sz w:val="18"/>
          <w:szCs w:val="18"/>
        </w:rPr>
      </w:pPr>
    </w:p>
    <w:p w14:paraId="5B25B77B" w14:textId="00155669" w:rsidR="001B2CCB" w:rsidRPr="00C53B0B" w:rsidRDefault="001B2CCB" w:rsidP="007B6688">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r w:rsidRPr="00C53B0B">
        <w:rPr>
          <w:rFonts w:cs="Arial"/>
          <w:color w:val="000000"/>
          <w:spacing w:val="-4"/>
          <w:sz w:val="18"/>
          <w:szCs w:val="18"/>
        </w:rPr>
        <w:t xml:space="preserve">At the </w:t>
      </w:r>
      <w:r w:rsidR="00BC7C5F" w:rsidRPr="00C53B0B">
        <w:rPr>
          <w:rFonts w:cs="Arial"/>
          <w:color w:val="000000"/>
          <w:spacing w:val="-4"/>
          <w:sz w:val="18"/>
          <w:szCs w:val="18"/>
        </w:rPr>
        <w:t>Annual General</w:t>
      </w:r>
      <w:r w:rsidRPr="00C53B0B">
        <w:rPr>
          <w:rFonts w:cs="Arial"/>
          <w:color w:val="000000"/>
          <w:spacing w:val="-4"/>
          <w:sz w:val="18"/>
          <w:szCs w:val="18"/>
        </w:rPr>
        <w:t xml:space="preserve"> Meeting held on </w:t>
      </w:r>
      <w:r w:rsidR="00797B90" w:rsidRPr="00C53B0B">
        <w:rPr>
          <w:rFonts w:cs="Arial"/>
          <w:color w:val="000000"/>
          <w:spacing w:val="-4"/>
          <w:sz w:val="18"/>
          <w:szCs w:val="18"/>
          <w:lang w:val="en-GB"/>
        </w:rPr>
        <w:t>3</w:t>
      </w:r>
      <w:r w:rsidRPr="00C53B0B">
        <w:rPr>
          <w:rFonts w:cs="Arial"/>
          <w:color w:val="000000"/>
          <w:spacing w:val="-4"/>
          <w:sz w:val="18"/>
          <w:szCs w:val="18"/>
        </w:rPr>
        <w:t xml:space="preserve"> April </w:t>
      </w:r>
      <w:r w:rsidR="00797B90" w:rsidRPr="00C53B0B">
        <w:rPr>
          <w:rFonts w:cs="Arial"/>
          <w:color w:val="000000"/>
          <w:spacing w:val="-4"/>
          <w:sz w:val="18"/>
          <w:szCs w:val="18"/>
          <w:lang w:val="en-GB"/>
        </w:rPr>
        <w:t>2023</w:t>
      </w:r>
      <w:r w:rsidRPr="00C53B0B">
        <w:rPr>
          <w:rFonts w:cs="Arial"/>
          <w:color w:val="000000"/>
          <w:spacing w:val="-4"/>
          <w:sz w:val="18"/>
          <w:szCs w:val="18"/>
        </w:rPr>
        <w:t xml:space="preserve">, the shareholders approved dividends payment of Baht </w:t>
      </w:r>
      <w:r w:rsidR="00797B90" w:rsidRPr="00C53B0B">
        <w:rPr>
          <w:rFonts w:cs="Arial"/>
          <w:color w:val="000000"/>
          <w:spacing w:val="-4"/>
          <w:sz w:val="18"/>
          <w:szCs w:val="18"/>
          <w:lang w:val="en-GB"/>
        </w:rPr>
        <w:t>0</w:t>
      </w:r>
      <w:r w:rsidRPr="00C53B0B">
        <w:rPr>
          <w:rFonts w:cs="Arial"/>
          <w:color w:val="000000"/>
          <w:spacing w:val="-4"/>
          <w:sz w:val="18"/>
          <w:szCs w:val="18"/>
        </w:rPr>
        <w:t>.</w:t>
      </w:r>
      <w:r w:rsidR="00797B90" w:rsidRPr="00C53B0B">
        <w:rPr>
          <w:rFonts w:cs="Arial"/>
          <w:color w:val="000000"/>
          <w:spacing w:val="-4"/>
          <w:sz w:val="18"/>
          <w:szCs w:val="18"/>
          <w:lang w:val="en-GB"/>
        </w:rPr>
        <w:t>16</w:t>
      </w:r>
      <w:r w:rsidRPr="00C53B0B">
        <w:rPr>
          <w:rFonts w:cs="Arial"/>
          <w:color w:val="000000"/>
          <w:spacing w:val="-4"/>
          <w:sz w:val="18"/>
          <w:szCs w:val="18"/>
        </w:rPr>
        <w:t xml:space="preserve"> per share</w:t>
      </w:r>
      <w:r w:rsidRPr="00C53B0B">
        <w:rPr>
          <w:rFonts w:cs="Arial"/>
          <w:color w:val="000000"/>
          <w:sz w:val="18"/>
          <w:szCs w:val="18"/>
        </w:rPr>
        <w:t xml:space="preserve">, </w:t>
      </w:r>
      <w:proofErr w:type="spellStart"/>
      <w:r w:rsidRPr="00C53B0B">
        <w:rPr>
          <w:rFonts w:cs="Arial"/>
          <w:color w:val="000000"/>
          <w:sz w:val="18"/>
          <w:szCs w:val="18"/>
        </w:rPr>
        <w:t>totalling</w:t>
      </w:r>
      <w:proofErr w:type="spellEnd"/>
      <w:r w:rsidRPr="00C53B0B">
        <w:rPr>
          <w:rFonts w:cs="Arial"/>
          <w:color w:val="000000"/>
          <w:sz w:val="18"/>
          <w:szCs w:val="18"/>
        </w:rPr>
        <w:t xml:space="preserve"> Baht </w:t>
      </w:r>
      <w:r w:rsidR="00797B90" w:rsidRPr="00C53B0B">
        <w:rPr>
          <w:rFonts w:cs="Arial"/>
          <w:color w:val="000000"/>
          <w:sz w:val="18"/>
          <w:szCs w:val="18"/>
          <w:lang w:val="en-GB"/>
        </w:rPr>
        <w:t>12</w:t>
      </w:r>
      <w:r w:rsidRPr="00C53B0B">
        <w:rPr>
          <w:rFonts w:cs="Arial"/>
          <w:color w:val="000000"/>
          <w:sz w:val="18"/>
          <w:szCs w:val="18"/>
        </w:rPr>
        <w:t>.</w:t>
      </w:r>
      <w:r w:rsidR="00797B90" w:rsidRPr="00C53B0B">
        <w:rPr>
          <w:rFonts w:cs="Arial"/>
          <w:color w:val="000000"/>
          <w:sz w:val="18"/>
          <w:szCs w:val="18"/>
          <w:lang w:val="en-GB"/>
        </w:rPr>
        <w:t>00</w:t>
      </w:r>
      <w:r w:rsidRPr="00C53B0B">
        <w:rPr>
          <w:rFonts w:cs="Arial"/>
          <w:color w:val="000000"/>
          <w:sz w:val="18"/>
          <w:szCs w:val="18"/>
        </w:rPr>
        <w:t xml:space="preserve"> million. The Company distributed the </w:t>
      </w:r>
      <w:proofErr w:type="gramStart"/>
      <w:r w:rsidRPr="00C53B0B">
        <w:rPr>
          <w:rFonts w:cs="Arial"/>
          <w:color w:val="000000"/>
          <w:sz w:val="18"/>
          <w:szCs w:val="18"/>
        </w:rPr>
        <w:t>aforementioned dividends</w:t>
      </w:r>
      <w:proofErr w:type="gramEnd"/>
      <w:r w:rsidRPr="00C53B0B">
        <w:rPr>
          <w:rFonts w:cs="Arial"/>
          <w:color w:val="000000"/>
          <w:sz w:val="18"/>
          <w:szCs w:val="18"/>
        </w:rPr>
        <w:t xml:space="preserve"> on </w:t>
      </w:r>
      <w:r w:rsidR="00797B90" w:rsidRPr="00C53B0B">
        <w:rPr>
          <w:rFonts w:cs="Arial"/>
          <w:color w:val="000000"/>
          <w:sz w:val="18"/>
          <w:szCs w:val="18"/>
          <w:lang w:val="en-GB"/>
        </w:rPr>
        <w:t>10</w:t>
      </w:r>
      <w:r w:rsidRPr="00C53B0B">
        <w:rPr>
          <w:rFonts w:cs="Arial"/>
          <w:color w:val="000000"/>
          <w:sz w:val="18"/>
          <w:szCs w:val="18"/>
        </w:rPr>
        <w:t xml:space="preserve"> April </w:t>
      </w:r>
      <w:r w:rsidR="00797B90" w:rsidRPr="00C53B0B">
        <w:rPr>
          <w:rFonts w:cs="Arial"/>
          <w:color w:val="000000"/>
          <w:sz w:val="18"/>
          <w:szCs w:val="18"/>
          <w:lang w:val="en-GB"/>
        </w:rPr>
        <w:t>2023</w:t>
      </w:r>
      <w:r w:rsidRPr="00C53B0B">
        <w:rPr>
          <w:rFonts w:cs="Arial"/>
          <w:color w:val="000000"/>
          <w:sz w:val="18"/>
          <w:szCs w:val="18"/>
        </w:rPr>
        <w:t>.</w:t>
      </w:r>
    </w:p>
    <w:p w14:paraId="50FCD26F" w14:textId="77777777" w:rsidR="001B2CCB" w:rsidRPr="00C53B0B" w:rsidRDefault="001B2CCB" w:rsidP="001B2CCB">
      <w:pPr>
        <w:pStyle w:val="EnvelopeReturn"/>
        <w:tabs>
          <w:tab w:val="left" w:pos="9558"/>
        </w:tabs>
        <w:rPr>
          <w:rFonts w:eastAsia="Times New Roman" w:cs="Arial"/>
          <w:snapToGrid w:val="0"/>
          <w:spacing w:val="-2"/>
          <w:sz w:val="18"/>
          <w:szCs w:val="18"/>
          <w:lang w:eastAsia="th-TH"/>
        </w:rPr>
      </w:pPr>
    </w:p>
    <w:p w14:paraId="0E21C39E" w14:textId="2A3869DC" w:rsidR="001B2CCB" w:rsidRPr="00C53B0B" w:rsidRDefault="001B2CCB" w:rsidP="007B6688">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r w:rsidRPr="00C53B0B">
        <w:rPr>
          <w:rFonts w:cs="Arial"/>
          <w:color w:val="000000"/>
          <w:sz w:val="18"/>
          <w:szCs w:val="18"/>
        </w:rPr>
        <w:t xml:space="preserve">At the Board of Directors Meeting held on </w:t>
      </w:r>
      <w:r w:rsidR="00797B90" w:rsidRPr="00C53B0B">
        <w:rPr>
          <w:rFonts w:cs="Arial"/>
          <w:color w:val="000000"/>
          <w:sz w:val="18"/>
          <w:szCs w:val="18"/>
          <w:lang w:val="en-GB"/>
        </w:rPr>
        <w:t>11</w:t>
      </w:r>
      <w:r w:rsidRPr="00C53B0B">
        <w:rPr>
          <w:rFonts w:cs="Arial"/>
          <w:color w:val="000000"/>
          <w:sz w:val="18"/>
          <w:szCs w:val="18"/>
        </w:rPr>
        <w:t xml:space="preserve"> May </w:t>
      </w:r>
      <w:r w:rsidR="00797B90" w:rsidRPr="00C53B0B">
        <w:rPr>
          <w:rFonts w:cs="Arial"/>
          <w:color w:val="000000"/>
          <w:sz w:val="18"/>
          <w:szCs w:val="18"/>
          <w:lang w:val="en-GB"/>
        </w:rPr>
        <w:t>2023</w:t>
      </w:r>
      <w:r w:rsidRPr="00C53B0B">
        <w:rPr>
          <w:rFonts w:cs="Arial"/>
          <w:color w:val="000000"/>
          <w:sz w:val="18"/>
          <w:szCs w:val="18"/>
        </w:rPr>
        <w:t xml:space="preserve">, the Board of Directors approved the interim dividends payment </w:t>
      </w:r>
      <w:r w:rsidR="0036564A" w:rsidRPr="00C53B0B">
        <w:rPr>
          <w:rFonts w:cs="Arial"/>
          <w:color w:val="000000"/>
          <w:sz w:val="18"/>
          <w:szCs w:val="18"/>
        </w:rPr>
        <w:t xml:space="preserve">for </w:t>
      </w:r>
      <w:r w:rsidR="00797B90" w:rsidRPr="00C53B0B">
        <w:rPr>
          <w:rFonts w:cs="Arial"/>
          <w:color w:val="000000"/>
          <w:sz w:val="18"/>
          <w:szCs w:val="18"/>
          <w:lang w:val="en-GB"/>
        </w:rPr>
        <w:t>2023</w:t>
      </w:r>
      <w:r w:rsidR="0036564A" w:rsidRPr="00C53B0B">
        <w:rPr>
          <w:rFonts w:cs="Arial"/>
          <w:color w:val="000000"/>
          <w:sz w:val="18"/>
          <w:szCs w:val="18"/>
        </w:rPr>
        <w:t xml:space="preserve"> </w:t>
      </w:r>
      <w:r w:rsidRPr="00C53B0B">
        <w:rPr>
          <w:rFonts w:cs="Arial"/>
          <w:color w:val="000000"/>
          <w:sz w:val="18"/>
          <w:szCs w:val="18"/>
        </w:rPr>
        <w:t xml:space="preserve">of Baht </w:t>
      </w:r>
      <w:r w:rsidR="00797B90" w:rsidRPr="00C53B0B">
        <w:rPr>
          <w:rFonts w:cs="Arial"/>
          <w:color w:val="000000"/>
          <w:sz w:val="18"/>
          <w:szCs w:val="18"/>
          <w:lang w:val="en-GB"/>
        </w:rPr>
        <w:t>0</w:t>
      </w:r>
      <w:r w:rsidRPr="00C53B0B">
        <w:rPr>
          <w:rFonts w:cs="Arial"/>
          <w:color w:val="000000"/>
          <w:sz w:val="18"/>
          <w:szCs w:val="18"/>
        </w:rPr>
        <w:t>.</w:t>
      </w:r>
      <w:r w:rsidR="00797B90" w:rsidRPr="00C53B0B">
        <w:rPr>
          <w:rFonts w:cs="Arial"/>
          <w:color w:val="000000"/>
          <w:sz w:val="18"/>
          <w:szCs w:val="18"/>
          <w:lang w:val="en-GB"/>
        </w:rPr>
        <w:t>59</w:t>
      </w:r>
      <w:r w:rsidRPr="00C53B0B">
        <w:rPr>
          <w:rFonts w:cs="Arial"/>
          <w:color w:val="000000"/>
          <w:sz w:val="18"/>
          <w:szCs w:val="18"/>
        </w:rPr>
        <w:t xml:space="preserve"> per share, </w:t>
      </w:r>
      <w:proofErr w:type="spellStart"/>
      <w:r w:rsidRPr="00C53B0B">
        <w:rPr>
          <w:rFonts w:cs="Arial"/>
          <w:color w:val="000000"/>
          <w:sz w:val="18"/>
          <w:szCs w:val="18"/>
        </w:rPr>
        <w:t>totalling</w:t>
      </w:r>
      <w:proofErr w:type="spellEnd"/>
      <w:r w:rsidRPr="00C53B0B">
        <w:rPr>
          <w:rFonts w:cs="Arial"/>
          <w:color w:val="000000"/>
          <w:sz w:val="18"/>
          <w:szCs w:val="18"/>
        </w:rPr>
        <w:t xml:space="preserve"> Baht </w:t>
      </w:r>
      <w:r w:rsidR="00797B90" w:rsidRPr="00C53B0B">
        <w:rPr>
          <w:rFonts w:cs="Arial"/>
          <w:color w:val="000000"/>
          <w:sz w:val="18"/>
          <w:szCs w:val="18"/>
          <w:lang w:val="en-GB"/>
        </w:rPr>
        <w:t>44</w:t>
      </w:r>
      <w:r w:rsidRPr="00C53B0B">
        <w:rPr>
          <w:rFonts w:cs="Arial"/>
          <w:color w:val="000000"/>
          <w:sz w:val="18"/>
          <w:szCs w:val="18"/>
        </w:rPr>
        <w:t>.</w:t>
      </w:r>
      <w:r w:rsidR="00797B90" w:rsidRPr="00C53B0B">
        <w:rPr>
          <w:rFonts w:cs="Arial"/>
          <w:color w:val="000000"/>
          <w:sz w:val="18"/>
          <w:szCs w:val="18"/>
          <w:lang w:val="en-GB"/>
        </w:rPr>
        <w:t>00</w:t>
      </w:r>
      <w:r w:rsidRPr="00C53B0B">
        <w:rPr>
          <w:rFonts w:cs="Arial"/>
          <w:color w:val="000000"/>
          <w:sz w:val="18"/>
          <w:szCs w:val="18"/>
        </w:rPr>
        <w:t xml:space="preserve"> million. The Company distributed the </w:t>
      </w:r>
      <w:proofErr w:type="gramStart"/>
      <w:r w:rsidRPr="00C53B0B">
        <w:rPr>
          <w:rFonts w:cs="Arial"/>
          <w:color w:val="000000"/>
          <w:sz w:val="18"/>
          <w:szCs w:val="18"/>
        </w:rPr>
        <w:t>aforementioned dividends</w:t>
      </w:r>
      <w:proofErr w:type="gramEnd"/>
      <w:r w:rsidRPr="00C53B0B">
        <w:rPr>
          <w:rFonts w:cs="Arial"/>
          <w:color w:val="000000"/>
          <w:sz w:val="18"/>
          <w:szCs w:val="18"/>
        </w:rPr>
        <w:t xml:space="preserve"> on </w:t>
      </w:r>
      <w:r w:rsidR="00797B90" w:rsidRPr="00C53B0B">
        <w:rPr>
          <w:rFonts w:cs="Arial"/>
          <w:color w:val="000000"/>
          <w:sz w:val="18"/>
          <w:szCs w:val="18"/>
          <w:lang w:val="en-GB"/>
        </w:rPr>
        <w:t>22</w:t>
      </w:r>
      <w:r w:rsidRPr="00C53B0B">
        <w:rPr>
          <w:rFonts w:cs="Arial"/>
          <w:color w:val="000000"/>
          <w:sz w:val="18"/>
          <w:szCs w:val="18"/>
        </w:rPr>
        <w:t xml:space="preserve"> May </w:t>
      </w:r>
      <w:r w:rsidR="00797B90" w:rsidRPr="00C53B0B">
        <w:rPr>
          <w:rFonts w:cs="Arial"/>
          <w:color w:val="000000"/>
          <w:sz w:val="18"/>
          <w:szCs w:val="18"/>
          <w:lang w:val="en-GB"/>
        </w:rPr>
        <w:t>2023</w:t>
      </w:r>
      <w:r w:rsidRPr="00C53B0B">
        <w:rPr>
          <w:rFonts w:cs="Arial"/>
          <w:color w:val="000000"/>
          <w:sz w:val="18"/>
          <w:szCs w:val="18"/>
        </w:rPr>
        <w:t>.</w:t>
      </w:r>
    </w:p>
    <w:p w14:paraId="405A4F54" w14:textId="77777777" w:rsidR="001B2CCB" w:rsidRPr="00C53B0B" w:rsidRDefault="001B2CCB" w:rsidP="001B2CCB">
      <w:pPr>
        <w:pStyle w:val="EnvelopeReturn"/>
        <w:tabs>
          <w:tab w:val="left" w:pos="9558"/>
        </w:tabs>
        <w:rPr>
          <w:rFonts w:eastAsia="Times New Roman" w:cs="Arial"/>
          <w:snapToGrid w:val="0"/>
          <w:spacing w:val="-2"/>
          <w:sz w:val="18"/>
          <w:szCs w:val="18"/>
          <w:highlight w:val="yellow"/>
          <w:lang w:eastAsia="th-TH"/>
        </w:rPr>
      </w:pPr>
    </w:p>
    <w:p w14:paraId="5BB3B045" w14:textId="692789A5" w:rsidR="00BC7C5F" w:rsidRPr="00C53B0B" w:rsidRDefault="001B2CCB" w:rsidP="00BC7C5F">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r w:rsidRPr="00C53B0B">
        <w:rPr>
          <w:rFonts w:cs="Arial"/>
          <w:color w:val="000000"/>
          <w:sz w:val="18"/>
          <w:szCs w:val="18"/>
        </w:rPr>
        <w:t xml:space="preserve">At the General Shareholders Meeting </w:t>
      </w:r>
      <w:r w:rsidR="00BC7C5F" w:rsidRPr="00C53B0B">
        <w:rPr>
          <w:rFonts w:cs="Arial"/>
          <w:color w:val="000000"/>
          <w:sz w:val="18"/>
          <w:szCs w:val="18"/>
        </w:rPr>
        <w:t xml:space="preserve">of BOP Company Limited (“Subsidiary”) </w:t>
      </w:r>
      <w:r w:rsidRPr="00C53B0B">
        <w:rPr>
          <w:rFonts w:cs="Arial"/>
          <w:color w:val="000000"/>
          <w:sz w:val="18"/>
          <w:szCs w:val="18"/>
        </w:rPr>
        <w:t xml:space="preserve">held on </w:t>
      </w:r>
      <w:r w:rsidR="00797B90" w:rsidRPr="00C53B0B">
        <w:rPr>
          <w:rFonts w:cs="Arial"/>
          <w:color w:val="000000"/>
          <w:sz w:val="18"/>
          <w:szCs w:val="18"/>
          <w:lang w:val="en-GB"/>
        </w:rPr>
        <w:t>11</w:t>
      </w:r>
      <w:r w:rsidRPr="00C53B0B">
        <w:rPr>
          <w:rFonts w:cs="Arial"/>
          <w:color w:val="000000"/>
          <w:sz w:val="18"/>
          <w:szCs w:val="18"/>
        </w:rPr>
        <w:t xml:space="preserve"> May </w:t>
      </w:r>
      <w:r w:rsidR="00797B90" w:rsidRPr="00C53B0B">
        <w:rPr>
          <w:rFonts w:cs="Arial"/>
          <w:color w:val="000000"/>
          <w:sz w:val="18"/>
          <w:szCs w:val="18"/>
          <w:lang w:val="en-GB"/>
        </w:rPr>
        <w:t>2023</w:t>
      </w:r>
      <w:r w:rsidRPr="00C53B0B">
        <w:rPr>
          <w:rFonts w:cs="Arial"/>
          <w:color w:val="000000"/>
          <w:sz w:val="18"/>
          <w:szCs w:val="18"/>
        </w:rPr>
        <w:t xml:space="preserve">, the shareholders approved the interim dividends payment for </w:t>
      </w:r>
      <w:r w:rsidR="00797B90" w:rsidRPr="00C53B0B">
        <w:rPr>
          <w:rFonts w:cs="Arial"/>
          <w:color w:val="000000"/>
          <w:sz w:val="18"/>
          <w:szCs w:val="18"/>
          <w:lang w:val="en-GB"/>
        </w:rPr>
        <w:t>2023</w:t>
      </w:r>
      <w:r w:rsidRPr="00C53B0B">
        <w:rPr>
          <w:rFonts w:cs="Arial"/>
          <w:color w:val="000000"/>
          <w:sz w:val="18"/>
          <w:szCs w:val="18"/>
        </w:rPr>
        <w:t xml:space="preserve"> of Baht </w:t>
      </w:r>
      <w:r w:rsidR="00797B90" w:rsidRPr="00C53B0B">
        <w:rPr>
          <w:rFonts w:cs="Arial"/>
          <w:color w:val="000000"/>
          <w:sz w:val="18"/>
          <w:szCs w:val="18"/>
          <w:lang w:val="en-GB"/>
        </w:rPr>
        <w:t>123</w:t>
      </w:r>
      <w:r w:rsidRPr="00C53B0B">
        <w:rPr>
          <w:rFonts w:cs="Arial"/>
          <w:color w:val="000000"/>
          <w:sz w:val="18"/>
          <w:szCs w:val="18"/>
        </w:rPr>
        <w:t>.</w:t>
      </w:r>
      <w:r w:rsidR="00797B90" w:rsidRPr="00C53B0B">
        <w:rPr>
          <w:rFonts w:cs="Arial"/>
          <w:color w:val="000000"/>
          <w:sz w:val="18"/>
          <w:szCs w:val="18"/>
          <w:lang w:val="en-GB"/>
        </w:rPr>
        <w:t>76</w:t>
      </w:r>
      <w:r w:rsidRPr="00C53B0B">
        <w:rPr>
          <w:rFonts w:cs="Arial"/>
          <w:color w:val="000000"/>
          <w:sz w:val="18"/>
          <w:szCs w:val="18"/>
        </w:rPr>
        <w:t xml:space="preserve"> per share, </w:t>
      </w:r>
      <w:proofErr w:type="spellStart"/>
      <w:r w:rsidRPr="00C53B0B">
        <w:rPr>
          <w:rFonts w:cs="Arial"/>
          <w:color w:val="000000"/>
          <w:sz w:val="18"/>
          <w:szCs w:val="18"/>
        </w:rPr>
        <w:t>totalling</w:t>
      </w:r>
      <w:proofErr w:type="spellEnd"/>
      <w:r w:rsidRPr="00C53B0B">
        <w:rPr>
          <w:rFonts w:cs="Arial"/>
          <w:color w:val="000000"/>
          <w:sz w:val="18"/>
          <w:szCs w:val="18"/>
        </w:rPr>
        <w:t xml:space="preserve"> Baht </w:t>
      </w:r>
      <w:r w:rsidR="00797B90" w:rsidRPr="00C53B0B">
        <w:rPr>
          <w:rFonts w:cs="Arial"/>
          <w:color w:val="000000"/>
          <w:sz w:val="18"/>
          <w:szCs w:val="18"/>
          <w:lang w:val="en-GB"/>
        </w:rPr>
        <w:t>12</w:t>
      </w:r>
      <w:r w:rsidRPr="00C53B0B">
        <w:rPr>
          <w:rFonts w:cs="Arial"/>
          <w:color w:val="000000"/>
          <w:sz w:val="18"/>
          <w:szCs w:val="18"/>
        </w:rPr>
        <w:t>.</w:t>
      </w:r>
      <w:r w:rsidR="00797B90" w:rsidRPr="00C53B0B">
        <w:rPr>
          <w:rFonts w:cs="Arial"/>
          <w:color w:val="000000"/>
          <w:sz w:val="18"/>
          <w:szCs w:val="18"/>
          <w:lang w:val="en-GB"/>
        </w:rPr>
        <w:t>5</w:t>
      </w:r>
      <w:r w:rsidRPr="00C53B0B">
        <w:rPr>
          <w:rFonts w:cs="Arial"/>
          <w:color w:val="000000"/>
          <w:sz w:val="18"/>
          <w:szCs w:val="18"/>
        </w:rPr>
        <w:t xml:space="preserve"> million. </w:t>
      </w:r>
      <w:r w:rsidR="00BC7C5F" w:rsidRPr="00C53B0B">
        <w:rPr>
          <w:rFonts w:cs="Arial"/>
          <w:color w:val="000000"/>
          <w:sz w:val="18"/>
          <w:szCs w:val="18"/>
        </w:rPr>
        <w:t xml:space="preserve">The subsidiary distributed the </w:t>
      </w:r>
      <w:proofErr w:type="gramStart"/>
      <w:r w:rsidR="00BC7C5F" w:rsidRPr="00C53B0B">
        <w:rPr>
          <w:rFonts w:cs="Arial"/>
          <w:color w:val="000000"/>
          <w:sz w:val="18"/>
          <w:szCs w:val="18"/>
        </w:rPr>
        <w:t>aforementioned dividends</w:t>
      </w:r>
      <w:proofErr w:type="gramEnd"/>
      <w:r w:rsidR="00BC7C5F" w:rsidRPr="00C53B0B">
        <w:rPr>
          <w:rFonts w:cs="Arial"/>
          <w:color w:val="000000"/>
          <w:sz w:val="18"/>
          <w:szCs w:val="18"/>
        </w:rPr>
        <w:t xml:space="preserve"> on </w:t>
      </w:r>
      <w:r w:rsidR="00797B90" w:rsidRPr="00C53B0B">
        <w:rPr>
          <w:rFonts w:cs="Arial"/>
          <w:color w:val="000000"/>
          <w:sz w:val="18"/>
          <w:szCs w:val="18"/>
          <w:lang w:val="en-GB"/>
        </w:rPr>
        <w:t>19</w:t>
      </w:r>
      <w:r w:rsidR="00BC7C5F" w:rsidRPr="00C53B0B">
        <w:rPr>
          <w:rFonts w:cs="Arial"/>
          <w:color w:val="000000"/>
          <w:sz w:val="18"/>
          <w:szCs w:val="18"/>
        </w:rPr>
        <w:t xml:space="preserve"> May </w:t>
      </w:r>
      <w:r w:rsidR="00797B90" w:rsidRPr="00C53B0B">
        <w:rPr>
          <w:rFonts w:cs="Arial"/>
          <w:color w:val="000000"/>
          <w:sz w:val="18"/>
          <w:szCs w:val="18"/>
          <w:lang w:val="en-GB"/>
        </w:rPr>
        <w:t>2023</w:t>
      </w:r>
      <w:r w:rsidR="00BC7C5F" w:rsidRPr="00C53B0B">
        <w:rPr>
          <w:rFonts w:cs="Arial"/>
          <w:color w:val="000000"/>
          <w:sz w:val="18"/>
          <w:szCs w:val="18"/>
        </w:rPr>
        <w:t xml:space="preserve"> which paid to the Company and non-controlling interests amounting to Baht </w:t>
      </w:r>
      <w:r w:rsidR="00797B90" w:rsidRPr="00C53B0B">
        <w:rPr>
          <w:rFonts w:cs="Arial"/>
          <w:color w:val="000000"/>
          <w:sz w:val="18"/>
          <w:szCs w:val="18"/>
          <w:lang w:val="en-GB"/>
        </w:rPr>
        <w:t>8</w:t>
      </w:r>
      <w:r w:rsidR="00BC7C5F" w:rsidRPr="00C53B0B">
        <w:rPr>
          <w:rFonts w:cs="Arial"/>
          <w:color w:val="000000"/>
          <w:sz w:val="18"/>
          <w:szCs w:val="18"/>
        </w:rPr>
        <w:t>.</w:t>
      </w:r>
      <w:r w:rsidR="00797B90" w:rsidRPr="00C53B0B">
        <w:rPr>
          <w:rFonts w:cs="Arial"/>
          <w:color w:val="000000"/>
          <w:sz w:val="18"/>
          <w:szCs w:val="18"/>
          <w:lang w:val="en-GB"/>
        </w:rPr>
        <w:t>75</w:t>
      </w:r>
      <w:r w:rsidR="00BC7C5F" w:rsidRPr="00C53B0B">
        <w:rPr>
          <w:rFonts w:cs="Arial"/>
          <w:color w:val="000000"/>
          <w:sz w:val="18"/>
          <w:szCs w:val="18"/>
        </w:rPr>
        <w:t xml:space="preserve"> million and Baht </w:t>
      </w:r>
      <w:r w:rsidR="00797B90" w:rsidRPr="00C53B0B">
        <w:rPr>
          <w:rFonts w:cs="Arial"/>
          <w:color w:val="000000"/>
          <w:sz w:val="18"/>
          <w:szCs w:val="18"/>
          <w:lang w:val="en-GB"/>
        </w:rPr>
        <w:t>3</w:t>
      </w:r>
      <w:r w:rsidR="00BC7C5F" w:rsidRPr="00C53B0B">
        <w:rPr>
          <w:rFonts w:cs="Arial"/>
          <w:color w:val="000000"/>
          <w:sz w:val="18"/>
          <w:szCs w:val="18"/>
        </w:rPr>
        <w:t>.</w:t>
      </w:r>
      <w:r w:rsidR="00797B90" w:rsidRPr="00C53B0B">
        <w:rPr>
          <w:rFonts w:cs="Arial"/>
          <w:color w:val="000000"/>
          <w:sz w:val="18"/>
          <w:szCs w:val="18"/>
          <w:lang w:val="en-GB"/>
        </w:rPr>
        <w:t>75</w:t>
      </w:r>
      <w:r w:rsidR="00BC7C5F" w:rsidRPr="00C53B0B">
        <w:rPr>
          <w:rFonts w:cs="Arial"/>
          <w:color w:val="000000"/>
          <w:sz w:val="18"/>
          <w:szCs w:val="18"/>
        </w:rPr>
        <w:t xml:space="preserve"> million, respectively.</w:t>
      </w:r>
    </w:p>
    <w:p w14:paraId="18CC46BF" w14:textId="177E379D" w:rsidR="001B2CCB" w:rsidRPr="00C53B0B" w:rsidRDefault="001B2CCB" w:rsidP="00BC7C5F">
      <w:pPr>
        <w:pStyle w:val="EnvelopeReturn"/>
        <w:tabs>
          <w:tab w:val="left" w:pos="9558"/>
        </w:tabs>
        <w:rPr>
          <w:rFonts w:cs="Arial"/>
          <w:b/>
          <w:bCs/>
          <w:color w:val="000000"/>
          <w:sz w:val="18"/>
          <w:szCs w:val="18"/>
        </w:rPr>
      </w:pPr>
    </w:p>
    <w:p w14:paraId="29856271" w14:textId="14450386" w:rsidR="001B2CCB" w:rsidRPr="00C53B0B" w:rsidRDefault="00797B90" w:rsidP="007B6688">
      <w:pPr>
        <w:jc w:val="thaiDistribute"/>
        <w:rPr>
          <w:rFonts w:eastAsia="Times New Roman" w:cs="Arial"/>
          <w:b/>
          <w:bCs/>
          <w:color w:val="CF4A02"/>
          <w:sz w:val="18"/>
          <w:szCs w:val="18"/>
          <w:lang w:val="en-GB"/>
        </w:rPr>
      </w:pPr>
      <w:r w:rsidRPr="00C53B0B">
        <w:rPr>
          <w:rFonts w:eastAsia="Times New Roman" w:cs="Arial"/>
          <w:b/>
          <w:bCs/>
          <w:color w:val="CF4A02"/>
          <w:sz w:val="18"/>
          <w:szCs w:val="18"/>
          <w:lang w:val="en-GB"/>
        </w:rPr>
        <w:t>2022</w:t>
      </w:r>
    </w:p>
    <w:p w14:paraId="05C2661C" w14:textId="77777777" w:rsidR="001B2CCB" w:rsidRPr="00C53B0B" w:rsidRDefault="001B2CCB" w:rsidP="001B2CCB">
      <w:pPr>
        <w:pStyle w:val="Header"/>
        <w:tabs>
          <w:tab w:val="left" w:pos="1134"/>
          <w:tab w:val="left" w:pos="1276"/>
          <w:tab w:val="center" w:pos="3402"/>
          <w:tab w:val="center" w:pos="4536"/>
          <w:tab w:val="center" w:pos="5670"/>
          <w:tab w:val="center" w:pos="6804"/>
          <w:tab w:val="right" w:pos="7655"/>
        </w:tabs>
        <w:ind w:left="27"/>
        <w:rPr>
          <w:rFonts w:cs="Arial"/>
          <w:b/>
          <w:bCs/>
          <w:color w:val="000000"/>
          <w:sz w:val="18"/>
          <w:szCs w:val="18"/>
        </w:rPr>
      </w:pPr>
    </w:p>
    <w:p w14:paraId="63E5EE00" w14:textId="06832B54" w:rsidR="008014DB" w:rsidRPr="00C53B0B" w:rsidRDefault="008014DB" w:rsidP="008014DB">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r w:rsidRPr="00C53B0B">
        <w:rPr>
          <w:rFonts w:cs="Arial"/>
          <w:color w:val="000000"/>
          <w:sz w:val="18"/>
          <w:szCs w:val="18"/>
        </w:rPr>
        <w:t xml:space="preserve">At the Board of Directors Meeting held on </w:t>
      </w:r>
      <w:r w:rsidR="00797B90" w:rsidRPr="00C53B0B">
        <w:rPr>
          <w:rFonts w:cs="Arial"/>
          <w:color w:val="000000"/>
          <w:sz w:val="18"/>
          <w:szCs w:val="18"/>
          <w:lang w:val="en-GB"/>
        </w:rPr>
        <w:t>13</w:t>
      </w:r>
      <w:r w:rsidRPr="00C53B0B">
        <w:rPr>
          <w:rFonts w:cs="Arial"/>
          <w:color w:val="000000"/>
          <w:sz w:val="18"/>
          <w:szCs w:val="18"/>
        </w:rPr>
        <w:t xml:space="preserve"> May </w:t>
      </w:r>
      <w:r w:rsidR="00797B90" w:rsidRPr="00C53B0B">
        <w:rPr>
          <w:rFonts w:cs="Arial"/>
          <w:color w:val="000000"/>
          <w:sz w:val="18"/>
          <w:szCs w:val="18"/>
          <w:lang w:val="en-GB"/>
        </w:rPr>
        <w:t>2022</w:t>
      </w:r>
      <w:r w:rsidRPr="00C53B0B">
        <w:rPr>
          <w:rFonts w:cs="Arial"/>
          <w:color w:val="000000"/>
          <w:sz w:val="18"/>
          <w:szCs w:val="18"/>
        </w:rPr>
        <w:t xml:space="preserve">, the shareholders approved </w:t>
      </w:r>
      <w:r w:rsidR="00BC7C5F" w:rsidRPr="00C53B0B">
        <w:rPr>
          <w:rFonts w:eastAsia="Times New Roman" w:cs="Arial"/>
          <w:snapToGrid w:val="0"/>
          <w:spacing w:val="-2"/>
          <w:sz w:val="18"/>
          <w:szCs w:val="18"/>
          <w:lang w:eastAsia="th-TH"/>
        </w:rPr>
        <w:t xml:space="preserve">the interim dividends payment </w:t>
      </w:r>
      <w:r w:rsidR="0036564A" w:rsidRPr="00C53B0B">
        <w:rPr>
          <w:rFonts w:eastAsia="Times New Roman" w:cs="Arial"/>
          <w:snapToGrid w:val="0"/>
          <w:spacing w:val="-2"/>
          <w:sz w:val="18"/>
          <w:szCs w:val="18"/>
          <w:lang w:eastAsia="th-TH"/>
        </w:rPr>
        <w:t xml:space="preserve">for </w:t>
      </w:r>
      <w:r w:rsidR="00797B90" w:rsidRPr="00C53B0B">
        <w:rPr>
          <w:rFonts w:eastAsia="Times New Roman" w:cs="Arial"/>
          <w:snapToGrid w:val="0"/>
          <w:spacing w:val="-2"/>
          <w:sz w:val="18"/>
          <w:szCs w:val="18"/>
          <w:lang w:val="en-GB" w:eastAsia="th-TH"/>
        </w:rPr>
        <w:t>2022</w:t>
      </w:r>
      <w:r w:rsidR="0036564A" w:rsidRPr="00C53B0B">
        <w:rPr>
          <w:rFonts w:eastAsia="Times New Roman" w:cs="Arial"/>
          <w:snapToGrid w:val="0"/>
          <w:spacing w:val="-2"/>
          <w:sz w:val="18"/>
          <w:szCs w:val="18"/>
          <w:lang w:eastAsia="th-TH"/>
        </w:rPr>
        <w:t xml:space="preserve"> </w:t>
      </w:r>
      <w:r w:rsidRPr="00C53B0B">
        <w:rPr>
          <w:rFonts w:cs="Arial"/>
          <w:color w:val="000000"/>
          <w:sz w:val="18"/>
          <w:szCs w:val="18"/>
        </w:rPr>
        <w:t xml:space="preserve">of Baht </w:t>
      </w:r>
      <w:r w:rsidR="00797B90" w:rsidRPr="00C53B0B">
        <w:rPr>
          <w:rFonts w:cs="Arial"/>
          <w:color w:val="000000"/>
          <w:sz w:val="18"/>
          <w:szCs w:val="18"/>
          <w:lang w:val="en-GB"/>
        </w:rPr>
        <w:t>33</w:t>
      </w:r>
      <w:r w:rsidRPr="00C53B0B">
        <w:rPr>
          <w:rFonts w:cs="Arial"/>
          <w:color w:val="000000"/>
          <w:sz w:val="18"/>
          <w:szCs w:val="18"/>
        </w:rPr>
        <w:t>.</w:t>
      </w:r>
      <w:r w:rsidR="00797B90" w:rsidRPr="00C53B0B">
        <w:rPr>
          <w:rFonts w:cs="Arial"/>
          <w:color w:val="000000"/>
          <w:sz w:val="18"/>
          <w:szCs w:val="18"/>
          <w:lang w:val="en-GB"/>
        </w:rPr>
        <w:t>33</w:t>
      </w:r>
      <w:r w:rsidRPr="00C53B0B">
        <w:rPr>
          <w:rFonts w:cs="Arial"/>
          <w:color w:val="000000"/>
          <w:sz w:val="18"/>
          <w:szCs w:val="18"/>
        </w:rPr>
        <w:t xml:space="preserve"> per share, </w:t>
      </w:r>
      <w:proofErr w:type="spellStart"/>
      <w:r w:rsidRPr="00C53B0B">
        <w:rPr>
          <w:rFonts w:cs="Arial"/>
          <w:color w:val="000000"/>
          <w:sz w:val="18"/>
          <w:szCs w:val="18"/>
        </w:rPr>
        <w:t>totalling</w:t>
      </w:r>
      <w:proofErr w:type="spellEnd"/>
      <w:r w:rsidRPr="00C53B0B">
        <w:rPr>
          <w:rFonts w:cs="Arial"/>
          <w:color w:val="000000"/>
          <w:sz w:val="18"/>
          <w:szCs w:val="18"/>
        </w:rPr>
        <w:t xml:space="preserve"> Baht </w:t>
      </w:r>
      <w:r w:rsidR="00797B90" w:rsidRPr="00C53B0B">
        <w:rPr>
          <w:rFonts w:cs="Arial"/>
          <w:color w:val="000000"/>
          <w:sz w:val="18"/>
          <w:szCs w:val="18"/>
          <w:lang w:val="en-GB"/>
        </w:rPr>
        <w:t>20</w:t>
      </w:r>
      <w:r w:rsidRPr="00C53B0B">
        <w:rPr>
          <w:rFonts w:cs="Arial"/>
          <w:color w:val="000000"/>
          <w:sz w:val="18"/>
          <w:szCs w:val="18"/>
        </w:rPr>
        <w:t>.</w:t>
      </w:r>
      <w:r w:rsidR="00797B90" w:rsidRPr="00C53B0B">
        <w:rPr>
          <w:rFonts w:cs="Arial"/>
          <w:color w:val="000000"/>
          <w:sz w:val="18"/>
          <w:szCs w:val="18"/>
          <w:lang w:val="en-GB"/>
        </w:rPr>
        <w:t>00</w:t>
      </w:r>
      <w:r w:rsidRPr="00C53B0B">
        <w:rPr>
          <w:rFonts w:cs="Arial"/>
          <w:color w:val="000000"/>
          <w:sz w:val="18"/>
          <w:szCs w:val="18"/>
        </w:rPr>
        <w:t xml:space="preserve"> million. The Company distributed the </w:t>
      </w:r>
      <w:proofErr w:type="gramStart"/>
      <w:r w:rsidRPr="00C53B0B">
        <w:rPr>
          <w:rFonts w:cs="Arial"/>
          <w:color w:val="000000"/>
          <w:sz w:val="18"/>
          <w:szCs w:val="18"/>
        </w:rPr>
        <w:t>aforementioned dividends</w:t>
      </w:r>
      <w:proofErr w:type="gramEnd"/>
      <w:r w:rsidRPr="00C53B0B">
        <w:rPr>
          <w:rFonts w:cs="Arial"/>
          <w:color w:val="000000"/>
          <w:sz w:val="18"/>
          <w:szCs w:val="18"/>
        </w:rPr>
        <w:t xml:space="preserve"> on </w:t>
      </w:r>
      <w:r w:rsidR="00797B90" w:rsidRPr="00C53B0B">
        <w:rPr>
          <w:rFonts w:cs="Arial"/>
          <w:color w:val="000000"/>
          <w:sz w:val="18"/>
          <w:szCs w:val="18"/>
          <w:lang w:val="en-GB"/>
        </w:rPr>
        <w:t>10</w:t>
      </w:r>
      <w:r w:rsidRPr="00C53B0B">
        <w:rPr>
          <w:rFonts w:cs="Arial"/>
          <w:color w:val="000000"/>
          <w:sz w:val="18"/>
          <w:szCs w:val="18"/>
        </w:rPr>
        <w:t xml:space="preserve"> June </w:t>
      </w:r>
      <w:r w:rsidR="00797B90" w:rsidRPr="00C53B0B">
        <w:rPr>
          <w:rFonts w:cs="Arial"/>
          <w:color w:val="000000"/>
          <w:sz w:val="18"/>
          <w:szCs w:val="18"/>
          <w:lang w:val="en-GB"/>
        </w:rPr>
        <w:t>2022</w:t>
      </w:r>
      <w:r w:rsidRPr="00C53B0B">
        <w:rPr>
          <w:rFonts w:cs="Arial"/>
          <w:color w:val="000000"/>
          <w:sz w:val="18"/>
          <w:szCs w:val="18"/>
        </w:rPr>
        <w:t>.</w:t>
      </w:r>
    </w:p>
    <w:p w14:paraId="7121F7F9" w14:textId="3F331015" w:rsidR="00A00D7E" w:rsidRPr="00C53B0B" w:rsidRDefault="00A00D7E" w:rsidP="008014DB">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p>
    <w:p w14:paraId="24FCBC97" w14:textId="384A08B3" w:rsidR="00A00D7E" w:rsidRPr="00C53B0B" w:rsidRDefault="00A00D7E" w:rsidP="008014DB">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r w:rsidRPr="00C53B0B">
        <w:rPr>
          <w:rFonts w:cs="Arial"/>
          <w:color w:val="000000"/>
          <w:sz w:val="18"/>
          <w:szCs w:val="18"/>
        </w:rPr>
        <w:t xml:space="preserve">At the Board of Directors Meeting held on </w:t>
      </w:r>
      <w:r w:rsidRPr="00C53B0B">
        <w:rPr>
          <w:rFonts w:cs="Arial"/>
          <w:color w:val="000000"/>
          <w:sz w:val="18"/>
          <w:szCs w:val="18"/>
          <w:lang w:val="en-GB"/>
        </w:rPr>
        <w:t>11 August</w:t>
      </w:r>
      <w:r w:rsidRPr="00C53B0B">
        <w:rPr>
          <w:rFonts w:cs="Arial"/>
          <w:color w:val="000000"/>
          <w:sz w:val="18"/>
          <w:szCs w:val="18"/>
        </w:rPr>
        <w:t xml:space="preserve"> </w:t>
      </w:r>
      <w:r w:rsidRPr="00C53B0B">
        <w:rPr>
          <w:rFonts w:cs="Arial"/>
          <w:color w:val="000000"/>
          <w:sz w:val="18"/>
          <w:szCs w:val="18"/>
          <w:lang w:val="en-GB"/>
        </w:rPr>
        <w:t>2022</w:t>
      </w:r>
      <w:r w:rsidRPr="00C53B0B">
        <w:rPr>
          <w:rFonts w:cs="Arial"/>
          <w:color w:val="000000"/>
          <w:sz w:val="18"/>
          <w:szCs w:val="18"/>
        </w:rPr>
        <w:t xml:space="preserve">, the shareholders approved </w:t>
      </w:r>
      <w:r w:rsidRPr="00C53B0B">
        <w:rPr>
          <w:rFonts w:eastAsia="Times New Roman" w:cs="Arial"/>
          <w:snapToGrid w:val="0"/>
          <w:spacing w:val="-2"/>
          <w:sz w:val="18"/>
          <w:szCs w:val="18"/>
          <w:lang w:eastAsia="th-TH"/>
        </w:rPr>
        <w:t xml:space="preserve">the interim dividends payment for </w:t>
      </w:r>
      <w:r w:rsidRPr="00C53B0B">
        <w:rPr>
          <w:rFonts w:eastAsia="Times New Roman" w:cs="Arial"/>
          <w:snapToGrid w:val="0"/>
          <w:spacing w:val="-2"/>
          <w:sz w:val="18"/>
          <w:szCs w:val="18"/>
          <w:lang w:val="en-GB" w:eastAsia="th-TH"/>
        </w:rPr>
        <w:t>2022</w:t>
      </w:r>
      <w:r w:rsidRPr="00C53B0B">
        <w:rPr>
          <w:rFonts w:eastAsia="Times New Roman" w:cs="Arial"/>
          <w:snapToGrid w:val="0"/>
          <w:spacing w:val="-2"/>
          <w:sz w:val="18"/>
          <w:szCs w:val="18"/>
          <w:lang w:eastAsia="th-TH"/>
        </w:rPr>
        <w:t xml:space="preserve"> </w:t>
      </w:r>
      <w:r w:rsidRPr="00C53B0B">
        <w:rPr>
          <w:rFonts w:cs="Arial"/>
          <w:color w:val="000000"/>
          <w:sz w:val="18"/>
          <w:szCs w:val="18"/>
        </w:rPr>
        <w:t xml:space="preserve">of Baht </w:t>
      </w:r>
      <w:r w:rsidRPr="00C53B0B">
        <w:rPr>
          <w:rFonts w:cs="Arial"/>
          <w:color w:val="000000"/>
          <w:sz w:val="18"/>
          <w:szCs w:val="18"/>
          <w:lang w:val="en-GB"/>
        </w:rPr>
        <w:t>10</w:t>
      </w:r>
      <w:r w:rsidRPr="00C53B0B">
        <w:rPr>
          <w:rFonts w:cs="Arial"/>
          <w:color w:val="000000"/>
          <w:sz w:val="18"/>
          <w:szCs w:val="18"/>
        </w:rPr>
        <w:t xml:space="preserve"> per share, </w:t>
      </w:r>
      <w:proofErr w:type="spellStart"/>
      <w:r w:rsidRPr="00C53B0B">
        <w:rPr>
          <w:rFonts w:cs="Arial"/>
          <w:color w:val="000000"/>
          <w:sz w:val="18"/>
          <w:szCs w:val="18"/>
        </w:rPr>
        <w:t>totalling</w:t>
      </w:r>
      <w:proofErr w:type="spellEnd"/>
      <w:r w:rsidRPr="00C53B0B">
        <w:rPr>
          <w:rFonts w:cs="Arial"/>
          <w:color w:val="000000"/>
          <w:sz w:val="18"/>
          <w:szCs w:val="18"/>
        </w:rPr>
        <w:t xml:space="preserve"> Baht </w:t>
      </w:r>
      <w:r w:rsidRPr="00C53B0B">
        <w:rPr>
          <w:rFonts w:cs="Arial"/>
          <w:color w:val="000000"/>
          <w:sz w:val="18"/>
          <w:szCs w:val="18"/>
          <w:lang w:val="en-GB"/>
        </w:rPr>
        <w:t>24</w:t>
      </w:r>
      <w:r w:rsidRPr="00C53B0B">
        <w:rPr>
          <w:rFonts w:cs="Arial"/>
          <w:color w:val="000000"/>
          <w:sz w:val="18"/>
          <w:szCs w:val="18"/>
        </w:rPr>
        <w:t>.</w:t>
      </w:r>
      <w:r w:rsidRPr="00C53B0B">
        <w:rPr>
          <w:rFonts w:cs="Arial"/>
          <w:color w:val="000000"/>
          <w:sz w:val="18"/>
          <w:szCs w:val="18"/>
          <w:lang w:val="en-GB"/>
        </w:rPr>
        <w:t>00</w:t>
      </w:r>
      <w:r w:rsidRPr="00C53B0B">
        <w:rPr>
          <w:rFonts w:cs="Arial"/>
          <w:color w:val="000000"/>
          <w:sz w:val="18"/>
          <w:szCs w:val="18"/>
        </w:rPr>
        <w:t xml:space="preserve"> million. The Company distributed the </w:t>
      </w:r>
      <w:proofErr w:type="gramStart"/>
      <w:r w:rsidRPr="00C53B0B">
        <w:rPr>
          <w:rFonts w:cs="Arial"/>
          <w:color w:val="000000"/>
          <w:sz w:val="18"/>
          <w:szCs w:val="18"/>
        </w:rPr>
        <w:t>aforementioned dividends</w:t>
      </w:r>
      <w:proofErr w:type="gramEnd"/>
      <w:r w:rsidRPr="00C53B0B">
        <w:rPr>
          <w:rFonts w:cs="Arial"/>
          <w:color w:val="000000"/>
          <w:sz w:val="18"/>
          <w:szCs w:val="18"/>
        </w:rPr>
        <w:t xml:space="preserve"> on </w:t>
      </w:r>
      <w:r w:rsidRPr="00C53B0B">
        <w:rPr>
          <w:rFonts w:cs="Arial"/>
          <w:color w:val="000000"/>
          <w:sz w:val="18"/>
          <w:szCs w:val="18"/>
          <w:lang w:val="en-GB"/>
        </w:rPr>
        <w:t>9 September</w:t>
      </w:r>
      <w:r w:rsidRPr="00C53B0B">
        <w:rPr>
          <w:rFonts w:cs="Arial"/>
          <w:color w:val="000000"/>
          <w:sz w:val="18"/>
          <w:szCs w:val="18"/>
        </w:rPr>
        <w:t xml:space="preserve"> </w:t>
      </w:r>
      <w:r w:rsidRPr="00C53B0B">
        <w:rPr>
          <w:rFonts w:cs="Arial"/>
          <w:color w:val="000000"/>
          <w:sz w:val="18"/>
          <w:szCs w:val="18"/>
          <w:lang w:val="en-GB"/>
        </w:rPr>
        <w:t>2022</w:t>
      </w:r>
      <w:r w:rsidRPr="00C53B0B">
        <w:rPr>
          <w:rFonts w:cs="Arial"/>
          <w:color w:val="000000"/>
          <w:sz w:val="18"/>
          <w:szCs w:val="18"/>
        </w:rPr>
        <w:t>.</w:t>
      </w:r>
    </w:p>
    <w:p w14:paraId="06E85AEF" w14:textId="77777777" w:rsidR="008014DB" w:rsidRPr="00C53B0B" w:rsidRDefault="008014DB" w:rsidP="008014DB">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p>
    <w:p w14:paraId="1AF529A4" w14:textId="099AD255" w:rsidR="008014DB" w:rsidRPr="00C53B0B" w:rsidRDefault="008014DB" w:rsidP="008014DB">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r w:rsidRPr="00C53B0B">
        <w:rPr>
          <w:rFonts w:cs="Arial"/>
          <w:color w:val="000000"/>
          <w:spacing w:val="-6"/>
          <w:sz w:val="18"/>
          <w:szCs w:val="18"/>
        </w:rPr>
        <w:t>At the Annual General Meeting</w:t>
      </w:r>
      <w:r w:rsidRPr="00C53B0B">
        <w:rPr>
          <w:rFonts w:cs="Arial"/>
          <w:color w:val="000000"/>
          <w:spacing w:val="-6"/>
          <w:sz w:val="18"/>
          <w:szCs w:val="18"/>
          <w:cs/>
        </w:rPr>
        <w:t xml:space="preserve"> </w:t>
      </w:r>
      <w:r w:rsidRPr="00C53B0B">
        <w:rPr>
          <w:rFonts w:cs="Arial"/>
          <w:color w:val="000000"/>
          <w:spacing w:val="-6"/>
          <w:sz w:val="18"/>
          <w:szCs w:val="18"/>
        </w:rPr>
        <w:t xml:space="preserve">of BOP Company Limited (“Subsidiary”) held on </w:t>
      </w:r>
      <w:r w:rsidR="00797B90" w:rsidRPr="00C53B0B">
        <w:rPr>
          <w:rFonts w:cs="Arial"/>
          <w:color w:val="000000"/>
          <w:spacing w:val="-6"/>
          <w:sz w:val="18"/>
          <w:szCs w:val="18"/>
          <w:lang w:val="en-GB"/>
        </w:rPr>
        <w:t>29</w:t>
      </w:r>
      <w:r w:rsidRPr="00C53B0B">
        <w:rPr>
          <w:rFonts w:cs="Arial"/>
          <w:color w:val="000000"/>
          <w:spacing w:val="-6"/>
          <w:sz w:val="18"/>
          <w:szCs w:val="18"/>
        </w:rPr>
        <w:t xml:space="preserve"> April </w:t>
      </w:r>
      <w:r w:rsidR="00797B90" w:rsidRPr="00C53B0B">
        <w:rPr>
          <w:rFonts w:cs="Arial"/>
          <w:color w:val="000000"/>
          <w:spacing w:val="-6"/>
          <w:sz w:val="18"/>
          <w:szCs w:val="18"/>
          <w:lang w:val="en-GB"/>
        </w:rPr>
        <w:t>2022</w:t>
      </w:r>
      <w:r w:rsidRPr="00C53B0B">
        <w:rPr>
          <w:rFonts w:cs="Arial"/>
          <w:color w:val="000000"/>
          <w:spacing w:val="-6"/>
          <w:sz w:val="18"/>
          <w:szCs w:val="18"/>
        </w:rPr>
        <w:t>, the shareholders approved</w:t>
      </w:r>
      <w:r w:rsidRPr="00C53B0B">
        <w:rPr>
          <w:rFonts w:cs="Arial"/>
          <w:color w:val="000000"/>
          <w:sz w:val="18"/>
          <w:szCs w:val="18"/>
        </w:rPr>
        <w:t xml:space="preserve"> dividends payment of Baht </w:t>
      </w:r>
      <w:r w:rsidR="00797B90" w:rsidRPr="00C53B0B">
        <w:rPr>
          <w:rFonts w:cs="Arial"/>
          <w:color w:val="000000"/>
          <w:sz w:val="18"/>
          <w:szCs w:val="18"/>
          <w:lang w:val="en-GB"/>
        </w:rPr>
        <w:t>140</w:t>
      </w:r>
      <w:r w:rsidRPr="00C53B0B">
        <w:rPr>
          <w:rFonts w:cs="Arial"/>
          <w:color w:val="000000"/>
          <w:sz w:val="18"/>
          <w:szCs w:val="18"/>
        </w:rPr>
        <w:t xml:space="preserve"> per share, totaling Baht </w:t>
      </w:r>
      <w:r w:rsidR="00797B90" w:rsidRPr="00C53B0B">
        <w:rPr>
          <w:rFonts w:cs="Arial"/>
          <w:color w:val="000000"/>
          <w:sz w:val="18"/>
          <w:szCs w:val="18"/>
          <w:lang w:val="en-GB"/>
        </w:rPr>
        <w:t>14</w:t>
      </w:r>
      <w:r w:rsidRPr="00C53B0B">
        <w:rPr>
          <w:rFonts w:cs="Arial"/>
          <w:color w:val="000000"/>
          <w:sz w:val="18"/>
          <w:szCs w:val="18"/>
        </w:rPr>
        <w:t>.</w:t>
      </w:r>
      <w:r w:rsidR="00797B90" w:rsidRPr="00C53B0B">
        <w:rPr>
          <w:rFonts w:cs="Arial"/>
          <w:color w:val="000000"/>
          <w:sz w:val="18"/>
          <w:szCs w:val="18"/>
          <w:lang w:val="en-GB"/>
        </w:rPr>
        <w:t>00</w:t>
      </w:r>
      <w:r w:rsidRPr="00C53B0B">
        <w:rPr>
          <w:rFonts w:cs="Arial"/>
          <w:color w:val="000000"/>
          <w:sz w:val="18"/>
          <w:szCs w:val="18"/>
        </w:rPr>
        <w:t xml:space="preserve"> million. The subsidiary distributed the </w:t>
      </w:r>
      <w:proofErr w:type="gramStart"/>
      <w:r w:rsidRPr="00C53B0B">
        <w:rPr>
          <w:rFonts w:cs="Arial"/>
          <w:color w:val="000000"/>
          <w:sz w:val="18"/>
          <w:szCs w:val="18"/>
        </w:rPr>
        <w:t>aforementioned dividends</w:t>
      </w:r>
      <w:proofErr w:type="gramEnd"/>
      <w:r w:rsidRPr="00C53B0B">
        <w:rPr>
          <w:rFonts w:cs="Arial"/>
          <w:color w:val="000000"/>
          <w:sz w:val="18"/>
          <w:szCs w:val="18"/>
        </w:rPr>
        <w:t xml:space="preserve"> on </w:t>
      </w:r>
      <w:r w:rsidR="00797B90" w:rsidRPr="00C53B0B">
        <w:rPr>
          <w:rFonts w:cs="Arial"/>
          <w:color w:val="000000"/>
          <w:sz w:val="18"/>
          <w:szCs w:val="18"/>
          <w:lang w:val="en-GB"/>
        </w:rPr>
        <w:t>8</w:t>
      </w:r>
      <w:r w:rsidRPr="00C53B0B">
        <w:rPr>
          <w:rFonts w:cs="Arial"/>
          <w:color w:val="000000"/>
          <w:sz w:val="18"/>
          <w:szCs w:val="18"/>
        </w:rPr>
        <w:t xml:space="preserve"> June </w:t>
      </w:r>
      <w:r w:rsidR="00797B90" w:rsidRPr="00C53B0B">
        <w:rPr>
          <w:rFonts w:cs="Arial"/>
          <w:color w:val="000000"/>
          <w:sz w:val="18"/>
          <w:szCs w:val="18"/>
          <w:lang w:val="en-GB"/>
        </w:rPr>
        <w:t>2022</w:t>
      </w:r>
      <w:r w:rsidRPr="00C53B0B">
        <w:rPr>
          <w:rFonts w:cs="Arial"/>
          <w:color w:val="000000"/>
          <w:sz w:val="18"/>
          <w:szCs w:val="18"/>
        </w:rPr>
        <w:t xml:space="preserve"> which paid to the Company and non-controlling interests amounting to Baht </w:t>
      </w:r>
      <w:r w:rsidR="00797B90" w:rsidRPr="00C53B0B">
        <w:rPr>
          <w:rFonts w:cs="Arial"/>
          <w:color w:val="000000"/>
          <w:sz w:val="18"/>
          <w:szCs w:val="18"/>
          <w:lang w:val="en-GB"/>
        </w:rPr>
        <w:t>9</w:t>
      </w:r>
      <w:r w:rsidRPr="00C53B0B">
        <w:rPr>
          <w:rFonts w:cs="Arial"/>
          <w:color w:val="000000"/>
          <w:sz w:val="18"/>
          <w:szCs w:val="18"/>
        </w:rPr>
        <w:t>.</w:t>
      </w:r>
      <w:r w:rsidR="00797B90" w:rsidRPr="00C53B0B">
        <w:rPr>
          <w:rFonts w:cs="Arial"/>
          <w:color w:val="000000"/>
          <w:sz w:val="18"/>
          <w:szCs w:val="18"/>
          <w:lang w:val="en-GB"/>
        </w:rPr>
        <w:t>80</w:t>
      </w:r>
      <w:r w:rsidRPr="00C53B0B">
        <w:rPr>
          <w:rFonts w:cs="Arial"/>
          <w:color w:val="000000"/>
          <w:sz w:val="18"/>
          <w:szCs w:val="18"/>
        </w:rPr>
        <w:t xml:space="preserve"> million and Baht </w:t>
      </w:r>
      <w:r w:rsidR="00797B90" w:rsidRPr="00C53B0B">
        <w:rPr>
          <w:rFonts w:cs="Arial"/>
          <w:color w:val="000000"/>
          <w:sz w:val="18"/>
          <w:szCs w:val="18"/>
          <w:lang w:val="en-GB"/>
        </w:rPr>
        <w:t>4</w:t>
      </w:r>
      <w:r w:rsidRPr="00C53B0B">
        <w:rPr>
          <w:rFonts w:cs="Arial"/>
          <w:color w:val="000000"/>
          <w:sz w:val="18"/>
          <w:szCs w:val="18"/>
        </w:rPr>
        <w:t>.</w:t>
      </w:r>
      <w:r w:rsidR="00797B90" w:rsidRPr="00C53B0B">
        <w:rPr>
          <w:rFonts w:cs="Arial"/>
          <w:color w:val="000000"/>
          <w:sz w:val="18"/>
          <w:szCs w:val="18"/>
          <w:lang w:val="en-GB"/>
        </w:rPr>
        <w:t>20</w:t>
      </w:r>
      <w:r w:rsidRPr="00C53B0B">
        <w:rPr>
          <w:rFonts w:cs="Arial"/>
          <w:color w:val="000000"/>
          <w:sz w:val="18"/>
          <w:szCs w:val="18"/>
        </w:rPr>
        <w:t xml:space="preserve"> million, respectively.</w:t>
      </w:r>
    </w:p>
    <w:p w14:paraId="68F02D6D" w14:textId="77777777" w:rsidR="001B2CCB" w:rsidRPr="00C53B0B" w:rsidRDefault="001B2CCB" w:rsidP="00CC599F">
      <w:pPr>
        <w:pStyle w:val="Header"/>
        <w:tabs>
          <w:tab w:val="left" w:pos="1134"/>
          <w:tab w:val="left" w:pos="1276"/>
          <w:tab w:val="center" w:pos="3402"/>
          <w:tab w:val="center" w:pos="4536"/>
          <w:tab w:val="center" w:pos="5670"/>
          <w:tab w:val="center" w:pos="6804"/>
          <w:tab w:val="right" w:pos="7655"/>
        </w:tabs>
        <w:rPr>
          <w:rFonts w:cs="Arial"/>
          <w:color w:val="000000"/>
          <w:spacing w:val="-4"/>
          <w:sz w:val="18"/>
          <w:szCs w:val="18"/>
        </w:rPr>
      </w:pPr>
    </w:p>
    <w:p w14:paraId="7CAA6A8F" w14:textId="59BA5DC4" w:rsidR="00EF56D9" w:rsidRPr="00C53B0B" w:rsidRDefault="00EF56D9" w:rsidP="00822BF4">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593AFE" w:rsidRPr="00C53B0B" w14:paraId="5941A093" w14:textId="77777777" w:rsidTr="002738DE">
        <w:trPr>
          <w:trHeight w:val="389"/>
        </w:trPr>
        <w:tc>
          <w:tcPr>
            <w:tcW w:w="9461" w:type="dxa"/>
            <w:shd w:val="clear" w:color="auto" w:fill="FFA543"/>
            <w:vAlign w:val="center"/>
          </w:tcPr>
          <w:p w14:paraId="2620F41C" w14:textId="66D45356" w:rsidR="00593AFE" w:rsidRPr="00C53B0B" w:rsidRDefault="00797B90" w:rsidP="00682369">
            <w:pPr>
              <w:tabs>
                <w:tab w:val="left" w:pos="432"/>
              </w:tabs>
              <w:jc w:val="thaiDistribute"/>
              <w:rPr>
                <w:rFonts w:eastAsia="Arial Unicode MS" w:cs="Arial"/>
                <w:b/>
                <w:bCs/>
                <w:sz w:val="18"/>
                <w:szCs w:val="18"/>
                <w:cs/>
                <w:lang w:val="en-GB"/>
              </w:rPr>
            </w:pPr>
            <w:bookmarkStart w:id="6" w:name="_Hlk141722552"/>
            <w:r w:rsidRPr="00C53B0B">
              <w:rPr>
                <w:rFonts w:eastAsia="Arial Unicode MS" w:cs="Arial"/>
                <w:b/>
                <w:bCs/>
                <w:color w:val="FFFFFF"/>
                <w:sz w:val="18"/>
                <w:szCs w:val="18"/>
                <w:lang w:val="en-GB"/>
              </w:rPr>
              <w:t>17</w:t>
            </w:r>
            <w:r w:rsidR="00682369" w:rsidRPr="00C53B0B">
              <w:rPr>
                <w:rFonts w:eastAsia="Arial Unicode MS" w:cs="Arial"/>
                <w:b/>
                <w:bCs/>
                <w:color w:val="FFFFFF"/>
                <w:sz w:val="18"/>
                <w:szCs w:val="18"/>
                <w:lang w:val="en-GB"/>
              </w:rPr>
              <w:tab/>
            </w:r>
            <w:r w:rsidR="00682369" w:rsidRPr="00C53B0B">
              <w:rPr>
                <w:rFonts w:cs="Arial"/>
                <w:b/>
                <w:bCs/>
                <w:color w:val="FFFFFF"/>
                <w:sz w:val="18"/>
                <w:szCs w:val="18"/>
              </w:rPr>
              <w:t>Commitments</w:t>
            </w:r>
          </w:p>
        </w:tc>
      </w:tr>
      <w:bookmarkEnd w:id="6"/>
    </w:tbl>
    <w:p w14:paraId="45BA0F67" w14:textId="77777777" w:rsidR="00593AFE" w:rsidRPr="00C53B0B" w:rsidRDefault="00593AFE" w:rsidP="00593AFE">
      <w:pPr>
        <w:pStyle w:val="a2"/>
        <w:widowControl/>
        <w:ind w:left="567" w:right="0"/>
        <w:jc w:val="thaiDistribute"/>
        <w:rPr>
          <w:rFonts w:ascii="Arial" w:hAnsi="Arial" w:cs="Arial"/>
          <w:sz w:val="18"/>
          <w:szCs w:val="18"/>
          <w:lang w:val="en-GB"/>
        </w:rPr>
      </w:pPr>
    </w:p>
    <w:p w14:paraId="6E0F5200" w14:textId="4650BF49" w:rsidR="00682369" w:rsidRPr="00C53B0B" w:rsidRDefault="00797B90" w:rsidP="00B67900">
      <w:pPr>
        <w:ind w:left="540" w:hanging="540"/>
        <w:contextualSpacing/>
        <w:jc w:val="left"/>
        <w:rPr>
          <w:rFonts w:eastAsia="Times New Roman" w:cs="Arial"/>
          <w:b/>
          <w:bCs/>
          <w:color w:val="CF4A02"/>
          <w:spacing w:val="-4"/>
          <w:sz w:val="18"/>
          <w:szCs w:val="18"/>
        </w:rPr>
      </w:pPr>
      <w:r w:rsidRPr="00C53B0B">
        <w:rPr>
          <w:rFonts w:eastAsia="Times New Roman" w:cs="Arial"/>
          <w:b/>
          <w:bCs/>
          <w:color w:val="CF4A02"/>
          <w:spacing w:val="-4"/>
          <w:sz w:val="18"/>
          <w:szCs w:val="18"/>
          <w:lang w:val="en-GB"/>
        </w:rPr>
        <w:t>17</w:t>
      </w:r>
      <w:r w:rsidR="00021FCF" w:rsidRPr="00C53B0B">
        <w:rPr>
          <w:rFonts w:eastAsia="Times New Roman" w:cs="Arial"/>
          <w:b/>
          <w:bCs/>
          <w:color w:val="CF4A02"/>
          <w:spacing w:val="-4"/>
          <w:sz w:val="18"/>
          <w:szCs w:val="18"/>
        </w:rPr>
        <w:t>.</w:t>
      </w:r>
      <w:r w:rsidRPr="00C53B0B">
        <w:rPr>
          <w:rFonts w:eastAsia="Times New Roman" w:cs="Arial"/>
          <w:b/>
          <w:bCs/>
          <w:color w:val="CF4A02"/>
          <w:spacing w:val="-4"/>
          <w:sz w:val="18"/>
          <w:szCs w:val="18"/>
          <w:lang w:val="en-GB"/>
        </w:rPr>
        <w:t>1</w:t>
      </w:r>
      <w:r w:rsidR="00021FCF" w:rsidRPr="00C53B0B">
        <w:rPr>
          <w:rFonts w:eastAsia="Times New Roman" w:cs="Arial"/>
          <w:b/>
          <w:bCs/>
          <w:color w:val="CF4A02"/>
          <w:spacing w:val="-4"/>
          <w:sz w:val="18"/>
          <w:szCs w:val="18"/>
          <w:cs/>
          <w:lang w:val="en-GB"/>
        </w:rPr>
        <w:tab/>
      </w:r>
      <w:r w:rsidR="00682369" w:rsidRPr="00C53B0B">
        <w:rPr>
          <w:rFonts w:eastAsia="Times New Roman" w:cs="Arial"/>
          <w:b/>
          <w:bCs/>
          <w:color w:val="CF4A02"/>
          <w:spacing w:val="-4"/>
          <w:sz w:val="18"/>
          <w:szCs w:val="18"/>
        </w:rPr>
        <w:t>Restricted cash at bank</w:t>
      </w:r>
    </w:p>
    <w:p w14:paraId="26844979" w14:textId="77777777" w:rsidR="00021FCF" w:rsidRPr="00C53B0B" w:rsidRDefault="00021FCF" w:rsidP="008E7E73">
      <w:pPr>
        <w:ind w:left="540"/>
        <w:jc w:val="thaiDistribute"/>
        <w:rPr>
          <w:rFonts w:cs="Arial"/>
          <w:sz w:val="18"/>
          <w:szCs w:val="18"/>
        </w:rPr>
      </w:pPr>
    </w:p>
    <w:p w14:paraId="5F2E4521" w14:textId="6DD20FE7" w:rsidR="00F623D8" w:rsidRPr="00C53B0B" w:rsidRDefault="00C41488" w:rsidP="008E7E73">
      <w:pPr>
        <w:ind w:left="540"/>
        <w:rPr>
          <w:rFonts w:cs="Arial"/>
          <w:sz w:val="18"/>
          <w:szCs w:val="18"/>
        </w:rPr>
      </w:pPr>
      <w:r w:rsidRPr="00C53B0B">
        <w:rPr>
          <w:rFonts w:cs="Arial"/>
          <w:sz w:val="18"/>
          <w:szCs w:val="18"/>
        </w:rPr>
        <w:t xml:space="preserve">As </w:t>
      </w:r>
      <w:proofErr w:type="gramStart"/>
      <w:r w:rsidRPr="00C53B0B">
        <w:rPr>
          <w:rFonts w:cs="Arial"/>
          <w:sz w:val="18"/>
          <w:szCs w:val="18"/>
        </w:rPr>
        <w:t>at</w:t>
      </w:r>
      <w:proofErr w:type="gramEnd"/>
      <w:r w:rsidRPr="00C53B0B">
        <w:rPr>
          <w:rFonts w:cs="Arial"/>
          <w:sz w:val="18"/>
          <w:szCs w:val="18"/>
        </w:rPr>
        <w:t xml:space="preserve"> </w:t>
      </w:r>
      <w:r w:rsidR="00C97A09" w:rsidRPr="00C53B0B">
        <w:rPr>
          <w:rFonts w:cs="Arial"/>
          <w:sz w:val="18"/>
          <w:szCs w:val="18"/>
          <w:lang w:val="en-GB"/>
        </w:rPr>
        <w:t>30 September</w:t>
      </w:r>
      <w:r w:rsidR="00CC599F" w:rsidRPr="00C53B0B">
        <w:rPr>
          <w:rFonts w:cs="Arial"/>
          <w:sz w:val="18"/>
          <w:szCs w:val="18"/>
        </w:rPr>
        <w:t xml:space="preserve"> </w:t>
      </w:r>
      <w:r w:rsidR="00797B90" w:rsidRPr="00C53B0B">
        <w:rPr>
          <w:rFonts w:cs="Arial"/>
          <w:sz w:val="18"/>
          <w:szCs w:val="18"/>
          <w:lang w:val="en-GB"/>
        </w:rPr>
        <w:t>2023</w:t>
      </w:r>
      <w:r w:rsidRPr="00C53B0B">
        <w:rPr>
          <w:rFonts w:cs="Arial"/>
          <w:sz w:val="18"/>
          <w:szCs w:val="18"/>
        </w:rPr>
        <w:t>, the Group had restricted cash at bank totaling Baht</w:t>
      </w:r>
      <w:r w:rsidR="00CB3610" w:rsidRPr="00C53B0B">
        <w:rPr>
          <w:rFonts w:cs="Arial"/>
          <w:sz w:val="18"/>
          <w:szCs w:val="18"/>
        </w:rPr>
        <w:t xml:space="preserve"> </w:t>
      </w:r>
      <w:r w:rsidR="00A00D7E" w:rsidRPr="00C53B0B">
        <w:rPr>
          <w:rFonts w:cs="Arial"/>
          <w:sz w:val="18"/>
          <w:szCs w:val="18"/>
        </w:rPr>
        <w:t xml:space="preserve">13.63 </w:t>
      </w:r>
      <w:r w:rsidRPr="00C53B0B">
        <w:rPr>
          <w:rFonts w:cs="Arial"/>
          <w:sz w:val="18"/>
          <w:szCs w:val="18"/>
        </w:rPr>
        <w:t>million (</w:t>
      </w:r>
      <w:r w:rsidR="00797B90" w:rsidRPr="00C53B0B">
        <w:rPr>
          <w:rFonts w:cs="Arial"/>
          <w:sz w:val="18"/>
          <w:szCs w:val="18"/>
          <w:lang w:val="en-GB"/>
        </w:rPr>
        <w:t>31</w:t>
      </w:r>
      <w:r w:rsidR="00A00D7E" w:rsidRPr="00C53B0B">
        <w:rPr>
          <w:rFonts w:cs="Arial"/>
          <w:sz w:val="18"/>
          <w:szCs w:val="18"/>
        </w:rPr>
        <w:t xml:space="preserve"> </w:t>
      </w:r>
      <w:r w:rsidR="00F2072C" w:rsidRPr="00C53B0B">
        <w:rPr>
          <w:rFonts w:cs="Arial"/>
          <w:sz w:val="18"/>
          <w:szCs w:val="18"/>
        </w:rPr>
        <w:t xml:space="preserve">December </w:t>
      </w:r>
      <w:r w:rsidR="00797B90" w:rsidRPr="00C53B0B">
        <w:rPr>
          <w:rFonts w:cs="Arial"/>
          <w:sz w:val="18"/>
          <w:szCs w:val="18"/>
          <w:lang w:val="en-GB"/>
        </w:rPr>
        <w:t>2022</w:t>
      </w:r>
      <w:r w:rsidRPr="00C53B0B">
        <w:rPr>
          <w:rFonts w:cs="Arial"/>
          <w:sz w:val="18"/>
          <w:szCs w:val="18"/>
          <w:cs/>
        </w:rPr>
        <w:t>:</w:t>
      </w:r>
      <w:r w:rsidR="00660BC4" w:rsidRPr="00C53B0B">
        <w:rPr>
          <w:rFonts w:cs="Arial"/>
          <w:sz w:val="18"/>
          <w:szCs w:val="18"/>
        </w:rPr>
        <w:t xml:space="preserve"> Baht </w:t>
      </w:r>
      <w:r w:rsidR="00797B90" w:rsidRPr="00C53B0B">
        <w:rPr>
          <w:rFonts w:cs="Arial"/>
          <w:sz w:val="18"/>
          <w:szCs w:val="18"/>
          <w:lang w:val="en-GB"/>
        </w:rPr>
        <w:t>5</w:t>
      </w:r>
      <w:r w:rsidR="00F40E7D" w:rsidRPr="00C53B0B">
        <w:rPr>
          <w:rFonts w:cs="Arial"/>
          <w:sz w:val="18"/>
          <w:szCs w:val="18"/>
        </w:rPr>
        <w:t>.</w:t>
      </w:r>
      <w:r w:rsidR="00797B90" w:rsidRPr="00C53B0B">
        <w:rPr>
          <w:rFonts w:cs="Arial"/>
          <w:sz w:val="18"/>
          <w:szCs w:val="18"/>
          <w:lang w:val="en-GB"/>
        </w:rPr>
        <w:t>62</w:t>
      </w:r>
      <w:r w:rsidR="00660BC4" w:rsidRPr="00C53B0B">
        <w:rPr>
          <w:rFonts w:cs="Arial"/>
          <w:sz w:val="18"/>
          <w:szCs w:val="18"/>
          <w:cs/>
        </w:rPr>
        <w:t xml:space="preserve"> </w:t>
      </w:r>
      <w:r w:rsidR="00660BC4" w:rsidRPr="00C53B0B">
        <w:rPr>
          <w:rFonts w:cs="Arial"/>
          <w:sz w:val="18"/>
          <w:szCs w:val="18"/>
        </w:rPr>
        <w:t>million</w:t>
      </w:r>
      <w:r w:rsidRPr="00C53B0B">
        <w:rPr>
          <w:rFonts w:cs="Arial"/>
          <w:sz w:val="18"/>
          <w:szCs w:val="18"/>
        </w:rPr>
        <w:t>) as a collateral for short-term loan</w:t>
      </w:r>
      <w:r w:rsidR="007138ED" w:rsidRPr="00C53B0B">
        <w:rPr>
          <w:rFonts w:cs="Arial"/>
          <w:sz w:val="18"/>
          <w:szCs w:val="18"/>
        </w:rPr>
        <w:t>s</w:t>
      </w:r>
      <w:r w:rsidRPr="00C53B0B">
        <w:rPr>
          <w:rFonts w:cs="Arial"/>
          <w:sz w:val="18"/>
          <w:szCs w:val="18"/>
        </w:rPr>
        <w:t xml:space="preserve"> agreement with financial institution.</w:t>
      </w:r>
    </w:p>
    <w:p w14:paraId="6E31E96E" w14:textId="77777777" w:rsidR="00C41488" w:rsidRPr="00C53B0B" w:rsidRDefault="00C41488" w:rsidP="008E7E73">
      <w:pPr>
        <w:ind w:left="540"/>
        <w:rPr>
          <w:rFonts w:eastAsia="Times New Roman" w:cs="Arial"/>
          <w:sz w:val="18"/>
          <w:szCs w:val="18"/>
        </w:rPr>
      </w:pPr>
    </w:p>
    <w:p w14:paraId="739007F4" w14:textId="509C57A4" w:rsidR="00C41488" w:rsidRPr="00C53B0B" w:rsidRDefault="00797B90" w:rsidP="00B67900">
      <w:pPr>
        <w:ind w:left="540" w:hanging="540"/>
        <w:contextualSpacing/>
        <w:jc w:val="left"/>
        <w:rPr>
          <w:rFonts w:eastAsia="Times New Roman" w:cs="Arial"/>
          <w:b/>
          <w:bCs/>
          <w:color w:val="CF4A02"/>
          <w:spacing w:val="-4"/>
          <w:sz w:val="18"/>
          <w:szCs w:val="18"/>
        </w:rPr>
      </w:pPr>
      <w:r w:rsidRPr="00C53B0B">
        <w:rPr>
          <w:rFonts w:eastAsia="Times New Roman" w:cs="Arial"/>
          <w:b/>
          <w:bCs/>
          <w:color w:val="CF4A02"/>
          <w:spacing w:val="-4"/>
          <w:sz w:val="18"/>
          <w:szCs w:val="18"/>
          <w:lang w:val="en-GB"/>
        </w:rPr>
        <w:t>17</w:t>
      </w:r>
      <w:r w:rsidR="00021FCF" w:rsidRPr="00C53B0B">
        <w:rPr>
          <w:rFonts w:eastAsia="Times New Roman" w:cs="Arial"/>
          <w:b/>
          <w:bCs/>
          <w:color w:val="CF4A02"/>
          <w:spacing w:val="-4"/>
          <w:sz w:val="18"/>
          <w:szCs w:val="18"/>
        </w:rPr>
        <w:t>.</w:t>
      </w:r>
      <w:r w:rsidRPr="00C53B0B">
        <w:rPr>
          <w:rFonts w:eastAsia="Times New Roman" w:cs="Arial"/>
          <w:b/>
          <w:bCs/>
          <w:color w:val="CF4A02"/>
          <w:spacing w:val="-4"/>
          <w:sz w:val="18"/>
          <w:szCs w:val="18"/>
          <w:lang w:val="en-GB"/>
        </w:rPr>
        <w:t>2</w:t>
      </w:r>
      <w:r w:rsidR="00021FCF" w:rsidRPr="00C53B0B">
        <w:rPr>
          <w:rFonts w:eastAsia="Times New Roman" w:cs="Arial"/>
          <w:b/>
          <w:bCs/>
          <w:color w:val="CF4A02"/>
          <w:spacing w:val="-4"/>
          <w:sz w:val="18"/>
          <w:szCs w:val="18"/>
        </w:rPr>
        <w:tab/>
      </w:r>
      <w:r w:rsidR="00C41488" w:rsidRPr="00C53B0B">
        <w:rPr>
          <w:rFonts w:eastAsia="Times New Roman" w:cs="Arial"/>
          <w:b/>
          <w:bCs/>
          <w:color w:val="CF4A02"/>
          <w:spacing w:val="-4"/>
          <w:sz w:val="18"/>
          <w:szCs w:val="18"/>
        </w:rPr>
        <w:t>Bank Guarantee</w:t>
      </w:r>
    </w:p>
    <w:p w14:paraId="79C3FC87" w14:textId="77777777" w:rsidR="00021FCF" w:rsidRPr="00C53B0B" w:rsidRDefault="00021FCF" w:rsidP="008E7E73">
      <w:pPr>
        <w:ind w:left="540"/>
        <w:jc w:val="thaiDistribute"/>
        <w:rPr>
          <w:rFonts w:cs="Arial"/>
          <w:sz w:val="18"/>
          <w:szCs w:val="18"/>
        </w:rPr>
      </w:pPr>
    </w:p>
    <w:p w14:paraId="081BB3E2" w14:textId="5860673B" w:rsidR="00C41488" w:rsidRPr="00C53B0B" w:rsidRDefault="00C41488" w:rsidP="008E7E73">
      <w:pPr>
        <w:ind w:left="540"/>
        <w:jc w:val="thaiDistribute"/>
        <w:rPr>
          <w:rFonts w:cs="Arial"/>
          <w:sz w:val="18"/>
          <w:szCs w:val="18"/>
        </w:rPr>
      </w:pPr>
      <w:r w:rsidRPr="00C53B0B">
        <w:rPr>
          <w:rFonts w:cs="Arial"/>
          <w:sz w:val="18"/>
          <w:szCs w:val="18"/>
        </w:rPr>
        <w:t xml:space="preserve">There is outstanding bank guarantee given on behalf of the </w:t>
      </w:r>
      <w:r w:rsidR="006954D5" w:rsidRPr="00C53B0B">
        <w:rPr>
          <w:rFonts w:cs="Arial"/>
          <w:sz w:val="18"/>
          <w:szCs w:val="18"/>
        </w:rPr>
        <w:t>Group</w:t>
      </w:r>
      <w:r w:rsidRPr="00C53B0B">
        <w:rPr>
          <w:rFonts w:cs="Arial"/>
          <w:sz w:val="18"/>
          <w:szCs w:val="18"/>
        </w:rPr>
        <w:t xml:space="preserve"> </w:t>
      </w:r>
      <w:r w:rsidR="00681D54" w:rsidRPr="00C53B0B">
        <w:rPr>
          <w:rFonts w:cs="Arial"/>
          <w:sz w:val="18"/>
          <w:szCs w:val="18"/>
        </w:rPr>
        <w:t>for</w:t>
      </w:r>
      <w:r w:rsidRPr="00C53B0B">
        <w:rPr>
          <w:rFonts w:cs="Arial"/>
          <w:sz w:val="18"/>
          <w:szCs w:val="18"/>
        </w:rPr>
        <w:t xml:space="preserve"> the purpose </w:t>
      </w:r>
      <w:r w:rsidR="00681D54" w:rsidRPr="00C53B0B">
        <w:rPr>
          <w:rFonts w:cs="Arial"/>
          <w:sz w:val="18"/>
          <w:szCs w:val="18"/>
        </w:rPr>
        <w:t>of</w:t>
      </w:r>
      <w:r w:rsidRPr="00C53B0B">
        <w:rPr>
          <w:rFonts w:cs="Arial"/>
          <w:sz w:val="18"/>
          <w:szCs w:val="18"/>
        </w:rPr>
        <w:t xml:space="preserve"> guarantee the services provided to customers</w:t>
      </w:r>
      <w:r w:rsidR="00D33BB1" w:rsidRPr="00C53B0B">
        <w:rPr>
          <w:rFonts w:cs="Arial"/>
          <w:sz w:val="18"/>
          <w:szCs w:val="18"/>
        </w:rPr>
        <w:t>.</w:t>
      </w:r>
    </w:p>
    <w:p w14:paraId="05652BC9" w14:textId="77777777" w:rsidR="00E872F8" w:rsidRPr="00C53B0B" w:rsidRDefault="00E872F8" w:rsidP="008E7E73">
      <w:pPr>
        <w:ind w:left="540"/>
        <w:jc w:val="thaiDistribute"/>
        <w:rPr>
          <w:rFonts w:cs="Arial"/>
          <w:sz w:val="18"/>
          <w:szCs w:val="18"/>
        </w:rPr>
      </w:pPr>
    </w:p>
    <w:tbl>
      <w:tblPr>
        <w:tblW w:w="4886" w:type="pct"/>
        <w:tblInd w:w="108" w:type="dxa"/>
        <w:tblLook w:val="0000" w:firstRow="0" w:lastRow="0" w:firstColumn="0" w:lastColumn="0" w:noHBand="0" w:noVBand="0"/>
      </w:tblPr>
      <w:tblGrid>
        <w:gridCol w:w="3977"/>
        <w:gridCol w:w="1369"/>
        <w:gridCol w:w="1369"/>
        <w:gridCol w:w="1369"/>
        <w:gridCol w:w="1369"/>
      </w:tblGrid>
      <w:tr w:rsidR="00C41488" w:rsidRPr="00C53B0B" w14:paraId="1D4FED63" w14:textId="77777777" w:rsidTr="00CC599F">
        <w:trPr>
          <w:trHeight w:val="285"/>
        </w:trPr>
        <w:tc>
          <w:tcPr>
            <w:tcW w:w="2104" w:type="pct"/>
            <w:vAlign w:val="bottom"/>
          </w:tcPr>
          <w:p w14:paraId="56604908" w14:textId="77777777" w:rsidR="00C41488" w:rsidRPr="00C53B0B" w:rsidRDefault="00C41488" w:rsidP="00B67900">
            <w:pPr>
              <w:ind w:left="436" w:right="-72"/>
              <w:rPr>
                <w:rFonts w:cs="Arial"/>
                <w:sz w:val="18"/>
                <w:szCs w:val="18"/>
              </w:rPr>
            </w:pPr>
          </w:p>
        </w:tc>
        <w:tc>
          <w:tcPr>
            <w:tcW w:w="1448" w:type="pct"/>
            <w:gridSpan w:val="2"/>
            <w:tcBorders>
              <w:top w:val="single" w:sz="4" w:space="0" w:color="auto"/>
              <w:bottom w:val="single" w:sz="4" w:space="0" w:color="auto"/>
            </w:tcBorders>
            <w:shd w:val="clear" w:color="auto" w:fill="auto"/>
          </w:tcPr>
          <w:p w14:paraId="0626BECF" w14:textId="77777777" w:rsidR="00C41488" w:rsidRPr="00C53B0B" w:rsidRDefault="00C41488" w:rsidP="00C41488">
            <w:pPr>
              <w:tabs>
                <w:tab w:val="left" w:pos="-72"/>
                <w:tab w:val="decimal" w:pos="1062"/>
              </w:tabs>
              <w:ind w:right="-72"/>
              <w:jc w:val="center"/>
              <w:rPr>
                <w:rFonts w:cs="Arial"/>
                <w:b/>
                <w:bCs/>
                <w:sz w:val="18"/>
                <w:szCs w:val="18"/>
              </w:rPr>
            </w:pPr>
            <w:r w:rsidRPr="00C53B0B">
              <w:rPr>
                <w:rFonts w:cs="Arial"/>
                <w:b/>
                <w:bCs/>
                <w:sz w:val="18"/>
                <w:szCs w:val="18"/>
              </w:rPr>
              <w:t>Consolidated</w:t>
            </w:r>
          </w:p>
          <w:p w14:paraId="46DE915F" w14:textId="7E12EE20" w:rsidR="00C41488" w:rsidRPr="00C53B0B" w:rsidRDefault="00C41488" w:rsidP="00C41488">
            <w:pPr>
              <w:ind w:right="-72"/>
              <w:jc w:val="center"/>
              <w:rPr>
                <w:rFonts w:cs="Arial"/>
                <w:b/>
                <w:bCs/>
                <w:sz w:val="18"/>
                <w:szCs w:val="18"/>
                <w:cs/>
              </w:rPr>
            </w:pPr>
            <w:r w:rsidRPr="00C53B0B">
              <w:rPr>
                <w:rFonts w:cs="Arial"/>
                <w:b/>
                <w:bCs/>
                <w:sz w:val="18"/>
                <w:szCs w:val="18"/>
              </w:rPr>
              <w:t xml:space="preserve">financial </w:t>
            </w:r>
            <w:r w:rsidR="008F7F5C" w:rsidRPr="00C53B0B">
              <w:rPr>
                <w:rFonts w:cs="Arial"/>
                <w:b/>
                <w:bCs/>
                <w:sz w:val="18"/>
                <w:szCs w:val="18"/>
              </w:rPr>
              <w:t>information</w:t>
            </w:r>
          </w:p>
        </w:tc>
        <w:tc>
          <w:tcPr>
            <w:tcW w:w="1448" w:type="pct"/>
            <w:gridSpan w:val="2"/>
            <w:tcBorders>
              <w:top w:val="single" w:sz="4" w:space="0" w:color="auto"/>
              <w:bottom w:val="single" w:sz="4" w:space="0" w:color="auto"/>
            </w:tcBorders>
            <w:shd w:val="clear" w:color="auto" w:fill="auto"/>
          </w:tcPr>
          <w:p w14:paraId="7DCE42A2" w14:textId="77777777" w:rsidR="00C41488" w:rsidRPr="00C53B0B" w:rsidRDefault="00C41488" w:rsidP="00C41488">
            <w:pPr>
              <w:tabs>
                <w:tab w:val="left" w:pos="-72"/>
                <w:tab w:val="decimal" w:pos="1109"/>
              </w:tabs>
              <w:ind w:right="-72"/>
              <w:jc w:val="center"/>
              <w:rPr>
                <w:rFonts w:cs="Arial"/>
                <w:b/>
                <w:bCs/>
                <w:sz w:val="18"/>
                <w:szCs w:val="18"/>
              </w:rPr>
            </w:pPr>
            <w:r w:rsidRPr="00C53B0B">
              <w:rPr>
                <w:rFonts w:cs="Arial"/>
                <w:b/>
                <w:bCs/>
                <w:sz w:val="18"/>
                <w:szCs w:val="18"/>
              </w:rPr>
              <w:t>Separate</w:t>
            </w:r>
          </w:p>
          <w:p w14:paraId="637BBEB4" w14:textId="7F92585A" w:rsidR="00C41488" w:rsidRPr="00C53B0B" w:rsidRDefault="00C41488" w:rsidP="00C41488">
            <w:pPr>
              <w:ind w:right="-72"/>
              <w:jc w:val="center"/>
              <w:rPr>
                <w:rFonts w:cs="Arial"/>
                <w:b/>
                <w:bCs/>
                <w:sz w:val="18"/>
                <w:szCs w:val="18"/>
                <w:cs/>
              </w:rPr>
            </w:pPr>
            <w:r w:rsidRPr="00C53B0B">
              <w:rPr>
                <w:rFonts w:cs="Arial"/>
                <w:b/>
                <w:bCs/>
                <w:sz w:val="18"/>
                <w:szCs w:val="18"/>
              </w:rPr>
              <w:t xml:space="preserve">financial </w:t>
            </w:r>
            <w:r w:rsidR="008F7F5C" w:rsidRPr="00C53B0B">
              <w:rPr>
                <w:rFonts w:cs="Arial"/>
                <w:b/>
                <w:bCs/>
                <w:sz w:val="18"/>
                <w:szCs w:val="18"/>
              </w:rPr>
              <w:t>information</w:t>
            </w:r>
          </w:p>
        </w:tc>
      </w:tr>
      <w:tr w:rsidR="00CC599F" w:rsidRPr="00C53B0B" w14:paraId="1D9418A2" w14:textId="77777777" w:rsidTr="00CC599F">
        <w:tc>
          <w:tcPr>
            <w:tcW w:w="2104" w:type="pct"/>
            <w:vAlign w:val="bottom"/>
          </w:tcPr>
          <w:p w14:paraId="1E52BB52" w14:textId="77777777" w:rsidR="00CC599F" w:rsidRPr="00C53B0B" w:rsidRDefault="00CC599F" w:rsidP="00CC599F">
            <w:pPr>
              <w:ind w:left="436" w:right="-72"/>
              <w:rPr>
                <w:rFonts w:cs="Arial"/>
                <w:sz w:val="18"/>
                <w:szCs w:val="18"/>
              </w:rPr>
            </w:pPr>
          </w:p>
        </w:tc>
        <w:tc>
          <w:tcPr>
            <w:tcW w:w="724" w:type="pct"/>
            <w:vAlign w:val="bottom"/>
          </w:tcPr>
          <w:p w14:paraId="66E8EFC9" w14:textId="490A5D03" w:rsidR="00CC599F" w:rsidRPr="00C53B0B" w:rsidRDefault="00C97A09" w:rsidP="00CC599F">
            <w:pPr>
              <w:tabs>
                <w:tab w:val="decimal" w:pos="1140"/>
              </w:tabs>
              <w:overflowPunct w:val="0"/>
              <w:autoSpaceDE w:val="0"/>
              <w:autoSpaceDN w:val="0"/>
              <w:adjustRightInd w:val="0"/>
              <w:ind w:right="-72"/>
              <w:jc w:val="right"/>
              <w:textAlignment w:val="baseline"/>
              <w:rPr>
                <w:rFonts w:cs="Arial"/>
                <w:sz w:val="18"/>
                <w:szCs w:val="18"/>
              </w:rPr>
            </w:pPr>
            <w:r w:rsidRPr="00C53B0B">
              <w:rPr>
                <w:rFonts w:eastAsia="Arial Unicode MS" w:cs="Arial"/>
                <w:b/>
                <w:bCs/>
                <w:snapToGrid w:val="0"/>
                <w:sz w:val="18"/>
                <w:szCs w:val="18"/>
                <w:lang w:val="en-GB"/>
              </w:rPr>
              <w:t>30 September</w:t>
            </w:r>
          </w:p>
        </w:tc>
        <w:tc>
          <w:tcPr>
            <w:tcW w:w="724" w:type="pct"/>
            <w:vAlign w:val="bottom"/>
          </w:tcPr>
          <w:p w14:paraId="1143D84D" w14:textId="62BBB60D" w:rsidR="00CC599F" w:rsidRPr="00C53B0B" w:rsidRDefault="00797B90" w:rsidP="00CC599F">
            <w:pPr>
              <w:ind w:right="-72"/>
              <w:jc w:val="right"/>
              <w:rPr>
                <w:rFonts w:cs="Arial"/>
                <w:sz w:val="18"/>
                <w:szCs w:val="18"/>
              </w:rPr>
            </w:pPr>
            <w:r w:rsidRPr="00C53B0B">
              <w:rPr>
                <w:rFonts w:eastAsia="Arial Unicode MS" w:cs="Arial"/>
                <w:b/>
                <w:bCs/>
                <w:snapToGrid w:val="0"/>
                <w:sz w:val="18"/>
                <w:szCs w:val="18"/>
                <w:lang w:val="en-GB"/>
              </w:rPr>
              <w:t>31</w:t>
            </w:r>
            <w:r w:rsidR="00CC599F" w:rsidRPr="00C53B0B">
              <w:rPr>
                <w:rFonts w:eastAsia="Arial Unicode MS" w:cs="Arial"/>
                <w:b/>
                <w:bCs/>
                <w:snapToGrid w:val="0"/>
                <w:sz w:val="18"/>
                <w:szCs w:val="18"/>
                <w:cs/>
                <w:lang w:val="en-GB"/>
              </w:rPr>
              <w:t xml:space="preserve"> December</w:t>
            </w:r>
          </w:p>
        </w:tc>
        <w:tc>
          <w:tcPr>
            <w:tcW w:w="724" w:type="pct"/>
            <w:vAlign w:val="bottom"/>
          </w:tcPr>
          <w:p w14:paraId="72CDB31F" w14:textId="4D88E112" w:rsidR="00CC599F" w:rsidRPr="00C53B0B" w:rsidRDefault="00C97A09" w:rsidP="00CC599F">
            <w:pPr>
              <w:ind w:right="-72"/>
              <w:jc w:val="right"/>
              <w:rPr>
                <w:rFonts w:cs="Arial"/>
                <w:sz w:val="18"/>
                <w:szCs w:val="18"/>
              </w:rPr>
            </w:pPr>
            <w:r w:rsidRPr="00C53B0B">
              <w:rPr>
                <w:rFonts w:eastAsia="Arial Unicode MS" w:cs="Arial"/>
                <w:b/>
                <w:bCs/>
                <w:snapToGrid w:val="0"/>
                <w:sz w:val="18"/>
                <w:szCs w:val="18"/>
                <w:lang w:val="en-GB"/>
              </w:rPr>
              <w:t>30 September</w:t>
            </w:r>
          </w:p>
        </w:tc>
        <w:tc>
          <w:tcPr>
            <w:tcW w:w="724" w:type="pct"/>
            <w:vAlign w:val="bottom"/>
          </w:tcPr>
          <w:p w14:paraId="585DB275" w14:textId="287AA72E" w:rsidR="00CC599F" w:rsidRPr="00C53B0B" w:rsidRDefault="00797B90" w:rsidP="00CC599F">
            <w:pPr>
              <w:ind w:right="-72"/>
              <w:jc w:val="right"/>
              <w:rPr>
                <w:rFonts w:cs="Arial"/>
                <w:sz w:val="18"/>
                <w:szCs w:val="18"/>
              </w:rPr>
            </w:pPr>
            <w:r w:rsidRPr="00C53B0B">
              <w:rPr>
                <w:rFonts w:eastAsia="Arial Unicode MS" w:cs="Arial"/>
                <w:b/>
                <w:bCs/>
                <w:snapToGrid w:val="0"/>
                <w:sz w:val="18"/>
                <w:szCs w:val="18"/>
                <w:lang w:val="en-GB"/>
              </w:rPr>
              <w:t>31</w:t>
            </w:r>
            <w:r w:rsidR="00CC599F" w:rsidRPr="00C53B0B">
              <w:rPr>
                <w:rFonts w:eastAsia="Arial Unicode MS" w:cs="Arial"/>
                <w:b/>
                <w:bCs/>
                <w:snapToGrid w:val="0"/>
                <w:sz w:val="18"/>
                <w:szCs w:val="18"/>
                <w:cs/>
                <w:lang w:val="en-GB"/>
              </w:rPr>
              <w:t xml:space="preserve"> December</w:t>
            </w:r>
          </w:p>
        </w:tc>
      </w:tr>
      <w:tr w:rsidR="00CC599F" w:rsidRPr="00C53B0B" w14:paraId="6EFE2249" w14:textId="77777777" w:rsidTr="00CC599F">
        <w:tc>
          <w:tcPr>
            <w:tcW w:w="2104" w:type="pct"/>
            <w:vAlign w:val="bottom"/>
          </w:tcPr>
          <w:p w14:paraId="5F67149B" w14:textId="77777777" w:rsidR="00CC599F" w:rsidRPr="00C53B0B" w:rsidRDefault="00CC599F" w:rsidP="00CC599F">
            <w:pPr>
              <w:ind w:left="436" w:right="-72"/>
              <w:rPr>
                <w:rFonts w:cs="Arial"/>
                <w:sz w:val="18"/>
                <w:szCs w:val="18"/>
              </w:rPr>
            </w:pPr>
          </w:p>
        </w:tc>
        <w:tc>
          <w:tcPr>
            <w:tcW w:w="724" w:type="pct"/>
            <w:vAlign w:val="bottom"/>
          </w:tcPr>
          <w:p w14:paraId="108E5D8C" w14:textId="4BC712AA" w:rsidR="00CC599F" w:rsidRPr="00C53B0B" w:rsidRDefault="00797B90" w:rsidP="00CC599F">
            <w:pPr>
              <w:tabs>
                <w:tab w:val="decimal" w:pos="1140"/>
              </w:tabs>
              <w:overflowPunct w:val="0"/>
              <w:autoSpaceDE w:val="0"/>
              <w:autoSpaceDN w:val="0"/>
              <w:adjustRightInd w:val="0"/>
              <w:ind w:right="-72"/>
              <w:jc w:val="right"/>
              <w:textAlignment w:val="baseline"/>
              <w:rPr>
                <w:rFonts w:cs="Arial"/>
                <w:b/>
                <w:bCs/>
                <w:snapToGrid w:val="0"/>
                <w:sz w:val="18"/>
                <w:szCs w:val="18"/>
                <w:lang w:val="en-GB" w:eastAsia="th-TH"/>
              </w:rPr>
            </w:pPr>
            <w:r w:rsidRPr="00C53B0B">
              <w:rPr>
                <w:rFonts w:eastAsia="Arial Unicode MS" w:cs="Arial"/>
                <w:b/>
                <w:bCs/>
                <w:snapToGrid w:val="0"/>
                <w:sz w:val="18"/>
                <w:szCs w:val="18"/>
                <w:lang w:val="en-GB"/>
              </w:rPr>
              <w:t>2023</w:t>
            </w:r>
          </w:p>
        </w:tc>
        <w:tc>
          <w:tcPr>
            <w:tcW w:w="724" w:type="pct"/>
            <w:vAlign w:val="bottom"/>
          </w:tcPr>
          <w:p w14:paraId="40A7722A" w14:textId="46FA66EC" w:rsidR="00CC599F" w:rsidRPr="00C53B0B" w:rsidRDefault="00797B90" w:rsidP="00CC599F">
            <w:pPr>
              <w:ind w:right="-72"/>
              <w:jc w:val="right"/>
              <w:rPr>
                <w:rFonts w:cs="Arial"/>
                <w:b/>
                <w:bCs/>
                <w:snapToGrid w:val="0"/>
                <w:sz w:val="18"/>
                <w:szCs w:val="18"/>
                <w:lang w:val="en-GB" w:eastAsia="th-TH"/>
              </w:rPr>
            </w:pPr>
            <w:r w:rsidRPr="00C53B0B">
              <w:rPr>
                <w:rFonts w:eastAsia="Arial Unicode MS" w:cs="Arial"/>
                <w:b/>
                <w:bCs/>
                <w:snapToGrid w:val="0"/>
                <w:sz w:val="18"/>
                <w:szCs w:val="18"/>
                <w:lang w:val="en-GB"/>
              </w:rPr>
              <w:t>2022</w:t>
            </w:r>
          </w:p>
        </w:tc>
        <w:tc>
          <w:tcPr>
            <w:tcW w:w="724" w:type="pct"/>
            <w:vAlign w:val="bottom"/>
          </w:tcPr>
          <w:p w14:paraId="72D398D6" w14:textId="0F439962" w:rsidR="00CC599F" w:rsidRPr="00C53B0B" w:rsidRDefault="00797B90" w:rsidP="00CC599F">
            <w:pPr>
              <w:ind w:right="-72"/>
              <w:jc w:val="right"/>
              <w:rPr>
                <w:rFonts w:cs="Arial"/>
                <w:b/>
                <w:bCs/>
                <w:snapToGrid w:val="0"/>
                <w:sz w:val="18"/>
                <w:szCs w:val="18"/>
                <w:lang w:val="en-GB" w:eastAsia="th-TH"/>
              </w:rPr>
            </w:pPr>
            <w:r w:rsidRPr="00C53B0B">
              <w:rPr>
                <w:rFonts w:eastAsia="Arial Unicode MS" w:cs="Arial"/>
                <w:b/>
                <w:bCs/>
                <w:snapToGrid w:val="0"/>
                <w:sz w:val="18"/>
                <w:szCs w:val="18"/>
                <w:lang w:val="en-GB"/>
              </w:rPr>
              <w:t>2023</w:t>
            </w:r>
          </w:p>
        </w:tc>
        <w:tc>
          <w:tcPr>
            <w:tcW w:w="724" w:type="pct"/>
            <w:vAlign w:val="bottom"/>
          </w:tcPr>
          <w:p w14:paraId="3A9B32F1" w14:textId="7255FD3C" w:rsidR="00CC599F" w:rsidRPr="00C53B0B" w:rsidRDefault="00797B90" w:rsidP="00CC599F">
            <w:pPr>
              <w:ind w:right="-72"/>
              <w:jc w:val="right"/>
              <w:rPr>
                <w:rFonts w:cs="Arial"/>
                <w:b/>
                <w:bCs/>
                <w:snapToGrid w:val="0"/>
                <w:sz w:val="18"/>
                <w:szCs w:val="18"/>
                <w:lang w:val="en-GB" w:eastAsia="th-TH"/>
              </w:rPr>
            </w:pPr>
            <w:r w:rsidRPr="00C53B0B">
              <w:rPr>
                <w:rFonts w:eastAsia="Arial Unicode MS" w:cs="Arial"/>
                <w:b/>
                <w:bCs/>
                <w:snapToGrid w:val="0"/>
                <w:sz w:val="18"/>
                <w:szCs w:val="18"/>
                <w:lang w:val="en-GB"/>
              </w:rPr>
              <w:t>2022</w:t>
            </w:r>
          </w:p>
        </w:tc>
      </w:tr>
      <w:tr w:rsidR="00CC599F" w:rsidRPr="00C53B0B" w14:paraId="3C55B60B" w14:textId="77777777" w:rsidTr="00CC599F">
        <w:tc>
          <w:tcPr>
            <w:tcW w:w="2104" w:type="pct"/>
            <w:vAlign w:val="bottom"/>
          </w:tcPr>
          <w:p w14:paraId="5581C86E" w14:textId="77777777" w:rsidR="00CC599F" w:rsidRPr="00C53B0B" w:rsidRDefault="00CC599F" w:rsidP="00CC599F">
            <w:pPr>
              <w:ind w:left="436" w:right="-72"/>
              <w:rPr>
                <w:rFonts w:cs="Arial"/>
                <w:sz w:val="18"/>
                <w:szCs w:val="18"/>
              </w:rPr>
            </w:pPr>
          </w:p>
        </w:tc>
        <w:tc>
          <w:tcPr>
            <w:tcW w:w="724" w:type="pct"/>
            <w:tcBorders>
              <w:bottom w:val="single" w:sz="4" w:space="0" w:color="auto"/>
            </w:tcBorders>
            <w:vAlign w:val="bottom"/>
          </w:tcPr>
          <w:p w14:paraId="6EF30C09" w14:textId="21BEAA4B" w:rsidR="00CC599F" w:rsidRPr="00C53B0B" w:rsidRDefault="00CC599F" w:rsidP="00CC599F">
            <w:pPr>
              <w:ind w:right="-72"/>
              <w:jc w:val="right"/>
              <w:rPr>
                <w:rFonts w:eastAsia="Times New Roman" w:cs="Arial"/>
                <w:b/>
                <w:bCs/>
                <w:spacing w:val="-2"/>
                <w:sz w:val="18"/>
                <w:szCs w:val="18"/>
                <w:cs/>
              </w:rPr>
            </w:pPr>
            <w:r w:rsidRPr="00C53B0B">
              <w:rPr>
                <w:rFonts w:eastAsia="Arial Unicode MS" w:cs="Arial"/>
                <w:b/>
                <w:bCs/>
                <w:snapToGrid w:val="0"/>
                <w:sz w:val="18"/>
                <w:szCs w:val="18"/>
              </w:rPr>
              <w:t>Baht</w:t>
            </w:r>
          </w:p>
        </w:tc>
        <w:tc>
          <w:tcPr>
            <w:tcW w:w="724" w:type="pct"/>
            <w:tcBorders>
              <w:bottom w:val="single" w:sz="4" w:space="0" w:color="auto"/>
            </w:tcBorders>
            <w:vAlign w:val="bottom"/>
          </w:tcPr>
          <w:p w14:paraId="7D219A92" w14:textId="19C70856" w:rsidR="00CC599F" w:rsidRPr="00C53B0B" w:rsidRDefault="00CC599F" w:rsidP="00CC599F">
            <w:pPr>
              <w:ind w:right="-72"/>
              <w:jc w:val="right"/>
              <w:rPr>
                <w:rFonts w:eastAsia="Times New Roman" w:cs="Arial"/>
                <w:b/>
                <w:bCs/>
                <w:spacing w:val="-2"/>
                <w:sz w:val="18"/>
                <w:szCs w:val="18"/>
                <w:cs/>
              </w:rPr>
            </w:pPr>
            <w:r w:rsidRPr="00C53B0B">
              <w:rPr>
                <w:rFonts w:eastAsia="Arial Unicode MS" w:cs="Arial"/>
                <w:b/>
                <w:bCs/>
                <w:snapToGrid w:val="0"/>
                <w:sz w:val="18"/>
                <w:szCs w:val="18"/>
              </w:rPr>
              <w:t>Baht</w:t>
            </w:r>
          </w:p>
        </w:tc>
        <w:tc>
          <w:tcPr>
            <w:tcW w:w="724" w:type="pct"/>
            <w:tcBorders>
              <w:bottom w:val="single" w:sz="4" w:space="0" w:color="auto"/>
            </w:tcBorders>
            <w:vAlign w:val="bottom"/>
          </w:tcPr>
          <w:p w14:paraId="0D33C30F" w14:textId="6929A4E1" w:rsidR="00CC599F" w:rsidRPr="00C53B0B" w:rsidRDefault="00CC599F" w:rsidP="00CC599F">
            <w:pPr>
              <w:ind w:right="-72"/>
              <w:jc w:val="right"/>
              <w:rPr>
                <w:rFonts w:eastAsia="Times New Roman" w:cs="Arial"/>
                <w:b/>
                <w:bCs/>
                <w:spacing w:val="-2"/>
                <w:sz w:val="18"/>
                <w:szCs w:val="18"/>
                <w:cs/>
              </w:rPr>
            </w:pPr>
            <w:r w:rsidRPr="00C53B0B">
              <w:rPr>
                <w:rFonts w:eastAsia="Arial Unicode MS" w:cs="Arial"/>
                <w:b/>
                <w:bCs/>
                <w:snapToGrid w:val="0"/>
                <w:sz w:val="18"/>
                <w:szCs w:val="18"/>
              </w:rPr>
              <w:t>Baht</w:t>
            </w:r>
          </w:p>
        </w:tc>
        <w:tc>
          <w:tcPr>
            <w:tcW w:w="724" w:type="pct"/>
            <w:tcBorders>
              <w:bottom w:val="single" w:sz="4" w:space="0" w:color="auto"/>
            </w:tcBorders>
            <w:vAlign w:val="bottom"/>
          </w:tcPr>
          <w:p w14:paraId="15CEDF35" w14:textId="1489A034" w:rsidR="00CC599F" w:rsidRPr="00C53B0B" w:rsidRDefault="00CC599F" w:rsidP="00CC599F">
            <w:pPr>
              <w:ind w:right="-72"/>
              <w:jc w:val="right"/>
              <w:rPr>
                <w:rFonts w:eastAsia="Times New Roman" w:cs="Arial"/>
                <w:b/>
                <w:bCs/>
                <w:spacing w:val="-2"/>
                <w:sz w:val="18"/>
                <w:szCs w:val="18"/>
                <w:cs/>
              </w:rPr>
            </w:pPr>
            <w:r w:rsidRPr="00C53B0B">
              <w:rPr>
                <w:rFonts w:eastAsia="Arial Unicode MS" w:cs="Arial"/>
                <w:b/>
                <w:bCs/>
                <w:snapToGrid w:val="0"/>
                <w:sz w:val="18"/>
                <w:szCs w:val="18"/>
              </w:rPr>
              <w:t>Baht</w:t>
            </w:r>
          </w:p>
        </w:tc>
      </w:tr>
      <w:tr w:rsidR="00CC599F" w:rsidRPr="00C53B0B" w14:paraId="251AB703" w14:textId="77777777" w:rsidTr="00CC599F">
        <w:trPr>
          <w:trHeight w:val="80"/>
        </w:trPr>
        <w:tc>
          <w:tcPr>
            <w:tcW w:w="2104" w:type="pct"/>
            <w:vAlign w:val="bottom"/>
          </w:tcPr>
          <w:p w14:paraId="3F3589E8" w14:textId="77777777" w:rsidR="00CC599F" w:rsidRPr="00C53B0B" w:rsidRDefault="00CC599F" w:rsidP="00CC599F">
            <w:pPr>
              <w:ind w:left="436"/>
              <w:rPr>
                <w:rFonts w:cs="Arial"/>
                <w:sz w:val="18"/>
                <w:szCs w:val="18"/>
                <w:cs/>
              </w:rPr>
            </w:pPr>
          </w:p>
        </w:tc>
        <w:tc>
          <w:tcPr>
            <w:tcW w:w="724" w:type="pct"/>
            <w:tcBorders>
              <w:top w:val="single" w:sz="4" w:space="0" w:color="auto"/>
            </w:tcBorders>
            <w:shd w:val="clear" w:color="auto" w:fill="FAFAFA"/>
            <w:vAlign w:val="bottom"/>
          </w:tcPr>
          <w:p w14:paraId="03F84ED2" w14:textId="77777777" w:rsidR="00CC599F" w:rsidRPr="00C53B0B" w:rsidRDefault="00CC599F" w:rsidP="00CC599F">
            <w:pPr>
              <w:pStyle w:val="ListContinue"/>
              <w:spacing w:after="0"/>
              <w:ind w:left="0" w:right="-72"/>
              <w:jc w:val="right"/>
              <w:rPr>
                <w:rFonts w:ascii="Arial" w:hAnsi="Arial" w:cs="Arial"/>
                <w:sz w:val="18"/>
                <w:szCs w:val="18"/>
              </w:rPr>
            </w:pPr>
          </w:p>
        </w:tc>
        <w:tc>
          <w:tcPr>
            <w:tcW w:w="724" w:type="pct"/>
            <w:tcBorders>
              <w:top w:val="single" w:sz="4" w:space="0" w:color="auto"/>
            </w:tcBorders>
            <w:shd w:val="clear" w:color="auto" w:fill="auto"/>
            <w:vAlign w:val="bottom"/>
          </w:tcPr>
          <w:p w14:paraId="67F470FB" w14:textId="77777777" w:rsidR="00CC599F" w:rsidRPr="00C53B0B" w:rsidRDefault="00CC599F" w:rsidP="00CC599F">
            <w:pPr>
              <w:pStyle w:val="ListContinue"/>
              <w:spacing w:after="0"/>
              <w:ind w:left="0" w:right="-72"/>
              <w:jc w:val="right"/>
              <w:rPr>
                <w:rFonts w:ascii="Arial" w:hAnsi="Arial" w:cs="Arial"/>
                <w:sz w:val="18"/>
                <w:szCs w:val="18"/>
              </w:rPr>
            </w:pPr>
          </w:p>
        </w:tc>
        <w:tc>
          <w:tcPr>
            <w:tcW w:w="724" w:type="pct"/>
            <w:tcBorders>
              <w:top w:val="single" w:sz="4" w:space="0" w:color="auto"/>
            </w:tcBorders>
            <w:shd w:val="clear" w:color="auto" w:fill="FAFAFA"/>
          </w:tcPr>
          <w:p w14:paraId="279F2AD9" w14:textId="77777777" w:rsidR="00CC599F" w:rsidRPr="00C53B0B" w:rsidRDefault="00CC599F" w:rsidP="00CC599F">
            <w:pPr>
              <w:pStyle w:val="ListContinue"/>
              <w:spacing w:after="0"/>
              <w:ind w:left="0" w:right="-72"/>
              <w:jc w:val="right"/>
              <w:rPr>
                <w:rFonts w:ascii="Arial" w:hAnsi="Arial" w:cs="Arial"/>
                <w:sz w:val="18"/>
                <w:szCs w:val="18"/>
              </w:rPr>
            </w:pPr>
          </w:p>
        </w:tc>
        <w:tc>
          <w:tcPr>
            <w:tcW w:w="724" w:type="pct"/>
            <w:tcBorders>
              <w:top w:val="single" w:sz="4" w:space="0" w:color="auto"/>
            </w:tcBorders>
            <w:shd w:val="clear" w:color="auto" w:fill="auto"/>
          </w:tcPr>
          <w:p w14:paraId="203B7C42" w14:textId="77777777" w:rsidR="00CC599F" w:rsidRPr="00C53B0B" w:rsidRDefault="00CC599F" w:rsidP="00CC599F">
            <w:pPr>
              <w:pStyle w:val="ListContinue"/>
              <w:spacing w:after="0"/>
              <w:ind w:left="0" w:right="-72"/>
              <w:jc w:val="right"/>
              <w:rPr>
                <w:rFonts w:ascii="Arial" w:hAnsi="Arial" w:cs="Arial"/>
                <w:sz w:val="18"/>
                <w:szCs w:val="18"/>
              </w:rPr>
            </w:pPr>
          </w:p>
        </w:tc>
      </w:tr>
      <w:tr w:rsidR="00F40E7D" w:rsidRPr="00C53B0B" w14:paraId="47A726F6" w14:textId="77777777" w:rsidTr="00803BE6">
        <w:trPr>
          <w:trHeight w:val="80"/>
        </w:trPr>
        <w:tc>
          <w:tcPr>
            <w:tcW w:w="2104" w:type="pct"/>
            <w:vAlign w:val="bottom"/>
          </w:tcPr>
          <w:p w14:paraId="0CEBA910" w14:textId="5F1E94DF" w:rsidR="00F40E7D" w:rsidRPr="00C53B0B" w:rsidRDefault="00F40E7D" w:rsidP="00F40E7D">
            <w:pPr>
              <w:ind w:left="436"/>
              <w:rPr>
                <w:rFonts w:cs="Arial"/>
                <w:sz w:val="18"/>
                <w:szCs w:val="18"/>
                <w:cs/>
              </w:rPr>
            </w:pPr>
            <w:r w:rsidRPr="00C53B0B">
              <w:rPr>
                <w:rFonts w:cs="Arial"/>
                <w:sz w:val="18"/>
                <w:szCs w:val="18"/>
              </w:rPr>
              <w:t>Bank Guarantee</w:t>
            </w:r>
          </w:p>
        </w:tc>
        <w:tc>
          <w:tcPr>
            <w:tcW w:w="724" w:type="pct"/>
            <w:shd w:val="clear" w:color="auto" w:fill="FAFAFA"/>
          </w:tcPr>
          <w:p w14:paraId="47C17C6A" w14:textId="5DF72174" w:rsidR="00F40E7D" w:rsidRPr="00C53B0B" w:rsidRDefault="00A00D7E" w:rsidP="00F40E7D">
            <w:pPr>
              <w:ind w:right="-72"/>
              <w:jc w:val="right"/>
              <w:rPr>
                <w:rFonts w:cs="Arial"/>
                <w:sz w:val="18"/>
                <w:szCs w:val="18"/>
              </w:rPr>
            </w:pPr>
            <w:r w:rsidRPr="00C53B0B">
              <w:rPr>
                <w:rFonts w:cs="Arial"/>
                <w:sz w:val="18"/>
                <w:szCs w:val="18"/>
              </w:rPr>
              <w:t>4,425,668</w:t>
            </w:r>
          </w:p>
        </w:tc>
        <w:tc>
          <w:tcPr>
            <w:tcW w:w="724" w:type="pct"/>
            <w:shd w:val="clear" w:color="auto" w:fill="auto"/>
          </w:tcPr>
          <w:p w14:paraId="64CED1C9" w14:textId="2ED8B754" w:rsidR="00F40E7D" w:rsidRPr="00C53B0B" w:rsidRDefault="00797B90" w:rsidP="00F40E7D">
            <w:pPr>
              <w:ind w:right="-72"/>
              <w:jc w:val="right"/>
              <w:rPr>
                <w:rFonts w:cs="Arial"/>
                <w:sz w:val="18"/>
                <w:szCs w:val="18"/>
              </w:rPr>
            </w:pPr>
            <w:r w:rsidRPr="00C53B0B">
              <w:rPr>
                <w:rFonts w:cs="Arial"/>
                <w:sz w:val="18"/>
                <w:szCs w:val="18"/>
                <w:lang w:val="en-GB"/>
              </w:rPr>
              <w:t>10</w:t>
            </w:r>
            <w:r w:rsidR="00F40E7D" w:rsidRPr="00C53B0B">
              <w:rPr>
                <w:rFonts w:cs="Arial"/>
                <w:sz w:val="18"/>
                <w:szCs w:val="18"/>
              </w:rPr>
              <w:t>,</w:t>
            </w:r>
            <w:r w:rsidRPr="00C53B0B">
              <w:rPr>
                <w:rFonts w:cs="Arial"/>
                <w:sz w:val="18"/>
                <w:szCs w:val="18"/>
                <w:lang w:val="en-GB"/>
              </w:rPr>
              <w:t>578</w:t>
            </w:r>
            <w:r w:rsidR="00F40E7D" w:rsidRPr="00C53B0B">
              <w:rPr>
                <w:rFonts w:cs="Arial"/>
                <w:sz w:val="18"/>
                <w:szCs w:val="18"/>
              </w:rPr>
              <w:t>,</w:t>
            </w:r>
            <w:r w:rsidRPr="00C53B0B">
              <w:rPr>
                <w:rFonts w:cs="Arial"/>
                <w:sz w:val="18"/>
                <w:szCs w:val="18"/>
                <w:lang w:val="en-GB"/>
              </w:rPr>
              <w:t>331</w:t>
            </w:r>
          </w:p>
        </w:tc>
        <w:tc>
          <w:tcPr>
            <w:tcW w:w="724" w:type="pct"/>
            <w:shd w:val="clear" w:color="auto" w:fill="FAFAFA"/>
          </w:tcPr>
          <w:p w14:paraId="6D52FFB5" w14:textId="796196D6" w:rsidR="00F40E7D" w:rsidRPr="00C53B0B" w:rsidRDefault="00A00D7E" w:rsidP="005A4E68">
            <w:pPr>
              <w:ind w:right="-72"/>
              <w:jc w:val="right"/>
              <w:rPr>
                <w:rFonts w:cs="Arial"/>
                <w:sz w:val="18"/>
                <w:szCs w:val="18"/>
              </w:rPr>
            </w:pPr>
            <w:r w:rsidRPr="00C53B0B">
              <w:rPr>
                <w:rFonts w:cs="Arial"/>
                <w:sz w:val="18"/>
                <w:szCs w:val="18"/>
              </w:rPr>
              <w:t>4,425,668</w:t>
            </w:r>
          </w:p>
        </w:tc>
        <w:tc>
          <w:tcPr>
            <w:tcW w:w="724" w:type="pct"/>
            <w:shd w:val="clear" w:color="auto" w:fill="auto"/>
            <w:vAlign w:val="bottom"/>
          </w:tcPr>
          <w:p w14:paraId="2428ADFA" w14:textId="08830785" w:rsidR="00F40E7D" w:rsidRPr="00C53B0B" w:rsidRDefault="00797B90" w:rsidP="00F40E7D">
            <w:pPr>
              <w:ind w:right="-72"/>
              <w:jc w:val="right"/>
              <w:rPr>
                <w:rFonts w:cs="Arial"/>
                <w:sz w:val="18"/>
                <w:szCs w:val="18"/>
              </w:rPr>
            </w:pPr>
            <w:r w:rsidRPr="00C53B0B">
              <w:rPr>
                <w:rFonts w:cs="Arial"/>
                <w:sz w:val="18"/>
                <w:szCs w:val="18"/>
                <w:lang w:val="en-GB"/>
              </w:rPr>
              <w:t>10</w:t>
            </w:r>
            <w:r w:rsidR="00F40E7D" w:rsidRPr="00C53B0B">
              <w:rPr>
                <w:rFonts w:cs="Arial"/>
                <w:sz w:val="18"/>
                <w:szCs w:val="18"/>
              </w:rPr>
              <w:t>,</w:t>
            </w:r>
            <w:r w:rsidRPr="00C53B0B">
              <w:rPr>
                <w:rFonts w:cs="Arial"/>
                <w:sz w:val="18"/>
                <w:szCs w:val="18"/>
                <w:lang w:val="en-GB"/>
              </w:rPr>
              <w:t>578</w:t>
            </w:r>
            <w:r w:rsidR="00F40E7D" w:rsidRPr="00C53B0B">
              <w:rPr>
                <w:rFonts w:cs="Arial"/>
                <w:sz w:val="18"/>
                <w:szCs w:val="18"/>
              </w:rPr>
              <w:t>,</w:t>
            </w:r>
            <w:r w:rsidRPr="00C53B0B">
              <w:rPr>
                <w:rFonts w:cs="Arial"/>
                <w:sz w:val="18"/>
                <w:szCs w:val="18"/>
                <w:lang w:val="en-GB"/>
              </w:rPr>
              <w:t>331</w:t>
            </w:r>
          </w:p>
        </w:tc>
      </w:tr>
    </w:tbl>
    <w:p w14:paraId="64FA1E84" w14:textId="1EFD0545" w:rsidR="007513C1" w:rsidRPr="00C53B0B" w:rsidRDefault="007513C1" w:rsidP="00C55A47">
      <w:pPr>
        <w:pStyle w:val="a"/>
        <w:tabs>
          <w:tab w:val="right" w:pos="9180"/>
        </w:tabs>
        <w:ind w:right="0"/>
        <w:jc w:val="thaiDistribute"/>
        <w:rPr>
          <w:rFonts w:ascii="Arial" w:cs="Arial"/>
          <w:sz w:val="18"/>
          <w:szCs w:val="18"/>
          <w:lang w:val="en-GB"/>
        </w:rPr>
      </w:pPr>
    </w:p>
    <w:p w14:paraId="6BBFD9AB" w14:textId="3A0E5867" w:rsidR="00797B90" w:rsidRPr="00BB6825" w:rsidRDefault="00797B90" w:rsidP="00C55A47">
      <w:pPr>
        <w:pStyle w:val="a"/>
        <w:tabs>
          <w:tab w:val="right" w:pos="9180"/>
        </w:tabs>
        <w:ind w:right="0"/>
        <w:jc w:val="thaiDistribute"/>
        <w:rPr>
          <w:rFonts w:ascii="Arial" w:cs="Arial"/>
          <w:sz w:val="18"/>
          <w:szCs w:val="18"/>
          <w:cs/>
          <w:lang w:val="en-GB"/>
        </w:rPr>
      </w:pPr>
      <w:r w:rsidRPr="00BB6825">
        <w:rPr>
          <w:rFonts w:ascii="Arial" w:cs="Arial"/>
          <w:sz w:val="18"/>
          <w:szCs w:val="18"/>
          <w:lang w:val="en-GB"/>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2F61C7" w:rsidRPr="00BB6825" w14:paraId="01909E70" w14:textId="77777777" w:rsidTr="002738DE">
        <w:trPr>
          <w:trHeight w:val="389"/>
        </w:trPr>
        <w:tc>
          <w:tcPr>
            <w:tcW w:w="9477" w:type="dxa"/>
            <w:shd w:val="clear" w:color="auto" w:fill="FFA543"/>
            <w:vAlign w:val="center"/>
          </w:tcPr>
          <w:p w14:paraId="185B4C73" w14:textId="7466FD5A" w:rsidR="002F61C7" w:rsidRPr="00BB6825" w:rsidRDefault="00797B90" w:rsidP="000F0A87">
            <w:pPr>
              <w:tabs>
                <w:tab w:val="left" w:pos="432"/>
              </w:tabs>
              <w:ind w:left="432" w:hanging="432"/>
              <w:jc w:val="thaiDistribute"/>
              <w:rPr>
                <w:rFonts w:eastAsia="Arial Unicode MS" w:cs="Arial"/>
                <w:b/>
                <w:bCs/>
                <w:sz w:val="18"/>
                <w:szCs w:val="18"/>
                <w:cs/>
                <w:lang w:val="en-GB"/>
              </w:rPr>
            </w:pPr>
            <w:bookmarkStart w:id="7" w:name="_Hlk69807464"/>
            <w:r w:rsidRPr="00BB6825">
              <w:rPr>
                <w:rFonts w:eastAsia="Arial Unicode MS" w:cs="Arial"/>
                <w:b/>
                <w:bCs/>
                <w:color w:val="FFFFFF"/>
                <w:sz w:val="18"/>
                <w:szCs w:val="18"/>
                <w:lang w:val="en-GB"/>
              </w:rPr>
              <w:t>18</w:t>
            </w:r>
            <w:r w:rsidR="002F61C7" w:rsidRPr="00BB6825">
              <w:rPr>
                <w:rFonts w:eastAsia="Arial Unicode MS" w:cs="Arial"/>
                <w:b/>
                <w:bCs/>
                <w:color w:val="FFFFFF"/>
                <w:sz w:val="18"/>
                <w:szCs w:val="18"/>
                <w:lang w:val="en-GB"/>
              </w:rPr>
              <w:tab/>
            </w:r>
            <w:r w:rsidR="00C41488" w:rsidRPr="00BB6825">
              <w:rPr>
                <w:rFonts w:cs="Arial"/>
                <w:b/>
                <w:bCs/>
                <w:color w:val="FFFFFF"/>
                <w:sz w:val="18"/>
                <w:szCs w:val="18"/>
              </w:rPr>
              <w:t>Related party transactions</w:t>
            </w:r>
          </w:p>
        </w:tc>
      </w:tr>
      <w:bookmarkEnd w:id="7"/>
    </w:tbl>
    <w:p w14:paraId="241AED2E" w14:textId="77777777" w:rsidR="002F61C7" w:rsidRPr="00BB6825" w:rsidRDefault="002F61C7" w:rsidP="002F61C7">
      <w:pPr>
        <w:jc w:val="thaiDistribute"/>
        <w:rPr>
          <w:rFonts w:eastAsia="Arial Unicode MS" w:cs="Arial"/>
          <w:sz w:val="18"/>
          <w:szCs w:val="18"/>
          <w:lang w:val="en-GB"/>
        </w:rPr>
      </w:pPr>
    </w:p>
    <w:p w14:paraId="070134AE" w14:textId="23D872C5" w:rsidR="009E7201" w:rsidRPr="00BB6825" w:rsidRDefault="009E7201" w:rsidP="009E7201">
      <w:pPr>
        <w:jc w:val="left"/>
        <w:rPr>
          <w:rFonts w:cs="Arial"/>
          <w:sz w:val="18"/>
          <w:szCs w:val="18"/>
        </w:rPr>
      </w:pPr>
      <w:r w:rsidRPr="00BB6825">
        <w:rPr>
          <w:rFonts w:cs="Arial"/>
          <w:sz w:val="18"/>
          <w:szCs w:val="18"/>
        </w:rPr>
        <w:t>Transactions with related parties for the</w:t>
      </w:r>
      <w:r w:rsidR="00CC599F" w:rsidRPr="00BB6825">
        <w:rPr>
          <w:rFonts w:cs="Arial"/>
          <w:sz w:val="18"/>
          <w:szCs w:val="18"/>
        </w:rPr>
        <w:t xml:space="preserve"> </w:t>
      </w:r>
      <w:r w:rsidR="00C97A09" w:rsidRPr="00BB6825">
        <w:rPr>
          <w:rFonts w:cs="Arial"/>
          <w:sz w:val="18"/>
          <w:szCs w:val="18"/>
        </w:rPr>
        <w:t>nine-month</w:t>
      </w:r>
      <w:r w:rsidR="00F767D6" w:rsidRPr="00BB6825">
        <w:rPr>
          <w:rFonts w:cs="Arial"/>
          <w:sz w:val="18"/>
          <w:szCs w:val="18"/>
        </w:rPr>
        <w:t xml:space="preserve"> period ended </w:t>
      </w:r>
      <w:r w:rsidR="00C97A09" w:rsidRPr="00BB6825">
        <w:rPr>
          <w:rFonts w:cs="Arial"/>
          <w:sz w:val="18"/>
          <w:szCs w:val="18"/>
          <w:lang w:val="en-GB"/>
        </w:rPr>
        <w:t>30 September</w:t>
      </w:r>
      <w:r w:rsidRPr="00BB6825">
        <w:rPr>
          <w:rFonts w:cs="Arial"/>
          <w:sz w:val="18"/>
          <w:szCs w:val="18"/>
        </w:rPr>
        <w:t xml:space="preserve"> are as follows:</w:t>
      </w:r>
      <w:r w:rsidRPr="00BB6825">
        <w:rPr>
          <w:rFonts w:cs="Arial"/>
          <w:sz w:val="18"/>
          <w:szCs w:val="18"/>
          <w:cs/>
        </w:rPr>
        <w:t xml:space="preserve"> </w:t>
      </w:r>
    </w:p>
    <w:p w14:paraId="69ADFB47" w14:textId="77777777" w:rsidR="002F61C7" w:rsidRPr="00BB6825" w:rsidRDefault="002F61C7" w:rsidP="002F61C7">
      <w:pPr>
        <w:jc w:val="thaiDistribute"/>
        <w:rPr>
          <w:rFonts w:eastAsia="Arial Unicode MS" w:cs="Arial"/>
          <w:sz w:val="18"/>
          <w:szCs w:val="18"/>
        </w:rPr>
      </w:pPr>
    </w:p>
    <w:p w14:paraId="528DC056" w14:textId="12E5C21D" w:rsidR="002F61C7" w:rsidRPr="00BB6825" w:rsidRDefault="00797B90" w:rsidP="002F61C7">
      <w:pPr>
        <w:ind w:left="547" w:hanging="547"/>
        <w:jc w:val="thaiDistribute"/>
        <w:rPr>
          <w:rFonts w:eastAsia="Arial Unicode MS" w:cs="Arial"/>
          <w:b/>
          <w:bCs/>
          <w:color w:val="CF4A02"/>
          <w:sz w:val="18"/>
          <w:szCs w:val="18"/>
        </w:rPr>
      </w:pPr>
      <w:r w:rsidRPr="00BB6825">
        <w:rPr>
          <w:rFonts w:eastAsia="Arial Unicode MS" w:cs="Arial"/>
          <w:b/>
          <w:bCs/>
          <w:color w:val="CF4A02"/>
          <w:sz w:val="18"/>
          <w:szCs w:val="18"/>
          <w:lang w:val="en-GB"/>
        </w:rPr>
        <w:t>18</w:t>
      </w:r>
      <w:r w:rsidR="002F61C7" w:rsidRPr="00BB6825">
        <w:rPr>
          <w:rFonts w:eastAsia="Arial Unicode MS" w:cs="Arial"/>
          <w:b/>
          <w:bCs/>
          <w:color w:val="CF4A02"/>
          <w:sz w:val="18"/>
          <w:szCs w:val="18"/>
        </w:rPr>
        <w:t>.</w:t>
      </w:r>
      <w:r w:rsidRPr="00BB6825">
        <w:rPr>
          <w:rFonts w:eastAsia="Arial Unicode MS" w:cs="Arial"/>
          <w:b/>
          <w:bCs/>
          <w:color w:val="CF4A02"/>
          <w:sz w:val="18"/>
          <w:szCs w:val="18"/>
          <w:lang w:val="en-GB"/>
        </w:rPr>
        <w:t>1</w:t>
      </w:r>
      <w:r w:rsidR="002F61C7" w:rsidRPr="00BB6825">
        <w:rPr>
          <w:rFonts w:eastAsia="Arial Unicode MS" w:cs="Arial"/>
          <w:b/>
          <w:bCs/>
          <w:color w:val="CF4A02"/>
          <w:sz w:val="18"/>
          <w:szCs w:val="18"/>
          <w:cs/>
        </w:rPr>
        <w:tab/>
      </w:r>
      <w:r w:rsidR="009E7201" w:rsidRPr="00BB6825">
        <w:rPr>
          <w:rFonts w:eastAsia="Arial Unicode MS" w:cs="Arial"/>
          <w:b/>
          <w:bCs/>
          <w:color w:val="CF4A02"/>
          <w:sz w:val="18"/>
          <w:szCs w:val="18"/>
        </w:rPr>
        <w:t>Transaction with related parties</w:t>
      </w:r>
      <w:r w:rsidR="002F61C7" w:rsidRPr="00BB6825">
        <w:rPr>
          <w:rFonts w:eastAsia="Arial Unicode MS" w:cs="Arial"/>
          <w:b/>
          <w:bCs/>
          <w:color w:val="CF4A02"/>
          <w:sz w:val="18"/>
          <w:szCs w:val="18"/>
          <w:cs/>
        </w:rPr>
        <w:t xml:space="preserve"> </w:t>
      </w:r>
    </w:p>
    <w:p w14:paraId="23189283" w14:textId="77777777" w:rsidR="002F61C7" w:rsidRPr="00BB6825" w:rsidRDefault="002F61C7" w:rsidP="002F61C7">
      <w:pPr>
        <w:ind w:left="547"/>
        <w:jc w:val="thaiDistribute"/>
        <w:rPr>
          <w:rFonts w:cs="Arial"/>
          <w:sz w:val="18"/>
          <w:szCs w:val="18"/>
        </w:rPr>
      </w:pPr>
    </w:p>
    <w:tbl>
      <w:tblPr>
        <w:tblW w:w="8928" w:type="dxa"/>
        <w:tblInd w:w="648" w:type="dxa"/>
        <w:tblBorders>
          <w:bottom w:val="double" w:sz="4" w:space="0" w:color="auto"/>
        </w:tblBorders>
        <w:tblLayout w:type="fixed"/>
        <w:tblLook w:val="0000" w:firstRow="0" w:lastRow="0" w:firstColumn="0" w:lastColumn="0" w:noHBand="0" w:noVBand="0"/>
      </w:tblPr>
      <w:tblGrid>
        <w:gridCol w:w="3456"/>
        <w:gridCol w:w="1368"/>
        <w:gridCol w:w="1368"/>
        <w:gridCol w:w="1368"/>
        <w:gridCol w:w="1368"/>
      </w:tblGrid>
      <w:tr w:rsidR="00803BE6" w:rsidRPr="00BB6825" w14:paraId="2D05A59F" w14:textId="77777777" w:rsidTr="007823ED">
        <w:tc>
          <w:tcPr>
            <w:tcW w:w="3456" w:type="dxa"/>
            <w:tcBorders>
              <w:bottom w:val="nil"/>
            </w:tcBorders>
            <w:vAlign w:val="bottom"/>
          </w:tcPr>
          <w:p w14:paraId="6899C5C3" w14:textId="77777777" w:rsidR="00803BE6" w:rsidRPr="00BB6825" w:rsidRDefault="00803BE6" w:rsidP="007823ED">
            <w:pPr>
              <w:ind w:left="-86"/>
              <w:rPr>
                <w:rFonts w:cs="Arial"/>
                <w:b/>
                <w:bCs/>
                <w:sz w:val="18"/>
                <w:szCs w:val="18"/>
              </w:rPr>
            </w:pPr>
          </w:p>
        </w:tc>
        <w:tc>
          <w:tcPr>
            <w:tcW w:w="2736" w:type="dxa"/>
            <w:gridSpan w:val="2"/>
            <w:tcBorders>
              <w:top w:val="single" w:sz="4" w:space="0" w:color="auto"/>
              <w:bottom w:val="single" w:sz="4" w:space="0" w:color="auto"/>
            </w:tcBorders>
            <w:shd w:val="clear" w:color="auto" w:fill="auto"/>
          </w:tcPr>
          <w:p w14:paraId="6E44AF11" w14:textId="77777777" w:rsidR="00803BE6" w:rsidRPr="00BB6825" w:rsidRDefault="00803BE6" w:rsidP="007823ED">
            <w:pPr>
              <w:tabs>
                <w:tab w:val="left" w:pos="-72"/>
                <w:tab w:val="decimal" w:pos="1062"/>
              </w:tabs>
              <w:ind w:right="-72"/>
              <w:jc w:val="center"/>
              <w:rPr>
                <w:rFonts w:cs="Arial"/>
                <w:b/>
                <w:bCs/>
                <w:sz w:val="18"/>
                <w:szCs w:val="18"/>
              </w:rPr>
            </w:pPr>
            <w:r w:rsidRPr="00BB6825">
              <w:rPr>
                <w:rFonts w:cs="Arial"/>
                <w:b/>
                <w:bCs/>
                <w:sz w:val="18"/>
                <w:szCs w:val="18"/>
              </w:rPr>
              <w:t>Consolidated</w:t>
            </w:r>
          </w:p>
          <w:p w14:paraId="5BFD0839" w14:textId="77777777" w:rsidR="00803BE6" w:rsidRPr="00BB6825" w:rsidRDefault="00803BE6" w:rsidP="007823ED">
            <w:pPr>
              <w:tabs>
                <w:tab w:val="left" w:pos="-72"/>
              </w:tabs>
              <w:ind w:right="-72"/>
              <w:jc w:val="center"/>
              <w:rPr>
                <w:rFonts w:cs="Arial"/>
                <w:b/>
                <w:bCs/>
                <w:sz w:val="18"/>
                <w:szCs w:val="18"/>
                <w:cs/>
              </w:rPr>
            </w:pPr>
            <w:r w:rsidRPr="00BB6825">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15316606" w14:textId="77777777" w:rsidR="00803BE6" w:rsidRPr="00BB6825" w:rsidRDefault="00803BE6" w:rsidP="007823ED">
            <w:pPr>
              <w:tabs>
                <w:tab w:val="left" w:pos="-72"/>
                <w:tab w:val="decimal" w:pos="1109"/>
              </w:tabs>
              <w:ind w:right="-72"/>
              <w:jc w:val="center"/>
              <w:rPr>
                <w:rFonts w:cs="Arial"/>
                <w:b/>
                <w:bCs/>
                <w:sz w:val="18"/>
                <w:szCs w:val="18"/>
              </w:rPr>
            </w:pPr>
            <w:r w:rsidRPr="00BB6825">
              <w:rPr>
                <w:rFonts w:cs="Arial"/>
                <w:b/>
                <w:bCs/>
                <w:sz w:val="18"/>
                <w:szCs w:val="18"/>
              </w:rPr>
              <w:t>Separate</w:t>
            </w:r>
          </w:p>
          <w:p w14:paraId="2323BC90" w14:textId="77777777" w:rsidR="00803BE6" w:rsidRPr="00BB6825" w:rsidRDefault="00803BE6" w:rsidP="007823ED">
            <w:pPr>
              <w:tabs>
                <w:tab w:val="left" w:pos="-72"/>
              </w:tabs>
              <w:ind w:right="-72" w:firstLine="14"/>
              <w:jc w:val="center"/>
              <w:rPr>
                <w:rFonts w:cs="Arial"/>
                <w:sz w:val="18"/>
                <w:szCs w:val="18"/>
              </w:rPr>
            </w:pPr>
            <w:r w:rsidRPr="00BB6825">
              <w:rPr>
                <w:rFonts w:cs="Arial"/>
                <w:b/>
                <w:bCs/>
                <w:sz w:val="18"/>
                <w:szCs w:val="18"/>
              </w:rPr>
              <w:t>financial information</w:t>
            </w:r>
          </w:p>
        </w:tc>
      </w:tr>
      <w:tr w:rsidR="00803BE6" w:rsidRPr="00BB6825" w14:paraId="46B21B9A" w14:textId="77777777" w:rsidTr="002249FB">
        <w:tc>
          <w:tcPr>
            <w:tcW w:w="3456" w:type="dxa"/>
            <w:tcBorders>
              <w:bottom w:val="nil"/>
            </w:tcBorders>
          </w:tcPr>
          <w:p w14:paraId="4CAF9F46" w14:textId="77777777" w:rsidR="00803BE6" w:rsidRPr="00BB6825" w:rsidRDefault="00803BE6" w:rsidP="00803BE6">
            <w:pPr>
              <w:spacing w:before="10"/>
              <w:ind w:left="-86"/>
              <w:rPr>
                <w:rFonts w:cs="Arial"/>
                <w:b/>
                <w:bCs/>
                <w:sz w:val="18"/>
                <w:szCs w:val="18"/>
                <w:cs/>
              </w:rPr>
            </w:pPr>
            <w:r w:rsidRPr="00BB6825">
              <w:rPr>
                <w:rFonts w:cs="Arial"/>
                <w:b/>
                <w:bCs/>
                <w:sz w:val="18"/>
                <w:szCs w:val="18"/>
                <w:lang w:val="en-GB"/>
              </w:rPr>
              <w:t>For the nine-month period</w:t>
            </w:r>
          </w:p>
        </w:tc>
        <w:tc>
          <w:tcPr>
            <w:tcW w:w="1368" w:type="dxa"/>
            <w:tcBorders>
              <w:top w:val="single" w:sz="4" w:space="0" w:color="auto"/>
              <w:bottom w:val="nil"/>
            </w:tcBorders>
            <w:vAlign w:val="bottom"/>
          </w:tcPr>
          <w:p w14:paraId="087E2A75" w14:textId="1A343166" w:rsidR="00803BE6" w:rsidRPr="00BB6825" w:rsidRDefault="00803BE6" w:rsidP="00803BE6">
            <w:pPr>
              <w:spacing w:before="10"/>
              <w:ind w:right="-72"/>
              <w:jc w:val="right"/>
              <w:rPr>
                <w:rFonts w:cs="Arial"/>
                <w:b/>
                <w:bCs/>
                <w:sz w:val="18"/>
                <w:szCs w:val="18"/>
                <w:lang w:val="en-GB"/>
              </w:rPr>
            </w:pPr>
            <w:r w:rsidRPr="00BB6825">
              <w:rPr>
                <w:rFonts w:eastAsia="Arial Unicode MS" w:cs="Arial"/>
                <w:b/>
                <w:bCs/>
                <w:snapToGrid w:val="0"/>
                <w:sz w:val="18"/>
                <w:szCs w:val="18"/>
                <w:lang w:val="en-GB"/>
              </w:rPr>
              <w:t>2023</w:t>
            </w:r>
          </w:p>
        </w:tc>
        <w:tc>
          <w:tcPr>
            <w:tcW w:w="1368" w:type="dxa"/>
            <w:tcBorders>
              <w:top w:val="single" w:sz="4" w:space="0" w:color="auto"/>
              <w:bottom w:val="nil"/>
            </w:tcBorders>
            <w:vAlign w:val="bottom"/>
          </w:tcPr>
          <w:p w14:paraId="6B2F7ECD" w14:textId="49958D24" w:rsidR="00803BE6" w:rsidRPr="00BB6825" w:rsidRDefault="00803BE6" w:rsidP="00803BE6">
            <w:pPr>
              <w:spacing w:before="10"/>
              <w:ind w:right="-72"/>
              <w:jc w:val="right"/>
              <w:rPr>
                <w:rFonts w:cs="Arial"/>
                <w:b/>
                <w:bCs/>
                <w:sz w:val="18"/>
                <w:szCs w:val="18"/>
                <w:lang w:val="en-GB"/>
              </w:rPr>
            </w:pPr>
            <w:r w:rsidRPr="00BB6825">
              <w:rPr>
                <w:rFonts w:eastAsia="Arial Unicode MS" w:cs="Arial"/>
                <w:b/>
                <w:bCs/>
                <w:snapToGrid w:val="0"/>
                <w:sz w:val="18"/>
                <w:szCs w:val="18"/>
                <w:lang w:val="en-GB"/>
              </w:rPr>
              <w:t>2022</w:t>
            </w:r>
          </w:p>
        </w:tc>
        <w:tc>
          <w:tcPr>
            <w:tcW w:w="1368" w:type="dxa"/>
            <w:tcBorders>
              <w:top w:val="single" w:sz="4" w:space="0" w:color="auto"/>
              <w:bottom w:val="nil"/>
            </w:tcBorders>
            <w:vAlign w:val="bottom"/>
          </w:tcPr>
          <w:p w14:paraId="18207670" w14:textId="0A666E94" w:rsidR="00803BE6" w:rsidRPr="00BB6825" w:rsidRDefault="00803BE6" w:rsidP="00803BE6">
            <w:pPr>
              <w:spacing w:before="10"/>
              <w:ind w:right="-72"/>
              <w:jc w:val="right"/>
              <w:rPr>
                <w:rFonts w:cs="Arial"/>
                <w:b/>
                <w:bCs/>
                <w:sz w:val="18"/>
                <w:szCs w:val="18"/>
                <w:lang w:val="en-GB"/>
              </w:rPr>
            </w:pPr>
            <w:r w:rsidRPr="00BB6825">
              <w:rPr>
                <w:rFonts w:eastAsia="Arial Unicode MS" w:cs="Arial"/>
                <w:b/>
                <w:bCs/>
                <w:snapToGrid w:val="0"/>
                <w:sz w:val="18"/>
                <w:szCs w:val="18"/>
                <w:lang w:val="en-GB"/>
              </w:rPr>
              <w:t>2023</w:t>
            </w:r>
          </w:p>
        </w:tc>
        <w:tc>
          <w:tcPr>
            <w:tcW w:w="1368" w:type="dxa"/>
            <w:tcBorders>
              <w:top w:val="single" w:sz="4" w:space="0" w:color="auto"/>
              <w:bottom w:val="nil"/>
            </w:tcBorders>
            <w:vAlign w:val="bottom"/>
          </w:tcPr>
          <w:p w14:paraId="306C52D2" w14:textId="00B02CDA" w:rsidR="00803BE6" w:rsidRPr="00BB6825" w:rsidRDefault="00803BE6" w:rsidP="00803BE6">
            <w:pPr>
              <w:spacing w:before="10"/>
              <w:ind w:right="-72"/>
              <w:jc w:val="right"/>
              <w:rPr>
                <w:rFonts w:cs="Arial"/>
                <w:b/>
                <w:bCs/>
                <w:sz w:val="18"/>
                <w:szCs w:val="18"/>
                <w:cs/>
              </w:rPr>
            </w:pPr>
            <w:r w:rsidRPr="00BB6825">
              <w:rPr>
                <w:rFonts w:eastAsia="Arial Unicode MS" w:cs="Arial"/>
                <w:b/>
                <w:bCs/>
                <w:snapToGrid w:val="0"/>
                <w:sz w:val="18"/>
                <w:szCs w:val="18"/>
                <w:lang w:val="en-GB"/>
              </w:rPr>
              <w:t>2022</w:t>
            </w:r>
          </w:p>
        </w:tc>
      </w:tr>
      <w:tr w:rsidR="00803BE6" w:rsidRPr="00BB6825" w14:paraId="43ECD75B" w14:textId="77777777" w:rsidTr="007823ED">
        <w:tc>
          <w:tcPr>
            <w:tcW w:w="3456" w:type="dxa"/>
            <w:tcBorders>
              <w:bottom w:val="nil"/>
            </w:tcBorders>
          </w:tcPr>
          <w:p w14:paraId="39D9D091" w14:textId="77777777" w:rsidR="00803BE6" w:rsidRPr="00BB6825" w:rsidRDefault="00803BE6" w:rsidP="00803BE6">
            <w:pPr>
              <w:ind w:left="-86"/>
              <w:rPr>
                <w:rFonts w:cs="Arial"/>
                <w:b/>
                <w:bCs/>
                <w:sz w:val="18"/>
                <w:szCs w:val="18"/>
                <w:cs/>
                <w:lang w:val="en-GB"/>
              </w:rPr>
            </w:pPr>
            <w:r w:rsidRPr="00BB6825">
              <w:rPr>
                <w:rFonts w:cs="Arial"/>
                <w:b/>
                <w:bCs/>
                <w:sz w:val="18"/>
                <w:szCs w:val="18"/>
              </w:rPr>
              <w:t xml:space="preserve">  </w:t>
            </w:r>
            <w:r w:rsidRPr="00BB6825">
              <w:rPr>
                <w:rFonts w:cs="Arial"/>
                <w:b/>
                <w:bCs/>
                <w:sz w:val="18"/>
                <w:szCs w:val="18"/>
                <w:cs/>
              </w:rPr>
              <w:t xml:space="preserve"> </w:t>
            </w:r>
            <w:r w:rsidRPr="00BB6825">
              <w:rPr>
                <w:rFonts w:cs="Arial"/>
                <w:b/>
                <w:bCs/>
                <w:sz w:val="18"/>
                <w:szCs w:val="18"/>
              </w:rPr>
              <w:t xml:space="preserve">ended </w:t>
            </w:r>
            <w:r w:rsidRPr="00BB6825">
              <w:rPr>
                <w:rFonts w:cs="Arial"/>
                <w:b/>
                <w:bCs/>
                <w:sz w:val="18"/>
                <w:szCs w:val="18"/>
                <w:lang w:val="en-GB"/>
              </w:rPr>
              <w:t>30 September</w:t>
            </w:r>
          </w:p>
        </w:tc>
        <w:tc>
          <w:tcPr>
            <w:tcW w:w="1368" w:type="dxa"/>
            <w:tcBorders>
              <w:bottom w:val="single" w:sz="4" w:space="0" w:color="auto"/>
            </w:tcBorders>
            <w:vAlign w:val="bottom"/>
          </w:tcPr>
          <w:p w14:paraId="74231A8C" w14:textId="77777777" w:rsidR="00803BE6" w:rsidRPr="00BB6825" w:rsidRDefault="00803BE6" w:rsidP="00803BE6">
            <w:pPr>
              <w:ind w:right="-72"/>
              <w:jc w:val="right"/>
              <w:rPr>
                <w:rFonts w:cs="Arial"/>
                <w:b/>
                <w:bCs/>
                <w:sz w:val="18"/>
                <w:szCs w:val="18"/>
                <w:cs/>
              </w:rPr>
            </w:pPr>
            <w:r w:rsidRPr="00BB6825">
              <w:rPr>
                <w:rFonts w:eastAsia="Times New Roman" w:cs="Arial"/>
                <w:b/>
                <w:bCs/>
                <w:spacing w:val="-2"/>
                <w:sz w:val="18"/>
                <w:szCs w:val="18"/>
              </w:rPr>
              <w:t>Baht</w:t>
            </w:r>
          </w:p>
        </w:tc>
        <w:tc>
          <w:tcPr>
            <w:tcW w:w="1368" w:type="dxa"/>
            <w:tcBorders>
              <w:bottom w:val="single" w:sz="4" w:space="0" w:color="auto"/>
            </w:tcBorders>
            <w:vAlign w:val="bottom"/>
          </w:tcPr>
          <w:p w14:paraId="01BE5ED4" w14:textId="77777777" w:rsidR="00803BE6" w:rsidRPr="00BB6825" w:rsidRDefault="00803BE6" w:rsidP="00803BE6">
            <w:pPr>
              <w:ind w:right="-72"/>
              <w:jc w:val="right"/>
              <w:rPr>
                <w:rFonts w:cs="Arial"/>
                <w:sz w:val="18"/>
                <w:szCs w:val="18"/>
              </w:rPr>
            </w:pPr>
            <w:r w:rsidRPr="00BB6825">
              <w:rPr>
                <w:rFonts w:eastAsia="Times New Roman" w:cs="Arial"/>
                <w:b/>
                <w:bCs/>
                <w:spacing w:val="-2"/>
                <w:sz w:val="18"/>
                <w:szCs w:val="18"/>
              </w:rPr>
              <w:t>Baht</w:t>
            </w:r>
          </w:p>
        </w:tc>
        <w:tc>
          <w:tcPr>
            <w:tcW w:w="1368" w:type="dxa"/>
            <w:tcBorders>
              <w:bottom w:val="single" w:sz="4" w:space="0" w:color="auto"/>
            </w:tcBorders>
            <w:vAlign w:val="bottom"/>
          </w:tcPr>
          <w:p w14:paraId="7F48A921" w14:textId="77777777" w:rsidR="00803BE6" w:rsidRPr="00BB6825" w:rsidRDefault="00803BE6" w:rsidP="00803BE6">
            <w:pPr>
              <w:ind w:right="-72"/>
              <w:jc w:val="right"/>
              <w:rPr>
                <w:rFonts w:cs="Arial"/>
                <w:b/>
                <w:bCs/>
                <w:sz w:val="18"/>
                <w:szCs w:val="18"/>
                <w:cs/>
              </w:rPr>
            </w:pPr>
            <w:r w:rsidRPr="00BB6825">
              <w:rPr>
                <w:rFonts w:eastAsia="Times New Roman" w:cs="Arial"/>
                <w:b/>
                <w:bCs/>
                <w:spacing w:val="-2"/>
                <w:sz w:val="18"/>
                <w:szCs w:val="18"/>
              </w:rPr>
              <w:t>Baht</w:t>
            </w:r>
          </w:p>
        </w:tc>
        <w:tc>
          <w:tcPr>
            <w:tcW w:w="1368" w:type="dxa"/>
            <w:tcBorders>
              <w:bottom w:val="single" w:sz="4" w:space="0" w:color="auto"/>
            </w:tcBorders>
            <w:vAlign w:val="bottom"/>
          </w:tcPr>
          <w:p w14:paraId="218D4716" w14:textId="77777777" w:rsidR="00803BE6" w:rsidRPr="00BB6825" w:rsidRDefault="00803BE6" w:rsidP="00803BE6">
            <w:pPr>
              <w:ind w:right="-72"/>
              <w:jc w:val="right"/>
              <w:rPr>
                <w:rFonts w:cs="Arial"/>
                <w:sz w:val="18"/>
                <w:szCs w:val="18"/>
              </w:rPr>
            </w:pPr>
            <w:r w:rsidRPr="00BB6825">
              <w:rPr>
                <w:rFonts w:eastAsia="Times New Roman" w:cs="Arial"/>
                <w:b/>
                <w:bCs/>
                <w:spacing w:val="-2"/>
                <w:sz w:val="18"/>
                <w:szCs w:val="18"/>
              </w:rPr>
              <w:t>Baht</w:t>
            </w:r>
          </w:p>
        </w:tc>
      </w:tr>
      <w:tr w:rsidR="00803BE6" w:rsidRPr="009356E1" w14:paraId="265022A0" w14:textId="77777777" w:rsidTr="007823ED">
        <w:tc>
          <w:tcPr>
            <w:tcW w:w="3456" w:type="dxa"/>
            <w:tcBorders>
              <w:bottom w:val="nil"/>
            </w:tcBorders>
            <w:vAlign w:val="bottom"/>
          </w:tcPr>
          <w:p w14:paraId="700E9905" w14:textId="77777777" w:rsidR="00803BE6" w:rsidRPr="009356E1" w:rsidRDefault="00803BE6" w:rsidP="00803BE6">
            <w:pPr>
              <w:ind w:left="-86"/>
              <w:rPr>
                <w:rFonts w:cs="Arial"/>
                <w:b/>
                <w:bCs/>
                <w:sz w:val="8"/>
                <w:szCs w:val="8"/>
                <w:cs/>
              </w:rPr>
            </w:pPr>
          </w:p>
        </w:tc>
        <w:tc>
          <w:tcPr>
            <w:tcW w:w="1368" w:type="dxa"/>
            <w:tcBorders>
              <w:top w:val="single" w:sz="4" w:space="0" w:color="auto"/>
              <w:bottom w:val="nil"/>
            </w:tcBorders>
            <w:shd w:val="clear" w:color="auto" w:fill="FAFAFA"/>
            <w:vAlign w:val="bottom"/>
          </w:tcPr>
          <w:p w14:paraId="7B114249" w14:textId="77777777" w:rsidR="00803BE6" w:rsidRPr="009356E1" w:rsidRDefault="00803BE6" w:rsidP="00803BE6">
            <w:pPr>
              <w:ind w:right="-72"/>
              <w:jc w:val="right"/>
              <w:rPr>
                <w:rFonts w:cs="Arial"/>
                <w:b/>
                <w:bCs/>
                <w:sz w:val="8"/>
                <w:szCs w:val="8"/>
                <w:cs/>
              </w:rPr>
            </w:pPr>
          </w:p>
        </w:tc>
        <w:tc>
          <w:tcPr>
            <w:tcW w:w="1368" w:type="dxa"/>
            <w:tcBorders>
              <w:top w:val="single" w:sz="4" w:space="0" w:color="auto"/>
              <w:bottom w:val="nil"/>
            </w:tcBorders>
            <w:vAlign w:val="bottom"/>
          </w:tcPr>
          <w:p w14:paraId="6028D2E5" w14:textId="77777777" w:rsidR="00803BE6" w:rsidRPr="009356E1" w:rsidRDefault="00803BE6" w:rsidP="00803BE6">
            <w:pPr>
              <w:ind w:right="-72"/>
              <w:jc w:val="right"/>
              <w:rPr>
                <w:rFonts w:cs="Arial"/>
                <w:b/>
                <w:bCs/>
                <w:sz w:val="8"/>
                <w:szCs w:val="8"/>
                <w:cs/>
              </w:rPr>
            </w:pPr>
          </w:p>
        </w:tc>
        <w:tc>
          <w:tcPr>
            <w:tcW w:w="1368" w:type="dxa"/>
            <w:tcBorders>
              <w:top w:val="single" w:sz="4" w:space="0" w:color="auto"/>
              <w:bottom w:val="nil"/>
            </w:tcBorders>
            <w:shd w:val="clear" w:color="auto" w:fill="FAFAFA"/>
            <w:vAlign w:val="bottom"/>
          </w:tcPr>
          <w:p w14:paraId="192F7615" w14:textId="77777777" w:rsidR="00803BE6" w:rsidRPr="009356E1" w:rsidRDefault="00803BE6" w:rsidP="00803BE6">
            <w:pPr>
              <w:ind w:right="-72"/>
              <w:jc w:val="right"/>
              <w:rPr>
                <w:rFonts w:cs="Arial"/>
                <w:b/>
                <w:bCs/>
                <w:sz w:val="8"/>
                <w:szCs w:val="8"/>
                <w:cs/>
              </w:rPr>
            </w:pPr>
          </w:p>
        </w:tc>
        <w:tc>
          <w:tcPr>
            <w:tcW w:w="1368" w:type="dxa"/>
            <w:tcBorders>
              <w:top w:val="single" w:sz="4" w:space="0" w:color="auto"/>
              <w:bottom w:val="nil"/>
            </w:tcBorders>
            <w:vAlign w:val="bottom"/>
          </w:tcPr>
          <w:p w14:paraId="4CD1C3C4" w14:textId="77777777" w:rsidR="00803BE6" w:rsidRPr="009356E1" w:rsidRDefault="00803BE6" w:rsidP="00803BE6">
            <w:pPr>
              <w:ind w:right="-72"/>
              <w:jc w:val="right"/>
              <w:rPr>
                <w:rFonts w:cs="Arial"/>
                <w:b/>
                <w:bCs/>
                <w:sz w:val="8"/>
                <w:szCs w:val="8"/>
                <w:cs/>
              </w:rPr>
            </w:pPr>
          </w:p>
        </w:tc>
      </w:tr>
      <w:tr w:rsidR="00803BE6" w:rsidRPr="00BB6825" w14:paraId="4FCAFFD4" w14:textId="77777777" w:rsidTr="007823ED">
        <w:tc>
          <w:tcPr>
            <w:tcW w:w="3456" w:type="dxa"/>
            <w:tcBorders>
              <w:bottom w:val="nil"/>
            </w:tcBorders>
            <w:vAlign w:val="bottom"/>
          </w:tcPr>
          <w:p w14:paraId="6B4D2798" w14:textId="77777777" w:rsidR="00803BE6" w:rsidRPr="00BB6825" w:rsidRDefault="00803BE6" w:rsidP="00803BE6">
            <w:pPr>
              <w:ind w:left="-86"/>
              <w:rPr>
                <w:rFonts w:cs="Arial"/>
                <w:b/>
                <w:bCs/>
                <w:sz w:val="18"/>
                <w:szCs w:val="18"/>
                <w:cs/>
              </w:rPr>
            </w:pPr>
            <w:r w:rsidRPr="00BB6825">
              <w:rPr>
                <w:rFonts w:cs="Arial"/>
                <w:b/>
                <w:bCs/>
                <w:sz w:val="18"/>
                <w:szCs w:val="18"/>
              </w:rPr>
              <w:t>Other income</w:t>
            </w:r>
          </w:p>
        </w:tc>
        <w:tc>
          <w:tcPr>
            <w:tcW w:w="1368" w:type="dxa"/>
            <w:tcBorders>
              <w:bottom w:val="nil"/>
            </w:tcBorders>
            <w:shd w:val="clear" w:color="auto" w:fill="FAFAFA"/>
            <w:vAlign w:val="bottom"/>
          </w:tcPr>
          <w:p w14:paraId="09F4D966" w14:textId="77777777" w:rsidR="00803BE6" w:rsidRPr="00BB6825" w:rsidRDefault="00803BE6" w:rsidP="00803BE6">
            <w:pPr>
              <w:ind w:right="-72"/>
              <w:jc w:val="right"/>
              <w:rPr>
                <w:rFonts w:cs="Arial"/>
                <w:sz w:val="18"/>
                <w:szCs w:val="18"/>
                <w:cs/>
              </w:rPr>
            </w:pPr>
          </w:p>
        </w:tc>
        <w:tc>
          <w:tcPr>
            <w:tcW w:w="1368" w:type="dxa"/>
            <w:tcBorders>
              <w:bottom w:val="nil"/>
            </w:tcBorders>
            <w:vAlign w:val="bottom"/>
          </w:tcPr>
          <w:p w14:paraId="1144D62E" w14:textId="77777777" w:rsidR="00803BE6" w:rsidRPr="00BB6825" w:rsidRDefault="00803BE6" w:rsidP="00803BE6">
            <w:pPr>
              <w:ind w:right="-72"/>
              <w:jc w:val="right"/>
              <w:rPr>
                <w:rFonts w:cs="Arial"/>
                <w:sz w:val="18"/>
                <w:szCs w:val="18"/>
                <w:cs/>
              </w:rPr>
            </w:pPr>
          </w:p>
        </w:tc>
        <w:tc>
          <w:tcPr>
            <w:tcW w:w="1368" w:type="dxa"/>
            <w:tcBorders>
              <w:bottom w:val="nil"/>
            </w:tcBorders>
            <w:shd w:val="clear" w:color="auto" w:fill="FAFAFA"/>
            <w:vAlign w:val="bottom"/>
          </w:tcPr>
          <w:p w14:paraId="18D95810" w14:textId="77777777" w:rsidR="00803BE6" w:rsidRPr="00BB6825" w:rsidRDefault="00803BE6" w:rsidP="00803BE6">
            <w:pPr>
              <w:ind w:right="-72"/>
              <w:jc w:val="right"/>
              <w:rPr>
                <w:rFonts w:cs="Arial"/>
                <w:sz w:val="18"/>
                <w:szCs w:val="18"/>
              </w:rPr>
            </w:pPr>
          </w:p>
        </w:tc>
        <w:tc>
          <w:tcPr>
            <w:tcW w:w="1368" w:type="dxa"/>
            <w:tcBorders>
              <w:bottom w:val="nil"/>
            </w:tcBorders>
            <w:vAlign w:val="bottom"/>
          </w:tcPr>
          <w:p w14:paraId="65141DE0" w14:textId="77777777" w:rsidR="00803BE6" w:rsidRPr="00BB6825" w:rsidRDefault="00803BE6" w:rsidP="00803BE6">
            <w:pPr>
              <w:ind w:right="-72"/>
              <w:jc w:val="right"/>
              <w:rPr>
                <w:rFonts w:cs="Arial"/>
                <w:sz w:val="18"/>
                <w:szCs w:val="18"/>
              </w:rPr>
            </w:pPr>
          </w:p>
        </w:tc>
      </w:tr>
      <w:tr w:rsidR="00803BE6" w:rsidRPr="00BB6825" w14:paraId="1734E98F" w14:textId="77777777" w:rsidTr="007823ED">
        <w:tc>
          <w:tcPr>
            <w:tcW w:w="3456" w:type="dxa"/>
            <w:vAlign w:val="bottom"/>
          </w:tcPr>
          <w:p w14:paraId="39C53F9C" w14:textId="77777777" w:rsidR="00803BE6" w:rsidRPr="00BB6825" w:rsidRDefault="00803BE6" w:rsidP="00803BE6">
            <w:pPr>
              <w:tabs>
                <w:tab w:val="left" w:pos="822"/>
              </w:tabs>
              <w:ind w:left="-86"/>
              <w:rPr>
                <w:rFonts w:cs="Arial"/>
                <w:sz w:val="18"/>
                <w:szCs w:val="18"/>
                <w:cs/>
              </w:rPr>
            </w:pPr>
            <w:r w:rsidRPr="00BB6825">
              <w:rPr>
                <w:rFonts w:cs="Arial"/>
                <w:sz w:val="18"/>
                <w:szCs w:val="18"/>
              </w:rPr>
              <w:t>Subsidiary</w:t>
            </w:r>
            <w:r w:rsidRPr="00BB6825">
              <w:rPr>
                <w:rFonts w:cs="Arial"/>
                <w:sz w:val="18"/>
                <w:szCs w:val="18"/>
              </w:rPr>
              <w:tab/>
              <w:t>- dividend income</w:t>
            </w:r>
          </w:p>
        </w:tc>
        <w:tc>
          <w:tcPr>
            <w:tcW w:w="1368" w:type="dxa"/>
            <w:tcBorders>
              <w:bottom w:val="nil"/>
            </w:tcBorders>
            <w:shd w:val="clear" w:color="auto" w:fill="FAFAFA"/>
            <w:vAlign w:val="bottom"/>
          </w:tcPr>
          <w:p w14:paraId="5F26041C" w14:textId="2EB8F1E0" w:rsidR="00803BE6" w:rsidRPr="00BB6825" w:rsidRDefault="00A00D7E" w:rsidP="00803BE6">
            <w:pPr>
              <w:ind w:right="-72"/>
              <w:jc w:val="right"/>
              <w:rPr>
                <w:rFonts w:cs="Arial"/>
                <w:sz w:val="18"/>
                <w:szCs w:val="18"/>
                <w:cs/>
              </w:rPr>
            </w:pPr>
            <w:r w:rsidRPr="00BB6825">
              <w:rPr>
                <w:rFonts w:cs="Arial"/>
                <w:sz w:val="18"/>
                <w:szCs w:val="18"/>
              </w:rPr>
              <w:t>-</w:t>
            </w:r>
          </w:p>
        </w:tc>
        <w:tc>
          <w:tcPr>
            <w:tcW w:w="1368" w:type="dxa"/>
            <w:tcBorders>
              <w:bottom w:val="nil"/>
            </w:tcBorders>
            <w:vAlign w:val="bottom"/>
          </w:tcPr>
          <w:p w14:paraId="5078881A" w14:textId="77777777" w:rsidR="00803BE6" w:rsidRPr="00BB6825" w:rsidRDefault="00803BE6" w:rsidP="00803BE6">
            <w:pPr>
              <w:ind w:right="-72"/>
              <w:jc w:val="right"/>
              <w:rPr>
                <w:rFonts w:cs="Arial"/>
                <w:sz w:val="18"/>
                <w:szCs w:val="18"/>
                <w:cs/>
              </w:rPr>
            </w:pPr>
            <w:r w:rsidRPr="00BB6825">
              <w:rPr>
                <w:rFonts w:cs="Arial"/>
                <w:sz w:val="18"/>
                <w:szCs w:val="18"/>
              </w:rPr>
              <w:t>-</w:t>
            </w:r>
          </w:p>
        </w:tc>
        <w:tc>
          <w:tcPr>
            <w:tcW w:w="1368" w:type="dxa"/>
            <w:tcBorders>
              <w:bottom w:val="nil"/>
            </w:tcBorders>
            <w:shd w:val="clear" w:color="auto" w:fill="FAFAFA"/>
            <w:vAlign w:val="bottom"/>
          </w:tcPr>
          <w:p w14:paraId="3B0A36CC" w14:textId="1A29A6D0" w:rsidR="00803BE6" w:rsidRPr="00BB6825" w:rsidRDefault="007422EC" w:rsidP="00803BE6">
            <w:pPr>
              <w:ind w:right="-72"/>
              <w:jc w:val="right"/>
              <w:rPr>
                <w:rFonts w:cs="Arial"/>
                <w:sz w:val="18"/>
                <w:szCs w:val="18"/>
                <w:cs/>
              </w:rPr>
            </w:pPr>
            <w:r w:rsidRPr="00BB6825">
              <w:rPr>
                <w:rFonts w:cs="Arial"/>
                <w:sz w:val="18"/>
                <w:szCs w:val="18"/>
              </w:rPr>
              <w:t>8,749,876</w:t>
            </w:r>
          </w:p>
        </w:tc>
        <w:tc>
          <w:tcPr>
            <w:tcW w:w="1368" w:type="dxa"/>
            <w:tcBorders>
              <w:bottom w:val="nil"/>
            </w:tcBorders>
            <w:vAlign w:val="bottom"/>
          </w:tcPr>
          <w:p w14:paraId="11E4F26D" w14:textId="21169EF3" w:rsidR="00803BE6" w:rsidRPr="00BB6825" w:rsidRDefault="00803BE6" w:rsidP="00803BE6">
            <w:pPr>
              <w:ind w:right="-72"/>
              <w:jc w:val="right"/>
              <w:rPr>
                <w:rFonts w:cs="Arial"/>
                <w:sz w:val="18"/>
                <w:szCs w:val="18"/>
                <w:cs/>
              </w:rPr>
            </w:pPr>
            <w:r w:rsidRPr="00BB6825">
              <w:rPr>
                <w:rFonts w:cs="Arial"/>
                <w:sz w:val="18"/>
                <w:szCs w:val="18"/>
              </w:rPr>
              <w:t>9,799,861</w:t>
            </w:r>
          </w:p>
        </w:tc>
      </w:tr>
      <w:tr w:rsidR="00803BE6" w:rsidRPr="00BB6825" w14:paraId="5311E17C" w14:textId="77777777" w:rsidTr="007823ED">
        <w:tc>
          <w:tcPr>
            <w:tcW w:w="3456" w:type="dxa"/>
            <w:vAlign w:val="bottom"/>
          </w:tcPr>
          <w:p w14:paraId="63F0E1FF" w14:textId="77777777" w:rsidR="00803BE6" w:rsidRPr="00BB6825" w:rsidRDefault="00803BE6" w:rsidP="00803BE6">
            <w:pPr>
              <w:tabs>
                <w:tab w:val="left" w:pos="822"/>
              </w:tabs>
              <w:rPr>
                <w:rFonts w:cs="Arial"/>
                <w:sz w:val="18"/>
                <w:szCs w:val="18"/>
              </w:rPr>
            </w:pPr>
            <w:r w:rsidRPr="00BB6825">
              <w:rPr>
                <w:rFonts w:cs="Arial"/>
                <w:sz w:val="18"/>
                <w:szCs w:val="18"/>
              </w:rPr>
              <w:tab/>
              <w:t>- management fee</w:t>
            </w:r>
          </w:p>
        </w:tc>
        <w:tc>
          <w:tcPr>
            <w:tcW w:w="1368" w:type="dxa"/>
            <w:tcBorders>
              <w:bottom w:val="single" w:sz="4" w:space="0" w:color="auto"/>
            </w:tcBorders>
            <w:shd w:val="clear" w:color="auto" w:fill="FAFAFA"/>
            <w:vAlign w:val="bottom"/>
          </w:tcPr>
          <w:p w14:paraId="2B1AE5AE" w14:textId="0823FA04" w:rsidR="00803BE6" w:rsidRPr="00BB6825" w:rsidRDefault="00A00D7E" w:rsidP="00803BE6">
            <w:pPr>
              <w:ind w:right="-72"/>
              <w:jc w:val="right"/>
              <w:rPr>
                <w:rFonts w:cs="Arial"/>
                <w:sz w:val="18"/>
                <w:szCs w:val="18"/>
              </w:rPr>
            </w:pPr>
            <w:r w:rsidRPr="00BB6825">
              <w:rPr>
                <w:rFonts w:cs="Arial"/>
                <w:sz w:val="18"/>
                <w:szCs w:val="18"/>
              </w:rPr>
              <w:t>-</w:t>
            </w:r>
          </w:p>
        </w:tc>
        <w:tc>
          <w:tcPr>
            <w:tcW w:w="1368" w:type="dxa"/>
            <w:tcBorders>
              <w:bottom w:val="single" w:sz="4" w:space="0" w:color="auto"/>
            </w:tcBorders>
            <w:vAlign w:val="bottom"/>
          </w:tcPr>
          <w:p w14:paraId="41EA0938" w14:textId="77777777" w:rsidR="00803BE6" w:rsidRPr="00BB6825" w:rsidRDefault="00803BE6" w:rsidP="00803BE6">
            <w:pPr>
              <w:ind w:right="-72"/>
              <w:jc w:val="right"/>
              <w:rPr>
                <w:rFonts w:cs="Arial"/>
                <w:sz w:val="18"/>
                <w:szCs w:val="18"/>
              </w:rPr>
            </w:pPr>
            <w:r w:rsidRPr="00BB6825">
              <w:rPr>
                <w:rFonts w:cs="Arial"/>
                <w:sz w:val="18"/>
                <w:szCs w:val="18"/>
              </w:rPr>
              <w:t>-</w:t>
            </w:r>
          </w:p>
        </w:tc>
        <w:tc>
          <w:tcPr>
            <w:tcW w:w="1368" w:type="dxa"/>
            <w:tcBorders>
              <w:bottom w:val="single" w:sz="4" w:space="0" w:color="auto"/>
            </w:tcBorders>
            <w:shd w:val="clear" w:color="auto" w:fill="FAFAFA"/>
            <w:vAlign w:val="bottom"/>
          </w:tcPr>
          <w:p w14:paraId="4A708E59" w14:textId="659D07DF" w:rsidR="00803BE6" w:rsidRPr="00BB6825" w:rsidRDefault="007422EC" w:rsidP="00803BE6">
            <w:pPr>
              <w:ind w:right="-72"/>
              <w:jc w:val="right"/>
              <w:rPr>
                <w:rFonts w:cs="Arial"/>
                <w:sz w:val="18"/>
                <w:szCs w:val="18"/>
              </w:rPr>
            </w:pPr>
            <w:r w:rsidRPr="00BB6825">
              <w:rPr>
                <w:rFonts w:cs="Arial"/>
                <w:sz w:val="18"/>
                <w:szCs w:val="18"/>
              </w:rPr>
              <w:t>981,000</w:t>
            </w:r>
          </w:p>
        </w:tc>
        <w:tc>
          <w:tcPr>
            <w:tcW w:w="1368" w:type="dxa"/>
            <w:tcBorders>
              <w:bottom w:val="single" w:sz="4" w:space="0" w:color="auto"/>
            </w:tcBorders>
            <w:vAlign w:val="bottom"/>
          </w:tcPr>
          <w:p w14:paraId="5B11C07A" w14:textId="57B13E06" w:rsidR="00803BE6" w:rsidRPr="00BB6825" w:rsidRDefault="00803BE6" w:rsidP="00803BE6">
            <w:pPr>
              <w:ind w:right="-72"/>
              <w:jc w:val="right"/>
              <w:rPr>
                <w:rFonts w:cs="Arial"/>
                <w:sz w:val="18"/>
                <w:szCs w:val="18"/>
              </w:rPr>
            </w:pPr>
            <w:r w:rsidRPr="00BB6825">
              <w:rPr>
                <w:rFonts w:cs="Arial"/>
                <w:sz w:val="18"/>
                <w:szCs w:val="18"/>
              </w:rPr>
              <w:t>585,000</w:t>
            </w:r>
          </w:p>
        </w:tc>
      </w:tr>
      <w:tr w:rsidR="00803BE6" w:rsidRPr="00822D52" w14:paraId="162C16C1" w14:textId="77777777" w:rsidTr="007823ED">
        <w:tc>
          <w:tcPr>
            <w:tcW w:w="3456" w:type="dxa"/>
            <w:vAlign w:val="bottom"/>
          </w:tcPr>
          <w:p w14:paraId="700431BA" w14:textId="77777777" w:rsidR="00803BE6" w:rsidRPr="00822D52" w:rsidRDefault="00803BE6" w:rsidP="00803BE6">
            <w:pPr>
              <w:ind w:left="-86"/>
              <w:rPr>
                <w:rFonts w:cs="Arial"/>
                <w:sz w:val="8"/>
                <w:szCs w:val="8"/>
              </w:rPr>
            </w:pPr>
          </w:p>
        </w:tc>
        <w:tc>
          <w:tcPr>
            <w:tcW w:w="1368" w:type="dxa"/>
            <w:tcBorders>
              <w:top w:val="single" w:sz="4" w:space="0" w:color="auto"/>
              <w:bottom w:val="nil"/>
            </w:tcBorders>
            <w:shd w:val="clear" w:color="auto" w:fill="FAFAFA"/>
            <w:vAlign w:val="bottom"/>
          </w:tcPr>
          <w:p w14:paraId="6BF4AB0C" w14:textId="77777777" w:rsidR="00803BE6" w:rsidRPr="00822D52" w:rsidRDefault="00803BE6" w:rsidP="00803BE6">
            <w:pPr>
              <w:ind w:right="-72"/>
              <w:jc w:val="right"/>
              <w:rPr>
                <w:rFonts w:cs="Arial"/>
                <w:sz w:val="8"/>
                <w:szCs w:val="8"/>
              </w:rPr>
            </w:pPr>
          </w:p>
        </w:tc>
        <w:tc>
          <w:tcPr>
            <w:tcW w:w="1368" w:type="dxa"/>
            <w:tcBorders>
              <w:top w:val="single" w:sz="4" w:space="0" w:color="auto"/>
              <w:bottom w:val="nil"/>
            </w:tcBorders>
            <w:vAlign w:val="bottom"/>
          </w:tcPr>
          <w:p w14:paraId="2452DC94" w14:textId="77777777" w:rsidR="00803BE6" w:rsidRPr="00822D52" w:rsidRDefault="00803BE6" w:rsidP="00803BE6">
            <w:pPr>
              <w:ind w:right="-72"/>
              <w:jc w:val="right"/>
              <w:rPr>
                <w:rFonts w:cs="Arial"/>
                <w:sz w:val="8"/>
                <w:szCs w:val="8"/>
              </w:rPr>
            </w:pPr>
          </w:p>
        </w:tc>
        <w:tc>
          <w:tcPr>
            <w:tcW w:w="1368" w:type="dxa"/>
            <w:tcBorders>
              <w:top w:val="single" w:sz="4" w:space="0" w:color="auto"/>
              <w:bottom w:val="nil"/>
            </w:tcBorders>
            <w:shd w:val="clear" w:color="auto" w:fill="FAFAFA"/>
            <w:vAlign w:val="bottom"/>
          </w:tcPr>
          <w:p w14:paraId="19E4DEED" w14:textId="77777777" w:rsidR="00803BE6" w:rsidRPr="00822D52" w:rsidRDefault="00803BE6" w:rsidP="00803BE6">
            <w:pPr>
              <w:ind w:right="-72"/>
              <w:jc w:val="right"/>
              <w:rPr>
                <w:rFonts w:cs="Arial"/>
                <w:sz w:val="8"/>
                <w:szCs w:val="8"/>
              </w:rPr>
            </w:pPr>
          </w:p>
        </w:tc>
        <w:tc>
          <w:tcPr>
            <w:tcW w:w="1368" w:type="dxa"/>
            <w:tcBorders>
              <w:top w:val="single" w:sz="4" w:space="0" w:color="auto"/>
              <w:bottom w:val="nil"/>
            </w:tcBorders>
            <w:vAlign w:val="bottom"/>
          </w:tcPr>
          <w:p w14:paraId="7C48F6AC" w14:textId="77777777" w:rsidR="00803BE6" w:rsidRPr="00822D52" w:rsidRDefault="00803BE6" w:rsidP="00803BE6">
            <w:pPr>
              <w:ind w:right="-72"/>
              <w:jc w:val="right"/>
              <w:rPr>
                <w:rFonts w:cs="Arial"/>
                <w:sz w:val="8"/>
                <w:szCs w:val="8"/>
              </w:rPr>
            </w:pPr>
          </w:p>
        </w:tc>
      </w:tr>
      <w:tr w:rsidR="00803BE6" w:rsidRPr="00BB6825" w14:paraId="5EB4439C" w14:textId="77777777" w:rsidTr="007823ED">
        <w:tc>
          <w:tcPr>
            <w:tcW w:w="3456" w:type="dxa"/>
            <w:vAlign w:val="bottom"/>
          </w:tcPr>
          <w:p w14:paraId="34719DBD" w14:textId="77777777" w:rsidR="00803BE6" w:rsidRPr="00BB6825" w:rsidRDefault="00803BE6" w:rsidP="00803BE6">
            <w:pPr>
              <w:ind w:left="-86"/>
              <w:rPr>
                <w:rFonts w:cs="Arial"/>
                <w:sz w:val="18"/>
                <w:szCs w:val="18"/>
              </w:rPr>
            </w:pPr>
          </w:p>
        </w:tc>
        <w:tc>
          <w:tcPr>
            <w:tcW w:w="1368" w:type="dxa"/>
            <w:tcBorders>
              <w:top w:val="nil"/>
              <w:bottom w:val="single" w:sz="4" w:space="0" w:color="auto"/>
            </w:tcBorders>
            <w:shd w:val="clear" w:color="auto" w:fill="FAFAFA"/>
            <w:vAlign w:val="bottom"/>
          </w:tcPr>
          <w:p w14:paraId="05BD3B46" w14:textId="673B248C" w:rsidR="00803BE6" w:rsidRPr="00BB6825" w:rsidRDefault="00A00D7E" w:rsidP="00803BE6">
            <w:pPr>
              <w:ind w:right="-72"/>
              <w:jc w:val="right"/>
              <w:rPr>
                <w:rFonts w:cs="Arial"/>
                <w:sz w:val="18"/>
                <w:szCs w:val="18"/>
              </w:rPr>
            </w:pPr>
            <w:r w:rsidRPr="00BB6825">
              <w:rPr>
                <w:rFonts w:cs="Arial"/>
                <w:sz w:val="18"/>
                <w:szCs w:val="18"/>
              </w:rPr>
              <w:t>-</w:t>
            </w:r>
          </w:p>
        </w:tc>
        <w:tc>
          <w:tcPr>
            <w:tcW w:w="1368" w:type="dxa"/>
            <w:tcBorders>
              <w:top w:val="nil"/>
              <w:bottom w:val="single" w:sz="4" w:space="0" w:color="auto"/>
            </w:tcBorders>
            <w:vAlign w:val="bottom"/>
          </w:tcPr>
          <w:p w14:paraId="47979737" w14:textId="77777777" w:rsidR="00803BE6" w:rsidRPr="00BB6825" w:rsidRDefault="00803BE6" w:rsidP="00803BE6">
            <w:pPr>
              <w:ind w:right="-72"/>
              <w:jc w:val="right"/>
              <w:rPr>
                <w:rFonts w:cs="Arial"/>
                <w:sz w:val="18"/>
                <w:szCs w:val="18"/>
              </w:rPr>
            </w:pPr>
            <w:r w:rsidRPr="00BB6825">
              <w:rPr>
                <w:rFonts w:cs="Arial"/>
                <w:sz w:val="18"/>
                <w:szCs w:val="18"/>
              </w:rPr>
              <w:t>-</w:t>
            </w:r>
          </w:p>
        </w:tc>
        <w:tc>
          <w:tcPr>
            <w:tcW w:w="1368" w:type="dxa"/>
            <w:tcBorders>
              <w:top w:val="nil"/>
              <w:bottom w:val="single" w:sz="4" w:space="0" w:color="auto"/>
            </w:tcBorders>
            <w:shd w:val="clear" w:color="auto" w:fill="FAFAFA"/>
            <w:vAlign w:val="bottom"/>
          </w:tcPr>
          <w:p w14:paraId="1D90E7F5" w14:textId="525E34BA" w:rsidR="00803BE6" w:rsidRPr="00BB6825" w:rsidRDefault="007422EC" w:rsidP="00803BE6">
            <w:pPr>
              <w:ind w:right="-72"/>
              <w:jc w:val="right"/>
              <w:rPr>
                <w:rFonts w:cs="Arial"/>
                <w:sz w:val="18"/>
                <w:szCs w:val="18"/>
              </w:rPr>
            </w:pPr>
            <w:r w:rsidRPr="00BB6825">
              <w:rPr>
                <w:rFonts w:cs="Arial"/>
                <w:sz w:val="18"/>
                <w:szCs w:val="18"/>
              </w:rPr>
              <w:t>9,730,876</w:t>
            </w:r>
          </w:p>
        </w:tc>
        <w:tc>
          <w:tcPr>
            <w:tcW w:w="1368" w:type="dxa"/>
            <w:tcBorders>
              <w:top w:val="nil"/>
              <w:bottom w:val="single" w:sz="4" w:space="0" w:color="auto"/>
            </w:tcBorders>
            <w:vAlign w:val="bottom"/>
          </w:tcPr>
          <w:p w14:paraId="5B1F66B6" w14:textId="70FA79CC" w:rsidR="00803BE6" w:rsidRPr="00BB6825" w:rsidRDefault="00803BE6" w:rsidP="00803BE6">
            <w:pPr>
              <w:ind w:right="-72"/>
              <w:jc w:val="right"/>
              <w:rPr>
                <w:rFonts w:cs="Arial"/>
                <w:sz w:val="18"/>
                <w:szCs w:val="18"/>
              </w:rPr>
            </w:pPr>
            <w:r w:rsidRPr="00BB6825">
              <w:rPr>
                <w:rFonts w:cs="Arial"/>
                <w:sz w:val="18"/>
                <w:szCs w:val="18"/>
              </w:rPr>
              <w:t>10,384,861</w:t>
            </w:r>
          </w:p>
        </w:tc>
      </w:tr>
      <w:tr w:rsidR="00803BE6" w:rsidRPr="00C53B0B" w14:paraId="5F7881CF" w14:textId="77777777" w:rsidTr="007823ED">
        <w:tc>
          <w:tcPr>
            <w:tcW w:w="3456" w:type="dxa"/>
            <w:vAlign w:val="bottom"/>
          </w:tcPr>
          <w:p w14:paraId="44929C4D" w14:textId="77777777" w:rsidR="00803BE6" w:rsidRPr="00C53B0B" w:rsidRDefault="00803BE6" w:rsidP="00803BE6">
            <w:pPr>
              <w:ind w:left="-86"/>
              <w:rPr>
                <w:rFonts w:cs="Arial"/>
                <w:sz w:val="12"/>
                <w:szCs w:val="12"/>
              </w:rPr>
            </w:pPr>
          </w:p>
        </w:tc>
        <w:tc>
          <w:tcPr>
            <w:tcW w:w="1368" w:type="dxa"/>
            <w:tcBorders>
              <w:top w:val="single" w:sz="4" w:space="0" w:color="auto"/>
              <w:bottom w:val="nil"/>
            </w:tcBorders>
            <w:shd w:val="clear" w:color="auto" w:fill="FAFAFA"/>
            <w:vAlign w:val="bottom"/>
          </w:tcPr>
          <w:p w14:paraId="47830DA3" w14:textId="77777777" w:rsidR="00803BE6" w:rsidRPr="00C53B0B" w:rsidRDefault="00803BE6" w:rsidP="00803BE6">
            <w:pPr>
              <w:ind w:right="-72"/>
              <w:jc w:val="right"/>
              <w:rPr>
                <w:rFonts w:cs="Arial"/>
                <w:sz w:val="12"/>
                <w:szCs w:val="12"/>
              </w:rPr>
            </w:pPr>
          </w:p>
        </w:tc>
        <w:tc>
          <w:tcPr>
            <w:tcW w:w="1368" w:type="dxa"/>
            <w:tcBorders>
              <w:top w:val="single" w:sz="4" w:space="0" w:color="auto"/>
              <w:bottom w:val="nil"/>
            </w:tcBorders>
            <w:vAlign w:val="bottom"/>
          </w:tcPr>
          <w:p w14:paraId="09AF13FD" w14:textId="77777777" w:rsidR="00803BE6" w:rsidRPr="00C53B0B" w:rsidRDefault="00803BE6" w:rsidP="00803BE6">
            <w:pPr>
              <w:ind w:right="-72"/>
              <w:jc w:val="right"/>
              <w:rPr>
                <w:rFonts w:cs="Arial"/>
                <w:sz w:val="12"/>
                <w:szCs w:val="12"/>
              </w:rPr>
            </w:pPr>
          </w:p>
        </w:tc>
        <w:tc>
          <w:tcPr>
            <w:tcW w:w="1368" w:type="dxa"/>
            <w:tcBorders>
              <w:top w:val="single" w:sz="4" w:space="0" w:color="auto"/>
              <w:bottom w:val="nil"/>
            </w:tcBorders>
            <w:shd w:val="clear" w:color="auto" w:fill="FAFAFA"/>
            <w:vAlign w:val="bottom"/>
          </w:tcPr>
          <w:p w14:paraId="1C9E885C" w14:textId="77777777" w:rsidR="00803BE6" w:rsidRPr="00C53B0B" w:rsidRDefault="00803BE6" w:rsidP="00803BE6">
            <w:pPr>
              <w:ind w:right="-72"/>
              <w:jc w:val="right"/>
              <w:rPr>
                <w:rFonts w:cs="Arial"/>
                <w:sz w:val="12"/>
                <w:szCs w:val="12"/>
              </w:rPr>
            </w:pPr>
          </w:p>
        </w:tc>
        <w:tc>
          <w:tcPr>
            <w:tcW w:w="1368" w:type="dxa"/>
            <w:tcBorders>
              <w:top w:val="single" w:sz="4" w:space="0" w:color="auto"/>
              <w:bottom w:val="nil"/>
            </w:tcBorders>
            <w:vAlign w:val="bottom"/>
          </w:tcPr>
          <w:p w14:paraId="08E1F4C9" w14:textId="77777777" w:rsidR="00803BE6" w:rsidRPr="00C53B0B" w:rsidRDefault="00803BE6" w:rsidP="00803BE6">
            <w:pPr>
              <w:ind w:right="-72"/>
              <w:jc w:val="right"/>
              <w:rPr>
                <w:rFonts w:cs="Arial"/>
                <w:sz w:val="12"/>
                <w:szCs w:val="12"/>
              </w:rPr>
            </w:pPr>
          </w:p>
        </w:tc>
      </w:tr>
      <w:tr w:rsidR="00803BE6" w:rsidRPr="00BB6825" w14:paraId="3C1621F9" w14:textId="77777777" w:rsidTr="00435949">
        <w:tc>
          <w:tcPr>
            <w:tcW w:w="3456" w:type="dxa"/>
            <w:vAlign w:val="bottom"/>
          </w:tcPr>
          <w:p w14:paraId="2D18C448" w14:textId="77777777" w:rsidR="00803BE6" w:rsidRPr="00BB6825" w:rsidRDefault="00803BE6" w:rsidP="00803BE6">
            <w:pPr>
              <w:ind w:left="-86"/>
              <w:rPr>
                <w:rFonts w:cs="Arial"/>
                <w:sz w:val="18"/>
                <w:szCs w:val="18"/>
                <w:cs/>
              </w:rPr>
            </w:pPr>
            <w:r w:rsidRPr="00BB6825">
              <w:rPr>
                <w:rFonts w:cs="Arial"/>
                <w:b/>
                <w:bCs/>
                <w:sz w:val="18"/>
                <w:szCs w:val="18"/>
              </w:rPr>
              <w:t>Purchase of goods and services</w:t>
            </w:r>
          </w:p>
        </w:tc>
        <w:tc>
          <w:tcPr>
            <w:tcW w:w="1368" w:type="dxa"/>
            <w:tcBorders>
              <w:bottom w:val="nil"/>
            </w:tcBorders>
            <w:shd w:val="clear" w:color="auto" w:fill="FAFAFA"/>
            <w:vAlign w:val="bottom"/>
          </w:tcPr>
          <w:p w14:paraId="2A2ECF15" w14:textId="77777777" w:rsidR="00803BE6" w:rsidRPr="00BB6825" w:rsidRDefault="00803BE6" w:rsidP="00803BE6">
            <w:pPr>
              <w:ind w:right="-72"/>
              <w:jc w:val="right"/>
              <w:rPr>
                <w:rFonts w:cs="Arial"/>
                <w:sz w:val="18"/>
                <w:szCs w:val="18"/>
                <w:cs/>
              </w:rPr>
            </w:pPr>
          </w:p>
        </w:tc>
        <w:tc>
          <w:tcPr>
            <w:tcW w:w="1368" w:type="dxa"/>
            <w:tcBorders>
              <w:bottom w:val="nil"/>
            </w:tcBorders>
            <w:vAlign w:val="bottom"/>
          </w:tcPr>
          <w:p w14:paraId="60CB12B2" w14:textId="77777777" w:rsidR="00803BE6" w:rsidRPr="00BB6825" w:rsidRDefault="00803BE6" w:rsidP="00803BE6">
            <w:pPr>
              <w:ind w:right="-72"/>
              <w:jc w:val="right"/>
              <w:rPr>
                <w:rFonts w:cs="Arial"/>
                <w:sz w:val="18"/>
                <w:szCs w:val="18"/>
                <w:cs/>
              </w:rPr>
            </w:pPr>
          </w:p>
        </w:tc>
        <w:tc>
          <w:tcPr>
            <w:tcW w:w="1368" w:type="dxa"/>
            <w:tcBorders>
              <w:bottom w:val="nil"/>
            </w:tcBorders>
            <w:shd w:val="clear" w:color="auto" w:fill="FAFAFA"/>
            <w:vAlign w:val="bottom"/>
          </w:tcPr>
          <w:p w14:paraId="69992E19" w14:textId="77777777" w:rsidR="00803BE6" w:rsidRPr="00BB6825" w:rsidRDefault="00803BE6" w:rsidP="00803BE6">
            <w:pPr>
              <w:ind w:right="-72"/>
              <w:jc w:val="right"/>
              <w:rPr>
                <w:rFonts w:cs="Arial"/>
                <w:sz w:val="18"/>
                <w:szCs w:val="18"/>
                <w:cs/>
              </w:rPr>
            </w:pPr>
          </w:p>
        </w:tc>
        <w:tc>
          <w:tcPr>
            <w:tcW w:w="1368" w:type="dxa"/>
            <w:tcBorders>
              <w:bottom w:val="nil"/>
            </w:tcBorders>
            <w:vAlign w:val="bottom"/>
          </w:tcPr>
          <w:p w14:paraId="348A6374" w14:textId="77777777" w:rsidR="00803BE6" w:rsidRPr="00BB6825" w:rsidRDefault="00803BE6" w:rsidP="00803BE6">
            <w:pPr>
              <w:ind w:right="-72"/>
              <w:jc w:val="right"/>
              <w:rPr>
                <w:rFonts w:cs="Arial"/>
                <w:sz w:val="18"/>
                <w:szCs w:val="18"/>
                <w:cs/>
              </w:rPr>
            </w:pPr>
          </w:p>
        </w:tc>
      </w:tr>
      <w:tr w:rsidR="00803BE6" w:rsidRPr="00BB6825" w14:paraId="706A8FB1" w14:textId="77777777" w:rsidTr="00435949">
        <w:tc>
          <w:tcPr>
            <w:tcW w:w="3456" w:type="dxa"/>
            <w:vAlign w:val="bottom"/>
          </w:tcPr>
          <w:p w14:paraId="38221637" w14:textId="77777777" w:rsidR="00803BE6" w:rsidRPr="00BB6825" w:rsidRDefault="00803BE6" w:rsidP="00803BE6">
            <w:pPr>
              <w:ind w:left="-86"/>
              <w:rPr>
                <w:rFonts w:cs="Arial"/>
                <w:b/>
                <w:bCs/>
                <w:sz w:val="18"/>
                <w:szCs w:val="18"/>
                <w:cs/>
              </w:rPr>
            </w:pPr>
            <w:r w:rsidRPr="00BB6825">
              <w:rPr>
                <w:rFonts w:cs="Arial"/>
                <w:sz w:val="18"/>
                <w:szCs w:val="18"/>
              </w:rPr>
              <w:t>Subsidiary</w:t>
            </w:r>
          </w:p>
        </w:tc>
        <w:tc>
          <w:tcPr>
            <w:tcW w:w="1368" w:type="dxa"/>
            <w:tcBorders>
              <w:top w:val="nil"/>
              <w:bottom w:val="single" w:sz="4" w:space="0" w:color="auto"/>
            </w:tcBorders>
            <w:shd w:val="clear" w:color="auto" w:fill="FAFAFA"/>
            <w:vAlign w:val="bottom"/>
          </w:tcPr>
          <w:p w14:paraId="0EBAFDC5" w14:textId="62F5F86E" w:rsidR="00803BE6" w:rsidRPr="00BB6825" w:rsidRDefault="00A00D7E" w:rsidP="00803BE6">
            <w:pPr>
              <w:ind w:right="-72"/>
              <w:jc w:val="right"/>
              <w:rPr>
                <w:rFonts w:cs="Arial"/>
                <w:sz w:val="18"/>
                <w:szCs w:val="18"/>
                <w:cs/>
              </w:rPr>
            </w:pPr>
            <w:r w:rsidRPr="00BB6825">
              <w:rPr>
                <w:rFonts w:cs="Arial"/>
                <w:sz w:val="18"/>
                <w:szCs w:val="18"/>
              </w:rPr>
              <w:t>-</w:t>
            </w:r>
          </w:p>
        </w:tc>
        <w:tc>
          <w:tcPr>
            <w:tcW w:w="1368" w:type="dxa"/>
            <w:tcBorders>
              <w:top w:val="nil"/>
              <w:bottom w:val="single" w:sz="4" w:space="0" w:color="auto"/>
            </w:tcBorders>
            <w:vAlign w:val="bottom"/>
          </w:tcPr>
          <w:p w14:paraId="36A6347A" w14:textId="77777777" w:rsidR="00803BE6" w:rsidRPr="00BB6825" w:rsidRDefault="00803BE6" w:rsidP="00803BE6">
            <w:pPr>
              <w:ind w:right="-72"/>
              <w:jc w:val="right"/>
              <w:rPr>
                <w:rFonts w:cs="Arial"/>
                <w:sz w:val="18"/>
                <w:szCs w:val="18"/>
                <w:cs/>
              </w:rPr>
            </w:pPr>
            <w:r w:rsidRPr="00BB6825">
              <w:rPr>
                <w:rFonts w:cs="Arial"/>
                <w:sz w:val="18"/>
                <w:szCs w:val="18"/>
              </w:rPr>
              <w:t>-</w:t>
            </w:r>
          </w:p>
        </w:tc>
        <w:tc>
          <w:tcPr>
            <w:tcW w:w="1368" w:type="dxa"/>
            <w:tcBorders>
              <w:top w:val="nil"/>
              <w:bottom w:val="single" w:sz="4" w:space="0" w:color="auto"/>
            </w:tcBorders>
            <w:shd w:val="clear" w:color="auto" w:fill="FAFAFA"/>
            <w:vAlign w:val="bottom"/>
          </w:tcPr>
          <w:p w14:paraId="2137F1DB" w14:textId="0C5A98FB" w:rsidR="00803BE6" w:rsidRPr="00BB6825" w:rsidRDefault="007422EC" w:rsidP="00803BE6">
            <w:pPr>
              <w:ind w:right="-72"/>
              <w:jc w:val="right"/>
              <w:rPr>
                <w:rFonts w:cs="Arial"/>
                <w:sz w:val="18"/>
                <w:szCs w:val="18"/>
                <w:cs/>
              </w:rPr>
            </w:pPr>
            <w:r w:rsidRPr="00BB6825">
              <w:rPr>
                <w:rFonts w:cs="Arial"/>
                <w:sz w:val="18"/>
                <w:szCs w:val="18"/>
              </w:rPr>
              <w:t>24,331,067</w:t>
            </w:r>
          </w:p>
        </w:tc>
        <w:tc>
          <w:tcPr>
            <w:tcW w:w="1368" w:type="dxa"/>
            <w:tcBorders>
              <w:top w:val="nil"/>
              <w:bottom w:val="single" w:sz="4" w:space="0" w:color="auto"/>
            </w:tcBorders>
            <w:vAlign w:val="bottom"/>
          </w:tcPr>
          <w:p w14:paraId="7A46279C" w14:textId="54584AB2" w:rsidR="00803BE6" w:rsidRPr="00BB6825" w:rsidRDefault="00803BE6" w:rsidP="00803BE6">
            <w:pPr>
              <w:ind w:right="-72"/>
              <w:jc w:val="right"/>
              <w:rPr>
                <w:rFonts w:cs="Arial"/>
                <w:sz w:val="18"/>
                <w:szCs w:val="18"/>
                <w:cs/>
              </w:rPr>
            </w:pPr>
            <w:r w:rsidRPr="00BB6825">
              <w:rPr>
                <w:rFonts w:cs="Arial"/>
                <w:sz w:val="18"/>
                <w:szCs w:val="18"/>
              </w:rPr>
              <w:t>31,982,505</w:t>
            </w:r>
          </w:p>
        </w:tc>
      </w:tr>
      <w:tr w:rsidR="00435949" w:rsidRPr="009356E1" w14:paraId="721723C9" w14:textId="77777777" w:rsidTr="00435949">
        <w:trPr>
          <w:trHeight w:val="70"/>
        </w:trPr>
        <w:tc>
          <w:tcPr>
            <w:tcW w:w="3456" w:type="dxa"/>
            <w:vAlign w:val="bottom"/>
          </w:tcPr>
          <w:p w14:paraId="2C4E32C3" w14:textId="77777777" w:rsidR="00435949" w:rsidRPr="009356E1" w:rsidRDefault="00435949" w:rsidP="00435949">
            <w:pPr>
              <w:rPr>
                <w:rFonts w:cs="Arial"/>
                <w:sz w:val="8"/>
                <w:szCs w:val="8"/>
              </w:rPr>
            </w:pPr>
          </w:p>
        </w:tc>
        <w:tc>
          <w:tcPr>
            <w:tcW w:w="1368" w:type="dxa"/>
            <w:tcBorders>
              <w:top w:val="single" w:sz="4" w:space="0" w:color="auto"/>
              <w:bottom w:val="nil"/>
            </w:tcBorders>
            <w:shd w:val="clear" w:color="auto" w:fill="FAFAFA"/>
            <w:vAlign w:val="bottom"/>
          </w:tcPr>
          <w:p w14:paraId="4EFE3AA8" w14:textId="77777777" w:rsidR="00435949" w:rsidRPr="009356E1" w:rsidRDefault="00435949" w:rsidP="00435949">
            <w:pPr>
              <w:ind w:right="-72"/>
              <w:jc w:val="right"/>
              <w:rPr>
                <w:rFonts w:cs="Arial"/>
                <w:sz w:val="8"/>
                <w:szCs w:val="8"/>
              </w:rPr>
            </w:pPr>
          </w:p>
        </w:tc>
        <w:tc>
          <w:tcPr>
            <w:tcW w:w="1368" w:type="dxa"/>
            <w:tcBorders>
              <w:top w:val="single" w:sz="4" w:space="0" w:color="auto"/>
              <w:bottom w:val="nil"/>
            </w:tcBorders>
            <w:vAlign w:val="bottom"/>
          </w:tcPr>
          <w:p w14:paraId="0A1D1461" w14:textId="77777777" w:rsidR="00435949" w:rsidRPr="009356E1" w:rsidRDefault="00435949" w:rsidP="00435949">
            <w:pPr>
              <w:ind w:right="-72"/>
              <w:jc w:val="right"/>
              <w:rPr>
                <w:rFonts w:cs="Arial"/>
                <w:sz w:val="8"/>
                <w:szCs w:val="8"/>
              </w:rPr>
            </w:pPr>
          </w:p>
        </w:tc>
        <w:tc>
          <w:tcPr>
            <w:tcW w:w="1368" w:type="dxa"/>
            <w:tcBorders>
              <w:top w:val="single" w:sz="4" w:space="0" w:color="auto"/>
              <w:bottom w:val="nil"/>
            </w:tcBorders>
            <w:shd w:val="clear" w:color="auto" w:fill="FAFAFA"/>
            <w:vAlign w:val="bottom"/>
          </w:tcPr>
          <w:p w14:paraId="18A37C72" w14:textId="77777777" w:rsidR="00435949" w:rsidRPr="009356E1" w:rsidRDefault="00435949" w:rsidP="00435949">
            <w:pPr>
              <w:ind w:right="-72"/>
              <w:jc w:val="right"/>
              <w:rPr>
                <w:rFonts w:cs="Arial"/>
                <w:sz w:val="8"/>
                <w:szCs w:val="8"/>
              </w:rPr>
            </w:pPr>
          </w:p>
        </w:tc>
        <w:tc>
          <w:tcPr>
            <w:tcW w:w="1368" w:type="dxa"/>
            <w:tcBorders>
              <w:top w:val="single" w:sz="4" w:space="0" w:color="auto"/>
              <w:bottom w:val="nil"/>
            </w:tcBorders>
            <w:vAlign w:val="bottom"/>
          </w:tcPr>
          <w:p w14:paraId="52E9E586" w14:textId="77777777" w:rsidR="00435949" w:rsidRPr="009356E1" w:rsidRDefault="00435949" w:rsidP="00435949">
            <w:pPr>
              <w:ind w:right="-72"/>
              <w:jc w:val="right"/>
              <w:rPr>
                <w:rFonts w:cs="Arial"/>
                <w:sz w:val="8"/>
                <w:szCs w:val="8"/>
              </w:rPr>
            </w:pPr>
          </w:p>
        </w:tc>
      </w:tr>
      <w:tr w:rsidR="00435949" w:rsidRPr="00BB6825" w14:paraId="70C8B1A8" w14:textId="77777777" w:rsidTr="007823ED">
        <w:tc>
          <w:tcPr>
            <w:tcW w:w="3456" w:type="dxa"/>
            <w:tcBorders>
              <w:bottom w:val="nil"/>
            </w:tcBorders>
            <w:vAlign w:val="bottom"/>
          </w:tcPr>
          <w:p w14:paraId="67561C9C" w14:textId="77777777" w:rsidR="00435949" w:rsidRPr="00BB6825" w:rsidRDefault="00435949" w:rsidP="00435949">
            <w:pPr>
              <w:ind w:left="-86"/>
              <w:rPr>
                <w:rFonts w:cs="Arial"/>
                <w:sz w:val="18"/>
                <w:szCs w:val="18"/>
              </w:rPr>
            </w:pPr>
          </w:p>
        </w:tc>
        <w:tc>
          <w:tcPr>
            <w:tcW w:w="1368" w:type="dxa"/>
            <w:tcBorders>
              <w:top w:val="nil"/>
              <w:bottom w:val="single" w:sz="4" w:space="0" w:color="auto"/>
            </w:tcBorders>
            <w:shd w:val="clear" w:color="auto" w:fill="FAFAFA"/>
            <w:vAlign w:val="bottom"/>
          </w:tcPr>
          <w:p w14:paraId="6D946935" w14:textId="7339D4BB" w:rsidR="00435949" w:rsidRPr="00BB6825" w:rsidRDefault="00435949" w:rsidP="00435949">
            <w:pPr>
              <w:ind w:right="-72"/>
              <w:jc w:val="right"/>
              <w:rPr>
                <w:rFonts w:cs="Arial"/>
                <w:sz w:val="18"/>
                <w:szCs w:val="18"/>
              </w:rPr>
            </w:pPr>
            <w:r w:rsidRPr="00BB6825">
              <w:rPr>
                <w:rFonts w:cs="Arial"/>
                <w:sz w:val="18"/>
                <w:szCs w:val="18"/>
              </w:rPr>
              <w:t>-</w:t>
            </w:r>
          </w:p>
        </w:tc>
        <w:tc>
          <w:tcPr>
            <w:tcW w:w="1368" w:type="dxa"/>
            <w:tcBorders>
              <w:top w:val="nil"/>
              <w:bottom w:val="single" w:sz="4" w:space="0" w:color="auto"/>
            </w:tcBorders>
            <w:vAlign w:val="bottom"/>
          </w:tcPr>
          <w:p w14:paraId="7194FC9A" w14:textId="0CA2F024" w:rsidR="00435949" w:rsidRPr="00BB6825" w:rsidRDefault="00435949" w:rsidP="00435949">
            <w:pPr>
              <w:ind w:right="-72"/>
              <w:jc w:val="right"/>
              <w:rPr>
                <w:rFonts w:cs="Arial"/>
                <w:sz w:val="18"/>
                <w:szCs w:val="18"/>
              </w:rPr>
            </w:pPr>
            <w:r w:rsidRPr="00BB6825">
              <w:rPr>
                <w:rFonts w:cs="Arial"/>
                <w:sz w:val="18"/>
                <w:szCs w:val="18"/>
              </w:rPr>
              <w:t>-</w:t>
            </w:r>
          </w:p>
        </w:tc>
        <w:tc>
          <w:tcPr>
            <w:tcW w:w="1368" w:type="dxa"/>
            <w:tcBorders>
              <w:top w:val="nil"/>
              <w:bottom w:val="single" w:sz="4" w:space="0" w:color="auto"/>
            </w:tcBorders>
            <w:shd w:val="clear" w:color="auto" w:fill="FAFAFA"/>
            <w:vAlign w:val="bottom"/>
          </w:tcPr>
          <w:p w14:paraId="7BABA4F1" w14:textId="61E33F43" w:rsidR="00435949" w:rsidRPr="00BB6825" w:rsidRDefault="00435949" w:rsidP="00435949">
            <w:pPr>
              <w:ind w:right="-72"/>
              <w:jc w:val="right"/>
              <w:rPr>
                <w:rFonts w:cs="Arial"/>
                <w:sz w:val="18"/>
                <w:szCs w:val="18"/>
              </w:rPr>
            </w:pPr>
            <w:r w:rsidRPr="00BB6825">
              <w:rPr>
                <w:rFonts w:cs="Arial"/>
                <w:sz w:val="18"/>
                <w:szCs w:val="18"/>
              </w:rPr>
              <w:t>24,331,067</w:t>
            </w:r>
          </w:p>
        </w:tc>
        <w:tc>
          <w:tcPr>
            <w:tcW w:w="1368" w:type="dxa"/>
            <w:tcBorders>
              <w:top w:val="nil"/>
              <w:bottom w:val="single" w:sz="4" w:space="0" w:color="auto"/>
            </w:tcBorders>
            <w:vAlign w:val="bottom"/>
          </w:tcPr>
          <w:p w14:paraId="02E39B47" w14:textId="65FED14B" w:rsidR="00435949" w:rsidRPr="00BB6825" w:rsidRDefault="00435949" w:rsidP="00435949">
            <w:pPr>
              <w:ind w:right="-72"/>
              <w:jc w:val="right"/>
              <w:rPr>
                <w:rFonts w:cs="Arial"/>
                <w:sz w:val="18"/>
                <w:szCs w:val="18"/>
              </w:rPr>
            </w:pPr>
            <w:r w:rsidRPr="00BB6825">
              <w:rPr>
                <w:rFonts w:cs="Arial"/>
                <w:sz w:val="18"/>
                <w:szCs w:val="18"/>
              </w:rPr>
              <w:t>31,982,505</w:t>
            </w:r>
          </w:p>
        </w:tc>
      </w:tr>
    </w:tbl>
    <w:p w14:paraId="18CAC44B" w14:textId="5ABB3196" w:rsidR="00EF56D9" w:rsidRPr="00BB6825" w:rsidRDefault="00EF56D9" w:rsidP="002F61C7">
      <w:pPr>
        <w:tabs>
          <w:tab w:val="left" w:pos="567"/>
        </w:tabs>
        <w:rPr>
          <w:rFonts w:eastAsia="Arial Unicode MS" w:cs="Arial"/>
          <w:b/>
          <w:bCs/>
          <w:color w:val="CF4A02"/>
          <w:sz w:val="18"/>
          <w:szCs w:val="18"/>
        </w:rPr>
      </w:pPr>
    </w:p>
    <w:p w14:paraId="1770FA15" w14:textId="1824A011" w:rsidR="00A766BA" w:rsidRPr="00BB6825" w:rsidRDefault="00797B90" w:rsidP="00B85832">
      <w:pPr>
        <w:tabs>
          <w:tab w:val="left" w:pos="540"/>
        </w:tabs>
        <w:ind w:left="540" w:hanging="540"/>
        <w:rPr>
          <w:rFonts w:cs="Arial"/>
          <w:b/>
          <w:bCs/>
          <w:color w:val="CF4A02"/>
          <w:sz w:val="18"/>
          <w:szCs w:val="18"/>
        </w:rPr>
      </w:pPr>
      <w:r w:rsidRPr="00BB6825">
        <w:rPr>
          <w:rFonts w:eastAsia="Arial Unicode MS" w:cs="Arial"/>
          <w:b/>
          <w:bCs/>
          <w:color w:val="CF4A02"/>
          <w:sz w:val="18"/>
          <w:szCs w:val="18"/>
          <w:lang w:val="en-GB"/>
        </w:rPr>
        <w:t>18</w:t>
      </w:r>
      <w:r w:rsidR="002F61C7" w:rsidRPr="00BB6825">
        <w:rPr>
          <w:rFonts w:eastAsia="Arial Unicode MS" w:cs="Arial"/>
          <w:b/>
          <w:bCs/>
          <w:color w:val="CF4A02"/>
          <w:sz w:val="18"/>
          <w:szCs w:val="18"/>
        </w:rPr>
        <w:t>.</w:t>
      </w:r>
      <w:r w:rsidRPr="00BB6825">
        <w:rPr>
          <w:rFonts w:eastAsia="Arial Unicode MS" w:cs="Arial"/>
          <w:b/>
          <w:bCs/>
          <w:color w:val="CF4A02"/>
          <w:sz w:val="18"/>
          <w:szCs w:val="18"/>
          <w:lang w:val="en-GB"/>
        </w:rPr>
        <w:t>2</w:t>
      </w:r>
      <w:r w:rsidR="002F61C7" w:rsidRPr="00BB6825">
        <w:rPr>
          <w:rFonts w:eastAsia="Arial Unicode MS" w:cs="Arial"/>
          <w:b/>
          <w:bCs/>
          <w:color w:val="CF4A02"/>
          <w:sz w:val="18"/>
          <w:szCs w:val="18"/>
          <w:cs/>
        </w:rPr>
        <w:tab/>
      </w:r>
      <w:r w:rsidR="00A766BA" w:rsidRPr="00BB6825">
        <w:rPr>
          <w:rFonts w:cs="Arial"/>
          <w:b/>
          <w:bCs/>
          <w:color w:val="CF4A02"/>
          <w:sz w:val="18"/>
          <w:szCs w:val="18"/>
        </w:rPr>
        <w:t xml:space="preserve">Outstanding balances arising from sales and purchases of goods and </w:t>
      </w:r>
      <w:proofErr w:type="gramStart"/>
      <w:r w:rsidR="00A766BA" w:rsidRPr="00BB6825">
        <w:rPr>
          <w:rFonts w:cs="Arial"/>
          <w:b/>
          <w:bCs/>
          <w:color w:val="CF4A02"/>
          <w:sz w:val="18"/>
          <w:szCs w:val="18"/>
        </w:rPr>
        <w:t>services</w:t>
      </w:r>
      <w:proofErr w:type="gramEnd"/>
    </w:p>
    <w:p w14:paraId="02AED56D" w14:textId="77777777" w:rsidR="004656BE" w:rsidRPr="00BB6825" w:rsidRDefault="004656BE" w:rsidP="004656BE">
      <w:pPr>
        <w:ind w:left="540"/>
        <w:rPr>
          <w:rFonts w:eastAsia="Arial Unicode MS" w:cs="Arial"/>
          <w:spacing w:val="-6"/>
          <w:sz w:val="18"/>
          <w:szCs w:val="18"/>
        </w:rPr>
      </w:pPr>
    </w:p>
    <w:p w14:paraId="6B5C4ADD" w14:textId="2EFEDE9C" w:rsidR="00A766BA" w:rsidRPr="00BB6825" w:rsidRDefault="00A766BA" w:rsidP="00A766BA">
      <w:pPr>
        <w:ind w:left="540"/>
        <w:rPr>
          <w:rFonts w:eastAsia="Arial Unicode MS" w:cs="Arial"/>
          <w:spacing w:val="-6"/>
          <w:sz w:val="18"/>
          <w:szCs w:val="18"/>
        </w:rPr>
      </w:pPr>
      <w:r w:rsidRPr="00BB6825">
        <w:rPr>
          <w:rFonts w:eastAsia="Arial Unicode MS" w:cs="Arial"/>
          <w:spacing w:val="-6"/>
          <w:sz w:val="18"/>
          <w:szCs w:val="18"/>
        </w:rPr>
        <w:t>The outstanding balances at the end of the reporting period in relation to transactions with related parties are as follows:</w:t>
      </w:r>
    </w:p>
    <w:p w14:paraId="337CEAD3" w14:textId="77777777" w:rsidR="002F61C7" w:rsidRPr="00BB6825" w:rsidRDefault="002F61C7" w:rsidP="002738DE">
      <w:pPr>
        <w:ind w:left="547" w:hanging="7"/>
        <w:rPr>
          <w:rFonts w:cs="Arial"/>
          <w:sz w:val="18"/>
          <w:szCs w:val="18"/>
        </w:rPr>
      </w:pPr>
    </w:p>
    <w:tbl>
      <w:tblPr>
        <w:tblW w:w="9180" w:type="dxa"/>
        <w:tblInd w:w="378" w:type="dxa"/>
        <w:tblLayout w:type="fixed"/>
        <w:tblLook w:val="0000" w:firstRow="0" w:lastRow="0" w:firstColumn="0" w:lastColumn="0" w:noHBand="0" w:noVBand="0"/>
      </w:tblPr>
      <w:tblGrid>
        <w:gridCol w:w="3708"/>
        <w:gridCol w:w="1368"/>
        <w:gridCol w:w="1368"/>
        <w:gridCol w:w="1368"/>
        <w:gridCol w:w="1368"/>
      </w:tblGrid>
      <w:tr w:rsidR="00A766BA" w:rsidRPr="00BB6825" w14:paraId="2F473E2A" w14:textId="77777777" w:rsidTr="0075563E">
        <w:tc>
          <w:tcPr>
            <w:tcW w:w="3708" w:type="dxa"/>
            <w:vAlign w:val="bottom"/>
          </w:tcPr>
          <w:p w14:paraId="5A496223" w14:textId="77777777" w:rsidR="00A766BA" w:rsidRPr="00BB6825" w:rsidRDefault="00A766BA" w:rsidP="0075563E">
            <w:pPr>
              <w:ind w:left="166"/>
              <w:rPr>
                <w:rFonts w:cs="Arial"/>
                <w:sz w:val="18"/>
                <w:szCs w:val="18"/>
                <w:cs/>
              </w:rPr>
            </w:pPr>
          </w:p>
        </w:tc>
        <w:tc>
          <w:tcPr>
            <w:tcW w:w="2736" w:type="dxa"/>
            <w:gridSpan w:val="2"/>
            <w:tcBorders>
              <w:top w:val="single" w:sz="4" w:space="0" w:color="auto"/>
              <w:bottom w:val="single" w:sz="4" w:space="0" w:color="auto"/>
            </w:tcBorders>
            <w:shd w:val="clear" w:color="auto" w:fill="auto"/>
            <w:vAlign w:val="bottom"/>
          </w:tcPr>
          <w:p w14:paraId="4B15BC63" w14:textId="77777777" w:rsidR="00A766BA" w:rsidRPr="00BB6825" w:rsidRDefault="00A766BA" w:rsidP="00A766BA">
            <w:pPr>
              <w:tabs>
                <w:tab w:val="right" w:pos="2160"/>
              </w:tabs>
              <w:ind w:right="-72"/>
              <w:jc w:val="center"/>
              <w:rPr>
                <w:rFonts w:cs="Arial"/>
                <w:b/>
                <w:bCs/>
                <w:sz w:val="18"/>
                <w:szCs w:val="18"/>
              </w:rPr>
            </w:pPr>
            <w:r w:rsidRPr="00BB6825">
              <w:rPr>
                <w:rFonts w:cs="Arial"/>
                <w:b/>
                <w:bCs/>
                <w:sz w:val="18"/>
                <w:szCs w:val="18"/>
              </w:rPr>
              <w:t>Consolidated</w:t>
            </w:r>
          </w:p>
          <w:p w14:paraId="4C46CF7A" w14:textId="1BE8FA28" w:rsidR="00A766BA" w:rsidRPr="00BB6825" w:rsidRDefault="00A766BA" w:rsidP="00A766BA">
            <w:pPr>
              <w:ind w:right="-72"/>
              <w:jc w:val="center"/>
              <w:rPr>
                <w:rFonts w:cs="Arial"/>
                <w:sz w:val="18"/>
                <w:szCs w:val="18"/>
              </w:rPr>
            </w:pPr>
            <w:r w:rsidRPr="00BB6825">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2C4E3E06" w14:textId="77777777" w:rsidR="00A766BA" w:rsidRPr="00BB6825" w:rsidRDefault="00A766BA" w:rsidP="00A766BA">
            <w:pPr>
              <w:tabs>
                <w:tab w:val="right" w:pos="2160"/>
              </w:tabs>
              <w:ind w:right="-72"/>
              <w:jc w:val="center"/>
              <w:rPr>
                <w:rFonts w:cs="Arial"/>
                <w:b/>
                <w:bCs/>
                <w:sz w:val="18"/>
                <w:szCs w:val="18"/>
              </w:rPr>
            </w:pPr>
            <w:r w:rsidRPr="00BB6825">
              <w:rPr>
                <w:rFonts w:cs="Arial"/>
                <w:b/>
                <w:bCs/>
                <w:sz w:val="18"/>
                <w:szCs w:val="18"/>
              </w:rPr>
              <w:t>Separate</w:t>
            </w:r>
          </w:p>
          <w:p w14:paraId="53925156" w14:textId="50AE3229" w:rsidR="00A766BA" w:rsidRPr="00BB6825" w:rsidRDefault="00A766BA" w:rsidP="00A766BA">
            <w:pPr>
              <w:ind w:right="-72"/>
              <w:jc w:val="center"/>
              <w:rPr>
                <w:rFonts w:cs="Arial"/>
                <w:sz w:val="18"/>
                <w:szCs w:val="18"/>
              </w:rPr>
            </w:pPr>
            <w:r w:rsidRPr="00BB6825">
              <w:rPr>
                <w:rFonts w:cs="Arial"/>
                <w:b/>
                <w:bCs/>
                <w:sz w:val="18"/>
                <w:szCs w:val="18"/>
              </w:rPr>
              <w:t>financial information</w:t>
            </w:r>
          </w:p>
        </w:tc>
      </w:tr>
      <w:tr w:rsidR="00CC599F" w:rsidRPr="00BB6825" w14:paraId="56868E46" w14:textId="77777777" w:rsidTr="0075563E">
        <w:tc>
          <w:tcPr>
            <w:tcW w:w="3708" w:type="dxa"/>
          </w:tcPr>
          <w:p w14:paraId="1AF28D6A" w14:textId="77777777" w:rsidR="00CC599F" w:rsidRPr="00BB6825" w:rsidRDefault="00CC599F" w:rsidP="0075563E">
            <w:pPr>
              <w:ind w:left="166"/>
              <w:rPr>
                <w:rFonts w:cs="Arial"/>
                <w:b/>
                <w:bCs/>
                <w:sz w:val="18"/>
                <w:szCs w:val="18"/>
                <w:cs/>
              </w:rPr>
            </w:pPr>
          </w:p>
        </w:tc>
        <w:tc>
          <w:tcPr>
            <w:tcW w:w="1368" w:type="dxa"/>
            <w:vAlign w:val="bottom"/>
          </w:tcPr>
          <w:p w14:paraId="6627D5A6" w14:textId="650B003E" w:rsidR="00CC599F" w:rsidRPr="00BB6825" w:rsidRDefault="00C97A09" w:rsidP="00CC599F">
            <w:pPr>
              <w:ind w:right="-72"/>
              <w:jc w:val="right"/>
              <w:rPr>
                <w:rFonts w:cs="Arial"/>
                <w:b/>
                <w:bCs/>
                <w:sz w:val="18"/>
                <w:szCs w:val="18"/>
                <w:cs/>
              </w:rPr>
            </w:pPr>
            <w:r w:rsidRPr="00BB6825">
              <w:rPr>
                <w:rFonts w:eastAsia="Arial Unicode MS" w:cs="Arial"/>
                <w:b/>
                <w:bCs/>
                <w:snapToGrid w:val="0"/>
                <w:sz w:val="18"/>
                <w:szCs w:val="18"/>
                <w:lang w:val="en-GB"/>
              </w:rPr>
              <w:t>30 September</w:t>
            </w:r>
          </w:p>
        </w:tc>
        <w:tc>
          <w:tcPr>
            <w:tcW w:w="1368" w:type="dxa"/>
            <w:shd w:val="clear" w:color="auto" w:fill="auto"/>
            <w:vAlign w:val="bottom"/>
          </w:tcPr>
          <w:p w14:paraId="213C3FB6" w14:textId="60E5DAAD" w:rsidR="00CC599F" w:rsidRPr="00BB6825" w:rsidRDefault="00797B90" w:rsidP="00CC599F">
            <w:pPr>
              <w:ind w:right="-72"/>
              <w:jc w:val="right"/>
              <w:rPr>
                <w:rFonts w:cs="Arial"/>
                <w:b/>
                <w:bCs/>
                <w:sz w:val="18"/>
                <w:szCs w:val="18"/>
                <w:cs/>
              </w:rPr>
            </w:pPr>
            <w:r w:rsidRPr="00BB6825">
              <w:rPr>
                <w:rFonts w:eastAsia="Arial Unicode MS" w:cs="Arial"/>
                <w:b/>
                <w:bCs/>
                <w:snapToGrid w:val="0"/>
                <w:sz w:val="18"/>
                <w:szCs w:val="18"/>
                <w:lang w:val="en-GB"/>
              </w:rPr>
              <w:t>31</w:t>
            </w:r>
            <w:r w:rsidR="00CC599F" w:rsidRPr="00BB6825">
              <w:rPr>
                <w:rFonts w:eastAsia="Arial Unicode MS" w:cs="Arial"/>
                <w:b/>
                <w:bCs/>
                <w:snapToGrid w:val="0"/>
                <w:sz w:val="18"/>
                <w:szCs w:val="18"/>
                <w:cs/>
                <w:lang w:val="en-GB"/>
              </w:rPr>
              <w:t xml:space="preserve"> December</w:t>
            </w:r>
          </w:p>
        </w:tc>
        <w:tc>
          <w:tcPr>
            <w:tcW w:w="1368" w:type="dxa"/>
            <w:shd w:val="clear" w:color="auto" w:fill="auto"/>
            <w:vAlign w:val="bottom"/>
          </w:tcPr>
          <w:p w14:paraId="1F64ED01" w14:textId="30DBAD0D" w:rsidR="00CC599F" w:rsidRPr="00BB6825" w:rsidRDefault="00C97A09" w:rsidP="00CC599F">
            <w:pPr>
              <w:ind w:right="-72"/>
              <w:jc w:val="right"/>
              <w:rPr>
                <w:rFonts w:cs="Arial"/>
                <w:b/>
                <w:bCs/>
                <w:sz w:val="18"/>
                <w:szCs w:val="18"/>
                <w:cs/>
              </w:rPr>
            </w:pPr>
            <w:r w:rsidRPr="00BB6825">
              <w:rPr>
                <w:rFonts w:eastAsia="Arial Unicode MS" w:cs="Arial"/>
                <w:b/>
                <w:bCs/>
                <w:snapToGrid w:val="0"/>
                <w:sz w:val="18"/>
                <w:szCs w:val="18"/>
                <w:lang w:val="en-GB"/>
              </w:rPr>
              <w:t>30 September</w:t>
            </w:r>
          </w:p>
        </w:tc>
        <w:tc>
          <w:tcPr>
            <w:tcW w:w="1368" w:type="dxa"/>
            <w:shd w:val="clear" w:color="auto" w:fill="auto"/>
            <w:vAlign w:val="bottom"/>
          </w:tcPr>
          <w:p w14:paraId="7DE50891" w14:textId="7FC405D1" w:rsidR="00CC599F" w:rsidRPr="00BB6825" w:rsidRDefault="00797B90" w:rsidP="00CC599F">
            <w:pPr>
              <w:ind w:right="-72"/>
              <w:jc w:val="right"/>
              <w:rPr>
                <w:rFonts w:cs="Arial"/>
                <w:b/>
                <w:bCs/>
                <w:sz w:val="18"/>
                <w:szCs w:val="18"/>
                <w:cs/>
              </w:rPr>
            </w:pPr>
            <w:r w:rsidRPr="00BB6825">
              <w:rPr>
                <w:rFonts w:eastAsia="Arial Unicode MS" w:cs="Arial"/>
                <w:b/>
                <w:bCs/>
                <w:snapToGrid w:val="0"/>
                <w:sz w:val="18"/>
                <w:szCs w:val="18"/>
                <w:lang w:val="en-GB"/>
              </w:rPr>
              <w:t>31</w:t>
            </w:r>
            <w:r w:rsidR="00CC599F" w:rsidRPr="00BB6825">
              <w:rPr>
                <w:rFonts w:eastAsia="Arial Unicode MS" w:cs="Arial"/>
                <w:b/>
                <w:bCs/>
                <w:snapToGrid w:val="0"/>
                <w:sz w:val="18"/>
                <w:szCs w:val="18"/>
                <w:cs/>
                <w:lang w:val="en-GB"/>
              </w:rPr>
              <w:t xml:space="preserve"> December</w:t>
            </w:r>
          </w:p>
        </w:tc>
      </w:tr>
      <w:tr w:rsidR="00CC599F" w:rsidRPr="00BB6825" w14:paraId="755E320B" w14:textId="77777777" w:rsidTr="0075563E">
        <w:tc>
          <w:tcPr>
            <w:tcW w:w="3708" w:type="dxa"/>
          </w:tcPr>
          <w:p w14:paraId="030CE6FB" w14:textId="77777777" w:rsidR="00CC599F" w:rsidRPr="00BB6825" w:rsidRDefault="00CC599F" w:rsidP="0075563E">
            <w:pPr>
              <w:ind w:left="166"/>
              <w:rPr>
                <w:rFonts w:cs="Arial"/>
                <w:b/>
                <w:bCs/>
                <w:sz w:val="18"/>
                <w:szCs w:val="18"/>
                <w:cs/>
              </w:rPr>
            </w:pPr>
          </w:p>
        </w:tc>
        <w:tc>
          <w:tcPr>
            <w:tcW w:w="1368" w:type="dxa"/>
            <w:vAlign w:val="bottom"/>
          </w:tcPr>
          <w:p w14:paraId="2105CC9B" w14:textId="52A2B2B7" w:rsidR="00CC599F" w:rsidRPr="00BB6825" w:rsidRDefault="00797B90" w:rsidP="00CC599F">
            <w:pPr>
              <w:ind w:right="-72"/>
              <w:jc w:val="right"/>
              <w:rPr>
                <w:rFonts w:cs="Arial"/>
                <w:sz w:val="18"/>
                <w:szCs w:val="18"/>
              </w:rPr>
            </w:pPr>
            <w:r w:rsidRPr="00BB6825">
              <w:rPr>
                <w:rFonts w:eastAsia="Arial Unicode MS" w:cs="Arial"/>
                <w:b/>
                <w:bCs/>
                <w:snapToGrid w:val="0"/>
                <w:sz w:val="18"/>
                <w:szCs w:val="18"/>
                <w:lang w:val="en-GB"/>
              </w:rPr>
              <w:t>2023</w:t>
            </w:r>
          </w:p>
        </w:tc>
        <w:tc>
          <w:tcPr>
            <w:tcW w:w="1368" w:type="dxa"/>
            <w:shd w:val="clear" w:color="auto" w:fill="auto"/>
            <w:vAlign w:val="bottom"/>
          </w:tcPr>
          <w:p w14:paraId="76870A3C" w14:textId="13CA02C2" w:rsidR="00CC599F" w:rsidRPr="00BB6825" w:rsidRDefault="00797B90" w:rsidP="00CC599F">
            <w:pPr>
              <w:ind w:right="-72"/>
              <w:jc w:val="right"/>
              <w:rPr>
                <w:rFonts w:cs="Arial"/>
                <w:sz w:val="18"/>
                <w:szCs w:val="18"/>
              </w:rPr>
            </w:pPr>
            <w:r w:rsidRPr="00BB6825">
              <w:rPr>
                <w:rFonts w:eastAsia="Arial Unicode MS" w:cs="Arial"/>
                <w:b/>
                <w:bCs/>
                <w:snapToGrid w:val="0"/>
                <w:sz w:val="18"/>
                <w:szCs w:val="18"/>
                <w:lang w:val="en-GB"/>
              </w:rPr>
              <w:t>2022</w:t>
            </w:r>
          </w:p>
        </w:tc>
        <w:tc>
          <w:tcPr>
            <w:tcW w:w="1368" w:type="dxa"/>
            <w:shd w:val="clear" w:color="auto" w:fill="auto"/>
            <w:vAlign w:val="bottom"/>
          </w:tcPr>
          <w:p w14:paraId="35A08BEB" w14:textId="433489B5" w:rsidR="00CC599F" w:rsidRPr="00BB6825" w:rsidRDefault="00797B90" w:rsidP="00CC599F">
            <w:pPr>
              <w:ind w:right="-72"/>
              <w:jc w:val="right"/>
              <w:rPr>
                <w:rFonts w:cs="Arial"/>
                <w:sz w:val="18"/>
                <w:szCs w:val="18"/>
              </w:rPr>
            </w:pPr>
            <w:r w:rsidRPr="00BB6825">
              <w:rPr>
                <w:rFonts w:eastAsia="Arial Unicode MS" w:cs="Arial"/>
                <w:b/>
                <w:bCs/>
                <w:snapToGrid w:val="0"/>
                <w:sz w:val="18"/>
                <w:szCs w:val="18"/>
                <w:lang w:val="en-GB"/>
              </w:rPr>
              <w:t>2023</w:t>
            </w:r>
          </w:p>
        </w:tc>
        <w:tc>
          <w:tcPr>
            <w:tcW w:w="1368" w:type="dxa"/>
            <w:shd w:val="clear" w:color="auto" w:fill="auto"/>
            <w:vAlign w:val="bottom"/>
          </w:tcPr>
          <w:p w14:paraId="6B249467" w14:textId="480E3C68" w:rsidR="00CC599F" w:rsidRPr="00BB6825" w:rsidRDefault="00797B90" w:rsidP="00CC599F">
            <w:pPr>
              <w:ind w:right="-72"/>
              <w:jc w:val="right"/>
              <w:rPr>
                <w:rFonts w:cs="Arial"/>
                <w:sz w:val="18"/>
                <w:szCs w:val="18"/>
              </w:rPr>
            </w:pPr>
            <w:r w:rsidRPr="00BB6825">
              <w:rPr>
                <w:rFonts w:eastAsia="Arial Unicode MS" w:cs="Arial"/>
                <w:b/>
                <w:bCs/>
                <w:snapToGrid w:val="0"/>
                <w:sz w:val="18"/>
                <w:szCs w:val="18"/>
                <w:lang w:val="en-GB"/>
              </w:rPr>
              <w:t>2022</w:t>
            </w:r>
          </w:p>
        </w:tc>
      </w:tr>
      <w:tr w:rsidR="00CC599F" w:rsidRPr="00BB6825" w14:paraId="304BDCB6" w14:textId="77777777" w:rsidTr="0075563E">
        <w:tc>
          <w:tcPr>
            <w:tcW w:w="3708" w:type="dxa"/>
            <w:vAlign w:val="bottom"/>
          </w:tcPr>
          <w:p w14:paraId="39B2CF4D" w14:textId="77777777" w:rsidR="00CC599F" w:rsidRPr="00BB6825" w:rsidRDefault="00CC599F" w:rsidP="0075563E">
            <w:pPr>
              <w:ind w:left="166"/>
              <w:rPr>
                <w:rFonts w:cs="Arial"/>
                <w:b/>
                <w:bCs/>
                <w:sz w:val="18"/>
                <w:szCs w:val="18"/>
                <w:cs/>
              </w:rPr>
            </w:pPr>
          </w:p>
        </w:tc>
        <w:tc>
          <w:tcPr>
            <w:tcW w:w="1368" w:type="dxa"/>
            <w:shd w:val="clear" w:color="auto" w:fill="auto"/>
            <w:vAlign w:val="bottom"/>
          </w:tcPr>
          <w:p w14:paraId="1BC787D4" w14:textId="0F099C0F" w:rsidR="00CC599F" w:rsidRPr="00BB6825" w:rsidRDefault="00CC599F" w:rsidP="00CC599F">
            <w:pPr>
              <w:ind w:right="-72"/>
              <w:jc w:val="right"/>
              <w:rPr>
                <w:rFonts w:cs="Arial"/>
                <w:b/>
                <w:bCs/>
                <w:sz w:val="18"/>
                <w:szCs w:val="18"/>
              </w:rPr>
            </w:pPr>
            <w:r w:rsidRPr="00BB6825">
              <w:rPr>
                <w:rFonts w:eastAsia="Arial Unicode MS" w:cs="Arial"/>
                <w:b/>
                <w:bCs/>
                <w:snapToGrid w:val="0"/>
                <w:sz w:val="18"/>
                <w:szCs w:val="18"/>
              </w:rPr>
              <w:t>Baht</w:t>
            </w:r>
          </w:p>
        </w:tc>
        <w:tc>
          <w:tcPr>
            <w:tcW w:w="1368" w:type="dxa"/>
            <w:shd w:val="clear" w:color="auto" w:fill="auto"/>
            <w:vAlign w:val="bottom"/>
          </w:tcPr>
          <w:p w14:paraId="50B29519" w14:textId="7EB49E06" w:rsidR="00CC599F" w:rsidRPr="00BB6825" w:rsidRDefault="00CC599F" w:rsidP="00CC599F">
            <w:pPr>
              <w:ind w:right="-72"/>
              <w:jc w:val="right"/>
              <w:rPr>
                <w:rFonts w:cs="Arial"/>
                <w:b/>
                <w:bCs/>
                <w:sz w:val="18"/>
                <w:szCs w:val="18"/>
              </w:rPr>
            </w:pPr>
            <w:r w:rsidRPr="00BB6825">
              <w:rPr>
                <w:rFonts w:eastAsia="Arial Unicode MS" w:cs="Arial"/>
                <w:b/>
                <w:bCs/>
                <w:snapToGrid w:val="0"/>
                <w:sz w:val="18"/>
                <w:szCs w:val="18"/>
              </w:rPr>
              <w:t>Baht</w:t>
            </w:r>
          </w:p>
        </w:tc>
        <w:tc>
          <w:tcPr>
            <w:tcW w:w="1368" w:type="dxa"/>
            <w:shd w:val="clear" w:color="auto" w:fill="auto"/>
            <w:vAlign w:val="bottom"/>
          </w:tcPr>
          <w:p w14:paraId="6E0ECC0D" w14:textId="721F3D52" w:rsidR="00CC599F" w:rsidRPr="00BB6825" w:rsidRDefault="00CC599F" w:rsidP="00CC599F">
            <w:pPr>
              <w:ind w:right="-72"/>
              <w:jc w:val="right"/>
              <w:rPr>
                <w:rFonts w:cs="Arial"/>
                <w:b/>
                <w:bCs/>
                <w:sz w:val="18"/>
                <w:szCs w:val="18"/>
              </w:rPr>
            </w:pPr>
            <w:r w:rsidRPr="00BB6825">
              <w:rPr>
                <w:rFonts w:eastAsia="Arial Unicode MS" w:cs="Arial"/>
                <w:b/>
                <w:bCs/>
                <w:snapToGrid w:val="0"/>
                <w:sz w:val="18"/>
                <w:szCs w:val="18"/>
              </w:rPr>
              <w:t>Baht</w:t>
            </w:r>
          </w:p>
        </w:tc>
        <w:tc>
          <w:tcPr>
            <w:tcW w:w="1368" w:type="dxa"/>
            <w:shd w:val="clear" w:color="auto" w:fill="auto"/>
            <w:vAlign w:val="bottom"/>
          </w:tcPr>
          <w:p w14:paraId="48B7051C" w14:textId="3380576B" w:rsidR="00CC599F" w:rsidRPr="00BB6825" w:rsidRDefault="00CC599F" w:rsidP="00CC599F">
            <w:pPr>
              <w:ind w:right="-72"/>
              <w:jc w:val="right"/>
              <w:rPr>
                <w:rFonts w:cs="Arial"/>
                <w:b/>
                <w:bCs/>
                <w:sz w:val="18"/>
                <w:szCs w:val="18"/>
              </w:rPr>
            </w:pPr>
            <w:r w:rsidRPr="00BB6825">
              <w:rPr>
                <w:rFonts w:eastAsia="Arial Unicode MS" w:cs="Arial"/>
                <w:b/>
                <w:bCs/>
                <w:snapToGrid w:val="0"/>
                <w:sz w:val="18"/>
                <w:szCs w:val="18"/>
              </w:rPr>
              <w:t>Baht</w:t>
            </w:r>
          </w:p>
        </w:tc>
      </w:tr>
      <w:tr w:rsidR="00CC599F" w:rsidRPr="009356E1" w14:paraId="1799C5D4" w14:textId="77777777" w:rsidTr="0075563E">
        <w:tc>
          <w:tcPr>
            <w:tcW w:w="3708" w:type="dxa"/>
            <w:vAlign w:val="bottom"/>
          </w:tcPr>
          <w:p w14:paraId="24A1F5CD" w14:textId="77777777" w:rsidR="00CC599F" w:rsidRPr="009356E1" w:rsidRDefault="00CC599F" w:rsidP="0075563E">
            <w:pPr>
              <w:ind w:left="166"/>
              <w:rPr>
                <w:rFonts w:cs="Arial"/>
                <w:b/>
                <w:bCs/>
                <w:sz w:val="8"/>
                <w:szCs w:val="8"/>
                <w:cs/>
              </w:rPr>
            </w:pPr>
          </w:p>
        </w:tc>
        <w:tc>
          <w:tcPr>
            <w:tcW w:w="1368" w:type="dxa"/>
            <w:tcBorders>
              <w:top w:val="single" w:sz="4" w:space="0" w:color="auto"/>
            </w:tcBorders>
            <w:shd w:val="clear" w:color="auto" w:fill="FAFAFA"/>
            <w:vAlign w:val="bottom"/>
          </w:tcPr>
          <w:p w14:paraId="745F6F58" w14:textId="77777777" w:rsidR="00CC599F" w:rsidRPr="009356E1" w:rsidRDefault="00CC599F" w:rsidP="00CC599F">
            <w:pPr>
              <w:ind w:right="-72"/>
              <w:jc w:val="right"/>
              <w:rPr>
                <w:rFonts w:eastAsia="Arial Unicode MS" w:cs="Arial"/>
                <w:b/>
                <w:bCs/>
                <w:snapToGrid w:val="0"/>
                <w:sz w:val="8"/>
                <w:szCs w:val="8"/>
              </w:rPr>
            </w:pPr>
          </w:p>
        </w:tc>
        <w:tc>
          <w:tcPr>
            <w:tcW w:w="1368" w:type="dxa"/>
            <w:tcBorders>
              <w:top w:val="single" w:sz="4" w:space="0" w:color="auto"/>
            </w:tcBorders>
            <w:shd w:val="clear" w:color="auto" w:fill="auto"/>
            <w:vAlign w:val="bottom"/>
          </w:tcPr>
          <w:p w14:paraId="0C3F73D0" w14:textId="77777777" w:rsidR="00CC599F" w:rsidRPr="009356E1" w:rsidRDefault="00CC599F" w:rsidP="00CC599F">
            <w:pPr>
              <w:ind w:right="-72"/>
              <w:jc w:val="right"/>
              <w:rPr>
                <w:rFonts w:eastAsia="Arial Unicode MS" w:cs="Arial"/>
                <w:b/>
                <w:bCs/>
                <w:snapToGrid w:val="0"/>
                <w:sz w:val="8"/>
                <w:szCs w:val="8"/>
              </w:rPr>
            </w:pPr>
          </w:p>
        </w:tc>
        <w:tc>
          <w:tcPr>
            <w:tcW w:w="1368" w:type="dxa"/>
            <w:tcBorders>
              <w:top w:val="single" w:sz="4" w:space="0" w:color="auto"/>
            </w:tcBorders>
            <w:shd w:val="clear" w:color="auto" w:fill="FAFAFA"/>
            <w:vAlign w:val="bottom"/>
          </w:tcPr>
          <w:p w14:paraId="794ABB51" w14:textId="77777777" w:rsidR="00CC599F" w:rsidRPr="009356E1" w:rsidRDefault="00CC599F" w:rsidP="00CC599F">
            <w:pPr>
              <w:ind w:right="-72"/>
              <w:jc w:val="right"/>
              <w:rPr>
                <w:rFonts w:eastAsia="Arial Unicode MS" w:cs="Arial"/>
                <w:b/>
                <w:bCs/>
                <w:snapToGrid w:val="0"/>
                <w:sz w:val="8"/>
                <w:szCs w:val="8"/>
              </w:rPr>
            </w:pPr>
          </w:p>
        </w:tc>
        <w:tc>
          <w:tcPr>
            <w:tcW w:w="1368" w:type="dxa"/>
            <w:tcBorders>
              <w:top w:val="single" w:sz="4" w:space="0" w:color="auto"/>
            </w:tcBorders>
            <w:shd w:val="clear" w:color="auto" w:fill="auto"/>
            <w:vAlign w:val="bottom"/>
          </w:tcPr>
          <w:p w14:paraId="4300FA94" w14:textId="77777777" w:rsidR="00CC599F" w:rsidRPr="009356E1" w:rsidRDefault="00CC599F" w:rsidP="00CC599F">
            <w:pPr>
              <w:ind w:right="-72"/>
              <w:jc w:val="right"/>
              <w:rPr>
                <w:rFonts w:eastAsia="Arial Unicode MS" w:cs="Arial"/>
                <w:b/>
                <w:bCs/>
                <w:snapToGrid w:val="0"/>
                <w:sz w:val="8"/>
                <w:szCs w:val="8"/>
              </w:rPr>
            </w:pPr>
          </w:p>
        </w:tc>
      </w:tr>
      <w:tr w:rsidR="00CC599F" w:rsidRPr="00BB6825" w14:paraId="510A0CEC" w14:textId="77777777" w:rsidTr="0075563E">
        <w:tc>
          <w:tcPr>
            <w:tcW w:w="3708" w:type="dxa"/>
            <w:vAlign w:val="bottom"/>
          </w:tcPr>
          <w:p w14:paraId="695F0E47" w14:textId="0AE79330" w:rsidR="00CC599F" w:rsidRPr="00BB6825" w:rsidRDefault="00CC599F" w:rsidP="0075563E">
            <w:pPr>
              <w:ind w:left="166"/>
              <w:rPr>
                <w:rFonts w:cs="Arial"/>
                <w:b/>
                <w:bCs/>
                <w:sz w:val="18"/>
                <w:szCs w:val="18"/>
                <w:cs/>
              </w:rPr>
            </w:pPr>
            <w:r w:rsidRPr="00BB6825">
              <w:rPr>
                <w:rFonts w:cs="Arial"/>
                <w:b/>
                <w:bCs/>
                <w:sz w:val="18"/>
                <w:szCs w:val="18"/>
              </w:rPr>
              <w:t>Amount due from related party</w:t>
            </w:r>
          </w:p>
        </w:tc>
        <w:tc>
          <w:tcPr>
            <w:tcW w:w="1368" w:type="dxa"/>
            <w:shd w:val="clear" w:color="auto" w:fill="FAFAFA"/>
            <w:vAlign w:val="bottom"/>
          </w:tcPr>
          <w:p w14:paraId="7EB3A3AA" w14:textId="77777777" w:rsidR="00CC599F" w:rsidRPr="00BB6825" w:rsidRDefault="00CC599F" w:rsidP="00CC599F">
            <w:pPr>
              <w:ind w:right="-72"/>
              <w:jc w:val="right"/>
              <w:rPr>
                <w:rFonts w:cs="Arial"/>
                <w:sz w:val="18"/>
                <w:szCs w:val="18"/>
              </w:rPr>
            </w:pPr>
          </w:p>
        </w:tc>
        <w:tc>
          <w:tcPr>
            <w:tcW w:w="1368" w:type="dxa"/>
            <w:shd w:val="clear" w:color="auto" w:fill="auto"/>
            <w:vAlign w:val="bottom"/>
          </w:tcPr>
          <w:p w14:paraId="4C9AA3D9" w14:textId="77777777" w:rsidR="00CC599F" w:rsidRPr="00BB6825" w:rsidRDefault="00CC599F" w:rsidP="00CC599F">
            <w:pPr>
              <w:ind w:right="-72"/>
              <w:jc w:val="right"/>
              <w:rPr>
                <w:rFonts w:cs="Arial"/>
                <w:sz w:val="18"/>
                <w:szCs w:val="18"/>
              </w:rPr>
            </w:pPr>
          </w:p>
        </w:tc>
        <w:tc>
          <w:tcPr>
            <w:tcW w:w="1368" w:type="dxa"/>
            <w:shd w:val="clear" w:color="auto" w:fill="FAFAFA"/>
            <w:vAlign w:val="bottom"/>
          </w:tcPr>
          <w:p w14:paraId="638C95AB" w14:textId="77777777" w:rsidR="00CC599F" w:rsidRPr="00BB6825" w:rsidRDefault="00CC599F" w:rsidP="00CC599F">
            <w:pPr>
              <w:ind w:right="-72"/>
              <w:jc w:val="right"/>
              <w:rPr>
                <w:rFonts w:cs="Arial"/>
                <w:sz w:val="18"/>
                <w:szCs w:val="18"/>
              </w:rPr>
            </w:pPr>
          </w:p>
        </w:tc>
        <w:tc>
          <w:tcPr>
            <w:tcW w:w="1368" w:type="dxa"/>
            <w:shd w:val="clear" w:color="auto" w:fill="auto"/>
            <w:vAlign w:val="bottom"/>
          </w:tcPr>
          <w:p w14:paraId="2356B929" w14:textId="77777777" w:rsidR="00CC599F" w:rsidRPr="00BB6825" w:rsidRDefault="00CC599F" w:rsidP="00CC599F">
            <w:pPr>
              <w:ind w:right="-72"/>
              <w:jc w:val="right"/>
              <w:rPr>
                <w:rFonts w:cs="Arial"/>
                <w:sz w:val="18"/>
                <w:szCs w:val="18"/>
              </w:rPr>
            </w:pPr>
          </w:p>
        </w:tc>
      </w:tr>
      <w:tr w:rsidR="00F60C28" w:rsidRPr="00BB6825" w14:paraId="048A059A" w14:textId="77777777" w:rsidTr="0075563E">
        <w:tc>
          <w:tcPr>
            <w:tcW w:w="3708" w:type="dxa"/>
            <w:vAlign w:val="bottom"/>
          </w:tcPr>
          <w:p w14:paraId="099E87F7" w14:textId="1DE2C3AE" w:rsidR="00D87C6D" w:rsidRPr="00BB6825" w:rsidRDefault="00F60C28" w:rsidP="0075563E">
            <w:pPr>
              <w:ind w:left="166"/>
              <w:rPr>
                <w:rFonts w:cs="Arial"/>
                <w:sz w:val="18"/>
                <w:szCs w:val="18"/>
                <w:cs/>
              </w:rPr>
            </w:pPr>
            <w:r w:rsidRPr="00BB6825">
              <w:rPr>
                <w:rFonts w:cs="Arial"/>
                <w:sz w:val="18"/>
                <w:szCs w:val="18"/>
              </w:rPr>
              <w:t>Subsidiar</w:t>
            </w:r>
            <w:r w:rsidR="000E439B" w:rsidRPr="00BB6825">
              <w:rPr>
                <w:rFonts w:cs="Arial"/>
                <w:sz w:val="18"/>
                <w:szCs w:val="18"/>
              </w:rPr>
              <w:t>y</w:t>
            </w:r>
          </w:p>
        </w:tc>
        <w:tc>
          <w:tcPr>
            <w:tcW w:w="1368" w:type="dxa"/>
            <w:tcBorders>
              <w:bottom w:val="single" w:sz="4" w:space="0" w:color="auto"/>
            </w:tcBorders>
            <w:shd w:val="clear" w:color="auto" w:fill="FAFAFA"/>
            <w:vAlign w:val="bottom"/>
          </w:tcPr>
          <w:p w14:paraId="21D2B41F" w14:textId="0AAB8AB0" w:rsidR="00F60C28" w:rsidRPr="00BB6825" w:rsidRDefault="007422EC" w:rsidP="00F60C28">
            <w:pPr>
              <w:ind w:right="-72"/>
              <w:jc w:val="right"/>
              <w:rPr>
                <w:rFonts w:cs="Arial"/>
                <w:sz w:val="18"/>
                <w:szCs w:val="18"/>
              </w:rPr>
            </w:pPr>
            <w:r w:rsidRPr="00BB6825">
              <w:rPr>
                <w:rFonts w:cs="Arial"/>
                <w:sz w:val="18"/>
                <w:szCs w:val="18"/>
              </w:rPr>
              <w:t>-</w:t>
            </w:r>
          </w:p>
        </w:tc>
        <w:tc>
          <w:tcPr>
            <w:tcW w:w="1368" w:type="dxa"/>
            <w:tcBorders>
              <w:bottom w:val="single" w:sz="4" w:space="0" w:color="auto"/>
            </w:tcBorders>
            <w:shd w:val="clear" w:color="auto" w:fill="auto"/>
            <w:vAlign w:val="bottom"/>
          </w:tcPr>
          <w:p w14:paraId="2B54D53E" w14:textId="2B345AD7" w:rsidR="00F60C28" w:rsidRPr="00BB6825" w:rsidRDefault="00F60C28" w:rsidP="00F60C28">
            <w:pPr>
              <w:ind w:right="-72"/>
              <w:jc w:val="right"/>
              <w:rPr>
                <w:rFonts w:cs="Arial"/>
                <w:sz w:val="18"/>
                <w:szCs w:val="18"/>
              </w:rPr>
            </w:pPr>
            <w:r w:rsidRPr="00BB6825">
              <w:rPr>
                <w:rFonts w:cs="Arial"/>
                <w:sz w:val="18"/>
                <w:szCs w:val="18"/>
              </w:rPr>
              <w:t>-</w:t>
            </w:r>
          </w:p>
        </w:tc>
        <w:tc>
          <w:tcPr>
            <w:tcW w:w="1368" w:type="dxa"/>
            <w:tcBorders>
              <w:bottom w:val="single" w:sz="4" w:space="0" w:color="auto"/>
            </w:tcBorders>
            <w:shd w:val="clear" w:color="auto" w:fill="FAFAFA"/>
            <w:vAlign w:val="bottom"/>
          </w:tcPr>
          <w:p w14:paraId="7085660A" w14:textId="3645AC35" w:rsidR="00F60C28" w:rsidRPr="00BB6825" w:rsidRDefault="007422EC" w:rsidP="00F60C28">
            <w:pPr>
              <w:ind w:right="-72"/>
              <w:jc w:val="right"/>
              <w:rPr>
                <w:rFonts w:cs="Arial"/>
                <w:sz w:val="18"/>
                <w:szCs w:val="18"/>
              </w:rPr>
            </w:pPr>
            <w:r w:rsidRPr="00BB6825">
              <w:rPr>
                <w:rFonts w:cs="Arial"/>
                <w:sz w:val="18"/>
                <w:szCs w:val="18"/>
              </w:rPr>
              <w:t>1,531,457</w:t>
            </w:r>
          </w:p>
        </w:tc>
        <w:tc>
          <w:tcPr>
            <w:tcW w:w="1368" w:type="dxa"/>
            <w:tcBorders>
              <w:bottom w:val="single" w:sz="4" w:space="0" w:color="auto"/>
            </w:tcBorders>
            <w:shd w:val="clear" w:color="auto" w:fill="auto"/>
            <w:vAlign w:val="bottom"/>
          </w:tcPr>
          <w:p w14:paraId="48A88884" w14:textId="6F89E38F" w:rsidR="00F60C28" w:rsidRPr="00BB6825" w:rsidRDefault="00797B90" w:rsidP="00F60C28">
            <w:pPr>
              <w:ind w:right="-72"/>
              <w:jc w:val="right"/>
              <w:rPr>
                <w:rFonts w:cs="Arial"/>
                <w:sz w:val="18"/>
                <w:szCs w:val="18"/>
              </w:rPr>
            </w:pPr>
            <w:r w:rsidRPr="00BB6825">
              <w:rPr>
                <w:rFonts w:cs="Arial"/>
                <w:sz w:val="18"/>
                <w:szCs w:val="18"/>
                <w:lang w:val="en-GB"/>
              </w:rPr>
              <w:t>400</w:t>
            </w:r>
            <w:r w:rsidR="000E439B" w:rsidRPr="00BB6825">
              <w:rPr>
                <w:rFonts w:cs="Arial"/>
                <w:sz w:val="18"/>
                <w:szCs w:val="18"/>
              </w:rPr>
              <w:t>,</w:t>
            </w:r>
            <w:r w:rsidRPr="00BB6825">
              <w:rPr>
                <w:rFonts w:cs="Arial"/>
                <w:sz w:val="18"/>
                <w:szCs w:val="18"/>
                <w:lang w:val="en-GB"/>
              </w:rPr>
              <w:t>928</w:t>
            </w:r>
          </w:p>
        </w:tc>
      </w:tr>
      <w:tr w:rsidR="00F60C28" w:rsidRPr="00C53B0B" w14:paraId="22751E6A" w14:textId="77777777" w:rsidTr="007422EC">
        <w:tc>
          <w:tcPr>
            <w:tcW w:w="3708" w:type="dxa"/>
            <w:vAlign w:val="bottom"/>
          </w:tcPr>
          <w:p w14:paraId="6B71C353" w14:textId="77777777" w:rsidR="00F60C28" w:rsidRPr="00C53B0B" w:rsidRDefault="00F60C28" w:rsidP="0075563E">
            <w:pPr>
              <w:ind w:left="166"/>
              <w:rPr>
                <w:rFonts w:cs="Arial"/>
                <w:sz w:val="12"/>
                <w:szCs w:val="12"/>
                <w:vertAlign w:val="superscript"/>
                <w:cs/>
              </w:rPr>
            </w:pPr>
          </w:p>
        </w:tc>
        <w:tc>
          <w:tcPr>
            <w:tcW w:w="1368" w:type="dxa"/>
            <w:tcBorders>
              <w:top w:val="single" w:sz="4" w:space="0" w:color="auto"/>
            </w:tcBorders>
            <w:shd w:val="clear" w:color="auto" w:fill="FAFAFA"/>
            <w:vAlign w:val="bottom"/>
          </w:tcPr>
          <w:p w14:paraId="065F427D" w14:textId="77777777" w:rsidR="00F60C28" w:rsidRPr="00C53B0B" w:rsidRDefault="00F60C28" w:rsidP="00F60C28">
            <w:pPr>
              <w:ind w:right="-72"/>
              <w:jc w:val="right"/>
              <w:rPr>
                <w:rFonts w:cs="Arial"/>
                <w:sz w:val="12"/>
                <w:szCs w:val="12"/>
              </w:rPr>
            </w:pPr>
          </w:p>
        </w:tc>
        <w:tc>
          <w:tcPr>
            <w:tcW w:w="1368" w:type="dxa"/>
            <w:tcBorders>
              <w:top w:val="single" w:sz="4" w:space="0" w:color="auto"/>
            </w:tcBorders>
            <w:shd w:val="clear" w:color="auto" w:fill="auto"/>
            <w:vAlign w:val="bottom"/>
          </w:tcPr>
          <w:p w14:paraId="0F86684A" w14:textId="77777777" w:rsidR="00F60C28" w:rsidRPr="00C53B0B" w:rsidRDefault="00F60C28" w:rsidP="00F60C28">
            <w:pPr>
              <w:ind w:right="-72"/>
              <w:jc w:val="right"/>
              <w:rPr>
                <w:rFonts w:cs="Arial"/>
                <w:sz w:val="12"/>
                <w:szCs w:val="12"/>
              </w:rPr>
            </w:pPr>
          </w:p>
        </w:tc>
        <w:tc>
          <w:tcPr>
            <w:tcW w:w="1368" w:type="dxa"/>
            <w:tcBorders>
              <w:top w:val="single" w:sz="4" w:space="0" w:color="auto"/>
            </w:tcBorders>
            <w:shd w:val="clear" w:color="auto" w:fill="FAFAFA"/>
            <w:vAlign w:val="bottom"/>
          </w:tcPr>
          <w:p w14:paraId="325B9F2C" w14:textId="77777777" w:rsidR="00F60C28" w:rsidRPr="00C53B0B" w:rsidRDefault="00F60C28" w:rsidP="00F60C28">
            <w:pPr>
              <w:ind w:right="-72"/>
              <w:jc w:val="right"/>
              <w:rPr>
                <w:rFonts w:cs="Arial"/>
                <w:sz w:val="12"/>
                <w:szCs w:val="12"/>
              </w:rPr>
            </w:pPr>
          </w:p>
        </w:tc>
        <w:tc>
          <w:tcPr>
            <w:tcW w:w="1368" w:type="dxa"/>
            <w:tcBorders>
              <w:top w:val="single" w:sz="4" w:space="0" w:color="auto"/>
            </w:tcBorders>
            <w:shd w:val="clear" w:color="auto" w:fill="auto"/>
            <w:vAlign w:val="bottom"/>
          </w:tcPr>
          <w:p w14:paraId="7FF62EFA" w14:textId="77777777" w:rsidR="00F60C28" w:rsidRPr="00C53B0B" w:rsidRDefault="00F60C28" w:rsidP="00F60C28">
            <w:pPr>
              <w:ind w:right="-72"/>
              <w:jc w:val="right"/>
              <w:rPr>
                <w:rFonts w:cs="Arial"/>
                <w:sz w:val="12"/>
                <w:szCs w:val="12"/>
              </w:rPr>
            </w:pPr>
          </w:p>
        </w:tc>
      </w:tr>
      <w:tr w:rsidR="007422EC" w:rsidRPr="00BB6825" w14:paraId="5A3E2A06" w14:textId="77777777" w:rsidTr="007422EC">
        <w:tc>
          <w:tcPr>
            <w:tcW w:w="3708" w:type="dxa"/>
            <w:vAlign w:val="bottom"/>
          </w:tcPr>
          <w:p w14:paraId="2CCE509D" w14:textId="1B75297E" w:rsidR="007422EC" w:rsidRPr="00BB6825" w:rsidRDefault="007422EC" w:rsidP="0075563E">
            <w:pPr>
              <w:ind w:left="166"/>
              <w:rPr>
                <w:rFonts w:cs="Arial"/>
                <w:b/>
                <w:bCs/>
                <w:sz w:val="18"/>
                <w:szCs w:val="18"/>
                <w:cs/>
              </w:rPr>
            </w:pPr>
            <w:r w:rsidRPr="00BB6825">
              <w:rPr>
                <w:rFonts w:cs="Arial"/>
                <w:b/>
                <w:bCs/>
                <w:sz w:val="18"/>
                <w:szCs w:val="18"/>
              </w:rPr>
              <w:t>Account payables</w:t>
            </w:r>
          </w:p>
        </w:tc>
        <w:tc>
          <w:tcPr>
            <w:tcW w:w="1368" w:type="dxa"/>
            <w:shd w:val="clear" w:color="auto" w:fill="FAFAFA"/>
            <w:vAlign w:val="bottom"/>
          </w:tcPr>
          <w:p w14:paraId="01F74F9C" w14:textId="77777777" w:rsidR="007422EC" w:rsidRPr="00BB6825" w:rsidRDefault="007422EC" w:rsidP="00F60C28">
            <w:pPr>
              <w:ind w:right="-72"/>
              <w:jc w:val="right"/>
              <w:rPr>
                <w:rFonts w:cs="Arial"/>
                <w:sz w:val="18"/>
                <w:szCs w:val="18"/>
              </w:rPr>
            </w:pPr>
          </w:p>
        </w:tc>
        <w:tc>
          <w:tcPr>
            <w:tcW w:w="1368" w:type="dxa"/>
            <w:shd w:val="clear" w:color="auto" w:fill="auto"/>
            <w:vAlign w:val="bottom"/>
          </w:tcPr>
          <w:p w14:paraId="07B5CC79" w14:textId="77777777" w:rsidR="007422EC" w:rsidRPr="00BB6825" w:rsidRDefault="007422EC" w:rsidP="00F60C28">
            <w:pPr>
              <w:ind w:right="-72"/>
              <w:jc w:val="right"/>
              <w:rPr>
                <w:rFonts w:cs="Arial"/>
                <w:sz w:val="18"/>
                <w:szCs w:val="18"/>
              </w:rPr>
            </w:pPr>
          </w:p>
        </w:tc>
        <w:tc>
          <w:tcPr>
            <w:tcW w:w="1368" w:type="dxa"/>
            <w:shd w:val="clear" w:color="auto" w:fill="FAFAFA"/>
            <w:vAlign w:val="bottom"/>
          </w:tcPr>
          <w:p w14:paraId="6471E54B" w14:textId="77777777" w:rsidR="007422EC" w:rsidRPr="00BB6825" w:rsidRDefault="007422EC" w:rsidP="00F60C28">
            <w:pPr>
              <w:ind w:right="-72"/>
              <w:jc w:val="right"/>
              <w:rPr>
                <w:rFonts w:cs="Arial"/>
                <w:sz w:val="18"/>
                <w:szCs w:val="18"/>
              </w:rPr>
            </w:pPr>
          </w:p>
        </w:tc>
        <w:tc>
          <w:tcPr>
            <w:tcW w:w="1368" w:type="dxa"/>
            <w:shd w:val="clear" w:color="auto" w:fill="auto"/>
            <w:vAlign w:val="bottom"/>
          </w:tcPr>
          <w:p w14:paraId="00766CF2" w14:textId="77777777" w:rsidR="007422EC" w:rsidRPr="00BB6825" w:rsidRDefault="007422EC" w:rsidP="00F60C28">
            <w:pPr>
              <w:ind w:right="-72"/>
              <w:jc w:val="right"/>
              <w:rPr>
                <w:rFonts w:cs="Arial"/>
                <w:sz w:val="18"/>
                <w:szCs w:val="18"/>
              </w:rPr>
            </w:pPr>
          </w:p>
        </w:tc>
      </w:tr>
      <w:tr w:rsidR="007422EC" w:rsidRPr="00BB6825" w14:paraId="7FE7B17B" w14:textId="77777777" w:rsidTr="007422EC">
        <w:tc>
          <w:tcPr>
            <w:tcW w:w="3708" w:type="dxa"/>
            <w:vAlign w:val="bottom"/>
          </w:tcPr>
          <w:p w14:paraId="0982D629" w14:textId="65CE9445" w:rsidR="007422EC" w:rsidRPr="00BB6825" w:rsidRDefault="007422EC" w:rsidP="0075563E">
            <w:pPr>
              <w:ind w:left="166"/>
              <w:rPr>
                <w:rFonts w:cs="Arial"/>
                <w:sz w:val="18"/>
                <w:szCs w:val="18"/>
                <w:cs/>
              </w:rPr>
            </w:pPr>
            <w:r w:rsidRPr="00BB6825">
              <w:rPr>
                <w:rFonts w:cs="Arial"/>
                <w:sz w:val="18"/>
                <w:szCs w:val="18"/>
              </w:rPr>
              <w:t>Subsidiary</w:t>
            </w:r>
          </w:p>
        </w:tc>
        <w:tc>
          <w:tcPr>
            <w:tcW w:w="1368" w:type="dxa"/>
            <w:shd w:val="clear" w:color="auto" w:fill="FAFAFA"/>
            <w:vAlign w:val="bottom"/>
          </w:tcPr>
          <w:p w14:paraId="7B5E9B50" w14:textId="7A7E77C6" w:rsidR="007422EC" w:rsidRPr="00BB6825" w:rsidRDefault="007422EC" w:rsidP="00F60C28">
            <w:pPr>
              <w:ind w:right="-72"/>
              <w:jc w:val="right"/>
              <w:rPr>
                <w:rFonts w:cs="Arial"/>
                <w:sz w:val="18"/>
                <w:szCs w:val="18"/>
              </w:rPr>
            </w:pPr>
            <w:r w:rsidRPr="00BB6825">
              <w:rPr>
                <w:rFonts w:cs="Arial"/>
                <w:sz w:val="18"/>
                <w:szCs w:val="18"/>
              </w:rPr>
              <w:t>-</w:t>
            </w:r>
          </w:p>
        </w:tc>
        <w:tc>
          <w:tcPr>
            <w:tcW w:w="1368" w:type="dxa"/>
            <w:shd w:val="clear" w:color="auto" w:fill="auto"/>
            <w:vAlign w:val="bottom"/>
          </w:tcPr>
          <w:p w14:paraId="777943A5" w14:textId="60C5F2F8" w:rsidR="007422EC" w:rsidRPr="00BB6825" w:rsidRDefault="007422EC" w:rsidP="00F60C28">
            <w:pPr>
              <w:ind w:right="-72"/>
              <w:jc w:val="right"/>
              <w:rPr>
                <w:rFonts w:cs="Arial"/>
                <w:sz w:val="18"/>
                <w:szCs w:val="18"/>
              </w:rPr>
            </w:pPr>
            <w:r w:rsidRPr="00BB6825">
              <w:rPr>
                <w:rFonts w:cs="Arial"/>
                <w:sz w:val="18"/>
                <w:szCs w:val="18"/>
              </w:rPr>
              <w:t>-</w:t>
            </w:r>
          </w:p>
        </w:tc>
        <w:tc>
          <w:tcPr>
            <w:tcW w:w="1368" w:type="dxa"/>
            <w:shd w:val="clear" w:color="auto" w:fill="FAFAFA"/>
            <w:vAlign w:val="bottom"/>
          </w:tcPr>
          <w:p w14:paraId="02250D40" w14:textId="7A43F0AD" w:rsidR="007422EC" w:rsidRPr="00BB6825" w:rsidRDefault="007422EC" w:rsidP="00F60C28">
            <w:pPr>
              <w:ind w:right="-72"/>
              <w:jc w:val="right"/>
              <w:rPr>
                <w:rFonts w:cs="Arial"/>
                <w:sz w:val="18"/>
                <w:szCs w:val="18"/>
              </w:rPr>
            </w:pPr>
            <w:r w:rsidRPr="00BB6825">
              <w:rPr>
                <w:rFonts w:cs="Arial"/>
                <w:sz w:val="18"/>
                <w:szCs w:val="18"/>
              </w:rPr>
              <w:t>6,682</w:t>
            </w:r>
          </w:p>
        </w:tc>
        <w:tc>
          <w:tcPr>
            <w:tcW w:w="1368" w:type="dxa"/>
            <w:shd w:val="clear" w:color="auto" w:fill="auto"/>
            <w:vAlign w:val="bottom"/>
          </w:tcPr>
          <w:p w14:paraId="627A10E9" w14:textId="250700AB" w:rsidR="007422EC" w:rsidRPr="00BB6825" w:rsidRDefault="007422EC" w:rsidP="00F60C28">
            <w:pPr>
              <w:ind w:right="-72"/>
              <w:jc w:val="right"/>
              <w:rPr>
                <w:rFonts w:cs="Arial"/>
                <w:sz w:val="18"/>
                <w:szCs w:val="18"/>
              </w:rPr>
            </w:pPr>
            <w:r w:rsidRPr="00BB6825">
              <w:rPr>
                <w:rFonts w:cs="Arial"/>
                <w:sz w:val="18"/>
                <w:szCs w:val="18"/>
              </w:rPr>
              <w:t>-</w:t>
            </w:r>
          </w:p>
        </w:tc>
      </w:tr>
      <w:tr w:rsidR="007422EC" w:rsidRPr="00C53B0B" w14:paraId="555FA581" w14:textId="77777777" w:rsidTr="0075563E">
        <w:tc>
          <w:tcPr>
            <w:tcW w:w="3708" w:type="dxa"/>
            <w:vAlign w:val="bottom"/>
          </w:tcPr>
          <w:p w14:paraId="03E6C0DC" w14:textId="77777777" w:rsidR="007422EC" w:rsidRPr="00C53B0B" w:rsidRDefault="007422EC" w:rsidP="0075563E">
            <w:pPr>
              <w:ind w:left="166"/>
              <w:rPr>
                <w:rFonts w:cs="Arial"/>
                <w:sz w:val="12"/>
                <w:szCs w:val="12"/>
                <w:vertAlign w:val="superscript"/>
                <w:cs/>
              </w:rPr>
            </w:pPr>
          </w:p>
        </w:tc>
        <w:tc>
          <w:tcPr>
            <w:tcW w:w="1368" w:type="dxa"/>
            <w:tcBorders>
              <w:top w:val="single" w:sz="4" w:space="0" w:color="auto"/>
            </w:tcBorders>
            <w:shd w:val="clear" w:color="auto" w:fill="FAFAFA"/>
            <w:vAlign w:val="bottom"/>
          </w:tcPr>
          <w:p w14:paraId="46816C85" w14:textId="77777777" w:rsidR="007422EC" w:rsidRPr="00C53B0B" w:rsidRDefault="007422EC" w:rsidP="00F60C28">
            <w:pPr>
              <w:ind w:right="-72"/>
              <w:jc w:val="right"/>
              <w:rPr>
                <w:rFonts w:cs="Arial"/>
                <w:sz w:val="12"/>
                <w:szCs w:val="12"/>
              </w:rPr>
            </w:pPr>
          </w:p>
        </w:tc>
        <w:tc>
          <w:tcPr>
            <w:tcW w:w="1368" w:type="dxa"/>
            <w:tcBorders>
              <w:top w:val="single" w:sz="4" w:space="0" w:color="auto"/>
            </w:tcBorders>
            <w:shd w:val="clear" w:color="auto" w:fill="auto"/>
            <w:vAlign w:val="bottom"/>
          </w:tcPr>
          <w:p w14:paraId="6E2D17C9" w14:textId="77777777" w:rsidR="007422EC" w:rsidRPr="00C53B0B" w:rsidRDefault="007422EC" w:rsidP="00F60C28">
            <w:pPr>
              <w:ind w:right="-72"/>
              <w:jc w:val="right"/>
              <w:rPr>
                <w:rFonts w:cs="Arial"/>
                <w:sz w:val="12"/>
                <w:szCs w:val="12"/>
              </w:rPr>
            </w:pPr>
          </w:p>
        </w:tc>
        <w:tc>
          <w:tcPr>
            <w:tcW w:w="1368" w:type="dxa"/>
            <w:tcBorders>
              <w:top w:val="single" w:sz="4" w:space="0" w:color="auto"/>
            </w:tcBorders>
            <w:shd w:val="clear" w:color="auto" w:fill="FAFAFA"/>
            <w:vAlign w:val="bottom"/>
          </w:tcPr>
          <w:p w14:paraId="52F66252" w14:textId="77777777" w:rsidR="007422EC" w:rsidRPr="00C53B0B" w:rsidRDefault="007422EC" w:rsidP="00F60C28">
            <w:pPr>
              <w:ind w:right="-72"/>
              <w:jc w:val="right"/>
              <w:rPr>
                <w:rFonts w:cs="Arial"/>
                <w:sz w:val="12"/>
                <w:szCs w:val="12"/>
              </w:rPr>
            </w:pPr>
          </w:p>
        </w:tc>
        <w:tc>
          <w:tcPr>
            <w:tcW w:w="1368" w:type="dxa"/>
            <w:tcBorders>
              <w:top w:val="single" w:sz="4" w:space="0" w:color="auto"/>
            </w:tcBorders>
            <w:shd w:val="clear" w:color="auto" w:fill="auto"/>
            <w:vAlign w:val="bottom"/>
          </w:tcPr>
          <w:p w14:paraId="5126B7A2" w14:textId="77777777" w:rsidR="007422EC" w:rsidRPr="00C53B0B" w:rsidRDefault="007422EC" w:rsidP="00F60C28">
            <w:pPr>
              <w:ind w:right="-72"/>
              <w:jc w:val="right"/>
              <w:rPr>
                <w:rFonts w:cs="Arial"/>
                <w:sz w:val="12"/>
                <w:szCs w:val="12"/>
              </w:rPr>
            </w:pPr>
          </w:p>
        </w:tc>
      </w:tr>
      <w:tr w:rsidR="00F60C28" w:rsidRPr="00BB6825" w14:paraId="25D7DAE4" w14:textId="77777777" w:rsidTr="0075563E">
        <w:tc>
          <w:tcPr>
            <w:tcW w:w="3708" w:type="dxa"/>
            <w:vAlign w:val="center"/>
          </w:tcPr>
          <w:p w14:paraId="22C8897B" w14:textId="07A99AD3" w:rsidR="00F60C28" w:rsidRPr="00BB6825" w:rsidRDefault="00F60C28" w:rsidP="0075563E">
            <w:pPr>
              <w:ind w:left="166"/>
              <w:rPr>
                <w:rFonts w:cs="Arial"/>
                <w:sz w:val="18"/>
                <w:szCs w:val="18"/>
                <w:vertAlign w:val="superscript"/>
                <w:cs/>
              </w:rPr>
            </w:pPr>
            <w:r w:rsidRPr="00BB6825">
              <w:rPr>
                <w:rFonts w:cs="Arial"/>
                <w:b/>
                <w:bCs/>
                <w:sz w:val="18"/>
                <w:szCs w:val="18"/>
              </w:rPr>
              <w:t>Accrued cost</w:t>
            </w:r>
          </w:p>
        </w:tc>
        <w:tc>
          <w:tcPr>
            <w:tcW w:w="1368" w:type="dxa"/>
            <w:shd w:val="clear" w:color="auto" w:fill="FAFAFA"/>
            <w:vAlign w:val="bottom"/>
          </w:tcPr>
          <w:p w14:paraId="024EF8B2" w14:textId="77777777" w:rsidR="00F60C28" w:rsidRPr="00BB6825" w:rsidRDefault="00F60C28" w:rsidP="00F60C28">
            <w:pPr>
              <w:ind w:right="-72"/>
              <w:jc w:val="right"/>
              <w:rPr>
                <w:rFonts w:cs="Arial"/>
                <w:sz w:val="18"/>
                <w:szCs w:val="18"/>
              </w:rPr>
            </w:pPr>
          </w:p>
        </w:tc>
        <w:tc>
          <w:tcPr>
            <w:tcW w:w="1368" w:type="dxa"/>
            <w:shd w:val="clear" w:color="auto" w:fill="auto"/>
            <w:vAlign w:val="center"/>
          </w:tcPr>
          <w:p w14:paraId="2AA7834E" w14:textId="77777777" w:rsidR="00F60C28" w:rsidRPr="00BB6825" w:rsidRDefault="00F60C28" w:rsidP="00F60C28">
            <w:pPr>
              <w:ind w:right="-72"/>
              <w:jc w:val="right"/>
              <w:rPr>
                <w:rFonts w:cs="Arial"/>
                <w:sz w:val="18"/>
                <w:szCs w:val="18"/>
              </w:rPr>
            </w:pPr>
          </w:p>
        </w:tc>
        <w:tc>
          <w:tcPr>
            <w:tcW w:w="1368" w:type="dxa"/>
            <w:shd w:val="clear" w:color="auto" w:fill="FAFAFA"/>
            <w:vAlign w:val="center"/>
          </w:tcPr>
          <w:p w14:paraId="77651B7B" w14:textId="77777777" w:rsidR="00F60C28" w:rsidRPr="00BB6825" w:rsidRDefault="00F60C28" w:rsidP="00F60C28">
            <w:pPr>
              <w:ind w:right="-72"/>
              <w:jc w:val="right"/>
              <w:rPr>
                <w:rFonts w:cs="Arial"/>
                <w:sz w:val="18"/>
                <w:szCs w:val="18"/>
              </w:rPr>
            </w:pPr>
          </w:p>
        </w:tc>
        <w:tc>
          <w:tcPr>
            <w:tcW w:w="1368" w:type="dxa"/>
            <w:shd w:val="clear" w:color="auto" w:fill="auto"/>
            <w:vAlign w:val="center"/>
          </w:tcPr>
          <w:p w14:paraId="7CDC2DD9" w14:textId="77777777" w:rsidR="00F60C28" w:rsidRPr="00BB6825" w:rsidRDefault="00F60C28" w:rsidP="00F60C28">
            <w:pPr>
              <w:ind w:right="-72"/>
              <w:jc w:val="right"/>
              <w:rPr>
                <w:rFonts w:cs="Arial"/>
                <w:sz w:val="18"/>
                <w:szCs w:val="18"/>
              </w:rPr>
            </w:pPr>
          </w:p>
        </w:tc>
      </w:tr>
      <w:tr w:rsidR="00F60C28" w:rsidRPr="00BB6825" w14:paraId="5FFAC38B" w14:textId="77777777" w:rsidTr="0075563E">
        <w:tc>
          <w:tcPr>
            <w:tcW w:w="3708" w:type="dxa"/>
            <w:vAlign w:val="center"/>
          </w:tcPr>
          <w:p w14:paraId="64F51672" w14:textId="2EA0DE42" w:rsidR="00F60C28" w:rsidRPr="00BB6825" w:rsidRDefault="00F60C28" w:rsidP="0075563E">
            <w:pPr>
              <w:ind w:left="166"/>
              <w:rPr>
                <w:rFonts w:cs="Arial"/>
                <w:sz w:val="18"/>
                <w:szCs w:val="18"/>
                <w:vertAlign w:val="superscript"/>
                <w:cs/>
              </w:rPr>
            </w:pPr>
            <w:r w:rsidRPr="00BB6825">
              <w:rPr>
                <w:rFonts w:cs="Arial"/>
                <w:sz w:val="18"/>
                <w:szCs w:val="18"/>
              </w:rPr>
              <w:t>Subsidiary</w:t>
            </w:r>
          </w:p>
        </w:tc>
        <w:tc>
          <w:tcPr>
            <w:tcW w:w="1368" w:type="dxa"/>
            <w:tcBorders>
              <w:bottom w:val="single" w:sz="4" w:space="0" w:color="auto"/>
            </w:tcBorders>
            <w:shd w:val="clear" w:color="auto" w:fill="FAFAFA"/>
            <w:vAlign w:val="bottom"/>
          </w:tcPr>
          <w:p w14:paraId="296B0768" w14:textId="71F42992" w:rsidR="00F60C28" w:rsidRPr="00BB6825" w:rsidRDefault="007422EC" w:rsidP="00F60C28">
            <w:pPr>
              <w:ind w:right="-72"/>
              <w:jc w:val="right"/>
              <w:rPr>
                <w:rFonts w:cs="Arial"/>
                <w:sz w:val="18"/>
                <w:szCs w:val="18"/>
              </w:rPr>
            </w:pPr>
            <w:r w:rsidRPr="00BB6825">
              <w:rPr>
                <w:rFonts w:cs="Arial"/>
                <w:sz w:val="18"/>
                <w:szCs w:val="18"/>
              </w:rPr>
              <w:t>-</w:t>
            </w:r>
          </w:p>
        </w:tc>
        <w:tc>
          <w:tcPr>
            <w:tcW w:w="1368" w:type="dxa"/>
            <w:tcBorders>
              <w:bottom w:val="single" w:sz="4" w:space="0" w:color="auto"/>
            </w:tcBorders>
            <w:shd w:val="clear" w:color="auto" w:fill="auto"/>
            <w:vAlign w:val="center"/>
          </w:tcPr>
          <w:p w14:paraId="0A07DB27" w14:textId="0BEE714F" w:rsidR="00F60C28" w:rsidRPr="00BB6825" w:rsidRDefault="00F60C28" w:rsidP="00F60C28">
            <w:pPr>
              <w:ind w:right="-72"/>
              <w:jc w:val="right"/>
              <w:rPr>
                <w:rFonts w:cs="Arial"/>
                <w:sz w:val="18"/>
                <w:szCs w:val="18"/>
              </w:rPr>
            </w:pPr>
            <w:r w:rsidRPr="00BB6825">
              <w:rPr>
                <w:rFonts w:cs="Arial"/>
                <w:sz w:val="18"/>
                <w:szCs w:val="18"/>
              </w:rPr>
              <w:t>-</w:t>
            </w:r>
          </w:p>
        </w:tc>
        <w:tc>
          <w:tcPr>
            <w:tcW w:w="1368" w:type="dxa"/>
            <w:tcBorders>
              <w:bottom w:val="single" w:sz="4" w:space="0" w:color="auto"/>
            </w:tcBorders>
            <w:shd w:val="clear" w:color="auto" w:fill="FAFAFA"/>
            <w:vAlign w:val="center"/>
          </w:tcPr>
          <w:p w14:paraId="6A6F2DC0" w14:textId="29EC4286" w:rsidR="00F60C28" w:rsidRPr="00BB6825" w:rsidRDefault="007422EC" w:rsidP="00F60C28">
            <w:pPr>
              <w:ind w:right="-72"/>
              <w:jc w:val="right"/>
              <w:rPr>
                <w:rFonts w:cs="Arial"/>
                <w:sz w:val="18"/>
                <w:szCs w:val="18"/>
              </w:rPr>
            </w:pPr>
            <w:r w:rsidRPr="00BB6825">
              <w:rPr>
                <w:rFonts w:cs="Arial"/>
                <w:sz w:val="18"/>
                <w:szCs w:val="18"/>
              </w:rPr>
              <w:t>-</w:t>
            </w:r>
          </w:p>
        </w:tc>
        <w:tc>
          <w:tcPr>
            <w:tcW w:w="1368" w:type="dxa"/>
            <w:tcBorders>
              <w:bottom w:val="single" w:sz="4" w:space="0" w:color="auto"/>
            </w:tcBorders>
            <w:shd w:val="clear" w:color="auto" w:fill="auto"/>
            <w:vAlign w:val="center"/>
          </w:tcPr>
          <w:p w14:paraId="463AFCA3" w14:textId="12EB0A93" w:rsidR="00F60C28" w:rsidRPr="00BB6825" w:rsidRDefault="00797B90" w:rsidP="00F60C28">
            <w:pPr>
              <w:ind w:right="-72"/>
              <w:jc w:val="right"/>
              <w:rPr>
                <w:rFonts w:cs="Arial"/>
                <w:sz w:val="18"/>
                <w:szCs w:val="18"/>
              </w:rPr>
            </w:pPr>
            <w:r w:rsidRPr="00BB6825">
              <w:rPr>
                <w:rFonts w:cs="Arial"/>
                <w:sz w:val="18"/>
                <w:szCs w:val="18"/>
                <w:lang w:val="en-GB"/>
              </w:rPr>
              <w:t>13</w:t>
            </w:r>
            <w:r w:rsidR="000E439B" w:rsidRPr="00BB6825">
              <w:rPr>
                <w:rFonts w:cs="Arial"/>
                <w:sz w:val="18"/>
                <w:szCs w:val="18"/>
              </w:rPr>
              <w:t>,</w:t>
            </w:r>
            <w:r w:rsidRPr="00BB6825">
              <w:rPr>
                <w:rFonts w:cs="Arial"/>
                <w:sz w:val="18"/>
                <w:szCs w:val="18"/>
                <w:lang w:val="en-GB"/>
              </w:rPr>
              <w:t>046</w:t>
            </w:r>
            <w:r w:rsidR="000E439B" w:rsidRPr="00BB6825">
              <w:rPr>
                <w:rFonts w:cs="Arial"/>
                <w:sz w:val="18"/>
                <w:szCs w:val="18"/>
              </w:rPr>
              <w:t>,</w:t>
            </w:r>
            <w:r w:rsidRPr="00BB6825">
              <w:rPr>
                <w:rFonts w:cs="Arial"/>
                <w:sz w:val="18"/>
                <w:szCs w:val="18"/>
                <w:lang w:val="en-GB"/>
              </w:rPr>
              <w:t>260</w:t>
            </w:r>
          </w:p>
        </w:tc>
      </w:tr>
    </w:tbl>
    <w:p w14:paraId="29CEB65B" w14:textId="600EE0E8" w:rsidR="002F61C7" w:rsidRPr="00BB6825" w:rsidRDefault="002F61C7" w:rsidP="002F61C7">
      <w:pPr>
        <w:jc w:val="thaiDistribute"/>
        <w:rPr>
          <w:rFonts w:cs="Arial"/>
          <w:sz w:val="18"/>
          <w:szCs w:val="18"/>
        </w:rPr>
      </w:pPr>
    </w:p>
    <w:p w14:paraId="2E23EFF8" w14:textId="630A48F4" w:rsidR="002738DE" w:rsidRPr="00BB6825" w:rsidRDefault="00797B90" w:rsidP="0075563E">
      <w:pPr>
        <w:tabs>
          <w:tab w:val="left" w:pos="540"/>
        </w:tabs>
        <w:ind w:left="540" w:hanging="540"/>
        <w:rPr>
          <w:rFonts w:cs="Arial"/>
          <w:b/>
          <w:bCs/>
          <w:color w:val="CF4A02"/>
          <w:sz w:val="18"/>
          <w:szCs w:val="18"/>
        </w:rPr>
      </w:pPr>
      <w:r w:rsidRPr="00BB6825">
        <w:rPr>
          <w:rFonts w:eastAsia="Arial Unicode MS" w:cs="Arial"/>
          <w:b/>
          <w:bCs/>
          <w:color w:val="CF4A02"/>
          <w:sz w:val="18"/>
          <w:szCs w:val="18"/>
          <w:lang w:val="en-GB"/>
        </w:rPr>
        <w:t>18</w:t>
      </w:r>
      <w:r w:rsidR="002F61C7" w:rsidRPr="00BB6825">
        <w:rPr>
          <w:rFonts w:eastAsia="Arial Unicode MS" w:cs="Arial"/>
          <w:b/>
          <w:bCs/>
          <w:color w:val="CF4A02"/>
          <w:sz w:val="18"/>
          <w:szCs w:val="18"/>
        </w:rPr>
        <w:t>.</w:t>
      </w:r>
      <w:r w:rsidRPr="00BB6825">
        <w:rPr>
          <w:rFonts w:eastAsia="Arial Unicode MS" w:cs="Arial"/>
          <w:b/>
          <w:bCs/>
          <w:color w:val="CF4A02"/>
          <w:sz w:val="18"/>
          <w:szCs w:val="18"/>
          <w:lang w:val="en-GB"/>
        </w:rPr>
        <w:t>3</w:t>
      </w:r>
      <w:r w:rsidR="002F61C7" w:rsidRPr="00BB6825">
        <w:rPr>
          <w:rFonts w:eastAsia="Arial Unicode MS" w:cs="Arial"/>
          <w:b/>
          <w:bCs/>
          <w:color w:val="CF4A02"/>
          <w:sz w:val="18"/>
          <w:szCs w:val="18"/>
          <w:cs/>
        </w:rPr>
        <w:tab/>
      </w:r>
      <w:r w:rsidR="00A766BA" w:rsidRPr="00BB6825">
        <w:rPr>
          <w:rFonts w:cs="Arial"/>
          <w:b/>
          <w:bCs/>
          <w:color w:val="CF4A02"/>
          <w:sz w:val="18"/>
          <w:szCs w:val="18"/>
        </w:rPr>
        <w:t>Key management remuneration</w:t>
      </w:r>
    </w:p>
    <w:p w14:paraId="5CEB52E9" w14:textId="77777777" w:rsidR="004656BE" w:rsidRPr="00BB6825" w:rsidRDefault="004656BE" w:rsidP="002F61C7">
      <w:pPr>
        <w:ind w:left="540"/>
        <w:jc w:val="thaiDistribute"/>
        <w:rPr>
          <w:rFonts w:eastAsia="Arial Unicode MS" w:cs="Arial"/>
          <w:sz w:val="18"/>
          <w:szCs w:val="18"/>
        </w:rPr>
      </w:pPr>
    </w:p>
    <w:p w14:paraId="3CAD9F02" w14:textId="083E6668" w:rsidR="002F61C7" w:rsidRPr="00BB6825" w:rsidRDefault="00A766BA" w:rsidP="002F61C7">
      <w:pPr>
        <w:ind w:left="540"/>
        <w:jc w:val="thaiDistribute"/>
        <w:rPr>
          <w:rFonts w:eastAsia="Arial Unicode MS" w:cs="Arial"/>
          <w:sz w:val="18"/>
          <w:szCs w:val="18"/>
        </w:rPr>
      </w:pPr>
      <w:r w:rsidRPr="00BB6825">
        <w:rPr>
          <w:rFonts w:eastAsia="Arial Unicode MS" w:cs="Arial"/>
          <w:sz w:val="18"/>
          <w:szCs w:val="18"/>
        </w:rPr>
        <w:t>The compensation paid or payable to key management are as follow:</w:t>
      </w:r>
    </w:p>
    <w:p w14:paraId="07CA32B1" w14:textId="77777777" w:rsidR="00A766BA" w:rsidRPr="00BB6825" w:rsidRDefault="00A766BA" w:rsidP="002F61C7">
      <w:pPr>
        <w:ind w:left="540"/>
        <w:jc w:val="thaiDistribute"/>
        <w:rPr>
          <w:rFonts w:cs="Arial"/>
          <w:sz w:val="18"/>
          <w:szCs w:val="18"/>
        </w:rPr>
      </w:pPr>
    </w:p>
    <w:tbl>
      <w:tblPr>
        <w:tblW w:w="9378" w:type="dxa"/>
        <w:tblInd w:w="198" w:type="dxa"/>
        <w:tblBorders>
          <w:bottom w:val="double" w:sz="4" w:space="0" w:color="auto"/>
        </w:tblBorders>
        <w:tblLayout w:type="fixed"/>
        <w:tblLook w:val="0000" w:firstRow="0" w:lastRow="0" w:firstColumn="0" w:lastColumn="0" w:noHBand="0" w:noVBand="0"/>
      </w:tblPr>
      <w:tblGrid>
        <w:gridCol w:w="3906"/>
        <w:gridCol w:w="1368"/>
        <w:gridCol w:w="1368"/>
        <w:gridCol w:w="1368"/>
        <w:gridCol w:w="1368"/>
      </w:tblGrid>
      <w:tr w:rsidR="00CC599F" w:rsidRPr="00BB6825" w14:paraId="6D46243A" w14:textId="77777777" w:rsidTr="0075563E">
        <w:tc>
          <w:tcPr>
            <w:tcW w:w="3906" w:type="dxa"/>
            <w:vAlign w:val="bottom"/>
          </w:tcPr>
          <w:p w14:paraId="46A2FFB2" w14:textId="77777777" w:rsidR="00CC599F" w:rsidRPr="00BB6825" w:rsidRDefault="00CC599F" w:rsidP="0075563E">
            <w:pPr>
              <w:ind w:left="347"/>
              <w:rPr>
                <w:rFonts w:cs="Arial"/>
                <w:b/>
                <w:bCs/>
                <w:sz w:val="18"/>
                <w:szCs w:val="18"/>
              </w:rPr>
            </w:pPr>
          </w:p>
        </w:tc>
        <w:tc>
          <w:tcPr>
            <w:tcW w:w="2736" w:type="dxa"/>
            <w:gridSpan w:val="2"/>
            <w:tcBorders>
              <w:top w:val="single" w:sz="4" w:space="0" w:color="auto"/>
              <w:bottom w:val="single" w:sz="4" w:space="0" w:color="auto"/>
            </w:tcBorders>
            <w:shd w:val="clear" w:color="auto" w:fill="auto"/>
          </w:tcPr>
          <w:p w14:paraId="763829F3" w14:textId="77777777" w:rsidR="00CC599F" w:rsidRPr="00BB6825" w:rsidRDefault="00CC599F" w:rsidP="009D15E7">
            <w:pPr>
              <w:tabs>
                <w:tab w:val="left" w:pos="-72"/>
                <w:tab w:val="decimal" w:pos="1062"/>
              </w:tabs>
              <w:ind w:right="-72"/>
              <w:jc w:val="center"/>
              <w:rPr>
                <w:rFonts w:cs="Arial"/>
                <w:b/>
                <w:bCs/>
                <w:sz w:val="18"/>
                <w:szCs w:val="18"/>
              </w:rPr>
            </w:pPr>
            <w:r w:rsidRPr="00BB6825">
              <w:rPr>
                <w:rFonts w:cs="Arial"/>
                <w:b/>
                <w:bCs/>
                <w:sz w:val="18"/>
                <w:szCs w:val="18"/>
              </w:rPr>
              <w:t>Consolidated</w:t>
            </w:r>
          </w:p>
          <w:p w14:paraId="63AE4AC2" w14:textId="77777777" w:rsidR="00CC599F" w:rsidRPr="00BB6825" w:rsidRDefault="00CC599F" w:rsidP="009D15E7">
            <w:pPr>
              <w:tabs>
                <w:tab w:val="left" w:pos="-72"/>
              </w:tabs>
              <w:ind w:right="-72" w:firstLine="14"/>
              <w:jc w:val="center"/>
              <w:rPr>
                <w:rFonts w:cs="Arial"/>
                <w:b/>
                <w:bCs/>
                <w:sz w:val="18"/>
                <w:szCs w:val="18"/>
              </w:rPr>
            </w:pPr>
            <w:r w:rsidRPr="00BB6825">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3076DB81" w14:textId="77777777" w:rsidR="00CC599F" w:rsidRPr="00BB6825" w:rsidRDefault="00CC599F" w:rsidP="009D15E7">
            <w:pPr>
              <w:tabs>
                <w:tab w:val="left" w:pos="-72"/>
                <w:tab w:val="decimal" w:pos="1109"/>
              </w:tabs>
              <w:ind w:right="-72"/>
              <w:jc w:val="center"/>
              <w:rPr>
                <w:rFonts w:cs="Arial"/>
                <w:b/>
                <w:bCs/>
                <w:sz w:val="18"/>
                <w:szCs w:val="18"/>
              </w:rPr>
            </w:pPr>
            <w:r w:rsidRPr="00BB6825">
              <w:rPr>
                <w:rFonts w:cs="Arial"/>
                <w:b/>
                <w:bCs/>
                <w:sz w:val="18"/>
                <w:szCs w:val="18"/>
              </w:rPr>
              <w:t>Separate</w:t>
            </w:r>
          </w:p>
          <w:p w14:paraId="5ACFB456" w14:textId="77777777" w:rsidR="00CC599F" w:rsidRPr="00BB6825" w:rsidRDefault="00CC599F" w:rsidP="009D15E7">
            <w:pPr>
              <w:tabs>
                <w:tab w:val="left" w:pos="-72"/>
              </w:tabs>
              <w:ind w:right="-72" w:firstLine="14"/>
              <w:jc w:val="center"/>
              <w:rPr>
                <w:rFonts w:cs="Arial"/>
                <w:b/>
                <w:bCs/>
                <w:sz w:val="18"/>
                <w:szCs w:val="18"/>
              </w:rPr>
            </w:pPr>
            <w:r w:rsidRPr="00BB6825">
              <w:rPr>
                <w:rFonts w:cs="Arial"/>
                <w:b/>
                <w:bCs/>
                <w:sz w:val="18"/>
                <w:szCs w:val="18"/>
              </w:rPr>
              <w:t>financial information</w:t>
            </w:r>
          </w:p>
        </w:tc>
      </w:tr>
      <w:tr w:rsidR="00CC599F" w:rsidRPr="00BB6825" w14:paraId="6FDDD9C8" w14:textId="77777777" w:rsidTr="0075563E">
        <w:tc>
          <w:tcPr>
            <w:tcW w:w="3906" w:type="dxa"/>
          </w:tcPr>
          <w:p w14:paraId="36E8AEDF" w14:textId="57971F42" w:rsidR="00CC599F" w:rsidRPr="00BB6825" w:rsidRDefault="00CC599F" w:rsidP="0075563E">
            <w:pPr>
              <w:ind w:left="347"/>
              <w:rPr>
                <w:rFonts w:cs="Arial"/>
                <w:b/>
                <w:bCs/>
                <w:sz w:val="18"/>
                <w:szCs w:val="18"/>
                <w:cs/>
              </w:rPr>
            </w:pPr>
            <w:r w:rsidRPr="00BB6825">
              <w:rPr>
                <w:rFonts w:cs="Arial"/>
                <w:b/>
                <w:bCs/>
                <w:sz w:val="18"/>
                <w:szCs w:val="18"/>
              </w:rPr>
              <w:t xml:space="preserve">For the </w:t>
            </w:r>
            <w:r w:rsidR="00C97A09" w:rsidRPr="00BB6825">
              <w:rPr>
                <w:rFonts w:cs="Arial"/>
                <w:b/>
                <w:bCs/>
                <w:sz w:val="18"/>
                <w:szCs w:val="18"/>
              </w:rPr>
              <w:t>nine-month</w:t>
            </w:r>
            <w:r w:rsidRPr="00BB6825">
              <w:rPr>
                <w:rFonts w:cs="Arial"/>
                <w:b/>
                <w:bCs/>
                <w:sz w:val="18"/>
                <w:szCs w:val="18"/>
              </w:rPr>
              <w:t xml:space="preserve"> period</w:t>
            </w:r>
          </w:p>
        </w:tc>
        <w:tc>
          <w:tcPr>
            <w:tcW w:w="1368" w:type="dxa"/>
            <w:tcBorders>
              <w:top w:val="single" w:sz="4" w:space="0" w:color="auto"/>
              <w:bottom w:val="nil"/>
            </w:tcBorders>
            <w:vAlign w:val="bottom"/>
          </w:tcPr>
          <w:p w14:paraId="178966C6" w14:textId="746E7F0F" w:rsidR="00CC599F" w:rsidRPr="00BB6825" w:rsidRDefault="00797B90" w:rsidP="00CC599F">
            <w:pPr>
              <w:ind w:right="-72"/>
              <w:jc w:val="right"/>
              <w:rPr>
                <w:rFonts w:cs="Arial"/>
                <w:b/>
                <w:bCs/>
                <w:sz w:val="18"/>
                <w:szCs w:val="18"/>
                <w:cs/>
              </w:rPr>
            </w:pPr>
            <w:r w:rsidRPr="00BB6825">
              <w:rPr>
                <w:rFonts w:eastAsia="Arial Unicode MS" w:cs="Arial"/>
                <w:b/>
                <w:bCs/>
                <w:snapToGrid w:val="0"/>
                <w:sz w:val="18"/>
                <w:szCs w:val="18"/>
                <w:lang w:val="en-GB"/>
              </w:rPr>
              <w:t>2023</w:t>
            </w:r>
          </w:p>
        </w:tc>
        <w:tc>
          <w:tcPr>
            <w:tcW w:w="1368" w:type="dxa"/>
            <w:tcBorders>
              <w:top w:val="single" w:sz="4" w:space="0" w:color="auto"/>
              <w:bottom w:val="nil"/>
            </w:tcBorders>
            <w:vAlign w:val="bottom"/>
          </w:tcPr>
          <w:p w14:paraId="0D387188" w14:textId="630D2115" w:rsidR="00CC599F" w:rsidRPr="00BB6825" w:rsidRDefault="00797B90" w:rsidP="00CC599F">
            <w:pPr>
              <w:ind w:right="-72"/>
              <w:jc w:val="right"/>
              <w:rPr>
                <w:rFonts w:cs="Arial"/>
                <w:b/>
                <w:bCs/>
                <w:sz w:val="18"/>
                <w:szCs w:val="18"/>
                <w:cs/>
              </w:rPr>
            </w:pPr>
            <w:r w:rsidRPr="00BB6825">
              <w:rPr>
                <w:rFonts w:eastAsia="Arial Unicode MS" w:cs="Arial"/>
                <w:b/>
                <w:bCs/>
                <w:snapToGrid w:val="0"/>
                <w:sz w:val="18"/>
                <w:szCs w:val="18"/>
                <w:lang w:val="en-GB"/>
              </w:rPr>
              <w:t>2022</w:t>
            </w:r>
          </w:p>
        </w:tc>
        <w:tc>
          <w:tcPr>
            <w:tcW w:w="1368" w:type="dxa"/>
            <w:tcBorders>
              <w:top w:val="single" w:sz="4" w:space="0" w:color="auto"/>
              <w:bottom w:val="nil"/>
            </w:tcBorders>
            <w:vAlign w:val="bottom"/>
          </w:tcPr>
          <w:p w14:paraId="49681957" w14:textId="7257D4CB" w:rsidR="00CC599F" w:rsidRPr="00BB6825" w:rsidRDefault="00797B90" w:rsidP="00CC599F">
            <w:pPr>
              <w:ind w:right="-72"/>
              <w:jc w:val="right"/>
              <w:rPr>
                <w:rFonts w:cs="Arial"/>
                <w:b/>
                <w:bCs/>
                <w:sz w:val="18"/>
                <w:szCs w:val="18"/>
                <w:cs/>
              </w:rPr>
            </w:pPr>
            <w:r w:rsidRPr="00BB6825">
              <w:rPr>
                <w:rFonts w:eastAsia="Arial Unicode MS" w:cs="Arial"/>
                <w:b/>
                <w:bCs/>
                <w:snapToGrid w:val="0"/>
                <w:sz w:val="18"/>
                <w:szCs w:val="18"/>
                <w:lang w:val="en-GB"/>
              </w:rPr>
              <w:t>2023</w:t>
            </w:r>
          </w:p>
        </w:tc>
        <w:tc>
          <w:tcPr>
            <w:tcW w:w="1368" w:type="dxa"/>
            <w:tcBorders>
              <w:top w:val="single" w:sz="4" w:space="0" w:color="auto"/>
              <w:bottom w:val="nil"/>
            </w:tcBorders>
            <w:vAlign w:val="bottom"/>
          </w:tcPr>
          <w:p w14:paraId="39A0FB84" w14:textId="063FB520" w:rsidR="00CC599F" w:rsidRPr="00BB6825" w:rsidRDefault="00797B90" w:rsidP="00CC599F">
            <w:pPr>
              <w:ind w:right="-72"/>
              <w:jc w:val="right"/>
              <w:rPr>
                <w:rFonts w:cs="Arial"/>
                <w:b/>
                <w:bCs/>
                <w:sz w:val="18"/>
                <w:szCs w:val="18"/>
                <w:cs/>
              </w:rPr>
            </w:pPr>
            <w:r w:rsidRPr="00BB6825">
              <w:rPr>
                <w:rFonts w:eastAsia="Arial Unicode MS" w:cs="Arial"/>
                <w:b/>
                <w:bCs/>
                <w:snapToGrid w:val="0"/>
                <w:sz w:val="18"/>
                <w:szCs w:val="18"/>
                <w:lang w:val="en-GB"/>
              </w:rPr>
              <w:t>2022</w:t>
            </w:r>
          </w:p>
        </w:tc>
      </w:tr>
      <w:tr w:rsidR="00CC599F" w:rsidRPr="00BB6825" w14:paraId="4E96FD36" w14:textId="77777777" w:rsidTr="0075563E">
        <w:tc>
          <w:tcPr>
            <w:tcW w:w="3906" w:type="dxa"/>
          </w:tcPr>
          <w:p w14:paraId="2CF8BDE6" w14:textId="4009D678" w:rsidR="00CC599F" w:rsidRPr="00BB6825" w:rsidRDefault="00CC599F" w:rsidP="0075563E">
            <w:pPr>
              <w:ind w:left="347"/>
              <w:rPr>
                <w:rFonts w:cs="Arial"/>
                <w:b/>
                <w:bCs/>
                <w:sz w:val="18"/>
                <w:szCs w:val="18"/>
                <w:cs/>
              </w:rPr>
            </w:pPr>
            <w:r w:rsidRPr="00BB6825">
              <w:rPr>
                <w:rFonts w:cs="Arial"/>
                <w:b/>
                <w:bCs/>
                <w:sz w:val="18"/>
                <w:szCs w:val="18"/>
              </w:rPr>
              <w:t xml:space="preserve">  </w:t>
            </w:r>
            <w:r w:rsidRPr="00BB6825">
              <w:rPr>
                <w:rFonts w:cs="Arial"/>
                <w:b/>
                <w:bCs/>
                <w:sz w:val="18"/>
                <w:szCs w:val="18"/>
                <w:cs/>
              </w:rPr>
              <w:t xml:space="preserve"> </w:t>
            </w:r>
            <w:r w:rsidRPr="00BB6825">
              <w:rPr>
                <w:rFonts w:cs="Arial"/>
                <w:b/>
                <w:bCs/>
                <w:sz w:val="18"/>
                <w:szCs w:val="18"/>
              </w:rPr>
              <w:t xml:space="preserve">ended </w:t>
            </w:r>
            <w:r w:rsidR="00C97A09" w:rsidRPr="00BB6825">
              <w:rPr>
                <w:rFonts w:cs="Arial"/>
                <w:b/>
                <w:bCs/>
                <w:sz w:val="18"/>
                <w:szCs w:val="18"/>
                <w:lang w:val="en-GB"/>
              </w:rPr>
              <w:t>30 September</w:t>
            </w:r>
          </w:p>
        </w:tc>
        <w:tc>
          <w:tcPr>
            <w:tcW w:w="1368" w:type="dxa"/>
            <w:tcBorders>
              <w:top w:val="nil"/>
              <w:bottom w:val="single" w:sz="4" w:space="0" w:color="auto"/>
            </w:tcBorders>
            <w:vAlign w:val="bottom"/>
          </w:tcPr>
          <w:p w14:paraId="5D99FE4A" w14:textId="77777777" w:rsidR="00CC599F" w:rsidRPr="00BB6825" w:rsidRDefault="00CC599F" w:rsidP="00CC599F">
            <w:pPr>
              <w:ind w:right="-72"/>
              <w:jc w:val="right"/>
              <w:rPr>
                <w:rFonts w:cs="Arial"/>
                <w:b/>
                <w:bCs/>
                <w:sz w:val="18"/>
                <w:szCs w:val="18"/>
                <w:cs/>
              </w:rPr>
            </w:pPr>
            <w:r w:rsidRPr="00BB6825">
              <w:rPr>
                <w:rFonts w:eastAsia="Times New Roman" w:cs="Arial"/>
                <w:b/>
                <w:bCs/>
                <w:spacing w:val="-2"/>
                <w:sz w:val="18"/>
                <w:szCs w:val="18"/>
              </w:rPr>
              <w:t>Baht</w:t>
            </w:r>
          </w:p>
        </w:tc>
        <w:tc>
          <w:tcPr>
            <w:tcW w:w="1368" w:type="dxa"/>
            <w:tcBorders>
              <w:top w:val="nil"/>
              <w:bottom w:val="single" w:sz="4" w:space="0" w:color="auto"/>
            </w:tcBorders>
            <w:vAlign w:val="bottom"/>
          </w:tcPr>
          <w:p w14:paraId="77BD3FA3" w14:textId="77777777" w:rsidR="00CC599F" w:rsidRPr="00BB6825" w:rsidRDefault="00CC599F" w:rsidP="00CC599F">
            <w:pPr>
              <w:ind w:right="-72"/>
              <w:jc w:val="right"/>
              <w:rPr>
                <w:rFonts w:cs="Arial"/>
                <w:b/>
                <w:bCs/>
                <w:sz w:val="18"/>
                <w:szCs w:val="18"/>
                <w:cs/>
              </w:rPr>
            </w:pPr>
            <w:r w:rsidRPr="00BB6825">
              <w:rPr>
                <w:rFonts w:eastAsia="Times New Roman" w:cs="Arial"/>
                <w:b/>
                <w:bCs/>
                <w:spacing w:val="-2"/>
                <w:sz w:val="18"/>
                <w:szCs w:val="18"/>
              </w:rPr>
              <w:t>Baht</w:t>
            </w:r>
          </w:p>
        </w:tc>
        <w:tc>
          <w:tcPr>
            <w:tcW w:w="1368" w:type="dxa"/>
            <w:tcBorders>
              <w:top w:val="nil"/>
              <w:bottom w:val="single" w:sz="4" w:space="0" w:color="auto"/>
            </w:tcBorders>
            <w:vAlign w:val="bottom"/>
          </w:tcPr>
          <w:p w14:paraId="323F397E" w14:textId="77777777" w:rsidR="00CC599F" w:rsidRPr="00BB6825" w:rsidRDefault="00CC599F" w:rsidP="00CC599F">
            <w:pPr>
              <w:ind w:right="-72"/>
              <w:jc w:val="right"/>
              <w:rPr>
                <w:rFonts w:cs="Arial"/>
                <w:b/>
                <w:bCs/>
                <w:sz w:val="18"/>
                <w:szCs w:val="18"/>
                <w:cs/>
              </w:rPr>
            </w:pPr>
            <w:r w:rsidRPr="00BB6825">
              <w:rPr>
                <w:rFonts w:eastAsia="Times New Roman" w:cs="Arial"/>
                <w:b/>
                <w:bCs/>
                <w:spacing w:val="-2"/>
                <w:sz w:val="18"/>
                <w:szCs w:val="18"/>
              </w:rPr>
              <w:t>Baht</w:t>
            </w:r>
          </w:p>
        </w:tc>
        <w:tc>
          <w:tcPr>
            <w:tcW w:w="1368" w:type="dxa"/>
            <w:tcBorders>
              <w:top w:val="nil"/>
              <w:bottom w:val="single" w:sz="4" w:space="0" w:color="auto"/>
            </w:tcBorders>
            <w:vAlign w:val="bottom"/>
          </w:tcPr>
          <w:p w14:paraId="3E8D5231" w14:textId="77777777" w:rsidR="00CC599F" w:rsidRPr="00BB6825" w:rsidRDefault="00CC599F" w:rsidP="00CC599F">
            <w:pPr>
              <w:ind w:right="-72"/>
              <w:jc w:val="right"/>
              <w:rPr>
                <w:rFonts w:cs="Arial"/>
                <w:b/>
                <w:bCs/>
                <w:sz w:val="18"/>
                <w:szCs w:val="18"/>
                <w:cs/>
              </w:rPr>
            </w:pPr>
            <w:r w:rsidRPr="00BB6825">
              <w:rPr>
                <w:rFonts w:eastAsia="Times New Roman" w:cs="Arial"/>
                <w:b/>
                <w:bCs/>
                <w:spacing w:val="-2"/>
                <w:sz w:val="18"/>
                <w:szCs w:val="18"/>
              </w:rPr>
              <w:t>Baht</w:t>
            </w:r>
          </w:p>
        </w:tc>
      </w:tr>
      <w:tr w:rsidR="00CC599F" w:rsidRPr="009356E1" w14:paraId="0BA7DAB2" w14:textId="77777777" w:rsidTr="0075563E">
        <w:tblPrEx>
          <w:tblBorders>
            <w:bottom w:val="none" w:sz="0" w:space="0" w:color="auto"/>
          </w:tblBorders>
        </w:tblPrEx>
        <w:tc>
          <w:tcPr>
            <w:tcW w:w="3906" w:type="dxa"/>
            <w:vAlign w:val="bottom"/>
          </w:tcPr>
          <w:p w14:paraId="117CF18A" w14:textId="77777777" w:rsidR="00CC599F" w:rsidRPr="009356E1" w:rsidRDefault="00CC599F" w:rsidP="0075563E">
            <w:pPr>
              <w:ind w:left="347"/>
              <w:rPr>
                <w:rFonts w:cs="Arial"/>
                <w:b/>
                <w:bCs/>
                <w:sz w:val="8"/>
                <w:szCs w:val="8"/>
                <w:cs/>
              </w:rPr>
            </w:pPr>
          </w:p>
        </w:tc>
        <w:tc>
          <w:tcPr>
            <w:tcW w:w="1368" w:type="dxa"/>
            <w:tcBorders>
              <w:top w:val="single" w:sz="4" w:space="0" w:color="auto"/>
            </w:tcBorders>
            <w:shd w:val="clear" w:color="auto" w:fill="FAFAFA"/>
            <w:vAlign w:val="bottom"/>
          </w:tcPr>
          <w:p w14:paraId="014AE459" w14:textId="77777777" w:rsidR="00CC599F" w:rsidRPr="009356E1" w:rsidRDefault="00CC599F" w:rsidP="00CC599F">
            <w:pPr>
              <w:ind w:right="-72" w:firstLine="14"/>
              <w:jc w:val="right"/>
              <w:rPr>
                <w:rFonts w:cs="Arial"/>
                <w:sz w:val="8"/>
                <w:szCs w:val="8"/>
                <w:cs/>
              </w:rPr>
            </w:pPr>
          </w:p>
        </w:tc>
        <w:tc>
          <w:tcPr>
            <w:tcW w:w="1368" w:type="dxa"/>
            <w:tcBorders>
              <w:top w:val="single" w:sz="4" w:space="0" w:color="auto"/>
            </w:tcBorders>
            <w:shd w:val="clear" w:color="auto" w:fill="auto"/>
            <w:vAlign w:val="bottom"/>
          </w:tcPr>
          <w:p w14:paraId="3126DA10" w14:textId="77777777" w:rsidR="00CC599F" w:rsidRPr="009356E1" w:rsidRDefault="00CC599F" w:rsidP="00CC599F">
            <w:pPr>
              <w:ind w:right="-72" w:firstLine="14"/>
              <w:jc w:val="right"/>
              <w:rPr>
                <w:rFonts w:cs="Arial"/>
                <w:sz w:val="8"/>
                <w:szCs w:val="8"/>
                <w:cs/>
              </w:rPr>
            </w:pPr>
          </w:p>
        </w:tc>
        <w:tc>
          <w:tcPr>
            <w:tcW w:w="1368" w:type="dxa"/>
            <w:tcBorders>
              <w:top w:val="single" w:sz="4" w:space="0" w:color="auto"/>
            </w:tcBorders>
            <w:shd w:val="clear" w:color="auto" w:fill="FAFAFA"/>
            <w:vAlign w:val="bottom"/>
          </w:tcPr>
          <w:p w14:paraId="3A886657" w14:textId="77777777" w:rsidR="00CC599F" w:rsidRPr="009356E1" w:rsidRDefault="00CC599F" w:rsidP="00CC599F">
            <w:pPr>
              <w:ind w:right="-72" w:firstLine="14"/>
              <w:jc w:val="right"/>
              <w:rPr>
                <w:rFonts w:cs="Arial"/>
                <w:sz w:val="8"/>
                <w:szCs w:val="8"/>
              </w:rPr>
            </w:pPr>
          </w:p>
        </w:tc>
        <w:tc>
          <w:tcPr>
            <w:tcW w:w="1368" w:type="dxa"/>
            <w:tcBorders>
              <w:top w:val="single" w:sz="4" w:space="0" w:color="auto"/>
            </w:tcBorders>
            <w:shd w:val="clear" w:color="auto" w:fill="auto"/>
            <w:vAlign w:val="bottom"/>
          </w:tcPr>
          <w:p w14:paraId="1DCAE45F" w14:textId="77777777" w:rsidR="00CC599F" w:rsidRPr="009356E1" w:rsidRDefault="00CC599F" w:rsidP="00CC599F">
            <w:pPr>
              <w:ind w:right="-72" w:firstLine="14"/>
              <w:jc w:val="right"/>
              <w:rPr>
                <w:rFonts w:cs="Arial"/>
                <w:sz w:val="8"/>
                <w:szCs w:val="8"/>
              </w:rPr>
            </w:pPr>
          </w:p>
        </w:tc>
      </w:tr>
      <w:tr w:rsidR="00803BE6" w:rsidRPr="00BB6825" w14:paraId="3A78EA7F" w14:textId="77777777" w:rsidTr="0075563E">
        <w:tblPrEx>
          <w:tblBorders>
            <w:bottom w:val="none" w:sz="0" w:space="0" w:color="auto"/>
          </w:tblBorders>
        </w:tblPrEx>
        <w:tc>
          <w:tcPr>
            <w:tcW w:w="3906" w:type="dxa"/>
            <w:vAlign w:val="bottom"/>
          </w:tcPr>
          <w:p w14:paraId="417D8B66" w14:textId="77777777" w:rsidR="00803BE6" w:rsidRPr="00BB6825" w:rsidRDefault="00803BE6" w:rsidP="00803BE6">
            <w:pPr>
              <w:ind w:left="347"/>
              <w:rPr>
                <w:rFonts w:cs="Arial"/>
                <w:sz w:val="18"/>
                <w:szCs w:val="18"/>
                <w:cs/>
              </w:rPr>
            </w:pPr>
            <w:r w:rsidRPr="00BB6825">
              <w:rPr>
                <w:rFonts w:cs="Arial"/>
                <w:sz w:val="18"/>
                <w:szCs w:val="18"/>
              </w:rPr>
              <w:t>Salaries and short-term benefits</w:t>
            </w:r>
          </w:p>
        </w:tc>
        <w:tc>
          <w:tcPr>
            <w:tcW w:w="1368" w:type="dxa"/>
            <w:shd w:val="clear" w:color="auto" w:fill="FAFAFA"/>
            <w:vAlign w:val="bottom"/>
          </w:tcPr>
          <w:p w14:paraId="08598C65" w14:textId="4FD3315D" w:rsidR="00803BE6" w:rsidRPr="00BB6825" w:rsidRDefault="007422EC" w:rsidP="00803BE6">
            <w:pPr>
              <w:ind w:right="-72"/>
              <w:jc w:val="right"/>
              <w:rPr>
                <w:rFonts w:cs="Arial"/>
                <w:sz w:val="18"/>
                <w:szCs w:val="18"/>
              </w:rPr>
            </w:pPr>
            <w:r w:rsidRPr="00BB6825">
              <w:rPr>
                <w:rFonts w:cs="Arial"/>
                <w:sz w:val="18"/>
                <w:szCs w:val="18"/>
              </w:rPr>
              <w:t>13,456,050</w:t>
            </w:r>
          </w:p>
        </w:tc>
        <w:tc>
          <w:tcPr>
            <w:tcW w:w="1368" w:type="dxa"/>
            <w:shd w:val="clear" w:color="auto" w:fill="auto"/>
            <w:vAlign w:val="bottom"/>
          </w:tcPr>
          <w:p w14:paraId="6E6BA4FA" w14:textId="0CA4BC6C" w:rsidR="00803BE6" w:rsidRPr="00BB6825" w:rsidRDefault="00803BE6" w:rsidP="00803BE6">
            <w:pPr>
              <w:ind w:right="-72"/>
              <w:jc w:val="right"/>
              <w:rPr>
                <w:rFonts w:cs="Arial"/>
                <w:sz w:val="18"/>
                <w:szCs w:val="18"/>
              </w:rPr>
            </w:pPr>
            <w:r w:rsidRPr="00BB6825">
              <w:rPr>
                <w:rFonts w:cs="Arial"/>
                <w:sz w:val="18"/>
                <w:szCs w:val="18"/>
              </w:rPr>
              <w:t>8,510,417</w:t>
            </w:r>
          </w:p>
        </w:tc>
        <w:tc>
          <w:tcPr>
            <w:tcW w:w="1368" w:type="dxa"/>
            <w:shd w:val="clear" w:color="auto" w:fill="FAFAFA"/>
            <w:vAlign w:val="bottom"/>
          </w:tcPr>
          <w:p w14:paraId="32A5040E" w14:textId="3D81C789" w:rsidR="00803BE6" w:rsidRPr="00BB6825" w:rsidRDefault="007422EC" w:rsidP="00803BE6">
            <w:pPr>
              <w:ind w:right="-72"/>
              <w:jc w:val="right"/>
              <w:rPr>
                <w:rFonts w:cs="Arial"/>
                <w:sz w:val="18"/>
                <w:szCs w:val="18"/>
              </w:rPr>
            </w:pPr>
            <w:r w:rsidRPr="00BB6825">
              <w:rPr>
                <w:rFonts w:cs="Arial"/>
                <w:sz w:val="18"/>
                <w:szCs w:val="18"/>
              </w:rPr>
              <w:t>12,180,750</w:t>
            </w:r>
          </w:p>
        </w:tc>
        <w:tc>
          <w:tcPr>
            <w:tcW w:w="1368" w:type="dxa"/>
            <w:shd w:val="clear" w:color="auto" w:fill="auto"/>
            <w:vAlign w:val="bottom"/>
          </w:tcPr>
          <w:p w14:paraId="7F996306" w14:textId="08A24699" w:rsidR="00803BE6" w:rsidRPr="00BB6825" w:rsidRDefault="00803BE6" w:rsidP="00803BE6">
            <w:pPr>
              <w:ind w:right="-72"/>
              <w:jc w:val="right"/>
              <w:rPr>
                <w:rFonts w:cs="Arial"/>
                <w:sz w:val="18"/>
                <w:szCs w:val="18"/>
              </w:rPr>
            </w:pPr>
            <w:r w:rsidRPr="00BB6825">
              <w:rPr>
                <w:rFonts w:cs="Arial"/>
                <w:sz w:val="18"/>
                <w:szCs w:val="18"/>
              </w:rPr>
              <w:t>7,310,417</w:t>
            </w:r>
          </w:p>
        </w:tc>
      </w:tr>
      <w:tr w:rsidR="00803BE6" w:rsidRPr="00BB6825" w14:paraId="53AC918C" w14:textId="77777777" w:rsidTr="0075563E">
        <w:tblPrEx>
          <w:tblBorders>
            <w:bottom w:val="none" w:sz="0" w:space="0" w:color="auto"/>
          </w:tblBorders>
        </w:tblPrEx>
        <w:tc>
          <w:tcPr>
            <w:tcW w:w="3906" w:type="dxa"/>
            <w:vAlign w:val="bottom"/>
          </w:tcPr>
          <w:p w14:paraId="4BC8D3CA" w14:textId="77777777" w:rsidR="00803BE6" w:rsidRPr="00BB6825" w:rsidRDefault="00803BE6" w:rsidP="00803BE6">
            <w:pPr>
              <w:ind w:left="347"/>
              <w:rPr>
                <w:rFonts w:cs="Arial"/>
                <w:sz w:val="18"/>
                <w:szCs w:val="18"/>
                <w:cs/>
              </w:rPr>
            </w:pPr>
            <w:r w:rsidRPr="00BB6825">
              <w:rPr>
                <w:rFonts w:cs="Arial"/>
                <w:sz w:val="18"/>
                <w:szCs w:val="18"/>
              </w:rPr>
              <w:t>Post-employment benefits</w:t>
            </w:r>
          </w:p>
        </w:tc>
        <w:tc>
          <w:tcPr>
            <w:tcW w:w="1368" w:type="dxa"/>
            <w:tcBorders>
              <w:bottom w:val="single" w:sz="4" w:space="0" w:color="auto"/>
            </w:tcBorders>
            <w:shd w:val="clear" w:color="auto" w:fill="FAFAFA"/>
            <w:vAlign w:val="bottom"/>
          </w:tcPr>
          <w:p w14:paraId="7271DB6C" w14:textId="5C4BEEC7" w:rsidR="00803BE6" w:rsidRPr="00BB6825" w:rsidRDefault="007422EC" w:rsidP="00803BE6">
            <w:pPr>
              <w:ind w:right="-72"/>
              <w:jc w:val="right"/>
              <w:rPr>
                <w:rFonts w:cs="Arial"/>
                <w:sz w:val="18"/>
                <w:szCs w:val="18"/>
              </w:rPr>
            </w:pPr>
            <w:r w:rsidRPr="00BB6825">
              <w:rPr>
                <w:rFonts w:cs="Arial"/>
                <w:sz w:val="18"/>
                <w:szCs w:val="18"/>
              </w:rPr>
              <w:t>429,656</w:t>
            </w:r>
          </w:p>
        </w:tc>
        <w:tc>
          <w:tcPr>
            <w:tcW w:w="1368" w:type="dxa"/>
            <w:tcBorders>
              <w:bottom w:val="single" w:sz="4" w:space="0" w:color="auto"/>
            </w:tcBorders>
            <w:shd w:val="clear" w:color="auto" w:fill="auto"/>
            <w:vAlign w:val="bottom"/>
          </w:tcPr>
          <w:p w14:paraId="14FBC5C8" w14:textId="6A71FDEC" w:rsidR="00803BE6" w:rsidRPr="00BB6825" w:rsidRDefault="00B43387" w:rsidP="00803BE6">
            <w:pPr>
              <w:ind w:right="-72"/>
              <w:jc w:val="right"/>
              <w:rPr>
                <w:rFonts w:cs="Arial"/>
                <w:sz w:val="18"/>
                <w:szCs w:val="18"/>
              </w:rPr>
            </w:pPr>
            <w:r w:rsidRPr="00B43387">
              <w:rPr>
                <w:rFonts w:cs="Arial"/>
                <w:sz w:val="18"/>
                <w:szCs w:val="18"/>
              </w:rPr>
              <w:t>381,915</w:t>
            </w:r>
          </w:p>
        </w:tc>
        <w:tc>
          <w:tcPr>
            <w:tcW w:w="1368" w:type="dxa"/>
            <w:tcBorders>
              <w:bottom w:val="single" w:sz="4" w:space="0" w:color="auto"/>
            </w:tcBorders>
            <w:shd w:val="clear" w:color="auto" w:fill="FAFAFA"/>
            <w:vAlign w:val="bottom"/>
          </w:tcPr>
          <w:p w14:paraId="19DF53C3" w14:textId="61C6D377" w:rsidR="00803BE6" w:rsidRPr="00BB6825" w:rsidRDefault="007422EC" w:rsidP="00803BE6">
            <w:pPr>
              <w:ind w:right="-72"/>
              <w:jc w:val="right"/>
              <w:rPr>
                <w:rFonts w:cs="Arial"/>
                <w:sz w:val="18"/>
                <w:szCs w:val="18"/>
              </w:rPr>
            </w:pPr>
            <w:r w:rsidRPr="00BB6825">
              <w:rPr>
                <w:rFonts w:cs="Arial"/>
                <w:sz w:val="18"/>
                <w:szCs w:val="18"/>
              </w:rPr>
              <w:t>416,093</w:t>
            </w:r>
          </w:p>
        </w:tc>
        <w:tc>
          <w:tcPr>
            <w:tcW w:w="1368" w:type="dxa"/>
            <w:tcBorders>
              <w:bottom w:val="single" w:sz="4" w:space="0" w:color="auto"/>
            </w:tcBorders>
            <w:shd w:val="clear" w:color="auto" w:fill="auto"/>
            <w:vAlign w:val="bottom"/>
          </w:tcPr>
          <w:p w14:paraId="279D2BF8" w14:textId="51CD2AF3" w:rsidR="00803BE6" w:rsidRPr="00BB6825" w:rsidRDefault="00B43387" w:rsidP="00803BE6">
            <w:pPr>
              <w:ind w:right="-72"/>
              <w:jc w:val="right"/>
              <w:rPr>
                <w:rFonts w:cs="Arial"/>
                <w:sz w:val="18"/>
                <w:szCs w:val="18"/>
              </w:rPr>
            </w:pPr>
            <w:r w:rsidRPr="00B43387">
              <w:rPr>
                <w:rFonts w:cs="Arial"/>
                <w:sz w:val="18"/>
                <w:szCs w:val="18"/>
              </w:rPr>
              <w:t>369,194</w:t>
            </w:r>
          </w:p>
        </w:tc>
      </w:tr>
      <w:tr w:rsidR="00803BE6" w:rsidRPr="00C53B0B" w14:paraId="2B6DFDC1" w14:textId="77777777" w:rsidTr="0075563E">
        <w:tblPrEx>
          <w:tblBorders>
            <w:bottom w:val="none" w:sz="0" w:space="0" w:color="auto"/>
          </w:tblBorders>
        </w:tblPrEx>
        <w:tc>
          <w:tcPr>
            <w:tcW w:w="3906" w:type="dxa"/>
            <w:vAlign w:val="bottom"/>
          </w:tcPr>
          <w:p w14:paraId="1E589A81" w14:textId="77777777" w:rsidR="00803BE6" w:rsidRPr="00C53B0B" w:rsidRDefault="00803BE6" w:rsidP="00803BE6">
            <w:pPr>
              <w:ind w:left="347"/>
              <w:rPr>
                <w:rFonts w:cs="Arial"/>
                <w:sz w:val="12"/>
                <w:szCs w:val="12"/>
              </w:rPr>
            </w:pPr>
          </w:p>
        </w:tc>
        <w:tc>
          <w:tcPr>
            <w:tcW w:w="1368" w:type="dxa"/>
            <w:tcBorders>
              <w:top w:val="single" w:sz="4" w:space="0" w:color="auto"/>
            </w:tcBorders>
            <w:shd w:val="clear" w:color="auto" w:fill="FAFAFA"/>
            <w:vAlign w:val="bottom"/>
          </w:tcPr>
          <w:p w14:paraId="482BF6E4" w14:textId="77777777" w:rsidR="00803BE6" w:rsidRPr="00C53B0B" w:rsidRDefault="00803BE6" w:rsidP="00803BE6">
            <w:pPr>
              <w:ind w:right="-72"/>
              <w:jc w:val="right"/>
              <w:rPr>
                <w:rFonts w:cs="Arial"/>
                <w:sz w:val="12"/>
                <w:szCs w:val="12"/>
              </w:rPr>
            </w:pPr>
          </w:p>
        </w:tc>
        <w:tc>
          <w:tcPr>
            <w:tcW w:w="1368" w:type="dxa"/>
            <w:tcBorders>
              <w:top w:val="single" w:sz="4" w:space="0" w:color="auto"/>
            </w:tcBorders>
            <w:shd w:val="clear" w:color="auto" w:fill="auto"/>
            <w:vAlign w:val="bottom"/>
          </w:tcPr>
          <w:p w14:paraId="59AB733A" w14:textId="77777777" w:rsidR="00803BE6" w:rsidRPr="00C53B0B" w:rsidRDefault="00803BE6" w:rsidP="00803BE6">
            <w:pPr>
              <w:ind w:right="-72"/>
              <w:jc w:val="right"/>
              <w:rPr>
                <w:rFonts w:cs="Arial"/>
                <w:sz w:val="12"/>
                <w:szCs w:val="12"/>
              </w:rPr>
            </w:pPr>
          </w:p>
        </w:tc>
        <w:tc>
          <w:tcPr>
            <w:tcW w:w="1368" w:type="dxa"/>
            <w:tcBorders>
              <w:top w:val="single" w:sz="4" w:space="0" w:color="auto"/>
            </w:tcBorders>
            <w:shd w:val="clear" w:color="auto" w:fill="FAFAFA"/>
            <w:vAlign w:val="bottom"/>
          </w:tcPr>
          <w:p w14:paraId="21704F37" w14:textId="77777777" w:rsidR="00803BE6" w:rsidRPr="00C53B0B" w:rsidRDefault="00803BE6" w:rsidP="00803BE6">
            <w:pPr>
              <w:ind w:right="-72"/>
              <w:jc w:val="right"/>
              <w:rPr>
                <w:rFonts w:cs="Arial"/>
                <w:sz w:val="12"/>
                <w:szCs w:val="12"/>
              </w:rPr>
            </w:pPr>
          </w:p>
        </w:tc>
        <w:tc>
          <w:tcPr>
            <w:tcW w:w="1368" w:type="dxa"/>
            <w:tcBorders>
              <w:top w:val="single" w:sz="4" w:space="0" w:color="auto"/>
            </w:tcBorders>
            <w:shd w:val="clear" w:color="auto" w:fill="auto"/>
            <w:vAlign w:val="bottom"/>
          </w:tcPr>
          <w:p w14:paraId="6C9BADF8" w14:textId="77777777" w:rsidR="00803BE6" w:rsidRPr="00C53B0B" w:rsidRDefault="00803BE6" w:rsidP="00803BE6">
            <w:pPr>
              <w:ind w:right="-72"/>
              <w:jc w:val="right"/>
              <w:rPr>
                <w:rFonts w:cs="Arial"/>
                <w:sz w:val="12"/>
                <w:szCs w:val="12"/>
              </w:rPr>
            </w:pPr>
          </w:p>
        </w:tc>
      </w:tr>
      <w:tr w:rsidR="00803BE6" w:rsidRPr="00BB6825" w14:paraId="4721D225" w14:textId="77777777" w:rsidTr="0075563E">
        <w:tblPrEx>
          <w:tblBorders>
            <w:bottom w:val="none" w:sz="0" w:space="0" w:color="auto"/>
          </w:tblBorders>
        </w:tblPrEx>
        <w:tc>
          <w:tcPr>
            <w:tcW w:w="3906" w:type="dxa"/>
          </w:tcPr>
          <w:p w14:paraId="35AC95ED" w14:textId="77777777" w:rsidR="00803BE6" w:rsidRPr="00BB6825" w:rsidRDefault="00803BE6" w:rsidP="00803BE6">
            <w:pPr>
              <w:ind w:left="347"/>
              <w:rPr>
                <w:rFonts w:cs="Arial"/>
                <w:sz w:val="18"/>
                <w:szCs w:val="18"/>
              </w:rPr>
            </w:pPr>
          </w:p>
        </w:tc>
        <w:tc>
          <w:tcPr>
            <w:tcW w:w="1368" w:type="dxa"/>
            <w:tcBorders>
              <w:bottom w:val="single" w:sz="4" w:space="0" w:color="auto"/>
            </w:tcBorders>
            <w:shd w:val="clear" w:color="auto" w:fill="FAFAFA"/>
          </w:tcPr>
          <w:p w14:paraId="39008382" w14:textId="006EBDD5" w:rsidR="00803BE6" w:rsidRPr="00BB6825" w:rsidRDefault="007422EC" w:rsidP="00803BE6">
            <w:pPr>
              <w:ind w:right="-72" w:firstLine="14"/>
              <w:jc w:val="right"/>
              <w:rPr>
                <w:rFonts w:cs="Arial"/>
                <w:sz w:val="18"/>
                <w:szCs w:val="18"/>
              </w:rPr>
            </w:pPr>
            <w:r w:rsidRPr="00BB6825">
              <w:rPr>
                <w:rFonts w:cs="Arial"/>
                <w:sz w:val="18"/>
                <w:szCs w:val="18"/>
              </w:rPr>
              <w:t>13,885,706</w:t>
            </w:r>
          </w:p>
        </w:tc>
        <w:tc>
          <w:tcPr>
            <w:tcW w:w="1368" w:type="dxa"/>
            <w:tcBorders>
              <w:bottom w:val="single" w:sz="4" w:space="0" w:color="auto"/>
            </w:tcBorders>
            <w:shd w:val="clear" w:color="auto" w:fill="auto"/>
          </w:tcPr>
          <w:p w14:paraId="63C1E6F8" w14:textId="30F759C5" w:rsidR="00803BE6" w:rsidRPr="00BB6825" w:rsidRDefault="00B43387" w:rsidP="00803BE6">
            <w:pPr>
              <w:ind w:right="-72"/>
              <w:jc w:val="right"/>
              <w:rPr>
                <w:rFonts w:cs="Arial"/>
                <w:sz w:val="18"/>
                <w:szCs w:val="18"/>
              </w:rPr>
            </w:pPr>
            <w:r w:rsidRPr="00B43387">
              <w:rPr>
                <w:rFonts w:cs="Arial"/>
                <w:sz w:val="18"/>
                <w:szCs w:val="18"/>
              </w:rPr>
              <w:t>8,892,332</w:t>
            </w:r>
          </w:p>
        </w:tc>
        <w:tc>
          <w:tcPr>
            <w:tcW w:w="1368" w:type="dxa"/>
            <w:tcBorders>
              <w:bottom w:val="single" w:sz="4" w:space="0" w:color="auto"/>
            </w:tcBorders>
            <w:shd w:val="clear" w:color="auto" w:fill="FAFAFA"/>
          </w:tcPr>
          <w:p w14:paraId="20C6A2A5" w14:textId="7226B57E" w:rsidR="00803BE6" w:rsidRPr="00BB6825" w:rsidRDefault="007422EC" w:rsidP="00803BE6">
            <w:pPr>
              <w:ind w:right="-72"/>
              <w:jc w:val="right"/>
              <w:rPr>
                <w:rFonts w:cs="Arial"/>
                <w:sz w:val="18"/>
                <w:szCs w:val="18"/>
              </w:rPr>
            </w:pPr>
            <w:r w:rsidRPr="00BB6825">
              <w:rPr>
                <w:rFonts w:cs="Arial"/>
                <w:sz w:val="18"/>
                <w:szCs w:val="18"/>
              </w:rPr>
              <w:t>12,596,843</w:t>
            </w:r>
          </w:p>
        </w:tc>
        <w:tc>
          <w:tcPr>
            <w:tcW w:w="1368" w:type="dxa"/>
            <w:tcBorders>
              <w:bottom w:val="single" w:sz="4" w:space="0" w:color="auto"/>
            </w:tcBorders>
            <w:shd w:val="clear" w:color="auto" w:fill="auto"/>
          </w:tcPr>
          <w:p w14:paraId="7F5A52A7" w14:textId="6B60F507" w:rsidR="00803BE6" w:rsidRPr="00BB6825" w:rsidRDefault="00B43387" w:rsidP="00803BE6">
            <w:pPr>
              <w:ind w:right="-72"/>
              <w:jc w:val="right"/>
              <w:rPr>
                <w:rFonts w:cs="Arial"/>
                <w:sz w:val="18"/>
                <w:szCs w:val="18"/>
              </w:rPr>
            </w:pPr>
            <w:r w:rsidRPr="00B43387">
              <w:rPr>
                <w:rFonts w:cs="Arial"/>
                <w:sz w:val="18"/>
                <w:szCs w:val="18"/>
              </w:rPr>
              <w:t>7,679,611</w:t>
            </w:r>
          </w:p>
        </w:tc>
      </w:tr>
    </w:tbl>
    <w:p w14:paraId="06A35A69" w14:textId="77777777" w:rsidR="001B2CE5" w:rsidRPr="00BB6825" w:rsidRDefault="001B2CE5" w:rsidP="002F61C7">
      <w:pPr>
        <w:jc w:val="thaiDistribute"/>
        <w:rPr>
          <w:rFonts w:cs="Arial"/>
          <w:sz w:val="18"/>
          <w:szCs w:val="18"/>
        </w:rPr>
      </w:pPr>
    </w:p>
    <w:p w14:paraId="128A3550" w14:textId="6423AF48" w:rsidR="00AE6297" w:rsidRPr="00BB6825" w:rsidRDefault="00797B90" w:rsidP="0075563E">
      <w:pPr>
        <w:tabs>
          <w:tab w:val="left" w:pos="540"/>
        </w:tabs>
        <w:ind w:left="540" w:hanging="540"/>
        <w:rPr>
          <w:rFonts w:cs="Arial"/>
          <w:b/>
          <w:bCs/>
          <w:color w:val="CF4A02"/>
          <w:sz w:val="18"/>
          <w:szCs w:val="18"/>
        </w:rPr>
      </w:pPr>
      <w:r w:rsidRPr="00BB6825">
        <w:rPr>
          <w:rFonts w:eastAsia="Arial Unicode MS" w:cs="Arial"/>
          <w:b/>
          <w:bCs/>
          <w:color w:val="CF4A02"/>
          <w:sz w:val="18"/>
          <w:szCs w:val="18"/>
          <w:lang w:val="en-GB"/>
        </w:rPr>
        <w:t>18</w:t>
      </w:r>
      <w:r w:rsidR="00AE6297" w:rsidRPr="00BB6825">
        <w:rPr>
          <w:rFonts w:eastAsia="Arial Unicode MS" w:cs="Arial"/>
          <w:b/>
          <w:bCs/>
          <w:color w:val="CF4A02"/>
          <w:sz w:val="18"/>
          <w:szCs w:val="18"/>
        </w:rPr>
        <w:t>.</w:t>
      </w:r>
      <w:r w:rsidRPr="00BB6825">
        <w:rPr>
          <w:rFonts w:eastAsia="Arial Unicode MS" w:cs="Arial"/>
          <w:b/>
          <w:bCs/>
          <w:color w:val="CF4A02"/>
          <w:sz w:val="18"/>
          <w:szCs w:val="18"/>
          <w:lang w:val="en-GB"/>
        </w:rPr>
        <w:t>4</w:t>
      </w:r>
      <w:r w:rsidR="00AE6297" w:rsidRPr="00BB6825">
        <w:rPr>
          <w:rFonts w:eastAsia="Arial Unicode MS" w:cs="Arial"/>
          <w:b/>
          <w:bCs/>
          <w:color w:val="CF4A02"/>
          <w:sz w:val="18"/>
          <w:szCs w:val="18"/>
          <w:cs/>
        </w:rPr>
        <w:tab/>
      </w:r>
      <w:r w:rsidR="00AE6297" w:rsidRPr="00BB6825">
        <w:rPr>
          <w:rFonts w:cs="Arial"/>
          <w:b/>
          <w:bCs/>
          <w:color w:val="CF4A02"/>
          <w:sz w:val="18"/>
          <w:szCs w:val="18"/>
        </w:rPr>
        <w:t>Commitments and contingencies</w:t>
      </w:r>
    </w:p>
    <w:p w14:paraId="06780A8A" w14:textId="77777777" w:rsidR="004656BE" w:rsidRPr="00BB6825" w:rsidRDefault="004656BE" w:rsidP="0075563E">
      <w:pPr>
        <w:ind w:left="540"/>
        <w:jc w:val="thaiDistribute"/>
        <w:rPr>
          <w:rFonts w:eastAsia="Arial Unicode MS" w:cs="Arial"/>
          <w:sz w:val="18"/>
          <w:szCs w:val="18"/>
        </w:rPr>
      </w:pPr>
    </w:p>
    <w:p w14:paraId="2B58705A" w14:textId="115266DF" w:rsidR="004132AA" w:rsidRDefault="00C508EA" w:rsidP="00C508EA">
      <w:pPr>
        <w:ind w:left="540"/>
        <w:jc w:val="thaiDistribute"/>
        <w:rPr>
          <w:rFonts w:eastAsia="Arial Unicode MS" w:cs="Arial"/>
          <w:sz w:val="18"/>
          <w:szCs w:val="18"/>
        </w:rPr>
      </w:pPr>
      <w:r w:rsidRPr="00BB6825">
        <w:rPr>
          <w:rFonts w:eastAsia="Arial Unicode MS" w:cs="Arial"/>
          <w:sz w:val="18"/>
          <w:szCs w:val="18"/>
        </w:rPr>
        <w:t xml:space="preserve">As </w:t>
      </w:r>
      <w:proofErr w:type="gramStart"/>
      <w:r w:rsidRPr="00BB6825">
        <w:rPr>
          <w:rFonts w:eastAsia="Arial Unicode MS" w:cs="Arial"/>
          <w:sz w:val="18"/>
          <w:szCs w:val="18"/>
        </w:rPr>
        <w:t>at</w:t>
      </w:r>
      <w:proofErr w:type="gramEnd"/>
      <w:r w:rsidRPr="00BB6825">
        <w:rPr>
          <w:rFonts w:eastAsia="Arial Unicode MS" w:cs="Arial"/>
          <w:sz w:val="18"/>
          <w:szCs w:val="18"/>
        </w:rPr>
        <w:t xml:space="preserve"> </w:t>
      </w:r>
      <w:r w:rsidRPr="00BB6825">
        <w:rPr>
          <w:rFonts w:eastAsia="Arial Unicode MS" w:cs="Arial"/>
          <w:spacing w:val="-6"/>
          <w:sz w:val="18"/>
          <w:szCs w:val="18"/>
          <w:lang w:val="en-GB"/>
        </w:rPr>
        <w:t>31</w:t>
      </w:r>
      <w:r w:rsidRPr="00BB6825">
        <w:rPr>
          <w:rFonts w:eastAsia="Arial Unicode MS" w:cs="Arial"/>
          <w:spacing w:val="-6"/>
          <w:sz w:val="18"/>
          <w:szCs w:val="18"/>
        </w:rPr>
        <w:t xml:space="preserve"> December </w:t>
      </w:r>
      <w:r w:rsidRPr="00BB6825">
        <w:rPr>
          <w:rFonts w:eastAsia="Arial Unicode MS" w:cs="Arial"/>
          <w:spacing w:val="-6"/>
          <w:sz w:val="18"/>
          <w:szCs w:val="18"/>
          <w:lang w:val="en-GB"/>
        </w:rPr>
        <w:t>2022</w:t>
      </w:r>
      <w:r w:rsidRPr="00BB6825">
        <w:rPr>
          <w:rFonts w:eastAsia="Arial Unicode MS" w:cs="Arial"/>
          <w:spacing w:val="-6"/>
          <w:sz w:val="18"/>
          <w:szCs w:val="18"/>
        </w:rPr>
        <w:t xml:space="preserve">, </w:t>
      </w:r>
      <w:r w:rsidRPr="00BB6825">
        <w:rPr>
          <w:rFonts w:eastAsia="Arial Unicode MS" w:cs="Arial"/>
          <w:sz w:val="18"/>
          <w:szCs w:val="18"/>
        </w:rPr>
        <w:t>The Group and the Company ha</w:t>
      </w:r>
      <w:r w:rsidR="00AB41BC">
        <w:rPr>
          <w:rFonts w:eastAsia="Arial Unicode MS" w:cs="Arial"/>
          <w:sz w:val="18"/>
          <w:szCs w:val="18"/>
        </w:rPr>
        <w:t>d</w:t>
      </w:r>
      <w:r w:rsidRPr="00BB6825">
        <w:rPr>
          <w:rFonts w:eastAsia="Arial Unicode MS" w:cs="Arial"/>
          <w:sz w:val="18"/>
          <w:szCs w:val="18"/>
        </w:rPr>
        <w:t xml:space="preserve"> entered into credit facilities agreement with the </w:t>
      </w:r>
      <w:r w:rsidRPr="009356E1">
        <w:rPr>
          <w:rFonts w:eastAsia="Arial Unicode MS" w:cs="Arial"/>
          <w:sz w:val="18"/>
          <w:szCs w:val="18"/>
        </w:rPr>
        <w:t xml:space="preserve">financial institution which </w:t>
      </w:r>
      <w:r w:rsidR="00AB41BC" w:rsidRPr="009356E1">
        <w:rPr>
          <w:rFonts w:eastAsia="Arial Unicode MS" w:cs="Arial"/>
          <w:sz w:val="18"/>
          <w:szCs w:val="18"/>
        </w:rPr>
        <w:t>is guaranteed by directors and director’s assets as pledged assets amounting to</w:t>
      </w:r>
      <w:r w:rsidRPr="009356E1">
        <w:rPr>
          <w:rFonts w:eastAsia="Arial Unicode MS" w:cs="Arial"/>
          <w:sz w:val="18"/>
          <w:szCs w:val="18"/>
        </w:rPr>
        <w:t xml:space="preserve"> Baht </w:t>
      </w:r>
      <w:r w:rsidRPr="009356E1">
        <w:rPr>
          <w:rFonts w:eastAsia="Arial Unicode MS" w:cs="Arial"/>
          <w:sz w:val="18"/>
          <w:szCs w:val="18"/>
          <w:lang w:val="en-GB"/>
        </w:rPr>
        <w:t>58</w:t>
      </w:r>
      <w:r w:rsidRPr="009356E1">
        <w:rPr>
          <w:rFonts w:eastAsia="Arial Unicode MS" w:cs="Arial"/>
          <w:sz w:val="18"/>
          <w:szCs w:val="18"/>
        </w:rPr>
        <w:t>.</w:t>
      </w:r>
      <w:r w:rsidRPr="009356E1">
        <w:rPr>
          <w:rFonts w:eastAsia="Arial Unicode MS" w:cs="Arial"/>
          <w:sz w:val="18"/>
          <w:szCs w:val="18"/>
          <w:lang w:val="en-GB"/>
        </w:rPr>
        <w:t>25</w:t>
      </w:r>
      <w:r w:rsidRPr="009356E1">
        <w:rPr>
          <w:rFonts w:eastAsia="Arial Unicode MS" w:cs="Arial"/>
          <w:sz w:val="18"/>
          <w:szCs w:val="18"/>
        </w:rPr>
        <w:t xml:space="preserve"> million.</w:t>
      </w:r>
      <w:r w:rsidRPr="00BB6825">
        <w:rPr>
          <w:rFonts w:eastAsia="Arial Unicode MS" w:cs="Arial"/>
          <w:spacing w:val="-6"/>
          <w:sz w:val="18"/>
          <w:szCs w:val="18"/>
        </w:rPr>
        <w:t xml:space="preserve"> During the period, the financial institution has released the </w:t>
      </w:r>
      <w:proofErr w:type="gramStart"/>
      <w:r w:rsidRPr="00BB6825">
        <w:rPr>
          <w:rFonts w:eastAsia="Arial Unicode MS" w:cs="Arial"/>
          <w:spacing w:val="-6"/>
          <w:sz w:val="18"/>
          <w:szCs w:val="18"/>
        </w:rPr>
        <w:t>aforementioned guarantee</w:t>
      </w:r>
      <w:proofErr w:type="gramEnd"/>
      <w:r w:rsidRPr="00BB6825">
        <w:rPr>
          <w:rFonts w:eastAsia="Arial Unicode MS" w:cs="Arial"/>
          <w:spacing w:val="-6"/>
          <w:sz w:val="18"/>
          <w:szCs w:val="18"/>
        </w:rPr>
        <w:t xml:space="preserve"> and pledged assets to </w:t>
      </w:r>
      <w:r w:rsidRPr="00BB6825">
        <w:rPr>
          <w:rFonts w:eastAsia="Arial Unicode MS" w:cs="Arial"/>
          <w:sz w:val="18"/>
          <w:szCs w:val="18"/>
        </w:rPr>
        <w:t>the Group and the Company due to loan repayment.</w:t>
      </w:r>
    </w:p>
    <w:p w14:paraId="50AE1FD4" w14:textId="1114E66D" w:rsidR="007422EC" w:rsidRDefault="007422EC" w:rsidP="00127BE1">
      <w:pPr>
        <w:jc w:val="thaiDistribute"/>
        <w:rPr>
          <w:rFonts w:cs="Arial"/>
          <w:sz w:val="18"/>
          <w:szCs w:val="18"/>
        </w:rPr>
      </w:pPr>
    </w:p>
    <w:p w14:paraId="69D8B066" w14:textId="77777777" w:rsidR="009356E1" w:rsidRPr="00BB6825" w:rsidRDefault="009356E1" w:rsidP="00127BE1">
      <w:pPr>
        <w:jc w:val="thaiDistribute"/>
        <w:rPr>
          <w:rFonts w:cs="Arial"/>
          <w:sz w:val="18"/>
          <w:szCs w:val="18"/>
          <w:cs/>
        </w:rPr>
      </w:pPr>
    </w:p>
    <w:tbl>
      <w:tblPr>
        <w:tblW w:w="0" w:type="auto"/>
        <w:tblInd w:w="115" w:type="dxa"/>
        <w:shd w:val="clear" w:color="auto" w:fill="FFA543"/>
        <w:tblLayout w:type="fixed"/>
        <w:tblLook w:val="04A0" w:firstRow="1" w:lastRow="0" w:firstColumn="1" w:lastColumn="0" w:noHBand="0" w:noVBand="1"/>
      </w:tblPr>
      <w:tblGrid>
        <w:gridCol w:w="9461"/>
      </w:tblGrid>
      <w:tr w:rsidR="002F61C7" w:rsidRPr="00BB6825" w14:paraId="616C6317" w14:textId="77777777" w:rsidTr="000F0A87">
        <w:trPr>
          <w:trHeight w:val="389"/>
        </w:trPr>
        <w:tc>
          <w:tcPr>
            <w:tcW w:w="9461" w:type="dxa"/>
            <w:shd w:val="clear" w:color="auto" w:fill="FFA543"/>
            <w:vAlign w:val="center"/>
          </w:tcPr>
          <w:p w14:paraId="0E0498F3" w14:textId="73949AA3" w:rsidR="002F61C7" w:rsidRPr="00BB6825" w:rsidRDefault="00797B90" w:rsidP="000F0A87">
            <w:pPr>
              <w:ind w:left="432" w:hanging="432"/>
              <w:jc w:val="thaiDistribute"/>
              <w:rPr>
                <w:rFonts w:cs="Arial"/>
                <w:b/>
                <w:bCs/>
                <w:color w:val="FFFFFF"/>
                <w:sz w:val="18"/>
                <w:szCs w:val="18"/>
              </w:rPr>
            </w:pPr>
            <w:bookmarkStart w:id="8" w:name="_Hlk78748893"/>
            <w:r w:rsidRPr="00BB6825">
              <w:rPr>
                <w:rFonts w:cs="Arial"/>
                <w:b/>
                <w:bCs/>
                <w:color w:val="FFFFFF"/>
                <w:sz w:val="18"/>
                <w:szCs w:val="18"/>
                <w:lang w:val="en-GB"/>
              </w:rPr>
              <w:t>19</w:t>
            </w:r>
            <w:r w:rsidR="002F61C7" w:rsidRPr="00BB6825">
              <w:rPr>
                <w:rFonts w:cs="Arial"/>
                <w:b/>
                <w:bCs/>
                <w:color w:val="FFFFFF"/>
                <w:sz w:val="18"/>
                <w:szCs w:val="18"/>
              </w:rPr>
              <w:tab/>
            </w:r>
            <w:proofErr w:type="spellStart"/>
            <w:r w:rsidR="00A766BA" w:rsidRPr="00BB6825">
              <w:rPr>
                <w:rFonts w:eastAsia="Arial Unicode MS" w:cs="Arial"/>
                <w:b/>
                <w:bCs/>
                <w:color w:val="FFFFFF"/>
                <w:sz w:val="18"/>
                <w:szCs w:val="18"/>
              </w:rPr>
              <w:t>Authorisation</w:t>
            </w:r>
            <w:proofErr w:type="spellEnd"/>
            <w:r w:rsidR="00A766BA" w:rsidRPr="00BB6825">
              <w:rPr>
                <w:rFonts w:eastAsia="Arial Unicode MS" w:cs="Arial"/>
                <w:b/>
                <w:bCs/>
                <w:color w:val="FFFFFF"/>
                <w:sz w:val="18"/>
                <w:szCs w:val="18"/>
              </w:rPr>
              <w:t xml:space="preserve"> of financial information</w:t>
            </w:r>
          </w:p>
        </w:tc>
      </w:tr>
      <w:bookmarkEnd w:id="8"/>
    </w:tbl>
    <w:p w14:paraId="162247C5" w14:textId="77777777" w:rsidR="002F61C7" w:rsidRPr="00BB6825" w:rsidRDefault="002F61C7" w:rsidP="002F61C7">
      <w:pPr>
        <w:jc w:val="thaiDistribute"/>
        <w:rPr>
          <w:rFonts w:cs="Arial"/>
          <w:sz w:val="18"/>
          <w:szCs w:val="18"/>
        </w:rPr>
      </w:pPr>
    </w:p>
    <w:p w14:paraId="78A88544" w14:textId="6E478F81" w:rsidR="00A766BA" w:rsidRPr="00BB6825" w:rsidRDefault="00A766BA" w:rsidP="00A766BA">
      <w:pPr>
        <w:rPr>
          <w:rFonts w:cs="Arial"/>
          <w:sz w:val="18"/>
          <w:szCs w:val="18"/>
        </w:rPr>
      </w:pPr>
      <w:r w:rsidRPr="00BB6825">
        <w:rPr>
          <w:rFonts w:cs="Arial"/>
          <w:sz w:val="18"/>
          <w:szCs w:val="18"/>
        </w:rPr>
        <w:t xml:space="preserve">The interim consolidated and separate financial information were </w:t>
      </w:r>
      <w:proofErr w:type="spellStart"/>
      <w:r w:rsidRPr="00BB6825">
        <w:rPr>
          <w:rFonts w:cs="Arial"/>
          <w:sz w:val="18"/>
          <w:szCs w:val="18"/>
        </w:rPr>
        <w:t>authorised</w:t>
      </w:r>
      <w:proofErr w:type="spellEnd"/>
      <w:r w:rsidRPr="00BB6825">
        <w:rPr>
          <w:rFonts w:cs="Arial"/>
          <w:sz w:val="18"/>
          <w:szCs w:val="18"/>
        </w:rPr>
        <w:t xml:space="preserve"> for issue by the Board of Directors on </w:t>
      </w:r>
      <w:r w:rsidR="00A92C27" w:rsidRPr="00BB6825">
        <w:rPr>
          <w:rFonts w:cs="Arial"/>
          <w:sz w:val="18"/>
          <w:szCs w:val="18"/>
        </w:rPr>
        <w:br/>
      </w:r>
      <w:r w:rsidR="007422EC" w:rsidRPr="00BB6825">
        <w:rPr>
          <w:rFonts w:cs="Arial"/>
          <w:sz w:val="18"/>
          <w:szCs w:val="18"/>
          <w:lang w:val="en-GB"/>
        </w:rPr>
        <w:t>13 November</w:t>
      </w:r>
      <w:r w:rsidR="00803BE6" w:rsidRPr="00BB6825">
        <w:rPr>
          <w:rFonts w:cs="Arial"/>
          <w:sz w:val="18"/>
          <w:szCs w:val="18"/>
          <w:lang w:val="en-GB"/>
        </w:rPr>
        <w:t xml:space="preserve"> </w:t>
      </w:r>
      <w:r w:rsidR="00797B90" w:rsidRPr="00BB6825">
        <w:rPr>
          <w:rFonts w:cs="Arial"/>
          <w:sz w:val="18"/>
          <w:szCs w:val="18"/>
          <w:lang w:val="en-GB"/>
        </w:rPr>
        <w:t>2023</w:t>
      </w:r>
      <w:r w:rsidRPr="00BB6825">
        <w:rPr>
          <w:rFonts w:cs="Arial"/>
          <w:sz w:val="18"/>
          <w:szCs w:val="18"/>
        </w:rPr>
        <w:t>.</w:t>
      </w:r>
    </w:p>
    <w:p w14:paraId="330D2912" w14:textId="1AED5A27" w:rsidR="00B8074B" w:rsidRPr="00BB6825" w:rsidRDefault="00B8074B" w:rsidP="00A766BA">
      <w:pPr>
        <w:rPr>
          <w:rFonts w:cs="Arial"/>
          <w:sz w:val="18"/>
          <w:szCs w:val="18"/>
        </w:rPr>
      </w:pPr>
    </w:p>
    <w:p w14:paraId="4BBE1B1C" w14:textId="638C4B5C" w:rsidR="00A565C1" w:rsidRPr="00BB6825" w:rsidRDefault="00B8074B" w:rsidP="00A766BA">
      <w:pPr>
        <w:rPr>
          <w:rFonts w:cs="Arial"/>
          <w:sz w:val="18"/>
          <w:szCs w:val="18"/>
        </w:rPr>
      </w:pPr>
      <w:r w:rsidRPr="00BB6825">
        <w:rPr>
          <w:rFonts w:cs="Arial"/>
          <w:sz w:val="18"/>
          <w:szCs w:val="18"/>
        </w:rPr>
        <w:t>This interim consolidated and separate financial information has been reviewed, not audited.</w:t>
      </w:r>
    </w:p>
    <w:sectPr w:rsidR="00A565C1" w:rsidRPr="00BB6825" w:rsidSect="00472E93">
      <w:pgSz w:w="11906" w:h="16838"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EED30" w14:textId="77777777" w:rsidR="00D42CD8" w:rsidRDefault="00D42CD8" w:rsidP="0002647B">
      <w:r>
        <w:separator/>
      </w:r>
    </w:p>
  </w:endnote>
  <w:endnote w:type="continuationSeparator" w:id="0">
    <w:p w14:paraId="70616718" w14:textId="77777777" w:rsidR="00D42CD8" w:rsidRDefault="00D42CD8" w:rsidP="00026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Body CS)">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EF704" w14:textId="77777777" w:rsidR="00FD14B8" w:rsidRDefault="00FD14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CD5EE" w14:textId="77777777" w:rsidR="00B73A92" w:rsidRPr="00472E93" w:rsidRDefault="00B73A92" w:rsidP="007E7FE8">
    <w:pPr>
      <w:pStyle w:val="Footer"/>
      <w:pBdr>
        <w:top w:val="single" w:sz="8" w:space="1" w:color="auto"/>
      </w:pBdr>
      <w:jc w:val="right"/>
      <w:rPr>
        <w:rFonts w:ascii="Arial" w:cs="Arial"/>
        <w:sz w:val="18"/>
        <w:szCs w:val="18"/>
        <w:lang w:val="en-GB"/>
      </w:rPr>
    </w:pPr>
    <w:r w:rsidRPr="00472E93">
      <w:rPr>
        <w:rStyle w:val="PageNumber"/>
        <w:rFonts w:cs="Arial"/>
        <w:sz w:val="18"/>
        <w:szCs w:val="18"/>
        <w:lang w:val="en-GB"/>
      </w:rPr>
      <w:fldChar w:fldCharType="begin"/>
    </w:r>
    <w:r w:rsidRPr="00472E93">
      <w:rPr>
        <w:rStyle w:val="PageNumber"/>
        <w:rFonts w:cs="Arial"/>
        <w:sz w:val="18"/>
        <w:szCs w:val="18"/>
        <w:lang w:val="en-GB"/>
      </w:rPr>
      <w:instrText xml:space="preserve"> PAGE </w:instrText>
    </w:r>
    <w:r w:rsidRPr="00472E93">
      <w:rPr>
        <w:rStyle w:val="PageNumber"/>
        <w:rFonts w:cs="Arial"/>
        <w:sz w:val="18"/>
        <w:szCs w:val="18"/>
        <w:lang w:val="en-GB"/>
      </w:rPr>
      <w:fldChar w:fldCharType="separate"/>
    </w:r>
    <w:r w:rsidRPr="00472E93">
      <w:rPr>
        <w:rStyle w:val="PageNumber"/>
        <w:rFonts w:cs="Arial"/>
        <w:noProof/>
        <w:sz w:val="18"/>
        <w:szCs w:val="18"/>
        <w:lang w:val="en-GB"/>
      </w:rPr>
      <w:t>11</w:t>
    </w:r>
    <w:r w:rsidRPr="00472E93">
      <w:rPr>
        <w:rStyle w:val="PageNumber"/>
        <w:rFonts w:cs="Arial"/>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4254D" w14:textId="77777777" w:rsidR="00FD14B8" w:rsidRDefault="00FD14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0577E" w14:textId="77777777" w:rsidR="00D42CD8" w:rsidRDefault="00D42CD8" w:rsidP="0002647B">
      <w:r>
        <w:separator/>
      </w:r>
    </w:p>
  </w:footnote>
  <w:footnote w:type="continuationSeparator" w:id="0">
    <w:p w14:paraId="5A0BDA03" w14:textId="77777777" w:rsidR="00D42CD8" w:rsidRDefault="00D42CD8" w:rsidP="00026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0E821" w14:textId="77777777" w:rsidR="00FD14B8" w:rsidRDefault="00FD14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689C5" w14:textId="77777777" w:rsidR="00C47C1E" w:rsidRPr="001925E4" w:rsidRDefault="00C47C1E" w:rsidP="00982F28">
    <w:pPr>
      <w:pStyle w:val="Header"/>
      <w:rPr>
        <w:rFonts w:eastAsia="Arial Unicode MS" w:cs="Cordia New"/>
        <w:b/>
        <w:bCs/>
        <w:sz w:val="18"/>
        <w:szCs w:val="18"/>
        <w:lang w:val="en-GB"/>
      </w:rPr>
    </w:pPr>
    <w:r w:rsidRPr="00C47C1E">
      <w:rPr>
        <w:rFonts w:eastAsia="Arial Unicode MS" w:cs="Arial"/>
        <w:b/>
        <w:bCs/>
        <w:sz w:val="18"/>
        <w:szCs w:val="18"/>
        <w:lang w:val="en-GB"/>
      </w:rPr>
      <w:t>TBN Corporation Public Company Limited</w:t>
    </w:r>
  </w:p>
  <w:p w14:paraId="44482F3C" w14:textId="3F013EE4" w:rsidR="00B73A92" w:rsidRPr="00B67900" w:rsidRDefault="00B73A92" w:rsidP="00982F28">
    <w:pPr>
      <w:pStyle w:val="Header"/>
      <w:rPr>
        <w:rFonts w:cs="Arial"/>
        <w:b/>
        <w:bCs/>
        <w:sz w:val="18"/>
        <w:szCs w:val="18"/>
      </w:rPr>
    </w:pPr>
    <w:r w:rsidRPr="00B67900">
      <w:rPr>
        <w:rFonts w:cs="Arial"/>
        <w:b/>
        <w:bCs/>
        <w:sz w:val="18"/>
        <w:szCs w:val="18"/>
      </w:rPr>
      <w:t>Condensed Notes to the Interim Financial Information (Unaudited)</w:t>
    </w:r>
  </w:p>
  <w:p w14:paraId="28DF662B" w14:textId="0A26FB6D" w:rsidR="00E40285" w:rsidRPr="00B67900" w:rsidRDefault="00E40285" w:rsidP="00E40285">
    <w:pPr>
      <w:pStyle w:val="Header"/>
      <w:pBdr>
        <w:bottom w:val="single" w:sz="8" w:space="1" w:color="auto"/>
      </w:pBdr>
      <w:ind w:right="-30"/>
      <w:rPr>
        <w:rFonts w:cs="Arial"/>
        <w:b/>
        <w:bCs/>
        <w:sz w:val="18"/>
        <w:szCs w:val="18"/>
      </w:rPr>
    </w:pPr>
    <w:r w:rsidRPr="00B67900">
      <w:rPr>
        <w:rFonts w:cs="Arial"/>
        <w:b/>
        <w:bCs/>
        <w:sz w:val="18"/>
        <w:szCs w:val="18"/>
      </w:rPr>
      <w:t xml:space="preserve">For the </w:t>
    </w:r>
    <w:r w:rsidR="00C97A09">
      <w:rPr>
        <w:rFonts w:cs="Arial"/>
        <w:b/>
        <w:bCs/>
        <w:sz w:val="18"/>
        <w:szCs w:val="18"/>
      </w:rPr>
      <w:t>nine</w:t>
    </w:r>
    <w:r w:rsidR="007E5F2F">
      <w:rPr>
        <w:rFonts w:cs="Arial"/>
        <w:b/>
        <w:bCs/>
        <w:sz w:val="18"/>
        <w:szCs w:val="18"/>
      </w:rPr>
      <w:t>-month</w:t>
    </w:r>
    <w:r w:rsidRPr="00B67900">
      <w:rPr>
        <w:rFonts w:cs="Arial"/>
        <w:b/>
        <w:bCs/>
        <w:sz w:val="18"/>
        <w:szCs w:val="18"/>
      </w:rPr>
      <w:t xml:space="preserve"> period ended </w:t>
    </w:r>
    <w:r w:rsidR="007E5F2F">
      <w:rPr>
        <w:rFonts w:cs="Arial"/>
        <w:b/>
        <w:bCs/>
        <w:sz w:val="18"/>
        <w:szCs w:val="18"/>
      </w:rPr>
      <w:t xml:space="preserve">30 </w:t>
    </w:r>
    <w:r w:rsidR="00C97A09">
      <w:rPr>
        <w:rFonts w:cs="Arial"/>
        <w:b/>
        <w:bCs/>
        <w:sz w:val="18"/>
        <w:szCs w:val="18"/>
      </w:rPr>
      <w:t>September</w:t>
    </w:r>
    <w:r w:rsidRPr="00B67900">
      <w:rPr>
        <w:rFonts w:cs="Arial"/>
        <w:b/>
        <w:bCs/>
        <w:sz w:val="18"/>
        <w:szCs w:val="18"/>
      </w:rPr>
      <w:t xml:space="preserve"> 202</w:t>
    </w:r>
    <w:r>
      <w:rPr>
        <w:rFonts w:cs="Arial"/>
        <w:b/>
        <w:bCs/>
        <w:sz w:val="18"/>
        <w:szCs w:val="18"/>
      </w:rPr>
      <w:t>3</w:t>
    </w:r>
  </w:p>
  <w:p w14:paraId="7CB8678F" w14:textId="6BD0CCA8" w:rsidR="00B73A92" w:rsidRPr="00B67900" w:rsidRDefault="00B73A92" w:rsidP="00982F28">
    <w:pPr>
      <w:pStyle w:val="Heading4"/>
      <w:spacing w:before="0" w:after="0"/>
      <w:ind w:right="-694"/>
      <w:rPr>
        <w:rFonts w:eastAsia="Arial Unicode MS" w:cs="Arial"/>
        <w:b w:val="0"/>
        <w:bCs w:val="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6EB5E" w14:textId="77777777" w:rsidR="00FD14B8" w:rsidRDefault="00FD14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5838"/>
    <w:multiLevelType w:val="hybridMultilevel"/>
    <w:tmpl w:val="2C82FEA2"/>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2D486F54">
      <w:start w:val="1"/>
      <w:numFmt w:val="bullet"/>
      <w:lvlText w:val=""/>
      <w:lvlJc w:val="left"/>
      <w:pPr>
        <w:ind w:left="1440" w:hanging="360"/>
      </w:pPr>
      <w:rPr>
        <w:rFonts w:ascii="Symbol" w:hAnsi="Symbol"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0339A6"/>
    <w:multiLevelType w:val="hybridMultilevel"/>
    <w:tmpl w:val="1BFC07F6"/>
    <w:lvl w:ilvl="0" w:tplc="B7DE5B6E">
      <w:start w:val="1"/>
      <w:numFmt w:val="bullet"/>
      <w:lvlText w:val=""/>
      <w:lvlJc w:val="left"/>
      <w:pPr>
        <w:ind w:left="1070" w:hanging="360"/>
      </w:pPr>
      <w:rPr>
        <w:rFonts w:ascii="Symbol" w:hAnsi="Symbol" w:hint="default"/>
        <w:sz w:val="20"/>
        <w:szCs w:val="2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 w15:restartNumberingAfterBreak="0">
    <w:nsid w:val="0946012A"/>
    <w:multiLevelType w:val="hybridMultilevel"/>
    <w:tmpl w:val="CE66AA4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792130"/>
    <w:multiLevelType w:val="multilevel"/>
    <w:tmpl w:val="A8A8ACC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5" w15:restartNumberingAfterBreak="0">
    <w:nsid w:val="0C471F68"/>
    <w:multiLevelType w:val="hybridMultilevel"/>
    <w:tmpl w:val="A0EE38A6"/>
    <w:lvl w:ilvl="0" w:tplc="B31489B6">
      <w:start w:val="1"/>
      <w:numFmt w:val="thaiLetters"/>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D6F7FFC"/>
    <w:multiLevelType w:val="multilevel"/>
    <w:tmpl w:val="9322F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2D5669"/>
    <w:multiLevelType w:val="hybridMultilevel"/>
    <w:tmpl w:val="4A1A1408"/>
    <w:lvl w:ilvl="0" w:tplc="B9A444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732782"/>
    <w:multiLevelType w:val="hybridMultilevel"/>
    <w:tmpl w:val="461E66F6"/>
    <w:lvl w:ilvl="0" w:tplc="4A96DBE4">
      <w:start w:val="8"/>
      <w:numFmt w:val="bullet"/>
      <w:lvlText w:val="﷐"/>
      <w:lvlJc w:val="left"/>
      <w:pPr>
        <w:ind w:left="1065" w:hanging="705"/>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9528A1"/>
    <w:multiLevelType w:val="hybridMultilevel"/>
    <w:tmpl w:val="CA0490A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9B20D4"/>
    <w:multiLevelType w:val="hybridMultilevel"/>
    <w:tmpl w:val="4EBE219E"/>
    <w:lvl w:ilvl="0" w:tplc="CE44957E">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2" w15:restartNumberingAfterBreak="0">
    <w:nsid w:val="279B28DB"/>
    <w:multiLevelType w:val="hybridMultilevel"/>
    <w:tmpl w:val="F11EBCC2"/>
    <w:lvl w:ilvl="0" w:tplc="0F78C410">
      <w:start w:val="1"/>
      <w:numFmt w:val="bullet"/>
      <w:lvlText w:val=""/>
      <w:lvlJc w:val="left"/>
      <w:pPr>
        <w:ind w:left="1778" w:hanging="360"/>
      </w:pPr>
      <w:rPr>
        <w:rFonts w:ascii="Symbol" w:hAnsi="Symbol" w:hint="default"/>
        <w:sz w:val="20"/>
        <w:szCs w:val="20"/>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3" w15:restartNumberingAfterBreak="0">
    <w:nsid w:val="286A2DF8"/>
    <w:multiLevelType w:val="hybridMultilevel"/>
    <w:tmpl w:val="81E841C0"/>
    <w:lvl w:ilvl="0" w:tplc="38EC1322">
      <w:start w:val="8"/>
      <w:numFmt w:val="bullet"/>
      <w:lvlText w:val="-"/>
      <w:lvlJc w:val="left"/>
      <w:pPr>
        <w:ind w:left="763" w:hanging="360"/>
      </w:pPr>
      <w:rPr>
        <w:rFonts w:ascii="Arial" w:eastAsia="Arial Unicode MS" w:hAnsi="Arial" w:cs="Aria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4"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10DA8"/>
    <w:multiLevelType w:val="multilevel"/>
    <w:tmpl w:val="56AECA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2CF2290"/>
    <w:multiLevelType w:val="hybridMultilevel"/>
    <w:tmpl w:val="38EAD970"/>
    <w:lvl w:ilvl="0" w:tplc="264CBD6A">
      <w:start w:val="8"/>
      <w:numFmt w:val="bullet"/>
      <w:lvlText w:val="-"/>
      <w:lvlJc w:val="left"/>
      <w:pPr>
        <w:ind w:left="403" w:hanging="360"/>
      </w:pPr>
      <w:rPr>
        <w:rFonts w:ascii="Arial" w:eastAsia="Arial Unicode MS" w:hAnsi="Arial" w:cs="Arial" w:hint="default"/>
      </w:rPr>
    </w:lvl>
    <w:lvl w:ilvl="1" w:tplc="04090003" w:tentative="1">
      <w:start w:val="1"/>
      <w:numFmt w:val="bullet"/>
      <w:lvlText w:val="o"/>
      <w:lvlJc w:val="left"/>
      <w:pPr>
        <w:ind w:left="1123" w:hanging="360"/>
      </w:pPr>
      <w:rPr>
        <w:rFonts w:ascii="Courier New" w:hAnsi="Courier New" w:cs="Courier New" w:hint="default"/>
      </w:rPr>
    </w:lvl>
    <w:lvl w:ilvl="2" w:tplc="04090005" w:tentative="1">
      <w:start w:val="1"/>
      <w:numFmt w:val="bullet"/>
      <w:lvlText w:val=""/>
      <w:lvlJc w:val="left"/>
      <w:pPr>
        <w:ind w:left="1843" w:hanging="360"/>
      </w:pPr>
      <w:rPr>
        <w:rFonts w:ascii="Wingdings" w:hAnsi="Wingdings" w:hint="default"/>
      </w:rPr>
    </w:lvl>
    <w:lvl w:ilvl="3" w:tplc="04090001" w:tentative="1">
      <w:start w:val="1"/>
      <w:numFmt w:val="bullet"/>
      <w:lvlText w:val=""/>
      <w:lvlJc w:val="left"/>
      <w:pPr>
        <w:ind w:left="2563" w:hanging="360"/>
      </w:pPr>
      <w:rPr>
        <w:rFonts w:ascii="Symbol" w:hAnsi="Symbol" w:hint="default"/>
      </w:rPr>
    </w:lvl>
    <w:lvl w:ilvl="4" w:tplc="04090003" w:tentative="1">
      <w:start w:val="1"/>
      <w:numFmt w:val="bullet"/>
      <w:lvlText w:val="o"/>
      <w:lvlJc w:val="left"/>
      <w:pPr>
        <w:ind w:left="3283" w:hanging="360"/>
      </w:pPr>
      <w:rPr>
        <w:rFonts w:ascii="Courier New" w:hAnsi="Courier New" w:cs="Courier New" w:hint="default"/>
      </w:rPr>
    </w:lvl>
    <w:lvl w:ilvl="5" w:tplc="04090005" w:tentative="1">
      <w:start w:val="1"/>
      <w:numFmt w:val="bullet"/>
      <w:lvlText w:val=""/>
      <w:lvlJc w:val="left"/>
      <w:pPr>
        <w:ind w:left="4003" w:hanging="360"/>
      </w:pPr>
      <w:rPr>
        <w:rFonts w:ascii="Wingdings" w:hAnsi="Wingdings" w:hint="default"/>
      </w:rPr>
    </w:lvl>
    <w:lvl w:ilvl="6" w:tplc="04090001" w:tentative="1">
      <w:start w:val="1"/>
      <w:numFmt w:val="bullet"/>
      <w:lvlText w:val=""/>
      <w:lvlJc w:val="left"/>
      <w:pPr>
        <w:ind w:left="4723" w:hanging="360"/>
      </w:pPr>
      <w:rPr>
        <w:rFonts w:ascii="Symbol" w:hAnsi="Symbol" w:hint="default"/>
      </w:rPr>
    </w:lvl>
    <w:lvl w:ilvl="7" w:tplc="04090003" w:tentative="1">
      <w:start w:val="1"/>
      <w:numFmt w:val="bullet"/>
      <w:lvlText w:val="o"/>
      <w:lvlJc w:val="left"/>
      <w:pPr>
        <w:ind w:left="5443" w:hanging="360"/>
      </w:pPr>
      <w:rPr>
        <w:rFonts w:ascii="Courier New" w:hAnsi="Courier New" w:cs="Courier New" w:hint="default"/>
      </w:rPr>
    </w:lvl>
    <w:lvl w:ilvl="8" w:tplc="04090005" w:tentative="1">
      <w:start w:val="1"/>
      <w:numFmt w:val="bullet"/>
      <w:lvlText w:val=""/>
      <w:lvlJc w:val="left"/>
      <w:pPr>
        <w:ind w:left="6163" w:hanging="360"/>
      </w:pPr>
      <w:rPr>
        <w:rFonts w:ascii="Wingdings" w:hAnsi="Wingdings" w:hint="default"/>
      </w:rPr>
    </w:lvl>
  </w:abstractNum>
  <w:abstractNum w:abstractNumId="17" w15:restartNumberingAfterBreak="0">
    <w:nsid w:val="569A2312"/>
    <w:multiLevelType w:val="hybridMultilevel"/>
    <w:tmpl w:val="EC4A86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29705F1"/>
    <w:multiLevelType w:val="hybridMultilevel"/>
    <w:tmpl w:val="D4403500"/>
    <w:lvl w:ilvl="0" w:tplc="69CC41B2">
      <w:numFmt w:val="bullet"/>
      <w:lvlText w:val="﷐"/>
      <w:lvlJc w:val="left"/>
      <w:pPr>
        <w:ind w:left="720" w:hanging="360"/>
      </w:pPr>
      <w:rPr>
        <w:rFonts w:ascii="Browallia New" w:eastAsia="Batang"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6466B0"/>
    <w:multiLevelType w:val="hybridMultilevel"/>
    <w:tmpl w:val="741498E0"/>
    <w:lvl w:ilvl="0" w:tplc="0409000F">
      <w:start w:val="1"/>
      <w:numFmt w:val="decimal"/>
      <w:lvlText w:val="%1."/>
      <w:lvlJc w:val="left"/>
      <w:pPr>
        <w:ind w:left="771" w:hanging="360"/>
      </w:pPr>
    </w:lvl>
    <w:lvl w:ilvl="1" w:tplc="04090019" w:tentative="1">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20" w15:restartNumberingAfterBreak="0">
    <w:nsid w:val="685D09F1"/>
    <w:multiLevelType w:val="hybridMultilevel"/>
    <w:tmpl w:val="EE302B2E"/>
    <w:lvl w:ilvl="0" w:tplc="7E7AB422">
      <w:start w:val="6"/>
      <w:numFmt w:val="bullet"/>
      <w:lvlText w:val="-"/>
      <w:lvlJc w:val="left"/>
      <w:pPr>
        <w:ind w:left="945" w:hanging="360"/>
      </w:pPr>
      <w:rPr>
        <w:rFonts w:ascii="Angsana New" w:eastAsia="Cordia New" w:hAnsi="Angsana New" w:cs="Angsana New" w:hint="default"/>
      </w:rPr>
    </w:lvl>
    <w:lvl w:ilvl="1" w:tplc="08090003" w:tentative="1">
      <w:start w:val="1"/>
      <w:numFmt w:val="bullet"/>
      <w:lvlText w:val="o"/>
      <w:lvlJc w:val="left"/>
      <w:pPr>
        <w:ind w:left="1665" w:hanging="360"/>
      </w:pPr>
      <w:rPr>
        <w:rFonts w:ascii="Courier New" w:hAnsi="Courier New" w:cs="Courier New" w:hint="default"/>
      </w:rPr>
    </w:lvl>
    <w:lvl w:ilvl="2" w:tplc="08090005" w:tentative="1">
      <w:start w:val="1"/>
      <w:numFmt w:val="bullet"/>
      <w:lvlText w:val=""/>
      <w:lvlJc w:val="left"/>
      <w:pPr>
        <w:ind w:left="2385" w:hanging="360"/>
      </w:pPr>
      <w:rPr>
        <w:rFonts w:ascii="Wingdings" w:hAnsi="Wingdings" w:hint="default"/>
      </w:rPr>
    </w:lvl>
    <w:lvl w:ilvl="3" w:tplc="08090001" w:tentative="1">
      <w:start w:val="1"/>
      <w:numFmt w:val="bullet"/>
      <w:lvlText w:val=""/>
      <w:lvlJc w:val="left"/>
      <w:pPr>
        <w:ind w:left="3105" w:hanging="360"/>
      </w:pPr>
      <w:rPr>
        <w:rFonts w:ascii="Symbol" w:hAnsi="Symbol" w:hint="default"/>
      </w:rPr>
    </w:lvl>
    <w:lvl w:ilvl="4" w:tplc="08090003" w:tentative="1">
      <w:start w:val="1"/>
      <w:numFmt w:val="bullet"/>
      <w:lvlText w:val="o"/>
      <w:lvlJc w:val="left"/>
      <w:pPr>
        <w:ind w:left="3825" w:hanging="360"/>
      </w:pPr>
      <w:rPr>
        <w:rFonts w:ascii="Courier New" w:hAnsi="Courier New" w:cs="Courier New" w:hint="default"/>
      </w:rPr>
    </w:lvl>
    <w:lvl w:ilvl="5" w:tplc="08090005" w:tentative="1">
      <w:start w:val="1"/>
      <w:numFmt w:val="bullet"/>
      <w:lvlText w:val=""/>
      <w:lvlJc w:val="left"/>
      <w:pPr>
        <w:ind w:left="4545" w:hanging="360"/>
      </w:pPr>
      <w:rPr>
        <w:rFonts w:ascii="Wingdings" w:hAnsi="Wingdings" w:hint="default"/>
      </w:rPr>
    </w:lvl>
    <w:lvl w:ilvl="6" w:tplc="08090001" w:tentative="1">
      <w:start w:val="1"/>
      <w:numFmt w:val="bullet"/>
      <w:lvlText w:val=""/>
      <w:lvlJc w:val="left"/>
      <w:pPr>
        <w:ind w:left="5265" w:hanging="360"/>
      </w:pPr>
      <w:rPr>
        <w:rFonts w:ascii="Symbol" w:hAnsi="Symbol" w:hint="default"/>
      </w:rPr>
    </w:lvl>
    <w:lvl w:ilvl="7" w:tplc="08090003" w:tentative="1">
      <w:start w:val="1"/>
      <w:numFmt w:val="bullet"/>
      <w:lvlText w:val="o"/>
      <w:lvlJc w:val="left"/>
      <w:pPr>
        <w:ind w:left="5985" w:hanging="360"/>
      </w:pPr>
      <w:rPr>
        <w:rFonts w:ascii="Courier New" w:hAnsi="Courier New" w:cs="Courier New" w:hint="default"/>
      </w:rPr>
    </w:lvl>
    <w:lvl w:ilvl="8" w:tplc="08090005" w:tentative="1">
      <w:start w:val="1"/>
      <w:numFmt w:val="bullet"/>
      <w:lvlText w:val=""/>
      <w:lvlJc w:val="left"/>
      <w:pPr>
        <w:ind w:left="6705" w:hanging="360"/>
      </w:pPr>
      <w:rPr>
        <w:rFonts w:ascii="Wingdings" w:hAnsi="Wingdings" w:hint="default"/>
      </w:rPr>
    </w:lvl>
  </w:abstractNum>
  <w:abstractNum w:abstractNumId="21" w15:restartNumberingAfterBreak="0">
    <w:nsid w:val="6B764E97"/>
    <w:multiLevelType w:val="hybridMultilevel"/>
    <w:tmpl w:val="7CAEB9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2A7E8E"/>
    <w:multiLevelType w:val="hybridMultilevel"/>
    <w:tmpl w:val="CC6837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563AF6"/>
    <w:multiLevelType w:val="hybridMultilevel"/>
    <w:tmpl w:val="86FE528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E8A0017"/>
    <w:multiLevelType w:val="hybridMultilevel"/>
    <w:tmpl w:val="A440D11C"/>
    <w:lvl w:ilvl="0" w:tplc="C3DA0CE8">
      <w:start w:val="8"/>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D76EE4"/>
    <w:multiLevelType w:val="hybridMultilevel"/>
    <w:tmpl w:val="CC067C5A"/>
    <w:lvl w:ilvl="0" w:tplc="14C292D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7" w15:restartNumberingAfterBreak="0">
    <w:nsid w:val="761974D1"/>
    <w:multiLevelType w:val="hybridMultilevel"/>
    <w:tmpl w:val="4C4202E4"/>
    <w:lvl w:ilvl="0" w:tplc="5F906B14">
      <w:start w:val="13"/>
      <w:numFmt w:val="decimal"/>
      <w:lvlText w:val="%1"/>
      <w:lvlJc w:val="left"/>
      <w:pPr>
        <w:ind w:left="720" w:hanging="360"/>
      </w:pPr>
      <w:rPr>
        <w:rFonts w:eastAsia="Cordia New" w:hint="default"/>
        <w:color w:val="FFFF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C42026"/>
    <w:multiLevelType w:val="hybridMultilevel"/>
    <w:tmpl w:val="AEB4B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AD54EA"/>
    <w:multiLevelType w:val="hybridMultilevel"/>
    <w:tmpl w:val="D8CC88E4"/>
    <w:lvl w:ilvl="0" w:tplc="16AACED8">
      <w:start w:val="1"/>
      <w:numFmt w:val="bullet"/>
      <w:lvlText w:val=""/>
      <w:lvlJc w:val="left"/>
      <w:pPr>
        <w:ind w:left="1805" w:hanging="360"/>
      </w:pPr>
      <w:rPr>
        <w:rFonts w:ascii="Symbol" w:hAnsi="Symbol" w:hint="default"/>
        <w:sz w:val="20"/>
        <w:szCs w:val="20"/>
      </w:rPr>
    </w:lvl>
    <w:lvl w:ilvl="1" w:tplc="08090003" w:tentative="1">
      <w:start w:val="1"/>
      <w:numFmt w:val="bullet"/>
      <w:lvlText w:val="o"/>
      <w:lvlJc w:val="left"/>
      <w:pPr>
        <w:ind w:left="2525" w:hanging="360"/>
      </w:pPr>
      <w:rPr>
        <w:rFonts w:ascii="Courier New" w:hAnsi="Courier New" w:cs="Courier New" w:hint="default"/>
      </w:rPr>
    </w:lvl>
    <w:lvl w:ilvl="2" w:tplc="08090005" w:tentative="1">
      <w:start w:val="1"/>
      <w:numFmt w:val="bullet"/>
      <w:lvlText w:val=""/>
      <w:lvlJc w:val="left"/>
      <w:pPr>
        <w:ind w:left="3245" w:hanging="360"/>
      </w:pPr>
      <w:rPr>
        <w:rFonts w:ascii="Wingdings" w:hAnsi="Wingdings" w:hint="default"/>
      </w:rPr>
    </w:lvl>
    <w:lvl w:ilvl="3" w:tplc="08090001" w:tentative="1">
      <w:start w:val="1"/>
      <w:numFmt w:val="bullet"/>
      <w:lvlText w:val=""/>
      <w:lvlJc w:val="left"/>
      <w:pPr>
        <w:ind w:left="3965" w:hanging="360"/>
      </w:pPr>
      <w:rPr>
        <w:rFonts w:ascii="Symbol" w:hAnsi="Symbol" w:hint="default"/>
      </w:rPr>
    </w:lvl>
    <w:lvl w:ilvl="4" w:tplc="08090003" w:tentative="1">
      <w:start w:val="1"/>
      <w:numFmt w:val="bullet"/>
      <w:lvlText w:val="o"/>
      <w:lvlJc w:val="left"/>
      <w:pPr>
        <w:ind w:left="4685" w:hanging="360"/>
      </w:pPr>
      <w:rPr>
        <w:rFonts w:ascii="Courier New" w:hAnsi="Courier New" w:cs="Courier New" w:hint="default"/>
      </w:rPr>
    </w:lvl>
    <w:lvl w:ilvl="5" w:tplc="08090005" w:tentative="1">
      <w:start w:val="1"/>
      <w:numFmt w:val="bullet"/>
      <w:lvlText w:val=""/>
      <w:lvlJc w:val="left"/>
      <w:pPr>
        <w:ind w:left="5405" w:hanging="360"/>
      </w:pPr>
      <w:rPr>
        <w:rFonts w:ascii="Wingdings" w:hAnsi="Wingdings" w:hint="default"/>
      </w:rPr>
    </w:lvl>
    <w:lvl w:ilvl="6" w:tplc="08090001" w:tentative="1">
      <w:start w:val="1"/>
      <w:numFmt w:val="bullet"/>
      <w:lvlText w:val=""/>
      <w:lvlJc w:val="left"/>
      <w:pPr>
        <w:ind w:left="6125" w:hanging="360"/>
      </w:pPr>
      <w:rPr>
        <w:rFonts w:ascii="Symbol" w:hAnsi="Symbol" w:hint="default"/>
      </w:rPr>
    </w:lvl>
    <w:lvl w:ilvl="7" w:tplc="08090003" w:tentative="1">
      <w:start w:val="1"/>
      <w:numFmt w:val="bullet"/>
      <w:lvlText w:val="o"/>
      <w:lvlJc w:val="left"/>
      <w:pPr>
        <w:ind w:left="6845" w:hanging="360"/>
      </w:pPr>
      <w:rPr>
        <w:rFonts w:ascii="Courier New" w:hAnsi="Courier New" w:cs="Courier New" w:hint="default"/>
      </w:rPr>
    </w:lvl>
    <w:lvl w:ilvl="8" w:tplc="08090005" w:tentative="1">
      <w:start w:val="1"/>
      <w:numFmt w:val="bullet"/>
      <w:lvlText w:val=""/>
      <w:lvlJc w:val="left"/>
      <w:pPr>
        <w:ind w:left="7565" w:hanging="360"/>
      </w:pPr>
      <w:rPr>
        <w:rFonts w:ascii="Wingdings" w:hAnsi="Wingdings" w:hint="default"/>
      </w:rPr>
    </w:lvl>
  </w:abstractNum>
  <w:abstractNum w:abstractNumId="30"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E294459"/>
    <w:multiLevelType w:val="hybridMultilevel"/>
    <w:tmpl w:val="A5B00454"/>
    <w:lvl w:ilvl="0" w:tplc="3A40F97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966281689">
    <w:abstractNumId w:val="20"/>
  </w:num>
  <w:num w:numId="2" w16cid:durableId="1195579071">
    <w:abstractNumId w:val="22"/>
  </w:num>
  <w:num w:numId="3" w16cid:durableId="79985282">
    <w:abstractNumId w:val="12"/>
  </w:num>
  <w:num w:numId="4" w16cid:durableId="770784597">
    <w:abstractNumId w:val="8"/>
  </w:num>
  <w:num w:numId="5" w16cid:durableId="3284619">
    <w:abstractNumId w:val="29"/>
  </w:num>
  <w:num w:numId="6" w16cid:durableId="181940162">
    <w:abstractNumId w:val="9"/>
  </w:num>
  <w:num w:numId="7" w16cid:durableId="1810585947">
    <w:abstractNumId w:val="0"/>
  </w:num>
  <w:num w:numId="8" w16cid:durableId="1764104391">
    <w:abstractNumId w:val="26"/>
  </w:num>
  <w:num w:numId="9" w16cid:durableId="282007046">
    <w:abstractNumId w:val="4"/>
  </w:num>
  <w:num w:numId="10" w16cid:durableId="684597759">
    <w:abstractNumId w:val="1"/>
  </w:num>
  <w:num w:numId="11" w16cid:durableId="146670951">
    <w:abstractNumId w:val="14"/>
  </w:num>
  <w:num w:numId="12" w16cid:durableId="1453013598">
    <w:abstractNumId w:val="30"/>
  </w:num>
  <w:num w:numId="13" w16cid:durableId="232855268">
    <w:abstractNumId w:val="25"/>
  </w:num>
  <w:num w:numId="14" w16cid:durableId="185363909">
    <w:abstractNumId w:val="7"/>
  </w:num>
  <w:num w:numId="15" w16cid:durableId="164324269">
    <w:abstractNumId w:val="17"/>
  </w:num>
  <w:num w:numId="16" w16cid:durableId="848641803">
    <w:abstractNumId w:val="31"/>
  </w:num>
  <w:num w:numId="17" w16cid:durableId="1327589218">
    <w:abstractNumId w:val="3"/>
  </w:num>
  <w:num w:numId="18" w16cid:durableId="1001860010">
    <w:abstractNumId w:val="15"/>
  </w:num>
  <w:num w:numId="19" w16cid:durableId="649284524">
    <w:abstractNumId w:val="11"/>
  </w:num>
  <w:num w:numId="20" w16cid:durableId="1779637014">
    <w:abstractNumId w:val="18"/>
  </w:num>
  <w:num w:numId="21" w16cid:durableId="2050522292">
    <w:abstractNumId w:val="10"/>
  </w:num>
  <w:num w:numId="22" w16cid:durableId="1232152857">
    <w:abstractNumId w:val="5"/>
  </w:num>
  <w:num w:numId="23" w16cid:durableId="1989360953">
    <w:abstractNumId w:val="27"/>
  </w:num>
  <w:num w:numId="24" w16cid:durableId="804082761">
    <w:abstractNumId w:val="23"/>
  </w:num>
  <w:num w:numId="25" w16cid:durableId="1379160873">
    <w:abstractNumId w:val="2"/>
  </w:num>
  <w:num w:numId="26" w16cid:durableId="503209136">
    <w:abstractNumId w:val="6"/>
  </w:num>
  <w:num w:numId="27" w16cid:durableId="1958488457">
    <w:abstractNumId w:val="16"/>
  </w:num>
  <w:num w:numId="28" w16cid:durableId="979114171">
    <w:abstractNumId w:val="13"/>
  </w:num>
  <w:num w:numId="29" w16cid:durableId="1506750315">
    <w:abstractNumId w:val="24"/>
  </w:num>
  <w:num w:numId="30" w16cid:durableId="1121068443">
    <w:abstractNumId w:val="28"/>
  </w:num>
  <w:num w:numId="31" w16cid:durableId="122817105">
    <w:abstractNumId w:val="21"/>
  </w:num>
  <w:num w:numId="32" w16cid:durableId="20522722">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A15CD"/>
    <w:rsid w:val="000038EB"/>
    <w:rsid w:val="0000403A"/>
    <w:rsid w:val="000040E2"/>
    <w:rsid w:val="0000421D"/>
    <w:rsid w:val="0000467C"/>
    <w:rsid w:val="000046A2"/>
    <w:rsid w:val="00004C52"/>
    <w:rsid w:val="0000540E"/>
    <w:rsid w:val="000060E2"/>
    <w:rsid w:val="00006EB1"/>
    <w:rsid w:val="00007CCC"/>
    <w:rsid w:val="00007EF1"/>
    <w:rsid w:val="00010200"/>
    <w:rsid w:val="00011F32"/>
    <w:rsid w:val="000128D3"/>
    <w:rsid w:val="000139E7"/>
    <w:rsid w:val="000164FF"/>
    <w:rsid w:val="00016A30"/>
    <w:rsid w:val="00020008"/>
    <w:rsid w:val="00021136"/>
    <w:rsid w:val="00021973"/>
    <w:rsid w:val="00021D82"/>
    <w:rsid w:val="00021F93"/>
    <w:rsid w:val="00021FCF"/>
    <w:rsid w:val="000221F1"/>
    <w:rsid w:val="00023756"/>
    <w:rsid w:val="00023F67"/>
    <w:rsid w:val="00024E3C"/>
    <w:rsid w:val="0002647B"/>
    <w:rsid w:val="0002697D"/>
    <w:rsid w:val="000304F3"/>
    <w:rsid w:val="00031048"/>
    <w:rsid w:val="00031E9C"/>
    <w:rsid w:val="0003364D"/>
    <w:rsid w:val="00033FF8"/>
    <w:rsid w:val="00034E10"/>
    <w:rsid w:val="00035277"/>
    <w:rsid w:val="000357DA"/>
    <w:rsid w:val="00037999"/>
    <w:rsid w:val="00037A36"/>
    <w:rsid w:val="00043C32"/>
    <w:rsid w:val="000449FF"/>
    <w:rsid w:val="00044C73"/>
    <w:rsid w:val="000456A4"/>
    <w:rsid w:val="0004759F"/>
    <w:rsid w:val="00047AA9"/>
    <w:rsid w:val="00047BFE"/>
    <w:rsid w:val="00050C80"/>
    <w:rsid w:val="000520CA"/>
    <w:rsid w:val="00053B19"/>
    <w:rsid w:val="000541CF"/>
    <w:rsid w:val="00054451"/>
    <w:rsid w:val="00055E68"/>
    <w:rsid w:val="000571D6"/>
    <w:rsid w:val="000609E3"/>
    <w:rsid w:val="0006154B"/>
    <w:rsid w:val="0006164A"/>
    <w:rsid w:val="00062324"/>
    <w:rsid w:val="00062A1E"/>
    <w:rsid w:val="00064893"/>
    <w:rsid w:val="00065890"/>
    <w:rsid w:val="00065A7C"/>
    <w:rsid w:val="00065F76"/>
    <w:rsid w:val="000665C1"/>
    <w:rsid w:val="00067899"/>
    <w:rsid w:val="00067968"/>
    <w:rsid w:val="00070550"/>
    <w:rsid w:val="00071198"/>
    <w:rsid w:val="00072CCF"/>
    <w:rsid w:val="000730E6"/>
    <w:rsid w:val="00073A6A"/>
    <w:rsid w:val="00073B09"/>
    <w:rsid w:val="0007434C"/>
    <w:rsid w:val="000750C8"/>
    <w:rsid w:val="00075F84"/>
    <w:rsid w:val="00077921"/>
    <w:rsid w:val="00080F9C"/>
    <w:rsid w:val="000819FB"/>
    <w:rsid w:val="0008292F"/>
    <w:rsid w:val="00083553"/>
    <w:rsid w:val="00083E08"/>
    <w:rsid w:val="00085A03"/>
    <w:rsid w:val="00086993"/>
    <w:rsid w:val="00086DCA"/>
    <w:rsid w:val="00086EAD"/>
    <w:rsid w:val="0008782E"/>
    <w:rsid w:val="00087C4E"/>
    <w:rsid w:val="000922B9"/>
    <w:rsid w:val="00092987"/>
    <w:rsid w:val="000930CE"/>
    <w:rsid w:val="00094FE5"/>
    <w:rsid w:val="00096302"/>
    <w:rsid w:val="00097DE4"/>
    <w:rsid w:val="000A07CF"/>
    <w:rsid w:val="000A087D"/>
    <w:rsid w:val="000A22CE"/>
    <w:rsid w:val="000A34D0"/>
    <w:rsid w:val="000A5EC9"/>
    <w:rsid w:val="000A5EF1"/>
    <w:rsid w:val="000A7176"/>
    <w:rsid w:val="000A7240"/>
    <w:rsid w:val="000B01C8"/>
    <w:rsid w:val="000B04E6"/>
    <w:rsid w:val="000B0A4A"/>
    <w:rsid w:val="000B285E"/>
    <w:rsid w:val="000B2879"/>
    <w:rsid w:val="000B2A24"/>
    <w:rsid w:val="000B2CDA"/>
    <w:rsid w:val="000B2E77"/>
    <w:rsid w:val="000B3843"/>
    <w:rsid w:val="000B4030"/>
    <w:rsid w:val="000B4439"/>
    <w:rsid w:val="000B4459"/>
    <w:rsid w:val="000B6840"/>
    <w:rsid w:val="000B73FB"/>
    <w:rsid w:val="000B7494"/>
    <w:rsid w:val="000B79BA"/>
    <w:rsid w:val="000C02FC"/>
    <w:rsid w:val="000C29B9"/>
    <w:rsid w:val="000C2F1C"/>
    <w:rsid w:val="000C35DD"/>
    <w:rsid w:val="000C3A3F"/>
    <w:rsid w:val="000C40F8"/>
    <w:rsid w:val="000C5B2A"/>
    <w:rsid w:val="000C6046"/>
    <w:rsid w:val="000C6F24"/>
    <w:rsid w:val="000C6FF4"/>
    <w:rsid w:val="000C7339"/>
    <w:rsid w:val="000D0383"/>
    <w:rsid w:val="000D04CE"/>
    <w:rsid w:val="000D0A77"/>
    <w:rsid w:val="000D19E2"/>
    <w:rsid w:val="000D205D"/>
    <w:rsid w:val="000D2BFD"/>
    <w:rsid w:val="000D2D78"/>
    <w:rsid w:val="000D438F"/>
    <w:rsid w:val="000D6306"/>
    <w:rsid w:val="000D748F"/>
    <w:rsid w:val="000E18D8"/>
    <w:rsid w:val="000E282C"/>
    <w:rsid w:val="000E2ADE"/>
    <w:rsid w:val="000E2F5C"/>
    <w:rsid w:val="000E439B"/>
    <w:rsid w:val="000E47CA"/>
    <w:rsid w:val="000F0100"/>
    <w:rsid w:val="000F0A87"/>
    <w:rsid w:val="000F1E9C"/>
    <w:rsid w:val="000F67FE"/>
    <w:rsid w:val="000F6F2B"/>
    <w:rsid w:val="000F7B42"/>
    <w:rsid w:val="001002F1"/>
    <w:rsid w:val="001012E6"/>
    <w:rsid w:val="001015E8"/>
    <w:rsid w:val="00102B64"/>
    <w:rsid w:val="00102E4F"/>
    <w:rsid w:val="00103B97"/>
    <w:rsid w:val="00103CA6"/>
    <w:rsid w:val="0010416A"/>
    <w:rsid w:val="00104314"/>
    <w:rsid w:val="00104481"/>
    <w:rsid w:val="001052DD"/>
    <w:rsid w:val="0010539F"/>
    <w:rsid w:val="001062A6"/>
    <w:rsid w:val="00106CE5"/>
    <w:rsid w:val="001079A4"/>
    <w:rsid w:val="00107EEE"/>
    <w:rsid w:val="001109E9"/>
    <w:rsid w:val="00110EFE"/>
    <w:rsid w:val="00112418"/>
    <w:rsid w:val="00112DDD"/>
    <w:rsid w:val="00112F9C"/>
    <w:rsid w:val="0011379B"/>
    <w:rsid w:val="001138BD"/>
    <w:rsid w:val="00113F76"/>
    <w:rsid w:val="001211DB"/>
    <w:rsid w:val="00121499"/>
    <w:rsid w:val="00122D43"/>
    <w:rsid w:val="00123A94"/>
    <w:rsid w:val="00123B84"/>
    <w:rsid w:val="00125D91"/>
    <w:rsid w:val="00127641"/>
    <w:rsid w:val="0012785B"/>
    <w:rsid w:val="00127BE1"/>
    <w:rsid w:val="0013173C"/>
    <w:rsid w:val="001317A8"/>
    <w:rsid w:val="001318EA"/>
    <w:rsid w:val="00133344"/>
    <w:rsid w:val="0013544C"/>
    <w:rsid w:val="001364DA"/>
    <w:rsid w:val="001364F2"/>
    <w:rsid w:val="00136DA3"/>
    <w:rsid w:val="00137769"/>
    <w:rsid w:val="0013789A"/>
    <w:rsid w:val="00137B88"/>
    <w:rsid w:val="00140EFE"/>
    <w:rsid w:val="001427F6"/>
    <w:rsid w:val="001429D0"/>
    <w:rsid w:val="00142A05"/>
    <w:rsid w:val="00143036"/>
    <w:rsid w:val="00145B8E"/>
    <w:rsid w:val="00145BCC"/>
    <w:rsid w:val="001466E0"/>
    <w:rsid w:val="00147E38"/>
    <w:rsid w:val="00150D0C"/>
    <w:rsid w:val="0015100A"/>
    <w:rsid w:val="001517DF"/>
    <w:rsid w:val="00152036"/>
    <w:rsid w:val="0015417F"/>
    <w:rsid w:val="00154541"/>
    <w:rsid w:val="00155A0D"/>
    <w:rsid w:val="00157C5B"/>
    <w:rsid w:val="00160035"/>
    <w:rsid w:val="00161413"/>
    <w:rsid w:val="00161AEC"/>
    <w:rsid w:val="00161CC1"/>
    <w:rsid w:val="00161ED9"/>
    <w:rsid w:val="001629CA"/>
    <w:rsid w:val="00163678"/>
    <w:rsid w:val="00163BB6"/>
    <w:rsid w:val="00165E97"/>
    <w:rsid w:val="00166594"/>
    <w:rsid w:val="001669C2"/>
    <w:rsid w:val="00170A5D"/>
    <w:rsid w:val="00170BB5"/>
    <w:rsid w:val="00170F34"/>
    <w:rsid w:val="001722C0"/>
    <w:rsid w:val="0017286C"/>
    <w:rsid w:val="001732F0"/>
    <w:rsid w:val="00173B37"/>
    <w:rsid w:val="00175D14"/>
    <w:rsid w:val="0017702F"/>
    <w:rsid w:val="0018077F"/>
    <w:rsid w:val="001809FF"/>
    <w:rsid w:val="00181E5E"/>
    <w:rsid w:val="00182BD7"/>
    <w:rsid w:val="00182C90"/>
    <w:rsid w:val="00183128"/>
    <w:rsid w:val="001839A1"/>
    <w:rsid w:val="00183F22"/>
    <w:rsid w:val="001844C8"/>
    <w:rsid w:val="001852A3"/>
    <w:rsid w:val="00186543"/>
    <w:rsid w:val="00191020"/>
    <w:rsid w:val="0019226F"/>
    <w:rsid w:val="001925E4"/>
    <w:rsid w:val="00195AA8"/>
    <w:rsid w:val="00196879"/>
    <w:rsid w:val="0019790F"/>
    <w:rsid w:val="001A1296"/>
    <w:rsid w:val="001A1A6B"/>
    <w:rsid w:val="001A4D74"/>
    <w:rsid w:val="001A55CA"/>
    <w:rsid w:val="001A5CEB"/>
    <w:rsid w:val="001A6888"/>
    <w:rsid w:val="001A72EF"/>
    <w:rsid w:val="001B1611"/>
    <w:rsid w:val="001B1711"/>
    <w:rsid w:val="001B1A27"/>
    <w:rsid w:val="001B1DA6"/>
    <w:rsid w:val="001B1F2F"/>
    <w:rsid w:val="001B2462"/>
    <w:rsid w:val="001B2CCB"/>
    <w:rsid w:val="001B2CE5"/>
    <w:rsid w:val="001B2F20"/>
    <w:rsid w:val="001B3554"/>
    <w:rsid w:val="001B465D"/>
    <w:rsid w:val="001B4DC5"/>
    <w:rsid w:val="001B66C2"/>
    <w:rsid w:val="001B6C26"/>
    <w:rsid w:val="001B74BC"/>
    <w:rsid w:val="001C00BA"/>
    <w:rsid w:val="001C1A1B"/>
    <w:rsid w:val="001C2514"/>
    <w:rsid w:val="001C2A9E"/>
    <w:rsid w:val="001C47C6"/>
    <w:rsid w:val="001C67B8"/>
    <w:rsid w:val="001C73FF"/>
    <w:rsid w:val="001C7A57"/>
    <w:rsid w:val="001D09DA"/>
    <w:rsid w:val="001D1808"/>
    <w:rsid w:val="001D2765"/>
    <w:rsid w:val="001D408D"/>
    <w:rsid w:val="001D45AB"/>
    <w:rsid w:val="001D4894"/>
    <w:rsid w:val="001D5A17"/>
    <w:rsid w:val="001D6FA3"/>
    <w:rsid w:val="001D7B45"/>
    <w:rsid w:val="001E0290"/>
    <w:rsid w:val="001E0324"/>
    <w:rsid w:val="001E0776"/>
    <w:rsid w:val="001E09A7"/>
    <w:rsid w:val="001E20F4"/>
    <w:rsid w:val="001E2962"/>
    <w:rsid w:val="001E2A9A"/>
    <w:rsid w:val="001E2D72"/>
    <w:rsid w:val="001E361F"/>
    <w:rsid w:val="001E5E00"/>
    <w:rsid w:val="001E7711"/>
    <w:rsid w:val="001E7D52"/>
    <w:rsid w:val="001F194D"/>
    <w:rsid w:val="001F4722"/>
    <w:rsid w:val="001F4C1C"/>
    <w:rsid w:val="001F6B1A"/>
    <w:rsid w:val="001F7077"/>
    <w:rsid w:val="001F7463"/>
    <w:rsid w:val="001F7F57"/>
    <w:rsid w:val="00200024"/>
    <w:rsid w:val="002009A3"/>
    <w:rsid w:val="002012A5"/>
    <w:rsid w:val="0020198F"/>
    <w:rsid w:val="00201DB5"/>
    <w:rsid w:val="00204A5E"/>
    <w:rsid w:val="00205250"/>
    <w:rsid w:val="0020556D"/>
    <w:rsid w:val="00206447"/>
    <w:rsid w:val="00206BC5"/>
    <w:rsid w:val="0021079D"/>
    <w:rsid w:val="00210E61"/>
    <w:rsid w:val="002113F1"/>
    <w:rsid w:val="00211A3B"/>
    <w:rsid w:val="00213595"/>
    <w:rsid w:val="002148EB"/>
    <w:rsid w:val="00216D0C"/>
    <w:rsid w:val="00221FC5"/>
    <w:rsid w:val="00223EDB"/>
    <w:rsid w:val="00224BFD"/>
    <w:rsid w:val="00224DD2"/>
    <w:rsid w:val="0022768B"/>
    <w:rsid w:val="002301A8"/>
    <w:rsid w:val="00231674"/>
    <w:rsid w:val="00232A31"/>
    <w:rsid w:val="00240178"/>
    <w:rsid w:val="00240EB6"/>
    <w:rsid w:val="0024193F"/>
    <w:rsid w:val="00242627"/>
    <w:rsid w:val="002427B3"/>
    <w:rsid w:val="00245DDE"/>
    <w:rsid w:val="002464FA"/>
    <w:rsid w:val="00247151"/>
    <w:rsid w:val="00247BD9"/>
    <w:rsid w:val="00247F89"/>
    <w:rsid w:val="0025017E"/>
    <w:rsid w:val="00252520"/>
    <w:rsid w:val="0025442A"/>
    <w:rsid w:val="00255B12"/>
    <w:rsid w:val="00257B02"/>
    <w:rsid w:val="0026494A"/>
    <w:rsid w:val="00265C9D"/>
    <w:rsid w:val="00265D7A"/>
    <w:rsid w:val="0026630E"/>
    <w:rsid w:val="0027089E"/>
    <w:rsid w:val="00271016"/>
    <w:rsid w:val="00271058"/>
    <w:rsid w:val="002736F0"/>
    <w:rsid w:val="002738DE"/>
    <w:rsid w:val="00274531"/>
    <w:rsid w:val="002751B0"/>
    <w:rsid w:val="002753D1"/>
    <w:rsid w:val="00276219"/>
    <w:rsid w:val="00277606"/>
    <w:rsid w:val="00277841"/>
    <w:rsid w:val="0028081A"/>
    <w:rsid w:val="00280D32"/>
    <w:rsid w:val="00282599"/>
    <w:rsid w:val="002830DF"/>
    <w:rsid w:val="002832D9"/>
    <w:rsid w:val="00283459"/>
    <w:rsid w:val="0028352F"/>
    <w:rsid w:val="00283EBF"/>
    <w:rsid w:val="00284918"/>
    <w:rsid w:val="00284D68"/>
    <w:rsid w:val="00285EE3"/>
    <w:rsid w:val="0028722B"/>
    <w:rsid w:val="002873A8"/>
    <w:rsid w:val="00290AD2"/>
    <w:rsid w:val="002914B5"/>
    <w:rsid w:val="0029156F"/>
    <w:rsid w:val="00292444"/>
    <w:rsid w:val="0029322F"/>
    <w:rsid w:val="002947BF"/>
    <w:rsid w:val="00296167"/>
    <w:rsid w:val="00296FE1"/>
    <w:rsid w:val="002A00CB"/>
    <w:rsid w:val="002A1D58"/>
    <w:rsid w:val="002A314B"/>
    <w:rsid w:val="002A4120"/>
    <w:rsid w:val="002A62A3"/>
    <w:rsid w:val="002A7117"/>
    <w:rsid w:val="002A7E79"/>
    <w:rsid w:val="002B0D7B"/>
    <w:rsid w:val="002B127C"/>
    <w:rsid w:val="002B30A7"/>
    <w:rsid w:val="002B3415"/>
    <w:rsid w:val="002B5E6D"/>
    <w:rsid w:val="002B69D4"/>
    <w:rsid w:val="002B755D"/>
    <w:rsid w:val="002B7F63"/>
    <w:rsid w:val="002C05B6"/>
    <w:rsid w:val="002C3BAD"/>
    <w:rsid w:val="002C418B"/>
    <w:rsid w:val="002C4687"/>
    <w:rsid w:val="002C477B"/>
    <w:rsid w:val="002C518E"/>
    <w:rsid w:val="002C5EB9"/>
    <w:rsid w:val="002C6158"/>
    <w:rsid w:val="002C64FC"/>
    <w:rsid w:val="002C6C32"/>
    <w:rsid w:val="002D112C"/>
    <w:rsid w:val="002D120F"/>
    <w:rsid w:val="002D13DE"/>
    <w:rsid w:val="002D1937"/>
    <w:rsid w:val="002D1A50"/>
    <w:rsid w:val="002D44DA"/>
    <w:rsid w:val="002D5677"/>
    <w:rsid w:val="002D56C7"/>
    <w:rsid w:val="002D5954"/>
    <w:rsid w:val="002E0F54"/>
    <w:rsid w:val="002E1E5F"/>
    <w:rsid w:val="002E1F3F"/>
    <w:rsid w:val="002E21C1"/>
    <w:rsid w:val="002E22F2"/>
    <w:rsid w:val="002E24FA"/>
    <w:rsid w:val="002E3180"/>
    <w:rsid w:val="002E4C3C"/>
    <w:rsid w:val="002E5F61"/>
    <w:rsid w:val="002F00BA"/>
    <w:rsid w:val="002F0B38"/>
    <w:rsid w:val="002F24EC"/>
    <w:rsid w:val="002F2BEB"/>
    <w:rsid w:val="002F2ECB"/>
    <w:rsid w:val="002F3806"/>
    <w:rsid w:val="002F4244"/>
    <w:rsid w:val="002F61C7"/>
    <w:rsid w:val="002F7EAA"/>
    <w:rsid w:val="003036E8"/>
    <w:rsid w:val="00303865"/>
    <w:rsid w:val="003042C1"/>
    <w:rsid w:val="00306AB3"/>
    <w:rsid w:val="00307B2D"/>
    <w:rsid w:val="00310DB2"/>
    <w:rsid w:val="00310EB5"/>
    <w:rsid w:val="003113BC"/>
    <w:rsid w:val="00312AF2"/>
    <w:rsid w:val="00312D85"/>
    <w:rsid w:val="00313C47"/>
    <w:rsid w:val="00314F54"/>
    <w:rsid w:val="00315C33"/>
    <w:rsid w:val="00316213"/>
    <w:rsid w:val="00316542"/>
    <w:rsid w:val="00317BF9"/>
    <w:rsid w:val="00320C8B"/>
    <w:rsid w:val="003217F6"/>
    <w:rsid w:val="00321AD5"/>
    <w:rsid w:val="003228D6"/>
    <w:rsid w:val="003231B3"/>
    <w:rsid w:val="003236BC"/>
    <w:rsid w:val="00324139"/>
    <w:rsid w:val="00324B3A"/>
    <w:rsid w:val="00324BDA"/>
    <w:rsid w:val="00325131"/>
    <w:rsid w:val="00325F9F"/>
    <w:rsid w:val="003272BD"/>
    <w:rsid w:val="003273C7"/>
    <w:rsid w:val="003274B9"/>
    <w:rsid w:val="003276D9"/>
    <w:rsid w:val="00327AAF"/>
    <w:rsid w:val="003305F6"/>
    <w:rsid w:val="003316EF"/>
    <w:rsid w:val="003322E6"/>
    <w:rsid w:val="003323E4"/>
    <w:rsid w:val="003332F9"/>
    <w:rsid w:val="0033338A"/>
    <w:rsid w:val="0033340E"/>
    <w:rsid w:val="00333D25"/>
    <w:rsid w:val="00333E0E"/>
    <w:rsid w:val="00334356"/>
    <w:rsid w:val="003348B7"/>
    <w:rsid w:val="00343EB1"/>
    <w:rsid w:val="00345426"/>
    <w:rsid w:val="003454A5"/>
    <w:rsid w:val="00345A85"/>
    <w:rsid w:val="00346CCB"/>
    <w:rsid w:val="00347C82"/>
    <w:rsid w:val="00351493"/>
    <w:rsid w:val="00351AC6"/>
    <w:rsid w:val="00351AD6"/>
    <w:rsid w:val="0035218A"/>
    <w:rsid w:val="00353194"/>
    <w:rsid w:val="0035383F"/>
    <w:rsid w:val="003547B1"/>
    <w:rsid w:val="00355203"/>
    <w:rsid w:val="00356635"/>
    <w:rsid w:val="0035669A"/>
    <w:rsid w:val="00356C1C"/>
    <w:rsid w:val="00356D7C"/>
    <w:rsid w:val="00357F81"/>
    <w:rsid w:val="0036067C"/>
    <w:rsid w:val="00362C34"/>
    <w:rsid w:val="0036564A"/>
    <w:rsid w:val="00366569"/>
    <w:rsid w:val="003678CF"/>
    <w:rsid w:val="00371495"/>
    <w:rsid w:val="00371A54"/>
    <w:rsid w:val="0037240C"/>
    <w:rsid w:val="003725D1"/>
    <w:rsid w:val="003742F0"/>
    <w:rsid w:val="003749CA"/>
    <w:rsid w:val="00375200"/>
    <w:rsid w:val="003758A7"/>
    <w:rsid w:val="00375AC5"/>
    <w:rsid w:val="00375FD1"/>
    <w:rsid w:val="00375FF5"/>
    <w:rsid w:val="003768E3"/>
    <w:rsid w:val="00376B21"/>
    <w:rsid w:val="00376FBB"/>
    <w:rsid w:val="0037705B"/>
    <w:rsid w:val="003779A4"/>
    <w:rsid w:val="00377ECD"/>
    <w:rsid w:val="00382684"/>
    <w:rsid w:val="003828DE"/>
    <w:rsid w:val="00382FC5"/>
    <w:rsid w:val="00382FF0"/>
    <w:rsid w:val="00383383"/>
    <w:rsid w:val="00383B2A"/>
    <w:rsid w:val="00385CD2"/>
    <w:rsid w:val="0038674C"/>
    <w:rsid w:val="00387F93"/>
    <w:rsid w:val="00390988"/>
    <w:rsid w:val="00392922"/>
    <w:rsid w:val="00392F3E"/>
    <w:rsid w:val="0039395B"/>
    <w:rsid w:val="00393F60"/>
    <w:rsid w:val="003955BE"/>
    <w:rsid w:val="003964BD"/>
    <w:rsid w:val="003A2087"/>
    <w:rsid w:val="003A2665"/>
    <w:rsid w:val="003A2819"/>
    <w:rsid w:val="003A2957"/>
    <w:rsid w:val="003A2FC9"/>
    <w:rsid w:val="003A49CE"/>
    <w:rsid w:val="003A5D12"/>
    <w:rsid w:val="003A5E66"/>
    <w:rsid w:val="003A5FFF"/>
    <w:rsid w:val="003A7264"/>
    <w:rsid w:val="003A785A"/>
    <w:rsid w:val="003B064B"/>
    <w:rsid w:val="003B11A3"/>
    <w:rsid w:val="003B1288"/>
    <w:rsid w:val="003B1C69"/>
    <w:rsid w:val="003B1CB9"/>
    <w:rsid w:val="003B2D12"/>
    <w:rsid w:val="003B3E2D"/>
    <w:rsid w:val="003B4BF1"/>
    <w:rsid w:val="003B5063"/>
    <w:rsid w:val="003B54CD"/>
    <w:rsid w:val="003B5EC9"/>
    <w:rsid w:val="003B7205"/>
    <w:rsid w:val="003B7D40"/>
    <w:rsid w:val="003C013A"/>
    <w:rsid w:val="003C1233"/>
    <w:rsid w:val="003C19C3"/>
    <w:rsid w:val="003C2B1F"/>
    <w:rsid w:val="003C370B"/>
    <w:rsid w:val="003C3B65"/>
    <w:rsid w:val="003C585A"/>
    <w:rsid w:val="003C5E3E"/>
    <w:rsid w:val="003C6BD4"/>
    <w:rsid w:val="003C71C4"/>
    <w:rsid w:val="003C76E1"/>
    <w:rsid w:val="003D0064"/>
    <w:rsid w:val="003D035F"/>
    <w:rsid w:val="003D0B6A"/>
    <w:rsid w:val="003D0EA9"/>
    <w:rsid w:val="003D1E92"/>
    <w:rsid w:val="003D22C0"/>
    <w:rsid w:val="003D4917"/>
    <w:rsid w:val="003D4B16"/>
    <w:rsid w:val="003D5065"/>
    <w:rsid w:val="003D62F0"/>
    <w:rsid w:val="003D7791"/>
    <w:rsid w:val="003E1AE2"/>
    <w:rsid w:val="003E1AF0"/>
    <w:rsid w:val="003E1B05"/>
    <w:rsid w:val="003E5E21"/>
    <w:rsid w:val="003E6423"/>
    <w:rsid w:val="003E6D20"/>
    <w:rsid w:val="003F1A30"/>
    <w:rsid w:val="003F4C17"/>
    <w:rsid w:val="003F63F9"/>
    <w:rsid w:val="003F69A5"/>
    <w:rsid w:val="004008E6"/>
    <w:rsid w:val="00401356"/>
    <w:rsid w:val="00401894"/>
    <w:rsid w:val="004019A6"/>
    <w:rsid w:val="00402750"/>
    <w:rsid w:val="00403030"/>
    <w:rsid w:val="00404248"/>
    <w:rsid w:val="00404E90"/>
    <w:rsid w:val="0040585C"/>
    <w:rsid w:val="00405CC2"/>
    <w:rsid w:val="00407AAE"/>
    <w:rsid w:val="0041045F"/>
    <w:rsid w:val="00410865"/>
    <w:rsid w:val="00410B92"/>
    <w:rsid w:val="00412CBD"/>
    <w:rsid w:val="00413230"/>
    <w:rsid w:val="004132AA"/>
    <w:rsid w:val="00413412"/>
    <w:rsid w:val="00415848"/>
    <w:rsid w:val="00415B4F"/>
    <w:rsid w:val="00417788"/>
    <w:rsid w:val="00417875"/>
    <w:rsid w:val="0042100A"/>
    <w:rsid w:val="00421288"/>
    <w:rsid w:val="0042130B"/>
    <w:rsid w:val="00423D98"/>
    <w:rsid w:val="00423FEF"/>
    <w:rsid w:val="004240F4"/>
    <w:rsid w:val="0042466D"/>
    <w:rsid w:val="004250CC"/>
    <w:rsid w:val="00425C74"/>
    <w:rsid w:val="00426802"/>
    <w:rsid w:val="00427A5B"/>
    <w:rsid w:val="00430413"/>
    <w:rsid w:val="00431644"/>
    <w:rsid w:val="00432539"/>
    <w:rsid w:val="004347D6"/>
    <w:rsid w:val="00435949"/>
    <w:rsid w:val="004359F5"/>
    <w:rsid w:val="0043623A"/>
    <w:rsid w:val="00436760"/>
    <w:rsid w:val="00437DAB"/>
    <w:rsid w:val="004400C9"/>
    <w:rsid w:val="004415F7"/>
    <w:rsid w:val="0044201C"/>
    <w:rsid w:val="004422EB"/>
    <w:rsid w:val="00442D3E"/>
    <w:rsid w:val="004431E9"/>
    <w:rsid w:val="004442B4"/>
    <w:rsid w:val="0044507F"/>
    <w:rsid w:val="004459DF"/>
    <w:rsid w:val="00445C88"/>
    <w:rsid w:val="004461A8"/>
    <w:rsid w:val="00447880"/>
    <w:rsid w:val="00450185"/>
    <w:rsid w:val="00452619"/>
    <w:rsid w:val="004528B1"/>
    <w:rsid w:val="00452D95"/>
    <w:rsid w:val="0045373C"/>
    <w:rsid w:val="00453979"/>
    <w:rsid w:val="0045457E"/>
    <w:rsid w:val="004546F8"/>
    <w:rsid w:val="00456339"/>
    <w:rsid w:val="004569B3"/>
    <w:rsid w:val="00457179"/>
    <w:rsid w:val="00457DD3"/>
    <w:rsid w:val="00457EE2"/>
    <w:rsid w:val="00460613"/>
    <w:rsid w:val="00460B32"/>
    <w:rsid w:val="00461D7A"/>
    <w:rsid w:val="00461DA4"/>
    <w:rsid w:val="004631AA"/>
    <w:rsid w:val="004633A9"/>
    <w:rsid w:val="004645F1"/>
    <w:rsid w:val="004652A4"/>
    <w:rsid w:val="004656BE"/>
    <w:rsid w:val="00466CD6"/>
    <w:rsid w:val="0046734F"/>
    <w:rsid w:val="004677ED"/>
    <w:rsid w:val="004705EF"/>
    <w:rsid w:val="00470A5E"/>
    <w:rsid w:val="004715BB"/>
    <w:rsid w:val="00471BE1"/>
    <w:rsid w:val="00471BED"/>
    <w:rsid w:val="004722CE"/>
    <w:rsid w:val="00472B3F"/>
    <w:rsid w:val="00472C2A"/>
    <w:rsid w:val="00472E93"/>
    <w:rsid w:val="0047318F"/>
    <w:rsid w:val="004731AE"/>
    <w:rsid w:val="0047331B"/>
    <w:rsid w:val="00475B60"/>
    <w:rsid w:val="0047756E"/>
    <w:rsid w:val="004775C1"/>
    <w:rsid w:val="00477861"/>
    <w:rsid w:val="004801F4"/>
    <w:rsid w:val="00480BF8"/>
    <w:rsid w:val="00481604"/>
    <w:rsid w:val="00481F6C"/>
    <w:rsid w:val="00482063"/>
    <w:rsid w:val="004821B2"/>
    <w:rsid w:val="00482686"/>
    <w:rsid w:val="00483A3C"/>
    <w:rsid w:val="00484620"/>
    <w:rsid w:val="00484749"/>
    <w:rsid w:val="00485574"/>
    <w:rsid w:val="00486B12"/>
    <w:rsid w:val="00486C4D"/>
    <w:rsid w:val="0048758D"/>
    <w:rsid w:val="00487685"/>
    <w:rsid w:val="00492505"/>
    <w:rsid w:val="00493667"/>
    <w:rsid w:val="004946C9"/>
    <w:rsid w:val="0049582F"/>
    <w:rsid w:val="004960C6"/>
    <w:rsid w:val="0049616E"/>
    <w:rsid w:val="00496A12"/>
    <w:rsid w:val="00496DBD"/>
    <w:rsid w:val="004970AA"/>
    <w:rsid w:val="004A0189"/>
    <w:rsid w:val="004A20DE"/>
    <w:rsid w:val="004A2D57"/>
    <w:rsid w:val="004A4521"/>
    <w:rsid w:val="004A55B6"/>
    <w:rsid w:val="004A6FF8"/>
    <w:rsid w:val="004A7A68"/>
    <w:rsid w:val="004B25DC"/>
    <w:rsid w:val="004B50C4"/>
    <w:rsid w:val="004B6818"/>
    <w:rsid w:val="004B6C6A"/>
    <w:rsid w:val="004B6E21"/>
    <w:rsid w:val="004C26B2"/>
    <w:rsid w:val="004C2980"/>
    <w:rsid w:val="004C3EF0"/>
    <w:rsid w:val="004C4FA9"/>
    <w:rsid w:val="004C5D69"/>
    <w:rsid w:val="004C75D5"/>
    <w:rsid w:val="004C7871"/>
    <w:rsid w:val="004D1081"/>
    <w:rsid w:val="004D200B"/>
    <w:rsid w:val="004D51F6"/>
    <w:rsid w:val="004D5FB1"/>
    <w:rsid w:val="004D6443"/>
    <w:rsid w:val="004D6687"/>
    <w:rsid w:val="004D7809"/>
    <w:rsid w:val="004D7CC6"/>
    <w:rsid w:val="004D7EFD"/>
    <w:rsid w:val="004D7F87"/>
    <w:rsid w:val="004E002B"/>
    <w:rsid w:val="004E06F3"/>
    <w:rsid w:val="004E1E35"/>
    <w:rsid w:val="004E2A87"/>
    <w:rsid w:val="004E337B"/>
    <w:rsid w:val="004E4D8F"/>
    <w:rsid w:val="004E4E41"/>
    <w:rsid w:val="004E5522"/>
    <w:rsid w:val="004E55C9"/>
    <w:rsid w:val="004E6AE2"/>
    <w:rsid w:val="004E7B7E"/>
    <w:rsid w:val="004F0896"/>
    <w:rsid w:val="004F1DEF"/>
    <w:rsid w:val="004F4205"/>
    <w:rsid w:val="004F4F42"/>
    <w:rsid w:val="004F6123"/>
    <w:rsid w:val="004F671D"/>
    <w:rsid w:val="004F6906"/>
    <w:rsid w:val="004F7319"/>
    <w:rsid w:val="00501082"/>
    <w:rsid w:val="005079A7"/>
    <w:rsid w:val="00511B69"/>
    <w:rsid w:val="0051365F"/>
    <w:rsid w:val="005151CE"/>
    <w:rsid w:val="005161B4"/>
    <w:rsid w:val="00520F46"/>
    <w:rsid w:val="00523D7D"/>
    <w:rsid w:val="00523E3E"/>
    <w:rsid w:val="00524D1B"/>
    <w:rsid w:val="005259CD"/>
    <w:rsid w:val="00525B8E"/>
    <w:rsid w:val="0052661E"/>
    <w:rsid w:val="00526C0D"/>
    <w:rsid w:val="0052725D"/>
    <w:rsid w:val="005311B2"/>
    <w:rsid w:val="00534079"/>
    <w:rsid w:val="00534BEE"/>
    <w:rsid w:val="005361B0"/>
    <w:rsid w:val="00537269"/>
    <w:rsid w:val="00537473"/>
    <w:rsid w:val="00537F26"/>
    <w:rsid w:val="0054053B"/>
    <w:rsid w:val="00540629"/>
    <w:rsid w:val="00540794"/>
    <w:rsid w:val="00540F08"/>
    <w:rsid w:val="005417C8"/>
    <w:rsid w:val="005423E0"/>
    <w:rsid w:val="005436F6"/>
    <w:rsid w:val="00543D31"/>
    <w:rsid w:val="00545D93"/>
    <w:rsid w:val="0054680D"/>
    <w:rsid w:val="00546E2A"/>
    <w:rsid w:val="00546E41"/>
    <w:rsid w:val="00550C69"/>
    <w:rsid w:val="00551843"/>
    <w:rsid w:val="005524C3"/>
    <w:rsid w:val="005527B3"/>
    <w:rsid w:val="00552B3D"/>
    <w:rsid w:val="00553508"/>
    <w:rsid w:val="005540A0"/>
    <w:rsid w:val="00555507"/>
    <w:rsid w:val="005566E1"/>
    <w:rsid w:val="00556EDC"/>
    <w:rsid w:val="0056123F"/>
    <w:rsid w:val="0056136D"/>
    <w:rsid w:val="00562206"/>
    <w:rsid w:val="00563417"/>
    <w:rsid w:val="00563E3A"/>
    <w:rsid w:val="00565979"/>
    <w:rsid w:val="00565D4B"/>
    <w:rsid w:val="00566611"/>
    <w:rsid w:val="00566E78"/>
    <w:rsid w:val="0056762E"/>
    <w:rsid w:val="00567AE1"/>
    <w:rsid w:val="00571B3B"/>
    <w:rsid w:val="005721CD"/>
    <w:rsid w:val="00572764"/>
    <w:rsid w:val="00572813"/>
    <w:rsid w:val="0057283E"/>
    <w:rsid w:val="005736EE"/>
    <w:rsid w:val="00573B77"/>
    <w:rsid w:val="00573C42"/>
    <w:rsid w:val="0057415B"/>
    <w:rsid w:val="00575ECF"/>
    <w:rsid w:val="00577168"/>
    <w:rsid w:val="00577640"/>
    <w:rsid w:val="005830DE"/>
    <w:rsid w:val="00583B41"/>
    <w:rsid w:val="00584DF1"/>
    <w:rsid w:val="00585B1A"/>
    <w:rsid w:val="00585EC4"/>
    <w:rsid w:val="00586829"/>
    <w:rsid w:val="00587229"/>
    <w:rsid w:val="005909F3"/>
    <w:rsid w:val="00590AE0"/>
    <w:rsid w:val="0059354A"/>
    <w:rsid w:val="00593AFE"/>
    <w:rsid w:val="00594643"/>
    <w:rsid w:val="00596160"/>
    <w:rsid w:val="005A092E"/>
    <w:rsid w:val="005A0BCE"/>
    <w:rsid w:val="005A1AC7"/>
    <w:rsid w:val="005A3544"/>
    <w:rsid w:val="005A45A4"/>
    <w:rsid w:val="005A4A0E"/>
    <w:rsid w:val="005A4E68"/>
    <w:rsid w:val="005B060E"/>
    <w:rsid w:val="005B1A9D"/>
    <w:rsid w:val="005B1B73"/>
    <w:rsid w:val="005B2024"/>
    <w:rsid w:val="005B21B1"/>
    <w:rsid w:val="005B25F5"/>
    <w:rsid w:val="005B2BA6"/>
    <w:rsid w:val="005B4EDD"/>
    <w:rsid w:val="005B564B"/>
    <w:rsid w:val="005B5932"/>
    <w:rsid w:val="005B5FD8"/>
    <w:rsid w:val="005B61BE"/>
    <w:rsid w:val="005B6287"/>
    <w:rsid w:val="005B72BA"/>
    <w:rsid w:val="005B75B6"/>
    <w:rsid w:val="005C1A97"/>
    <w:rsid w:val="005C2541"/>
    <w:rsid w:val="005C2763"/>
    <w:rsid w:val="005C2C57"/>
    <w:rsid w:val="005C473E"/>
    <w:rsid w:val="005C659E"/>
    <w:rsid w:val="005C6D24"/>
    <w:rsid w:val="005C7BE1"/>
    <w:rsid w:val="005D0DA0"/>
    <w:rsid w:val="005D185E"/>
    <w:rsid w:val="005D3451"/>
    <w:rsid w:val="005D3AAE"/>
    <w:rsid w:val="005D3AD8"/>
    <w:rsid w:val="005D4E6E"/>
    <w:rsid w:val="005D558E"/>
    <w:rsid w:val="005D607B"/>
    <w:rsid w:val="005D624F"/>
    <w:rsid w:val="005D64EF"/>
    <w:rsid w:val="005D7054"/>
    <w:rsid w:val="005D74F2"/>
    <w:rsid w:val="005D78CC"/>
    <w:rsid w:val="005E1952"/>
    <w:rsid w:val="005E1F50"/>
    <w:rsid w:val="005E1F8A"/>
    <w:rsid w:val="005E2D8A"/>
    <w:rsid w:val="005E36E4"/>
    <w:rsid w:val="005E4513"/>
    <w:rsid w:val="005E48A2"/>
    <w:rsid w:val="005E4FB2"/>
    <w:rsid w:val="005E63F2"/>
    <w:rsid w:val="005E6F01"/>
    <w:rsid w:val="005F1163"/>
    <w:rsid w:val="005F33C6"/>
    <w:rsid w:val="005F38FF"/>
    <w:rsid w:val="005F4307"/>
    <w:rsid w:val="005F5068"/>
    <w:rsid w:val="005F5F6F"/>
    <w:rsid w:val="005F797A"/>
    <w:rsid w:val="00600783"/>
    <w:rsid w:val="00601135"/>
    <w:rsid w:val="006033AF"/>
    <w:rsid w:val="00603D77"/>
    <w:rsid w:val="006043F5"/>
    <w:rsid w:val="00607E46"/>
    <w:rsid w:val="00610EC5"/>
    <w:rsid w:val="006113FE"/>
    <w:rsid w:val="00611B4E"/>
    <w:rsid w:val="00612192"/>
    <w:rsid w:val="00615871"/>
    <w:rsid w:val="00615F11"/>
    <w:rsid w:val="00617BAA"/>
    <w:rsid w:val="0062058B"/>
    <w:rsid w:val="00620F18"/>
    <w:rsid w:val="00622D36"/>
    <w:rsid w:val="00624367"/>
    <w:rsid w:val="006268CA"/>
    <w:rsid w:val="0062703A"/>
    <w:rsid w:val="0062706B"/>
    <w:rsid w:val="00627FBC"/>
    <w:rsid w:val="006305B3"/>
    <w:rsid w:val="00630C72"/>
    <w:rsid w:val="00633ED0"/>
    <w:rsid w:val="006342B2"/>
    <w:rsid w:val="0063461F"/>
    <w:rsid w:val="00635AF0"/>
    <w:rsid w:val="006362EB"/>
    <w:rsid w:val="00640A66"/>
    <w:rsid w:val="00640CAE"/>
    <w:rsid w:val="00641B77"/>
    <w:rsid w:val="006426AD"/>
    <w:rsid w:val="00643502"/>
    <w:rsid w:val="006452DB"/>
    <w:rsid w:val="0065024A"/>
    <w:rsid w:val="006505F7"/>
    <w:rsid w:val="00653405"/>
    <w:rsid w:val="006539C4"/>
    <w:rsid w:val="00654230"/>
    <w:rsid w:val="00654242"/>
    <w:rsid w:val="00654685"/>
    <w:rsid w:val="00655598"/>
    <w:rsid w:val="0065582F"/>
    <w:rsid w:val="00655FDF"/>
    <w:rsid w:val="00656462"/>
    <w:rsid w:val="006564BB"/>
    <w:rsid w:val="00656D2A"/>
    <w:rsid w:val="00660BC4"/>
    <w:rsid w:val="00661214"/>
    <w:rsid w:val="00663E2F"/>
    <w:rsid w:val="00664192"/>
    <w:rsid w:val="00667944"/>
    <w:rsid w:val="00667CB3"/>
    <w:rsid w:val="00671458"/>
    <w:rsid w:val="0067175D"/>
    <w:rsid w:val="006717BB"/>
    <w:rsid w:val="006722CE"/>
    <w:rsid w:val="006728C1"/>
    <w:rsid w:val="0067364B"/>
    <w:rsid w:val="006746D2"/>
    <w:rsid w:val="006768E9"/>
    <w:rsid w:val="00680EA7"/>
    <w:rsid w:val="00681D54"/>
    <w:rsid w:val="00682369"/>
    <w:rsid w:val="0069292E"/>
    <w:rsid w:val="006932F0"/>
    <w:rsid w:val="00693A1B"/>
    <w:rsid w:val="00695015"/>
    <w:rsid w:val="006954D5"/>
    <w:rsid w:val="00696271"/>
    <w:rsid w:val="00697884"/>
    <w:rsid w:val="00697C91"/>
    <w:rsid w:val="006A08DE"/>
    <w:rsid w:val="006A15CD"/>
    <w:rsid w:val="006A37B0"/>
    <w:rsid w:val="006A3988"/>
    <w:rsid w:val="006A4B0B"/>
    <w:rsid w:val="006A5ADF"/>
    <w:rsid w:val="006A6BC8"/>
    <w:rsid w:val="006A7294"/>
    <w:rsid w:val="006B1130"/>
    <w:rsid w:val="006B1ED7"/>
    <w:rsid w:val="006B2548"/>
    <w:rsid w:val="006B2783"/>
    <w:rsid w:val="006B352D"/>
    <w:rsid w:val="006B4922"/>
    <w:rsid w:val="006B4B37"/>
    <w:rsid w:val="006B50E2"/>
    <w:rsid w:val="006B7BBB"/>
    <w:rsid w:val="006C03D7"/>
    <w:rsid w:val="006C1916"/>
    <w:rsid w:val="006C581D"/>
    <w:rsid w:val="006C66C2"/>
    <w:rsid w:val="006C6FB2"/>
    <w:rsid w:val="006D0654"/>
    <w:rsid w:val="006D0BB5"/>
    <w:rsid w:val="006D13DE"/>
    <w:rsid w:val="006D2C60"/>
    <w:rsid w:val="006D37C5"/>
    <w:rsid w:val="006D3A69"/>
    <w:rsid w:val="006D42FD"/>
    <w:rsid w:val="006D550E"/>
    <w:rsid w:val="006D5B56"/>
    <w:rsid w:val="006D5E91"/>
    <w:rsid w:val="006D6396"/>
    <w:rsid w:val="006D7173"/>
    <w:rsid w:val="006D7649"/>
    <w:rsid w:val="006D7FB0"/>
    <w:rsid w:val="006E0A3C"/>
    <w:rsid w:val="006E1010"/>
    <w:rsid w:val="006E14CD"/>
    <w:rsid w:val="006E36FE"/>
    <w:rsid w:val="006E4019"/>
    <w:rsid w:val="006E69E3"/>
    <w:rsid w:val="006E6FF8"/>
    <w:rsid w:val="006E77C4"/>
    <w:rsid w:val="006F239A"/>
    <w:rsid w:val="006F38D9"/>
    <w:rsid w:val="006F4573"/>
    <w:rsid w:val="006F7AAC"/>
    <w:rsid w:val="00702688"/>
    <w:rsid w:val="00702FBB"/>
    <w:rsid w:val="00703476"/>
    <w:rsid w:val="00703AB0"/>
    <w:rsid w:val="0070429B"/>
    <w:rsid w:val="007056F6"/>
    <w:rsid w:val="00707BE9"/>
    <w:rsid w:val="00707D1B"/>
    <w:rsid w:val="007116E4"/>
    <w:rsid w:val="0071179C"/>
    <w:rsid w:val="007138ED"/>
    <w:rsid w:val="00713A86"/>
    <w:rsid w:val="00714460"/>
    <w:rsid w:val="007148E0"/>
    <w:rsid w:val="00714F35"/>
    <w:rsid w:val="0071508B"/>
    <w:rsid w:val="007151C9"/>
    <w:rsid w:val="00715F68"/>
    <w:rsid w:val="007162B9"/>
    <w:rsid w:val="007166E2"/>
    <w:rsid w:val="00716D1C"/>
    <w:rsid w:val="00716DF5"/>
    <w:rsid w:val="00716FFF"/>
    <w:rsid w:val="00717181"/>
    <w:rsid w:val="007174BD"/>
    <w:rsid w:val="007177B3"/>
    <w:rsid w:val="00717B4D"/>
    <w:rsid w:val="00717BB5"/>
    <w:rsid w:val="0072114E"/>
    <w:rsid w:val="007228E9"/>
    <w:rsid w:val="00722BF8"/>
    <w:rsid w:val="00722D47"/>
    <w:rsid w:val="007230DB"/>
    <w:rsid w:val="007250CE"/>
    <w:rsid w:val="00725DE1"/>
    <w:rsid w:val="00726134"/>
    <w:rsid w:val="00726244"/>
    <w:rsid w:val="00726CCD"/>
    <w:rsid w:val="0073060D"/>
    <w:rsid w:val="00730E68"/>
    <w:rsid w:val="00731201"/>
    <w:rsid w:val="00731C38"/>
    <w:rsid w:val="00732CE9"/>
    <w:rsid w:val="00733196"/>
    <w:rsid w:val="00735781"/>
    <w:rsid w:val="00737F57"/>
    <w:rsid w:val="00740C44"/>
    <w:rsid w:val="007422EC"/>
    <w:rsid w:val="007425CA"/>
    <w:rsid w:val="00742AB2"/>
    <w:rsid w:val="00745CF2"/>
    <w:rsid w:val="00751289"/>
    <w:rsid w:val="007513C1"/>
    <w:rsid w:val="0075563E"/>
    <w:rsid w:val="00755ED7"/>
    <w:rsid w:val="00756619"/>
    <w:rsid w:val="00757D35"/>
    <w:rsid w:val="0076066A"/>
    <w:rsid w:val="007617E4"/>
    <w:rsid w:val="007622B6"/>
    <w:rsid w:val="00762633"/>
    <w:rsid w:val="0076297B"/>
    <w:rsid w:val="00762E5C"/>
    <w:rsid w:val="0076609D"/>
    <w:rsid w:val="00766DC7"/>
    <w:rsid w:val="0077078A"/>
    <w:rsid w:val="00770F6A"/>
    <w:rsid w:val="00771184"/>
    <w:rsid w:val="00772D25"/>
    <w:rsid w:val="00772F9A"/>
    <w:rsid w:val="00773A95"/>
    <w:rsid w:val="007746F8"/>
    <w:rsid w:val="00774774"/>
    <w:rsid w:val="007778DE"/>
    <w:rsid w:val="0078035D"/>
    <w:rsid w:val="00780BE1"/>
    <w:rsid w:val="00781313"/>
    <w:rsid w:val="00781388"/>
    <w:rsid w:val="007816C5"/>
    <w:rsid w:val="00782BC7"/>
    <w:rsid w:val="00782C48"/>
    <w:rsid w:val="0078384E"/>
    <w:rsid w:val="00783865"/>
    <w:rsid w:val="00784204"/>
    <w:rsid w:val="00784EB8"/>
    <w:rsid w:val="00786DBA"/>
    <w:rsid w:val="0079148F"/>
    <w:rsid w:val="00792C90"/>
    <w:rsid w:val="00793233"/>
    <w:rsid w:val="007936F8"/>
    <w:rsid w:val="00794DE2"/>
    <w:rsid w:val="00795CAF"/>
    <w:rsid w:val="00796376"/>
    <w:rsid w:val="00797B90"/>
    <w:rsid w:val="00797D19"/>
    <w:rsid w:val="007A09D1"/>
    <w:rsid w:val="007A3852"/>
    <w:rsid w:val="007A3F85"/>
    <w:rsid w:val="007A444D"/>
    <w:rsid w:val="007A4C22"/>
    <w:rsid w:val="007A58CA"/>
    <w:rsid w:val="007A5DFF"/>
    <w:rsid w:val="007A6544"/>
    <w:rsid w:val="007A77B7"/>
    <w:rsid w:val="007A7DE0"/>
    <w:rsid w:val="007B04F9"/>
    <w:rsid w:val="007B0863"/>
    <w:rsid w:val="007B0A17"/>
    <w:rsid w:val="007B0E86"/>
    <w:rsid w:val="007B1215"/>
    <w:rsid w:val="007B12DC"/>
    <w:rsid w:val="007B1E19"/>
    <w:rsid w:val="007B27DC"/>
    <w:rsid w:val="007B3085"/>
    <w:rsid w:val="007B38F2"/>
    <w:rsid w:val="007B4600"/>
    <w:rsid w:val="007B5279"/>
    <w:rsid w:val="007B6688"/>
    <w:rsid w:val="007B6F6D"/>
    <w:rsid w:val="007C0A54"/>
    <w:rsid w:val="007C2611"/>
    <w:rsid w:val="007C2835"/>
    <w:rsid w:val="007C2A0E"/>
    <w:rsid w:val="007C2E43"/>
    <w:rsid w:val="007C3EF3"/>
    <w:rsid w:val="007C4659"/>
    <w:rsid w:val="007C4660"/>
    <w:rsid w:val="007C55EB"/>
    <w:rsid w:val="007C5692"/>
    <w:rsid w:val="007C5E56"/>
    <w:rsid w:val="007C6DD5"/>
    <w:rsid w:val="007C773B"/>
    <w:rsid w:val="007D0043"/>
    <w:rsid w:val="007D049C"/>
    <w:rsid w:val="007D40A7"/>
    <w:rsid w:val="007D4AFE"/>
    <w:rsid w:val="007D5164"/>
    <w:rsid w:val="007D61CA"/>
    <w:rsid w:val="007E0E0A"/>
    <w:rsid w:val="007E1973"/>
    <w:rsid w:val="007E1C6C"/>
    <w:rsid w:val="007E3128"/>
    <w:rsid w:val="007E33B0"/>
    <w:rsid w:val="007E5F2F"/>
    <w:rsid w:val="007E7FE8"/>
    <w:rsid w:val="007F094A"/>
    <w:rsid w:val="007F1B26"/>
    <w:rsid w:val="007F1FF5"/>
    <w:rsid w:val="007F26E1"/>
    <w:rsid w:val="007F39A7"/>
    <w:rsid w:val="007F5045"/>
    <w:rsid w:val="007F62F1"/>
    <w:rsid w:val="007F6CED"/>
    <w:rsid w:val="008006D9"/>
    <w:rsid w:val="00800BE1"/>
    <w:rsid w:val="00800ED7"/>
    <w:rsid w:val="008014DB"/>
    <w:rsid w:val="008021D0"/>
    <w:rsid w:val="008027C8"/>
    <w:rsid w:val="0080342C"/>
    <w:rsid w:val="00803A56"/>
    <w:rsid w:val="00803BE6"/>
    <w:rsid w:val="008042DF"/>
    <w:rsid w:val="008052A3"/>
    <w:rsid w:val="008053A6"/>
    <w:rsid w:val="008071A9"/>
    <w:rsid w:val="0080721D"/>
    <w:rsid w:val="008119D6"/>
    <w:rsid w:val="008127D5"/>
    <w:rsid w:val="008131E5"/>
    <w:rsid w:val="00813F92"/>
    <w:rsid w:val="008145FC"/>
    <w:rsid w:val="008160AF"/>
    <w:rsid w:val="008175AB"/>
    <w:rsid w:val="008201CC"/>
    <w:rsid w:val="008210D2"/>
    <w:rsid w:val="00822288"/>
    <w:rsid w:val="00822BF4"/>
    <w:rsid w:val="00822D52"/>
    <w:rsid w:val="008231CB"/>
    <w:rsid w:val="008251E0"/>
    <w:rsid w:val="00825706"/>
    <w:rsid w:val="00825C5A"/>
    <w:rsid w:val="00825ECE"/>
    <w:rsid w:val="00825FA0"/>
    <w:rsid w:val="00826374"/>
    <w:rsid w:val="008266FC"/>
    <w:rsid w:val="008268F0"/>
    <w:rsid w:val="00827CFE"/>
    <w:rsid w:val="00831A07"/>
    <w:rsid w:val="008327B7"/>
    <w:rsid w:val="008329D7"/>
    <w:rsid w:val="00834E3A"/>
    <w:rsid w:val="008357C2"/>
    <w:rsid w:val="008368C8"/>
    <w:rsid w:val="00836F53"/>
    <w:rsid w:val="008408D5"/>
    <w:rsid w:val="00840B38"/>
    <w:rsid w:val="00840FBC"/>
    <w:rsid w:val="0084132C"/>
    <w:rsid w:val="0084283E"/>
    <w:rsid w:val="00842F33"/>
    <w:rsid w:val="008430B6"/>
    <w:rsid w:val="008431E1"/>
    <w:rsid w:val="00843909"/>
    <w:rsid w:val="00845053"/>
    <w:rsid w:val="008456D5"/>
    <w:rsid w:val="008457DB"/>
    <w:rsid w:val="00845A25"/>
    <w:rsid w:val="0084778E"/>
    <w:rsid w:val="00847ACA"/>
    <w:rsid w:val="008519C1"/>
    <w:rsid w:val="00851EEC"/>
    <w:rsid w:val="00852218"/>
    <w:rsid w:val="00852A63"/>
    <w:rsid w:val="008553E9"/>
    <w:rsid w:val="008553EE"/>
    <w:rsid w:val="00857164"/>
    <w:rsid w:val="00860129"/>
    <w:rsid w:val="00860A07"/>
    <w:rsid w:val="008615A9"/>
    <w:rsid w:val="00861BB8"/>
    <w:rsid w:val="00863BD4"/>
    <w:rsid w:val="0086433B"/>
    <w:rsid w:val="008653C9"/>
    <w:rsid w:val="008672E3"/>
    <w:rsid w:val="00871236"/>
    <w:rsid w:val="00871392"/>
    <w:rsid w:val="00872671"/>
    <w:rsid w:val="00872811"/>
    <w:rsid w:val="0087315A"/>
    <w:rsid w:val="00873588"/>
    <w:rsid w:val="008741BF"/>
    <w:rsid w:val="00874C44"/>
    <w:rsid w:val="00875DDE"/>
    <w:rsid w:val="00876768"/>
    <w:rsid w:val="00877765"/>
    <w:rsid w:val="00881073"/>
    <w:rsid w:val="00881131"/>
    <w:rsid w:val="008815F1"/>
    <w:rsid w:val="00882216"/>
    <w:rsid w:val="008827F6"/>
    <w:rsid w:val="00882917"/>
    <w:rsid w:val="008841C5"/>
    <w:rsid w:val="008856C0"/>
    <w:rsid w:val="00887B13"/>
    <w:rsid w:val="00890530"/>
    <w:rsid w:val="00890B4C"/>
    <w:rsid w:val="00890CDA"/>
    <w:rsid w:val="00890ED9"/>
    <w:rsid w:val="00891A25"/>
    <w:rsid w:val="00892DF2"/>
    <w:rsid w:val="008933BC"/>
    <w:rsid w:val="0089410E"/>
    <w:rsid w:val="00894156"/>
    <w:rsid w:val="008A1B17"/>
    <w:rsid w:val="008A1FF0"/>
    <w:rsid w:val="008A24F5"/>
    <w:rsid w:val="008A26E0"/>
    <w:rsid w:val="008A38E2"/>
    <w:rsid w:val="008A617D"/>
    <w:rsid w:val="008A67AD"/>
    <w:rsid w:val="008A722C"/>
    <w:rsid w:val="008A72DE"/>
    <w:rsid w:val="008A76DD"/>
    <w:rsid w:val="008B08CF"/>
    <w:rsid w:val="008B17F4"/>
    <w:rsid w:val="008B50CD"/>
    <w:rsid w:val="008B6472"/>
    <w:rsid w:val="008B7D95"/>
    <w:rsid w:val="008B7F40"/>
    <w:rsid w:val="008C0849"/>
    <w:rsid w:val="008C1359"/>
    <w:rsid w:val="008C1E0C"/>
    <w:rsid w:val="008C2005"/>
    <w:rsid w:val="008C2950"/>
    <w:rsid w:val="008C305F"/>
    <w:rsid w:val="008C35ED"/>
    <w:rsid w:val="008C4A26"/>
    <w:rsid w:val="008C4F74"/>
    <w:rsid w:val="008C63D3"/>
    <w:rsid w:val="008C67EA"/>
    <w:rsid w:val="008C6E95"/>
    <w:rsid w:val="008C7527"/>
    <w:rsid w:val="008D02BB"/>
    <w:rsid w:val="008D087D"/>
    <w:rsid w:val="008D09EC"/>
    <w:rsid w:val="008D1F0C"/>
    <w:rsid w:val="008D364D"/>
    <w:rsid w:val="008D39F0"/>
    <w:rsid w:val="008D3C27"/>
    <w:rsid w:val="008D4756"/>
    <w:rsid w:val="008D4D97"/>
    <w:rsid w:val="008D571B"/>
    <w:rsid w:val="008D6411"/>
    <w:rsid w:val="008D7B98"/>
    <w:rsid w:val="008D7D23"/>
    <w:rsid w:val="008E04D0"/>
    <w:rsid w:val="008E0E5A"/>
    <w:rsid w:val="008E3A91"/>
    <w:rsid w:val="008E478B"/>
    <w:rsid w:val="008E5549"/>
    <w:rsid w:val="008E5602"/>
    <w:rsid w:val="008E6AC2"/>
    <w:rsid w:val="008E7229"/>
    <w:rsid w:val="008E7E73"/>
    <w:rsid w:val="008E7EBB"/>
    <w:rsid w:val="008E7EF6"/>
    <w:rsid w:val="008F2B02"/>
    <w:rsid w:val="008F3307"/>
    <w:rsid w:val="008F4191"/>
    <w:rsid w:val="008F4AA6"/>
    <w:rsid w:val="008F7F5C"/>
    <w:rsid w:val="00900501"/>
    <w:rsid w:val="009010A4"/>
    <w:rsid w:val="009019B2"/>
    <w:rsid w:val="0090219E"/>
    <w:rsid w:val="0090331A"/>
    <w:rsid w:val="00903E9A"/>
    <w:rsid w:val="009053C4"/>
    <w:rsid w:val="00905663"/>
    <w:rsid w:val="009059F9"/>
    <w:rsid w:val="009060AD"/>
    <w:rsid w:val="00907C06"/>
    <w:rsid w:val="00910036"/>
    <w:rsid w:val="0091025E"/>
    <w:rsid w:val="0091178D"/>
    <w:rsid w:val="009119C1"/>
    <w:rsid w:val="00911B71"/>
    <w:rsid w:val="00913135"/>
    <w:rsid w:val="00913442"/>
    <w:rsid w:val="0091599B"/>
    <w:rsid w:val="009161A5"/>
    <w:rsid w:val="0092030A"/>
    <w:rsid w:val="0092137E"/>
    <w:rsid w:val="00921755"/>
    <w:rsid w:val="00921E27"/>
    <w:rsid w:val="0092265E"/>
    <w:rsid w:val="00923051"/>
    <w:rsid w:val="00923B83"/>
    <w:rsid w:val="00923FF4"/>
    <w:rsid w:val="0092455F"/>
    <w:rsid w:val="00925225"/>
    <w:rsid w:val="00925E94"/>
    <w:rsid w:val="0092692B"/>
    <w:rsid w:val="00926B76"/>
    <w:rsid w:val="00931CFF"/>
    <w:rsid w:val="009322D7"/>
    <w:rsid w:val="0093337F"/>
    <w:rsid w:val="00933544"/>
    <w:rsid w:val="00934DFF"/>
    <w:rsid w:val="00935622"/>
    <w:rsid w:val="009356E1"/>
    <w:rsid w:val="00936042"/>
    <w:rsid w:val="009369F9"/>
    <w:rsid w:val="00936B85"/>
    <w:rsid w:val="00937336"/>
    <w:rsid w:val="009379D4"/>
    <w:rsid w:val="009423BF"/>
    <w:rsid w:val="00943A46"/>
    <w:rsid w:val="00944667"/>
    <w:rsid w:val="00944F6A"/>
    <w:rsid w:val="00947601"/>
    <w:rsid w:val="00951A58"/>
    <w:rsid w:val="00951F80"/>
    <w:rsid w:val="009553F4"/>
    <w:rsid w:val="00955C8D"/>
    <w:rsid w:val="00956318"/>
    <w:rsid w:val="009568BE"/>
    <w:rsid w:val="009573B0"/>
    <w:rsid w:val="00960710"/>
    <w:rsid w:val="00961326"/>
    <w:rsid w:val="009626DF"/>
    <w:rsid w:val="009629C4"/>
    <w:rsid w:val="00962F92"/>
    <w:rsid w:val="00963678"/>
    <w:rsid w:val="0096431F"/>
    <w:rsid w:val="009657D0"/>
    <w:rsid w:val="00965C2C"/>
    <w:rsid w:val="00967032"/>
    <w:rsid w:val="009675E8"/>
    <w:rsid w:val="0097014A"/>
    <w:rsid w:val="00970F20"/>
    <w:rsid w:val="00971107"/>
    <w:rsid w:val="009719E6"/>
    <w:rsid w:val="00972B3D"/>
    <w:rsid w:val="00973CE7"/>
    <w:rsid w:val="00975529"/>
    <w:rsid w:val="00975BD1"/>
    <w:rsid w:val="00976146"/>
    <w:rsid w:val="00976464"/>
    <w:rsid w:val="009814BC"/>
    <w:rsid w:val="00982E8A"/>
    <w:rsid w:val="00982F28"/>
    <w:rsid w:val="0098300F"/>
    <w:rsid w:val="009845B0"/>
    <w:rsid w:val="00985D48"/>
    <w:rsid w:val="00985DCD"/>
    <w:rsid w:val="00985F8B"/>
    <w:rsid w:val="00986D97"/>
    <w:rsid w:val="00986F27"/>
    <w:rsid w:val="009878D0"/>
    <w:rsid w:val="009902D9"/>
    <w:rsid w:val="00990BFB"/>
    <w:rsid w:val="009918E1"/>
    <w:rsid w:val="00991A6C"/>
    <w:rsid w:val="00992C0D"/>
    <w:rsid w:val="009933B4"/>
    <w:rsid w:val="009951C9"/>
    <w:rsid w:val="00995779"/>
    <w:rsid w:val="00996273"/>
    <w:rsid w:val="009964FB"/>
    <w:rsid w:val="00997025"/>
    <w:rsid w:val="00997DB0"/>
    <w:rsid w:val="009A09EF"/>
    <w:rsid w:val="009A0DCD"/>
    <w:rsid w:val="009A2CFA"/>
    <w:rsid w:val="009A4853"/>
    <w:rsid w:val="009A5740"/>
    <w:rsid w:val="009A78D0"/>
    <w:rsid w:val="009B11CA"/>
    <w:rsid w:val="009B15DB"/>
    <w:rsid w:val="009B1FBB"/>
    <w:rsid w:val="009B22B7"/>
    <w:rsid w:val="009B3346"/>
    <w:rsid w:val="009B42E9"/>
    <w:rsid w:val="009B46FA"/>
    <w:rsid w:val="009B4807"/>
    <w:rsid w:val="009B659B"/>
    <w:rsid w:val="009B6723"/>
    <w:rsid w:val="009B6B8A"/>
    <w:rsid w:val="009B7551"/>
    <w:rsid w:val="009B76A5"/>
    <w:rsid w:val="009B7850"/>
    <w:rsid w:val="009C03F0"/>
    <w:rsid w:val="009C100E"/>
    <w:rsid w:val="009C10E8"/>
    <w:rsid w:val="009C1606"/>
    <w:rsid w:val="009C197F"/>
    <w:rsid w:val="009C312A"/>
    <w:rsid w:val="009C3604"/>
    <w:rsid w:val="009C39BB"/>
    <w:rsid w:val="009C3A98"/>
    <w:rsid w:val="009C4E85"/>
    <w:rsid w:val="009C5629"/>
    <w:rsid w:val="009D0929"/>
    <w:rsid w:val="009D36E1"/>
    <w:rsid w:val="009D3E36"/>
    <w:rsid w:val="009D44E7"/>
    <w:rsid w:val="009D517F"/>
    <w:rsid w:val="009D583A"/>
    <w:rsid w:val="009D63F6"/>
    <w:rsid w:val="009D7EC2"/>
    <w:rsid w:val="009E1307"/>
    <w:rsid w:val="009E1320"/>
    <w:rsid w:val="009E626B"/>
    <w:rsid w:val="009E645E"/>
    <w:rsid w:val="009E7201"/>
    <w:rsid w:val="009F00B4"/>
    <w:rsid w:val="009F02B4"/>
    <w:rsid w:val="009F2055"/>
    <w:rsid w:val="009F2A36"/>
    <w:rsid w:val="009F3C25"/>
    <w:rsid w:val="009F510A"/>
    <w:rsid w:val="009F55A0"/>
    <w:rsid w:val="009F66D6"/>
    <w:rsid w:val="009F7534"/>
    <w:rsid w:val="00A00D7E"/>
    <w:rsid w:val="00A04127"/>
    <w:rsid w:val="00A04CB8"/>
    <w:rsid w:val="00A04F05"/>
    <w:rsid w:val="00A053B5"/>
    <w:rsid w:val="00A05F92"/>
    <w:rsid w:val="00A064AF"/>
    <w:rsid w:val="00A07A3F"/>
    <w:rsid w:val="00A107E3"/>
    <w:rsid w:val="00A10821"/>
    <w:rsid w:val="00A1262D"/>
    <w:rsid w:val="00A129C5"/>
    <w:rsid w:val="00A129EA"/>
    <w:rsid w:val="00A13206"/>
    <w:rsid w:val="00A1367B"/>
    <w:rsid w:val="00A1397A"/>
    <w:rsid w:val="00A16010"/>
    <w:rsid w:val="00A175BF"/>
    <w:rsid w:val="00A17D71"/>
    <w:rsid w:val="00A20022"/>
    <w:rsid w:val="00A206A3"/>
    <w:rsid w:val="00A21816"/>
    <w:rsid w:val="00A21D62"/>
    <w:rsid w:val="00A21DBE"/>
    <w:rsid w:val="00A2271F"/>
    <w:rsid w:val="00A2289B"/>
    <w:rsid w:val="00A2418A"/>
    <w:rsid w:val="00A25B08"/>
    <w:rsid w:val="00A27CA7"/>
    <w:rsid w:val="00A312BB"/>
    <w:rsid w:val="00A32A78"/>
    <w:rsid w:val="00A32CE1"/>
    <w:rsid w:val="00A34F01"/>
    <w:rsid w:val="00A35F85"/>
    <w:rsid w:val="00A37D67"/>
    <w:rsid w:val="00A403DA"/>
    <w:rsid w:val="00A40B3D"/>
    <w:rsid w:val="00A44456"/>
    <w:rsid w:val="00A45406"/>
    <w:rsid w:val="00A45447"/>
    <w:rsid w:val="00A47C64"/>
    <w:rsid w:val="00A50A96"/>
    <w:rsid w:val="00A50FBD"/>
    <w:rsid w:val="00A51D46"/>
    <w:rsid w:val="00A52069"/>
    <w:rsid w:val="00A5524C"/>
    <w:rsid w:val="00A56039"/>
    <w:rsid w:val="00A564BB"/>
    <w:rsid w:val="00A565C1"/>
    <w:rsid w:val="00A567CF"/>
    <w:rsid w:val="00A56C03"/>
    <w:rsid w:val="00A603E9"/>
    <w:rsid w:val="00A60567"/>
    <w:rsid w:val="00A61F9B"/>
    <w:rsid w:val="00A62BA4"/>
    <w:rsid w:val="00A63444"/>
    <w:rsid w:val="00A64F2D"/>
    <w:rsid w:val="00A659AC"/>
    <w:rsid w:val="00A65A7C"/>
    <w:rsid w:val="00A6749D"/>
    <w:rsid w:val="00A70C16"/>
    <w:rsid w:val="00A7176C"/>
    <w:rsid w:val="00A72BE1"/>
    <w:rsid w:val="00A72E95"/>
    <w:rsid w:val="00A7535F"/>
    <w:rsid w:val="00A766AD"/>
    <w:rsid w:val="00A766BA"/>
    <w:rsid w:val="00A778F7"/>
    <w:rsid w:val="00A77F6C"/>
    <w:rsid w:val="00A813E7"/>
    <w:rsid w:val="00A836E2"/>
    <w:rsid w:val="00A83958"/>
    <w:rsid w:val="00A83A6E"/>
    <w:rsid w:val="00A84253"/>
    <w:rsid w:val="00A85611"/>
    <w:rsid w:val="00A858B4"/>
    <w:rsid w:val="00A868E6"/>
    <w:rsid w:val="00A901D3"/>
    <w:rsid w:val="00A92C27"/>
    <w:rsid w:val="00A92C48"/>
    <w:rsid w:val="00A93568"/>
    <w:rsid w:val="00A942C8"/>
    <w:rsid w:val="00A94892"/>
    <w:rsid w:val="00A94972"/>
    <w:rsid w:val="00A94D39"/>
    <w:rsid w:val="00A972A7"/>
    <w:rsid w:val="00A97431"/>
    <w:rsid w:val="00A977FB"/>
    <w:rsid w:val="00AA1657"/>
    <w:rsid w:val="00AA2B76"/>
    <w:rsid w:val="00AA2C56"/>
    <w:rsid w:val="00AA308A"/>
    <w:rsid w:val="00AA39EB"/>
    <w:rsid w:val="00AA4139"/>
    <w:rsid w:val="00AA41AF"/>
    <w:rsid w:val="00AA5868"/>
    <w:rsid w:val="00AA762B"/>
    <w:rsid w:val="00AB0200"/>
    <w:rsid w:val="00AB1CF4"/>
    <w:rsid w:val="00AB3FC1"/>
    <w:rsid w:val="00AB41BC"/>
    <w:rsid w:val="00AB4CF6"/>
    <w:rsid w:val="00AB65AC"/>
    <w:rsid w:val="00AB71F3"/>
    <w:rsid w:val="00AC0216"/>
    <w:rsid w:val="00AC0281"/>
    <w:rsid w:val="00AC210E"/>
    <w:rsid w:val="00AC2CDB"/>
    <w:rsid w:val="00AC4F3F"/>
    <w:rsid w:val="00AC529F"/>
    <w:rsid w:val="00AC6C64"/>
    <w:rsid w:val="00AC6EFA"/>
    <w:rsid w:val="00AC791E"/>
    <w:rsid w:val="00AD10E7"/>
    <w:rsid w:val="00AD1F11"/>
    <w:rsid w:val="00AD1FA2"/>
    <w:rsid w:val="00AD2FE9"/>
    <w:rsid w:val="00AD4135"/>
    <w:rsid w:val="00AD59FC"/>
    <w:rsid w:val="00AD5CAC"/>
    <w:rsid w:val="00AD7957"/>
    <w:rsid w:val="00AE010F"/>
    <w:rsid w:val="00AE09C1"/>
    <w:rsid w:val="00AE100F"/>
    <w:rsid w:val="00AE1646"/>
    <w:rsid w:val="00AE1E34"/>
    <w:rsid w:val="00AE2C65"/>
    <w:rsid w:val="00AE359E"/>
    <w:rsid w:val="00AE6297"/>
    <w:rsid w:val="00AE6A20"/>
    <w:rsid w:val="00AE7144"/>
    <w:rsid w:val="00AE7F6C"/>
    <w:rsid w:val="00AF06A5"/>
    <w:rsid w:val="00AF2174"/>
    <w:rsid w:val="00AF26CA"/>
    <w:rsid w:val="00AF2887"/>
    <w:rsid w:val="00AF2B34"/>
    <w:rsid w:val="00AF30BA"/>
    <w:rsid w:val="00AF3814"/>
    <w:rsid w:val="00AF4DEC"/>
    <w:rsid w:val="00AF6950"/>
    <w:rsid w:val="00AF6A6D"/>
    <w:rsid w:val="00AF6D43"/>
    <w:rsid w:val="00AF7227"/>
    <w:rsid w:val="00AF7296"/>
    <w:rsid w:val="00AF77CC"/>
    <w:rsid w:val="00B04541"/>
    <w:rsid w:val="00B0586D"/>
    <w:rsid w:val="00B07144"/>
    <w:rsid w:val="00B07743"/>
    <w:rsid w:val="00B10ECC"/>
    <w:rsid w:val="00B10FE9"/>
    <w:rsid w:val="00B11046"/>
    <w:rsid w:val="00B12099"/>
    <w:rsid w:val="00B13A33"/>
    <w:rsid w:val="00B13D86"/>
    <w:rsid w:val="00B15665"/>
    <w:rsid w:val="00B16EE5"/>
    <w:rsid w:val="00B2060A"/>
    <w:rsid w:val="00B21D64"/>
    <w:rsid w:val="00B21D76"/>
    <w:rsid w:val="00B234C3"/>
    <w:rsid w:val="00B27F3F"/>
    <w:rsid w:val="00B308BD"/>
    <w:rsid w:val="00B33B3C"/>
    <w:rsid w:val="00B35319"/>
    <w:rsid w:val="00B35BD8"/>
    <w:rsid w:val="00B3680E"/>
    <w:rsid w:val="00B36837"/>
    <w:rsid w:val="00B36A81"/>
    <w:rsid w:val="00B36AE1"/>
    <w:rsid w:val="00B37C16"/>
    <w:rsid w:val="00B40657"/>
    <w:rsid w:val="00B4318C"/>
    <w:rsid w:val="00B43387"/>
    <w:rsid w:val="00B447EB"/>
    <w:rsid w:val="00B44F91"/>
    <w:rsid w:val="00B450D3"/>
    <w:rsid w:val="00B45750"/>
    <w:rsid w:val="00B45FED"/>
    <w:rsid w:val="00B46630"/>
    <w:rsid w:val="00B46E79"/>
    <w:rsid w:val="00B46F01"/>
    <w:rsid w:val="00B470F4"/>
    <w:rsid w:val="00B479C8"/>
    <w:rsid w:val="00B519FA"/>
    <w:rsid w:val="00B51C34"/>
    <w:rsid w:val="00B522F9"/>
    <w:rsid w:val="00B52C9F"/>
    <w:rsid w:val="00B52DFF"/>
    <w:rsid w:val="00B53247"/>
    <w:rsid w:val="00B54FC1"/>
    <w:rsid w:val="00B55C63"/>
    <w:rsid w:val="00B56542"/>
    <w:rsid w:val="00B56803"/>
    <w:rsid w:val="00B57D3D"/>
    <w:rsid w:val="00B6278B"/>
    <w:rsid w:val="00B63601"/>
    <w:rsid w:val="00B6445F"/>
    <w:rsid w:val="00B65247"/>
    <w:rsid w:val="00B66701"/>
    <w:rsid w:val="00B67900"/>
    <w:rsid w:val="00B70DDF"/>
    <w:rsid w:val="00B70DE1"/>
    <w:rsid w:val="00B737F2"/>
    <w:rsid w:val="00B73A92"/>
    <w:rsid w:val="00B73C1A"/>
    <w:rsid w:val="00B74BA4"/>
    <w:rsid w:val="00B74E7D"/>
    <w:rsid w:val="00B75E04"/>
    <w:rsid w:val="00B8074B"/>
    <w:rsid w:val="00B81118"/>
    <w:rsid w:val="00B8227D"/>
    <w:rsid w:val="00B838F4"/>
    <w:rsid w:val="00B85832"/>
    <w:rsid w:val="00B86FDD"/>
    <w:rsid w:val="00B90FBC"/>
    <w:rsid w:val="00B921BB"/>
    <w:rsid w:val="00B92746"/>
    <w:rsid w:val="00B94D10"/>
    <w:rsid w:val="00B94E29"/>
    <w:rsid w:val="00B94E58"/>
    <w:rsid w:val="00B95D10"/>
    <w:rsid w:val="00B97175"/>
    <w:rsid w:val="00BA3979"/>
    <w:rsid w:val="00BA3D44"/>
    <w:rsid w:val="00BA3F20"/>
    <w:rsid w:val="00BA4A71"/>
    <w:rsid w:val="00BA57E8"/>
    <w:rsid w:val="00BA6831"/>
    <w:rsid w:val="00BA70B4"/>
    <w:rsid w:val="00BB0FAA"/>
    <w:rsid w:val="00BB1B17"/>
    <w:rsid w:val="00BB6337"/>
    <w:rsid w:val="00BB6825"/>
    <w:rsid w:val="00BC1607"/>
    <w:rsid w:val="00BC3235"/>
    <w:rsid w:val="00BC33DF"/>
    <w:rsid w:val="00BC3F40"/>
    <w:rsid w:val="00BC42D8"/>
    <w:rsid w:val="00BC451E"/>
    <w:rsid w:val="00BC51F5"/>
    <w:rsid w:val="00BC5DEB"/>
    <w:rsid w:val="00BC6A08"/>
    <w:rsid w:val="00BC6C57"/>
    <w:rsid w:val="00BC6C5D"/>
    <w:rsid w:val="00BC7914"/>
    <w:rsid w:val="00BC7C5F"/>
    <w:rsid w:val="00BC7F4B"/>
    <w:rsid w:val="00BD315C"/>
    <w:rsid w:val="00BD31BE"/>
    <w:rsid w:val="00BD40C0"/>
    <w:rsid w:val="00BD43D6"/>
    <w:rsid w:val="00BD66C6"/>
    <w:rsid w:val="00BD6ABB"/>
    <w:rsid w:val="00BD7287"/>
    <w:rsid w:val="00BD77AE"/>
    <w:rsid w:val="00BE1C02"/>
    <w:rsid w:val="00BE2472"/>
    <w:rsid w:val="00BE2EF9"/>
    <w:rsid w:val="00BE6AA3"/>
    <w:rsid w:val="00BE6C75"/>
    <w:rsid w:val="00BE7732"/>
    <w:rsid w:val="00BF074A"/>
    <w:rsid w:val="00BF1008"/>
    <w:rsid w:val="00BF1010"/>
    <w:rsid w:val="00BF242D"/>
    <w:rsid w:val="00BF3B47"/>
    <w:rsid w:val="00BF429F"/>
    <w:rsid w:val="00BF5374"/>
    <w:rsid w:val="00BF54C3"/>
    <w:rsid w:val="00BF5ACE"/>
    <w:rsid w:val="00BF5C5C"/>
    <w:rsid w:val="00BF6206"/>
    <w:rsid w:val="00BF72E4"/>
    <w:rsid w:val="00BF72F1"/>
    <w:rsid w:val="00BF7D62"/>
    <w:rsid w:val="00C00194"/>
    <w:rsid w:val="00C02681"/>
    <w:rsid w:val="00C04CF5"/>
    <w:rsid w:val="00C04E51"/>
    <w:rsid w:val="00C05653"/>
    <w:rsid w:val="00C0655F"/>
    <w:rsid w:val="00C06C47"/>
    <w:rsid w:val="00C07840"/>
    <w:rsid w:val="00C11384"/>
    <w:rsid w:val="00C128CA"/>
    <w:rsid w:val="00C12D47"/>
    <w:rsid w:val="00C1568C"/>
    <w:rsid w:val="00C16DD4"/>
    <w:rsid w:val="00C16E50"/>
    <w:rsid w:val="00C17484"/>
    <w:rsid w:val="00C17BBD"/>
    <w:rsid w:val="00C216FC"/>
    <w:rsid w:val="00C241C0"/>
    <w:rsid w:val="00C242BD"/>
    <w:rsid w:val="00C2497E"/>
    <w:rsid w:val="00C24CD4"/>
    <w:rsid w:val="00C25D98"/>
    <w:rsid w:val="00C260DD"/>
    <w:rsid w:val="00C26F6E"/>
    <w:rsid w:val="00C2712C"/>
    <w:rsid w:val="00C27148"/>
    <w:rsid w:val="00C31FB2"/>
    <w:rsid w:val="00C32073"/>
    <w:rsid w:val="00C32B9A"/>
    <w:rsid w:val="00C345BB"/>
    <w:rsid w:val="00C357C7"/>
    <w:rsid w:val="00C35B67"/>
    <w:rsid w:val="00C35C0F"/>
    <w:rsid w:val="00C365EA"/>
    <w:rsid w:val="00C367E5"/>
    <w:rsid w:val="00C376C3"/>
    <w:rsid w:val="00C37CCE"/>
    <w:rsid w:val="00C400CC"/>
    <w:rsid w:val="00C41488"/>
    <w:rsid w:val="00C41542"/>
    <w:rsid w:val="00C42129"/>
    <w:rsid w:val="00C428CF"/>
    <w:rsid w:val="00C42FB8"/>
    <w:rsid w:val="00C43617"/>
    <w:rsid w:val="00C4379D"/>
    <w:rsid w:val="00C4686E"/>
    <w:rsid w:val="00C47C1E"/>
    <w:rsid w:val="00C508EA"/>
    <w:rsid w:val="00C51357"/>
    <w:rsid w:val="00C51493"/>
    <w:rsid w:val="00C522AF"/>
    <w:rsid w:val="00C525C5"/>
    <w:rsid w:val="00C53B0B"/>
    <w:rsid w:val="00C54F73"/>
    <w:rsid w:val="00C55268"/>
    <w:rsid w:val="00C55423"/>
    <w:rsid w:val="00C55A47"/>
    <w:rsid w:val="00C56743"/>
    <w:rsid w:val="00C60741"/>
    <w:rsid w:val="00C6092D"/>
    <w:rsid w:val="00C6107C"/>
    <w:rsid w:val="00C612CD"/>
    <w:rsid w:val="00C61782"/>
    <w:rsid w:val="00C6439E"/>
    <w:rsid w:val="00C64627"/>
    <w:rsid w:val="00C64E3B"/>
    <w:rsid w:val="00C659C5"/>
    <w:rsid w:val="00C668B2"/>
    <w:rsid w:val="00C675CE"/>
    <w:rsid w:val="00C7033C"/>
    <w:rsid w:val="00C70AD0"/>
    <w:rsid w:val="00C70AED"/>
    <w:rsid w:val="00C70DA8"/>
    <w:rsid w:val="00C70F1B"/>
    <w:rsid w:val="00C72324"/>
    <w:rsid w:val="00C72A80"/>
    <w:rsid w:val="00C74F63"/>
    <w:rsid w:val="00C74FE0"/>
    <w:rsid w:val="00C7644A"/>
    <w:rsid w:val="00C76A0B"/>
    <w:rsid w:val="00C76F04"/>
    <w:rsid w:val="00C7788D"/>
    <w:rsid w:val="00C810C0"/>
    <w:rsid w:val="00C811AE"/>
    <w:rsid w:val="00C81C51"/>
    <w:rsid w:val="00C833BF"/>
    <w:rsid w:val="00C85C0B"/>
    <w:rsid w:val="00C8731D"/>
    <w:rsid w:val="00C908DA"/>
    <w:rsid w:val="00C9195C"/>
    <w:rsid w:val="00C91B82"/>
    <w:rsid w:val="00C92A45"/>
    <w:rsid w:val="00C934BD"/>
    <w:rsid w:val="00C94BCB"/>
    <w:rsid w:val="00C952FC"/>
    <w:rsid w:val="00C97087"/>
    <w:rsid w:val="00C97A09"/>
    <w:rsid w:val="00C97AAA"/>
    <w:rsid w:val="00CA312F"/>
    <w:rsid w:val="00CA3E9F"/>
    <w:rsid w:val="00CA4518"/>
    <w:rsid w:val="00CA4CF8"/>
    <w:rsid w:val="00CA5E59"/>
    <w:rsid w:val="00CA611B"/>
    <w:rsid w:val="00CA7F02"/>
    <w:rsid w:val="00CB1E87"/>
    <w:rsid w:val="00CB23F4"/>
    <w:rsid w:val="00CB3610"/>
    <w:rsid w:val="00CB49D7"/>
    <w:rsid w:val="00CB726E"/>
    <w:rsid w:val="00CB738C"/>
    <w:rsid w:val="00CB76F6"/>
    <w:rsid w:val="00CC066C"/>
    <w:rsid w:val="00CC07FE"/>
    <w:rsid w:val="00CC15A1"/>
    <w:rsid w:val="00CC21DA"/>
    <w:rsid w:val="00CC2A0A"/>
    <w:rsid w:val="00CC2AB6"/>
    <w:rsid w:val="00CC2E1F"/>
    <w:rsid w:val="00CC2F3F"/>
    <w:rsid w:val="00CC3C35"/>
    <w:rsid w:val="00CC4542"/>
    <w:rsid w:val="00CC4E58"/>
    <w:rsid w:val="00CC599F"/>
    <w:rsid w:val="00CC5F56"/>
    <w:rsid w:val="00CC6D41"/>
    <w:rsid w:val="00CC74EA"/>
    <w:rsid w:val="00CD099C"/>
    <w:rsid w:val="00CD15BB"/>
    <w:rsid w:val="00CD1AFF"/>
    <w:rsid w:val="00CD2428"/>
    <w:rsid w:val="00CD2629"/>
    <w:rsid w:val="00CD29B9"/>
    <w:rsid w:val="00CD2E83"/>
    <w:rsid w:val="00CD30D2"/>
    <w:rsid w:val="00CD3D7E"/>
    <w:rsid w:val="00CD466B"/>
    <w:rsid w:val="00CD53A0"/>
    <w:rsid w:val="00CD5D94"/>
    <w:rsid w:val="00CD61B5"/>
    <w:rsid w:val="00CD6B46"/>
    <w:rsid w:val="00CD7C09"/>
    <w:rsid w:val="00CE2638"/>
    <w:rsid w:val="00CE3627"/>
    <w:rsid w:val="00CE3C3A"/>
    <w:rsid w:val="00CE5A5A"/>
    <w:rsid w:val="00CE6C0A"/>
    <w:rsid w:val="00CF056E"/>
    <w:rsid w:val="00CF0A8D"/>
    <w:rsid w:val="00CF1EDE"/>
    <w:rsid w:val="00CF2CE2"/>
    <w:rsid w:val="00CF6904"/>
    <w:rsid w:val="00CF6E92"/>
    <w:rsid w:val="00CF7102"/>
    <w:rsid w:val="00CF7ACE"/>
    <w:rsid w:val="00D01D7C"/>
    <w:rsid w:val="00D0208A"/>
    <w:rsid w:val="00D02986"/>
    <w:rsid w:val="00D02E03"/>
    <w:rsid w:val="00D04C59"/>
    <w:rsid w:val="00D05276"/>
    <w:rsid w:val="00D05A66"/>
    <w:rsid w:val="00D06B12"/>
    <w:rsid w:val="00D075B9"/>
    <w:rsid w:val="00D102B8"/>
    <w:rsid w:val="00D1244A"/>
    <w:rsid w:val="00D12C0A"/>
    <w:rsid w:val="00D12CA9"/>
    <w:rsid w:val="00D132E4"/>
    <w:rsid w:val="00D16AC6"/>
    <w:rsid w:val="00D16C65"/>
    <w:rsid w:val="00D16E2A"/>
    <w:rsid w:val="00D16E8B"/>
    <w:rsid w:val="00D17357"/>
    <w:rsid w:val="00D17561"/>
    <w:rsid w:val="00D218F0"/>
    <w:rsid w:val="00D224BD"/>
    <w:rsid w:val="00D238A7"/>
    <w:rsid w:val="00D24CF0"/>
    <w:rsid w:val="00D25362"/>
    <w:rsid w:val="00D25690"/>
    <w:rsid w:val="00D303FD"/>
    <w:rsid w:val="00D33840"/>
    <w:rsid w:val="00D33BB1"/>
    <w:rsid w:val="00D35BD2"/>
    <w:rsid w:val="00D407EB"/>
    <w:rsid w:val="00D4127E"/>
    <w:rsid w:val="00D42CD8"/>
    <w:rsid w:val="00D4366A"/>
    <w:rsid w:val="00D43D24"/>
    <w:rsid w:val="00D44B62"/>
    <w:rsid w:val="00D46038"/>
    <w:rsid w:val="00D514D9"/>
    <w:rsid w:val="00D51D99"/>
    <w:rsid w:val="00D54CD3"/>
    <w:rsid w:val="00D55788"/>
    <w:rsid w:val="00D569EB"/>
    <w:rsid w:val="00D57CE6"/>
    <w:rsid w:val="00D6068E"/>
    <w:rsid w:val="00D62C0D"/>
    <w:rsid w:val="00D632E4"/>
    <w:rsid w:val="00D636DF"/>
    <w:rsid w:val="00D64096"/>
    <w:rsid w:val="00D6433F"/>
    <w:rsid w:val="00D65197"/>
    <w:rsid w:val="00D65C80"/>
    <w:rsid w:val="00D66A14"/>
    <w:rsid w:val="00D67630"/>
    <w:rsid w:val="00D677F4"/>
    <w:rsid w:val="00D7295D"/>
    <w:rsid w:val="00D72EA1"/>
    <w:rsid w:val="00D736E9"/>
    <w:rsid w:val="00D73DA7"/>
    <w:rsid w:val="00D73E0B"/>
    <w:rsid w:val="00D73F8D"/>
    <w:rsid w:val="00D750D8"/>
    <w:rsid w:val="00D75A05"/>
    <w:rsid w:val="00D76135"/>
    <w:rsid w:val="00D76BC0"/>
    <w:rsid w:val="00D80517"/>
    <w:rsid w:val="00D812C1"/>
    <w:rsid w:val="00D815EC"/>
    <w:rsid w:val="00D836E9"/>
    <w:rsid w:val="00D879B8"/>
    <w:rsid w:val="00D879EC"/>
    <w:rsid w:val="00D87C6D"/>
    <w:rsid w:val="00D9091D"/>
    <w:rsid w:val="00D93187"/>
    <w:rsid w:val="00D9357D"/>
    <w:rsid w:val="00D9375D"/>
    <w:rsid w:val="00D9435F"/>
    <w:rsid w:val="00D946DC"/>
    <w:rsid w:val="00D94AD8"/>
    <w:rsid w:val="00D94E06"/>
    <w:rsid w:val="00D95B5E"/>
    <w:rsid w:val="00D95F0A"/>
    <w:rsid w:val="00D9760D"/>
    <w:rsid w:val="00DA0EAF"/>
    <w:rsid w:val="00DA20C3"/>
    <w:rsid w:val="00DA27A1"/>
    <w:rsid w:val="00DA2C5A"/>
    <w:rsid w:val="00DA3591"/>
    <w:rsid w:val="00DA45FD"/>
    <w:rsid w:val="00DA51CA"/>
    <w:rsid w:val="00DA6593"/>
    <w:rsid w:val="00DA6778"/>
    <w:rsid w:val="00DA73F3"/>
    <w:rsid w:val="00DB19F3"/>
    <w:rsid w:val="00DB2528"/>
    <w:rsid w:val="00DB327A"/>
    <w:rsid w:val="00DB3484"/>
    <w:rsid w:val="00DB3F65"/>
    <w:rsid w:val="00DB5D9C"/>
    <w:rsid w:val="00DB71A4"/>
    <w:rsid w:val="00DB7E9E"/>
    <w:rsid w:val="00DC033B"/>
    <w:rsid w:val="00DC2766"/>
    <w:rsid w:val="00DC3159"/>
    <w:rsid w:val="00DC6014"/>
    <w:rsid w:val="00DC6841"/>
    <w:rsid w:val="00DC6846"/>
    <w:rsid w:val="00DC72FD"/>
    <w:rsid w:val="00DC76D3"/>
    <w:rsid w:val="00DC7FED"/>
    <w:rsid w:val="00DD1508"/>
    <w:rsid w:val="00DD2DDF"/>
    <w:rsid w:val="00DD42FB"/>
    <w:rsid w:val="00DD57A1"/>
    <w:rsid w:val="00DD6DD0"/>
    <w:rsid w:val="00DD75EF"/>
    <w:rsid w:val="00DD7D71"/>
    <w:rsid w:val="00DE119D"/>
    <w:rsid w:val="00DE137E"/>
    <w:rsid w:val="00DE4BEE"/>
    <w:rsid w:val="00DE4F8F"/>
    <w:rsid w:val="00DE561C"/>
    <w:rsid w:val="00DE677F"/>
    <w:rsid w:val="00DE68AD"/>
    <w:rsid w:val="00DE6A9B"/>
    <w:rsid w:val="00DE703C"/>
    <w:rsid w:val="00DF091E"/>
    <w:rsid w:val="00DF0A5A"/>
    <w:rsid w:val="00DF0FF0"/>
    <w:rsid w:val="00DF184D"/>
    <w:rsid w:val="00DF299C"/>
    <w:rsid w:val="00DF441D"/>
    <w:rsid w:val="00DF45CC"/>
    <w:rsid w:val="00DF5DB2"/>
    <w:rsid w:val="00DF5E78"/>
    <w:rsid w:val="00DF7739"/>
    <w:rsid w:val="00E01748"/>
    <w:rsid w:val="00E01851"/>
    <w:rsid w:val="00E0185E"/>
    <w:rsid w:val="00E01E05"/>
    <w:rsid w:val="00E01EA3"/>
    <w:rsid w:val="00E030E6"/>
    <w:rsid w:val="00E03B23"/>
    <w:rsid w:val="00E04755"/>
    <w:rsid w:val="00E0563A"/>
    <w:rsid w:val="00E0565E"/>
    <w:rsid w:val="00E05F20"/>
    <w:rsid w:val="00E06211"/>
    <w:rsid w:val="00E06280"/>
    <w:rsid w:val="00E06A07"/>
    <w:rsid w:val="00E06BA6"/>
    <w:rsid w:val="00E07474"/>
    <w:rsid w:val="00E078F5"/>
    <w:rsid w:val="00E07D47"/>
    <w:rsid w:val="00E10330"/>
    <w:rsid w:val="00E1198C"/>
    <w:rsid w:val="00E11EC4"/>
    <w:rsid w:val="00E121DB"/>
    <w:rsid w:val="00E12F14"/>
    <w:rsid w:val="00E142E9"/>
    <w:rsid w:val="00E14AB4"/>
    <w:rsid w:val="00E16074"/>
    <w:rsid w:val="00E16610"/>
    <w:rsid w:val="00E16C4E"/>
    <w:rsid w:val="00E218EE"/>
    <w:rsid w:val="00E22ADA"/>
    <w:rsid w:val="00E22BE7"/>
    <w:rsid w:val="00E22DDF"/>
    <w:rsid w:val="00E2374D"/>
    <w:rsid w:val="00E25294"/>
    <w:rsid w:val="00E25392"/>
    <w:rsid w:val="00E26386"/>
    <w:rsid w:val="00E27E66"/>
    <w:rsid w:val="00E31C17"/>
    <w:rsid w:val="00E32AFF"/>
    <w:rsid w:val="00E3348C"/>
    <w:rsid w:val="00E341D7"/>
    <w:rsid w:val="00E36DF5"/>
    <w:rsid w:val="00E3742D"/>
    <w:rsid w:val="00E37762"/>
    <w:rsid w:val="00E37EB9"/>
    <w:rsid w:val="00E40285"/>
    <w:rsid w:val="00E4047A"/>
    <w:rsid w:val="00E41C9C"/>
    <w:rsid w:val="00E43056"/>
    <w:rsid w:val="00E43206"/>
    <w:rsid w:val="00E43883"/>
    <w:rsid w:val="00E43FE6"/>
    <w:rsid w:val="00E445E4"/>
    <w:rsid w:val="00E45333"/>
    <w:rsid w:val="00E45B6A"/>
    <w:rsid w:val="00E45C89"/>
    <w:rsid w:val="00E510D6"/>
    <w:rsid w:val="00E51529"/>
    <w:rsid w:val="00E52171"/>
    <w:rsid w:val="00E52FB6"/>
    <w:rsid w:val="00E53A1A"/>
    <w:rsid w:val="00E54019"/>
    <w:rsid w:val="00E54668"/>
    <w:rsid w:val="00E55CBD"/>
    <w:rsid w:val="00E565CB"/>
    <w:rsid w:val="00E617D5"/>
    <w:rsid w:val="00E628A0"/>
    <w:rsid w:val="00E634AB"/>
    <w:rsid w:val="00E63922"/>
    <w:rsid w:val="00E63B1A"/>
    <w:rsid w:val="00E6420A"/>
    <w:rsid w:val="00E65389"/>
    <w:rsid w:val="00E66148"/>
    <w:rsid w:val="00E6728A"/>
    <w:rsid w:val="00E67B2A"/>
    <w:rsid w:val="00E7038E"/>
    <w:rsid w:val="00E71939"/>
    <w:rsid w:val="00E725EC"/>
    <w:rsid w:val="00E736F8"/>
    <w:rsid w:val="00E73F8C"/>
    <w:rsid w:val="00E75138"/>
    <w:rsid w:val="00E7649A"/>
    <w:rsid w:val="00E765C5"/>
    <w:rsid w:val="00E77249"/>
    <w:rsid w:val="00E77284"/>
    <w:rsid w:val="00E77E0B"/>
    <w:rsid w:val="00E81828"/>
    <w:rsid w:val="00E823BF"/>
    <w:rsid w:val="00E832FE"/>
    <w:rsid w:val="00E8392D"/>
    <w:rsid w:val="00E84099"/>
    <w:rsid w:val="00E85B4A"/>
    <w:rsid w:val="00E85EB6"/>
    <w:rsid w:val="00E862A8"/>
    <w:rsid w:val="00E864C3"/>
    <w:rsid w:val="00E86D83"/>
    <w:rsid w:val="00E872F8"/>
    <w:rsid w:val="00E90629"/>
    <w:rsid w:val="00E908E7"/>
    <w:rsid w:val="00E91E3D"/>
    <w:rsid w:val="00E92CE2"/>
    <w:rsid w:val="00E9356F"/>
    <w:rsid w:val="00E947AF"/>
    <w:rsid w:val="00E94F18"/>
    <w:rsid w:val="00E9576C"/>
    <w:rsid w:val="00E95FA2"/>
    <w:rsid w:val="00E96539"/>
    <w:rsid w:val="00E96EAE"/>
    <w:rsid w:val="00EA02AD"/>
    <w:rsid w:val="00EA3A8A"/>
    <w:rsid w:val="00EA3EC1"/>
    <w:rsid w:val="00EA406D"/>
    <w:rsid w:val="00EA5661"/>
    <w:rsid w:val="00EA68E6"/>
    <w:rsid w:val="00EA6B7F"/>
    <w:rsid w:val="00EA7901"/>
    <w:rsid w:val="00EB1800"/>
    <w:rsid w:val="00EB1CD8"/>
    <w:rsid w:val="00EB309A"/>
    <w:rsid w:val="00EB33E1"/>
    <w:rsid w:val="00EB39B4"/>
    <w:rsid w:val="00EB43EF"/>
    <w:rsid w:val="00EB47D8"/>
    <w:rsid w:val="00EB4EB8"/>
    <w:rsid w:val="00EB511A"/>
    <w:rsid w:val="00EB51CB"/>
    <w:rsid w:val="00EB71FB"/>
    <w:rsid w:val="00EB7253"/>
    <w:rsid w:val="00EB742B"/>
    <w:rsid w:val="00EB7D34"/>
    <w:rsid w:val="00EB7FA2"/>
    <w:rsid w:val="00EC0487"/>
    <w:rsid w:val="00EC091C"/>
    <w:rsid w:val="00EC0EC0"/>
    <w:rsid w:val="00EC3029"/>
    <w:rsid w:val="00EC340F"/>
    <w:rsid w:val="00EC3899"/>
    <w:rsid w:val="00EC4343"/>
    <w:rsid w:val="00EC4DAB"/>
    <w:rsid w:val="00EC51D9"/>
    <w:rsid w:val="00EC5D8F"/>
    <w:rsid w:val="00EC629F"/>
    <w:rsid w:val="00EC6A86"/>
    <w:rsid w:val="00ED1ACF"/>
    <w:rsid w:val="00ED268E"/>
    <w:rsid w:val="00ED309E"/>
    <w:rsid w:val="00ED3547"/>
    <w:rsid w:val="00ED4B41"/>
    <w:rsid w:val="00ED4F84"/>
    <w:rsid w:val="00ED6248"/>
    <w:rsid w:val="00ED7D69"/>
    <w:rsid w:val="00EE01BA"/>
    <w:rsid w:val="00EE046B"/>
    <w:rsid w:val="00EE295B"/>
    <w:rsid w:val="00EE2A72"/>
    <w:rsid w:val="00EE38D0"/>
    <w:rsid w:val="00EE4BF6"/>
    <w:rsid w:val="00EE50B8"/>
    <w:rsid w:val="00EE5A20"/>
    <w:rsid w:val="00EE74BC"/>
    <w:rsid w:val="00EF0EE9"/>
    <w:rsid w:val="00EF2FBD"/>
    <w:rsid w:val="00EF3724"/>
    <w:rsid w:val="00EF3FCE"/>
    <w:rsid w:val="00EF4219"/>
    <w:rsid w:val="00EF4D07"/>
    <w:rsid w:val="00EF56D9"/>
    <w:rsid w:val="00EF5FE9"/>
    <w:rsid w:val="00EF7717"/>
    <w:rsid w:val="00F01231"/>
    <w:rsid w:val="00F016C9"/>
    <w:rsid w:val="00F02129"/>
    <w:rsid w:val="00F02CC3"/>
    <w:rsid w:val="00F02DA2"/>
    <w:rsid w:val="00F03C9D"/>
    <w:rsid w:val="00F03DF0"/>
    <w:rsid w:val="00F040B4"/>
    <w:rsid w:val="00F043E1"/>
    <w:rsid w:val="00F046E6"/>
    <w:rsid w:val="00F047A0"/>
    <w:rsid w:val="00F071D2"/>
    <w:rsid w:val="00F10282"/>
    <w:rsid w:val="00F10FFC"/>
    <w:rsid w:val="00F11650"/>
    <w:rsid w:val="00F12252"/>
    <w:rsid w:val="00F124BF"/>
    <w:rsid w:val="00F16334"/>
    <w:rsid w:val="00F163E9"/>
    <w:rsid w:val="00F206F0"/>
    <w:rsid w:val="00F2072C"/>
    <w:rsid w:val="00F2093E"/>
    <w:rsid w:val="00F21C94"/>
    <w:rsid w:val="00F2281D"/>
    <w:rsid w:val="00F233BD"/>
    <w:rsid w:val="00F238BD"/>
    <w:rsid w:val="00F2444E"/>
    <w:rsid w:val="00F24A2F"/>
    <w:rsid w:val="00F25351"/>
    <w:rsid w:val="00F2614C"/>
    <w:rsid w:val="00F2629A"/>
    <w:rsid w:val="00F27713"/>
    <w:rsid w:val="00F278AC"/>
    <w:rsid w:val="00F27C0D"/>
    <w:rsid w:val="00F27D97"/>
    <w:rsid w:val="00F30441"/>
    <w:rsid w:val="00F323A0"/>
    <w:rsid w:val="00F333BA"/>
    <w:rsid w:val="00F33C28"/>
    <w:rsid w:val="00F342F0"/>
    <w:rsid w:val="00F34A00"/>
    <w:rsid w:val="00F35777"/>
    <w:rsid w:val="00F35F85"/>
    <w:rsid w:val="00F36545"/>
    <w:rsid w:val="00F36886"/>
    <w:rsid w:val="00F36959"/>
    <w:rsid w:val="00F36B2A"/>
    <w:rsid w:val="00F372CD"/>
    <w:rsid w:val="00F378DA"/>
    <w:rsid w:val="00F3798B"/>
    <w:rsid w:val="00F40E7D"/>
    <w:rsid w:val="00F42C65"/>
    <w:rsid w:val="00F4324B"/>
    <w:rsid w:val="00F4465B"/>
    <w:rsid w:val="00F44D9B"/>
    <w:rsid w:val="00F4567F"/>
    <w:rsid w:val="00F46C1A"/>
    <w:rsid w:val="00F47C6B"/>
    <w:rsid w:val="00F517D8"/>
    <w:rsid w:val="00F55018"/>
    <w:rsid w:val="00F56E07"/>
    <w:rsid w:val="00F60AE0"/>
    <w:rsid w:val="00F60C28"/>
    <w:rsid w:val="00F623D8"/>
    <w:rsid w:val="00F6257A"/>
    <w:rsid w:val="00F6277C"/>
    <w:rsid w:val="00F631F4"/>
    <w:rsid w:val="00F63292"/>
    <w:rsid w:val="00F64B8F"/>
    <w:rsid w:val="00F65892"/>
    <w:rsid w:val="00F66465"/>
    <w:rsid w:val="00F66519"/>
    <w:rsid w:val="00F66E1D"/>
    <w:rsid w:val="00F67BEE"/>
    <w:rsid w:val="00F71623"/>
    <w:rsid w:val="00F72E01"/>
    <w:rsid w:val="00F7319F"/>
    <w:rsid w:val="00F73347"/>
    <w:rsid w:val="00F74993"/>
    <w:rsid w:val="00F75CC6"/>
    <w:rsid w:val="00F767D6"/>
    <w:rsid w:val="00F80BDD"/>
    <w:rsid w:val="00F81903"/>
    <w:rsid w:val="00F82C3F"/>
    <w:rsid w:val="00F8310A"/>
    <w:rsid w:val="00F83693"/>
    <w:rsid w:val="00F84863"/>
    <w:rsid w:val="00F84B7F"/>
    <w:rsid w:val="00F84EA0"/>
    <w:rsid w:val="00F85028"/>
    <w:rsid w:val="00F86488"/>
    <w:rsid w:val="00F86884"/>
    <w:rsid w:val="00F86E58"/>
    <w:rsid w:val="00F8741E"/>
    <w:rsid w:val="00F87E46"/>
    <w:rsid w:val="00F90BDA"/>
    <w:rsid w:val="00F93670"/>
    <w:rsid w:val="00F949AE"/>
    <w:rsid w:val="00F95B89"/>
    <w:rsid w:val="00F95D0C"/>
    <w:rsid w:val="00F97770"/>
    <w:rsid w:val="00FA1429"/>
    <w:rsid w:val="00FA165E"/>
    <w:rsid w:val="00FA2B4D"/>
    <w:rsid w:val="00FA32A7"/>
    <w:rsid w:val="00FA34BE"/>
    <w:rsid w:val="00FA3519"/>
    <w:rsid w:val="00FA366F"/>
    <w:rsid w:val="00FA38E7"/>
    <w:rsid w:val="00FA3C65"/>
    <w:rsid w:val="00FA5A0D"/>
    <w:rsid w:val="00FA6D26"/>
    <w:rsid w:val="00FA72E3"/>
    <w:rsid w:val="00FB036C"/>
    <w:rsid w:val="00FB117D"/>
    <w:rsid w:val="00FB296E"/>
    <w:rsid w:val="00FB36D1"/>
    <w:rsid w:val="00FB3CA5"/>
    <w:rsid w:val="00FB44C8"/>
    <w:rsid w:val="00FB5EB1"/>
    <w:rsid w:val="00FB73FF"/>
    <w:rsid w:val="00FB759A"/>
    <w:rsid w:val="00FB7A09"/>
    <w:rsid w:val="00FC209A"/>
    <w:rsid w:val="00FC2DBE"/>
    <w:rsid w:val="00FC33E2"/>
    <w:rsid w:val="00FC5096"/>
    <w:rsid w:val="00FC522C"/>
    <w:rsid w:val="00FC5AE9"/>
    <w:rsid w:val="00FC5B38"/>
    <w:rsid w:val="00FC7D99"/>
    <w:rsid w:val="00FD0F98"/>
    <w:rsid w:val="00FD14B8"/>
    <w:rsid w:val="00FD2FCE"/>
    <w:rsid w:val="00FD5174"/>
    <w:rsid w:val="00FD517C"/>
    <w:rsid w:val="00FD5658"/>
    <w:rsid w:val="00FD6339"/>
    <w:rsid w:val="00FD65AF"/>
    <w:rsid w:val="00FD6AD2"/>
    <w:rsid w:val="00FD7A59"/>
    <w:rsid w:val="00FE122C"/>
    <w:rsid w:val="00FE3D9C"/>
    <w:rsid w:val="00FE4BF4"/>
    <w:rsid w:val="00FE52A5"/>
    <w:rsid w:val="00FE6B3D"/>
    <w:rsid w:val="00FF1D88"/>
    <w:rsid w:val="00FF272E"/>
    <w:rsid w:val="00FF2DA6"/>
    <w:rsid w:val="00FF2DB6"/>
    <w:rsid w:val="00FF33CC"/>
    <w:rsid w:val="00FF4F94"/>
    <w:rsid w:val="00FF54DE"/>
    <w:rsid w:val="00FF5E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1E2196"/>
  <w15:chartTrackingRefBased/>
  <w15:docId w15:val="{DA844ACF-C347-4E39-A363-F86773829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9" w:qFormat="1"/>
    <w:lsdException w:name="heading 7" w:qFormat="1"/>
    <w:lsdException w:name="heading 8" w:uiPriority="9" w:qFormat="1"/>
    <w:lsdException w:name="heading 9" w:qFormat="1"/>
    <w:lsdException w:name="annotation text" w:uiPriority="99"/>
    <w:lsdException w:name="footer" w:uiPriority="99"/>
    <w:lsdException w:name="caption" w:semiHidden="1" w:unhideWhenUsed="1" w:qFormat="1"/>
    <w:lsdException w:name="annotation reference" w:uiPriority="99"/>
    <w:lsdException w:name="page number" w:uiPriority="99"/>
    <w:lsdException w:name="endnote reference" w:uiPriority="99"/>
    <w:lsdException w:name="endnote text" w:uiPriority="99"/>
    <w:lsdException w:name="macro" w:uiPriority="99"/>
    <w:lsdException w:name="Title" w:qFormat="1"/>
    <w:lsdException w:name="Subtitle" w:qFormat="1"/>
    <w:lsdException w:name="Hyperlink" w:uiPriority="99" w:qFormat="1"/>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41BC"/>
    <w:pPr>
      <w:jc w:val="both"/>
    </w:pPr>
    <w:rPr>
      <w:rFonts w:ascii="Arial" w:hAnsi="Arial"/>
    </w:rPr>
  </w:style>
  <w:style w:type="paragraph" w:styleId="Heading1">
    <w:name w:val="heading 1"/>
    <w:aliases w:val="Section Heading"/>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pPr>
      <w:keepNext/>
      <w:spacing w:before="240" w:after="60"/>
      <w:outlineLvl w:val="2"/>
    </w:pPr>
    <w:rPr>
      <w:rFonts w:cs="Cordia New"/>
      <w:sz w:val="24"/>
      <w:szCs w:val="24"/>
    </w:rPr>
  </w:style>
  <w:style w:type="paragraph" w:styleId="Heading4">
    <w:name w:val="heading 4"/>
    <w:basedOn w:val="Normal"/>
    <w:next w:val="Normal"/>
    <w:link w:val="Heading4Char"/>
    <w:uiPriority w:val="9"/>
    <w:qFormat/>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pPr>
      <w:spacing w:before="240" w:after="60"/>
      <w:outlineLvl w:val="4"/>
    </w:pPr>
    <w:rPr>
      <w:rFonts w:cs="Cordia New"/>
      <w:sz w:val="24"/>
      <w:szCs w:val="24"/>
    </w:rPr>
  </w:style>
  <w:style w:type="paragraph" w:styleId="Heading6">
    <w:name w:val="heading 6"/>
    <w:basedOn w:val="Normal"/>
    <w:next w:val="Normal"/>
    <w:link w:val="Heading6Char"/>
    <w:uiPriority w:val="99"/>
    <w:qFormat/>
    <w:pPr>
      <w:spacing w:before="240" w:after="60"/>
      <w:outlineLvl w:val="5"/>
    </w:pPr>
    <w:rPr>
      <w:rFonts w:cs="Cordia New"/>
      <w:i/>
      <w:iCs/>
      <w:sz w:val="24"/>
      <w:szCs w:val="24"/>
    </w:rPr>
  </w:style>
  <w:style w:type="paragraph" w:styleId="Heading7">
    <w:name w:val="heading 7"/>
    <w:basedOn w:val="Normal"/>
    <w:next w:val="Normal"/>
    <w:link w:val="Heading7Char"/>
    <w:qFormat/>
    <w:pPr>
      <w:spacing w:before="240" w:after="60"/>
      <w:outlineLvl w:val="6"/>
    </w:pPr>
    <w:rPr>
      <w:rFonts w:cs="Cordia New"/>
      <w:sz w:val="24"/>
      <w:szCs w:val="24"/>
    </w:rPr>
  </w:style>
  <w:style w:type="paragraph" w:styleId="Heading8">
    <w:name w:val="heading 8"/>
    <w:basedOn w:val="Normal"/>
    <w:next w:val="Normal"/>
    <w:link w:val="Heading8Char"/>
    <w:uiPriority w:val="9"/>
    <w:qFormat/>
    <w:pPr>
      <w:spacing w:before="240" w:after="60"/>
      <w:outlineLvl w:val="7"/>
    </w:pPr>
    <w:rPr>
      <w:rFonts w:cs="Cordia New"/>
      <w:i/>
      <w:iCs/>
      <w:sz w:val="24"/>
      <w:szCs w:val="24"/>
    </w:rPr>
  </w:style>
  <w:style w:type="paragraph" w:styleId="Heading9">
    <w:name w:val="heading 9"/>
    <w:basedOn w:val="Normal"/>
    <w:next w:val="Normal"/>
    <w:link w:val="Heading9Char"/>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uiPriority w:val="99"/>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uiPriority w:val="99"/>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uiPriority w:val="99"/>
    <w:qFormat/>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customStyle="1" w:styleId="a">
    <w:name w:val="เนื้อเรื่อง"/>
    <w:basedOn w:val="Normal"/>
    <w:pPr>
      <w:ind w:right="386"/>
      <w:jc w:val="left"/>
    </w:pPr>
    <w:rPr>
      <w:rFonts w:ascii="Cordia New" w:eastAsia="Times New Roman" w:cs="CordiaUPC"/>
      <w:sz w:val="28"/>
      <w:szCs w:val="28"/>
      <w:lang w:val="th-TH"/>
    </w:rPr>
  </w:style>
  <w:style w:type="paragraph" w:styleId="Footer">
    <w:name w:val="footer"/>
    <w:basedOn w:val="Normal"/>
    <w:link w:val="FooterChar"/>
    <w:uiPriority w:val="99"/>
    <w:pPr>
      <w:tabs>
        <w:tab w:val="center" w:pos="4320"/>
        <w:tab w:val="right" w:pos="8640"/>
      </w:tabs>
      <w:jc w:val="left"/>
    </w:pPr>
    <w:rPr>
      <w:rFonts w:ascii="Cordia New" w:eastAsia="Times New Roman" w:cs="CordiaUPC"/>
      <w:sz w:val="28"/>
      <w:szCs w:val="28"/>
      <w:lang w:val="th-TH"/>
    </w:rPr>
  </w:style>
  <w:style w:type="paragraph" w:customStyle="1" w:styleId="a0">
    <w:name w:val="à¹×éÍàÃ×èÍ§"/>
    <w:basedOn w:val="Normal"/>
    <w:pPr>
      <w:ind w:right="386"/>
      <w:jc w:val="left"/>
    </w:pPr>
    <w:rPr>
      <w:rFonts w:eastAsia="Times New Roman" w:cs="Cordia New"/>
      <w:color w:val="0000FF"/>
      <w:sz w:val="28"/>
      <w:szCs w:val="28"/>
      <w:u w:val="single"/>
      <w:lang w:val="th-TH"/>
    </w:rPr>
  </w:style>
  <w:style w:type="paragraph" w:styleId="Header">
    <w:name w:val="header"/>
    <w:basedOn w:val="Normal"/>
    <w:link w:val="HeaderChar"/>
    <w:pPr>
      <w:tabs>
        <w:tab w:val="center" w:pos="4153"/>
        <w:tab w:val="right" w:pos="8306"/>
      </w:tabs>
    </w:pPr>
  </w:style>
  <w:style w:type="paragraph" w:styleId="BlockText">
    <w:name w:val="Block Text"/>
    <w:basedOn w:val="Normal"/>
    <w:pPr>
      <w:ind w:left="993" w:right="43"/>
      <w:jc w:val="thaiDistribute"/>
    </w:pPr>
    <w:rPr>
      <w:rFonts w:ascii="Angsana New" w:hAnsi="Angsana New"/>
      <w:sz w:val="30"/>
      <w:szCs w:val="30"/>
    </w:rPr>
  </w:style>
  <w:style w:type="paragraph" w:styleId="BodyTextIndent3">
    <w:name w:val="Body Text Indent 3"/>
    <w:basedOn w:val="Normal"/>
    <w:link w:val="BodyTextIndent3Char"/>
    <w:pPr>
      <w:ind w:left="1260"/>
      <w:jc w:val="left"/>
    </w:pPr>
    <w:rPr>
      <w:rFonts w:ascii="Cordia New" w:hAnsi="Cordia New" w:cs="AngsanaUPC"/>
      <w:color w:val="000000"/>
      <w:sz w:val="30"/>
      <w:szCs w:val="30"/>
    </w:rPr>
  </w:style>
  <w:style w:type="paragraph" w:styleId="BodyText">
    <w:name w:val="Body Text"/>
    <w:basedOn w:val="Normal"/>
    <w:link w:val="BodyTextChar"/>
    <w:pPr>
      <w:jc w:val="thaiDistribute"/>
    </w:pPr>
    <w:rPr>
      <w:rFonts w:ascii="Cordia New" w:hAnsi="Cordia New" w:cs="BrowalliaUPC"/>
      <w:snapToGrid w:val="0"/>
      <w:color w:val="000000"/>
      <w:sz w:val="30"/>
      <w:szCs w:val="30"/>
      <w:lang w:val="en-GB" w:eastAsia="th-TH"/>
    </w:rPr>
  </w:style>
  <w:style w:type="paragraph" w:styleId="BodyTextIndent2">
    <w:name w:val="Body Text Indent 2"/>
    <w:basedOn w:val="Normal"/>
    <w:link w:val="BodyTextIndent2Char"/>
    <w:pPr>
      <w:ind w:left="709"/>
      <w:jc w:val="left"/>
    </w:pPr>
    <w:rPr>
      <w:rFonts w:ascii="Browallia New" w:hAnsi="Times New Roman" w:cs="Browallia New"/>
      <w:snapToGrid w:val="0"/>
      <w:sz w:val="30"/>
      <w:szCs w:val="30"/>
      <w:lang w:val="en-GB" w:eastAsia="th-TH"/>
    </w:rPr>
  </w:style>
  <w:style w:type="paragraph" w:styleId="BodyTextIndent">
    <w:name w:val="Body Text Indent"/>
    <w:basedOn w:val="Normal"/>
    <w:link w:val="BodyTextIndentChar"/>
    <w:pPr>
      <w:ind w:left="360"/>
      <w:jc w:val="thaiDistribute"/>
    </w:pPr>
    <w:rPr>
      <w:rFonts w:ascii="Angsana New"/>
      <w:sz w:val="29"/>
      <w:szCs w:val="29"/>
    </w:rPr>
  </w:style>
  <w:style w:type="paragraph" w:styleId="BalloonText">
    <w:name w:val="Balloon Text"/>
    <w:basedOn w:val="Normal"/>
    <w:link w:val="BalloonTextChar"/>
    <w:uiPriority w:val="99"/>
    <w:rPr>
      <w:rFonts w:ascii="Tahoma" w:hAnsi="Tahoma"/>
      <w:sz w:val="16"/>
      <w:szCs w:val="18"/>
    </w:rPr>
  </w:style>
  <w:style w:type="paragraph" w:customStyle="1" w:styleId="Style1">
    <w:name w:val="Style1"/>
    <w:basedOn w:val="Normal"/>
    <w:next w:val="Normal"/>
    <w:rsid w:val="008268F0"/>
    <w:pPr>
      <w:pBdr>
        <w:bottom w:val="single" w:sz="4" w:space="1" w:color="auto"/>
      </w:pBdr>
      <w:spacing w:line="240" w:lineRule="exact"/>
      <w:jc w:val="center"/>
    </w:pPr>
    <w:rPr>
      <w:rFonts w:ascii="Cordia New" w:eastAsia="Times New Roman" w:hAnsi="Cordia New" w:cs="Cordia New"/>
      <w:b/>
      <w:bCs/>
    </w:rPr>
  </w:style>
  <w:style w:type="table" w:styleId="TableGrid">
    <w:name w:val="Table Grid"/>
    <w:basedOn w:val="TableNormal"/>
    <w:uiPriority w:val="59"/>
    <w:rsid w:val="0032513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6E1010"/>
    <w:rPr>
      <w:szCs w:val="25"/>
    </w:rPr>
  </w:style>
  <w:style w:type="character" w:customStyle="1" w:styleId="CommentTextChar">
    <w:name w:val="Comment Text Char"/>
    <w:link w:val="CommentText"/>
    <w:uiPriority w:val="99"/>
    <w:rsid w:val="006E1010"/>
    <w:rPr>
      <w:rFonts w:ascii="Arial" w:hAnsi="Arial"/>
      <w:szCs w:val="25"/>
      <w:lang w:val="en-US" w:eastAsia="en-US"/>
    </w:rPr>
  </w:style>
  <w:style w:type="paragraph" w:styleId="CommentSubject">
    <w:name w:val="annotation subject"/>
    <w:basedOn w:val="CommentText"/>
    <w:next w:val="CommentText"/>
    <w:link w:val="CommentSubjectChar"/>
    <w:uiPriority w:val="99"/>
    <w:rsid w:val="006E1010"/>
    <w:rPr>
      <w:b/>
      <w:bCs/>
    </w:rPr>
  </w:style>
  <w:style w:type="character" w:customStyle="1" w:styleId="CommentSubjectChar">
    <w:name w:val="Comment Subject Char"/>
    <w:link w:val="CommentSubject"/>
    <w:uiPriority w:val="99"/>
    <w:rsid w:val="006E1010"/>
    <w:rPr>
      <w:rFonts w:ascii="Arial" w:hAnsi="Arial"/>
      <w:b/>
      <w:bCs/>
      <w:szCs w:val="25"/>
      <w:lang w:val="en-US" w:eastAsia="en-US"/>
    </w:rPr>
  </w:style>
  <w:style w:type="character" w:customStyle="1" w:styleId="HeaderChar">
    <w:name w:val="Header Char"/>
    <w:link w:val="Header"/>
    <w:rsid w:val="00D57CE6"/>
    <w:rPr>
      <w:rFonts w:ascii="Arial" w:hAnsi="Arial"/>
      <w:lang w:val="en-US" w:eastAsia="en-US"/>
    </w:rPr>
  </w:style>
  <w:style w:type="character" w:customStyle="1" w:styleId="FooterChar">
    <w:name w:val="Footer Char"/>
    <w:link w:val="Footer"/>
    <w:uiPriority w:val="99"/>
    <w:rsid w:val="00D57CE6"/>
    <w:rPr>
      <w:rFonts w:eastAsia="Times New Roman" w:hAnsi="Arial" w:cs="CordiaUPC"/>
      <w:sz w:val="28"/>
      <w:szCs w:val="28"/>
      <w:lang w:val="th-TH" w:eastAsia="en-US"/>
    </w:rPr>
  </w:style>
  <w:style w:type="paragraph" w:customStyle="1" w:styleId="7I-7H-">
    <w:name w:val="@7I-@#7H-"/>
    <w:basedOn w:val="Normal"/>
    <w:next w:val="Normal"/>
    <w:rsid w:val="00D57CE6"/>
    <w:pPr>
      <w:snapToGrid w:val="0"/>
      <w:jc w:val="left"/>
    </w:pPr>
    <w:rPr>
      <w:rFonts w:ascii="Times New Roman" w:eastAsia="Courier New" w:hAnsi="Times New Roman" w:cs="Courier New"/>
      <w:b/>
      <w:bCs/>
      <w:sz w:val="24"/>
      <w:szCs w:val="24"/>
      <w:lang w:val="th-TH" w:eastAsia="th-TH"/>
    </w:rPr>
  </w:style>
  <w:style w:type="paragraph" w:customStyle="1" w:styleId="NormalAngsanaNew">
    <w:name w:val="Normal + Angsana New"/>
    <w:aliases w:val="13 pt,Right,After:  -0.13 cm,Right: (Double solid l..."/>
    <w:basedOn w:val="Normal"/>
    <w:rsid w:val="00E26386"/>
    <w:pPr>
      <w:pBdr>
        <w:bottom w:val="single" w:sz="6" w:space="1" w:color="auto"/>
      </w:pBdr>
      <w:jc w:val="right"/>
    </w:pPr>
    <w:rPr>
      <w:rFonts w:ascii="Angsana New" w:hAnsi="Angsana New"/>
      <w:sz w:val="24"/>
      <w:szCs w:val="24"/>
    </w:rPr>
  </w:style>
  <w:style w:type="paragraph" w:styleId="ListParagraph">
    <w:name w:val="List Paragraph"/>
    <w:basedOn w:val="Normal"/>
    <w:uiPriority w:val="34"/>
    <w:qFormat/>
    <w:rsid w:val="00EC091C"/>
    <w:pPr>
      <w:spacing w:after="200" w:line="276" w:lineRule="auto"/>
      <w:ind w:left="720"/>
      <w:contextualSpacing/>
      <w:jc w:val="left"/>
    </w:pPr>
    <w:rPr>
      <w:rFonts w:ascii="Calibri" w:eastAsia="Calibri" w:hAnsi="Calibri" w:cs="Cordia New"/>
      <w:sz w:val="22"/>
      <w:szCs w:val="28"/>
    </w:rPr>
  </w:style>
  <w:style w:type="paragraph" w:styleId="FootnoteText">
    <w:name w:val="footnote text"/>
    <w:basedOn w:val="Normal"/>
    <w:link w:val="FootnoteTextChar"/>
    <w:rsid w:val="0093337F"/>
    <w:rPr>
      <w:rFonts w:ascii="Times New Roman" w:eastAsia="Batang" w:hAnsi="Times New Roman" w:cs="Cordia New"/>
      <w:sz w:val="28"/>
      <w:szCs w:val="28"/>
      <w:lang w:eastAsia="th-TH"/>
    </w:rPr>
  </w:style>
  <w:style w:type="character" w:customStyle="1" w:styleId="FootnoteTextChar">
    <w:name w:val="Footnote Text Char"/>
    <w:link w:val="FootnoteText"/>
    <w:rsid w:val="0093337F"/>
    <w:rPr>
      <w:rFonts w:ascii="Times New Roman" w:eastAsia="Batang" w:hAnsi="Times New Roman" w:cs="Cordia New"/>
      <w:sz w:val="28"/>
      <w:szCs w:val="28"/>
      <w:lang w:eastAsia="th-TH"/>
    </w:rPr>
  </w:style>
  <w:style w:type="paragraph" w:styleId="BodyText3">
    <w:name w:val="Body Text 3"/>
    <w:basedOn w:val="Normal"/>
    <w:link w:val="BodyText3Char"/>
    <w:rsid w:val="0093337F"/>
    <w:rPr>
      <w:rFonts w:ascii="Times New Roman" w:eastAsia="Batang" w:hAnsi="Times New Roman"/>
      <w:snapToGrid w:val="0"/>
      <w:color w:val="000000"/>
      <w:lang w:val="x-none" w:eastAsia="x-none"/>
    </w:rPr>
  </w:style>
  <w:style w:type="character" w:customStyle="1" w:styleId="BodyText3Char">
    <w:name w:val="Body Text 3 Char"/>
    <w:link w:val="BodyText3"/>
    <w:rsid w:val="0093337F"/>
    <w:rPr>
      <w:rFonts w:ascii="Times New Roman" w:eastAsia="Batang" w:hAnsi="Times New Roman"/>
      <w:snapToGrid w:val="0"/>
      <w:color w:val="000000"/>
      <w:lang w:val="x-none" w:eastAsia="x-none"/>
    </w:rPr>
  </w:style>
  <w:style w:type="paragraph" w:customStyle="1" w:styleId="Style3">
    <w:name w:val="Style3"/>
    <w:basedOn w:val="Normal"/>
    <w:rsid w:val="0093337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cs="Times New Roman"/>
      <w:sz w:val="16"/>
      <w:szCs w:val="16"/>
      <w:lang w:val="en-GB"/>
    </w:rPr>
  </w:style>
  <w:style w:type="paragraph" w:customStyle="1" w:styleId="Text">
    <w:name w:val="Text"/>
    <w:basedOn w:val="Normal"/>
    <w:rsid w:val="0093337F"/>
    <w:pPr>
      <w:spacing w:after="240"/>
      <w:ind w:firstLine="1440"/>
      <w:jc w:val="left"/>
    </w:pPr>
    <w:rPr>
      <w:rFonts w:ascii="Times New Roman" w:eastAsia="Calibri" w:hAnsi="Times New Roman"/>
      <w:sz w:val="24"/>
      <w:lang w:bidi="ar-SA"/>
    </w:rPr>
  </w:style>
  <w:style w:type="paragraph" w:styleId="NormalWeb">
    <w:name w:val="Normal (Web)"/>
    <w:basedOn w:val="Normal"/>
    <w:uiPriority w:val="99"/>
    <w:unhideWhenUsed/>
    <w:rsid w:val="0093337F"/>
    <w:pPr>
      <w:spacing w:before="100" w:beforeAutospacing="1" w:after="100" w:afterAutospacing="1"/>
      <w:jc w:val="left"/>
    </w:pPr>
    <w:rPr>
      <w:rFonts w:ascii="Tahoma" w:eastAsia="Calibri" w:hAnsi="Tahoma" w:cs="Tahoma"/>
      <w:sz w:val="24"/>
      <w:szCs w:val="24"/>
    </w:rPr>
  </w:style>
  <w:style w:type="character" w:customStyle="1" w:styleId="PlainTextChar">
    <w:name w:val="Plain Text Char"/>
    <w:link w:val="PlainText"/>
    <w:rsid w:val="0093337F"/>
    <w:rPr>
      <w:rFonts w:ascii="Arial" w:hAnsi="Arial"/>
    </w:rPr>
  </w:style>
  <w:style w:type="character" w:customStyle="1" w:styleId="BalloonTextChar">
    <w:name w:val="Balloon Text Char"/>
    <w:link w:val="BalloonText"/>
    <w:uiPriority w:val="99"/>
    <w:rsid w:val="0093337F"/>
    <w:rPr>
      <w:rFonts w:ascii="Tahoma" w:hAnsi="Tahoma"/>
      <w:sz w:val="16"/>
      <w:szCs w:val="18"/>
    </w:rPr>
  </w:style>
  <w:style w:type="character" w:customStyle="1" w:styleId="Heading5Char">
    <w:name w:val="Heading 5 Char"/>
    <w:link w:val="Heading5"/>
    <w:uiPriority w:val="9"/>
    <w:rsid w:val="0093337F"/>
    <w:rPr>
      <w:rFonts w:ascii="Arial" w:hAnsi="Arial" w:cs="Cordia New"/>
      <w:sz w:val="24"/>
      <w:szCs w:val="24"/>
    </w:rPr>
  </w:style>
  <w:style w:type="character" w:customStyle="1" w:styleId="BodyTextChar">
    <w:name w:val="Body Text Char"/>
    <w:link w:val="BodyText"/>
    <w:rsid w:val="0093337F"/>
    <w:rPr>
      <w:rFonts w:cs="BrowalliaUPC"/>
      <w:snapToGrid w:val="0"/>
      <w:color w:val="000000"/>
      <w:sz w:val="30"/>
      <w:szCs w:val="30"/>
      <w:lang w:val="en-GB" w:eastAsia="th-TH"/>
    </w:rPr>
  </w:style>
  <w:style w:type="paragraph" w:styleId="HTMLPreformatted">
    <w:name w:val="HTML Preformatted"/>
    <w:basedOn w:val="Normal"/>
    <w:link w:val="HTMLPreformattedChar"/>
    <w:rsid w:val="0093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93337F"/>
    <w:rPr>
      <w:rFonts w:ascii="Arial Unicode MS" w:eastAsia="Courier New" w:hAnsi="Courier New"/>
      <w:lang w:val="x-none" w:eastAsia="x-none"/>
    </w:rPr>
  </w:style>
  <w:style w:type="paragraph" w:customStyle="1" w:styleId="Normal1">
    <w:name w:val="Normal1"/>
    <w:rsid w:val="0093337F"/>
    <w:pPr>
      <w:spacing w:line="276" w:lineRule="auto"/>
    </w:pPr>
    <w:rPr>
      <w:rFonts w:ascii="Arial" w:eastAsia="Arial" w:hAnsi="Arial" w:cs="Arial"/>
      <w:color w:val="000000"/>
      <w:sz w:val="22"/>
      <w:szCs w:val="28"/>
    </w:rPr>
  </w:style>
  <w:style w:type="paragraph" w:customStyle="1" w:styleId="Default">
    <w:name w:val="Default"/>
    <w:uiPriority w:val="99"/>
    <w:rsid w:val="0093337F"/>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93337F"/>
    <w:rPr>
      <w:rFonts w:ascii="Arial" w:hAnsi="Arial" w:cs="Cordia New"/>
      <w:b/>
      <w:bCs/>
      <w:kern w:val="36"/>
      <w:sz w:val="32"/>
      <w:szCs w:val="32"/>
    </w:rPr>
  </w:style>
  <w:style w:type="character" w:customStyle="1" w:styleId="Heading2Char">
    <w:name w:val="Heading 2 Char"/>
    <w:aliases w:val="Reset numbering Char"/>
    <w:link w:val="Heading2"/>
    <w:uiPriority w:val="9"/>
    <w:locked/>
    <w:rsid w:val="0093337F"/>
    <w:rPr>
      <w:rFonts w:ascii="Arial" w:hAnsi="Arial" w:cs="Cordia New"/>
      <w:b/>
      <w:bCs/>
      <w:i/>
      <w:iCs/>
      <w:sz w:val="28"/>
      <w:szCs w:val="28"/>
    </w:rPr>
  </w:style>
  <w:style w:type="character" w:customStyle="1" w:styleId="Heading3Char">
    <w:name w:val="Heading 3 Char"/>
    <w:link w:val="Heading3"/>
    <w:uiPriority w:val="9"/>
    <w:locked/>
    <w:rsid w:val="0093337F"/>
    <w:rPr>
      <w:rFonts w:ascii="Arial" w:hAnsi="Arial" w:cs="Cordia New"/>
      <w:sz w:val="24"/>
      <w:szCs w:val="24"/>
    </w:rPr>
  </w:style>
  <w:style w:type="character" w:customStyle="1" w:styleId="Heading4Char">
    <w:name w:val="Heading 4 Char"/>
    <w:link w:val="Heading4"/>
    <w:uiPriority w:val="9"/>
    <w:locked/>
    <w:rsid w:val="0093337F"/>
    <w:rPr>
      <w:rFonts w:ascii="Arial" w:hAnsi="Arial" w:cs="Cordia New"/>
      <w:b/>
      <w:bCs/>
      <w:sz w:val="28"/>
      <w:szCs w:val="28"/>
    </w:rPr>
  </w:style>
  <w:style w:type="character" w:customStyle="1" w:styleId="Heading6Char">
    <w:name w:val="Heading 6 Char"/>
    <w:link w:val="Heading6"/>
    <w:uiPriority w:val="99"/>
    <w:locked/>
    <w:rsid w:val="0093337F"/>
    <w:rPr>
      <w:rFonts w:ascii="Arial" w:hAnsi="Arial" w:cs="Cordia New"/>
      <w:i/>
      <w:iCs/>
      <w:sz w:val="24"/>
      <w:szCs w:val="24"/>
    </w:rPr>
  </w:style>
  <w:style w:type="character" w:customStyle="1" w:styleId="Heading7Char">
    <w:name w:val="Heading 7 Char"/>
    <w:link w:val="Heading7"/>
    <w:locked/>
    <w:rsid w:val="0093337F"/>
    <w:rPr>
      <w:rFonts w:ascii="Arial" w:hAnsi="Arial" w:cs="Cordia New"/>
      <w:sz w:val="24"/>
      <w:szCs w:val="24"/>
    </w:rPr>
  </w:style>
  <w:style w:type="character" w:customStyle="1" w:styleId="Heading8Char">
    <w:name w:val="Heading 8 Char"/>
    <w:link w:val="Heading8"/>
    <w:uiPriority w:val="9"/>
    <w:locked/>
    <w:rsid w:val="0093337F"/>
    <w:rPr>
      <w:rFonts w:ascii="Arial" w:hAnsi="Arial" w:cs="Cordia New"/>
      <w:i/>
      <w:iCs/>
      <w:sz w:val="24"/>
      <w:szCs w:val="24"/>
    </w:rPr>
  </w:style>
  <w:style w:type="character" w:customStyle="1" w:styleId="Heading9Char">
    <w:name w:val="Heading 9 Char"/>
    <w:link w:val="Heading9"/>
    <w:locked/>
    <w:rsid w:val="0093337F"/>
    <w:rPr>
      <w:rFonts w:ascii="Arial" w:hAnsi="Arial" w:cs="Cordia New"/>
      <w:b/>
      <w:bCs/>
      <w:i/>
      <w:iCs/>
      <w:sz w:val="24"/>
      <w:szCs w:val="24"/>
    </w:rPr>
  </w:style>
  <w:style w:type="paragraph" w:styleId="ListBullet">
    <w:name w:val="List Bullet"/>
    <w:basedOn w:val="Normal"/>
    <w:rsid w:val="0093337F"/>
    <w:pPr>
      <w:ind w:left="360" w:hanging="360"/>
      <w:jc w:val="left"/>
    </w:pPr>
    <w:rPr>
      <w:rFonts w:ascii="New York" w:eastAsia="Times New Roman" w:hAnsi="New York"/>
      <w:sz w:val="24"/>
      <w:szCs w:val="24"/>
    </w:rPr>
  </w:style>
  <w:style w:type="paragraph" w:styleId="BodyText2">
    <w:name w:val="Body Text 2"/>
    <w:basedOn w:val="Normal"/>
    <w:link w:val="BodyText2Char"/>
    <w:rsid w:val="0093337F"/>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93337F"/>
    <w:rPr>
      <w:rFonts w:ascii="New York" w:eastAsia="Times New Roman" w:hAnsi="New York"/>
      <w:sz w:val="30"/>
      <w:szCs w:val="30"/>
      <w:lang w:val="x-none" w:eastAsia="x-none"/>
    </w:rPr>
  </w:style>
  <w:style w:type="character" w:customStyle="1" w:styleId="DocumentMapChar">
    <w:name w:val="Document Map Char"/>
    <w:link w:val="DocumentMap"/>
    <w:semiHidden/>
    <w:locked/>
    <w:rsid w:val="0093337F"/>
    <w:rPr>
      <w:rFonts w:ascii="Arial" w:hAnsi="Arial"/>
      <w:shd w:val="clear" w:color="auto" w:fill="000080"/>
    </w:rPr>
  </w:style>
  <w:style w:type="character" w:customStyle="1" w:styleId="BodyTextIndent2Char">
    <w:name w:val="Body Text Indent 2 Char"/>
    <w:link w:val="BodyTextIndent2"/>
    <w:locked/>
    <w:rsid w:val="0093337F"/>
    <w:rPr>
      <w:rFonts w:ascii="Browallia New" w:hAnsi="Times New Roman" w:cs="Browallia New"/>
      <w:snapToGrid w:val="0"/>
      <w:sz w:val="30"/>
      <w:szCs w:val="30"/>
      <w:lang w:val="en-GB" w:eastAsia="th-TH"/>
    </w:rPr>
  </w:style>
  <w:style w:type="character" w:customStyle="1" w:styleId="BodyTextIndent3Char">
    <w:name w:val="Body Text Indent 3 Char"/>
    <w:link w:val="BodyTextIndent3"/>
    <w:locked/>
    <w:rsid w:val="0093337F"/>
    <w:rPr>
      <w:rFonts w:cs="AngsanaUPC"/>
      <w:color w:val="000000"/>
      <w:sz w:val="30"/>
      <w:szCs w:val="30"/>
    </w:rPr>
  </w:style>
  <w:style w:type="character" w:customStyle="1" w:styleId="TitleChar">
    <w:name w:val="Title Char"/>
    <w:link w:val="Title"/>
    <w:locked/>
    <w:rsid w:val="0093337F"/>
    <w:rPr>
      <w:rFonts w:ascii="Arial" w:hAnsi="Arial" w:cs="Cordia New"/>
      <w:b/>
      <w:bCs/>
      <w:kern w:val="36"/>
    </w:rPr>
  </w:style>
  <w:style w:type="paragraph" w:styleId="Caption">
    <w:name w:val="caption"/>
    <w:basedOn w:val="Normal"/>
    <w:next w:val="Normal"/>
    <w:qFormat/>
    <w:rsid w:val="0093337F"/>
    <w:pPr>
      <w:ind w:right="-720"/>
      <w:jc w:val="thaiDistribute"/>
    </w:pPr>
    <w:rPr>
      <w:rFonts w:ascii="Tms Rmn" w:eastAsia="Times New Roman" w:hAnsi="Tms Rmn"/>
      <w:sz w:val="28"/>
      <w:szCs w:val="28"/>
    </w:rPr>
  </w:style>
  <w:style w:type="character" w:customStyle="1" w:styleId="SubtitleChar">
    <w:name w:val="Subtitle Char"/>
    <w:link w:val="Subtitle"/>
    <w:locked/>
    <w:rsid w:val="0093337F"/>
    <w:rPr>
      <w:rFonts w:ascii="Arial" w:hAnsi="Arial"/>
    </w:rPr>
  </w:style>
  <w:style w:type="character" w:customStyle="1" w:styleId="MacroTextChar">
    <w:name w:val="Macro Text Char"/>
    <w:link w:val="MacroText"/>
    <w:uiPriority w:val="99"/>
    <w:semiHidden/>
    <w:locked/>
    <w:rsid w:val="0093337F"/>
    <w:rPr>
      <w:rFonts w:ascii="Arial" w:hAnsi="Arial"/>
    </w:rPr>
  </w:style>
  <w:style w:type="paragraph" w:customStyle="1" w:styleId="BalloonText1">
    <w:name w:val="Balloon Text1"/>
    <w:basedOn w:val="Normal"/>
    <w:semiHidden/>
    <w:rsid w:val="0093337F"/>
    <w:pPr>
      <w:jc w:val="left"/>
    </w:pPr>
    <w:rPr>
      <w:rFonts w:ascii="Tahoma" w:eastAsia="Times New Roman" w:hAnsi="Tahoma"/>
      <w:sz w:val="16"/>
      <w:szCs w:val="18"/>
    </w:rPr>
  </w:style>
  <w:style w:type="paragraph" w:customStyle="1" w:styleId="Preformatted">
    <w:name w:val="Preformatted"/>
    <w:basedOn w:val="Normal"/>
    <w:link w:val="PreformattedChar"/>
    <w:rsid w:val="0093337F"/>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Times New Roman" w:eastAsia="Times New Roman" w:hAnsi="Times New Roman"/>
      <w:lang w:val="x-none" w:eastAsia="x-none"/>
    </w:rPr>
  </w:style>
  <w:style w:type="character" w:customStyle="1" w:styleId="PreformattedChar">
    <w:name w:val="Preformatted Char"/>
    <w:link w:val="Preformatted"/>
    <w:locked/>
    <w:rsid w:val="0093337F"/>
    <w:rPr>
      <w:rFonts w:ascii="Times New Roman" w:eastAsia="Times New Roman" w:hAnsi="Times New Roman"/>
      <w:lang w:val="x-none" w:eastAsia="x-none"/>
    </w:rPr>
  </w:style>
  <w:style w:type="paragraph" w:customStyle="1" w:styleId="ParaindBold">
    <w:name w:val="Para ind Bold"/>
    <w:basedOn w:val="Normal"/>
    <w:rsid w:val="0093337F"/>
    <w:pPr>
      <w:spacing w:before="170"/>
    </w:pPr>
    <w:rPr>
      <w:rFonts w:eastAsia="Times New Roman" w:cs="Arial"/>
      <w:b/>
      <w:lang w:val="en-AU" w:bidi="ar-SA"/>
    </w:rPr>
  </w:style>
  <w:style w:type="paragraph" w:customStyle="1" w:styleId="ParaInd1A">
    <w:name w:val="Para Ind1A"/>
    <w:basedOn w:val="Normal"/>
    <w:rsid w:val="0093337F"/>
    <w:pPr>
      <w:keepLines/>
      <w:spacing w:before="170"/>
      <w:ind w:left="22" w:right="170"/>
    </w:pPr>
    <w:rPr>
      <w:rFonts w:eastAsia="Times New Roman" w:cs="Arial"/>
      <w:sz w:val="18"/>
      <w:lang w:val="en-AU" w:bidi="ar-SA"/>
    </w:rPr>
  </w:style>
  <w:style w:type="paragraph" w:customStyle="1" w:styleId="Paraa">
    <w:name w:val="Para (a)"/>
    <w:basedOn w:val="Normal"/>
    <w:rsid w:val="0093337F"/>
    <w:pPr>
      <w:keepLines/>
      <w:ind w:left="340" w:right="2041" w:hanging="340"/>
    </w:pPr>
    <w:rPr>
      <w:rFonts w:eastAsia="Times New Roman" w:cs="Arial"/>
      <w:sz w:val="18"/>
      <w:lang w:val="en-AU" w:bidi="ar-SA"/>
    </w:rPr>
  </w:style>
  <w:style w:type="paragraph" w:customStyle="1" w:styleId="DefaultText">
    <w:name w:val="Default Text"/>
    <w:basedOn w:val="Normal"/>
    <w:rsid w:val="0093337F"/>
    <w:pPr>
      <w:spacing w:before="170"/>
    </w:pPr>
    <w:rPr>
      <w:rFonts w:ascii="Helvetica" w:eastAsia="Times New Roman" w:hAnsi="Helvetica" w:cs="Arial"/>
      <w:sz w:val="18"/>
      <w:lang w:val="en-AU" w:bidi="ar-SA"/>
    </w:rPr>
  </w:style>
  <w:style w:type="paragraph" w:customStyle="1" w:styleId="TblHeadBLD">
    <w:name w:val="Tbl $Head BLD"/>
    <w:basedOn w:val="Normal"/>
    <w:rsid w:val="0093337F"/>
    <w:pPr>
      <w:ind w:right="56"/>
      <w:jc w:val="right"/>
    </w:pPr>
    <w:rPr>
      <w:rFonts w:eastAsia="Times New Roman" w:cs="Arial"/>
      <w:b/>
      <w:sz w:val="18"/>
      <w:lang w:val="en-AU" w:bidi="ar-SA"/>
    </w:rPr>
  </w:style>
  <w:style w:type="paragraph" w:customStyle="1" w:styleId="TableText">
    <w:name w:val="Table Text"/>
    <w:basedOn w:val="Normal"/>
    <w:rsid w:val="0093337F"/>
    <w:pPr>
      <w:ind w:left="340"/>
    </w:pPr>
    <w:rPr>
      <w:rFonts w:eastAsia="Times New Roman" w:cs="Arial"/>
      <w:sz w:val="18"/>
      <w:lang w:val="en-AU" w:bidi="ar-SA"/>
    </w:rPr>
  </w:style>
  <w:style w:type="paragraph" w:customStyle="1" w:styleId="TblfigBLD">
    <w:name w:val="Tbl fig BLD"/>
    <w:basedOn w:val="Normal"/>
    <w:rsid w:val="0093337F"/>
    <w:pPr>
      <w:spacing w:after="56"/>
      <w:ind w:left="56"/>
      <w:jc w:val="right"/>
    </w:pPr>
    <w:rPr>
      <w:rFonts w:eastAsia="Times New Roman" w:cs="Arial"/>
      <w:b/>
      <w:sz w:val="18"/>
      <w:lang w:val="en-AU" w:bidi="ar-SA"/>
    </w:rPr>
  </w:style>
  <w:style w:type="paragraph" w:customStyle="1" w:styleId="Tblfig">
    <w:name w:val="Tbl fig"/>
    <w:basedOn w:val="Normal"/>
    <w:rsid w:val="0093337F"/>
    <w:pPr>
      <w:jc w:val="right"/>
    </w:pPr>
    <w:rPr>
      <w:rFonts w:eastAsia="Times New Roman" w:cs="Arial"/>
      <w:sz w:val="18"/>
      <w:lang w:val="en-AU" w:bidi="ar-SA"/>
    </w:rPr>
  </w:style>
  <w:style w:type="paragraph" w:customStyle="1" w:styleId="CHeadMinor">
    <w:name w:val="C Head Minor"/>
    <w:basedOn w:val="Normal"/>
    <w:rsid w:val="0093337F"/>
    <w:pPr>
      <w:spacing w:before="170"/>
      <w:ind w:left="43"/>
    </w:pPr>
    <w:rPr>
      <w:rFonts w:ascii="Helvetica" w:eastAsia="Times New Roman" w:hAnsi="Helvetica" w:cs="Arial"/>
      <w:b/>
      <w:sz w:val="18"/>
      <w:lang w:val="en-AU" w:bidi="ar-SA"/>
    </w:rPr>
  </w:style>
  <w:style w:type="paragraph" w:customStyle="1" w:styleId="HeaderNOTE">
    <w:name w:val="Header NOTE"/>
    <w:basedOn w:val="Normal"/>
    <w:rsid w:val="0093337F"/>
    <w:pPr>
      <w:spacing w:before="283" w:after="283"/>
    </w:pPr>
    <w:rPr>
      <w:rFonts w:eastAsia="Times New Roman" w:cs="Arial"/>
      <w:b/>
      <w:sz w:val="22"/>
      <w:lang w:val="en-AU" w:bidi="ar-SA"/>
    </w:rPr>
  </w:style>
  <w:style w:type="paragraph" w:customStyle="1" w:styleId="Ref-Single">
    <w:name w:val="Ref - Single"/>
    <w:basedOn w:val="Normal"/>
    <w:rsid w:val="0093337F"/>
    <w:pPr>
      <w:ind w:left="170"/>
    </w:pPr>
    <w:rPr>
      <w:rFonts w:ascii="Helvetica" w:eastAsia="Times New Roman" w:hAnsi="Helvetica" w:cs="Arial"/>
      <w:sz w:val="14"/>
      <w:lang w:val="en-AU" w:bidi="ar-SA"/>
    </w:rPr>
  </w:style>
  <w:style w:type="paragraph" w:customStyle="1" w:styleId="ParaInd1">
    <w:name w:val="Para Ind 1"/>
    <w:basedOn w:val="Normal"/>
    <w:rsid w:val="0093337F"/>
    <w:pPr>
      <w:keepLines/>
      <w:spacing w:before="170" w:after="113"/>
      <w:ind w:left="22" w:right="170"/>
    </w:pPr>
    <w:rPr>
      <w:rFonts w:eastAsia="Times New Roman" w:cs="Arial"/>
      <w:sz w:val="18"/>
      <w:lang w:val="en-AU" w:bidi="ar-SA"/>
    </w:rPr>
  </w:style>
  <w:style w:type="paragraph" w:customStyle="1" w:styleId="ParaaManu">
    <w:name w:val="Para (a) Manu"/>
    <w:basedOn w:val="Normal"/>
    <w:rsid w:val="0093337F"/>
    <w:pPr>
      <w:keepLines/>
      <w:tabs>
        <w:tab w:val="left" w:pos="342"/>
      </w:tabs>
      <w:spacing w:before="283"/>
    </w:pPr>
    <w:rPr>
      <w:rFonts w:eastAsia="Times New Roman" w:cs="Arial"/>
      <w:b/>
      <w:sz w:val="18"/>
      <w:lang w:val="en-AU" w:bidi="ar-SA"/>
    </w:rPr>
  </w:style>
  <w:style w:type="paragraph" w:customStyle="1" w:styleId="ParaaIndTx">
    <w:name w:val="Para (a)IndTx"/>
    <w:basedOn w:val="Normal"/>
    <w:rsid w:val="0093337F"/>
    <w:pPr>
      <w:keepLines/>
      <w:spacing w:before="170" w:after="113"/>
      <w:ind w:left="340" w:right="170"/>
    </w:pPr>
    <w:rPr>
      <w:rFonts w:eastAsia="Times New Roman" w:cs="Arial"/>
      <w:sz w:val="18"/>
      <w:lang w:val="en-AU" w:bidi="ar-SA"/>
    </w:rPr>
  </w:style>
  <w:style w:type="paragraph" w:customStyle="1" w:styleId="BodySingle">
    <w:name w:val="Body Single"/>
    <w:link w:val="BodySingleChar"/>
    <w:rsid w:val="009333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93337F"/>
    <w:pPr>
      <w:spacing w:line="147" w:lineRule="exact"/>
      <w:ind w:left="170"/>
    </w:pPr>
    <w:rPr>
      <w:rFonts w:ascii="Helvetica" w:eastAsia="Times New Roman" w:hAnsi="Helvetica" w:cs="Arial"/>
      <w:sz w:val="14"/>
      <w:lang w:val="en-AU" w:bidi="ar-SA"/>
    </w:rPr>
  </w:style>
  <w:style w:type="paragraph" w:customStyle="1" w:styleId="TblHead">
    <w:name w:val="Tbl $Head"/>
    <w:basedOn w:val="Normal"/>
    <w:rsid w:val="0093337F"/>
    <w:pPr>
      <w:ind w:right="56"/>
      <w:jc w:val="right"/>
    </w:pPr>
    <w:rPr>
      <w:rFonts w:eastAsia="Times New Roman" w:cs="Arial"/>
      <w:sz w:val="18"/>
      <w:lang w:val="en-AU" w:bidi="ar-SA"/>
    </w:rPr>
  </w:style>
  <w:style w:type="paragraph" w:customStyle="1" w:styleId="TableTxtLJ">
    <w:name w:val="Table Txt LJ"/>
    <w:basedOn w:val="Normal"/>
    <w:rsid w:val="0093337F"/>
    <w:rPr>
      <w:rFonts w:eastAsia="Times New Roman" w:cs="Arial"/>
      <w:sz w:val="18"/>
      <w:lang w:val="en-AU" w:bidi="ar-SA"/>
    </w:rPr>
  </w:style>
  <w:style w:type="paragraph" w:customStyle="1" w:styleId="stars">
    <w:name w:val="stars"/>
    <w:basedOn w:val="Normal"/>
    <w:rsid w:val="0093337F"/>
    <w:pPr>
      <w:keepLines/>
      <w:tabs>
        <w:tab w:val="left" w:pos="342"/>
      </w:tabs>
      <w:spacing w:before="170" w:after="113"/>
      <w:ind w:left="339" w:right="170" w:hanging="317"/>
    </w:pPr>
    <w:rPr>
      <w:rFonts w:eastAsia="Times New Roman" w:cs="Arial"/>
      <w:sz w:val="18"/>
      <w:lang w:val="en-AU" w:bidi="ar-SA"/>
    </w:rPr>
  </w:style>
  <w:style w:type="paragraph" w:customStyle="1" w:styleId="TableTxtHdr">
    <w:name w:val="Table TxtHdr"/>
    <w:basedOn w:val="Normal"/>
    <w:rsid w:val="0093337F"/>
    <w:pPr>
      <w:ind w:firstLine="396"/>
      <w:jc w:val="center"/>
    </w:pPr>
    <w:rPr>
      <w:rFonts w:eastAsia="Times New Roman" w:cs="Arial"/>
      <w:sz w:val="18"/>
      <w:lang w:val="en-AU" w:bidi="ar-SA"/>
    </w:rPr>
  </w:style>
  <w:style w:type="paragraph" w:customStyle="1" w:styleId="TblTxtLJ2">
    <w:name w:val="Tbl Txt LJ 2"/>
    <w:basedOn w:val="Normal"/>
    <w:rsid w:val="0093337F"/>
    <w:pPr>
      <w:spacing w:before="113"/>
      <w:ind w:right="170"/>
    </w:pPr>
    <w:rPr>
      <w:rFonts w:eastAsia="Times New Roman" w:cs="Arial"/>
      <w:sz w:val="18"/>
      <w:lang w:val="en-AU" w:bidi="ar-SA"/>
    </w:rPr>
  </w:style>
  <w:style w:type="character" w:customStyle="1" w:styleId="BodyTextIndentChar">
    <w:name w:val="Body Text Indent Char"/>
    <w:link w:val="BodyTextIndent"/>
    <w:locked/>
    <w:rsid w:val="0093337F"/>
    <w:rPr>
      <w:rFonts w:ascii="Angsana New" w:hAnsi="Arial"/>
      <w:sz w:val="29"/>
      <w:szCs w:val="29"/>
    </w:rPr>
  </w:style>
  <w:style w:type="paragraph" w:customStyle="1" w:styleId="Contspgno2">
    <w:name w:val="Conts+pg no 2"/>
    <w:basedOn w:val="Normal"/>
    <w:rsid w:val="0093337F"/>
    <w:pPr>
      <w:tabs>
        <w:tab w:val="right" w:pos="6099"/>
      </w:tabs>
      <w:spacing w:before="113"/>
    </w:pPr>
    <w:rPr>
      <w:rFonts w:eastAsia="Times New Roman" w:cs="Arial"/>
      <w:sz w:val="22"/>
      <w:lang w:val="en-AU" w:bidi="ar-SA"/>
    </w:rPr>
  </w:style>
  <w:style w:type="paragraph" w:customStyle="1" w:styleId="TableTxtCen">
    <w:name w:val="Table Txt Cen"/>
    <w:basedOn w:val="Normal"/>
    <w:rsid w:val="0093337F"/>
    <w:pPr>
      <w:jc w:val="center"/>
    </w:pPr>
    <w:rPr>
      <w:rFonts w:ascii="Garamond" w:eastAsia="Times New Roman" w:hAnsi="Garamond" w:cs="Arial"/>
      <w:lang w:val="en-AU" w:bidi="ar-SA"/>
    </w:rPr>
  </w:style>
  <w:style w:type="paragraph" w:customStyle="1" w:styleId="PageHead2">
    <w:name w:val="Page Head 2"/>
    <w:basedOn w:val="Normal"/>
    <w:rsid w:val="0093337F"/>
    <w:pPr>
      <w:tabs>
        <w:tab w:val="left" w:pos="6816"/>
      </w:tabs>
      <w:spacing w:before="56" w:line="243" w:lineRule="exact"/>
    </w:pPr>
    <w:rPr>
      <w:rFonts w:eastAsia="Times New Roman" w:cs="Arial"/>
      <w:b/>
      <w:sz w:val="22"/>
      <w:lang w:val="en-AU" w:bidi="ar-SA"/>
    </w:rPr>
  </w:style>
  <w:style w:type="paragraph" w:customStyle="1" w:styleId="ParaiItalcs">
    <w:name w:val="Para(i)Italcs"/>
    <w:basedOn w:val="Normal"/>
    <w:rsid w:val="0093337F"/>
    <w:pPr>
      <w:tabs>
        <w:tab w:val="left" w:pos="684"/>
      </w:tabs>
      <w:ind w:left="339"/>
    </w:pPr>
    <w:rPr>
      <w:rFonts w:eastAsia="Times New Roman" w:cs="Arial"/>
      <w:i/>
      <w:sz w:val="18"/>
      <w:lang w:val="en-AU" w:bidi="ar-SA"/>
    </w:rPr>
  </w:style>
  <w:style w:type="paragraph" w:customStyle="1" w:styleId="ParaiindTx">
    <w:name w:val="Para(i)indTx"/>
    <w:basedOn w:val="Normal"/>
    <w:rsid w:val="0093337F"/>
    <w:pPr>
      <w:keepLines/>
      <w:spacing w:before="170" w:after="113"/>
      <w:ind w:left="680" w:right="170"/>
    </w:pPr>
    <w:rPr>
      <w:rFonts w:eastAsia="Times New Roman" w:cs="Arial"/>
      <w:sz w:val="18"/>
      <w:lang w:val="en-AU" w:bidi="ar-SA"/>
    </w:rPr>
  </w:style>
  <w:style w:type="paragraph" w:customStyle="1" w:styleId="TblTxtPROFIT">
    <w:name w:val="TblTxt PROFIT"/>
    <w:basedOn w:val="Normal"/>
    <w:rsid w:val="0093337F"/>
    <w:pPr>
      <w:spacing w:line="209" w:lineRule="exact"/>
    </w:pPr>
    <w:rPr>
      <w:rFonts w:eastAsia="Times New Roman" w:cs="Arial"/>
      <w:sz w:val="18"/>
      <w:lang w:val="en-AU" w:bidi="ar-SA"/>
    </w:rPr>
  </w:style>
  <w:style w:type="paragraph" w:customStyle="1" w:styleId="Tblfig1">
    <w:name w:val="Tbl fig 1"/>
    <w:basedOn w:val="Normal"/>
    <w:rsid w:val="0093337F"/>
    <w:pPr>
      <w:ind w:right="56"/>
      <w:jc w:val="right"/>
    </w:pPr>
    <w:rPr>
      <w:rFonts w:eastAsia="Times New Roman" w:cs="Arial"/>
      <w:sz w:val="18"/>
      <w:lang w:val="en-AU" w:bidi="ar-SA"/>
    </w:rPr>
  </w:style>
  <w:style w:type="paragraph" w:customStyle="1" w:styleId="PageHead3">
    <w:name w:val="Page Head 3"/>
    <w:basedOn w:val="Normal"/>
    <w:rsid w:val="0093337F"/>
    <w:pPr>
      <w:spacing w:before="56"/>
    </w:pPr>
    <w:rPr>
      <w:rFonts w:eastAsia="Times New Roman" w:cs="Arial"/>
      <w:lang w:val="en-AU" w:bidi="ar-SA"/>
    </w:rPr>
  </w:style>
  <w:style w:type="paragraph" w:customStyle="1" w:styleId="Commentary">
    <w:name w:val="Commentary"/>
    <w:basedOn w:val="Normal"/>
    <w:rsid w:val="0093337F"/>
    <w:pPr>
      <w:pBdr>
        <w:bottom w:val="single" w:sz="6" w:space="2" w:color="auto"/>
      </w:pBdr>
      <w:ind w:left="43"/>
    </w:pPr>
    <w:rPr>
      <w:rFonts w:ascii="Helvetica" w:eastAsia="Times New Roman" w:hAnsi="Helvetica" w:cs="Arial"/>
      <w:b/>
      <w:sz w:val="22"/>
      <w:lang w:val="en-AU" w:bidi="ar-SA"/>
    </w:rPr>
  </w:style>
  <w:style w:type="paragraph" w:customStyle="1" w:styleId="CHeader">
    <w:name w:val="C Header"/>
    <w:basedOn w:val="Normal"/>
    <w:rsid w:val="0093337F"/>
    <w:pPr>
      <w:spacing w:before="170"/>
      <w:ind w:left="43"/>
    </w:pPr>
    <w:rPr>
      <w:rFonts w:ascii="Helvetica" w:eastAsia="Times New Roman" w:hAnsi="Helvetica" w:cs="Arial"/>
      <w:b/>
      <w:lang w:val="en-AU" w:bidi="ar-SA"/>
    </w:rPr>
  </w:style>
  <w:style w:type="paragraph" w:customStyle="1" w:styleId="Ctext">
    <w:name w:val="C text"/>
    <w:basedOn w:val="Normal"/>
    <w:rsid w:val="0093337F"/>
    <w:pPr>
      <w:tabs>
        <w:tab w:val="left" w:pos="456"/>
      </w:tabs>
      <w:spacing w:before="170"/>
      <w:ind w:left="469" w:right="170" w:hanging="413"/>
    </w:pPr>
    <w:rPr>
      <w:rFonts w:ascii="Helvetica" w:eastAsia="Times New Roman" w:hAnsi="Helvetica" w:cs="Arial"/>
      <w:sz w:val="16"/>
      <w:lang w:val="en-AU" w:bidi="ar-SA"/>
    </w:rPr>
  </w:style>
  <w:style w:type="paragraph" w:customStyle="1" w:styleId="Camanual">
    <w:name w:val="C (a) manual"/>
    <w:basedOn w:val="Normal"/>
    <w:rsid w:val="0093337F"/>
    <w:pPr>
      <w:keepLines/>
      <w:tabs>
        <w:tab w:val="left" w:pos="969"/>
      </w:tabs>
      <w:spacing w:before="113"/>
      <w:ind w:left="969" w:right="170" w:hanging="511"/>
    </w:pPr>
    <w:rPr>
      <w:rFonts w:ascii="Helvetica" w:eastAsia="Times New Roman" w:hAnsi="Helvetica" w:cs="Arial"/>
      <w:sz w:val="16"/>
      <w:lang w:val="en-AU" w:bidi="ar-SA"/>
    </w:rPr>
  </w:style>
  <w:style w:type="paragraph" w:customStyle="1" w:styleId="A1">
    <w:name w:val="A"/>
    <w:basedOn w:val="BodyTextIndent3"/>
    <w:rsid w:val="0093337F"/>
    <w:pPr>
      <w:pBdr>
        <w:bottom w:val="single" w:sz="4" w:space="1" w:color="auto"/>
      </w:pBdr>
      <w:ind w:left="0"/>
      <w:jc w:val="center"/>
    </w:pPr>
    <w:rPr>
      <w:rFonts w:ascii="Angsana New" w:eastAsia="Times New Roman" w:hAnsi="Times New Roman" w:cs="Courier New"/>
      <w:color w:val="auto"/>
      <w:sz w:val="24"/>
      <w:szCs w:val="24"/>
      <w:lang w:val="x-none" w:eastAsia="x-none"/>
    </w:rPr>
  </w:style>
  <w:style w:type="paragraph" w:customStyle="1" w:styleId="double">
    <w:name w:val="double"/>
    <w:basedOn w:val="Normal"/>
    <w:rsid w:val="0093337F"/>
    <w:pPr>
      <w:pBdr>
        <w:bottom w:val="double" w:sz="4" w:space="1" w:color="auto"/>
      </w:pBdr>
      <w:jc w:val="right"/>
    </w:pPr>
    <w:rPr>
      <w:rFonts w:ascii="New York" w:eastAsia="Times New Roman" w:hAnsi="New York"/>
      <w:sz w:val="16"/>
      <w:szCs w:val="16"/>
    </w:rPr>
  </w:style>
  <w:style w:type="paragraph" w:customStyle="1" w:styleId="CharChar9Char">
    <w:name w:val="Char Char9 Char"/>
    <w:basedOn w:val="Normal"/>
    <w:rsid w:val="0093337F"/>
    <w:pPr>
      <w:spacing w:after="160" w:line="240" w:lineRule="exact"/>
      <w:jc w:val="left"/>
    </w:pPr>
    <w:rPr>
      <w:rFonts w:ascii="Verdana" w:eastAsia="Times New Roman" w:hAnsi="Verdana" w:cs="Times New Roman"/>
      <w:lang w:bidi="ar-SA"/>
    </w:rPr>
  </w:style>
  <w:style w:type="character" w:customStyle="1" w:styleId="BodySingleChar">
    <w:name w:val="Body Single Char"/>
    <w:link w:val="BodySingle"/>
    <w:locked/>
    <w:rsid w:val="0093337F"/>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93337F"/>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93337F"/>
    <w:pPr>
      <w:spacing w:after="100"/>
      <w:jc w:val="left"/>
    </w:pPr>
    <w:rPr>
      <w:rFonts w:ascii="New York" w:eastAsia="Times New Roman" w:hAnsi="New York"/>
      <w:sz w:val="24"/>
      <w:szCs w:val="24"/>
    </w:rPr>
  </w:style>
  <w:style w:type="paragraph" w:styleId="TOC2">
    <w:name w:val="toc 2"/>
    <w:basedOn w:val="Normal"/>
    <w:next w:val="Normal"/>
    <w:autoRedefine/>
    <w:rsid w:val="0093337F"/>
    <w:pPr>
      <w:spacing w:after="100"/>
      <w:ind w:left="200"/>
      <w:jc w:val="left"/>
    </w:pPr>
    <w:rPr>
      <w:rFonts w:ascii="New York" w:eastAsia="Times New Roman" w:hAnsi="New York"/>
      <w:sz w:val="24"/>
      <w:szCs w:val="24"/>
    </w:rPr>
  </w:style>
  <w:style w:type="paragraph" w:styleId="TOC3">
    <w:name w:val="toc 3"/>
    <w:basedOn w:val="Normal"/>
    <w:next w:val="Normal"/>
    <w:autoRedefine/>
    <w:rsid w:val="0093337F"/>
    <w:pPr>
      <w:spacing w:after="100"/>
      <w:ind w:left="400"/>
      <w:jc w:val="left"/>
    </w:pPr>
    <w:rPr>
      <w:rFonts w:ascii="New York" w:eastAsia="Times New Roman" w:hAnsi="New York"/>
      <w:sz w:val="24"/>
      <w:szCs w:val="24"/>
    </w:rPr>
  </w:style>
  <w:style w:type="paragraph" w:styleId="ListNumber">
    <w:name w:val="List Number"/>
    <w:basedOn w:val="Normal"/>
    <w:rsid w:val="0093337F"/>
    <w:pPr>
      <w:tabs>
        <w:tab w:val="num" w:pos="567"/>
      </w:tabs>
      <w:ind w:left="567" w:hanging="567"/>
      <w:jc w:val="left"/>
    </w:pPr>
    <w:rPr>
      <w:rFonts w:ascii="New York" w:eastAsia="Times New Roman" w:hAnsi="New York"/>
      <w:sz w:val="24"/>
      <w:szCs w:val="24"/>
    </w:rPr>
  </w:style>
  <w:style w:type="paragraph" w:styleId="ListBullet2">
    <w:name w:val="List Bullet 2"/>
    <w:basedOn w:val="Normal"/>
    <w:rsid w:val="0093337F"/>
    <w:pPr>
      <w:tabs>
        <w:tab w:val="num" w:pos="1134"/>
      </w:tabs>
      <w:ind w:left="1134" w:hanging="567"/>
      <w:jc w:val="left"/>
    </w:pPr>
    <w:rPr>
      <w:rFonts w:ascii="New York" w:eastAsia="Times New Roman" w:hAnsi="New York"/>
      <w:sz w:val="24"/>
      <w:szCs w:val="24"/>
    </w:rPr>
  </w:style>
  <w:style w:type="paragraph" w:styleId="ListBullet3">
    <w:name w:val="List Bullet 3"/>
    <w:basedOn w:val="Normal"/>
    <w:rsid w:val="0093337F"/>
    <w:pPr>
      <w:tabs>
        <w:tab w:val="num" w:pos="1701"/>
      </w:tabs>
      <w:ind w:left="1701" w:hanging="567"/>
      <w:jc w:val="left"/>
    </w:pPr>
    <w:rPr>
      <w:rFonts w:ascii="New York" w:eastAsia="Times New Roman" w:hAnsi="New York"/>
      <w:sz w:val="24"/>
      <w:szCs w:val="24"/>
    </w:rPr>
  </w:style>
  <w:style w:type="paragraph" w:styleId="ListBullet4">
    <w:name w:val="List Bullet 4"/>
    <w:basedOn w:val="Normal"/>
    <w:rsid w:val="0093337F"/>
    <w:pPr>
      <w:tabs>
        <w:tab w:val="num" w:pos="2268"/>
      </w:tabs>
      <w:ind w:left="2268" w:hanging="567"/>
      <w:jc w:val="left"/>
    </w:pPr>
    <w:rPr>
      <w:rFonts w:ascii="New York" w:eastAsia="Times New Roman" w:hAnsi="New York"/>
      <w:sz w:val="24"/>
      <w:szCs w:val="24"/>
    </w:rPr>
  </w:style>
  <w:style w:type="paragraph" w:styleId="ListBullet5">
    <w:name w:val="List Bullet 5"/>
    <w:basedOn w:val="Normal"/>
    <w:rsid w:val="0093337F"/>
    <w:pPr>
      <w:tabs>
        <w:tab w:val="num" w:pos="2835"/>
      </w:tabs>
      <w:ind w:left="2835" w:hanging="567"/>
      <w:jc w:val="left"/>
    </w:pPr>
    <w:rPr>
      <w:rFonts w:ascii="New York" w:eastAsia="Times New Roman" w:hAnsi="New York"/>
      <w:sz w:val="24"/>
      <w:szCs w:val="24"/>
    </w:rPr>
  </w:style>
  <w:style w:type="paragraph" w:styleId="ListNumber2">
    <w:name w:val="List Number 2"/>
    <w:basedOn w:val="Normal"/>
    <w:rsid w:val="0093337F"/>
    <w:pPr>
      <w:tabs>
        <w:tab w:val="num" w:pos="1134"/>
      </w:tabs>
      <w:ind w:left="1134" w:hanging="567"/>
      <w:jc w:val="left"/>
    </w:pPr>
    <w:rPr>
      <w:rFonts w:ascii="New York" w:eastAsia="Times New Roman" w:hAnsi="New York"/>
      <w:sz w:val="24"/>
      <w:szCs w:val="24"/>
    </w:rPr>
  </w:style>
  <w:style w:type="paragraph" w:styleId="ListNumber3">
    <w:name w:val="List Number 3"/>
    <w:basedOn w:val="Normal"/>
    <w:rsid w:val="0093337F"/>
    <w:pPr>
      <w:tabs>
        <w:tab w:val="num" w:pos="1701"/>
      </w:tabs>
      <w:ind w:left="1701" w:hanging="567"/>
      <w:jc w:val="left"/>
    </w:pPr>
    <w:rPr>
      <w:rFonts w:ascii="New York" w:eastAsia="Times New Roman" w:hAnsi="New York"/>
      <w:sz w:val="24"/>
      <w:szCs w:val="24"/>
    </w:rPr>
  </w:style>
  <w:style w:type="paragraph" w:styleId="ListNumber4">
    <w:name w:val="List Number 4"/>
    <w:basedOn w:val="Normal"/>
    <w:rsid w:val="0093337F"/>
    <w:pPr>
      <w:tabs>
        <w:tab w:val="num" w:pos="2268"/>
      </w:tabs>
      <w:ind w:left="2268" w:hanging="567"/>
      <w:jc w:val="left"/>
    </w:pPr>
    <w:rPr>
      <w:rFonts w:ascii="New York" w:eastAsia="Times New Roman" w:hAnsi="New York"/>
      <w:sz w:val="24"/>
      <w:szCs w:val="24"/>
    </w:rPr>
  </w:style>
  <w:style w:type="paragraph" w:styleId="ListNumber5">
    <w:name w:val="List Number 5"/>
    <w:basedOn w:val="Normal"/>
    <w:rsid w:val="0093337F"/>
    <w:pPr>
      <w:tabs>
        <w:tab w:val="num" w:pos="2835"/>
      </w:tabs>
      <w:ind w:left="2835" w:hanging="567"/>
      <w:jc w:val="left"/>
    </w:pPr>
    <w:rPr>
      <w:rFonts w:ascii="New York" w:eastAsia="Times New Roman" w:hAnsi="New York"/>
      <w:sz w:val="24"/>
      <w:szCs w:val="24"/>
    </w:rPr>
  </w:style>
  <w:style w:type="paragraph" w:styleId="List">
    <w:name w:val="List"/>
    <w:basedOn w:val="Normal"/>
    <w:rsid w:val="0093337F"/>
    <w:pPr>
      <w:ind w:left="567" w:hanging="567"/>
      <w:jc w:val="left"/>
    </w:pPr>
    <w:rPr>
      <w:rFonts w:ascii="New York" w:eastAsia="Times New Roman" w:hAnsi="New York"/>
      <w:sz w:val="24"/>
      <w:szCs w:val="24"/>
    </w:rPr>
  </w:style>
  <w:style w:type="paragraph" w:styleId="List2">
    <w:name w:val="List 2"/>
    <w:basedOn w:val="Normal"/>
    <w:rsid w:val="0093337F"/>
    <w:pPr>
      <w:ind w:left="1134" w:hanging="567"/>
      <w:jc w:val="left"/>
    </w:pPr>
    <w:rPr>
      <w:rFonts w:ascii="New York" w:eastAsia="Times New Roman" w:hAnsi="New York"/>
      <w:sz w:val="24"/>
      <w:szCs w:val="24"/>
    </w:rPr>
  </w:style>
  <w:style w:type="paragraph" w:styleId="ListContinue">
    <w:name w:val="List Continue"/>
    <w:basedOn w:val="Normal"/>
    <w:rsid w:val="0093337F"/>
    <w:pPr>
      <w:spacing w:after="120"/>
      <w:ind w:left="567"/>
      <w:jc w:val="left"/>
    </w:pPr>
    <w:rPr>
      <w:rFonts w:ascii="New York" w:eastAsia="Times New Roman" w:hAnsi="New York"/>
      <w:sz w:val="24"/>
      <w:szCs w:val="24"/>
    </w:rPr>
  </w:style>
  <w:style w:type="paragraph" w:styleId="ListContinue2">
    <w:name w:val="List Continue 2"/>
    <w:basedOn w:val="Normal"/>
    <w:rsid w:val="0093337F"/>
    <w:pPr>
      <w:spacing w:after="120"/>
      <w:ind w:left="1134"/>
      <w:jc w:val="left"/>
    </w:pPr>
    <w:rPr>
      <w:rFonts w:ascii="New York" w:eastAsia="Times New Roman" w:hAnsi="New York"/>
      <w:sz w:val="24"/>
      <w:szCs w:val="24"/>
    </w:rPr>
  </w:style>
  <w:style w:type="paragraph" w:styleId="ListContinue3">
    <w:name w:val="List Continue 3"/>
    <w:basedOn w:val="Normal"/>
    <w:rsid w:val="0093337F"/>
    <w:pPr>
      <w:spacing w:after="120"/>
      <w:ind w:left="1701"/>
      <w:jc w:val="left"/>
    </w:pPr>
    <w:rPr>
      <w:rFonts w:ascii="New York" w:eastAsia="Times New Roman" w:hAnsi="New York"/>
      <w:sz w:val="24"/>
      <w:szCs w:val="24"/>
    </w:rPr>
  </w:style>
  <w:style w:type="paragraph" w:styleId="ListContinue4">
    <w:name w:val="List Continue 4"/>
    <w:basedOn w:val="Normal"/>
    <w:rsid w:val="0093337F"/>
    <w:pPr>
      <w:spacing w:after="120"/>
      <w:ind w:left="2268"/>
      <w:jc w:val="left"/>
    </w:pPr>
    <w:rPr>
      <w:rFonts w:ascii="New York" w:eastAsia="Times New Roman" w:hAnsi="New York"/>
      <w:sz w:val="24"/>
      <w:szCs w:val="24"/>
    </w:rPr>
  </w:style>
  <w:style w:type="paragraph" w:styleId="ListContinue5">
    <w:name w:val="List Continue 5"/>
    <w:basedOn w:val="Normal"/>
    <w:rsid w:val="0093337F"/>
    <w:pPr>
      <w:spacing w:after="120"/>
      <w:ind w:left="2835"/>
      <w:jc w:val="left"/>
    </w:pPr>
    <w:rPr>
      <w:rFonts w:ascii="New York" w:eastAsia="Times New Roman" w:hAnsi="New York"/>
      <w:sz w:val="24"/>
      <w:szCs w:val="24"/>
    </w:rPr>
  </w:style>
  <w:style w:type="paragraph" w:styleId="List3">
    <w:name w:val="List 3"/>
    <w:basedOn w:val="Normal"/>
    <w:rsid w:val="0093337F"/>
    <w:pPr>
      <w:ind w:left="1701" w:hanging="567"/>
      <w:jc w:val="left"/>
    </w:pPr>
    <w:rPr>
      <w:rFonts w:ascii="New York" w:eastAsia="Times New Roman" w:hAnsi="New York"/>
      <w:sz w:val="24"/>
      <w:szCs w:val="24"/>
    </w:rPr>
  </w:style>
  <w:style w:type="paragraph" w:styleId="List4">
    <w:name w:val="List 4"/>
    <w:basedOn w:val="Normal"/>
    <w:rsid w:val="0093337F"/>
    <w:pPr>
      <w:ind w:left="2268" w:hanging="567"/>
      <w:jc w:val="left"/>
    </w:pPr>
    <w:rPr>
      <w:rFonts w:ascii="New York" w:eastAsia="Times New Roman" w:hAnsi="New York"/>
      <w:sz w:val="24"/>
      <w:szCs w:val="24"/>
    </w:rPr>
  </w:style>
  <w:style w:type="paragraph" w:styleId="List5">
    <w:name w:val="List 5"/>
    <w:basedOn w:val="Normal"/>
    <w:rsid w:val="0093337F"/>
    <w:pPr>
      <w:ind w:left="2835" w:hanging="567"/>
      <w:jc w:val="left"/>
    </w:pPr>
    <w:rPr>
      <w:rFonts w:ascii="New York" w:eastAsia="Times New Roman" w:hAnsi="New York"/>
      <w:sz w:val="24"/>
      <w:szCs w:val="24"/>
    </w:rPr>
  </w:style>
  <w:style w:type="table" w:customStyle="1" w:styleId="PwCTableText">
    <w:name w:val="PwC Table Text"/>
    <w:uiPriority w:val="99"/>
    <w:qFormat/>
    <w:rsid w:val="0093337F"/>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93337F"/>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93337F"/>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93337F"/>
    <w:rPr>
      <w:rFonts w:cs="Times New Roman"/>
    </w:rPr>
  </w:style>
  <w:style w:type="character" w:customStyle="1" w:styleId="hps">
    <w:name w:val="hps"/>
    <w:rsid w:val="0093337F"/>
    <w:rPr>
      <w:rFonts w:cs="Times New Roman"/>
    </w:rPr>
  </w:style>
  <w:style w:type="paragraph" w:customStyle="1" w:styleId="Style5">
    <w:name w:val="Style5"/>
    <w:basedOn w:val="Normal"/>
    <w:rsid w:val="0093337F"/>
    <w:pPr>
      <w:pBdr>
        <w:top w:val="single" w:sz="4" w:space="1" w:color="auto"/>
        <w:bottom w:val="double" w:sz="4" w:space="1" w:color="auto"/>
      </w:pBdr>
      <w:spacing w:line="240" w:lineRule="exact"/>
      <w:jc w:val="right"/>
    </w:pPr>
    <w:rPr>
      <w:rFonts w:ascii="Wingdings" w:eastAsia="Times New Roman" w:hAnsi="Wingdings" w:cs="Brush Script MT"/>
      <w:lang w:eastAsia="th-TH"/>
    </w:rPr>
  </w:style>
  <w:style w:type="paragraph" w:styleId="NoSpacing">
    <w:name w:val="No Spacing"/>
    <w:link w:val="NoSpacingChar"/>
    <w:uiPriority w:val="1"/>
    <w:qFormat/>
    <w:rsid w:val="0093337F"/>
    <w:rPr>
      <w:rFonts w:ascii="Calibri" w:eastAsia="Times New Roman" w:hAnsi="Calibri" w:cs="Cordia New"/>
      <w:sz w:val="22"/>
      <w:szCs w:val="22"/>
      <w:lang w:bidi="ar-SA"/>
    </w:rPr>
  </w:style>
  <w:style w:type="character" w:customStyle="1" w:styleId="NoSpacingChar">
    <w:name w:val="No Spacing Char"/>
    <w:link w:val="NoSpacing"/>
    <w:uiPriority w:val="1"/>
    <w:locked/>
    <w:rsid w:val="0093337F"/>
    <w:rPr>
      <w:rFonts w:ascii="Calibri" w:eastAsia="Times New Roman" w:hAnsi="Calibri" w:cs="Cordia New"/>
      <w:sz w:val="22"/>
      <w:szCs w:val="22"/>
      <w:lang w:bidi="ar-SA"/>
    </w:rPr>
  </w:style>
  <w:style w:type="numbering" w:customStyle="1" w:styleId="PwCListNumbers1">
    <w:name w:val="PwC List Numbers 1"/>
    <w:rsid w:val="0093337F"/>
    <w:pPr>
      <w:numPr>
        <w:numId w:val="9"/>
      </w:numPr>
    </w:pPr>
  </w:style>
  <w:style w:type="numbering" w:customStyle="1" w:styleId="PwCListBullets1">
    <w:name w:val="PwC List Bullets 1"/>
    <w:rsid w:val="0093337F"/>
    <w:pPr>
      <w:numPr>
        <w:numId w:val="8"/>
      </w:numPr>
    </w:pPr>
  </w:style>
  <w:style w:type="paragraph" w:customStyle="1" w:styleId="block">
    <w:name w:val="block"/>
    <w:aliases w:val="b"/>
    <w:basedOn w:val="BodyText"/>
    <w:uiPriority w:val="99"/>
    <w:rsid w:val="0093337F"/>
    <w:pPr>
      <w:spacing w:after="260" w:line="260" w:lineRule="atLeast"/>
      <w:ind w:left="567"/>
      <w:jc w:val="left"/>
    </w:pPr>
    <w:rPr>
      <w:rFonts w:ascii="Times New Roman" w:eastAsia="Times New Roman" w:hAnsi="Times New Roman" w:cs="Times New Roman"/>
      <w:snapToGrid/>
      <w:color w:val="auto"/>
      <w:sz w:val="22"/>
      <w:szCs w:val="20"/>
      <w:lang w:eastAsia="x-none" w:bidi="ar-SA"/>
    </w:rPr>
  </w:style>
  <w:style w:type="table" w:customStyle="1" w:styleId="TableGrid1">
    <w:name w:val="Table Grid1"/>
    <w:basedOn w:val="TableNormal"/>
    <w:next w:val="TableGrid"/>
    <w:uiPriority w:val="59"/>
    <w:rsid w:val="0093337F"/>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93337F"/>
    <w:pPr>
      <w:spacing w:after="160" w:line="240" w:lineRule="exact"/>
      <w:jc w:val="lef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93337F"/>
    <w:pPr>
      <w:spacing w:after="160" w:line="240" w:lineRule="exact"/>
      <w:jc w:val="left"/>
    </w:pPr>
    <w:rPr>
      <w:rFonts w:ascii="Verdana" w:eastAsia="SimSun" w:hAnsi="Verdana"/>
      <w:lang w:bidi="ar-SA"/>
    </w:rPr>
  </w:style>
  <w:style w:type="paragraph" w:customStyle="1" w:styleId="a2">
    <w:name w:val="???????????"/>
    <w:basedOn w:val="Normal"/>
    <w:rsid w:val="0093337F"/>
    <w:pPr>
      <w:widowControl w:val="0"/>
      <w:ind w:right="386"/>
      <w:jc w:val="left"/>
    </w:pPr>
    <w:rPr>
      <w:rFonts w:ascii="Cordia New" w:eastAsia="Times New Roman" w:hAnsi="Cordia New" w:cs="Cordia New"/>
    </w:rPr>
  </w:style>
  <w:style w:type="paragraph" w:styleId="Revision">
    <w:name w:val="Revision"/>
    <w:hidden/>
    <w:uiPriority w:val="99"/>
    <w:semiHidden/>
    <w:rsid w:val="0093337F"/>
    <w:rPr>
      <w:rFonts w:ascii="Times New Roman" w:eastAsia="Batang" w:hAnsi="Times New Roman"/>
      <w:szCs w:val="25"/>
      <w:lang w:eastAsia="th-TH"/>
    </w:rPr>
  </w:style>
  <w:style w:type="paragraph" w:customStyle="1" w:styleId="msonormal0">
    <w:name w:val="msonormal"/>
    <w:basedOn w:val="Normal"/>
    <w:uiPriority w:val="99"/>
    <w:rsid w:val="0093337F"/>
    <w:pPr>
      <w:spacing w:after="160" w:line="256" w:lineRule="auto"/>
      <w:jc w:val="left"/>
    </w:pPr>
    <w:rPr>
      <w:rFonts w:ascii="Times New Roman" w:eastAsia="Arial" w:hAnsi="Times New Roman" w:cs="Times New Roman"/>
      <w:sz w:val="24"/>
      <w:szCs w:val="24"/>
      <w:lang w:bidi="ar-SA"/>
    </w:rPr>
  </w:style>
  <w:style w:type="paragraph" w:styleId="EndnoteText">
    <w:name w:val="endnote text"/>
    <w:basedOn w:val="Normal"/>
    <w:link w:val="EndnoteTextChar"/>
    <w:uiPriority w:val="99"/>
    <w:unhideWhenUsed/>
    <w:rsid w:val="0093337F"/>
    <w:pPr>
      <w:jc w:val="left"/>
    </w:pPr>
    <w:rPr>
      <w:rFonts w:eastAsia="Arial"/>
      <w:lang w:bidi="ar-SA"/>
    </w:rPr>
  </w:style>
  <w:style w:type="character" w:customStyle="1" w:styleId="EndnoteTextChar">
    <w:name w:val="Endnote Text Char"/>
    <w:link w:val="EndnoteText"/>
    <w:uiPriority w:val="99"/>
    <w:rsid w:val="0093337F"/>
    <w:rPr>
      <w:rFonts w:ascii="Arial" w:eastAsia="Arial" w:hAnsi="Arial"/>
      <w:lang w:bidi="ar-SA"/>
    </w:rPr>
  </w:style>
  <w:style w:type="table" w:customStyle="1" w:styleId="PWCBasic">
    <w:name w:val="PWC Basic"/>
    <w:basedOn w:val="TableNormal"/>
    <w:uiPriority w:val="99"/>
    <w:rsid w:val="0093337F"/>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2">
    <w:name w:val="Table Grid2"/>
    <w:basedOn w:val="TableNormal"/>
    <w:next w:val="TableGrid"/>
    <w:uiPriority w:val="59"/>
    <w:rsid w:val="004D6443"/>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37336"/>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1026">
      <w:bodyDiv w:val="1"/>
      <w:marLeft w:val="0"/>
      <w:marRight w:val="0"/>
      <w:marTop w:val="0"/>
      <w:marBottom w:val="0"/>
      <w:divBdr>
        <w:top w:val="none" w:sz="0" w:space="0" w:color="auto"/>
        <w:left w:val="none" w:sz="0" w:space="0" w:color="auto"/>
        <w:bottom w:val="none" w:sz="0" w:space="0" w:color="auto"/>
        <w:right w:val="none" w:sz="0" w:space="0" w:color="auto"/>
      </w:divBdr>
    </w:div>
    <w:div w:id="7414369">
      <w:bodyDiv w:val="1"/>
      <w:marLeft w:val="0"/>
      <w:marRight w:val="0"/>
      <w:marTop w:val="0"/>
      <w:marBottom w:val="0"/>
      <w:divBdr>
        <w:top w:val="none" w:sz="0" w:space="0" w:color="auto"/>
        <w:left w:val="none" w:sz="0" w:space="0" w:color="auto"/>
        <w:bottom w:val="none" w:sz="0" w:space="0" w:color="auto"/>
        <w:right w:val="none" w:sz="0" w:space="0" w:color="auto"/>
      </w:divBdr>
    </w:div>
    <w:div w:id="35547972">
      <w:bodyDiv w:val="1"/>
      <w:marLeft w:val="0"/>
      <w:marRight w:val="0"/>
      <w:marTop w:val="0"/>
      <w:marBottom w:val="0"/>
      <w:divBdr>
        <w:top w:val="none" w:sz="0" w:space="0" w:color="auto"/>
        <w:left w:val="none" w:sz="0" w:space="0" w:color="auto"/>
        <w:bottom w:val="none" w:sz="0" w:space="0" w:color="auto"/>
        <w:right w:val="none" w:sz="0" w:space="0" w:color="auto"/>
      </w:divBdr>
    </w:div>
    <w:div w:id="36125127">
      <w:bodyDiv w:val="1"/>
      <w:marLeft w:val="0"/>
      <w:marRight w:val="0"/>
      <w:marTop w:val="0"/>
      <w:marBottom w:val="0"/>
      <w:divBdr>
        <w:top w:val="none" w:sz="0" w:space="0" w:color="auto"/>
        <w:left w:val="none" w:sz="0" w:space="0" w:color="auto"/>
        <w:bottom w:val="none" w:sz="0" w:space="0" w:color="auto"/>
        <w:right w:val="none" w:sz="0" w:space="0" w:color="auto"/>
      </w:divBdr>
    </w:div>
    <w:div w:id="47268736">
      <w:bodyDiv w:val="1"/>
      <w:marLeft w:val="0"/>
      <w:marRight w:val="0"/>
      <w:marTop w:val="0"/>
      <w:marBottom w:val="0"/>
      <w:divBdr>
        <w:top w:val="none" w:sz="0" w:space="0" w:color="auto"/>
        <w:left w:val="none" w:sz="0" w:space="0" w:color="auto"/>
        <w:bottom w:val="none" w:sz="0" w:space="0" w:color="auto"/>
        <w:right w:val="none" w:sz="0" w:space="0" w:color="auto"/>
      </w:divBdr>
    </w:div>
    <w:div w:id="67306625">
      <w:bodyDiv w:val="1"/>
      <w:marLeft w:val="0"/>
      <w:marRight w:val="0"/>
      <w:marTop w:val="0"/>
      <w:marBottom w:val="0"/>
      <w:divBdr>
        <w:top w:val="none" w:sz="0" w:space="0" w:color="auto"/>
        <w:left w:val="none" w:sz="0" w:space="0" w:color="auto"/>
        <w:bottom w:val="none" w:sz="0" w:space="0" w:color="auto"/>
        <w:right w:val="none" w:sz="0" w:space="0" w:color="auto"/>
      </w:divBdr>
    </w:div>
    <w:div w:id="77144137">
      <w:bodyDiv w:val="1"/>
      <w:marLeft w:val="0"/>
      <w:marRight w:val="0"/>
      <w:marTop w:val="0"/>
      <w:marBottom w:val="0"/>
      <w:divBdr>
        <w:top w:val="none" w:sz="0" w:space="0" w:color="auto"/>
        <w:left w:val="none" w:sz="0" w:space="0" w:color="auto"/>
        <w:bottom w:val="none" w:sz="0" w:space="0" w:color="auto"/>
        <w:right w:val="none" w:sz="0" w:space="0" w:color="auto"/>
      </w:divBdr>
    </w:div>
    <w:div w:id="94332408">
      <w:bodyDiv w:val="1"/>
      <w:marLeft w:val="0"/>
      <w:marRight w:val="0"/>
      <w:marTop w:val="0"/>
      <w:marBottom w:val="0"/>
      <w:divBdr>
        <w:top w:val="none" w:sz="0" w:space="0" w:color="auto"/>
        <w:left w:val="none" w:sz="0" w:space="0" w:color="auto"/>
        <w:bottom w:val="none" w:sz="0" w:space="0" w:color="auto"/>
        <w:right w:val="none" w:sz="0" w:space="0" w:color="auto"/>
      </w:divBdr>
    </w:div>
    <w:div w:id="97457179">
      <w:bodyDiv w:val="1"/>
      <w:marLeft w:val="0"/>
      <w:marRight w:val="0"/>
      <w:marTop w:val="0"/>
      <w:marBottom w:val="0"/>
      <w:divBdr>
        <w:top w:val="none" w:sz="0" w:space="0" w:color="auto"/>
        <w:left w:val="none" w:sz="0" w:space="0" w:color="auto"/>
        <w:bottom w:val="none" w:sz="0" w:space="0" w:color="auto"/>
        <w:right w:val="none" w:sz="0" w:space="0" w:color="auto"/>
      </w:divBdr>
    </w:div>
    <w:div w:id="106588686">
      <w:bodyDiv w:val="1"/>
      <w:marLeft w:val="0"/>
      <w:marRight w:val="0"/>
      <w:marTop w:val="0"/>
      <w:marBottom w:val="0"/>
      <w:divBdr>
        <w:top w:val="none" w:sz="0" w:space="0" w:color="auto"/>
        <w:left w:val="none" w:sz="0" w:space="0" w:color="auto"/>
        <w:bottom w:val="none" w:sz="0" w:space="0" w:color="auto"/>
        <w:right w:val="none" w:sz="0" w:space="0" w:color="auto"/>
      </w:divBdr>
    </w:div>
    <w:div w:id="121462852">
      <w:bodyDiv w:val="1"/>
      <w:marLeft w:val="0"/>
      <w:marRight w:val="0"/>
      <w:marTop w:val="0"/>
      <w:marBottom w:val="0"/>
      <w:divBdr>
        <w:top w:val="none" w:sz="0" w:space="0" w:color="auto"/>
        <w:left w:val="none" w:sz="0" w:space="0" w:color="auto"/>
        <w:bottom w:val="none" w:sz="0" w:space="0" w:color="auto"/>
        <w:right w:val="none" w:sz="0" w:space="0" w:color="auto"/>
      </w:divBdr>
    </w:div>
    <w:div w:id="122432024">
      <w:bodyDiv w:val="1"/>
      <w:marLeft w:val="0"/>
      <w:marRight w:val="0"/>
      <w:marTop w:val="0"/>
      <w:marBottom w:val="0"/>
      <w:divBdr>
        <w:top w:val="none" w:sz="0" w:space="0" w:color="auto"/>
        <w:left w:val="none" w:sz="0" w:space="0" w:color="auto"/>
        <w:bottom w:val="none" w:sz="0" w:space="0" w:color="auto"/>
        <w:right w:val="none" w:sz="0" w:space="0" w:color="auto"/>
      </w:divBdr>
    </w:div>
    <w:div w:id="127817774">
      <w:bodyDiv w:val="1"/>
      <w:marLeft w:val="0"/>
      <w:marRight w:val="0"/>
      <w:marTop w:val="0"/>
      <w:marBottom w:val="0"/>
      <w:divBdr>
        <w:top w:val="none" w:sz="0" w:space="0" w:color="auto"/>
        <w:left w:val="none" w:sz="0" w:space="0" w:color="auto"/>
        <w:bottom w:val="none" w:sz="0" w:space="0" w:color="auto"/>
        <w:right w:val="none" w:sz="0" w:space="0" w:color="auto"/>
      </w:divBdr>
    </w:div>
    <w:div w:id="130945841">
      <w:bodyDiv w:val="1"/>
      <w:marLeft w:val="0"/>
      <w:marRight w:val="0"/>
      <w:marTop w:val="0"/>
      <w:marBottom w:val="0"/>
      <w:divBdr>
        <w:top w:val="none" w:sz="0" w:space="0" w:color="auto"/>
        <w:left w:val="none" w:sz="0" w:space="0" w:color="auto"/>
        <w:bottom w:val="none" w:sz="0" w:space="0" w:color="auto"/>
        <w:right w:val="none" w:sz="0" w:space="0" w:color="auto"/>
      </w:divBdr>
    </w:div>
    <w:div w:id="135681737">
      <w:bodyDiv w:val="1"/>
      <w:marLeft w:val="0"/>
      <w:marRight w:val="0"/>
      <w:marTop w:val="0"/>
      <w:marBottom w:val="0"/>
      <w:divBdr>
        <w:top w:val="none" w:sz="0" w:space="0" w:color="auto"/>
        <w:left w:val="none" w:sz="0" w:space="0" w:color="auto"/>
        <w:bottom w:val="none" w:sz="0" w:space="0" w:color="auto"/>
        <w:right w:val="none" w:sz="0" w:space="0" w:color="auto"/>
      </w:divBdr>
    </w:div>
    <w:div w:id="136531624">
      <w:bodyDiv w:val="1"/>
      <w:marLeft w:val="0"/>
      <w:marRight w:val="0"/>
      <w:marTop w:val="0"/>
      <w:marBottom w:val="0"/>
      <w:divBdr>
        <w:top w:val="none" w:sz="0" w:space="0" w:color="auto"/>
        <w:left w:val="none" w:sz="0" w:space="0" w:color="auto"/>
        <w:bottom w:val="none" w:sz="0" w:space="0" w:color="auto"/>
        <w:right w:val="none" w:sz="0" w:space="0" w:color="auto"/>
      </w:divBdr>
    </w:div>
    <w:div w:id="141852477">
      <w:bodyDiv w:val="1"/>
      <w:marLeft w:val="0"/>
      <w:marRight w:val="0"/>
      <w:marTop w:val="0"/>
      <w:marBottom w:val="0"/>
      <w:divBdr>
        <w:top w:val="none" w:sz="0" w:space="0" w:color="auto"/>
        <w:left w:val="none" w:sz="0" w:space="0" w:color="auto"/>
        <w:bottom w:val="none" w:sz="0" w:space="0" w:color="auto"/>
        <w:right w:val="none" w:sz="0" w:space="0" w:color="auto"/>
      </w:divBdr>
    </w:div>
    <w:div w:id="142964494">
      <w:bodyDiv w:val="1"/>
      <w:marLeft w:val="0"/>
      <w:marRight w:val="0"/>
      <w:marTop w:val="0"/>
      <w:marBottom w:val="0"/>
      <w:divBdr>
        <w:top w:val="none" w:sz="0" w:space="0" w:color="auto"/>
        <w:left w:val="none" w:sz="0" w:space="0" w:color="auto"/>
        <w:bottom w:val="none" w:sz="0" w:space="0" w:color="auto"/>
        <w:right w:val="none" w:sz="0" w:space="0" w:color="auto"/>
      </w:divBdr>
    </w:div>
    <w:div w:id="154033237">
      <w:bodyDiv w:val="1"/>
      <w:marLeft w:val="0"/>
      <w:marRight w:val="0"/>
      <w:marTop w:val="0"/>
      <w:marBottom w:val="0"/>
      <w:divBdr>
        <w:top w:val="none" w:sz="0" w:space="0" w:color="auto"/>
        <w:left w:val="none" w:sz="0" w:space="0" w:color="auto"/>
        <w:bottom w:val="none" w:sz="0" w:space="0" w:color="auto"/>
        <w:right w:val="none" w:sz="0" w:space="0" w:color="auto"/>
      </w:divBdr>
    </w:div>
    <w:div w:id="167254443">
      <w:bodyDiv w:val="1"/>
      <w:marLeft w:val="0"/>
      <w:marRight w:val="0"/>
      <w:marTop w:val="0"/>
      <w:marBottom w:val="0"/>
      <w:divBdr>
        <w:top w:val="none" w:sz="0" w:space="0" w:color="auto"/>
        <w:left w:val="none" w:sz="0" w:space="0" w:color="auto"/>
        <w:bottom w:val="none" w:sz="0" w:space="0" w:color="auto"/>
        <w:right w:val="none" w:sz="0" w:space="0" w:color="auto"/>
      </w:divBdr>
    </w:div>
    <w:div w:id="170994272">
      <w:bodyDiv w:val="1"/>
      <w:marLeft w:val="0"/>
      <w:marRight w:val="0"/>
      <w:marTop w:val="0"/>
      <w:marBottom w:val="0"/>
      <w:divBdr>
        <w:top w:val="none" w:sz="0" w:space="0" w:color="auto"/>
        <w:left w:val="none" w:sz="0" w:space="0" w:color="auto"/>
        <w:bottom w:val="none" w:sz="0" w:space="0" w:color="auto"/>
        <w:right w:val="none" w:sz="0" w:space="0" w:color="auto"/>
      </w:divBdr>
    </w:div>
    <w:div w:id="190455293">
      <w:bodyDiv w:val="1"/>
      <w:marLeft w:val="0"/>
      <w:marRight w:val="0"/>
      <w:marTop w:val="0"/>
      <w:marBottom w:val="0"/>
      <w:divBdr>
        <w:top w:val="none" w:sz="0" w:space="0" w:color="auto"/>
        <w:left w:val="none" w:sz="0" w:space="0" w:color="auto"/>
        <w:bottom w:val="none" w:sz="0" w:space="0" w:color="auto"/>
        <w:right w:val="none" w:sz="0" w:space="0" w:color="auto"/>
      </w:divBdr>
    </w:div>
    <w:div w:id="203639582">
      <w:bodyDiv w:val="1"/>
      <w:marLeft w:val="0"/>
      <w:marRight w:val="0"/>
      <w:marTop w:val="0"/>
      <w:marBottom w:val="0"/>
      <w:divBdr>
        <w:top w:val="none" w:sz="0" w:space="0" w:color="auto"/>
        <w:left w:val="none" w:sz="0" w:space="0" w:color="auto"/>
        <w:bottom w:val="none" w:sz="0" w:space="0" w:color="auto"/>
        <w:right w:val="none" w:sz="0" w:space="0" w:color="auto"/>
      </w:divBdr>
    </w:div>
    <w:div w:id="229275550">
      <w:bodyDiv w:val="1"/>
      <w:marLeft w:val="0"/>
      <w:marRight w:val="0"/>
      <w:marTop w:val="0"/>
      <w:marBottom w:val="0"/>
      <w:divBdr>
        <w:top w:val="none" w:sz="0" w:space="0" w:color="auto"/>
        <w:left w:val="none" w:sz="0" w:space="0" w:color="auto"/>
        <w:bottom w:val="none" w:sz="0" w:space="0" w:color="auto"/>
        <w:right w:val="none" w:sz="0" w:space="0" w:color="auto"/>
      </w:divBdr>
    </w:div>
    <w:div w:id="235940079">
      <w:bodyDiv w:val="1"/>
      <w:marLeft w:val="0"/>
      <w:marRight w:val="0"/>
      <w:marTop w:val="0"/>
      <w:marBottom w:val="0"/>
      <w:divBdr>
        <w:top w:val="none" w:sz="0" w:space="0" w:color="auto"/>
        <w:left w:val="none" w:sz="0" w:space="0" w:color="auto"/>
        <w:bottom w:val="none" w:sz="0" w:space="0" w:color="auto"/>
        <w:right w:val="none" w:sz="0" w:space="0" w:color="auto"/>
      </w:divBdr>
    </w:div>
    <w:div w:id="240064137">
      <w:bodyDiv w:val="1"/>
      <w:marLeft w:val="0"/>
      <w:marRight w:val="0"/>
      <w:marTop w:val="0"/>
      <w:marBottom w:val="0"/>
      <w:divBdr>
        <w:top w:val="none" w:sz="0" w:space="0" w:color="auto"/>
        <w:left w:val="none" w:sz="0" w:space="0" w:color="auto"/>
        <w:bottom w:val="none" w:sz="0" w:space="0" w:color="auto"/>
        <w:right w:val="none" w:sz="0" w:space="0" w:color="auto"/>
      </w:divBdr>
    </w:div>
    <w:div w:id="246811551">
      <w:bodyDiv w:val="1"/>
      <w:marLeft w:val="0"/>
      <w:marRight w:val="0"/>
      <w:marTop w:val="0"/>
      <w:marBottom w:val="0"/>
      <w:divBdr>
        <w:top w:val="none" w:sz="0" w:space="0" w:color="auto"/>
        <w:left w:val="none" w:sz="0" w:space="0" w:color="auto"/>
        <w:bottom w:val="none" w:sz="0" w:space="0" w:color="auto"/>
        <w:right w:val="none" w:sz="0" w:space="0" w:color="auto"/>
      </w:divBdr>
    </w:div>
    <w:div w:id="250940843">
      <w:bodyDiv w:val="1"/>
      <w:marLeft w:val="0"/>
      <w:marRight w:val="0"/>
      <w:marTop w:val="0"/>
      <w:marBottom w:val="0"/>
      <w:divBdr>
        <w:top w:val="none" w:sz="0" w:space="0" w:color="auto"/>
        <w:left w:val="none" w:sz="0" w:space="0" w:color="auto"/>
        <w:bottom w:val="none" w:sz="0" w:space="0" w:color="auto"/>
        <w:right w:val="none" w:sz="0" w:space="0" w:color="auto"/>
      </w:divBdr>
    </w:div>
    <w:div w:id="253127411">
      <w:bodyDiv w:val="1"/>
      <w:marLeft w:val="0"/>
      <w:marRight w:val="0"/>
      <w:marTop w:val="0"/>
      <w:marBottom w:val="0"/>
      <w:divBdr>
        <w:top w:val="none" w:sz="0" w:space="0" w:color="auto"/>
        <w:left w:val="none" w:sz="0" w:space="0" w:color="auto"/>
        <w:bottom w:val="none" w:sz="0" w:space="0" w:color="auto"/>
        <w:right w:val="none" w:sz="0" w:space="0" w:color="auto"/>
      </w:divBdr>
    </w:div>
    <w:div w:id="260071947">
      <w:bodyDiv w:val="1"/>
      <w:marLeft w:val="0"/>
      <w:marRight w:val="0"/>
      <w:marTop w:val="0"/>
      <w:marBottom w:val="0"/>
      <w:divBdr>
        <w:top w:val="none" w:sz="0" w:space="0" w:color="auto"/>
        <w:left w:val="none" w:sz="0" w:space="0" w:color="auto"/>
        <w:bottom w:val="none" w:sz="0" w:space="0" w:color="auto"/>
        <w:right w:val="none" w:sz="0" w:space="0" w:color="auto"/>
      </w:divBdr>
    </w:div>
    <w:div w:id="260915124">
      <w:bodyDiv w:val="1"/>
      <w:marLeft w:val="0"/>
      <w:marRight w:val="0"/>
      <w:marTop w:val="0"/>
      <w:marBottom w:val="0"/>
      <w:divBdr>
        <w:top w:val="none" w:sz="0" w:space="0" w:color="auto"/>
        <w:left w:val="none" w:sz="0" w:space="0" w:color="auto"/>
        <w:bottom w:val="none" w:sz="0" w:space="0" w:color="auto"/>
        <w:right w:val="none" w:sz="0" w:space="0" w:color="auto"/>
      </w:divBdr>
    </w:div>
    <w:div w:id="262804699">
      <w:bodyDiv w:val="1"/>
      <w:marLeft w:val="0"/>
      <w:marRight w:val="0"/>
      <w:marTop w:val="0"/>
      <w:marBottom w:val="0"/>
      <w:divBdr>
        <w:top w:val="none" w:sz="0" w:space="0" w:color="auto"/>
        <w:left w:val="none" w:sz="0" w:space="0" w:color="auto"/>
        <w:bottom w:val="none" w:sz="0" w:space="0" w:color="auto"/>
        <w:right w:val="none" w:sz="0" w:space="0" w:color="auto"/>
      </w:divBdr>
    </w:div>
    <w:div w:id="263196395">
      <w:bodyDiv w:val="1"/>
      <w:marLeft w:val="0"/>
      <w:marRight w:val="0"/>
      <w:marTop w:val="0"/>
      <w:marBottom w:val="0"/>
      <w:divBdr>
        <w:top w:val="none" w:sz="0" w:space="0" w:color="auto"/>
        <w:left w:val="none" w:sz="0" w:space="0" w:color="auto"/>
        <w:bottom w:val="none" w:sz="0" w:space="0" w:color="auto"/>
        <w:right w:val="none" w:sz="0" w:space="0" w:color="auto"/>
      </w:divBdr>
    </w:div>
    <w:div w:id="267196377">
      <w:bodyDiv w:val="1"/>
      <w:marLeft w:val="0"/>
      <w:marRight w:val="0"/>
      <w:marTop w:val="0"/>
      <w:marBottom w:val="0"/>
      <w:divBdr>
        <w:top w:val="none" w:sz="0" w:space="0" w:color="auto"/>
        <w:left w:val="none" w:sz="0" w:space="0" w:color="auto"/>
        <w:bottom w:val="none" w:sz="0" w:space="0" w:color="auto"/>
        <w:right w:val="none" w:sz="0" w:space="0" w:color="auto"/>
      </w:divBdr>
    </w:div>
    <w:div w:id="267780964">
      <w:bodyDiv w:val="1"/>
      <w:marLeft w:val="0"/>
      <w:marRight w:val="0"/>
      <w:marTop w:val="0"/>
      <w:marBottom w:val="0"/>
      <w:divBdr>
        <w:top w:val="none" w:sz="0" w:space="0" w:color="auto"/>
        <w:left w:val="none" w:sz="0" w:space="0" w:color="auto"/>
        <w:bottom w:val="none" w:sz="0" w:space="0" w:color="auto"/>
        <w:right w:val="none" w:sz="0" w:space="0" w:color="auto"/>
      </w:divBdr>
    </w:div>
    <w:div w:id="294528027">
      <w:bodyDiv w:val="1"/>
      <w:marLeft w:val="0"/>
      <w:marRight w:val="0"/>
      <w:marTop w:val="0"/>
      <w:marBottom w:val="0"/>
      <w:divBdr>
        <w:top w:val="none" w:sz="0" w:space="0" w:color="auto"/>
        <w:left w:val="none" w:sz="0" w:space="0" w:color="auto"/>
        <w:bottom w:val="none" w:sz="0" w:space="0" w:color="auto"/>
        <w:right w:val="none" w:sz="0" w:space="0" w:color="auto"/>
      </w:divBdr>
    </w:div>
    <w:div w:id="300695268">
      <w:bodyDiv w:val="1"/>
      <w:marLeft w:val="0"/>
      <w:marRight w:val="0"/>
      <w:marTop w:val="0"/>
      <w:marBottom w:val="0"/>
      <w:divBdr>
        <w:top w:val="none" w:sz="0" w:space="0" w:color="auto"/>
        <w:left w:val="none" w:sz="0" w:space="0" w:color="auto"/>
        <w:bottom w:val="none" w:sz="0" w:space="0" w:color="auto"/>
        <w:right w:val="none" w:sz="0" w:space="0" w:color="auto"/>
      </w:divBdr>
    </w:div>
    <w:div w:id="309016666">
      <w:bodyDiv w:val="1"/>
      <w:marLeft w:val="0"/>
      <w:marRight w:val="0"/>
      <w:marTop w:val="0"/>
      <w:marBottom w:val="0"/>
      <w:divBdr>
        <w:top w:val="none" w:sz="0" w:space="0" w:color="auto"/>
        <w:left w:val="none" w:sz="0" w:space="0" w:color="auto"/>
        <w:bottom w:val="none" w:sz="0" w:space="0" w:color="auto"/>
        <w:right w:val="none" w:sz="0" w:space="0" w:color="auto"/>
      </w:divBdr>
    </w:div>
    <w:div w:id="316304919">
      <w:bodyDiv w:val="1"/>
      <w:marLeft w:val="0"/>
      <w:marRight w:val="0"/>
      <w:marTop w:val="0"/>
      <w:marBottom w:val="0"/>
      <w:divBdr>
        <w:top w:val="none" w:sz="0" w:space="0" w:color="auto"/>
        <w:left w:val="none" w:sz="0" w:space="0" w:color="auto"/>
        <w:bottom w:val="none" w:sz="0" w:space="0" w:color="auto"/>
        <w:right w:val="none" w:sz="0" w:space="0" w:color="auto"/>
      </w:divBdr>
    </w:div>
    <w:div w:id="327632136">
      <w:bodyDiv w:val="1"/>
      <w:marLeft w:val="0"/>
      <w:marRight w:val="0"/>
      <w:marTop w:val="0"/>
      <w:marBottom w:val="0"/>
      <w:divBdr>
        <w:top w:val="none" w:sz="0" w:space="0" w:color="auto"/>
        <w:left w:val="none" w:sz="0" w:space="0" w:color="auto"/>
        <w:bottom w:val="none" w:sz="0" w:space="0" w:color="auto"/>
        <w:right w:val="none" w:sz="0" w:space="0" w:color="auto"/>
      </w:divBdr>
    </w:div>
    <w:div w:id="336158514">
      <w:bodyDiv w:val="1"/>
      <w:marLeft w:val="0"/>
      <w:marRight w:val="0"/>
      <w:marTop w:val="0"/>
      <w:marBottom w:val="0"/>
      <w:divBdr>
        <w:top w:val="none" w:sz="0" w:space="0" w:color="auto"/>
        <w:left w:val="none" w:sz="0" w:space="0" w:color="auto"/>
        <w:bottom w:val="none" w:sz="0" w:space="0" w:color="auto"/>
        <w:right w:val="none" w:sz="0" w:space="0" w:color="auto"/>
      </w:divBdr>
    </w:div>
    <w:div w:id="339478251">
      <w:bodyDiv w:val="1"/>
      <w:marLeft w:val="0"/>
      <w:marRight w:val="0"/>
      <w:marTop w:val="0"/>
      <w:marBottom w:val="0"/>
      <w:divBdr>
        <w:top w:val="none" w:sz="0" w:space="0" w:color="auto"/>
        <w:left w:val="none" w:sz="0" w:space="0" w:color="auto"/>
        <w:bottom w:val="none" w:sz="0" w:space="0" w:color="auto"/>
        <w:right w:val="none" w:sz="0" w:space="0" w:color="auto"/>
      </w:divBdr>
    </w:div>
    <w:div w:id="341130812">
      <w:bodyDiv w:val="1"/>
      <w:marLeft w:val="0"/>
      <w:marRight w:val="0"/>
      <w:marTop w:val="0"/>
      <w:marBottom w:val="0"/>
      <w:divBdr>
        <w:top w:val="none" w:sz="0" w:space="0" w:color="auto"/>
        <w:left w:val="none" w:sz="0" w:space="0" w:color="auto"/>
        <w:bottom w:val="none" w:sz="0" w:space="0" w:color="auto"/>
        <w:right w:val="none" w:sz="0" w:space="0" w:color="auto"/>
      </w:divBdr>
    </w:div>
    <w:div w:id="342754037">
      <w:bodyDiv w:val="1"/>
      <w:marLeft w:val="0"/>
      <w:marRight w:val="0"/>
      <w:marTop w:val="0"/>
      <w:marBottom w:val="0"/>
      <w:divBdr>
        <w:top w:val="none" w:sz="0" w:space="0" w:color="auto"/>
        <w:left w:val="none" w:sz="0" w:space="0" w:color="auto"/>
        <w:bottom w:val="none" w:sz="0" w:space="0" w:color="auto"/>
        <w:right w:val="none" w:sz="0" w:space="0" w:color="auto"/>
      </w:divBdr>
    </w:div>
    <w:div w:id="357313046">
      <w:bodyDiv w:val="1"/>
      <w:marLeft w:val="0"/>
      <w:marRight w:val="0"/>
      <w:marTop w:val="0"/>
      <w:marBottom w:val="0"/>
      <w:divBdr>
        <w:top w:val="none" w:sz="0" w:space="0" w:color="auto"/>
        <w:left w:val="none" w:sz="0" w:space="0" w:color="auto"/>
        <w:bottom w:val="none" w:sz="0" w:space="0" w:color="auto"/>
        <w:right w:val="none" w:sz="0" w:space="0" w:color="auto"/>
      </w:divBdr>
    </w:div>
    <w:div w:id="359206811">
      <w:bodyDiv w:val="1"/>
      <w:marLeft w:val="0"/>
      <w:marRight w:val="0"/>
      <w:marTop w:val="0"/>
      <w:marBottom w:val="0"/>
      <w:divBdr>
        <w:top w:val="none" w:sz="0" w:space="0" w:color="auto"/>
        <w:left w:val="none" w:sz="0" w:space="0" w:color="auto"/>
        <w:bottom w:val="none" w:sz="0" w:space="0" w:color="auto"/>
        <w:right w:val="none" w:sz="0" w:space="0" w:color="auto"/>
      </w:divBdr>
    </w:div>
    <w:div w:id="361825133">
      <w:bodyDiv w:val="1"/>
      <w:marLeft w:val="0"/>
      <w:marRight w:val="0"/>
      <w:marTop w:val="0"/>
      <w:marBottom w:val="0"/>
      <w:divBdr>
        <w:top w:val="none" w:sz="0" w:space="0" w:color="auto"/>
        <w:left w:val="none" w:sz="0" w:space="0" w:color="auto"/>
        <w:bottom w:val="none" w:sz="0" w:space="0" w:color="auto"/>
        <w:right w:val="none" w:sz="0" w:space="0" w:color="auto"/>
      </w:divBdr>
    </w:div>
    <w:div w:id="394938178">
      <w:bodyDiv w:val="1"/>
      <w:marLeft w:val="0"/>
      <w:marRight w:val="0"/>
      <w:marTop w:val="0"/>
      <w:marBottom w:val="0"/>
      <w:divBdr>
        <w:top w:val="none" w:sz="0" w:space="0" w:color="auto"/>
        <w:left w:val="none" w:sz="0" w:space="0" w:color="auto"/>
        <w:bottom w:val="none" w:sz="0" w:space="0" w:color="auto"/>
        <w:right w:val="none" w:sz="0" w:space="0" w:color="auto"/>
      </w:divBdr>
    </w:div>
    <w:div w:id="415708572">
      <w:bodyDiv w:val="1"/>
      <w:marLeft w:val="0"/>
      <w:marRight w:val="0"/>
      <w:marTop w:val="0"/>
      <w:marBottom w:val="0"/>
      <w:divBdr>
        <w:top w:val="none" w:sz="0" w:space="0" w:color="auto"/>
        <w:left w:val="none" w:sz="0" w:space="0" w:color="auto"/>
        <w:bottom w:val="none" w:sz="0" w:space="0" w:color="auto"/>
        <w:right w:val="none" w:sz="0" w:space="0" w:color="auto"/>
      </w:divBdr>
    </w:div>
    <w:div w:id="416220122">
      <w:bodyDiv w:val="1"/>
      <w:marLeft w:val="0"/>
      <w:marRight w:val="0"/>
      <w:marTop w:val="0"/>
      <w:marBottom w:val="0"/>
      <w:divBdr>
        <w:top w:val="none" w:sz="0" w:space="0" w:color="auto"/>
        <w:left w:val="none" w:sz="0" w:space="0" w:color="auto"/>
        <w:bottom w:val="none" w:sz="0" w:space="0" w:color="auto"/>
        <w:right w:val="none" w:sz="0" w:space="0" w:color="auto"/>
      </w:divBdr>
    </w:div>
    <w:div w:id="445126238">
      <w:bodyDiv w:val="1"/>
      <w:marLeft w:val="0"/>
      <w:marRight w:val="0"/>
      <w:marTop w:val="0"/>
      <w:marBottom w:val="0"/>
      <w:divBdr>
        <w:top w:val="none" w:sz="0" w:space="0" w:color="auto"/>
        <w:left w:val="none" w:sz="0" w:space="0" w:color="auto"/>
        <w:bottom w:val="none" w:sz="0" w:space="0" w:color="auto"/>
        <w:right w:val="none" w:sz="0" w:space="0" w:color="auto"/>
      </w:divBdr>
    </w:div>
    <w:div w:id="446505294">
      <w:bodyDiv w:val="1"/>
      <w:marLeft w:val="0"/>
      <w:marRight w:val="0"/>
      <w:marTop w:val="0"/>
      <w:marBottom w:val="0"/>
      <w:divBdr>
        <w:top w:val="none" w:sz="0" w:space="0" w:color="auto"/>
        <w:left w:val="none" w:sz="0" w:space="0" w:color="auto"/>
        <w:bottom w:val="none" w:sz="0" w:space="0" w:color="auto"/>
        <w:right w:val="none" w:sz="0" w:space="0" w:color="auto"/>
      </w:divBdr>
    </w:div>
    <w:div w:id="448016672">
      <w:bodyDiv w:val="1"/>
      <w:marLeft w:val="0"/>
      <w:marRight w:val="0"/>
      <w:marTop w:val="0"/>
      <w:marBottom w:val="0"/>
      <w:divBdr>
        <w:top w:val="none" w:sz="0" w:space="0" w:color="auto"/>
        <w:left w:val="none" w:sz="0" w:space="0" w:color="auto"/>
        <w:bottom w:val="none" w:sz="0" w:space="0" w:color="auto"/>
        <w:right w:val="none" w:sz="0" w:space="0" w:color="auto"/>
      </w:divBdr>
    </w:div>
    <w:div w:id="450057793">
      <w:bodyDiv w:val="1"/>
      <w:marLeft w:val="0"/>
      <w:marRight w:val="0"/>
      <w:marTop w:val="0"/>
      <w:marBottom w:val="0"/>
      <w:divBdr>
        <w:top w:val="none" w:sz="0" w:space="0" w:color="auto"/>
        <w:left w:val="none" w:sz="0" w:space="0" w:color="auto"/>
        <w:bottom w:val="none" w:sz="0" w:space="0" w:color="auto"/>
        <w:right w:val="none" w:sz="0" w:space="0" w:color="auto"/>
      </w:divBdr>
    </w:div>
    <w:div w:id="456267340">
      <w:bodyDiv w:val="1"/>
      <w:marLeft w:val="0"/>
      <w:marRight w:val="0"/>
      <w:marTop w:val="0"/>
      <w:marBottom w:val="0"/>
      <w:divBdr>
        <w:top w:val="none" w:sz="0" w:space="0" w:color="auto"/>
        <w:left w:val="none" w:sz="0" w:space="0" w:color="auto"/>
        <w:bottom w:val="none" w:sz="0" w:space="0" w:color="auto"/>
        <w:right w:val="none" w:sz="0" w:space="0" w:color="auto"/>
      </w:divBdr>
    </w:div>
    <w:div w:id="478573430">
      <w:bodyDiv w:val="1"/>
      <w:marLeft w:val="0"/>
      <w:marRight w:val="0"/>
      <w:marTop w:val="0"/>
      <w:marBottom w:val="0"/>
      <w:divBdr>
        <w:top w:val="none" w:sz="0" w:space="0" w:color="auto"/>
        <w:left w:val="none" w:sz="0" w:space="0" w:color="auto"/>
        <w:bottom w:val="none" w:sz="0" w:space="0" w:color="auto"/>
        <w:right w:val="none" w:sz="0" w:space="0" w:color="auto"/>
      </w:divBdr>
    </w:div>
    <w:div w:id="479732511">
      <w:bodyDiv w:val="1"/>
      <w:marLeft w:val="0"/>
      <w:marRight w:val="0"/>
      <w:marTop w:val="0"/>
      <w:marBottom w:val="0"/>
      <w:divBdr>
        <w:top w:val="none" w:sz="0" w:space="0" w:color="auto"/>
        <w:left w:val="none" w:sz="0" w:space="0" w:color="auto"/>
        <w:bottom w:val="none" w:sz="0" w:space="0" w:color="auto"/>
        <w:right w:val="none" w:sz="0" w:space="0" w:color="auto"/>
      </w:divBdr>
    </w:div>
    <w:div w:id="481505997">
      <w:bodyDiv w:val="1"/>
      <w:marLeft w:val="0"/>
      <w:marRight w:val="0"/>
      <w:marTop w:val="0"/>
      <w:marBottom w:val="0"/>
      <w:divBdr>
        <w:top w:val="none" w:sz="0" w:space="0" w:color="auto"/>
        <w:left w:val="none" w:sz="0" w:space="0" w:color="auto"/>
        <w:bottom w:val="none" w:sz="0" w:space="0" w:color="auto"/>
        <w:right w:val="none" w:sz="0" w:space="0" w:color="auto"/>
      </w:divBdr>
    </w:div>
    <w:div w:id="482548909">
      <w:bodyDiv w:val="1"/>
      <w:marLeft w:val="0"/>
      <w:marRight w:val="0"/>
      <w:marTop w:val="0"/>
      <w:marBottom w:val="0"/>
      <w:divBdr>
        <w:top w:val="none" w:sz="0" w:space="0" w:color="auto"/>
        <w:left w:val="none" w:sz="0" w:space="0" w:color="auto"/>
        <w:bottom w:val="none" w:sz="0" w:space="0" w:color="auto"/>
        <w:right w:val="none" w:sz="0" w:space="0" w:color="auto"/>
      </w:divBdr>
    </w:div>
    <w:div w:id="499321625">
      <w:bodyDiv w:val="1"/>
      <w:marLeft w:val="0"/>
      <w:marRight w:val="0"/>
      <w:marTop w:val="0"/>
      <w:marBottom w:val="0"/>
      <w:divBdr>
        <w:top w:val="none" w:sz="0" w:space="0" w:color="auto"/>
        <w:left w:val="none" w:sz="0" w:space="0" w:color="auto"/>
        <w:bottom w:val="none" w:sz="0" w:space="0" w:color="auto"/>
        <w:right w:val="none" w:sz="0" w:space="0" w:color="auto"/>
      </w:divBdr>
    </w:div>
    <w:div w:id="501043902">
      <w:bodyDiv w:val="1"/>
      <w:marLeft w:val="0"/>
      <w:marRight w:val="0"/>
      <w:marTop w:val="0"/>
      <w:marBottom w:val="0"/>
      <w:divBdr>
        <w:top w:val="none" w:sz="0" w:space="0" w:color="auto"/>
        <w:left w:val="none" w:sz="0" w:space="0" w:color="auto"/>
        <w:bottom w:val="none" w:sz="0" w:space="0" w:color="auto"/>
        <w:right w:val="none" w:sz="0" w:space="0" w:color="auto"/>
      </w:divBdr>
    </w:div>
    <w:div w:id="501433912">
      <w:bodyDiv w:val="1"/>
      <w:marLeft w:val="0"/>
      <w:marRight w:val="0"/>
      <w:marTop w:val="0"/>
      <w:marBottom w:val="0"/>
      <w:divBdr>
        <w:top w:val="none" w:sz="0" w:space="0" w:color="auto"/>
        <w:left w:val="none" w:sz="0" w:space="0" w:color="auto"/>
        <w:bottom w:val="none" w:sz="0" w:space="0" w:color="auto"/>
        <w:right w:val="none" w:sz="0" w:space="0" w:color="auto"/>
      </w:divBdr>
    </w:div>
    <w:div w:id="501702712">
      <w:bodyDiv w:val="1"/>
      <w:marLeft w:val="0"/>
      <w:marRight w:val="0"/>
      <w:marTop w:val="0"/>
      <w:marBottom w:val="0"/>
      <w:divBdr>
        <w:top w:val="none" w:sz="0" w:space="0" w:color="auto"/>
        <w:left w:val="none" w:sz="0" w:space="0" w:color="auto"/>
        <w:bottom w:val="none" w:sz="0" w:space="0" w:color="auto"/>
        <w:right w:val="none" w:sz="0" w:space="0" w:color="auto"/>
      </w:divBdr>
    </w:div>
    <w:div w:id="505287261">
      <w:bodyDiv w:val="1"/>
      <w:marLeft w:val="0"/>
      <w:marRight w:val="0"/>
      <w:marTop w:val="0"/>
      <w:marBottom w:val="0"/>
      <w:divBdr>
        <w:top w:val="none" w:sz="0" w:space="0" w:color="auto"/>
        <w:left w:val="none" w:sz="0" w:space="0" w:color="auto"/>
        <w:bottom w:val="none" w:sz="0" w:space="0" w:color="auto"/>
        <w:right w:val="none" w:sz="0" w:space="0" w:color="auto"/>
      </w:divBdr>
    </w:div>
    <w:div w:id="508106333">
      <w:bodyDiv w:val="1"/>
      <w:marLeft w:val="0"/>
      <w:marRight w:val="0"/>
      <w:marTop w:val="0"/>
      <w:marBottom w:val="0"/>
      <w:divBdr>
        <w:top w:val="none" w:sz="0" w:space="0" w:color="auto"/>
        <w:left w:val="none" w:sz="0" w:space="0" w:color="auto"/>
        <w:bottom w:val="none" w:sz="0" w:space="0" w:color="auto"/>
        <w:right w:val="none" w:sz="0" w:space="0" w:color="auto"/>
      </w:divBdr>
    </w:div>
    <w:div w:id="509218126">
      <w:bodyDiv w:val="1"/>
      <w:marLeft w:val="0"/>
      <w:marRight w:val="0"/>
      <w:marTop w:val="0"/>
      <w:marBottom w:val="0"/>
      <w:divBdr>
        <w:top w:val="none" w:sz="0" w:space="0" w:color="auto"/>
        <w:left w:val="none" w:sz="0" w:space="0" w:color="auto"/>
        <w:bottom w:val="none" w:sz="0" w:space="0" w:color="auto"/>
        <w:right w:val="none" w:sz="0" w:space="0" w:color="auto"/>
      </w:divBdr>
    </w:div>
    <w:div w:id="512766091">
      <w:bodyDiv w:val="1"/>
      <w:marLeft w:val="0"/>
      <w:marRight w:val="0"/>
      <w:marTop w:val="0"/>
      <w:marBottom w:val="0"/>
      <w:divBdr>
        <w:top w:val="none" w:sz="0" w:space="0" w:color="auto"/>
        <w:left w:val="none" w:sz="0" w:space="0" w:color="auto"/>
        <w:bottom w:val="none" w:sz="0" w:space="0" w:color="auto"/>
        <w:right w:val="none" w:sz="0" w:space="0" w:color="auto"/>
      </w:divBdr>
    </w:div>
    <w:div w:id="516774445">
      <w:bodyDiv w:val="1"/>
      <w:marLeft w:val="0"/>
      <w:marRight w:val="0"/>
      <w:marTop w:val="0"/>
      <w:marBottom w:val="0"/>
      <w:divBdr>
        <w:top w:val="none" w:sz="0" w:space="0" w:color="auto"/>
        <w:left w:val="none" w:sz="0" w:space="0" w:color="auto"/>
        <w:bottom w:val="none" w:sz="0" w:space="0" w:color="auto"/>
        <w:right w:val="none" w:sz="0" w:space="0" w:color="auto"/>
      </w:divBdr>
    </w:div>
    <w:div w:id="522675223">
      <w:bodyDiv w:val="1"/>
      <w:marLeft w:val="0"/>
      <w:marRight w:val="0"/>
      <w:marTop w:val="0"/>
      <w:marBottom w:val="0"/>
      <w:divBdr>
        <w:top w:val="none" w:sz="0" w:space="0" w:color="auto"/>
        <w:left w:val="none" w:sz="0" w:space="0" w:color="auto"/>
        <w:bottom w:val="none" w:sz="0" w:space="0" w:color="auto"/>
        <w:right w:val="none" w:sz="0" w:space="0" w:color="auto"/>
      </w:divBdr>
    </w:div>
    <w:div w:id="528107889">
      <w:bodyDiv w:val="1"/>
      <w:marLeft w:val="0"/>
      <w:marRight w:val="0"/>
      <w:marTop w:val="0"/>
      <w:marBottom w:val="0"/>
      <w:divBdr>
        <w:top w:val="none" w:sz="0" w:space="0" w:color="auto"/>
        <w:left w:val="none" w:sz="0" w:space="0" w:color="auto"/>
        <w:bottom w:val="none" w:sz="0" w:space="0" w:color="auto"/>
        <w:right w:val="none" w:sz="0" w:space="0" w:color="auto"/>
      </w:divBdr>
    </w:div>
    <w:div w:id="537426648">
      <w:bodyDiv w:val="1"/>
      <w:marLeft w:val="0"/>
      <w:marRight w:val="0"/>
      <w:marTop w:val="0"/>
      <w:marBottom w:val="0"/>
      <w:divBdr>
        <w:top w:val="none" w:sz="0" w:space="0" w:color="auto"/>
        <w:left w:val="none" w:sz="0" w:space="0" w:color="auto"/>
        <w:bottom w:val="none" w:sz="0" w:space="0" w:color="auto"/>
        <w:right w:val="none" w:sz="0" w:space="0" w:color="auto"/>
      </w:divBdr>
    </w:div>
    <w:div w:id="537857686">
      <w:bodyDiv w:val="1"/>
      <w:marLeft w:val="0"/>
      <w:marRight w:val="0"/>
      <w:marTop w:val="0"/>
      <w:marBottom w:val="0"/>
      <w:divBdr>
        <w:top w:val="none" w:sz="0" w:space="0" w:color="auto"/>
        <w:left w:val="none" w:sz="0" w:space="0" w:color="auto"/>
        <w:bottom w:val="none" w:sz="0" w:space="0" w:color="auto"/>
        <w:right w:val="none" w:sz="0" w:space="0" w:color="auto"/>
      </w:divBdr>
    </w:div>
    <w:div w:id="537932420">
      <w:bodyDiv w:val="1"/>
      <w:marLeft w:val="0"/>
      <w:marRight w:val="0"/>
      <w:marTop w:val="0"/>
      <w:marBottom w:val="0"/>
      <w:divBdr>
        <w:top w:val="none" w:sz="0" w:space="0" w:color="auto"/>
        <w:left w:val="none" w:sz="0" w:space="0" w:color="auto"/>
        <w:bottom w:val="none" w:sz="0" w:space="0" w:color="auto"/>
        <w:right w:val="none" w:sz="0" w:space="0" w:color="auto"/>
      </w:divBdr>
    </w:div>
    <w:div w:id="559290845">
      <w:bodyDiv w:val="1"/>
      <w:marLeft w:val="0"/>
      <w:marRight w:val="0"/>
      <w:marTop w:val="0"/>
      <w:marBottom w:val="0"/>
      <w:divBdr>
        <w:top w:val="none" w:sz="0" w:space="0" w:color="auto"/>
        <w:left w:val="none" w:sz="0" w:space="0" w:color="auto"/>
        <w:bottom w:val="none" w:sz="0" w:space="0" w:color="auto"/>
        <w:right w:val="none" w:sz="0" w:space="0" w:color="auto"/>
      </w:divBdr>
    </w:div>
    <w:div w:id="565334648">
      <w:bodyDiv w:val="1"/>
      <w:marLeft w:val="0"/>
      <w:marRight w:val="0"/>
      <w:marTop w:val="0"/>
      <w:marBottom w:val="0"/>
      <w:divBdr>
        <w:top w:val="none" w:sz="0" w:space="0" w:color="auto"/>
        <w:left w:val="none" w:sz="0" w:space="0" w:color="auto"/>
        <w:bottom w:val="none" w:sz="0" w:space="0" w:color="auto"/>
        <w:right w:val="none" w:sz="0" w:space="0" w:color="auto"/>
      </w:divBdr>
    </w:div>
    <w:div w:id="578294352">
      <w:bodyDiv w:val="1"/>
      <w:marLeft w:val="0"/>
      <w:marRight w:val="0"/>
      <w:marTop w:val="0"/>
      <w:marBottom w:val="0"/>
      <w:divBdr>
        <w:top w:val="none" w:sz="0" w:space="0" w:color="auto"/>
        <w:left w:val="none" w:sz="0" w:space="0" w:color="auto"/>
        <w:bottom w:val="none" w:sz="0" w:space="0" w:color="auto"/>
        <w:right w:val="none" w:sz="0" w:space="0" w:color="auto"/>
      </w:divBdr>
    </w:div>
    <w:div w:id="632172995">
      <w:bodyDiv w:val="1"/>
      <w:marLeft w:val="0"/>
      <w:marRight w:val="0"/>
      <w:marTop w:val="0"/>
      <w:marBottom w:val="0"/>
      <w:divBdr>
        <w:top w:val="none" w:sz="0" w:space="0" w:color="auto"/>
        <w:left w:val="none" w:sz="0" w:space="0" w:color="auto"/>
        <w:bottom w:val="none" w:sz="0" w:space="0" w:color="auto"/>
        <w:right w:val="none" w:sz="0" w:space="0" w:color="auto"/>
      </w:divBdr>
      <w:divsChild>
        <w:div w:id="1922639575">
          <w:marLeft w:val="-115"/>
          <w:marRight w:val="0"/>
          <w:marTop w:val="0"/>
          <w:marBottom w:val="0"/>
          <w:divBdr>
            <w:top w:val="none" w:sz="0" w:space="0" w:color="auto"/>
            <w:left w:val="none" w:sz="0" w:space="0" w:color="auto"/>
            <w:bottom w:val="none" w:sz="0" w:space="0" w:color="auto"/>
            <w:right w:val="none" w:sz="0" w:space="0" w:color="auto"/>
          </w:divBdr>
        </w:div>
      </w:divsChild>
    </w:div>
    <w:div w:id="660425542">
      <w:bodyDiv w:val="1"/>
      <w:marLeft w:val="0"/>
      <w:marRight w:val="0"/>
      <w:marTop w:val="0"/>
      <w:marBottom w:val="0"/>
      <w:divBdr>
        <w:top w:val="none" w:sz="0" w:space="0" w:color="auto"/>
        <w:left w:val="none" w:sz="0" w:space="0" w:color="auto"/>
        <w:bottom w:val="none" w:sz="0" w:space="0" w:color="auto"/>
        <w:right w:val="none" w:sz="0" w:space="0" w:color="auto"/>
      </w:divBdr>
    </w:div>
    <w:div w:id="672101793">
      <w:bodyDiv w:val="1"/>
      <w:marLeft w:val="0"/>
      <w:marRight w:val="0"/>
      <w:marTop w:val="0"/>
      <w:marBottom w:val="0"/>
      <w:divBdr>
        <w:top w:val="none" w:sz="0" w:space="0" w:color="auto"/>
        <w:left w:val="none" w:sz="0" w:space="0" w:color="auto"/>
        <w:bottom w:val="none" w:sz="0" w:space="0" w:color="auto"/>
        <w:right w:val="none" w:sz="0" w:space="0" w:color="auto"/>
      </w:divBdr>
    </w:div>
    <w:div w:id="676928056">
      <w:bodyDiv w:val="1"/>
      <w:marLeft w:val="0"/>
      <w:marRight w:val="0"/>
      <w:marTop w:val="0"/>
      <w:marBottom w:val="0"/>
      <w:divBdr>
        <w:top w:val="none" w:sz="0" w:space="0" w:color="auto"/>
        <w:left w:val="none" w:sz="0" w:space="0" w:color="auto"/>
        <w:bottom w:val="none" w:sz="0" w:space="0" w:color="auto"/>
        <w:right w:val="none" w:sz="0" w:space="0" w:color="auto"/>
      </w:divBdr>
    </w:div>
    <w:div w:id="683627836">
      <w:bodyDiv w:val="1"/>
      <w:marLeft w:val="0"/>
      <w:marRight w:val="0"/>
      <w:marTop w:val="0"/>
      <w:marBottom w:val="0"/>
      <w:divBdr>
        <w:top w:val="none" w:sz="0" w:space="0" w:color="auto"/>
        <w:left w:val="none" w:sz="0" w:space="0" w:color="auto"/>
        <w:bottom w:val="none" w:sz="0" w:space="0" w:color="auto"/>
        <w:right w:val="none" w:sz="0" w:space="0" w:color="auto"/>
      </w:divBdr>
    </w:div>
    <w:div w:id="697465422">
      <w:bodyDiv w:val="1"/>
      <w:marLeft w:val="0"/>
      <w:marRight w:val="0"/>
      <w:marTop w:val="0"/>
      <w:marBottom w:val="0"/>
      <w:divBdr>
        <w:top w:val="none" w:sz="0" w:space="0" w:color="auto"/>
        <w:left w:val="none" w:sz="0" w:space="0" w:color="auto"/>
        <w:bottom w:val="none" w:sz="0" w:space="0" w:color="auto"/>
        <w:right w:val="none" w:sz="0" w:space="0" w:color="auto"/>
      </w:divBdr>
    </w:div>
    <w:div w:id="703867258">
      <w:bodyDiv w:val="1"/>
      <w:marLeft w:val="0"/>
      <w:marRight w:val="0"/>
      <w:marTop w:val="0"/>
      <w:marBottom w:val="0"/>
      <w:divBdr>
        <w:top w:val="none" w:sz="0" w:space="0" w:color="auto"/>
        <w:left w:val="none" w:sz="0" w:space="0" w:color="auto"/>
        <w:bottom w:val="none" w:sz="0" w:space="0" w:color="auto"/>
        <w:right w:val="none" w:sz="0" w:space="0" w:color="auto"/>
      </w:divBdr>
    </w:div>
    <w:div w:id="708190843">
      <w:bodyDiv w:val="1"/>
      <w:marLeft w:val="0"/>
      <w:marRight w:val="0"/>
      <w:marTop w:val="0"/>
      <w:marBottom w:val="0"/>
      <w:divBdr>
        <w:top w:val="none" w:sz="0" w:space="0" w:color="auto"/>
        <w:left w:val="none" w:sz="0" w:space="0" w:color="auto"/>
        <w:bottom w:val="none" w:sz="0" w:space="0" w:color="auto"/>
        <w:right w:val="none" w:sz="0" w:space="0" w:color="auto"/>
      </w:divBdr>
    </w:div>
    <w:div w:id="709183328">
      <w:bodyDiv w:val="1"/>
      <w:marLeft w:val="0"/>
      <w:marRight w:val="0"/>
      <w:marTop w:val="0"/>
      <w:marBottom w:val="0"/>
      <w:divBdr>
        <w:top w:val="none" w:sz="0" w:space="0" w:color="auto"/>
        <w:left w:val="none" w:sz="0" w:space="0" w:color="auto"/>
        <w:bottom w:val="none" w:sz="0" w:space="0" w:color="auto"/>
        <w:right w:val="none" w:sz="0" w:space="0" w:color="auto"/>
      </w:divBdr>
    </w:div>
    <w:div w:id="710152752">
      <w:bodyDiv w:val="1"/>
      <w:marLeft w:val="0"/>
      <w:marRight w:val="0"/>
      <w:marTop w:val="0"/>
      <w:marBottom w:val="0"/>
      <w:divBdr>
        <w:top w:val="none" w:sz="0" w:space="0" w:color="auto"/>
        <w:left w:val="none" w:sz="0" w:space="0" w:color="auto"/>
        <w:bottom w:val="none" w:sz="0" w:space="0" w:color="auto"/>
        <w:right w:val="none" w:sz="0" w:space="0" w:color="auto"/>
      </w:divBdr>
    </w:div>
    <w:div w:id="714164644">
      <w:bodyDiv w:val="1"/>
      <w:marLeft w:val="0"/>
      <w:marRight w:val="0"/>
      <w:marTop w:val="0"/>
      <w:marBottom w:val="0"/>
      <w:divBdr>
        <w:top w:val="none" w:sz="0" w:space="0" w:color="auto"/>
        <w:left w:val="none" w:sz="0" w:space="0" w:color="auto"/>
        <w:bottom w:val="none" w:sz="0" w:space="0" w:color="auto"/>
        <w:right w:val="none" w:sz="0" w:space="0" w:color="auto"/>
      </w:divBdr>
    </w:div>
    <w:div w:id="717317590">
      <w:bodyDiv w:val="1"/>
      <w:marLeft w:val="0"/>
      <w:marRight w:val="0"/>
      <w:marTop w:val="0"/>
      <w:marBottom w:val="0"/>
      <w:divBdr>
        <w:top w:val="none" w:sz="0" w:space="0" w:color="auto"/>
        <w:left w:val="none" w:sz="0" w:space="0" w:color="auto"/>
        <w:bottom w:val="none" w:sz="0" w:space="0" w:color="auto"/>
        <w:right w:val="none" w:sz="0" w:space="0" w:color="auto"/>
      </w:divBdr>
    </w:div>
    <w:div w:id="718742462">
      <w:bodyDiv w:val="1"/>
      <w:marLeft w:val="0"/>
      <w:marRight w:val="0"/>
      <w:marTop w:val="0"/>
      <w:marBottom w:val="0"/>
      <w:divBdr>
        <w:top w:val="none" w:sz="0" w:space="0" w:color="auto"/>
        <w:left w:val="none" w:sz="0" w:space="0" w:color="auto"/>
        <w:bottom w:val="none" w:sz="0" w:space="0" w:color="auto"/>
        <w:right w:val="none" w:sz="0" w:space="0" w:color="auto"/>
      </w:divBdr>
    </w:div>
    <w:div w:id="738208243">
      <w:bodyDiv w:val="1"/>
      <w:marLeft w:val="0"/>
      <w:marRight w:val="0"/>
      <w:marTop w:val="0"/>
      <w:marBottom w:val="0"/>
      <w:divBdr>
        <w:top w:val="none" w:sz="0" w:space="0" w:color="auto"/>
        <w:left w:val="none" w:sz="0" w:space="0" w:color="auto"/>
        <w:bottom w:val="none" w:sz="0" w:space="0" w:color="auto"/>
        <w:right w:val="none" w:sz="0" w:space="0" w:color="auto"/>
      </w:divBdr>
    </w:div>
    <w:div w:id="739522891">
      <w:bodyDiv w:val="1"/>
      <w:marLeft w:val="0"/>
      <w:marRight w:val="0"/>
      <w:marTop w:val="0"/>
      <w:marBottom w:val="0"/>
      <w:divBdr>
        <w:top w:val="none" w:sz="0" w:space="0" w:color="auto"/>
        <w:left w:val="none" w:sz="0" w:space="0" w:color="auto"/>
        <w:bottom w:val="none" w:sz="0" w:space="0" w:color="auto"/>
        <w:right w:val="none" w:sz="0" w:space="0" w:color="auto"/>
      </w:divBdr>
    </w:div>
    <w:div w:id="748112471">
      <w:bodyDiv w:val="1"/>
      <w:marLeft w:val="0"/>
      <w:marRight w:val="0"/>
      <w:marTop w:val="0"/>
      <w:marBottom w:val="0"/>
      <w:divBdr>
        <w:top w:val="none" w:sz="0" w:space="0" w:color="auto"/>
        <w:left w:val="none" w:sz="0" w:space="0" w:color="auto"/>
        <w:bottom w:val="none" w:sz="0" w:space="0" w:color="auto"/>
        <w:right w:val="none" w:sz="0" w:space="0" w:color="auto"/>
      </w:divBdr>
    </w:div>
    <w:div w:id="752119998">
      <w:bodyDiv w:val="1"/>
      <w:marLeft w:val="0"/>
      <w:marRight w:val="0"/>
      <w:marTop w:val="0"/>
      <w:marBottom w:val="0"/>
      <w:divBdr>
        <w:top w:val="none" w:sz="0" w:space="0" w:color="auto"/>
        <w:left w:val="none" w:sz="0" w:space="0" w:color="auto"/>
        <w:bottom w:val="none" w:sz="0" w:space="0" w:color="auto"/>
        <w:right w:val="none" w:sz="0" w:space="0" w:color="auto"/>
      </w:divBdr>
    </w:div>
    <w:div w:id="755789453">
      <w:bodyDiv w:val="1"/>
      <w:marLeft w:val="0"/>
      <w:marRight w:val="0"/>
      <w:marTop w:val="0"/>
      <w:marBottom w:val="0"/>
      <w:divBdr>
        <w:top w:val="none" w:sz="0" w:space="0" w:color="auto"/>
        <w:left w:val="none" w:sz="0" w:space="0" w:color="auto"/>
        <w:bottom w:val="none" w:sz="0" w:space="0" w:color="auto"/>
        <w:right w:val="none" w:sz="0" w:space="0" w:color="auto"/>
      </w:divBdr>
    </w:div>
    <w:div w:id="772942411">
      <w:bodyDiv w:val="1"/>
      <w:marLeft w:val="0"/>
      <w:marRight w:val="0"/>
      <w:marTop w:val="0"/>
      <w:marBottom w:val="0"/>
      <w:divBdr>
        <w:top w:val="none" w:sz="0" w:space="0" w:color="auto"/>
        <w:left w:val="none" w:sz="0" w:space="0" w:color="auto"/>
        <w:bottom w:val="none" w:sz="0" w:space="0" w:color="auto"/>
        <w:right w:val="none" w:sz="0" w:space="0" w:color="auto"/>
      </w:divBdr>
    </w:div>
    <w:div w:id="775490589">
      <w:bodyDiv w:val="1"/>
      <w:marLeft w:val="0"/>
      <w:marRight w:val="0"/>
      <w:marTop w:val="0"/>
      <w:marBottom w:val="0"/>
      <w:divBdr>
        <w:top w:val="none" w:sz="0" w:space="0" w:color="auto"/>
        <w:left w:val="none" w:sz="0" w:space="0" w:color="auto"/>
        <w:bottom w:val="none" w:sz="0" w:space="0" w:color="auto"/>
        <w:right w:val="none" w:sz="0" w:space="0" w:color="auto"/>
      </w:divBdr>
    </w:div>
    <w:div w:id="816461176">
      <w:bodyDiv w:val="1"/>
      <w:marLeft w:val="0"/>
      <w:marRight w:val="0"/>
      <w:marTop w:val="0"/>
      <w:marBottom w:val="0"/>
      <w:divBdr>
        <w:top w:val="none" w:sz="0" w:space="0" w:color="auto"/>
        <w:left w:val="none" w:sz="0" w:space="0" w:color="auto"/>
        <w:bottom w:val="none" w:sz="0" w:space="0" w:color="auto"/>
        <w:right w:val="none" w:sz="0" w:space="0" w:color="auto"/>
      </w:divBdr>
    </w:div>
    <w:div w:id="817962044">
      <w:bodyDiv w:val="1"/>
      <w:marLeft w:val="0"/>
      <w:marRight w:val="0"/>
      <w:marTop w:val="0"/>
      <w:marBottom w:val="0"/>
      <w:divBdr>
        <w:top w:val="none" w:sz="0" w:space="0" w:color="auto"/>
        <w:left w:val="none" w:sz="0" w:space="0" w:color="auto"/>
        <w:bottom w:val="none" w:sz="0" w:space="0" w:color="auto"/>
        <w:right w:val="none" w:sz="0" w:space="0" w:color="auto"/>
      </w:divBdr>
    </w:div>
    <w:div w:id="843668906">
      <w:bodyDiv w:val="1"/>
      <w:marLeft w:val="0"/>
      <w:marRight w:val="0"/>
      <w:marTop w:val="0"/>
      <w:marBottom w:val="0"/>
      <w:divBdr>
        <w:top w:val="none" w:sz="0" w:space="0" w:color="auto"/>
        <w:left w:val="none" w:sz="0" w:space="0" w:color="auto"/>
        <w:bottom w:val="none" w:sz="0" w:space="0" w:color="auto"/>
        <w:right w:val="none" w:sz="0" w:space="0" w:color="auto"/>
      </w:divBdr>
    </w:div>
    <w:div w:id="861094569">
      <w:bodyDiv w:val="1"/>
      <w:marLeft w:val="0"/>
      <w:marRight w:val="0"/>
      <w:marTop w:val="0"/>
      <w:marBottom w:val="0"/>
      <w:divBdr>
        <w:top w:val="none" w:sz="0" w:space="0" w:color="auto"/>
        <w:left w:val="none" w:sz="0" w:space="0" w:color="auto"/>
        <w:bottom w:val="none" w:sz="0" w:space="0" w:color="auto"/>
        <w:right w:val="none" w:sz="0" w:space="0" w:color="auto"/>
      </w:divBdr>
    </w:div>
    <w:div w:id="864101763">
      <w:bodyDiv w:val="1"/>
      <w:marLeft w:val="0"/>
      <w:marRight w:val="0"/>
      <w:marTop w:val="0"/>
      <w:marBottom w:val="0"/>
      <w:divBdr>
        <w:top w:val="none" w:sz="0" w:space="0" w:color="auto"/>
        <w:left w:val="none" w:sz="0" w:space="0" w:color="auto"/>
        <w:bottom w:val="none" w:sz="0" w:space="0" w:color="auto"/>
        <w:right w:val="none" w:sz="0" w:space="0" w:color="auto"/>
      </w:divBdr>
    </w:div>
    <w:div w:id="872040813">
      <w:bodyDiv w:val="1"/>
      <w:marLeft w:val="0"/>
      <w:marRight w:val="0"/>
      <w:marTop w:val="0"/>
      <w:marBottom w:val="0"/>
      <w:divBdr>
        <w:top w:val="none" w:sz="0" w:space="0" w:color="auto"/>
        <w:left w:val="none" w:sz="0" w:space="0" w:color="auto"/>
        <w:bottom w:val="none" w:sz="0" w:space="0" w:color="auto"/>
        <w:right w:val="none" w:sz="0" w:space="0" w:color="auto"/>
      </w:divBdr>
    </w:div>
    <w:div w:id="874390937">
      <w:bodyDiv w:val="1"/>
      <w:marLeft w:val="0"/>
      <w:marRight w:val="0"/>
      <w:marTop w:val="0"/>
      <w:marBottom w:val="0"/>
      <w:divBdr>
        <w:top w:val="none" w:sz="0" w:space="0" w:color="auto"/>
        <w:left w:val="none" w:sz="0" w:space="0" w:color="auto"/>
        <w:bottom w:val="none" w:sz="0" w:space="0" w:color="auto"/>
        <w:right w:val="none" w:sz="0" w:space="0" w:color="auto"/>
      </w:divBdr>
    </w:div>
    <w:div w:id="874537780">
      <w:bodyDiv w:val="1"/>
      <w:marLeft w:val="0"/>
      <w:marRight w:val="0"/>
      <w:marTop w:val="0"/>
      <w:marBottom w:val="0"/>
      <w:divBdr>
        <w:top w:val="none" w:sz="0" w:space="0" w:color="auto"/>
        <w:left w:val="none" w:sz="0" w:space="0" w:color="auto"/>
        <w:bottom w:val="none" w:sz="0" w:space="0" w:color="auto"/>
        <w:right w:val="none" w:sz="0" w:space="0" w:color="auto"/>
      </w:divBdr>
    </w:div>
    <w:div w:id="880283838">
      <w:bodyDiv w:val="1"/>
      <w:marLeft w:val="0"/>
      <w:marRight w:val="0"/>
      <w:marTop w:val="0"/>
      <w:marBottom w:val="0"/>
      <w:divBdr>
        <w:top w:val="none" w:sz="0" w:space="0" w:color="auto"/>
        <w:left w:val="none" w:sz="0" w:space="0" w:color="auto"/>
        <w:bottom w:val="none" w:sz="0" w:space="0" w:color="auto"/>
        <w:right w:val="none" w:sz="0" w:space="0" w:color="auto"/>
      </w:divBdr>
    </w:div>
    <w:div w:id="884298654">
      <w:bodyDiv w:val="1"/>
      <w:marLeft w:val="0"/>
      <w:marRight w:val="0"/>
      <w:marTop w:val="0"/>
      <w:marBottom w:val="0"/>
      <w:divBdr>
        <w:top w:val="none" w:sz="0" w:space="0" w:color="auto"/>
        <w:left w:val="none" w:sz="0" w:space="0" w:color="auto"/>
        <w:bottom w:val="none" w:sz="0" w:space="0" w:color="auto"/>
        <w:right w:val="none" w:sz="0" w:space="0" w:color="auto"/>
      </w:divBdr>
    </w:div>
    <w:div w:id="894975421">
      <w:bodyDiv w:val="1"/>
      <w:marLeft w:val="0"/>
      <w:marRight w:val="0"/>
      <w:marTop w:val="0"/>
      <w:marBottom w:val="0"/>
      <w:divBdr>
        <w:top w:val="none" w:sz="0" w:space="0" w:color="auto"/>
        <w:left w:val="none" w:sz="0" w:space="0" w:color="auto"/>
        <w:bottom w:val="none" w:sz="0" w:space="0" w:color="auto"/>
        <w:right w:val="none" w:sz="0" w:space="0" w:color="auto"/>
      </w:divBdr>
    </w:div>
    <w:div w:id="902788621">
      <w:bodyDiv w:val="1"/>
      <w:marLeft w:val="0"/>
      <w:marRight w:val="0"/>
      <w:marTop w:val="0"/>
      <w:marBottom w:val="0"/>
      <w:divBdr>
        <w:top w:val="none" w:sz="0" w:space="0" w:color="auto"/>
        <w:left w:val="none" w:sz="0" w:space="0" w:color="auto"/>
        <w:bottom w:val="none" w:sz="0" w:space="0" w:color="auto"/>
        <w:right w:val="none" w:sz="0" w:space="0" w:color="auto"/>
      </w:divBdr>
    </w:div>
    <w:div w:id="908271261">
      <w:bodyDiv w:val="1"/>
      <w:marLeft w:val="0"/>
      <w:marRight w:val="0"/>
      <w:marTop w:val="0"/>
      <w:marBottom w:val="0"/>
      <w:divBdr>
        <w:top w:val="none" w:sz="0" w:space="0" w:color="auto"/>
        <w:left w:val="none" w:sz="0" w:space="0" w:color="auto"/>
        <w:bottom w:val="none" w:sz="0" w:space="0" w:color="auto"/>
        <w:right w:val="none" w:sz="0" w:space="0" w:color="auto"/>
      </w:divBdr>
    </w:div>
    <w:div w:id="913465075">
      <w:bodyDiv w:val="1"/>
      <w:marLeft w:val="0"/>
      <w:marRight w:val="0"/>
      <w:marTop w:val="0"/>
      <w:marBottom w:val="0"/>
      <w:divBdr>
        <w:top w:val="none" w:sz="0" w:space="0" w:color="auto"/>
        <w:left w:val="none" w:sz="0" w:space="0" w:color="auto"/>
        <w:bottom w:val="none" w:sz="0" w:space="0" w:color="auto"/>
        <w:right w:val="none" w:sz="0" w:space="0" w:color="auto"/>
      </w:divBdr>
    </w:div>
    <w:div w:id="915676534">
      <w:bodyDiv w:val="1"/>
      <w:marLeft w:val="0"/>
      <w:marRight w:val="0"/>
      <w:marTop w:val="0"/>
      <w:marBottom w:val="0"/>
      <w:divBdr>
        <w:top w:val="none" w:sz="0" w:space="0" w:color="auto"/>
        <w:left w:val="none" w:sz="0" w:space="0" w:color="auto"/>
        <w:bottom w:val="none" w:sz="0" w:space="0" w:color="auto"/>
        <w:right w:val="none" w:sz="0" w:space="0" w:color="auto"/>
      </w:divBdr>
    </w:div>
    <w:div w:id="923032461">
      <w:bodyDiv w:val="1"/>
      <w:marLeft w:val="0"/>
      <w:marRight w:val="0"/>
      <w:marTop w:val="0"/>
      <w:marBottom w:val="0"/>
      <w:divBdr>
        <w:top w:val="none" w:sz="0" w:space="0" w:color="auto"/>
        <w:left w:val="none" w:sz="0" w:space="0" w:color="auto"/>
        <w:bottom w:val="none" w:sz="0" w:space="0" w:color="auto"/>
        <w:right w:val="none" w:sz="0" w:space="0" w:color="auto"/>
      </w:divBdr>
    </w:div>
    <w:div w:id="924457429">
      <w:bodyDiv w:val="1"/>
      <w:marLeft w:val="0"/>
      <w:marRight w:val="0"/>
      <w:marTop w:val="0"/>
      <w:marBottom w:val="0"/>
      <w:divBdr>
        <w:top w:val="none" w:sz="0" w:space="0" w:color="auto"/>
        <w:left w:val="none" w:sz="0" w:space="0" w:color="auto"/>
        <w:bottom w:val="none" w:sz="0" w:space="0" w:color="auto"/>
        <w:right w:val="none" w:sz="0" w:space="0" w:color="auto"/>
      </w:divBdr>
    </w:div>
    <w:div w:id="940797078">
      <w:bodyDiv w:val="1"/>
      <w:marLeft w:val="0"/>
      <w:marRight w:val="0"/>
      <w:marTop w:val="0"/>
      <w:marBottom w:val="0"/>
      <w:divBdr>
        <w:top w:val="none" w:sz="0" w:space="0" w:color="auto"/>
        <w:left w:val="none" w:sz="0" w:space="0" w:color="auto"/>
        <w:bottom w:val="none" w:sz="0" w:space="0" w:color="auto"/>
        <w:right w:val="none" w:sz="0" w:space="0" w:color="auto"/>
      </w:divBdr>
    </w:div>
    <w:div w:id="945042089">
      <w:bodyDiv w:val="1"/>
      <w:marLeft w:val="0"/>
      <w:marRight w:val="0"/>
      <w:marTop w:val="0"/>
      <w:marBottom w:val="0"/>
      <w:divBdr>
        <w:top w:val="none" w:sz="0" w:space="0" w:color="auto"/>
        <w:left w:val="none" w:sz="0" w:space="0" w:color="auto"/>
        <w:bottom w:val="none" w:sz="0" w:space="0" w:color="auto"/>
        <w:right w:val="none" w:sz="0" w:space="0" w:color="auto"/>
      </w:divBdr>
    </w:div>
    <w:div w:id="947657509">
      <w:bodyDiv w:val="1"/>
      <w:marLeft w:val="0"/>
      <w:marRight w:val="0"/>
      <w:marTop w:val="0"/>
      <w:marBottom w:val="0"/>
      <w:divBdr>
        <w:top w:val="none" w:sz="0" w:space="0" w:color="auto"/>
        <w:left w:val="none" w:sz="0" w:space="0" w:color="auto"/>
        <w:bottom w:val="none" w:sz="0" w:space="0" w:color="auto"/>
        <w:right w:val="none" w:sz="0" w:space="0" w:color="auto"/>
      </w:divBdr>
    </w:div>
    <w:div w:id="963580509">
      <w:bodyDiv w:val="1"/>
      <w:marLeft w:val="0"/>
      <w:marRight w:val="0"/>
      <w:marTop w:val="0"/>
      <w:marBottom w:val="0"/>
      <w:divBdr>
        <w:top w:val="none" w:sz="0" w:space="0" w:color="auto"/>
        <w:left w:val="none" w:sz="0" w:space="0" w:color="auto"/>
        <w:bottom w:val="none" w:sz="0" w:space="0" w:color="auto"/>
        <w:right w:val="none" w:sz="0" w:space="0" w:color="auto"/>
      </w:divBdr>
    </w:div>
    <w:div w:id="985279686">
      <w:bodyDiv w:val="1"/>
      <w:marLeft w:val="0"/>
      <w:marRight w:val="0"/>
      <w:marTop w:val="0"/>
      <w:marBottom w:val="0"/>
      <w:divBdr>
        <w:top w:val="none" w:sz="0" w:space="0" w:color="auto"/>
        <w:left w:val="none" w:sz="0" w:space="0" w:color="auto"/>
        <w:bottom w:val="none" w:sz="0" w:space="0" w:color="auto"/>
        <w:right w:val="none" w:sz="0" w:space="0" w:color="auto"/>
      </w:divBdr>
    </w:div>
    <w:div w:id="985472899">
      <w:bodyDiv w:val="1"/>
      <w:marLeft w:val="0"/>
      <w:marRight w:val="0"/>
      <w:marTop w:val="0"/>
      <w:marBottom w:val="0"/>
      <w:divBdr>
        <w:top w:val="none" w:sz="0" w:space="0" w:color="auto"/>
        <w:left w:val="none" w:sz="0" w:space="0" w:color="auto"/>
        <w:bottom w:val="none" w:sz="0" w:space="0" w:color="auto"/>
        <w:right w:val="none" w:sz="0" w:space="0" w:color="auto"/>
      </w:divBdr>
    </w:div>
    <w:div w:id="992223318">
      <w:bodyDiv w:val="1"/>
      <w:marLeft w:val="0"/>
      <w:marRight w:val="0"/>
      <w:marTop w:val="0"/>
      <w:marBottom w:val="0"/>
      <w:divBdr>
        <w:top w:val="none" w:sz="0" w:space="0" w:color="auto"/>
        <w:left w:val="none" w:sz="0" w:space="0" w:color="auto"/>
        <w:bottom w:val="none" w:sz="0" w:space="0" w:color="auto"/>
        <w:right w:val="none" w:sz="0" w:space="0" w:color="auto"/>
      </w:divBdr>
    </w:div>
    <w:div w:id="994920675">
      <w:bodyDiv w:val="1"/>
      <w:marLeft w:val="0"/>
      <w:marRight w:val="0"/>
      <w:marTop w:val="0"/>
      <w:marBottom w:val="0"/>
      <w:divBdr>
        <w:top w:val="none" w:sz="0" w:space="0" w:color="auto"/>
        <w:left w:val="none" w:sz="0" w:space="0" w:color="auto"/>
        <w:bottom w:val="none" w:sz="0" w:space="0" w:color="auto"/>
        <w:right w:val="none" w:sz="0" w:space="0" w:color="auto"/>
      </w:divBdr>
    </w:div>
    <w:div w:id="1005520320">
      <w:bodyDiv w:val="1"/>
      <w:marLeft w:val="0"/>
      <w:marRight w:val="0"/>
      <w:marTop w:val="0"/>
      <w:marBottom w:val="0"/>
      <w:divBdr>
        <w:top w:val="none" w:sz="0" w:space="0" w:color="auto"/>
        <w:left w:val="none" w:sz="0" w:space="0" w:color="auto"/>
        <w:bottom w:val="none" w:sz="0" w:space="0" w:color="auto"/>
        <w:right w:val="none" w:sz="0" w:space="0" w:color="auto"/>
      </w:divBdr>
    </w:div>
    <w:div w:id="1010836244">
      <w:bodyDiv w:val="1"/>
      <w:marLeft w:val="0"/>
      <w:marRight w:val="0"/>
      <w:marTop w:val="0"/>
      <w:marBottom w:val="0"/>
      <w:divBdr>
        <w:top w:val="none" w:sz="0" w:space="0" w:color="auto"/>
        <w:left w:val="none" w:sz="0" w:space="0" w:color="auto"/>
        <w:bottom w:val="none" w:sz="0" w:space="0" w:color="auto"/>
        <w:right w:val="none" w:sz="0" w:space="0" w:color="auto"/>
      </w:divBdr>
    </w:div>
    <w:div w:id="1028873939">
      <w:bodyDiv w:val="1"/>
      <w:marLeft w:val="0"/>
      <w:marRight w:val="0"/>
      <w:marTop w:val="0"/>
      <w:marBottom w:val="0"/>
      <w:divBdr>
        <w:top w:val="none" w:sz="0" w:space="0" w:color="auto"/>
        <w:left w:val="none" w:sz="0" w:space="0" w:color="auto"/>
        <w:bottom w:val="none" w:sz="0" w:space="0" w:color="auto"/>
        <w:right w:val="none" w:sz="0" w:space="0" w:color="auto"/>
      </w:divBdr>
    </w:div>
    <w:div w:id="1047224391">
      <w:bodyDiv w:val="1"/>
      <w:marLeft w:val="0"/>
      <w:marRight w:val="0"/>
      <w:marTop w:val="0"/>
      <w:marBottom w:val="0"/>
      <w:divBdr>
        <w:top w:val="none" w:sz="0" w:space="0" w:color="auto"/>
        <w:left w:val="none" w:sz="0" w:space="0" w:color="auto"/>
        <w:bottom w:val="none" w:sz="0" w:space="0" w:color="auto"/>
        <w:right w:val="none" w:sz="0" w:space="0" w:color="auto"/>
      </w:divBdr>
    </w:div>
    <w:div w:id="1073234514">
      <w:bodyDiv w:val="1"/>
      <w:marLeft w:val="0"/>
      <w:marRight w:val="0"/>
      <w:marTop w:val="0"/>
      <w:marBottom w:val="0"/>
      <w:divBdr>
        <w:top w:val="none" w:sz="0" w:space="0" w:color="auto"/>
        <w:left w:val="none" w:sz="0" w:space="0" w:color="auto"/>
        <w:bottom w:val="none" w:sz="0" w:space="0" w:color="auto"/>
        <w:right w:val="none" w:sz="0" w:space="0" w:color="auto"/>
      </w:divBdr>
    </w:div>
    <w:div w:id="1096055858">
      <w:bodyDiv w:val="1"/>
      <w:marLeft w:val="0"/>
      <w:marRight w:val="0"/>
      <w:marTop w:val="0"/>
      <w:marBottom w:val="0"/>
      <w:divBdr>
        <w:top w:val="none" w:sz="0" w:space="0" w:color="auto"/>
        <w:left w:val="none" w:sz="0" w:space="0" w:color="auto"/>
        <w:bottom w:val="none" w:sz="0" w:space="0" w:color="auto"/>
        <w:right w:val="none" w:sz="0" w:space="0" w:color="auto"/>
      </w:divBdr>
    </w:div>
    <w:div w:id="1097365904">
      <w:bodyDiv w:val="1"/>
      <w:marLeft w:val="0"/>
      <w:marRight w:val="0"/>
      <w:marTop w:val="0"/>
      <w:marBottom w:val="0"/>
      <w:divBdr>
        <w:top w:val="none" w:sz="0" w:space="0" w:color="auto"/>
        <w:left w:val="none" w:sz="0" w:space="0" w:color="auto"/>
        <w:bottom w:val="none" w:sz="0" w:space="0" w:color="auto"/>
        <w:right w:val="none" w:sz="0" w:space="0" w:color="auto"/>
      </w:divBdr>
    </w:div>
    <w:div w:id="1110080368">
      <w:bodyDiv w:val="1"/>
      <w:marLeft w:val="0"/>
      <w:marRight w:val="0"/>
      <w:marTop w:val="0"/>
      <w:marBottom w:val="0"/>
      <w:divBdr>
        <w:top w:val="none" w:sz="0" w:space="0" w:color="auto"/>
        <w:left w:val="none" w:sz="0" w:space="0" w:color="auto"/>
        <w:bottom w:val="none" w:sz="0" w:space="0" w:color="auto"/>
        <w:right w:val="none" w:sz="0" w:space="0" w:color="auto"/>
      </w:divBdr>
    </w:div>
    <w:div w:id="1115099292">
      <w:bodyDiv w:val="1"/>
      <w:marLeft w:val="0"/>
      <w:marRight w:val="0"/>
      <w:marTop w:val="0"/>
      <w:marBottom w:val="0"/>
      <w:divBdr>
        <w:top w:val="none" w:sz="0" w:space="0" w:color="auto"/>
        <w:left w:val="none" w:sz="0" w:space="0" w:color="auto"/>
        <w:bottom w:val="none" w:sz="0" w:space="0" w:color="auto"/>
        <w:right w:val="none" w:sz="0" w:space="0" w:color="auto"/>
      </w:divBdr>
    </w:div>
    <w:div w:id="1115563631">
      <w:bodyDiv w:val="1"/>
      <w:marLeft w:val="0"/>
      <w:marRight w:val="0"/>
      <w:marTop w:val="0"/>
      <w:marBottom w:val="0"/>
      <w:divBdr>
        <w:top w:val="none" w:sz="0" w:space="0" w:color="auto"/>
        <w:left w:val="none" w:sz="0" w:space="0" w:color="auto"/>
        <w:bottom w:val="none" w:sz="0" w:space="0" w:color="auto"/>
        <w:right w:val="none" w:sz="0" w:space="0" w:color="auto"/>
      </w:divBdr>
    </w:div>
    <w:div w:id="1132289491">
      <w:bodyDiv w:val="1"/>
      <w:marLeft w:val="0"/>
      <w:marRight w:val="0"/>
      <w:marTop w:val="0"/>
      <w:marBottom w:val="0"/>
      <w:divBdr>
        <w:top w:val="none" w:sz="0" w:space="0" w:color="auto"/>
        <w:left w:val="none" w:sz="0" w:space="0" w:color="auto"/>
        <w:bottom w:val="none" w:sz="0" w:space="0" w:color="auto"/>
        <w:right w:val="none" w:sz="0" w:space="0" w:color="auto"/>
      </w:divBdr>
    </w:div>
    <w:div w:id="1139422565">
      <w:bodyDiv w:val="1"/>
      <w:marLeft w:val="0"/>
      <w:marRight w:val="0"/>
      <w:marTop w:val="0"/>
      <w:marBottom w:val="0"/>
      <w:divBdr>
        <w:top w:val="none" w:sz="0" w:space="0" w:color="auto"/>
        <w:left w:val="none" w:sz="0" w:space="0" w:color="auto"/>
        <w:bottom w:val="none" w:sz="0" w:space="0" w:color="auto"/>
        <w:right w:val="none" w:sz="0" w:space="0" w:color="auto"/>
      </w:divBdr>
    </w:div>
    <w:div w:id="1143933076">
      <w:bodyDiv w:val="1"/>
      <w:marLeft w:val="0"/>
      <w:marRight w:val="0"/>
      <w:marTop w:val="0"/>
      <w:marBottom w:val="0"/>
      <w:divBdr>
        <w:top w:val="none" w:sz="0" w:space="0" w:color="auto"/>
        <w:left w:val="none" w:sz="0" w:space="0" w:color="auto"/>
        <w:bottom w:val="none" w:sz="0" w:space="0" w:color="auto"/>
        <w:right w:val="none" w:sz="0" w:space="0" w:color="auto"/>
      </w:divBdr>
    </w:div>
    <w:div w:id="1148742093">
      <w:bodyDiv w:val="1"/>
      <w:marLeft w:val="0"/>
      <w:marRight w:val="0"/>
      <w:marTop w:val="0"/>
      <w:marBottom w:val="0"/>
      <w:divBdr>
        <w:top w:val="none" w:sz="0" w:space="0" w:color="auto"/>
        <w:left w:val="none" w:sz="0" w:space="0" w:color="auto"/>
        <w:bottom w:val="none" w:sz="0" w:space="0" w:color="auto"/>
        <w:right w:val="none" w:sz="0" w:space="0" w:color="auto"/>
      </w:divBdr>
    </w:div>
    <w:div w:id="1160346160">
      <w:bodyDiv w:val="1"/>
      <w:marLeft w:val="0"/>
      <w:marRight w:val="0"/>
      <w:marTop w:val="0"/>
      <w:marBottom w:val="0"/>
      <w:divBdr>
        <w:top w:val="none" w:sz="0" w:space="0" w:color="auto"/>
        <w:left w:val="none" w:sz="0" w:space="0" w:color="auto"/>
        <w:bottom w:val="none" w:sz="0" w:space="0" w:color="auto"/>
        <w:right w:val="none" w:sz="0" w:space="0" w:color="auto"/>
      </w:divBdr>
    </w:div>
    <w:div w:id="1161577890">
      <w:bodyDiv w:val="1"/>
      <w:marLeft w:val="0"/>
      <w:marRight w:val="0"/>
      <w:marTop w:val="0"/>
      <w:marBottom w:val="0"/>
      <w:divBdr>
        <w:top w:val="none" w:sz="0" w:space="0" w:color="auto"/>
        <w:left w:val="none" w:sz="0" w:space="0" w:color="auto"/>
        <w:bottom w:val="none" w:sz="0" w:space="0" w:color="auto"/>
        <w:right w:val="none" w:sz="0" w:space="0" w:color="auto"/>
      </w:divBdr>
    </w:div>
    <w:div w:id="1175267413">
      <w:bodyDiv w:val="1"/>
      <w:marLeft w:val="0"/>
      <w:marRight w:val="0"/>
      <w:marTop w:val="0"/>
      <w:marBottom w:val="0"/>
      <w:divBdr>
        <w:top w:val="none" w:sz="0" w:space="0" w:color="auto"/>
        <w:left w:val="none" w:sz="0" w:space="0" w:color="auto"/>
        <w:bottom w:val="none" w:sz="0" w:space="0" w:color="auto"/>
        <w:right w:val="none" w:sz="0" w:space="0" w:color="auto"/>
      </w:divBdr>
    </w:div>
    <w:div w:id="1184437793">
      <w:bodyDiv w:val="1"/>
      <w:marLeft w:val="0"/>
      <w:marRight w:val="0"/>
      <w:marTop w:val="0"/>
      <w:marBottom w:val="0"/>
      <w:divBdr>
        <w:top w:val="none" w:sz="0" w:space="0" w:color="auto"/>
        <w:left w:val="none" w:sz="0" w:space="0" w:color="auto"/>
        <w:bottom w:val="none" w:sz="0" w:space="0" w:color="auto"/>
        <w:right w:val="none" w:sz="0" w:space="0" w:color="auto"/>
      </w:divBdr>
    </w:div>
    <w:div w:id="1192376843">
      <w:bodyDiv w:val="1"/>
      <w:marLeft w:val="0"/>
      <w:marRight w:val="0"/>
      <w:marTop w:val="0"/>
      <w:marBottom w:val="0"/>
      <w:divBdr>
        <w:top w:val="none" w:sz="0" w:space="0" w:color="auto"/>
        <w:left w:val="none" w:sz="0" w:space="0" w:color="auto"/>
        <w:bottom w:val="none" w:sz="0" w:space="0" w:color="auto"/>
        <w:right w:val="none" w:sz="0" w:space="0" w:color="auto"/>
      </w:divBdr>
    </w:div>
    <w:div w:id="1201430409">
      <w:bodyDiv w:val="1"/>
      <w:marLeft w:val="0"/>
      <w:marRight w:val="0"/>
      <w:marTop w:val="0"/>
      <w:marBottom w:val="0"/>
      <w:divBdr>
        <w:top w:val="none" w:sz="0" w:space="0" w:color="auto"/>
        <w:left w:val="none" w:sz="0" w:space="0" w:color="auto"/>
        <w:bottom w:val="none" w:sz="0" w:space="0" w:color="auto"/>
        <w:right w:val="none" w:sz="0" w:space="0" w:color="auto"/>
      </w:divBdr>
    </w:div>
    <w:div w:id="1207521340">
      <w:bodyDiv w:val="1"/>
      <w:marLeft w:val="0"/>
      <w:marRight w:val="0"/>
      <w:marTop w:val="0"/>
      <w:marBottom w:val="0"/>
      <w:divBdr>
        <w:top w:val="none" w:sz="0" w:space="0" w:color="auto"/>
        <w:left w:val="none" w:sz="0" w:space="0" w:color="auto"/>
        <w:bottom w:val="none" w:sz="0" w:space="0" w:color="auto"/>
        <w:right w:val="none" w:sz="0" w:space="0" w:color="auto"/>
      </w:divBdr>
    </w:div>
    <w:div w:id="1222983174">
      <w:bodyDiv w:val="1"/>
      <w:marLeft w:val="0"/>
      <w:marRight w:val="0"/>
      <w:marTop w:val="0"/>
      <w:marBottom w:val="0"/>
      <w:divBdr>
        <w:top w:val="none" w:sz="0" w:space="0" w:color="auto"/>
        <w:left w:val="none" w:sz="0" w:space="0" w:color="auto"/>
        <w:bottom w:val="none" w:sz="0" w:space="0" w:color="auto"/>
        <w:right w:val="none" w:sz="0" w:space="0" w:color="auto"/>
      </w:divBdr>
    </w:div>
    <w:div w:id="1226137642">
      <w:bodyDiv w:val="1"/>
      <w:marLeft w:val="0"/>
      <w:marRight w:val="0"/>
      <w:marTop w:val="0"/>
      <w:marBottom w:val="0"/>
      <w:divBdr>
        <w:top w:val="none" w:sz="0" w:space="0" w:color="auto"/>
        <w:left w:val="none" w:sz="0" w:space="0" w:color="auto"/>
        <w:bottom w:val="none" w:sz="0" w:space="0" w:color="auto"/>
        <w:right w:val="none" w:sz="0" w:space="0" w:color="auto"/>
      </w:divBdr>
    </w:div>
    <w:div w:id="1226452806">
      <w:bodyDiv w:val="1"/>
      <w:marLeft w:val="0"/>
      <w:marRight w:val="0"/>
      <w:marTop w:val="0"/>
      <w:marBottom w:val="0"/>
      <w:divBdr>
        <w:top w:val="none" w:sz="0" w:space="0" w:color="auto"/>
        <w:left w:val="none" w:sz="0" w:space="0" w:color="auto"/>
        <w:bottom w:val="none" w:sz="0" w:space="0" w:color="auto"/>
        <w:right w:val="none" w:sz="0" w:space="0" w:color="auto"/>
      </w:divBdr>
    </w:div>
    <w:div w:id="1226799588">
      <w:bodyDiv w:val="1"/>
      <w:marLeft w:val="0"/>
      <w:marRight w:val="0"/>
      <w:marTop w:val="0"/>
      <w:marBottom w:val="0"/>
      <w:divBdr>
        <w:top w:val="none" w:sz="0" w:space="0" w:color="auto"/>
        <w:left w:val="none" w:sz="0" w:space="0" w:color="auto"/>
        <w:bottom w:val="none" w:sz="0" w:space="0" w:color="auto"/>
        <w:right w:val="none" w:sz="0" w:space="0" w:color="auto"/>
      </w:divBdr>
    </w:div>
    <w:div w:id="1227108583">
      <w:bodyDiv w:val="1"/>
      <w:marLeft w:val="0"/>
      <w:marRight w:val="0"/>
      <w:marTop w:val="0"/>
      <w:marBottom w:val="0"/>
      <w:divBdr>
        <w:top w:val="none" w:sz="0" w:space="0" w:color="auto"/>
        <w:left w:val="none" w:sz="0" w:space="0" w:color="auto"/>
        <w:bottom w:val="none" w:sz="0" w:space="0" w:color="auto"/>
        <w:right w:val="none" w:sz="0" w:space="0" w:color="auto"/>
      </w:divBdr>
    </w:div>
    <w:div w:id="1242250917">
      <w:bodyDiv w:val="1"/>
      <w:marLeft w:val="0"/>
      <w:marRight w:val="0"/>
      <w:marTop w:val="0"/>
      <w:marBottom w:val="0"/>
      <w:divBdr>
        <w:top w:val="none" w:sz="0" w:space="0" w:color="auto"/>
        <w:left w:val="none" w:sz="0" w:space="0" w:color="auto"/>
        <w:bottom w:val="none" w:sz="0" w:space="0" w:color="auto"/>
        <w:right w:val="none" w:sz="0" w:space="0" w:color="auto"/>
      </w:divBdr>
    </w:div>
    <w:div w:id="1251738927">
      <w:bodyDiv w:val="1"/>
      <w:marLeft w:val="0"/>
      <w:marRight w:val="0"/>
      <w:marTop w:val="0"/>
      <w:marBottom w:val="0"/>
      <w:divBdr>
        <w:top w:val="none" w:sz="0" w:space="0" w:color="auto"/>
        <w:left w:val="none" w:sz="0" w:space="0" w:color="auto"/>
        <w:bottom w:val="none" w:sz="0" w:space="0" w:color="auto"/>
        <w:right w:val="none" w:sz="0" w:space="0" w:color="auto"/>
      </w:divBdr>
    </w:div>
    <w:div w:id="1255355664">
      <w:bodyDiv w:val="1"/>
      <w:marLeft w:val="0"/>
      <w:marRight w:val="0"/>
      <w:marTop w:val="0"/>
      <w:marBottom w:val="0"/>
      <w:divBdr>
        <w:top w:val="none" w:sz="0" w:space="0" w:color="auto"/>
        <w:left w:val="none" w:sz="0" w:space="0" w:color="auto"/>
        <w:bottom w:val="none" w:sz="0" w:space="0" w:color="auto"/>
        <w:right w:val="none" w:sz="0" w:space="0" w:color="auto"/>
      </w:divBdr>
    </w:div>
    <w:div w:id="1279331224">
      <w:bodyDiv w:val="1"/>
      <w:marLeft w:val="0"/>
      <w:marRight w:val="0"/>
      <w:marTop w:val="0"/>
      <w:marBottom w:val="0"/>
      <w:divBdr>
        <w:top w:val="none" w:sz="0" w:space="0" w:color="auto"/>
        <w:left w:val="none" w:sz="0" w:space="0" w:color="auto"/>
        <w:bottom w:val="none" w:sz="0" w:space="0" w:color="auto"/>
        <w:right w:val="none" w:sz="0" w:space="0" w:color="auto"/>
      </w:divBdr>
    </w:div>
    <w:div w:id="1279986745">
      <w:bodyDiv w:val="1"/>
      <w:marLeft w:val="0"/>
      <w:marRight w:val="0"/>
      <w:marTop w:val="0"/>
      <w:marBottom w:val="0"/>
      <w:divBdr>
        <w:top w:val="none" w:sz="0" w:space="0" w:color="auto"/>
        <w:left w:val="none" w:sz="0" w:space="0" w:color="auto"/>
        <w:bottom w:val="none" w:sz="0" w:space="0" w:color="auto"/>
        <w:right w:val="none" w:sz="0" w:space="0" w:color="auto"/>
      </w:divBdr>
    </w:div>
    <w:div w:id="1281185197">
      <w:bodyDiv w:val="1"/>
      <w:marLeft w:val="0"/>
      <w:marRight w:val="0"/>
      <w:marTop w:val="0"/>
      <w:marBottom w:val="0"/>
      <w:divBdr>
        <w:top w:val="none" w:sz="0" w:space="0" w:color="auto"/>
        <w:left w:val="none" w:sz="0" w:space="0" w:color="auto"/>
        <w:bottom w:val="none" w:sz="0" w:space="0" w:color="auto"/>
        <w:right w:val="none" w:sz="0" w:space="0" w:color="auto"/>
      </w:divBdr>
    </w:div>
    <w:div w:id="1288850034">
      <w:bodyDiv w:val="1"/>
      <w:marLeft w:val="0"/>
      <w:marRight w:val="0"/>
      <w:marTop w:val="0"/>
      <w:marBottom w:val="0"/>
      <w:divBdr>
        <w:top w:val="none" w:sz="0" w:space="0" w:color="auto"/>
        <w:left w:val="none" w:sz="0" w:space="0" w:color="auto"/>
        <w:bottom w:val="none" w:sz="0" w:space="0" w:color="auto"/>
        <w:right w:val="none" w:sz="0" w:space="0" w:color="auto"/>
      </w:divBdr>
    </w:div>
    <w:div w:id="1288853340">
      <w:bodyDiv w:val="1"/>
      <w:marLeft w:val="0"/>
      <w:marRight w:val="0"/>
      <w:marTop w:val="0"/>
      <w:marBottom w:val="0"/>
      <w:divBdr>
        <w:top w:val="none" w:sz="0" w:space="0" w:color="auto"/>
        <w:left w:val="none" w:sz="0" w:space="0" w:color="auto"/>
        <w:bottom w:val="none" w:sz="0" w:space="0" w:color="auto"/>
        <w:right w:val="none" w:sz="0" w:space="0" w:color="auto"/>
      </w:divBdr>
    </w:div>
    <w:div w:id="1297636185">
      <w:bodyDiv w:val="1"/>
      <w:marLeft w:val="0"/>
      <w:marRight w:val="0"/>
      <w:marTop w:val="0"/>
      <w:marBottom w:val="0"/>
      <w:divBdr>
        <w:top w:val="none" w:sz="0" w:space="0" w:color="auto"/>
        <w:left w:val="none" w:sz="0" w:space="0" w:color="auto"/>
        <w:bottom w:val="none" w:sz="0" w:space="0" w:color="auto"/>
        <w:right w:val="none" w:sz="0" w:space="0" w:color="auto"/>
      </w:divBdr>
    </w:div>
    <w:div w:id="1304314414">
      <w:bodyDiv w:val="1"/>
      <w:marLeft w:val="0"/>
      <w:marRight w:val="0"/>
      <w:marTop w:val="0"/>
      <w:marBottom w:val="0"/>
      <w:divBdr>
        <w:top w:val="none" w:sz="0" w:space="0" w:color="auto"/>
        <w:left w:val="none" w:sz="0" w:space="0" w:color="auto"/>
        <w:bottom w:val="none" w:sz="0" w:space="0" w:color="auto"/>
        <w:right w:val="none" w:sz="0" w:space="0" w:color="auto"/>
      </w:divBdr>
    </w:div>
    <w:div w:id="1306161655">
      <w:bodyDiv w:val="1"/>
      <w:marLeft w:val="0"/>
      <w:marRight w:val="0"/>
      <w:marTop w:val="0"/>
      <w:marBottom w:val="0"/>
      <w:divBdr>
        <w:top w:val="none" w:sz="0" w:space="0" w:color="auto"/>
        <w:left w:val="none" w:sz="0" w:space="0" w:color="auto"/>
        <w:bottom w:val="none" w:sz="0" w:space="0" w:color="auto"/>
        <w:right w:val="none" w:sz="0" w:space="0" w:color="auto"/>
      </w:divBdr>
    </w:div>
    <w:div w:id="1308827555">
      <w:bodyDiv w:val="1"/>
      <w:marLeft w:val="0"/>
      <w:marRight w:val="0"/>
      <w:marTop w:val="0"/>
      <w:marBottom w:val="0"/>
      <w:divBdr>
        <w:top w:val="none" w:sz="0" w:space="0" w:color="auto"/>
        <w:left w:val="none" w:sz="0" w:space="0" w:color="auto"/>
        <w:bottom w:val="none" w:sz="0" w:space="0" w:color="auto"/>
        <w:right w:val="none" w:sz="0" w:space="0" w:color="auto"/>
      </w:divBdr>
    </w:div>
    <w:div w:id="1317875530">
      <w:bodyDiv w:val="1"/>
      <w:marLeft w:val="0"/>
      <w:marRight w:val="0"/>
      <w:marTop w:val="0"/>
      <w:marBottom w:val="0"/>
      <w:divBdr>
        <w:top w:val="none" w:sz="0" w:space="0" w:color="auto"/>
        <w:left w:val="none" w:sz="0" w:space="0" w:color="auto"/>
        <w:bottom w:val="none" w:sz="0" w:space="0" w:color="auto"/>
        <w:right w:val="none" w:sz="0" w:space="0" w:color="auto"/>
      </w:divBdr>
    </w:div>
    <w:div w:id="1318730126">
      <w:bodyDiv w:val="1"/>
      <w:marLeft w:val="0"/>
      <w:marRight w:val="0"/>
      <w:marTop w:val="0"/>
      <w:marBottom w:val="0"/>
      <w:divBdr>
        <w:top w:val="none" w:sz="0" w:space="0" w:color="auto"/>
        <w:left w:val="none" w:sz="0" w:space="0" w:color="auto"/>
        <w:bottom w:val="none" w:sz="0" w:space="0" w:color="auto"/>
        <w:right w:val="none" w:sz="0" w:space="0" w:color="auto"/>
      </w:divBdr>
    </w:div>
    <w:div w:id="1337075800">
      <w:bodyDiv w:val="1"/>
      <w:marLeft w:val="0"/>
      <w:marRight w:val="0"/>
      <w:marTop w:val="0"/>
      <w:marBottom w:val="0"/>
      <w:divBdr>
        <w:top w:val="none" w:sz="0" w:space="0" w:color="auto"/>
        <w:left w:val="none" w:sz="0" w:space="0" w:color="auto"/>
        <w:bottom w:val="none" w:sz="0" w:space="0" w:color="auto"/>
        <w:right w:val="none" w:sz="0" w:space="0" w:color="auto"/>
      </w:divBdr>
    </w:div>
    <w:div w:id="1348600909">
      <w:bodyDiv w:val="1"/>
      <w:marLeft w:val="0"/>
      <w:marRight w:val="0"/>
      <w:marTop w:val="0"/>
      <w:marBottom w:val="0"/>
      <w:divBdr>
        <w:top w:val="none" w:sz="0" w:space="0" w:color="auto"/>
        <w:left w:val="none" w:sz="0" w:space="0" w:color="auto"/>
        <w:bottom w:val="none" w:sz="0" w:space="0" w:color="auto"/>
        <w:right w:val="none" w:sz="0" w:space="0" w:color="auto"/>
      </w:divBdr>
    </w:div>
    <w:div w:id="1356076517">
      <w:bodyDiv w:val="1"/>
      <w:marLeft w:val="0"/>
      <w:marRight w:val="0"/>
      <w:marTop w:val="0"/>
      <w:marBottom w:val="0"/>
      <w:divBdr>
        <w:top w:val="none" w:sz="0" w:space="0" w:color="auto"/>
        <w:left w:val="none" w:sz="0" w:space="0" w:color="auto"/>
        <w:bottom w:val="none" w:sz="0" w:space="0" w:color="auto"/>
        <w:right w:val="none" w:sz="0" w:space="0" w:color="auto"/>
      </w:divBdr>
    </w:div>
    <w:div w:id="1361976162">
      <w:bodyDiv w:val="1"/>
      <w:marLeft w:val="0"/>
      <w:marRight w:val="0"/>
      <w:marTop w:val="0"/>
      <w:marBottom w:val="0"/>
      <w:divBdr>
        <w:top w:val="none" w:sz="0" w:space="0" w:color="auto"/>
        <w:left w:val="none" w:sz="0" w:space="0" w:color="auto"/>
        <w:bottom w:val="none" w:sz="0" w:space="0" w:color="auto"/>
        <w:right w:val="none" w:sz="0" w:space="0" w:color="auto"/>
      </w:divBdr>
    </w:div>
    <w:div w:id="1370493015">
      <w:bodyDiv w:val="1"/>
      <w:marLeft w:val="0"/>
      <w:marRight w:val="0"/>
      <w:marTop w:val="0"/>
      <w:marBottom w:val="0"/>
      <w:divBdr>
        <w:top w:val="none" w:sz="0" w:space="0" w:color="auto"/>
        <w:left w:val="none" w:sz="0" w:space="0" w:color="auto"/>
        <w:bottom w:val="none" w:sz="0" w:space="0" w:color="auto"/>
        <w:right w:val="none" w:sz="0" w:space="0" w:color="auto"/>
      </w:divBdr>
    </w:div>
    <w:div w:id="1387993173">
      <w:bodyDiv w:val="1"/>
      <w:marLeft w:val="0"/>
      <w:marRight w:val="0"/>
      <w:marTop w:val="0"/>
      <w:marBottom w:val="0"/>
      <w:divBdr>
        <w:top w:val="none" w:sz="0" w:space="0" w:color="auto"/>
        <w:left w:val="none" w:sz="0" w:space="0" w:color="auto"/>
        <w:bottom w:val="none" w:sz="0" w:space="0" w:color="auto"/>
        <w:right w:val="none" w:sz="0" w:space="0" w:color="auto"/>
      </w:divBdr>
    </w:div>
    <w:div w:id="1390684491">
      <w:bodyDiv w:val="1"/>
      <w:marLeft w:val="0"/>
      <w:marRight w:val="0"/>
      <w:marTop w:val="0"/>
      <w:marBottom w:val="0"/>
      <w:divBdr>
        <w:top w:val="none" w:sz="0" w:space="0" w:color="auto"/>
        <w:left w:val="none" w:sz="0" w:space="0" w:color="auto"/>
        <w:bottom w:val="none" w:sz="0" w:space="0" w:color="auto"/>
        <w:right w:val="none" w:sz="0" w:space="0" w:color="auto"/>
      </w:divBdr>
    </w:div>
    <w:div w:id="1391994968">
      <w:bodyDiv w:val="1"/>
      <w:marLeft w:val="0"/>
      <w:marRight w:val="0"/>
      <w:marTop w:val="0"/>
      <w:marBottom w:val="0"/>
      <w:divBdr>
        <w:top w:val="none" w:sz="0" w:space="0" w:color="auto"/>
        <w:left w:val="none" w:sz="0" w:space="0" w:color="auto"/>
        <w:bottom w:val="none" w:sz="0" w:space="0" w:color="auto"/>
        <w:right w:val="none" w:sz="0" w:space="0" w:color="auto"/>
      </w:divBdr>
    </w:div>
    <w:div w:id="1392191340">
      <w:bodyDiv w:val="1"/>
      <w:marLeft w:val="0"/>
      <w:marRight w:val="0"/>
      <w:marTop w:val="0"/>
      <w:marBottom w:val="0"/>
      <w:divBdr>
        <w:top w:val="none" w:sz="0" w:space="0" w:color="auto"/>
        <w:left w:val="none" w:sz="0" w:space="0" w:color="auto"/>
        <w:bottom w:val="none" w:sz="0" w:space="0" w:color="auto"/>
        <w:right w:val="none" w:sz="0" w:space="0" w:color="auto"/>
      </w:divBdr>
    </w:div>
    <w:div w:id="1396509923">
      <w:bodyDiv w:val="1"/>
      <w:marLeft w:val="0"/>
      <w:marRight w:val="0"/>
      <w:marTop w:val="0"/>
      <w:marBottom w:val="0"/>
      <w:divBdr>
        <w:top w:val="none" w:sz="0" w:space="0" w:color="auto"/>
        <w:left w:val="none" w:sz="0" w:space="0" w:color="auto"/>
        <w:bottom w:val="none" w:sz="0" w:space="0" w:color="auto"/>
        <w:right w:val="none" w:sz="0" w:space="0" w:color="auto"/>
      </w:divBdr>
    </w:div>
    <w:div w:id="1415206430">
      <w:bodyDiv w:val="1"/>
      <w:marLeft w:val="0"/>
      <w:marRight w:val="0"/>
      <w:marTop w:val="0"/>
      <w:marBottom w:val="0"/>
      <w:divBdr>
        <w:top w:val="none" w:sz="0" w:space="0" w:color="auto"/>
        <w:left w:val="none" w:sz="0" w:space="0" w:color="auto"/>
        <w:bottom w:val="none" w:sz="0" w:space="0" w:color="auto"/>
        <w:right w:val="none" w:sz="0" w:space="0" w:color="auto"/>
      </w:divBdr>
    </w:div>
    <w:div w:id="1429810207">
      <w:bodyDiv w:val="1"/>
      <w:marLeft w:val="0"/>
      <w:marRight w:val="0"/>
      <w:marTop w:val="0"/>
      <w:marBottom w:val="0"/>
      <w:divBdr>
        <w:top w:val="none" w:sz="0" w:space="0" w:color="auto"/>
        <w:left w:val="none" w:sz="0" w:space="0" w:color="auto"/>
        <w:bottom w:val="none" w:sz="0" w:space="0" w:color="auto"/>
        <w:right w:val="none" w:sz="0" w:space="0" w:color="auto"/>
      </w:divBdr>
    </w:div>
    <w:div w:id="1441562505">
      <w:bodyDiv w:val="1"/>
      <w:marLeft w:val="0"/>
      <w:marRight w:val="0"/>
      <w:marTop w:val="0"/>
      <w:marBottom w:val="0"/>
      <w:divBdr>
        <w:top w:val="none" w:sz="0" w:space="0" w:color="auto"/>
        <w:left w:val="none" w:sz="0" w:space="0" w:color="auto"/>
        <w:bottom w:val="none" w:sz="0" w:space="0" w:color="auto"/>
        <w:right w:val="none" w:sz="0" w:space="0" w:color="auto"/>
      </w:divBdr>
    </w:div>
    <w:div w:id="1454246749">
      <w:bodyDiv w:val="1"/>
      <w:marLeft w:val="0"/>
      <w:marRight w:val="0"/>
      <w:marTop w:val="0"/>
      <w:marBottom w:val="0"/>
      <w:divBdr>
        <w:top w:val="none" w:sz="0" w:space="0" w:color="auto"/>
        <w:left w:val="none" w:sz="0" w:space="0" w:color="auto"/>
        <w:bottom w:val="none" w:sz="0" w:space="0" w:color="auto"/>
        <w:right w:val="none" w:sz="0" w:space="0" w:color="auto"/>
      </w:divBdr>
    </w:div>
    <w:div w:id="1457333561">
      <w:bodyDiv w:val="1"/>
      <w:marLeft w:val="0"/>
      <w:marRight w:val="0"/>
      <w:marTop w:val="0"/>
      <w:marBottom w:val="0"/>
      <w:divBdr>
        <w:top w:val="none" w:sz="0" w:space="0" w:color="auto"/>
        <w:left w:val="none" w:sz="0" w:space="0" w:color="auto"/>
        <w:bottom w:val="none" w:sz="0" w:space="0" w:color="auto"/>
        <w:right w:val="none" w:sz="0" w:space="0" w:color="auto"/>
      </w:divBdr>
    </w:div>
    <w:div w:id="1460682808">
      <w:bodyDiv w:val="1"/>
      <w:marLeft w:val="0"/>
      <w:marRight w:val="0"/>
      <w:marTop w:val="0"/>
      <w:marBottom w:val="0"/>
      <w:divBdr>
        <w:top w:val="none" w:sz="0" w:space="0" w:color="auto"/>
        <w:left w:val="none" w:sz="0" w:space="0" w:color="auto"/>
        <w:bottom w:val="none" w:sz="0" w:space="0" w:color="auto"/>
        <w:right w:val="none" w:sz="0" w:space="0" w:color="auto"/>
      </w:divBdr>
    </w:div>
    <w:div w:id="1461924926">
      <w:bodyDiv w:val="1"/>
      <w:marLeft w:val="0"/>
      <w:marRight w:val="0"/>
      <w:marTop w:val="0"/>
      <w:marBottom w:val="0"/>
      <w:divBdr>
        <w:top w:val="none" w:sz="0" w:space="0" w:color="auto"/>
        <w:left w:val="none" w:sz="0" w:space="0" w:color="auto"/>
        <w:bottom w:val="none" w:sz="0" w:space="0" w:color="auto"/>
        <w:right w:val="none" w:sz="0" w:space="0" w:color="auto"/>
      </w:divBdr>
    </w:div>
    <w:div w:id="1478261969">
      <w:bodyDiv w:val="1"/>
      <w:marLeft w:val="0"/>
      <w:marRight w:val="0"/>
      <w:marTop w:val="0"/>
      <w:marBottom w:val="0"/>
      <w:divBdr>
        <w:top w:val="none" w:sz="0" w:space="0" w:color="auto"/>
        <w:left w:val="none" w:sz="0" w:space="0" w:color="auto"/>
        <w:bottom w:val="none" w:sz="0" w:space="0" w:color="auto"/>
        <w:right w:val="none" w:sz="0" w:space="0" w:color="auto"/>
      </w:divBdr>
    </w:div>
    <w:div w:id="1488745613">
      <w:bodyDiv w:val="1"/>
      <w:marLeft w:val="0"/>
      <w:marRight w:val="0"/>
      <w:marTop w:val="0"/>
      <w:marBottom w:val="0"/>
      <w:divBdr>
        <w:top w:val="none" w:sz="0" w:space="0" w:color="auto"/>
        <w:left w:val="none" w:sz="0" w:space="0" w:color="auto"/>
        <w:bottom w:val="none" w:sz="0" w:space="0" w:color="auto"/>
        <w:right w:val="none" w:sz="0" w:space="0" w:color="auto"/>
      </w:divBdr>
    </w:div>
    <w:div w:id="1490095261">
      <w:bodyDiv w:val="1"/>
      <w:marLeft w:val="0"/>
      <w:marRight w:val="0"/>
      <w:marTop w:val="0"/>
      <w:marBottom w:val="0"/>
      <w:divBdr>
        <w:top w:val="none" w:sz="0" w:space="0" w:color="auto"/>
        <w:left w:val="none" w:sz="0" w:space="0" w:color="auto"/>
        <w:bottom w:val="none" w:sz="0" w:space="0" w:color="auto"/>
        <w:right w:val="none" w:sz="0" w:space="0" w:color="auto"/>
      </w:divBdr>
    </w:div>
    <w:div w:id="1500729703">
      <w:bodyDiv w:val="1"/>
      <w:marLeft w:val="0"/>
      <w:marRight w:val="0"/>
      <w:marTop w:val="0"/>
      <w:marBottom w:val="0"/>
      <w:divBdr>
        <w:top w:val="none" w:sz="0" w:space="0" w:color="auto"/>
        <w:left w:val="none" w:sz="0" w:space="0" w:color="auto"/>
        <w:bottom w:val="none" w:sz="0" w:space="0" w:color="auto"/>
        <w:right w:val="none" w:sz="0" w:space="0" w:color="auto"/>
      </w:divBdr>
    </w:div>
    <w:div w:id="1504934440">
      <w:bodyDiv w:val="1"/>
      <w:marLeft w:val="0"/>
      <w:marRight w:val="0"/>
      <w:marTop w:val="0"/>
      <w:marBottom w:val="0"/>
      <w:divBdr>
        <w:top w:val="none" w:sz="0" w:space="0" w:color="auto"/>
        <w:left w:val="none" w:sz="0" w:space="0" w:color="auto"/>
        <w:bottom w:val="none" w:sz="0" w:space="0" w:color="auto"/>
        <w:right w:val="none" w:sz="0" w:space="0" w:color="auto"/>
      </w:divBdr>
    </w:div>
    <w:div w:id="1507935989">
      <w:bodyDiv w:val="1"/>
      <w:marLeft w:val="0"/>
      <w:marRight w:val="0"/>
      <w:marTop w:val="0"/>
      <w:marBottom w:val="0"/>
      <w:divBdr>
        <w:top w:val="none" w:sz="0" w:space="0" w:color="auto"/>
        <w:left w:val="none" w:sz="0" w:space="0" w:color="auto"/>
        <w:bottom w:val="none" w:sz="0" w:space="0" w:color="auto"/>
        <w:right w:val="none" w:sz="0" w:space="0" w:color="auto"/>
      </w:divBdr>
    </w:div>
    <w:div w:id="1512377740">
      <w:bodyDiv w:val="1"/>
      <w:marLeft w:val="0"/>
      <w:marRight w:val="0"/>
      <w:marTop w:val="0"/>
      <w:marBottom w:val="0"/>
      <w:divBdr>
        <w:top w:val="none" w:sz="0" w:space="0" w:color="auto"/>
        <w:left w:val="none" w:sz="0" w:space="0" w:color="auto"/>
        <w:bottom w:val="none" w:sz="0" w:space="0" w:color="auto"/>
        <w:right w:val="none" w:sz="0" w:space="0" w:color="auto"/>
      </w:divBdr>
    </w:div>
    <w:div w:id="1516841458">
      <w:bodyDiv w:val="1"/>
      <w:marLeft w:val="0"/>
      <w:marRight w:val="0"/>
      <w:marTop w:val="0"/>
      <w:marBottom w:val="0"/>
      <w:divBdr>
        <w:top w:val="none" w:sz="0" w:space="0" w:color="auto"/>
        <w:left w:val="none" w:sz="0" w:space="0" w:color="auto"/>
        <w:bottom w:val="none" w:sz="0" w:space="0" w:color="auto"/>
        <w:right w:val="none" w:sz="0" w:space="0" w:color="auto"/>
      </w:divBdr>
    </w:div>
    <w:div w:id="1524442263">
      <w:bodyDiv w:val="1"/>
      <w:marLeft w:val="0"/>
      <w:marRight w:val="0"/>
      <w:marTop w:val="0"/>
      <w:marBottom w:val="0"/>
      <w:divBdr>
        <w:top w:val="none" w:sz="0" w:space="0" w:color="auto"/>
        <w:left w:val="none" w:sz="0" w:space="0" w:color="auto"/>
        <w:bottom w:val="none" w:sz="0" w:space="0" w:color="auto"/>
        <w:right w:val="none" w:sz="0" w:space="0" w:color="auto"/>
      </w:divBdr>
    </w:div>
    <w:div w:id="1526864285">
      <w:bodyDiv w:val="1"/>
      <w:marLeft w:val="0"/>
      <w:marRight w:val="0"/>
      <w:marTop w:val="0"/>
      <w:marBottom w:val="0"/>
      <w:divBdr>
        <w:top w:val="none" w:sz="0" w:space="0" w:color="auto"/>
        <w:left w:val="none" w:sz="0" w:space="0" w:color="auto"/>
        <w:bottom w:val="none" w:sz="0" w:space="0" w:color="auto"/>
        <w:right w:val="none" w:sz="0" w:space="0" w:color="auto"/>
      </w:divBdr>
    </w:div>
    <w:div w:id="1535575736">
      <w:bodyDiv w:val="1"/>
      <w:marLeft w:val="0"/>
      <w:marRight w:val="0"/>
      <w:marTop w:val="0"/>
      <w:marBottom w:val="0"/>
      <w:divBdr>
        <w:top w:val="none" w:sz="0" w:space="0" w:color="auto"/>
        <w:left w:val="none" w:sz="0" w:space="0" w:color="auto"/>
        <w:bottom w:val="none" w:sz="0" w:space="0" w:color="auto"/>
        <w:right w:val="none" w:sz="0" w:space="0" w:color="auto"/>
      </w:divBdr>
    </w:div>
    <w:div w:id="1538850925">
      <w:bodyDiv w:val="1"/>
      <w:marLeft w:val="0"/>
      <w:marRight w:val="0"/>
      <w:marTop w:val="0"/>
      <w:marBottom w:val="0"/>
      <w:divBdr>
        <w:top w:val="none" w:sz="0" w:space="0" w:color="auto"/>
        <w:left w:val="none" w:sz="0" w:space="0" w:color="auto"/>
        <w:bottom w:val="none" w:sz="0" w:space="0" w:color="auto"/>
        <w:right w:val="none" w:sz="0" w:space="0" w:color="auto"/>
      </w:divBdr>
    </w:div>
    <w:div w:id="1541238023">
      <w:bodyDiv w:val="1"/>
      <w:marLeft w:val="0"/>
      <w:marRight w:val="0"/>
      <w:marTop w:val="0"/>
      <w:marBottom w:val="0"/>
      <w:divBdr>
        <w:top w:val="none" w:sz="0" w:space="0" w:color="auto"/>
        <w:left w:val="none" w:sz="0" w:space="0" w:color="auto"/>
        <w:bottom w:val="none" w:sz="0" w:space="0" w:color="auto"/>
        <w:right w:val="none" w:sz="0" w:space="0" w:color="auto"/>
      </w:divBdr>
    </w:div>
    <w:div w:id="1543395202">
      <w:bodyDiv w:val="1"/>
      <w:marLeft w:val="0"/>
      <w:marRight w:val="0"/>
      <w:marTop w:val="0"/>
      <w:marBottom w:val="0"/>
      <w:divBdr>
        <w:top w:val="none" w:sz="0" w:space="0" w:color="auto"/>
        <w:left w:val="none" w:sz="0" w:space="0" w:color="auto"/>
        <w:bottom w:val="none" w:sz="0" w:space="0" w:color="auto"/>
        <w:right w:val="none" w:sz="0" w:space="0" w:color="auto"/>
      </w:divBdr>
    </w:div>
    <w:div w:id="1549418785">
      <w:bodyDiv w:val="1"/>
      <w:marLeft w:val="0"/>
      <w:marRight w:val="0"/>
      <w:marTop w:val="0"/>
      <w:marBottom w:val="0"/>
      <w:divBdr>
        <w:top w:val="none" w:sz="0" w:space="0" w:color="auto"/>
        <w:left w:val="none" w:sz="0" w:space="0" w:color="auto"/>
        <w:bottom w:val="none" w:sz="0" w:space="0" w:color="auto"/>
        <w:right w:val="none" w:sz="0" w:space="0" w:color="auto"/>
      </w:divBdr>
    </w:div>
    <w:div w:id="1569146824">
      <w:bodyDiv w:val="1"/>
      <w:marLeft w:val="0"/>
      <w:marRight w:val="0"/>
      <w:marTop w:val="0"/>
      <w:marBottom w:val="0"/>
      <w:divBdr>
        <w:top w:val="none" w:sz="0" w:space="0" w:color="auto"/>
        <w:left w:val="none" w:sz="0" w:space="0" w:color="auto"/>
        <w:bottom w:val="none" w:sz="0" w:space="0" w:color="auto"/>
        <w:right w:val="none" w:sz="0" w:space="0" w:color="auto"/>
      </w:divBdr>
    </w:div>
    <w:div w:id="1575893298">
      <w:bodyDiv w:val="1"/>
      <w:marLeft w:val="0"/>
      <w:marRight w:val="0"/>
      <w:marTop w:val="0"/>
      <w:marBottom w:val="0"/>
      <w:divBdr>
        <w:top w:val="none" w:sz="0" w:space="0" w:color="auto"/>
        <w:left w:val="none" w:sz="0" w:space="0" w:color="auto"/>
        <w:bottom w:val="none" w:sz="0" w:space="0" w:color="auto"/>
        <w:right w:val="none" w:sz="0" w:space="0" w:color="auto"/>
      </w:divBdr>
    </w:div>
    <w:div w:id="1579440012">
      <w:bodyDiv w:val="1"/>
      <w:marLeft w:val="0"/>
      <w:marRight w:val="0"/>
      <w:marTop w:val="0"/>
      <w:marBottom w:val="0"/>
      <w:divBdr>
        <w:top w:val="none" w:sz="0" w:space="0" w:color="auto"/>
        <w:left w:val="none" w:sz="0" w:space="0" w:color="auto"/>
        <w:bottom w:val="none" w:sz="0" w:space="0" w:color="auto"/>
        <w:right w:val="none" w:sz="0" w:space="0" w:color="auto"/>
      </w:divBdr>
    </w:div>
    <w:div w:id="1591691545">
      <w:bodyDiv w:val="1"/>
      <w:marLeft w:val="0"/>
      <w:marRight w:val="0"/>
      <w:marTop w:val="0"/>
      <w:marBottom w:val="0"/>
      <w:divBdr>
        <w:top w:val="none" w:sz="0" w:space="0" w:color="auto"/>
        <w:left w:val="none" w:sz="0" w:space="0" w:color="auto"/>
        <w:bottom w:val="none" w:sz="0" w:space="0" w:color="auto"/>
        <w:right w:val="none" w:sz="0" w:space="0" w:color="auto"/>
      </w:divBdr>
    </w:div>
    <w:div w:id="1591894330">
      <w:bodyDiv w:val="1"/>
      <w:marLeft w:val="0"/>
      <w:marRight w:val="0"/>
      <w:marTop w:val="0"/>
      <w:marBottom w:val="0"/>
      <w:divBdr>
        <w:top w:val="none" w:sz="0" w:space="0" w:color="auto"/>
        <w:left w:val="none" w:sz="0" w:space="0" w:color="auto"/>
        <w:bottom w:val="none" w:sz="0" w:space="0" w:color="auto"/>
        <w:right w:val="none" w:sz="0" w:space="0" w:color="auto"/>
      </w:divBdr>
    </w:div>
    <w:div w:id="1600602140">
      <w:bodyDiv w:val="1"/>
      <w:marLeft w:val="0"/>
      <w:marRight w:val="0"/>
      <w:marTop w:val="0"/>
      <w:marBottom w:val="0"/>
      <w:divBdr>
        <w:top w:val="none" w:sz="0" w:space="0" w:color="auto"/>
        <w:left w:val="none" w:sz="0" w:space="0" w:color="auto"/>
        <w:bottom w:val="none" w:sz="0" w:space="0" w:color="auto"/>
        <w:right w:val="none" w:sz="0" w:space="0" w:color="auto"/>
      </w:divBdr>
    </w:div>
    <w:div w:id="1605306742">
      <w:bodyDiv w:val="1"/>
      <w:marLeft w:val="0"/>
      <w:marRight w:val="0"/>
      <w:marTop w:val="0"/>
      <w:marBottom w:val="0"/>
      <w:divBdr>
        <w:top w:val="none" w:sz="0" w:space="0" w:color="auto"/>
        <w:left w:val="none" w:sz="0" w:space="0" w:color="auto"/>
        <w:bottom w:val="none" w:sz="0" w:space="0" w:color="auto"/>
        <w:right w:val="none" w:sz="0" w:space="0" w:color="auto"/>
      </w:divBdr>
    </w:div>
    <w:div w:id="1609119240">
      <w:bodyDiv w:val="1"/>
      <w:marLeft w:val="0"/>
      <w:marRight w:val="0"/>
      <w:marTop w:val="0"/>
      <w:marBottom w:val="0"/>
      <w:divBdr>
        <w:top w:val="none" w:sz="0" w:space="0" w:color="auto"/>
        <w:left w:val="none" w:sz="0" w:space="0" w:color="auto"/>
        <w:bottom w:val="none" w:sz="0" w:space="0" w:color="auto"/>
        <w:right w:val="none" w:sz="0" w:space="0" w:color="auto"/>
      </w:divBdr>
    </w:div>
    <w:div w:id="1614819435">
      <w:bodyDiv w:val="1"/>
      <w:marLeft w:val="0"/>
      <w:marRight w:val="0"/>
      <w:marTop w:val="0"/>
      <w:marBottom w:val="0"/>
      <w:divBdr>
        <w:top w:val="none" w:sz="0" w:space="0" w:color="auto"/>
        <w:left w:val="none" w:sz="0" w:space="0" w:color="auto"/>
        <w:bottom w:val="none" w:sz="0" w:space="0" w:color="auto"/>
        <w:right w:val="none" w:sz="0" w:space="0" w:color="auto"/>
      </w:divBdr>
    </w:div>
    <w:div w:id="1627273021">
      <w:bodyDiv w:val="1"/>
      <w:marLeft w:val="0"/>
      <w:marRight w:val="0"/>
      <w:marTop w:val="0"/>
      <w:marBottom w:val="0"/>
      <w:divBdr>
        <w:top w:val="none" w:sz="0" w:space="0" w:color="auto"/>
        <w:left w:val="none" w:sz="0" w:space="0" w:color="auto"/>
        <w:bottom w:val="none" w:sz="0" w:space="0" w:color="auto"/>
        <w:right w:val="none" w:sz="0" w:space="0" w:color="auto"/>
      </w:divBdr>
    </w:div>
    <w:div w:id="1641494514">
      <w:bodyDiv w:val="1"/>
      <w:marLeft w:val="0"/>
      <w:marRight w:val="0"/>
      <w:marTop w:val="0"/>
      <w:marBottom w:val="0"/>
      <w:divBdr>
        <w:top w:val="none" w:sz="0" w:space="0" w:color="auto"/>
        <w:left w:val="none" w:sz="0" w:space="0" w:color="auto"/>
        <w:bottom w:val="none" w:sz="0" w:space="0" w:color="auto"/>
        <w:right w:val="none" w:sz="0" w:space="0" w:color="auto"/>
      </w:divBdr>
    </w:div>
    <w:div w:id="1645893258">
      <w:bodyDiv w:val="1"/>
      <w:marLeft w:val="0"/>
      <w:marRight w:val="0"/>
      <w:marTop w:val="0"/>
      <w:marBottom w:val="0"/>
      <w:divBdr>
        <w:top w:val="none" w:sz="0" w:space="0" w:color="auto"/>
        <w:left w:val="none" w:sz="0" w:space="0" w:color="auto"/>
        <w:bottom w:val="none" w:sz="0" w:space="0" w:color="auto"/>
        <w:right w:val="none" w:sz="0" w:space="0" w:color="auto"/>
      </w:divBdr>
    </w:div>
    <w:div w:id="1671836321">
      <w:bodyDiv w:val="1"/>
      <w:marLeft w:val="0"/>
      <w:marRight w:val="0"/>
      <w:marTop w:val="0"/>
      <w:marBottom w:val="0"/>
      <w:divBdr>
        <w:top w:val="none" w:sz="0" w:space="0" w:color="auto"/>
        <w:left w:val="none" w:sz="0" w:space="0" w:color="auto"/>
        <w:bottom w:val="none" w:sz="0" w:space="0" w:color="auto"/>
        <w:right w:val="none" w:sz="0" w:space="0" w:color="auto"/>
      </w:divBdr>
    </w:div>
    <w:div w:id="1674724358">
      <w:bodyDiv w:val="1"/>
      <w:marLeft w:val="0"/>
      <w:marRight w:val="0"/>
      <w:marTop w:val="0"/>
      <w:marBottom w:val="0"/>
      <w:divBdr>
        <w:top w:val="none" w:sz="0" w:space="0" w:color="auto"/>
        <w:left w:val="none" w:sz="0" w:space="0" w:color="auto"/>
        <w:bottom w:val="none" w:sz="0" w:space="0" w:color="auto"/>
        <w:right w:val="none" w:sz="0" w:space="0" w:color="auto"/>
      </w:divBdr>
    </w:div>
    <w:div w:id="1676496122">
      <w:bodyDiv w:val="1"/>
      <w:marLeft w:val="0"/>
      <w:marRight w:val="0"/>
      <w:marTop w:val="0"/>
      <w:marBottom w:val="0"/>
      <w:divBdr>
        <w:top w:val="none" w:sz="0" w:space="0" w:color="auto"/>
        <w:left w:val="none" w:sz="0" w:space="0" w:color="auto"/>
        <w:bottom w:val="none" w:sz="0" w:space="0" w:color="auto"/>
        <w:right w:val="none" w:sz="0" w:space="0" w:color="auto"/>
      </w:divBdr>
    </w:div>
    <w:div w:id="1678187258">
      <w:bodyDiv w:val="1"/>
      <w:marLeft w:val="0"/>
      <w:marRight w:val="0"/>
      <w:marTop w:val="0"/>
      <w:marBottom w:val="0"/>
      <w:divBdr>
        <w:top w:val="none" w:sz="0" w:space="0" w:color="auto"/>
        <w:left w:val="none" w:sz="0" w:space="0" w:color="auto"/>
        <w:bottom w:val="none" w:sz="0" w:space="0" w:color="auto"/>
        <w:right w:val="none" w:sz="0" w:space="0" w:color="auto"/>
      </w:divBdr>
    </w:div>
    <w:div w:id="1696999510">
      <w:bodyDiv w:val="1"/>
      <w:marLeft w:val="0"/>
      <w:marRight w:val="0"/>
      <w:marTop w:val="0"/>
      <w:marBottom w:val="0"/>
      <w:divBdr>
        <w:top w:val="none" w:sz="0" w:space="0" w:color="auto"/>
        <w:left w:val="none" w:sz="0" w:space="0" w:color="auto"/>
        <w:bottom w:val="none" w:sz="0" w:space="0" w:color="auto"/>
        <w:right w:val="none" w:sz="0" w:space="0" w:color="auto"/>
      </w:divBdr>
    </w:div>
    <w:div w:id="1698003118">
      <w:bodyDiv w:val="1"/>
      <w:marLeft w:val="0"/>
      <w:marRight w:val="0"/>
      <w:marTop w:val="0"/>
      <w:marBottom w:val="0"/>
      <w:divBdr>
        <w:top w:val="none" w:sz="0" w:space="0" w:color="auto"/>
        <w:left w:val="none" w:sz="0" w:space="0" w:color="auto"/>
        <w:bottom w:val="none" w:sz="0" w:space="0" w:color="auto"/>
        <w:right w:val="none" w:sz="0" w:space="0" w:color="auto"/>
      </w:divBdr>
    </w:div>
    <w:div w:id="1706324428">
      <w:bodyDiv w:val="1"/>
      <w:marLeft w:val="0"/>
      <w:marRight w:val="0"/>
      <w:marTop w:val="0"/>
      <w:marBottom w:val="0"/>
      <w:divBdr>
        <w:top w:val="none" w:sz="0" w:space="0" w:color="auto"/>
        <w:left w:val="none" w:sz="0" w:space="0" w:color="auto"/>
        <w:bottom w:val="none" w:sz="0" w:space="0" w:color="auto"/>
        <w:right w:val="none" w:sz="0" w:space="0" w:color="auto"/>
      </w:divBdr>
    </w:div>
    <w:div w:id="1717240282">
      <w:bodyDiv w:val="1"/>
      <w:marLeft w:val="0"/>
      <w:marRight w:val="0"/>
      <w:marTop w:val="0"/>
      <w:marBottom w:val="0"/>
      <w:divBdr>
        <w:top w:val="none" w:sz="0" w:space="0" w:color="auto"/>
        <w:left w:val="none" w:sz="0" w:space="0" w:color="auto"/>
        <w:bottom w:val="none" w:sz="0" w:space="0" w:color="auto"/>
        <w:right w:val="none" w:sz="0" w:space="0" w:color="auto"/>
      </w:divBdr>
    </w:div>
    <w:div w:id="1717242375">
      <w:bodyDiv w:val="1"/>
      <w:marLeft w:val="0"/>
      <w:marRight w:val="0"/>
      <w:marTop w:val="0"/>
      <w:marBottom w:val="0"/>
      <w:divBdr>
        <w:top w:val="none" w:sz="0" w:space="0" w:color="auto"/>
        <w:left w:val="none" w:sz="0" w:space="0" w:color="auto"/>
        <w:bottom w:val="none" w:sz="0" w:space="0" w:color="auto"/>
        <w:right w:val="none" w:sz="0" w:space="0" w:color="auto"/>
      </w:divBdr>
    </w:div>
    <w:div w:id="1720131344">
      <w:bodyDiv w:val="1"/>
      <w:marLeft w:val="0"/>
      <w:marRight w:val="0"/>
      <w:marTop w:val="0"/>
      <w:marBottom w:val="0"/>
      <w:divBdr>
        <w:top w:val="none" w:sz="0" w:space="0" w:color="auto"/>
        <w:left w:val="none" w:sz="0" w:space="0" w:color="auto"/>
        <w:bottom w:val="none" w:sz="0" w:space="0" w:color="auto"/>
        <w:right w:val="none" w:sz="0" w:space="0" w:color="auto"/>
      </w:divBdr>
    </w:div>
    <w:div w:id="1726224552">
      <w:bodyDiv w:val="1"/>
      <w:marLeft w:val="0"/>
      <w:marRight w:val="0"/>
      <w:marTop w:val="0"/>
      <w:marBottom w:val="0"/>
      <w:divBdr>
        <w:top w:val="none" w:sz="0" w:space="0" w:color="auto"/>
        <w:left w:val="none" w:sz="0" w:space="0" w:color="auto"/>
        <w:bottom w:val="none" w:sz="0" w:space="0" w:color="auto"/>
        <w:right w:val="none" w:sz="0" w:space="0" w:color="auto"/>
      </w:divBdr>
    </w:div>
    <w:div w:id="1742487124">
      <w:bodyDiv w:val="1"/>
      <w:marLeft w:val="0"/>
      <w:marRight w:val="0"/>
      <w:marTop w:val="0"/>
      <w:marBottom w:val="0"/>
      <w:divBdr>
        <w:top w:val="none" w:sz="0" w:space="0" w:color="auto"/>
        <w:left w:val="none" w:sz="0" w:space="0" w:color="auto"/>
        <w:bottom w:val="none" w:sz="0" w:space="0" w:color="auto"/>
        <w:right w:val="none" w:sz="0" w:space="0" w:color="auto"/>
      </w:divBdr>
    </w:div>
    <w:div w:id="1748382855">
      <w:bodyDiv w:val="1"/>
      <w:marLeft w:val="0"/>
      <w:marRight w:val="0"/>
      <w:marTop w:val="0"/>
      <w:marBottom w:val="0"/>
      <w:divBdr>
        <w:top w:val="none" w:sz="0" w:space="0" w:color="auto"/>
        <w:left w:val="none" w:sz="0" w:space="0" w:color="auto"/>
        <w:bottom w:val="none" w:sz="0" w:space="0" w:color="auto"/>
        <w:right w:val="none" w:sz="0" w:space="0" w:color="auto"/>
      </w:divBdr>
    </w:div>
    <w:div w:id="1757289352">
      <w:bodyDiv w:val="1"/>
      <w:marLeft w:val="0"/>
      <w:marRight w:val="0"/>
      <w:marTop w:val="0"/>
      <w:marBottom w:val="0"/>
      <w:divBdr>
        <w:top w:val="none" w:sz="0" w:space="0" w:color="auto"/>
        <w:left w:val="none" w:sz="0" w:space="0" w:color="auto"/>
        <w:bottom w:val="none" w:sz="0" w:space="0" w:color="auto"/>
        <w:right w:val="none" w:sz="0" w:space="0" w:color="auto"/>
      </w:divBdr>
    </w:div>
    <w:div w:id="1762994582">
      <w:bodyDiv w:val="1"/>
      <w:marLeft w:val="0"/>
      <w:marRight w:val="0"/>
      <w:marTop w:val="0"/>
      <w:marBottom w:val="0"/>
      <w:divBdr>
        <w:top w:val="none" w:sz="0" w:space="0" w:color="auto"/>
        <w:left w:val="none" w:sz="0" w:space="0" w:color="auto"/>
        <w:bottom w:val="none" w:sz="0" w:space="0" w:color="auto"/>
        <w:right w:val="none" w:sz="0" w:space="0" w:color="auto"/>
      </w:divBdr>
    </w:div>
    <w:div w:id="1766071083">
      <w:bodyDiv w:val="1"/>
      <w:marLeft w:val="0"/>
      <w:marRight w:val="0"/>
      <w:marTop w:val="0"/>
      <w:marBottom w:val="0"/>
      <w:divBdr>
        <w:top w:val="none" w:sz="0" w:space="0" w:color="auto"/>
        <w:left w:val="none" w:sz="0" w:space="0" w:color="auto"/>
        <w:bottom w:val="none" w:sz="0" w:space="0" w:color="auto"/>
        <w:right w:val="none" w:sz="0" w:space="0" w:color="auto"/>
      </w:divBdr>
    </w:div>
    <w:div w:id="1767538464">
      <w:bodyDiv w:val="1"/>
      <w:marLeft w:val="0"/>
      <w:marRight w:val="0"/>
      <w:marTop w:val="0"/>
      <w:marBottom w:val="0"/>
      <w:divBdr>
        <w:top w:val="none" w:sz="0" w:space="0" w:color="auto"/>
        <w:left w:val="none" w:sz="0" w:space="0" w:color="auto"/>
        <w:bottom w:val="none" w:sz="0" w:space="0" w:color="auto"/>
        <w:right w:val="none" w:sz="0" w:space="0" w:color="auto"/>
      </w:divBdr>
    </w:div>
    <w:div w:id="1775635582">
      <w:bodyDiv w:val="1"/>
      <w:marLeft w:val="0"/>
      <w:marRight w:val="0"/>
      <w:marTop w:val="0"/>
      <w:marBottom w:val="0"/>
      <w:divBdr>
        <w:top w:val="none" w:sz="0" w:space="0" w:color="auto"/>
        <w:left w:val="none" w:sz="0" w:space="0" w:color="auto"/>
        <w:bottom w:val="none" w:sz="0" w:space="0" w:color="auto"/>
        <w:right w:val="none" w:sz="0" w:space="0" w:color="auto"/>
      </w:divBdr>
    </w:div>
    <w:div w:id="1780637894">
      <w:bodyDiv w:val="1"/>
      <w:marLeft w:val="0"/>
      <w:marRight w:val="0"/>
      <w:marTop w:val="0"/>
      <w:marBottom w:val="0"/>
      <w:divBdr>
        <w:top w:val="none" w:sz="0" w:space="0" w:color="auto"/>
        <w:left w:val="none" w:sz="0" w:space="0" w:color="auto"/>
        <w:bottom w:val="none" w:sz="0" w:space="0" w:color="auto"/>
        <w:right w:val="none" w:sz="0" w:space="0" w:color="auto"/>
      </w:divBdr>
    </w:div>
    <w:div w:id="1780756795">
      <w:bodyDiv w:val="1"/>
      <w:marLeft w:val="0"/>
      <w:marRight w:val="0"/>
      <w:marTop w:val="0"/>
      <w:marBottom w:val="0"/>
      <w:divBdr>
        <w:top w:val="none" w:sz="0" w:space="0" w:color="auto"/>
        <w:left w:val="none" w:sz="0" w:space="0" w:color="auto"/>
        <w:bottom w:val="none" w:sz="0" w:space="0" w:color="auto"/>
        <w:right w:val="none" w:sz="0" w:space="0" w:color="auto"/>
      </w:divBdr>
    </w:div>
    <w:div w:id="1781412181">
      <w:bodyDiv w:val="1"/>
      <w:marLeft w:val="0"/>
      <w:marRight w:val="0"/>
      <w:marTop w:val="0"/>
      <w:marBottom w:val="0"/>
      <w:divBdr>
        <w:top w:val="none" w:sz="0" w:space="0" w:color="auto"/>
        <w:left w:val="none" w:sz="0" w:space="0" w:color="auto"/>
        <w:bottom w:val="none" w:sz="0" w:space="0" w:color="auto"/>
        <w:right w:val="none" w:sz="0" w:space="0" w:color="auto"/>
      </w:divBdr>
    </w:div>
    <w:div w:id="1786659504">
      <w:bodyDiv w:val="1"/>
      <w:marLeft w:val="0"/>
      <w:marRight w:val="0"/>
      <w:marTop w:val="0"/>
      <w:marBottom w:val="0"/>
      <w:divBdr>
        <w:top w:val="none" w:sz="0" w:space="0" w:color="auto"/>
        <w:left w:val="none" w:sz="0" w:space="0" w:color="auto"/>
        <w:bottom w:val="none" w:sz="0" w:space="0" w:color="auto"/>
        <w:right w:val="none" w:sz="0" w:space="0" w:color="auto"/>
      </w:divBdr>
    </w:div>
    <w:div w:id="1802653546">
      <w:bodyDiv w:val="1"/>
      <w:marLeft w:val="0"/>
      <w:marRight w:val="0"/>
      <w:marTop w:val="0"/>
      <w:marBottom w:val="0"/>
      <w:divBdr>
        <w:top w:val="none" w:sz="0" w:space="0" w:color="auto"/>
        <w:left w:val="none" w:sz="0" w:space="0" w:color="auto"/>
        <w:bottom w:val="none" w:sz="0" w:space="0" w:color="auto"/>
        <w:right w:val="none" w:sz="0" w:space="0" w:color="auto"/>
      </w:divBdr>
    </w:div>
    <w:div w:id="1802654763">
      <w:bodyDiv w:val="1"/>
      <w:marLeft w:val="0"/>
      <w:marRight w:val="0"/>
      <w:marTop w:val="0"/>
      <w:marBottom w:val="0"/>
      <w:divBdr>
        <w:top w:val="none" w:sz="0" w:space="0" w:color="auto"/>
        <w:left w:val="none" w:sz="0" w:space="0" w:color="auto"/>
        <w:bottom w:val="none" w:sz="0" w:space="0" w:color="auto"/>
        <w:right w:val="none" w:sz="0" w:space="0" w:color="auto"/>
      </w:divBdr>
    </w:div>
    <w:div w:id="1822430656">
      <w:bodyDiv w:val="1"/>
      <w:marLeft w:val="0"/>
      <w:marRight w:val="0"/>
      <w:marTop w:val="0"/>
      <w:marBottom w:val="0"/>
      <w:divBdr>
        <w:top w:val="none" w:sz="0" w:space="0" w:color="auto"/>
        <w:left w:val="none" w:sz="0" w:space="0" w:color="auto"/>
        <w:bottom w:val="none" w:sz="0" w:space="0" w:color="auto"/>
        <w:right w:val="none" w:sz="0" w:space="0" w:color="auto"/>
      </w:divBdr>
    </w:div>
    <w:div w:id="1860854854">
      <w:bodyDiv w:val="1"/>
      <w:marLeft w:val="0"/>
      <w:marRight w:val="0"/>
      <w:marTop w:val="0"/>
      <w:marBottom w:val="0"/>
      <w:divBdr>
        <w:top w:val="none" w:sz="0" w:space="0" w:color="auto"/>
        <w:left w:val="none" w:sz="0" w:space="0" w:color="auto"/>
        <w:bottom w:val="none" w:sz="0" w:space="0" w:color="auto"/>
        <w:right w:val="none" w:sz="0" w:space="0" w:color="auto"/>
      </w:divBdr>
    </w:div>
    <w:div w:id="1870799580">
      <w:bodyDiv w:val="1"/>
      <w:marLeft w:val="0"/>
      <w:marRight w:val="0"/>
      <w:marTop w:val="0"/>
      <w:marBottom w:val="0"/>
      <w:divBdr>
        <w:top w:val="none" w:sz="0" w:space="0" w:color="auto"/>
        <w:left w:val="none" w:sz="0" w:space="0" w:color="auto"/>
        <w:bottom w:val="none" w:sz="0" w:space="0" w:color="auto"/>
        <w:right w:val="none" w:sz="0" w:space="0" w:color="auto"/>
      </w:divBdr>
    </w:div>
    <w:div w:id="1871409326">
      <w:bodyDiv w:val="1"/>
      <w:marLeft w:val="0"/>
      <w:marRight w:val="0"/>
      <w:marTop w:val="0"/>
      <w:marBottom w:val="0"/>
      <w:divBdr>
        <w:top w:val="none" w:sz="0" w:space="0" w:color="auto"/>
        <w:left w:val="none" w:sz="0" w:space="0" w:color="auto"/>
        <w:bottom w:val="none" w:sz="0" w:space="0" w:color="auto"/>
        <w:right w:val="none" w:sz="0" w:space="0" w:color="auto"/>
      </w:divBdr>
    </w:div>
    <w:div w:id="1883975796">
      <w:bodyDiv w:val="1"/>
      <w:marLeft w:val="0"/>
      <w:marRight w:val="0"/>
      <w:marTop w:val="0"/>
      <w:marBottom w:val="0"/>
      <w:divBdr>
        <w:top w:val="none" w:sz="0" w:space="0" w:color="auto"/>
        <w:left w:val="none" w:sz="0" w:space="0" w:color="auto"/>
        <w:bottom w:val="none" w:sz="0" w:space="0" w:color="auto"/>
        <w:right w:val="none" w:sz="0" w:space="0" w:color="auto"/>
      </w:divBdr>
    </w:div>
    <w:div w:id="1884247242">
      <w:bodyDiv w:val="1"/>
      <w:marLeft w:val="0"/>
      <w:marRight w:val="0"/>
      <w:marTop w:val="0"/>
      <w:marBottom w:val="0"/>
      <w:divBdr>
        <w:top w:val="none" w:sz="0" w:space="0" w:color="auto"/>
        <w:left w:val="none" w:sz="0" w:space="0" w:color="auto"/>
        <w:bottom w:val="none" w:sz="0" w:space="0" w:color="auto"/>
        <w:right w:val="none" w:sz="0" w:space="0" w:color="auto"/>
      </w:divBdr>
    </w:div>
    <w:div w:id="1889873537">
      <w:bodyDiv w:val="1"/>
      <w:marLeft w:val="0"/>
      <w:marRight w:val="0"/>
      <w:marTop w:val="0"/>
      <w:marBottom w:val="0"/>
      <w:divBdr>
        <w:top w:val="none" w:sz="0" w:space="0" w:color="auto"/>
        <w:left w:val="none" w:sz="0" w:space="0" w:color="auto"/>
        <w:bottom w:val="none" w:sz="0" w:space="0" w:color="auto"/>
        <w:right w:val="none" w:sz="0" w:space="0" w:color="auto"/>
      </w:divBdr>
    </w:div>
    <w:div w:id="1916893145">
      <w:bodyDiv w:val="1"/>
      <w:marLeft w:val="0"/>
      <w:marRight w:val="0"/>
      <w:marTop w:val="0"/>
      <w:marBottom w:val="0"/>
      <w:divBdr>
        <w:top w:val="none" w:sz="0" w:space="0" w:color="auto"/>
        <w:left w:val="none" w:sz="0" w:space="0" w:color="auto"/>
        <w:bottom w:val="none" w:sz="0" w:space="0" w:color="auto"/>
        <w:right w:val="none" w:sz="0" w:space="0" w:color="auto"/>
      </w:divBdr>
    </w:div>
    <w:div w:id="1926111385">
      <w:bodyDiv w:val="1"/>
      <w:marLeft w:val="0"/>
      <w:marRight w:val="0"/>
      <w:marTop w:val="0"/>
      <w:marBottom w:val="0"/>
      <w:divBdr>
        <w:top w:val="none" w:sz="0" w:space="0" w:color="auto"/>
        <w:left w:val="none" w:sz="0" w:space="0" w:color="auto"/>
        <w:bottom w:val="none" w:sz="0" w:space="0" w:color="auto"/>
        <w:right w:val="none" w:sz="0" w:space="0" w:color="auto"/>
      </w:divBdr>
    </w:div>
    <w:div w:id="1949459717">
      <w:bodyDiv w:val="1"/>
      <w:marLeft w:val="0"/>
      <w:marRight w:val="0"/>
      <w:marTop w:val="0"/>
      <w:marBottom w:val="0"/>
      <w:divBdr>
        <w:top w:val="none" w:sz="0" w:space="0" w:color="auto"/>
        <w:left w:val="none" w:sz="0" w:space="0" w:color="auto"/>
        <w:bottom w:val="none" w:sz="0" w:space="0" w:color="auto"/>
        <w:right w:val="none" w:sz="0" w:space="0" w:color="auto"/>
      </w:divBdr>
    </w:div>
    <w:div w:id="1953780009">
      <w:bodyDiv w:val="1"/>
      <w:marLeft w:val="0"/>
      <w:marRight w:val="0"/>
      <w:marTop w:val="0"/>
      <w:marBottom w:val="0"/>
      <w:divBdr>
        <w:top w:val="none" w:sz="0" w:space="0" w:color="auto"/>
        <w:left w:val="none" w:sz="0" w:space="0" w:color="auto"/>
        <w:bottom w:val="none" w:sz="0" w:space="0" w:color="auto"/>
        <w:right w:val="none" w:sz="0" w:space="0" w:color="auto"/>
      </w:divBdr>
    </w:div>
    <w:div w:id="1955363035">
      <w:bodyDiv w:val="1"/>
      <w:marLeft w:val="0"/>
      <w:marRight w:val="0"/>
      <w:marTop w:val="0"/>
      <w:marBottom w:val="0"/>
      <w:divBdr>
        <w:top w:val="none" w:sz="0" w:space="0" w:color="auto"/>
        <w:left w:val="none" w:sz="0" w:space="0" w:color="auto"/>
        <w:bottom w:val="none" w:sz="0" w:space="0" w:color="auto"/>
        <w:right w:val="none" w:sz="0" w:space="0" w:color="auto"/>
      </w:divBdr>
    </w:div>
    <w:div w:id="1955792079">
      <w:bodyDiv w:val="1"/>
      <w:marLeft w:val="0"/>
      <w:marRight w:val="0"/>
      <w:marTop w:val="0"/>
      <w:marBottom w:val="0"/>
      <w:divBdr>
        <w:top w:val="none" w:sz="0" w:space="0" w:color="auto"/>
        <w:left w:val="none" w:sz="0" w:space="0" w:color="auto"/>
        <w:bottom w:val="none" w:sz="0" w:space="0" w:color="auto"/>
        <w:right w:val="none" w:sz="0" w:space="0" w:color="auto"/>
      </w:divBdr>
    </w:div>
    <w:div w:id="1958676055">
      <w:bodyDiv w:val="1"/>
      <w:marLeft w:val="0"/>
      <w:marRight w:val="0"/>
      <w:marTop w:val="0"/>
      <w:marBottom w:val="0"/>
      <w:divBdr>
        <w:top w:val="none" w:sz="0" w:space="0" w:color="auto"/>
        <w:left w:val="none" w:sz="0" w:space="0" w:color="auto"/>
        <w:bottom w:val="none" w:sz="0" w:space="0" w:color="auto"/>
        <w:right w:val="none" w:sz="0" w:space="0" w:color="auto"/>
      </w:divBdr>
    </w:div>
    <w:div w:id="1972515390">
      <w:bodyDiv w:val="1"/>
      <w:marLeft w:val="0"/>
      <w:marRight w:val="0"/>
      <w:marTop w:val="0"/>
      <w:marBottom w:val="0"/>
      <w:divBdr>
        <w:top w:val="none" w:sz="0" w:space="0" w:color="auto"/>
        <w:left w:val="none" w:sz="0" w:space="0" w:color="auto"/>
        <w:bottom w:val="none" w:sz="0" w:space="0" w:color="auto"/>
        <w:right w:val="none" w:sz="0" w:space="0" w:color="auto"/>
      </w:divBdr>
    </w:div>
    <w:div w:id="1978609062">
      <w:bodyDiv w:val="1"/>
      <w:marLeft w:val="0"/>
      <w:marRight w:val="0"/>
      <w:marTop w:val="0"/>
      <w:marBottom w:val="0"/>
      <w:divBdr>
        <w:top w:val="none" w:sz="0" w:space="0" w:color="auto"/>
        <w:left w:val="none" w:sz="0" w:space="0" w:color="auto"/>
        <w:bottom w:val="none" w:sz="0" w:space="0" w:color="auto"/>
        <w:right w:val="none" w:sz="0" w:space="0" w:color="auto"/>
      </w:divBdr>
    </w:div>
    <w:div w:id="1983847543">
      <w:bodyDiv w:val="1"/>
      <w:marLeft w:val="0"/>
      <w:marRight w:val="0"/>
      <w:marTop w:val="0"/>
      <w:marBottom w:val="0"/>
      <w:divBdr>
        <w:top w:val="none" w:sz="0" w:space="0" w:color="auto"/>
        <w:left w:val="none" w:sz="0" w:space="0" w:color="auto"/>
        <w:bottom w:val="none" w:sz="0" w:space="0" w:color="auto"/>
        <w:right w:val="none" w:sz="0" w:space="0" w:color="auto"/>
      </w:divBdr>
    </w:div>
    <w:div w:id="1988626831">
      <w:bodyDiv w:val="1"/>
      <w:marLeft w:val="0"/>
      <w:marRight w:val="0"/>
      <w:marTop w:val="0"/>
      <w:marBottom w:val="0"/>
      <w:divBdr>
        <w:top w:val="none" w:sz="0" w:space="0" w:color="auto"/>
        <w:left w:val="none" w:sz="0" w:space="0" w:color="auto"/>
        <w:bottom w:val="none" w:sz="0" w:space="0" w:color="auto"/>
        <w:right w:val="none" w:sz="0" w:space="0" w:color="auto"/>
      </w:divBdr>
    </w:div>
    <w:div w:id="1988969516">
      <w:bodyDiv w:val="1"/>
      <w:marLeft w:val="0"/>
      <w:marRight w:val="0"/>
      <w:marTop w:val="0"/>
      <w:marBottom w:val="0"/>
      <w:divBdr>
        <w:top w:val="none" w:sz="0" w:space="0" w:color="auto"/>
        <w:left w:val="none" w:sz="0" w:space="0" w:color="auto"/>
        <w:bottom w:val="none" w:sz="0" w:space="0" w:color="auto"/>
        <w:right w:val="none" w:sz="0" w:space="0" w:color="auto"/>
      </w:divBdr>
    </w:div>
    <w:div w:id="2008632709">
      <w:bodyDiv w:val="1"/>
      <w:marLeft w:val="0"/>
      <w:marRight w:val="0"/>
      <w:marTop w:val="0"/>
      <w:marBottom w:val="0"/>
      <w:divBdr>
        <w:top w:val="none" w:sz="0" w:space="0" w:color="auto"/>
        <w:left w:val="none" w:sz="0" w:space="0" w:color="auto"/>
        <w:bottom w:val="none" w:sz="0" w:space="0" w:color="auto"/>
        <w:right w:val="none" w:sz="0" w:space="0" w:color="auto"/>
      </w:divBdr>
    </w:div>
    <w:div w:id="2009366024">
      <w:bodyDiv w:val="1"/>
      <w:marLeft w:val="0"/>
      <w:marRight w:val="0"/>
      <w:marTop w:val="0"/>
      <w:marBottom w:val="0"/>
      <w:divBdr>
        <w:top w:val="none" w:sz="0" w:space="0" w:color="auto"/>
        <w:left w:val="none" w:sz="0" w:space="0" w:color="auto"/>
        <w:bottom w:val="none" w:sz="0" w:space="0" w:color="auto"/>
        <w:right w:val="none" w:sz="0" w:space="0" w:color="auto"/>
      </w:divBdr>
    </w:div>
    <w:div w:id="2016876062">
      <w:bodyDiv w:val="1"/>
      <w:marLeft w:val="0"/>
      <w:marRight w:val="0"/>
      <w:marTop w:val="0"/>
      <w:marBottom w:val="0"/>
      <w:divBdr>
        <w:top w:val="none" w:sz="0" w:space="0" w:color="auto"/>
        <w:left w:val="none" w:sz="0" w:space="0" w:color="auto"/>
        <w:bottom w:val="none" w:sz="0" w:space="0" w:color="auto"/>
        <w:right w:val="none" w:sz="0" w:space="0" w:color="auto"/>
      </w:divBdr>
    </w:div>
    <w:div w:id="2017878479">
      <w:bodyDiv w:val="1"/>
      <w:marLeft w:val="0"/>
      <w:marRight w:val="0"/>
      <w:marTop w:val="0"/>
      <w:marBottom w:val="0"/>
      <w:divBdr>
        <w:top w:val="none" w:sz="0" w:space="0" w:color="auto"/>
        <w:left w:val="none" w:sz="0" w:space="0" w:color="auto"/>
        <w:bottom w:val="none" w:sz="0" w:space="0" w:color="auto"/>
        <w:right w:val="none" w:sz="0" w:space="0" w:color="auto"/>
      </w:divBdr>
    </w:div>
    <w:div w:id="2018337723">
      <w:bodyDiv w:val="1"/>
      <w:marLeft w:val="0"/>
      <w:marRight w:val="0"/>
      <w:marTop w:val="0"/>
      <w:marBottom w:val="0"/>
      <w:divBdr>
        <w:top w:val="none" w:sz="0" w:space="0" w:color="auto"/>
        <w:left w:val="none" w:sz="0" w:space="0" w:color="auto"/>
        <w:bottom w:val="none" w:sz="0" w:space="0" w:color="auto"/>
        <w:right w:val="none" w:sz="0" w:space="0" w:color="auto"/>
      </w:divBdr>
    </w:div>
    <w:div w:id="2050760488">
      <w:bodyDiv w:val="1"/>
      <w:marLeft w:val="0"/>
      <w:marRight w:val="0"/>
      <w:marTop w:val="0"/>
      <w:marBottom w:val="0"/>
      <w:divBdr>
        <w:top w:val="none" w:sz="0" w:space="0" w:color="auto"/>
        <w:left w:val="none" w:sz="0" w:space="0" w:color="auto"/>
        <w:bottom w:val="none" w:sz="0" w:space="0" w:color="auto"/>
        <w:right w:val="none" w:sz="0" w:space="0" w:color="auto"/>
      </w:divBdr>
    </w:div>
    <w:div w:id="2054888330">
      <w:bodyDiv w:val="1"/>
      <w:marLeft w:val="0"/>
      <w:marRight w:val="0"/>
      <w:marTop w:val="0"/>
      <w:marBottom w:val="0"/>
      <w:divBdr>
        <w:top w:val="none" w:sz="0" w:space="0" w:color="auto"/>
        <w:left w:val="none" w:sz="0" w:space="0" w:color="auto"/>
        <w:bottom w:val="none" w:sz="0" w:space="0" w:color="auto"/>
        <w:right w:val="none" w:sz="0" w:space="0" w:color="auto"/>
      </w:divBdr>
    </w:div>
    <w:div w:id="2060322549">
      <w:bodyDiv w:val="1"/>
      <w:marLeft w:val="0"/>
      <w:marRight w:val="0"/>
      <w:marTop w:val="0"/>
      <w:marBottom w:val="0"/>
      <w:divBdr>
        <w:top w:val="none" w:sz="0" w:space="0" w:color="auto"/>
        <w:left w:val="none" w:sz="0" w:space="0" w:color="auto"/>
        <w:bottom w:val="none" w:sz="0" w:space="0" w:color="auto"/>
        <w:right w:val="none" w:sz="0" w:space="0" w:color="auto"/>
      </w:divBdr>
    </w:div>
    <w:div w:id="2064787965">
      <w:bodyDiv w:val="1"/>
      <w:marLeft w:val="0"/>
      <w:marRight w:val="0"/>
      <w:marTop w:val="0"/>
      <w:marBottom w:val="0"/>
      <w:divBdr>
        <w:top w:val="none" w:sz="0" w:space="0" w:color="auto"/>
        <w:left w:val="none" w:sz="0" w:space="0" w:color="auto"/>
        <w:bottom w:val="none" w:sz="0" w:space="0" w:color="auto"/>
        <w:right w:val="none" w:sz="0" w:space="0" w:color="auto"/>
      </w:divBdr>
    </w:div>
    <w:div w:id="2066951076">
      <w:bodyDiv w:val="1"/>
      <w:marLeft w:val="0"/>
      <w:marRight w:val="0"/>
      <w:marTop w:val="0"/>
      <w:marBottom w:val="0"/>
      <w:divBdr>
        <w:top w:val="none" w:sz="0" w:space="0" w:color="auto"/>
        <w:left w:val="none" w:sz="0" w:space="0" w:color="auto"/>
        <w:bottom w:val="none" w:sz="0" w:space="0" w:color="auto"/>
        <w:right w:val="none" w:sz="0" w:space="0" w:color="auto"/>
      </w:divBdr>
    </w:div>
    <w:div w:id="2068069252">
      <w:bodyDiv w:val="1"/>
      <w:marLeft w:val="0"/>
      <w:marRight w:val="0"/>
      <w:marTop w:val="0"/>
      <w:marBottom w:val="0"/>
      <w:divBdr>
        <w:top w:val="none" w:sz="0" w:space="0" w:color="auto"/>
        <w:left w:val="none" w:sz="0" w:space="0" w:color="auto"/>
        <w:bottom w:val="none" w:sz="0" w:space="0" w:color="auto"/>
        <w:right w:val="none" w:sz="0" w:space="0" w:color="auto"/>
      </w:divBdr>
    </w:div>
    <w:div w:id="2080403025">
      <w:bodyDiv w:val="1"/>
      <w:marLeft w:val="0"/>
      <w:marRight w:val="0"/>
      <w:marTop w:val="0"/>
      <w:marBottom w:val="0"/>
      <w:divBdr>
        <w:top w:val="none" w:sz="0" w:space="0" w:color="auto"/>
        <w:left w:val="none" w:sz="0" w:space="0" w:color="auto"/>
        <w:bottom w:val="none" w:sz="0" w:space="0" w:color="auto"/>
        <w:right w:val="none" w:sz="0" w:space="0" w:color="auto"/>
      </w:divBdr>
    </w:div>
    <w:div w:id="2084404456">
      <w:bodyDiv w:val="1"/>
      <w:marLeft w:val="0"/>
      <w:marRight w:val="0"/>
      <w:marTop w:val="0"/>
      <w:marBottom w:val="0"/>
      <w:divBdr>
        <w:top w:val="none" w:sz="0" w:space="0" w:color="auto"/>
        <w:left w:val="none" w:sz="0" w:space="0" w:color="auto"/>
        <w:bottom w:val="none" w:sz="0" w:space="0" w:color="auto"/>
        <w:right w:val="none" w:sz="0" w:space="0" w:color="auto"/>
      </w:divBdr>
    </w:div>
    <w:div w:id="2098012427">
      <w:bodyDiv w:val="1"/>
      <w:marLeft w:val="0"/>
      <w:marRight w:val="0"/>
      <w:marTop w:val="0"/>
      <w:marBottom w:val="0"/>
      <w:divBdr>
        <w:top w:val="none" w:sz="0" w:space="0" w:color="auto"/>
        <w:left w:val="none" w:sz="0" w:space="0" w:color="auto"/>
        <w:bottom w:val="none" w:sz="0" w:space="0" w:color="auto"/>
        <w:right w:val="none" w:sz="0" w:space="0" w:color="auto"/>
      </w:divBdr>
    </w:div>
    <w:div w:id="2104569370">
      <w:bodyDiv w:val="1"/>
      <w:marLeft w:val="0"/>
      <w:marRight w:val="0"/>
      <w:marTop w:val="0"/>
      <w:marBottom w:val="0"/>
      <w:divBdr>
        <w:top w:val="none" w:sz="0" w:space="0" w:color="auto"/>
        <w:left w:val="none" w:sz="0" w:space="0" w:color="auto"/>
        <w:bottom w:val="none" w:sz="0" w:space="0" w:color="auto"/>
        <w:right w:val="none" w:sz="0" w:space="0" w:color="auto"/>
      </w:divBdr>
    </w:div>
    <w:div w:id="2116557693">
      <w:bodyDiv w:val="1"/>
      <w:marLeft w:val="0"/>
      <w:marRight w:val="0"/>
      <w:marTop w:val="0"/>
      <w:marBottom w:val="0"/>
      <w:divBdr>
        <w:top w:val="none" w:sz="0" w:space="0" w:color="auto"/>
        <w:left w:val="none" w:sz="0" w:space="0" w:color="auto"/>
        <w:bottom w:val="none" w:sz="0" w:space="0" w:color="auto"/>
        <w:right w:val="none" w:sz="0" w:space="0" w:color="auto"/>
      </w:divBdr>
    </w:div>
    <w:div w:id="2134133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801BA0A26C7AF4389E248F594CA2223" ma:contentTypeVersion="12" ma:contentTypeDescription="สร้างเอกสารใหม่" ma:contentTypeScope="" ma:versionID="88ace48bbcbc1c4b06f85abb8398372c">
  <xsd:schema xmlns:xsd="http://www.w3.org/2001/XMLSchema" xmlns:xs="http://www.w3.org/2001/XMLSchema" xmlns:p="http://schemas.microsoft.com/office/2006/metadata/properties" xmlns:ns2="2dba6645-16ae-4071-b0cd-9f0c0740f60f" xmlns:ns3="4f3534de-c9e4-4ec1-86c0-b14602521f53" targetNamespace="http://schemas.microsoft.com/office/2006/metadata/properties" ma:root="true" ma:fieldsID="f62eebdb3bd57e5a083955e01a9061aa" ns2:_="" ns3:_="">
    <xsd:import namespace="2dba6645-16ae-4071-b0cd-9f0c0740f60f"/>
    <xsd:import namespace="4f3534de-c9e4-4ec1-86c0-b14602521f5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ba6645-16ae-4071-b0cd-9f0c0740f6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c2aa3d77-03d5-4899-b9ee-5d02c121dd2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3534de-c9e4-4ec1-86c0-b14602521f5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6220ba3-b0ab-4d3e-926b-4a2e01e707f6}" ma:internalName="TaxCatchAll" ma:showField="CatchAllData" ma:web="4f3534de-c9e4-4ec1-86c0-b14602521f5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0C95AA-F620-47FD-B05B-EAF4728EC6D2}">
  <ds:schemaRefs>
    <ds:schemaRef ds:uri="http://schemas.openxmlformats.org/officeDocument/2006/bibliography"/>
  </ds:schemaRefs>
</ds:datastoreItem>
</file>

<file path=customXml/itemProps2.xml><?xml version="1.0" encoding="utf-8"?>
<ds:datastoreItem xmlns:ds="http://schemas.openxmlformats.org/officeDocument/2006/customXml" ds:itemID="{189B5DB8-B53C-49CC-9D34-5414BF888832}"/>
</file>

<file path=customXml/itemProps3.xml><?xml version="1.0" encoding="utf-8"?>
<ds:datastoreItem xmlns:ds="http://schemas.openxmlformats.org/officeDocument/2006/customXml" ds:itemID="{C8EE5E17-78A6-4DC2-A1BE-F273E21D9E3A}"/>
</file>

<file path=docProps/app.xml><?xml version="1.0" encoding="utf-8"?>
<Properties xmlns="http://schemas.openxmlformats.org/officeDocument/2006/extended-properties" xmlns:vt="http://schemas.openxmlformats.org/officeDocument/2006/docPropsVTypes">
  <Template>Normal.dotm</Template>
  <TotalTime>1362</TotalTime>
  <Pages>10</Pages>
  <Words>3607</Words>
  <Characters>20564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24123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Thanisorn Saetang (TH)</cp:lastModifiedBy>
  <cp:revision>428</cp:revision>
  <cp:lastPrinted>2023-11-13T03:46:00Z</cp:lastPrinted>
  <dcterms:created xsi:type="dcterms:W3CDTF">2022-08-31T06:51:00Z</dcterms:created>
  <dcterms:modified xsi:type="dcterms:W3CDTF">2023-11-13T03:46:00Z</dcterms:modified>
</cp:coreProperties>
</file>