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CAE22" w14:textId="77777777" w:rsidR="00500AEC" w:rsidRPr="009B3249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bookmarkStart w:id="0" w:name="Start"/>
      <w:bookmarkEnd w:id="0"/>
      <w:r w:rsidRPr="009B3249">
        <w:rPr>
          <w:rFonts w:asciiTheme="majorBidi" w:hAnsiTheme="majorBidi" w:cstheme="majorBidi"/>
          <w:sz w:val="52"/>
          <w:szCs w:val="52"/>
          <w:cs/>
        </w:rPr>
        <w:t>บริษัท ไทยเรยอน จำกัด (มหาชน)</w:t>
      </w:r>
    </w:p>
    <w:p w14:paraId="51D12EC9" w14:textId="77777777" w:rsidR="00500AEC" w:rsidRPr="009B3249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</w:p>
    <w:p w14:paraId="7F1B1F27" w14:textId="77777777" w:rsidR="00180753" w:rsidRPr="00092012" w:rsidRDefault="00180753" w:rsidP="001807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งบการเงินระหว่างกาลแบบย่อ</w:t>
      </w:r>
    </w:p>
    <w:p w14:paraId="4E8717A0" w14:textId="4083AE26" w:rsidR="00180753" w:rsidRPr="00092012" w:rsidRDefault="00180753" w:rsidP="001807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</w:t>
      </w:r>
      <w:r w:rsidR="0006056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เดือน</w:t>
      </w: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Pr="00A20420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="00060563">
        <w:rPr>
          <w:rFonts w:ascii="Angsana New" w:hAnsi="Angsana New" w:cs="Angsana New"/>
          <w:b w:val="0"/>
          <w:bCs w:val="0"/>
          <w:sz w:val="30"/>
          <w:szCs w:val="30"/>
        </w:rPr>
        <w:t xml:space="preserve">1 </w:t>
      </w:r>
      <w:r w:rsidR="0006056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ธันวาคม</w:t>
      </w:r>
      <w:r w:rsidRPr="00092012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 xml:space="preserve"> </w:t>
      </w:r>
      <w:r w:rsidRPr="00A20420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>
        <w:rPr>
          <w:rFonts w:ascii="Angsana New" w:hAnsi="Angsana New" w:cs="Angsana New"/>
          <w:b w:val="0"/>
          <w:bCs w:val="0"/>
          <w:sz w:val="30"/>
          <w:szCs w:val="30"/>
        </w:rPr>
        <w:t>6</w:t>
      </w:r>
    </w:p>
    <w:p w14:paraId="2FA223BA" w14:textId="77777777" w:rsidR="00180753" w:rsidRPr="00092012" w:rsidRDefault="00180753" w:rsidP="001807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</w:p>
    <w:p w14:paraId="7A415ECC" w14:textId="77777777" w:rsidR="00180753" w:rsidRPr="00092012" w:rsidRDefault="00180753" w:rsidP="001807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รายงานการสอบทานของผู้สอบบัญชีรับอนุญาต</w:t>
      </w:r>
    </w:p>
    <w:p w14:paraId="3A086CFF" w14:textId="77777777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F3C20C8" w14:textId="77777777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6F13B86" w14:textId="704A58C3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500AEC" w:rsidRPr="009B3249" w:rsidSect="00500AEC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3016714C" w14:textId="77777777" w:rsidR="00543406" w:rsidRDefault="00543406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E6F7A04" w14:textId="77777777" w:rsidR="00543406" w:rsidRDefault="00543406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5AB8B2C" w14:textId="77777777" w:rsidR="00543406" w:rsidRDefault="00543406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E7D6C6D" w14:textId="77777777" w:rsidR="00543406" w:rsidRDefault="00543406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4B6F295" w14:textId="77777777" w:rsidR="00543406" w:rsidRDefault="00543406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BD99D1E" w14:textId="77777777" w:rsidR="00543406" w:rsidRDefault="00543406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FC3C4F5" w14:textId="77777777" w:rsidR="00543406" w:rsidRDefault="00543406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E2025B1" w14:textId="6467B315" w:rsidR="00E6323D" w:rsidRPr="009B3249" w:rsidRDefault="00E6323D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9B3249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252F315" w14:textId="77777777" w:rsidR="00E6323D" w:rsidRPr="009B3249" w:rsidRDefault="00E6323D" w:rsidP="00E6323D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344492B" w14:textId="071BC3F0" w:rsidR="00E6323D" w:rsidRPr="009B3249" w:rsidRDefault="00E6323D" w:rsidP="00E6323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B324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="001B349F" w:rsidRPr="009B3249">
        <w:rPr>
          <w:rFonts w:asciiTheme="majorBidi" w:hAnsiTheme="majorBidi" w:cstheme="majorBidi"/>
          <w:b/>
          <w:bCs/>
          <w:sz w:val="30"/>
          <w:szCs w:val="30"/>
          <w:cs/>
        </w:rPr>
        <w:t>ไทยเรยอน จำกัด</w:t>
      </w:r>
      <w:r w:rsidRPr="009B324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(มหาชน)</w:t>
      </w:r>
    </w:p>
    <w:p w14:paraId="0DB7B69D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BE55D28" w14:textId="0C6CDA69" w:rsidR="00E6323D" w:rsidRPr="009B3249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ข้าพเจ้าได้สอบทานงบ</w:t>
      </w:r>
      <w:r w:rsidR="005B0713" w:rsidRPr="009B3249">
        <w:rPr>
          <w:rFonts w:asciiTheme="majorBidi" w:hAnsiTheme="majorBidi" w:cstheme="majorBidi"/>
          <w:sz w:val="30"/>
          <w:szCs w:val="30"/>
          <w:cs/>
        </w:rPr>
        <w:t>แสดงฐานะ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A533EA" w:rsidRPr="009B3249">
        <w:rPr>
          <w:rFonts w:asciiTheme="majorBidi" w:hAnsiTheme="majorBidi" w:cstheme="majorBidi"/>
          <w:sz w:val="30"/>
          <w:szCs w:val="30"/>
          <w:cs/>
        </w:rPr>
        <w:t>ที่แสดง</w:t>
      </w:r>
      <w:r w:rsidR="00015F39" w:rsidRPr="009B3249">
        <w:rPr>
          <w:rFonts w:asciiTheme="majorBidi" w:hAnsiTheme="majorBidi" w:cstheme="majorBidi"/>
          <w:sz w:val="30"/>
          <w:szCs w:val="30"/>
          <w:cs/>
        </w:rPr>
        <w:t>เงินลงทุนตามวิธีส่วนได้เสีย</w:t>
      </w:r>
      <w:r w:rsidRPr="009B3249">
        <w:rPr>
          <w:rFonts w:asciiTheme="majorBidi" w:hAnsiTheme="majorBidi" w:cstheme="majorBidi"/>
          <w:sz w:val="30"/>
          <w:szCs w:val="30"/>
          <w:cs/>
        </w:rPr>
        <w:t>และ</w:t>
      </w:r>
      <w:r w:rsidR="005B0713" w:rsidRPr="009B3249">
        <w:rPr>
          <w:rFonts w:asciiTheme="majorBidi" w:hAnsiTheme="majorBidi" w:cstheme="majorBidi"/>
          <w:sz w:val="30"/>
          <w:szCs w:val="30"/>
          <w:cs/>
        </w:rPr>
        <w:t>งบแสดงฐานะ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การเงินเฉพาะกิจการ </w:t>
      </w:r>
      <w:r w:rsidR="00181495" w:rsidRPr="009B3249">
        <w:rPr>
          <w:rFonts w:asciiTheme="majorBidi" w:hAnsiTheme="majorBidi" w:cstheme="majorBidi"/>
          <w:sz w:val="30"/>
          <w:szCs w:val="30"/>
        </w:rPr>
        <w:br/>
      </w:r>
      <w:r w:rsidR="002115B1" w:rsidRPr="009B324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115B1" w:rsidRPr="009B3249">
        <w:rPr>
          <w:rFonts w:asciiTheme="majorBidi" w:hAnsiTheme="majorBidi" w:cstheme="majorBidi"/>
          <w:sz w:val="30"/>
          <w:szCs w:val="30"/>
        </w:rPr>
        <w:t>3</w:t>
      </w:r>
      <w:r w:rsidR="00060563">
        <w:rPr>
          <w:rFonts w:asciiTheme="majorBidi" w:hAnsiTheme="majorBidi" w:cstheme="majorBidi"/>
          <w:sz w:val="30"/>
          <w:szCs w:val="30"/>
        </w:rPr>
        <w:t xml:space="preserve">1 </w:t>
      </w:r>
      <w:r w:rsidR="0006056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2115B1" w:rsidRPr="009B3249">
        <w:rPr>
          <w:rFonts w:asciiTheme="majorBidi" w:hAnsiTheme="majorBidi" w:cstheme="majorBidi"/>
          <w:sz w:val="30"/>
          <w:szCs w:val="30"/>
        </w:rPr>
        <w:t>256</w:t>
      </w:r>
      <w:r w:rsidR="00125AAA">
        <w:rPr>
          <w:rFonts w:asciiTheme="majorBidi" w:hAnsiTheme="majorBidi" w:cstheme="majorBidi"/>
          <w:sz w:val="30"/>
          <w:szCs w:val="30"/>
        </w:rPr>
        <w:t>6</w:t>
      </w:r>
      <w:r w:rsidR="00181495"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="00181495" w:rsidRPr="009B3249">
        <w:rPr>
          <w:rFonts w:asciiTheme="majorBidi" w:hAnsiTheme="majorBidi" w:cstheme="majorBidi"/>
          <w:sz w:val="30"/>
          <w:szCs w:val="30"/>
          <w:cs/>
        </w:rPr>
        <w:t>งบกำไรขาดทุนที่แสดงเงินลงทุนตามวิธีส่วนได้เสียและงบกำไรขาดทุนเฉพาะกิจการ</w:t>
      </w:r>
      <w:r w:rsidR="002115B1"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="005B0713" w:rsidRPr="009B324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</w:t>
      </w:r>
      <w:r w:rsidR="00DA47F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0713" w:rsidRPr="009B324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งบกำไรขาดทุนเบ็ดเสร็จเฉพาะกิจการ</w:t>
      </w:r>
      <w:r w:rsidR="00DA47FD" w:rsidRPr="009B3249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DA47FD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DA47FD" w:rsidRPr="009B3249">
        <w:rPr>
          <w:rFonts w:asciiTheme="majorBidi" w:hAnsiTheme="majorBidi" w:cstheme="majorBidi"/>
          <w:sz w:val="30"/>
          <w:szCs w:val="30"/>
          <w:cs/>
        </w:rPr>
        <w:t>เดือน</w:t>
      </w:r>
      <w:r w:rsidR="00DA47FD">
        <w:rPr>
          <w:rFonts w:asciiTheme="majorBidi" w:hAnsiTheme="majorBidi" w:cstheme="majorBidi" w:hint="cs"/>
          <w:sz w:val="30"/>
          <w:szCs w:val="30"/>
          <w:cs/>
        </w:rPr>
        <w:t>และเก้าเดือนสิ้นสุด</w:t>
      </w:r>
      <w:r w:rsidR="00DA47FD">
        <w:rPr>
          <w:rFonts w:asciiTheme="majorBidi" w:hAnsiTheme="majorBidi" w:cstheme="majorBidi"/>
          <w:sz w:val="30"/>
          <w:szCs w:val="30"/>
        </w:rPr>
        <w:t xml:space="preserve"> </w:t>
      </w:r>
      <w:r w:rsidR="00DA47FD" w:rsidRPr="009B3249">
        <w:rPr>
          <w:rFonts w:asciiTheme="majorBidi" w:hAnsiTheme="majorBidi" w:cstheme="majorBidi"/>
          <w:sz w:val="30"/>
          <w:szCs w:val="30"/>
        </w:rPr>
        <w:t>3</w:t>
      </w:r>
      <w:r w:rsidR="00DA47FD">
        <w:rPr>
          <w:rFonts w:asciiTheme="majorBidi" w:hAnsiTheme="majorBidi" w:cstheme="majorBidi"/>
          <w:sz w:val="30"/>
          <w:szCs w:val="30"/>
        </w:rPr>
        <w:t xml:space="preserve">1 </w:t>
      </w:r>
      <w:r w:rsidR="00DA47F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A47FD" w:rsidRPr="009B3249">
        <w:rPr>
          <w:rFonts w:asciiTheme="majorBidi" w:hAnsiTheme="majorBidi" w:cstheme="majorBidi"/>
          <w:sz w:val="30"/>
          <w:szCs w:val="30"/>
        </w:rPr>
        <w:t>256</w:t>
      </w:r>
      <w:r w:rsidR="00DA47FD">
        <w:rPr>
          <w:rFonts w:asciiTheme="majorBidi" w:hAnsiTheme="majorBidi" w:cstheme="majorBidi"/>
          <w:sz w:val="30"/>
          <w:szCs w:val="30"/>
        </w:rPr>
        <w:t>6</w:t>
      </w:r>
      <w:r w:rsidR="005B0713" w:rsidRPr="009B3249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งบแสดงการเปลี่ยนแปลงส่วนของผู้ถือหุ้นที่แสดงเงินลงทุนตามวิธีส่วนได้เสียและ</w:t>
      </w:r>
      <w:r w:rsidR="00DA47FD">
        <w:rPr>
          <w:rFonts w:asciiTheme="majorBidi" w:hAnsiTheme="majorBidi" w:cstheme="majorBidi"/>
          <w:sz w:val="30"/>
          <w:szCs w:val="30"/>
          <w:cs/>
        </w:rPr>
        <w:br/>
      </w:r>
      <w:r w:rsidR="00DA47FD">
        <w:rPr>
          <w:rFonts w:asciiTheme="majorBidi" w:hAnsiTheme="majorBidi" w:cstheme="majorBidi" w:hint="cs"/>
          <w:sz w:val="30"/>
          <w:szCs w:val="30"/>
          <w:cs/>
        </w:rPr>
        <w:t>งบ</w:t>
      </w:r>
      <w:r w:rsidR="005B0713" w:rsidRPr="009B3249">
        <w:rPr>
          <w:rFonts w:asciiTheme="majorBidi" w:hAnsiTheme="majorBidi" w:cstheme="majorBidi"/>
          <w:sz w:val="30"/>
          <w:szCs w:val="30"/>
          <w:cs/>
        </w:rPr>
        <w:t>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</w:t>
      </w:r>
      <w:r w:rsidR="00181495" w:rsidRPr="009B3249">
        <w:rPr>
          <w:rFonts w:asciiTheme="majorBidi" w:hAnsiTheme="majorBidi" w:cstheme="majorBidi"/>
          <w:sz w:val="30"/>
          <w:szCs w:val="30"/>
          <w:cs/>
        </w:rPr>
        <w:t>และ</w:t>
      </w:r>
      <w:r w:rsidR="00DA47FD">
        <w:rPr>
          <w:rFonts w:asciiTheme="majorBidi" w:hAnsiTheme="majorBidi" w:cstheme="majorBidi"/>
          <w:sz w:val="30"/>
          <w:szCs w:val="30"/>
          <w:cs/>
        </w:rPr>
        <w:br/>
      </w:r>
      <w:r w:rsidR="00181495" w:rsidRPr="009B3249">
        <w:rPr>
          <w:rFonts w:asciiTheme="majorBidi" w:hAnsiTheme="majorBidi" w:cstheme="majorBidi"/>
          <w:sz w:val="30"/>
          <w:szCs w:val="30"/>
          <w:cs/>
        </w:rPr>
        <w:t>งบกระแสเงินสดเฉพาะกิจการ</w:t>
      </w:r>
      <w:r w:rsidR="002115B1"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="005B0713" w:rsidRPr="009B3249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060563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5B0713" w:rsidRPr="009B3249">
        <w:rPr>
          <w:rFonts w:asciiTheme="majorBidi" w:hAnsiTheme="majorBidi" w:cstheme="majorBidi"/>
          <w:sz w:val="30"/>
          <w:szCs w:val="30"/>
          <w:cs/>
        </w:rPr>
        <w:t>เดือนสิ้นสุดวัน</w:t>
      </w:r>
      <w:r w:rsidR="00DA47FD">
        <w:rPr>
          <w:rFonts w:asciiTheme="majorBidi" w:hAnsiTheme="majorBidi" w:cstheme="majorBidi" w:hint="cs"/>
          <w:sz w:val="30"/>
          <w:szCs w:val="30"/>
          <w:cs/>
        </w:rPr>
        <w:t xml:space="preserve">เดียวกัน </w:t>
      </w:r>
      <w:r w:rsidRPr="009B3249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</w:t>
      </w:r>
      <w:r w:rsidR="005B0713" w:rsidRPr="009B3249">
        <w:rPr>
          <w:rFonts w:asciiTheme="majorBidi" w:hAnsiTheme="majorBidi" w:cstheme="majorBidi"/>
          <w:sz w:val="30"/>
          <w:szCs w:val="30"/>
          <w:cs/>
        </w:rPr>
        <w:t xml:space="preserve">แบบย่อ </w:t>
      </w:r>
      <w:r w:rsidR="005B0713" w:rsidRPr="009B3249">
        <w:rPr>
          <w:rFonts w:asciiTheme="majorBidi" w:hAnsiTheme="majorBidi" w:cstheme="majorBidi"/>
          <w:sz w:val="30"/>
          <w:szCs w:val="30"/>
        </w:rPr>
        <w:t>(</w:t>
      </w:r>
      <w:r w:rsidR="005B0713" w:rsidRPr="009B3249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15B1" w:rsidRPr="009B3249">
        <w:rPr>
          <w:rFonts w:asciiTheme="majorBidi" w:hAnsiTheme="majorBidi" w:cstheme="majorBidi"/>
          <w:sz w:val="30"/>
          <w:szCs w:val="30"/>
          <w:cs/>
        </w:rPr>
        <w:t>ของบริษัท ไทยเรยอน จำกัด (มหาชน)</w:t>
      </w:r>
      <w:r w:rsidR="00181495" w:rsidRPr="009B32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2C38" w:rsidRPr="009B3249">
        <w:rPr>
          <w:rFonts w:asciiTheme="majorBidi" w:hAnsiTheme="majorBidi" w:cstheme="majorBidi"/>
          <w:sz w:val="30"/>
          <w:szCs w:val="30"/>
        </w:rPr>
        <w:t>(“</w:t>
      </w:r>
      <w:r w:rsidR="002E2C38" w:rsidRPr="009B324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E2C38" w:rsidRPr="009B3249">
        <w:rPr>
          <w:rFonts w:asciiTheme="majorBidi" w:hAnsiTheme="majorBidi" w:cstheme="majorBidi"/>
          <w:sz w:val="30"/>
          <w:szCs w:val="30"/>
        </w:rPr>
        <w:t xml:space="preserve">”)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9B3249">
        <w:rPr>
          <w:rFonts w:asciiTheme="majorBidi" w:hAnsiTheme="majorBidi" w:cstheme="majorBidi"/>
          <w:sz w:val="30"/>
          <w:szCs w:val="30"/>
        </w:rPr>
        <w:t>34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B3249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9B324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9B3249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</w:p>
    <w:p w14:paraId="0933A33F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A67F4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9B324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342BABB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2026F87" w14:textId="3AED2E0A" w:rsidR="00E6323D" w:rsidRPr="009B3249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รหัส</w:t>
      </w:r>
      <w:r w:rsidRPr="009B3249">
        <w:rPr>
          <w:rFonts w:asciiTheme="majorBidi" w:hAnsiTheme="majorBidi" w:cstheme="majorBidi"/>
          <w:sz w:val="30"/>
          <w:szCs w:val="30"/>
        </w:rPr>
        <w:t xml:space="preserve"> 2410 “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B3249">
        <w:rPr>
          <w:rFonts w:asciiTheme="majorBidi" w:hAnsiTheme="majorBidi" w:cstheme="majorBidi"/>
          <w:sz w:val="30"/>
          <w:szCs w:val="30"/>
        </w:rPr>
        <w:t>”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AD549EA" w14:textId="680544D4" w:rsidR="00F028C0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D2E5926" w14:textId="661EE25D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9DF08A3" w14:textId="0C5B42EA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422BB7D" w14:textId="637F71E4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B411C9C" w14:textId="7BF34BE8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FB40F2C" w14:textId="77777777" w:rsidR="00543406" w:rsidRPr="009B3249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92D3C0B" w14:textId="6A875883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03AEC9D" w14:textId="7A2EB499" w:rsidR="00F028C0" w:rsidRPr="009B3249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B3249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7F94220A" w14:textId="77777777" w:rsidR="00F028C0" w:rsidRPr="009B3249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0EAE61F" w14:textId="77777777" w:rsidR="00F028C0" w:rsidRPr="009B3249" w:rsidRDefault="00F028C0" w:rsidP="00F02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9B3249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9B3249">
        <w:rPr>
          <w:rFonts w:asciiTheme="majorBidi" w:hAnsiTheme="majorBidi" w:cstheme="majorBidi"/>
          <w:sz w:val="30"/>
          <w:szCs w:val="30"/>
        </w:rPr>
        <w:t>34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27D4E7B" w14:textId="77777777" w:rsidR="00E6323D" w:rsidRPr="009B3249" w:rsidRDefault="00E6323D" w:rsidP="00E6323D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C38A69E" w14:textId="77777777" w:rsidR="00E6323D" w:rsidRPr="009B3249" w:rsidRDefault="00E6323D" w:rsidP="00E6323D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2E422DB" w14:textId="79B4BD8C" w:rsidR="00C17FE8" w:rsidRDefault="00C17FE8" w:rsidP="00500AE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5D8A21E" w14:textId="77777777" w:rsidR="00543406" w:rsidRPr="009B3249" w:rsidRDefault="00543406" w:rsidP="00500AE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64DA05A" w14:textId="5A492984" w:rsidR="00E6323D" w:rsidRPr="009B3249" w:rsidRDefault="00E6323D" w:rsidP="00500AEC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(</w:t>
      </w:r>
      <w:r w:rsidR="00811DDF" w:rsidRPr="009B3249">
        <w:rPr>
          <w:rFonts w:asciiTheme="majorBidi" w:hAnsiTheme="majorBidi" w:cstheme="majorBidi"/>
          <w:sz w:val="30"/>
          <w:szCs w:val="30"/>
          <w:cs/>
        </w:rPr>
        <w:t>ชนารัตน์  จันทร์หวา</w:t>
      </w:r>
      <w:r w:rsidRPr="009B3249">
        <w:rPr>
          <w:rFonts w:asciiTheme="majorBidi" w:hAnsiTheme="majorBidi" w:cstheme="majorBidi"/>
          <w:sz w:val="30"/>
          <w:szCs w:val="30"/>
          <w:cs/>
        </w:rPr>
        <w:t>)</w:t>
      </w:r>
    </w:p>
    <w:p w14:paraId="0B0D5412" w14:textId="77777777" w:rsidR="00E6323D" w:rsidRPr="009B3249" w:rsidRDefault="00E6323D" w:rsidP="00500AEC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9B3249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195EF2EF" w14:textId="035AE453" w:rsidR="00E6323D" w:rsidRPr="009B3249" w:rsidRDefault="00E6323D" w:rsidP="00500AEC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9B3249">
        <w:rPr>
          <w:rFonts w:asciiTheme="majorBidi" w:hAnsiTheme="majorBidi" w:cstheme="majorBidi"/>
          <w:cs/>
          <w:lang w:val="en-US"/>
        </w:rPr>
        <w:t>เลขทะเบียน</w:t>
      </w:r>
      <w:r w:rsidRPr="009B3249">
        <w:rPr>
          <w:rFonts w:asciiTheme="majorBidi" w:hAnsiTheme="majorBidi" w:cstheme="majorBidi"/>
          <w:lang w:val="en-US"/>
        </w:rPr>
        <w:t xml:space="preserve"> </w:t>
      </w:r>
      <w:r w:rsidR="00811DDF" w:rsidRPr="009B3249">
        <w:rPr>
          <w:rFonts w:asciiTheme="majorBidi" w:hAnsiTheme="majorBidi" w:cstheme="majorBidi"/>
          <w:lang w:val="en-US"/>
        </w:rPr>
        <w:t>9052</w:t>
      </w:r>
    </w:p>
    <w:p w14:paraId="6A9A7DBC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3D67701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5A035CF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E3D14E0" w14:textId="6ADA6177" w:rsidR="006D542E" w:rsidRPr="009B3249" w:rsidRDefault="00200817" w:rsidP="00500AEC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30"/>
          <w:szCs w:val="30"/>
        </w:rPr>
        <w:t xml:space="preserve">14 </w:t>
      </w:r>
      <w:r w:rsidR="00060563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43406">
        <w:rPr>
          <w:rFonts w:asciiTheme="majorBidi" w:hAnsiTheme="majorBidi" w:cstheme="majorBidi"/>
          <w:sz w:val="30"/>
          <w:szCs w:val="30"/>
        </w:rPr>
        <w:t>256</w:t>
      </w:r>
      <w:r w:rsidR="00060563">
        <w:rPr>
          <w:rFonts w:asciiTheme="majorBidi" w:hAnsiTheme="majorBidi" w:cstheme="majorBidi"/>
          <w:sz w:val="30"/>
          <w:szCs w:val="30"/>
        </w:rPr>
        <w:t>7</w:t>
      </w:r>
    </w:p>
    <w:sectPr w:rsidR="006D542E" w:rsidRPr="009B3249" w:rsidSect="00543406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810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5F78F" w14:textId="77777777" w:rsidR="00D541A3" w:rsidRDefault="00D541A3" w:rsidP="00E6323D">
      <w:pPr>
        <w:spacing w:line="240" w:lineRule="auto"/>
      </w:pPr>
      <w:r>
        <w:separator/>
      </w:r>
    </w:p>
  </w:endnote>
  <w:endnote w:type="continuationSeparator" w:id="0">
    <w:p w14:paraId="3277472C" w14:textId="77777777" w:rsidR="00D541A3" w:rsidRDefault="00D541A3" w:rsidP="00E63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CB83" w14:textId="77777777" w:rsidR="0058219F" w:rsidRPr="007E2578" w:rsidRDefault="00241D3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1E362647" w14:textId="77777777" w:rsidR="0058219F" w:rsidRPr="00B411AC" w:rsidRDefault="00000000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70FA4" w14:textId="77777777" w:rsidR="005F3EFA" w:rsidRDefault="005F3EFA">
    <w:pPr>
      <w:pStyle w:val="Footer"/>
      <w:jc w:val="center"/>
    </w:pPr>
  </w:p>
  <w:p w14:paraId="476FD960" w14:textId="77777777" w:rsidR="0058219F" w:rsidRPr="007C0E01" w:rsidRDefault="00000000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9AE3E" w14:textId="77777777" w:rsidR="00543406" w:rsidRPr="007E2578" w:rsidRDefault="0054340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09E5319" w14:textId="77777777" w:rsidR="00543406" w:rsidRPr="00B411AC" w:rsidRDefault="00543406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67E5E" w14:textId="33A84116" w:rsidR="005F3EFA" w:rsidRPr="005F3EFA" w:rsidRDefault="005F3EFA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A0554" w14:textId="77777777" w:rsidR="00D541A3" w:rsidRDefault="00D541A3" w:rsidP="00E6323D">
      <w:pPr>
        <w:spacing w:line="240" w:lineRule="auto"/>
      </w:pPr>
      <w:r>
        <w:separator/>
      </w:r>
    </w:p>
  </w:footnote>
  <w:footnote w:type="continuationSeparator" w:id="0">
    <w:p w14:paraId="6371E953" w14:textId="77777777" w:rsidR="00D541A3" w:rsidRDefault="00D541A3" w:rsidP="00E632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E6BA" w14:textId="59D2B3F4" w:rsidR="0058219F" w:rsidRDefault="00000000">
    <w:pPr>
      <w:pStyle w:val="Header"/>
    </w:pPr>
  </w:p>
  <w:p w14:paraId="034E8A82" w14:textId="77777777" w:rsidR="006F6883" w:rsidRDefault="006F6883">
    <w:pPr>
      <w:pStyle w:val="Header"/>
    </w:pPr>
  </w:p>
  <w:p w14:paraId="442C1F06" w14:textId="77777777" w:rsidR="0058219F" w:rsidRDefault="00000000">
    <w:pPr>
      <w:pStyle w:val="Header"/>
    </w:pPr>
  </w:p>
  <w:p w14:paraId="6BAEFE85" w14:textId="77777777" w:rsidR="0058219F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E3D10" w14:textId="685946B5" w:rsidR="006F6883" w:rsidRPr="006F6883" w:rsidRDefault="006F6883" w:rsidP="00500AE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3FA7AED" w14:textId="7B4AA285" w:rsidR="006F6883" w:rsidRPr="006F6883" w:rsidRDefault="006F6883" w:rsidP="00500AE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949D301" w14:textId="2030D5F6" w:rsidR="006F6883" w:rsidRPr="006F6883" w:rsidRDefault="006F6883" w:rsidP="00500AE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8CF6F1" w14:textId="16EA3459" w:rsidR="006F6883" w:rsidRPr="006F6883" w:rsidRDefault="006F6883" w:rsidP="00500AE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1E70809" w14:textId="072C029C" w:rsidR="006F6883" w:rsidRPr="006F6883" w:rsidRDefault="006F6883" w:rsidP="00500AE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E6CDD22" w14:textId="77777777" w:rsidR="006F6883" w:rsidRPr="006F6883" w:rsidRDefault="006F6883" w:rsidP="00500AE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6EA18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15BF62CD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6A3E2245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6CB59C10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4DE2B" w14:textId="77777777" w:rsidR="00E6323D" w:rsidRPr="00B411AC" w:rsidRDefault="00E6323D" w:rsidP="009629BB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20582"/>
    <w:multiLevelType w:val="hybridMultilevel"/>
    <w:tmpl w:val="8AC89FD8"/>
    <w:lvl w:ilvl="0" w:tplc="1B40EC02">
      <w:start w:val="1"/>
      <w:numFmt w:val="decimal"/>
      <w:lvlText w:val="(%1)"/>
      <w:lvlJc w:val="left"/>
      <w:pPr>
        <w:ind w:left="81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B65F3"/>
    <w:multiLevelType w:val="hybridMultilevel"/>
    <w:tmpl w:val="E29C2550"/>
    <w:lvl w:ilvl="0" w:tplc="5D9ED5FC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7EFC67A6"/>
    <w:multiLevelType w:val="hybridMultilevel"/>
    <w:tmpl w:val="CB843E14"/>
    <w:lvl w:ilvl="0" w:tplc="9EB86A3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416946707">
    <w:abstractNumId w:val="0"/>
  </w:num>
  <w:num w:numId="2" w16cid:durableId="1720549205">
    <w:abstractNumId w:val="1"/>
  </w:num>
  <w:num w:numId="3" w16cid:durableId="957570174">
    <w:abstractNumId w:val="3"/>
  </w:num>
  <w:num w:numId="4" w16cid:durableId="1163661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90"/>
  <w:drawingGridVerticalSpacing w:val="24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3D"/>
    <w:rsid w:val="00015F39"/>
    <w:rsid w:val="00033965"/>
    <w:rsid w:val="00051712"/>
    <w:rsid w:val="00060563"/>
    <w:rsid w:val="0006530C"/>
    <w:rsid w:val="000A193B"/>
    <w:rsid w:val="000C0640"/>
    <w:rsid w:val="00125AAA"/>
    <w:rsid w:val="001729B3"/>
    <w:rsid w:val="00180753"/>
    <w:rsid w:val="00181495"/>
    <w:rsid w:val="001B188B"/>
    <w:rsid w:val="001B349F"/>
    <w:rsid w:val="001F0BE1"/>
    <w:rsid w:val="00200817"/>
    <w:rsid w:val="002115B1"/>
    <w:rsid w:val="00224AE4"/>
    <w:rsid w:val="00230EFA"/>
    <w:rsid w:val="00241D3D"/>
    <w:rsid w:val="002509F4"/>
    <w:rsid w:val="00262AEF"/>
    <w:rsid w:val="00286F83"/>
    <w:rsid w:val="0029053D"/>
    <w:rsid w:val="0029375F"/>
    <w:rsid w:val="002D21A7"/>
    <w:rsid w:val="002E2C38"/>
    <w:rsid w:val="002E399E"/>
    <w:rsid w:val="003365E7"/>
    <w:rsid w:val="00336607"/>
    <w:rsid w:val="003726EC"/>
    <w:rsid w:val="0038293C"/>
    <w:rsid w:val="003931BD"/>
    <w:rsid w:val="003B0E5B"/>
    <w:rsid w:val="003B43BE"/>
    <w:rsid w:val="003E714B"/>
    <w:rsid w:val="004036D9"/>
    <w:rsid w:val="00425AFC"/>
    <w:rsid w:val="00470364"/>
    <w:rsid w:val="00482941"/>
    <w:rsid w:val="0048655D"/>
    <w:rsid w:val="004B1616"/>
    <w:rsid w:val="004B16AE"/>
    <w:rsid w:val="004C23CB"/>
    <w:rsid w:val="004F0F6F"/>
    <w:rsid w:val="00500AEC"/>
    <w:rsid w:val="00510E3B"/>
    <w:rsid w:val="0052560F"/>
    <w:rsid w:val="0053746B"/>
    <w:rsid w:val="00543406"/>
    <w:rsid w:val="00557E6B"/>
    <w:rsid w:val="00587EF7"/>
    <w:rsid w:val="00597F0B"/>
    <w:rsid w:val="005A6B75"/>
    <w:rsid w:val="005B0713"/>
    <w:rsid w:val="005B135D"/>
    <w:rsid w:val="005B6304"/>
    <w:rsid w:val="005B6CBA"/>
    <w:rsid w:val="005F3EFA"/>
    <w:rsid w:val="005F584C"/>
    <w:rsid w:val="00603224"/>
    <w:rsid w:val="006248A8"/>
    <w:rsid w:val="00655D23"/>
    <w:rsid w:val="00660928"/>
    <w:rsid w:val="00671313"/>
    <w:rsid w:val="006A1333"/>
    <w:rsid w:val="006B482D"/>
    <w:rsid w:val="006B65AE"/>
    <w:rsid w:val="006D2FA8"/>
    <w:rsid w:val="006D7AE3"/>
    <w:rsid w:val="006F6883"/>
    <w:rsid w:val="00755325"/>
    <w:rsid w:val="00775152"/>
    <w:rsid w:val="0078280E"/>
    <w:rsid w:val="007A2199"/>
    <w:rsid w:val="007D4747"/>
    <w:rsid w:val="00807FA3"/>
    <w:rsid w:val="00811DDF"/>
    <w:rsid w:val="00813702"/>
    <w:rsid w:val="00826EE1"/>
    <w:rsid w:val="008404D0"/>
    <w:rsid w:val="008478C0"/>
    <w:rsid w:val="00854764"/>
    <w:rsid w:val="008636CD"/>
    <w:rsid w:val="00864C0E"/>
    <w:rsid w:val="008712A6"/>
    <w:rsid w:val="00880618"/>
    <w:rsid w:val="008A1622"/>
    <w:rsid w:val="008E6882"/>
    <w:rsid w:val="0095794D"/>
    <w:rsid w:val="009965D0"/>
    <w:rsid w:val="009B0DE1"/>
    <w:rsid w:val="009B3249"/>
    <w:rsid w:val="009C052C"/>
    <w:rsid w:val="009D1CD5"/>
    <w:rsid w:val="009F6F45"/>
    <w:rsid w:val="00A0736B"/>
    <w:rsid w:val="00A15940"/>
    <w:rsid w:val="00A50AD3"/>
    <w:rsid w:val="00A533EA"/>
    <w:rsid w:val="00A64EA1"/>
    <w:rsid w:val="00A66453"/>
    <w:rsid w:val="00A72825"/>
    <w:rsid w:val="00A96750"/>
    <w:rsid w:val="00AC4094"/>
    <w:rsid w:val="00AE29A6"/>
    <w:rsid w:val="00B224B3"/>
    <w:rsid w:val="00B44DCA"/>
    <w:rsid w:val="00B51DF1"/>
    <w:rsid w:val="00B8507F"/>
    <w:rsid w:val="00B8721E"/>
    <w:rsid w:val="00BA2419"/>
    <w:rsid w:val="00BC1FC7"/>
    <w:rsid w:val="00BE1B62"/>
    <w:rsid w:val="00BE6B85"/>
    <w:rsid w:val="00BE6C0D"/>
    <w:rsid w:val="00BF01CC"/>
    <w:rsid w:val="00C17FE8"/>
    <w:rsid w:val="00C20AED"/>
    <w:rsid w:val="00C356B4"/>
    <w:rsid w:val="00C416CE"/>
    <w:rsid w:val="00C44C01"/>
    <w:rsid w:val="00C47A6A"/>
    <w:rsid w:val="00C6140E"/>
    <w:rsid w:val="00C62502"/>
    <w:rsid w:val="00CA461C"/>
    <w:rsid w:val="00CB1A8A"/>
    <w:rsid w:val="00CD2E0F"/>
    <w:rsid w:val="00CD34D0"/>
    <w:rsid w:val="00CD5665"/>
    <w:rsid w:val="00CD56A7"/>
    <w:rsid w:val="00CD73C5"/>
    <w:rsid w:val="00CE6942"/>
    <w:rsid w:val="00D0529F"/>
    <w:rsid w:val="00D12D86"/>
    <w:rsid w:val="00D541A3"/>
    <w:rsid w:val="00D64BC3"/>
    <w:rsid w:val="00D70378"/>
    <w:rsid w:val="00D83096"/>
    <w:rsid w:val="00DA47FD"/>
    <w:rsid w:val="00DB669C"/>
    <w:rsid w:val="00DD7199"/>
    <w:rsid w:val="00E562B6"/>
    <w:rsid w:val="00E60B4C"/>
    <w:rsid w:val="00E6323D"/>
    <w:rsid w:val="00E774D0"/>
    <w:rsid w:val="00E91D6A"/>
    <w:rsid w:val="00EA48DE"/>
    <w:rsid w:val="00EA72C8"/>
    <w:rsid w:val="00EC5FB7"/>
    <w:rsid w:val="00ED295C"/>
    <w:rsid w:val="00F008D2"/>
    <w:rsid w:val="00F028C0"/>
    <w:rsid w:val="00F21495"/>
    <w:rsid w:val="00F21720"/>
    <w:rsid w:val="00F35B14"/>
    <w:rsid w:val="00F53FEA"/>
    <w:rsid w:val="00F6269E"/>
    <w:rsid w:val="00F66A2D"/>
    <w:rsid w:val="00F85D99"/>
    <w:rsid w:val="00F90B51"/>
    <w:rsid w:val="00F90DDC"/>
    <w:rsid w:val="00F9333D"/>
    <w:rsid w:val="00F939B3"/>
    <w:rsid w:val="00FA3C4D"/>
    <w:rsid w:val="00FB3A02"/>
    <w:rsid w:val="00FE71B1"/>
    <w:rsid w:val="00FF5EBB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25C3C"/>
  <w15:chartTrackingRefBased/>
  <w15:docId w15:val="{E44D4DB9-4FF8-4B86-9C41-12D6C6B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2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23D"/>
    <w:rPr>
      <w:rFonts w:ascii="Arial" w:eastAsia="SimSu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23D"/>
    <w:rPr>
      <w:rFonts w:ascii="Arial" w:eastAsia="SimSun" w:hAnsi="Arial" w:cs="Angsana New"/>
      <w:sz w:val="18"/>
      <w:szCs w:val="18"/>
    </w:rPr>
  </w:style>
  <w:style w:type="paragraph" w:customStyle="1" w:styleId="a">
    <w:name w:val="¢éÍ¤ÇÒÁ"/>
    <w:basedOn w:val="Normal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323D"/>
  </w:style>
  <w:style w:type="paragraph" w:customStyle="1" w:styleId="T">
    <w:name w:val="????? T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8294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55325"/>
    <w:rPr>
      <w:rFonts w:ascii="Arial" w:eastAsia="SimSu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A2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A2D"/>
    <w:rPr>
      <w:rFonts w:ascii="Segoe UI" w:eastAsia="SimSun" w:hAnsi="Segoe UI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500A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70A290-2CB8-4242-8483-7D0CF42E74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7CB10A-B089-425B-B1EA-809956636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Ukrit, Techanusorn</dc:creator>
  <cp:keywords/>
  <dc:description/>
  <cp:lastModifiedBy>Ravipa, Sivasiriyangkool</cp:lastModifiedBy>
  <cp:revision>2</cp:revision>
  <dcterms:created xsi:type="dcterms:W3CDTF">2024-02-14T03:33:00Z</dcterms:created>
  <dcterms:modified xsi:type="dcterms:W3CDTF">2024-02-14T03:33:00Z</dcterms:modified>
</cp:coreProperties>
</file>