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5498" w14:textId="77777777" w:rsidR="0042349D" w:rsidRPr="001C7028" w:rsidRDefault="0042349D" w:rsidP="00BE27AD">
      <w:pPr>
        <w:spacing w:after="0" w:line="240" w:lineRule="auto"/>
        <w:rPr>
          <w:rFonts w:ascii="Cordia New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6197F973" w14:textId="77777777" w:rsidR="00992E1A" w:rsidRPr="001C7028" w:rsidRDefault="00992E1A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14:paraId="1E498D64" w14:textId="77777777" w:rsidR="00CC7795" w:rsidRPr="001C7028" w:rsidRDefault="00CC7795" w:rsidP="00BE27AD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1C7028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284EB8" w:rsidRPr="001C7028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ไมเนอร์ อินเตอร์เนชั่นแนล</w:t>
      </w:r>
      <w:r w:rsidR="00223FF4" w:rsidRPr="001C7028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1C7028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06C1FC4A" w14:textId="77777777" w:rsidR="00463931" w:rsidRPr="001C7028" w:rsidRDefault="00463931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14:paraId="5AF856E2" w14:textId="77777777" w:rsidR="0042349D" w:rsidRPr="001C7028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429F831" w14:textId="77777777" w:rsidR="00BE27AD" w:rsidRPr="001C7028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9232C57" w14:textId="67883315" w:rsidR="00AA046E" w:rsidRPr="001C7028" w:rsidRDefault="00F920C8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1C702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ไมเนอร์ อินเตอร์เนชั่นแนล จำกัด (มหาชน) (</w:t>
      </w:r>
      <w:r w:rsidRPr="001C7028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465CE6" w:rsidRPr="00465CE6">
        <w:rPr>
          <w:rFonts w:ascii="Cordia New" w:hAnsi="Cordia New" w:cs="Cordia New"/>
          <w:spacing w:val="-8"/>
          <w:sz w:val="26"/>
          <w:szCs w:val="26"/>
          <w:lang w:val="en-GB" w:bidi="th-TH"/>
        </w:rPr>
        <w:t>31</w:t>
      </w:r>
      <w:r w:rsidRPr="001C7028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465CE6" w:rsidRPr="00465CE6">
        <w:rPr>
          <w:rFonts w:ascii="Cordia New" w:hAnsi="Cordia New" w:cs="Cordia New"/>
          <w:spacing w:val="-8"/>
          <w:sz w:val="26"/>
          <w:szCs w:val="26"/>
          <w:lang w:val="en-GB" w:bidi="th-TH"/>
        </w:rPr>
        <w:t>2566</w:t>
      </w:r>
      <w:r w:rsidRPr="001C7028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 w:rsidRPr="001C7028">
        <w:rPr>
          <w:rFonts w:ascii="Cordia New" w:hAnsi="Cordia New" w:cs="Cordia New"/>
          <w:spacing w:val="-8"/>
          <w:sz w:val="26"/>
          <w:szCs w:val="26"/>
          <w:lang w:bidi="th-TH"/>
        </w:rPr>
        <w:br/>
      </w:r>
      <w:r w:rsidRPr="001C702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 w:rsidRPr="001C7028">
        <w:rPr>
          <w:rFonts w:ascii="Cordia New" w:hAnsi="Cordia New" w:cs="Cordia New"/>
          <w:spacing w:val="-4"/>
          <w:sz w:val="26"/>
          <w:szCs w:val="26"/>
          <w:lang w:bidi="th-TH"/>
        </w:rPr>
        <w:br/>
      </w:r>
      <w:r w:rsidRPr="001C7028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  <w:r w:rsidR="00AF5263" w:rsidRPr="001C7028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 </w:t>
      </w:r>
      <w:r w:rsidR="00AA046E" w:rsidRPr="001C7028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3568FCD1" w14:textId="77777777" w:rsidR="00AA046E" w:rsidRPr="001C7028" w:rsidRDefault="00AA046E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B7B765" w14:textId="77777777" w:rsidR="007658D6" w:rsidRPr="001C7028" w:rsidRDefault="007658D6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E034C85" w14:textId="77777777" w:rsidR="00BE27AD" w:rsidRPr="001C7028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F9B784F" w14:textId="77777777" w:rsidR="00785309" w:rsidRPr="001C7028" w:rsidRDefault="00785309" w:rsidP="00BE27AD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63616A" w14:textId="6B37A63A" w:rsidR="00785309" w:rsidRPr="001C7028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65CE6" w:rsidRPr="00465CE6">
        <w:rPr>
          <w:rFonts w:ascii="Cordia New" w:eastAsia="Calibri" w:hAnsi="Cordia New" w:cs="Cordia New"/>
          <w:sz w:val="26"/>
          <w:szCs w:val="26"/>
          <w:lang w:val="en-GB"/>
        </w:rPr>
        <w:t>31</w:t>
      </w:r>
      <w:r w:rsidRPr="001C7028">
        <w:rPr>
          <w:rFonts w:ascii="Cordia New" w:eastAsia="Calibri" w:hAnsi="Cordia New" w:cs="Cordia New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</w:rPr>
        <w:t xml:space="preserve">ธันวาคม พ.ศ. </w:t>
      </w:r>
      <w:r w:rsidR="00465CE6" w:rsidRPr="00465CE6">
        <w:rPr>
          <w:rFonts w:ascii="Cordia New" w:eastAsia="Calibri" w:hAnsi="Cordia New" w:cs="Cordia New"/>
          <w:sz w:val="26"/>
          <w:szCs w:val="26"/>
          <w:lang w:val="en-GB"/>
        </w:rPr>
        <w:t>2566</w:t>
      </w:r>
    </w:p>
    <w:p w14:paraId="019CFCDF" w14:textId="77777777" w:rsidR="00785309" w:rsidRPr="001C7028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1C7028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7E9DB6EC" w14:textId="77777777" w:rsidR="00785309" w:rsidRPr="001C7028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C7028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37F799E" w14:textId="77777777" w:rsidR="00785309" w:rsidRPr="001C7028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1C7028">
        <w:rPr>
          <w:rFonts w:ascii="Cordia New" w:eastAsia="Calibri" w:hAnsi="Cordia New" w:cs="Cordia New"/>
          <w:sz w:val="26"/>
          <w:szCs w:val="26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</w:rPr>
        <w:t>วันเดียวกัน</w:t>
      </w:r>
      <w:r w:rsidRPr="001C7028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4C696768" w14:textId="77777777" w:rsidR="00785309" w:rsidRPr="001C7028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C7028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และ</w:t>
      </w:r>
    </w:p>
    <w:p w14:paraId="02B0E5CA" w14:textId="77777777" w:rsidR="00D020B7" w:rsidRPr="001C7028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 w:rsidRPr="001C7028">
        <w:rPr>
          <w:rFonts w:ascii="Cordia New" w:eastAsia="Calibri" w:hAnsi="Cordia New" w:cs="Cordia New" w:hint="cs"/>
          <w:sz w:val="26"/>
          <w:szCs w:val="26"/>
          <w:cs/>
        </w:rPr>
        <w:t>ประกอบด้วย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นโยบายการบัญชีที่สำคัญ</w:t>
      </w:r>
      <w:r w:rsidR="00AF5263" w:rsidRPr="001C7028">
        <w:rPr>
          <w:rFonts w:ascii="Cordia New" w:eastAsia="Calibri" w:hAnsi="Cordia New" w:cs="Cordia New" w:hint="cs"/>
          <w:sz w:val="26"/>
          <w:szCs w:val="26"/>
          <w:cs/>
        </w:rPr>
        <w:t>และหมายเหตุ</w:t>
      </w:r>
      <w:r w:rsidR="00F14449" w:rsidRPr="001C7028">
        <w:rPr>
          <w:rFonts w:ascii="Cordia New" w:eastAsia="Calibri" w:hAnsi="Cordia New" w:cs="Cordia New"/>
          <w:sz w:val="26"/>
          <w:szCs w:val="26"/>
        </w:rPr>
        <w:br/>
      </w:r>
      <w:r w:rsidR="00F920C8" w:rsidRPr="001C7028">
        <w:rPr>
          <w:rFonts w:ascii="Cordia New" w:eastAsia="Calibri" w:hAnsi="Cordia New" w:cs="Cordia New" w:hint="cs"/>
          <w:sz w:val="26"/>
          <w:szCs w:val="26"/>
          <w:cs/>
        </w:rPr>
        <w:t>เรื่อง</w:t>
      </w:r>
      <w:r w:rsidR="00AF5263" w:rsidRPr="001C7028">
        <w:rPr>
          <w:rFonts w:ascii="Cordia New" w:eastAsia="Calibri" w:hAnsi="Cordia New" w:cs="Cordia New" w:hint="cs"/>
          <w:sz w:val="26"/>
          <w:szCs w:val="26"/>
          <w:cs/>
        </w:rPr>
        <w:t>อื่นๆ</w:t>
      </w:r>
    </w:p>
    <w:p w14:paraId="576C242A" w14:textId="77777777" w:rsidR="00473576" w:rsidRPr="001C7028" w:rsidRDefault="00473576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AB4386C" w14:textId="77777777" w:rsidR="00AC1DD0" w:rsidRPr="001C7028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EE57DEC" w14:textId="77777777" w:rsidR="00BE27AD" w:rsidRPr="001C7028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651C95C8" w14:textId="32230B4A" w:rsidR="007B1BED" w:rsidRPr="001C7028" w:rsidRDefault="00F920C8" w:rsidP="00F920C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val="en-GB"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 w:rsidRPr="001C7028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763300" w:rsidRPr="001C7028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จากกลุ่มกิจการและบริษัทตาม</w:t>
      </w:r>
      <w:r w:rsidR="00A81767" w:rsidRPr="001C7028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>ประมวล</w:t>
      </w: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จรรยาบรรณของผู้ประกอบวิชาชีพบัญชี</w:t>
      </w:r>
      <w:r w:rsidR="00A81767" w:rsidRPr="001C7028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 xml:space="preserve"> รวมถึงมาตรฐานเรื่องความเป็นอิสระ</w:t>
      </w: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ที่กำหนด</w:t>
      </w:r>
      <w:r w:rsidR="00763300" w:rsidRPr="001C7028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63300" w:rsidRPr="001C7028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 xml:space="preserve">ความรับผิดชอบด้านจรรยาบรรณอื่น ๆ </w:t>
      </w:r>
      <w:r w:rsidR="00A81767" w:rsidRPr="001C7028">
        <w:rPr>
          <w:rFonts w:ascii="Cordia New" w:eastAsia="Calibri" w:hAnsi="Cordia New" w:cs="Cordia New" w:hint="cs"/>
          <w:spacing w:val="-4"/>
          <w:sz w:val="26"/>
          <w:szCs w:val="26"/>
          <w:cs/>
          <w:lang w:val="en-GB" w:bidi="th-TH"/>
        </w:rPr>
        <w:t>ตามประมวลจรรยาบรรณดังกล่าว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</w:t>
      </w:r>
      <w:r w:rsidRPr="001C702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และเหมาะสมเพื่อใช้เป็นเกณฑ์ในการแสดงความเห็นของข้าพเจ้า</w:t>
      </w:r>
    </w:p>
    <w:p w14:paraId="14AB0BB3" w14:textId="77777777" w:rsidR="000F7BB3" w:rsidRPr="001C7028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</w:pPr>
    </w:p>
    <w:p w14:paraId="00EC970A" w14:textId="77777777" w:rsidR="000F7BB3" w:rsidRPr="001C7028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  <w:sectPr w:rsidR="000F7BB3" w:rsidRPr="001C7028" w:rsidSect="000729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0F6B1947" w14:textId="77777777" w:rsidR="0042349D" w:rsidRPr="001C7028" w:rsidRDefault="0042349D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AB56694" w14:textId="77777777" w:rsidR="00796481" w:rsidRPr="001C7028" w:rsidRDefault="00796481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3C2CFA12" w14:textId="7637401A" w:rsidR="00473576" w:rsidRPr="001C7028" w:rsidRDefault="008271BA" w:rsidP="00510708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1C7028">
        <w:rPr>
          <w:rFonts w:ascii="Cordia New" w:hAnsi="Cordia New" w:cs="Cord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7873CD" w:rsidRPr="001C7028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1C7028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7873CD" w:rsidRPr="001C7028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1C7028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4824C82" w14:textId="77777777" w:rsidR="000F7BB3" w:rsidRPr="001C7028" w:rsidRDefault="000F7BB3" w:rsidP="0051070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cs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A39FF" w:rsidRPr="001C7028" w14:paraId="20F25815" w14:textId="77777777" w:rsidTr="00F14449">
        <w:trPr>
          <w:trHeight w:val="389"/>
          <w:tblHeader/>
        </w:trPr>
        <w:tc>
          <w:tcPr>
            <w:tcW w:w="4622" w:type="dxa"/>
            <w:shd w:val="clear" w:color="auto" w:fill="FFA543"/>
            <w:vAlign w:val="center"/>
          </w:tcPr>
          <w:p w14:paraId="35BDEFCB" w14:textId="77777777" w:rsidR="006A39FF" w:rsidRPr="001C7028" w:rsidRDefault="006A39FF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3625815"/>
            <w:r w:rsidRPr="001C7028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FFA543"/>
            <w:vAlign w:val="center"/>
          </w:tcPr>
          <w:p w14:paraId="52A50D0C" w14:textId="77777777" w:rsidR="006A39FF" w:rsidRPr="001C7028" w:rsidRDefault="006A39FF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C7028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14449" w:rsidRPr="001C7028" w14:paraId="77002C55" w14:textId="77777777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14:paraId="0C29E57D" w14:textId="77777777" w:rsidR="00F14449" w:rsidRPr="001C7028" w:rsidRDefault="00F14449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3E55A74E" w14:textId="77777777" w:rsidR="00F14449" w:rsidRPr="001C7028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F14449" w:rsidRPr="001C7028" w14:paraId="3DA3758E" w14:textId="77777777" w:rsidTr="00420159">
        <w:tc>
          <w:tcPr>
            <w:tcW w:w="4622" w:type="dxa"/>
            <w:shd w:val="clear" w:color="auto" w:fill="auto"/>
            <w:vAlign w:val="center"/>
          </w:tcPr>
          <w:p w14:paraId="5CB1A047" w14:textId="77777777" w:rsidR="00F14449" w:rsidRPr="001C7028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C702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มูลค่าที่คาดว่าจะได้รับคืนของเครื่องหมายการค้า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14:paraId="255EB71C" w14:textId="77777777" w:rsidR="00F14449" w:rsidRPr="001C7028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F14449" w:rsidRPr="001C7028" w14:paraId="36DD376A" w14:textId="77777777" w:rsidTr="00420159">
        <w:tc>
          <w:tcPr>
            <w:tcW w:w="4622" w:type="dxa"/>
            <w:shd w:val="clear" w:color="auto" w:fill="auto"/>
            <w:vAlign w:val="center"/>
          </w:tcPr>
          <w:p w14:paraId="42E18DE5" w14:textId="77777777" w:rsidR="00F14449" w:rsidRPr="001C7028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620D64B4" w14:textId="77777777" w:rsidR="00F14449" w:rsidRPr="001C7028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bookmarkEnd w:id="0"/>
      <w:tr w:rsidR="00796481" w:rsidRPr="001C7028" w14:paraId="2DC878FA" w14:textId="77777777" w:rsidTr="00CB4119">
        <w:tc>
          <w:tcPr>
            <w:tcW w:w="4622" w:type="dxa"/>
            <w:shd w:val="clear" w:color="auto" w:fill="auto"/>
          </w:tcPr>
          <w:p w14:paraId="26DD4195" w14:textId="05EBE237" w:rsidR="00796481" w:rsidRPr="001C7028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65CE6" w:rsidRPr="00465CE6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8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1C7028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การประมาณการทางบัญชีที่สำคัญและการใช้ดุลยพินิจที่เกี่ยวข้อง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กับเครื่องหมายการค้า</w:t>
            </w:r>
            <w:r w:rsidR="00E974A2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และหมายเหตุ </w:t>
            </w:r>
            <w:r w:rsidR="00465CE6" w:rsidRPr="00465CE6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21</w:t>
            </w:r>
            <w:r w:rsidR="00E974A2"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74A2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129C38E" w14:textId="77777777" w:rsidR="00796481" w:rsidRPr="00A03A17" w:rsidRDefault="00796481" w:rsidP="00F14449">
            <w:pPr>
              <w:spacing w:after="0" w:line="240" w:lineRule="auto"/>
              <w:jc w:val="both"/>
              <w:rPr>
                <w:rFonts w:ascii="Cordia New" w:hAnsi="Cordia New" w:cs="Cordia New"/>
                <w:color w:val="000000"/>
                <w:sz w:val="22"/>
                <w:lang w:val="en-GB" w:bidi="th-TH"/>
              </w:rPr>
            </w:pPr>
          </w:p>
          <w:p w14:paraId="0A3FCA93" w14:textId="78A80C80" w:rsidR="00796481" w:rsidRPr="001C7028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กลุ่มกิจการมีเครื่องหมายการค้ามูลค่า </w:t>
            </w:r>
            <w:r w:rsidR="00465CE6" w:rsidRPr="00465CE6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48</w:t>
            </w:r>
            <w:r w:rsidR="00B7619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="00465CE6" w:rsidRPr="00465CE6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337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="00465CE6" w:rsidRPr="00465CE6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1C7028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C7028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65CE6" w:rsidRPr="00465CE6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  <w:r w:rsidRPr="001C7028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ซึ่งรายการหลักเกี่ยวข้องกับ</w:t>
            </w:r>
            <w:r w:rsidRPr="001C7028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bidi="th-TH"/>
              </w:rPr>
              <w:t>ส่วนงาน</w:t>
            </w:r>
            <w:r w:rsidR="00465CE6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1C7028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ธุรกิจโรงแรม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กลุ่มกิจการต้องทำการทดสอบการด้อยค่าของเครื่องหมายการค้าอย่างน้อยเป็นประจำทุกปี </w:t>
            </w:r>
          </w:p>
          <w:p w14:paraId="4C4B0E6B" w14:textId="77777777" w:rsidR="00796481" w:rsidRPr="00A03A17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2"/>
                <w:lang w:val="en-GB" w:bidi="th-TH"/>
              </w:rPr>
            </w:pPr>
          </w:p>
          <w:p w14:paraId="7674EE5E" w14:textId="024729E3" w:rsidR="00796481" w:rsidRPr="001C7028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3E7AE1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ยอด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เครื่องหมายการค้าโดย</w:t>
            </w:r>
          </w:p>
          <w:p w14:paraId="7EE981A2" w14:textId="77777777" w:rsidR="00796481" w:rsidRPr="00A03A17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2"/>
                <w:lang w:val="en-GB" w:bidi="th-TH"/>
              </w:rPr>
            </w:pPr>
          </w:p>
          <w:p w14:paraId="47A30B3F" w14:textId="604C8355" w:rsidR="00B34F89" w:rsidRPr="001C7028" w:rsidRDefault="00465CE6" w:rsidP="00BE213D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</w:pPr>
            <w:r w:rsidRPr="00465CE6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1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1C7028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267545" w:rsidRPr="001C7028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คิดลด</w:t>
            </w:r>
            <w:r w:rsidR="009B18A3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กระแสเงินสด 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สำหรับแต่ละหน่วย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267545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กลับมาเป็นมูลค่าปัจจุบันโดยใช้อัตราต้นทุนถัวเฉลี่ยถ่วงน้ำหนักของเงินทุน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และคิดมูลค่าสุดท้ายด้วยอัตราการเติบโตของธุรกิจคงที่</w:t>
            </w:r>
            <w:r w:rsidR="00C54085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ภายหลังจากช่วงเวลาในประมาณการ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54F35C3B" w14:textId="7CF4583A" w:rsidR="00796481" w:rsidRPr="001C7028" w:rsidRDefault="00465CE6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465CE6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กับมูลค่าตามบัญชีของหน่วยสินทรัพย์</w:t>
            </w:r>
            <w:r w:rsidR="00796481"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แต่ละหน่วย </w:t>
            </w:r>
          </w:p>
          <w:p w14:paraId="1726364D" w14:textId="2ED2B5BD" w:rsidR="00796481" w:rsidRPr="00A03A17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2"/>
                <w:lang w:val="en-GB" w:bidi="th-TH"/>
              </w:rPr>
            </w:pPr>
          </w:p>
          <w:p w14:paraId="2FFDECE8" w14:textId="2FF85C15" w:rsidR="00796481" w:rsidRPr="001C7028" w:rsidRDefault="00796481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 w:hint="cs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ของเครื่องหมายการค้า</w:t>
            </w:r>
            <w:r w:rsidRPr="001C702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465CE6" w:rsidRPr="00465CE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1C7028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465CE6" w:rsidRPr="00465CE6">
              <w:rPr>
                <w:rFonts w:ascii="Cordia New" w:hAnsi="Cordia New" w:cs="Cordia New"/>
                <w:spacing w:val="-4"/>
                <w:sz w:val="26"/>
                <w:szCs w:val="26"/>
              </w:rPr>
              <w:t>2566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โดยสมมติฐานที่สำคัญที่ใช้ได้มีการเปิดเผยในหมายเหตุ </w:t>
            </w:r>
            <w:r w:rsidR="00465CE6" w:rsidRPr="00465CE6">
              <w:rPr>
                <w:rFonts w:ascii="Cordia New" w:hAnsi="Cordia New" w:cs="Cordia New"/>
                <w:spacing w:val="-4"/>
                <w:sz w:val="26"/>
                <w:szCs w:val="26"/>
              </w:rPr>
              <w:t>21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11CB8" w:rsidRPr="001C7028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งบการเงิน</w:t>
            </w:r>
          </w:p>
          <w:p w14:paraId="5DD25C17" w14:textId="09FB4077" w:rsidR="00796481" w:rsidRPr="001C7028" w:rsidRDefault="007E68BB" w:rsidP="00BA5FBB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ข้าพเจ้าให้ความสำคัญกับประเด็นดังกล่าวเนื่องจากมูลค่าของ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เครื่องหมายการค้ามีมูลค่าประมาณร้อยละ </w:t>
            </w:r>
            <w:r w:rsidR="00465CE6" w:rsidRPr="00465CE6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13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C7028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C7028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6A23C18F" w14:textId="77777777" w:rsidR="00796481" w:rsidRPr="001C7028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วิธีการตรวจสอบมีดังนี้</w:t>
            </w:r>
          </w:p>
          <w:p w14:paraId="78C577AB" w14:textId="77777777" w:rsidR="00796481" w:rsidRPr="00A03A17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</w:p>
          <w:p w14:paraId="4A8CCA77" w14:textId="770435CB" w:rsidR="00796481" w:rsidRPr="001C7028" w:rsidRDefault="00796481" w:rsidP="00EA7790">
            <w:pPr>
              <w:pStyle w:val="Default"/>
              <w:numPr>
                <w:ilvl w:val="0"/>
                <w:numId w:val="5"/>
              </w:numPr>
              <w:ind w:left="315" w:hanging="315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ทำความเข้าใจ</w:t>
            </w:r>
            <w:r w:rsidRPr="001C7028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และประเมินข้อมูลส่วนประกอบในประมาณการกระแสเงินสด </w:t>
            </w:r>
            <w:r w:rsidR="003E7AE1"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และ</w:t>
            </w:r>
            <w:r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กระบวนการที่ใช้ในการคำนวณ</w:t>
            </w:r>
            <w:r w:rsidR="003E7AE1"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รวมถึง</w:t>
            </w:r>
            <w:r w:rsidR="002E13E4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="003E7AE1"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การ</w:t>
            </w:r>
            <w:r w:rsidRPr="001C702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ทดสอบการคำนวณของผู้บริหาร</w:t>
            </w:r>
          </w:p>
          <w:p w14:paraId="25CE81FC" w14:textId="689353D6" w:rsidR="00377239" w:rsidRPr="002E13E4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โ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</w:t>
            </w:r>
            <w:r w:rsidRPr="001C7028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การคาดการณ์</w:t>
            </w:r>
            <w:r w:rsidRPr="002E13E4">
              <w:rPr>
                <w:rFonts w:ascii="Cordia New" w:hAnsi="Cordia New" w:cs="Cordia New"/>
                <w:sz w:val="26"/>
                <w:szCs w:val="26"/>
                <w:cs/>
              </w:rPr>
              <w:t>สภาวะเศรษฐกิจและอุตสาหกรรม สมมติฐานดังกล่าว</w:t>
            </w:r>
            <w:r w:rsidR="002E13E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E13E4">
              <w:rPr>
                <w:rFonts w:ascii="Cordia New" w:hAnsi="Cordia New" w:cs="Cordia New"/>
                <w:sz w:val="26"/>
                <w:szCs w:val="26"/>
                <w:cs/>
              </w:rPr>
              <w:t>รวมถึง</w:t>
            </w:r>
            <w:r w:rsidR="002E13E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E13E4">
              <w:rPr>
                <w:rFonts w:ascii="Cordia New" w:hAnsi="Cordia New" w:cs="Cordia New"/>
                <w:sz w:val="26"/>
                <w:szCs w:val="26"/>
                <w:cs/>
              </w:rPr>
              <w:t>อัตราการเติบโตของธุรกิจ ประมาณการต้นทุนและประมาณการค่าใช้จ่ายในอนาคต</w:t>
            </w:r>
          </w:p>
          <w:p w14:paraId="7629B261" w14:textId="3F9081C0" w:rsidR="00796481" w:rsidRPr="001C7028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610F4CD3" w14:textId="41783565" w:rsidR="00796481" w:rsidRPr="001C7028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ประเมินความ</w:t>
            </w:r>
            <w:r w:rsidR="003E7AE1" w:rsidRPr="001C7028">
              <w:rPr>
                <w:rFonts w:ascii="Cordia New" w:hAnsi="Cordia New" w:cs="Cordia New"/>
                <w:sz w:val="26"/>
                <w:szCs w:val="26"/>
                <w:cs/>
              </w:rPr>
              <w:t>เหมาะสม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ของการคำนวณค่าความอ่อนไหว</w:t>
            </w:r>
            <w:r w:rsidR="00885C35" w:rsidRPr="001C702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C702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การประมาณมูลค่า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ของเครื่องหมายการค้ามีความอ่อนไหวตามการเปลี่ยนแปลง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ของตัวแปรในสมมติฐานที่สำคัญ</w:t>
            </w:r>
            <w:r w:rsidRPr="001C7028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ในกรณีที่อัตราดังกล่าว</w:t>
            </w:r>
            <w:r w:rsidR="00BA5FBB" w:rsidRPr="001C7028">
              <w:rPr>
                <w:rFonts w:ascii="Cordia New" w:hAnsi="Cordia New" w:cs="Cordia New"/>
                <w:spacing w:val="-6"/>
                <w:sz w:val="26"/>
                <w:szCs w:val="26"/>
              </w:rPr>
              <w:br/>
            </w:r>
            <w:r w:rsidRPr="001C7028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ไม่เป็นไปตามที่คาดไว้ จะเป็นผล</w:t>
            </w:r>
            <w:r w:rsidR="003E707E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ที่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23031CF6" w14:textId="2869EA1D" w:rsidR="00796481" w:rsidRPr="001C7028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C702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ประเมินความ</w:t>
            </w:r>
            <w:r w:rsidR="003E7AE1" w:rsidRPr="001C702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เหมาะสม</w:t>
            </w:r>
            <w:r w:rsidRPr="001C702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ของการเปิดเผยในหมายเหตุประกอบ</w:t>
            </w:r>
            <w:r w:rsidR="00F14449" w:rsidRPr="001C702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สมมติฐานที่สำคัญและ</w:t>
            </w:r>
            <w:r w:rsidR="001A74ED"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การวิเคราะห์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ความอ่อนไหวในสมมติฐานนั้น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ๆ </w:t>
            </w:r>
          </w:p>
          <w:p w14:paraId="43C81AB8" w14:textId="77777777" w:rsidR="006216FE" w:rsidRPr="001C7028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  <w:p w14:paraId="06776774" w14:textId="6A85D6FB" w:rsidR="00796481" w:rsidRPr="001C7028" w:rsidRDefault="00796481" w:rsidP="00F1444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7028">
              <w:rPr>
                <w:rFonts w:ascii="Cordia New" w:hAnsi="Cordia New" w:cs="Cordia New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Pr="001C702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ที่สำคัญที่ผู้บริหารใช้ในการพิจารณาการด้อยค่าของเครื่องหมาย</w:t>
            </w:r>
            <w:r w:rsidRPr="001C702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การค้ามีความสมเหตุสมผลตามหลักฐานที่มีอยู่</w:t>
            </w:r>
          </w:p>
        </w:tc>
      </w:tr>
      <w:tr w:rsidR="001902DD" w:rsidRPr="001C7028" w14:paraId="79653A13" w14:textId="77777777" w:rsidTr="00CB4119">
        <w:tc>
          <w:tcPr>
            <w:tcW w:w="4622" w:type="dxa"/>
            <w:tcBorders>
              <w:bottom w:val="single" w:sz="4" w:space="0" w:color="FFA543"/>
            </w:tcBorders>
            <w:shd w:val="clear" w:color="auto" w:fill="auto"/>
          </w:tcPr>
          <w:p w14:paraId="7ED5CC42" w14:textId="17B04702" w:rsidR="001902DD" w:rsidRPr="001C7028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FFA543"/>
            </w:tcBorders>
            <w:shd w:val="clear" w:color="auto" w:fill="FAFAFA"/>
          </w:tcPr>
          <w:p w14:paraId="6B09FE14" w14:textId="77777777" w:rsidR="001902DD" w:rsidRPr="001C7028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6D6526DB" w14:textId="77777777" w:rsidR="00A81767" w:rsidRPr="001C7028" w:rsidRDefault="00A81767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486F8BAA" w14:textId="68D924C9" w:rsidR="00C042BE" w:rsidRPr="001C7028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7A4DC568" w14:textId="77777777" w:rsidR="00C042BE" w:rsidRPr="001C7028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49B2005" w14:textId="56102117" w:rsidR="00C042BE" w:rsidRPr="001C7028" w:rsidRDefault="00BE3924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</w:pPr>
      <w:r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C042BE" w:rsidRPr="001C7028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C042BE" w:rsidRPr="001C7028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C042BE" w:rsidRPr="001C7028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C042BE" w:rsidRPr="001C7028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C042BE" w:rsidRPr="001C7028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C042BE" w:rsidRPr="001C7028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1E280F66" w14:textId="77777777" w:rsidR="00C042BE" w:rsidRPr="00465CE6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4"/>
          <w:szCs w:val="24"/>
          <w:lang w:val="en-GB" w:bidi="th-TH"/>
        </w:rPr>
      </w:pPr>
    </w:p>
    <w:p w14:paraId="01E37CA6" w14:textId="77777777" w:rsidR="00C042BE" w:rsidRPr="001C7028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1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1C7028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F318F73" w14:textId="77777777" w:rsidR="00C042BE" w:rsidRPr="00465CE6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4"/>
          <w:szCs w:val="24"/>
          <w:lang w:val="en-GB" w:bidi="th-TH"/>
        </w:rPr>
      </w:pPr>
    </w:p>
    <w:p w14:paraId="7B58E985" w14:textId="77777777" w:rsidR="00C042BE" w:rsidRPr="001C7028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1C7028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ขัดแย้ง</w:t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615D6" w:rsidRPr="001C7028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br/>
      </w:r>
      <w:r w:rsidRPr="001C7028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1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1D0393BF" w14:textId="77777777" w:rsidR="00C042BE" w:rsidRPr="00465CE6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4"/>
          <w:szCs w:val="24"/>
          <w:lang w:val="en-GB" w:bidi="th-TH"/>
        </w:rPr>
      </w:pPr>
    </w:p>
    <w:p w14:paraId="2D47C6C0" w14:textId="6A46078F" w:rsidR="00C042BE" w:rsidRPr="001C7028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C7028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</w:t>
      </w:r>
      <w:r w:rsidR="00906671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กรรมการ</w:t>
      </w:r>
      <w:r w:rsidRPr="001C7028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ตรวจสอบ </w:t>
      </w:r>
    </w:p>
    <w:p w14:paraId="093EA381" w14:textId="77777777" w:rsidR="00A81767" w:rsidRPr="00465CE6" w:rsidRDefault="00A81767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4"/>
          <w:szCs w:val="24"/>
          <w:lang w:val="en-GB" w:bidi="th-TH"/>
        </w:rPr>
      </w:pPr>
    </w:p>
    <w:p w14:paraId="6B8FC996" w14:textId="4908AF15" w:rsidR="00F14449" w:rsidRPr="001C7028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</w:t>
      </w:r>
      <w:r w:rsidR="009930F2" w:rsidRPr="001C7028">
        <w:rPr>
          <w:rFonts w:ascii="Cordia New" w:eastAsia="Calibri" w:hAnsi="Cordia New" w:cs="Cordia New" w:hint="cs"/>
          <w:b/>
          <w:bCs/>
          <w:color w:val="CF4A02"/>
          <w:sz w:val="26"/>
          <w:szCs w:val="26"/>
          <w:cs/>
          <w:lang w:val="en-GB" w:bidi="th-TH"/>
        </w:rPr>
        <w:t>งผู้บริหาร</w:t>
      </w: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  <w:t xml:space="preserve"> </w:t>
      </w:r>
    </w:p>
    <w:p w14:paraId="063567CC" w14:textId="77777777" w:rsidR="00F14449" w:rsidRPr="001C7028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rtl/>
        </w:rPr>
      </w:pPr>
    </w:p>
    <w:p w14:paraId="49DBAA97" w14:textId="4E76DACD" w:rsidR="00F14449" w:rsidRPr="001C7028" w:rsidRDefault="00BE3924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</w:t>
      </w:r>
      <w:r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พิจารณาว่าจำเป็น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F14449"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  <w:t xml:space="preserve">หรือข้อผิดพลาด </w:t>
      </w:r>
    </w:p>
    <w:p w14:paraId="0B2C4683" w14:textId="77777777" w:rsidR="00F14449" w:rsidRPr="00465CE6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4"/>
          <w:szCs w:val="24"/>
          <w:lang w:val="en-GB" w:bidi="th-TH"/>
        </w:rPr>
      </w:pPr>
    </w:p>
    <w:p w14:paraId="3C99D965" w14:textId="4C88A641" w:rsidR="00F14449" w:rsidRPr="001C7028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BE3924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>(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ตามความเหมาะสม</w:t>
      </w:r>
      <w:r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)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เว้นแต่</w:t>
      </w:r>
      <w:r w:rsidR="00BE3924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1C7028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535CE4E" w14:textId="77777777" w:rsidR="00F14449" w:rsidRPr="00465CE6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4"/>
          <w:szCs w:val="24"/>
          <w:rtl/>
          <w:cs/>
          <w:lang w:val="en-GB"/>
        </w:rPr>
      </w:pPr>
    </w:p>
    <w:p w14:paraId="2C3885A4" w14:textId="3E58ABFF" w:rsidR="00F14449" w:rsidRPr="001C7028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BE3924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ในการสอดส่องดูแลกระบวนการในการจัดทำรายงานทางการเงินของกลุ่มกิจการและบริษัท</w:t>
      </w:r>
    </w:p>
    <w:p w14:paraId="7ED453C0" w14:textId="13AB9213" w:rsidR="0042349D" w:rsidRPr="001C7028" w:rsidRDefault="00CB4119" w:rsidP="00CB4119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 w:type="page"/>
      </w:r>
      <w:r w:rsidR="0042349D"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1C7028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9DE323" w14:textId="77777777" w:rsidR="00AB06A6" w:rsidRPr="001C7028" w:rsidRDefault="00AB06A6" w:rsidP="00AB06A6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6E1F8F40" w14:textId="77777777" w:rsidR="0042349D" w:rsidRPr="001C7028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96576E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B775C7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และถือว่ามีสาระสำคัญ</w:t>
      </w:r>
      <w:r w:rsidR="00B775C7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150892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เหล่านี้ </w:t>
      </w:r>
    </w:p>
    <w:p w14:paraId="4BC78CC6" w14:textId="77777777" w:rsidR="008858B5" w:rsidRPr="001C7028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17071F4" w14:textId="77777777" w:rsidR="0042349D" w:rsidRPr="001C7028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ใน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ได้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D0784F" w14:textId="77777777" w:rsidR="007B1BED" w:rsidRPr="001C7028" w:rsidRDefault="007B1BED" w:rsidP="00AC1DD0">
      <w:pPr>
        <w:spacing w:after="0" w:line="240" w:lineRule="auto"/>
        <w:jc w:val="thaiDistribute"/>
        <w:rPr>
          <w:rFonts w:ascii="Cordia New" w:hAnsi="Cordia New" w:cs="Cordia New"/>
          <w:sz w:val="12"/>
          <w:szCs w:val="12"/>
        </w:rPr>
      </w:pPr>
    </w:p>
    <w:p w14:paraId="05A419F0" w14:textId="77777777" w:rsidR="008642E7" w:rsidRPr="001C7028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C7028">
        <w:rPr>
          <w:rFonts w:ascii="Cordia New" w:eastAsia="Calibri" w:hAnsi="Cordia New" w:cs="Cordia New"/>
          <w:spacing w:val="-6"/>
          <w:sz w:val="26"/>
          <w:szCs w:val="26"/>
          <w:cs/>
        </w:rPr>
        <w:t>รวมและงบการเงินเฉพาะ</w:t>
      </w:r>
      <w:r w:rsidR="004E36D0" w:rsidRPr="001C7028">
        <w:rPr>
          <w:rFonts w:ascii="Cordia New" w:eastAsia="Calibri" w:hAnsi="Cordia New" w:cs="Cordia New"/>
          <w:spacing w:val="-6"/>
          <w:sz w:val="26"/>
          <w:szCs w:val="26"/>
          <w:cs/>
        </w:rPr>
        <w:t>กิจการ</w:t>
      </w:r>
      <w:r w:rsidR="00EE30FC" w:rsidRPr="001C7028">
        <w:rPr>
          <w:rFonts w:ascii="Cordia New" w:eastAsia="Calibri" w:hAnsi="Cordia New" w:cs="Cordia New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C7028">
        <w:rPr>
          <w:rFonts w:ascii="Cordia New" w:eastAsia="Calibri" w:hAnsi="Cordia New" w:cs="Cordia New"/>
          <w:sz w:val="26"/>
          <w:szCs w:val="26"/>
          <w:cs/>
        </w:rPr>
        <w:t>การ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แสดงข้อมูล การแสดงข้อมูลที่</w:t>
      </w:r>
      <w:r w:rsidR="00C042BE" w:rsidRPr="001C7028">
        <w:rPr>
          <w:rFonts w:ascii="Cordia New" w:eastAsia="Calibri" w:hAnsi="Cordia New" w:cs="Cordia New"/>
          <w:sz w:val="26"/>
          <w:szCs w:val="26"/>
          <w:cs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14:paraId="0383B840" w14:textId="77777777" w:rsidR="0042349D" w:rsidRPr="001C7028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C7028">
        <w:rPr>
          <w:rFonts w:ascii="Cordia New" w:eastAsia="Calibri" w:hAnsi="Cordia New" w:cs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C7028">
        <w:rPr>
          <w:rFonts w:ascii="Cordia New" w:eastAsia="Calibri" w:hAnsi="Cordia New" w:cs="Cordia New"/>
          <w:sz w:val="26"/>
          <w:szCs w:val="26"/>
          <w:cs/>
        </w:rPr>
        <w:t>กลุ่ม</w:t>
      </w:r>
      <w:r w:rsidR="00D6756E" w:rsidRPr="001C7028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="00F40F78" w:rsidRPr="001C7028">
        <w:rPr>
          <w:rFonts w:ascii="Cordia New" w:eastAsia="Calibri" w:hAnsi="Cordia New" w:cs="Cordia New"/>
          <w:sz w:val="26"/>
          <w:szCs w:val="26"/>
          <w:cs/>
        </w:rPr>
        <w:t>และ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บริษัท</w:t>
      </w:r>
    </w:p>
    <w:p w14:paraId="6F401B3B" w14:textId="0A6DB106" w:rsidR="00C042BE" w:rsidRPr="001C702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BE3924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/>
        </w:rPr>
        <w:t>ผู้บริหาร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และการเปิดเผย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ข้อมูลที่เกี่ยวข้องซึ่งจัดทำขึ้นโดย</w:t>
      </w:r>
      <w:r w:rsidR="00BE3924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/>
        </w:rPr>
        <w:t>ผู้บริหาร</w:t>
      </w:r>
      <w:r w:rsidRPr="001C7028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961982E" w14:textId="3FEA9F8D" w:rsidR="008031CC" w:rsidRPr="001C7028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1C7028">
        <w:rPr>
          <w:rFonts w:ascii="Cordia New" w:eastAsia="Calibri" w:hAnsi="Cordia New" w:cs="Cord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BE3924" w:rsidRPr="001C7028">
        <w:rPr>
          <w:rFonts w:ascii="Cordia New" w:hAnsi="Cordia New" w:cs="Cordia New" w:hint="cs"/>
          <w:color w:val="000000"/>
          <w:spacing w:val="-6"/>
          <w:sz w:val="26"/>
          <w:szCs w:val="26"/>
          <w:cs/>
          <w:lang w:val="en-GB"/>
        </w:rPr>
        <w:t>ผู้บริหาร</w:t>
      </w:r>
      <w:r w:rsidRPr="001C7028">
        <w:rPr>
          <w:rFonts w:ascii="Cordia New" w:eastAsia="Calibri" w:hAnsi="Cordia New" w:cs="Cordia New"/>
          <w:spacing w:val="-8"/>
          <w:sz w:val="26"/>
          <w:szCs w:val="26"/>
          <w:cs/>
        </w:rPr>
        <w:t>และจากหลักฐานการสอบบัญชี</w:t>
      </w:r>
      <w:r w:rsidR="00534A0E" w:rsidRPr="001C7028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ที่ได้รับ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40F7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ถ้าข้าพเจ้าได้ข้อสรุปว่ามีความไม่แน่นอน</w:t>
      </w:r>
      <w:r w:rsidR="00534A0E" w:rsidRPr="001C7028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ที่มีสาระสำคัญ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โดยให้ข้อสังเกต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ถึงการเปิดเผย</w:t>
      </w:r>
      <w:r w:rsidR="00624CB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ในงบการเงิน</w:t>
      </w:r>
      <w:r w:rsidR="00F40F7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624CB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ที่เกี่ยวข้อง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534A0E" w:rsidRPr="001C7028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อย่างไรก็ตาม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96F86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</w:p>
    <w:p w14:paraId="0017C600" w14:textId="77777777" w:rsidR="00815336" w:rsidRPr="001C7028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ประเมินการนำเสนอ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โดยรวม</w:t>
      </w:r>
      <w:r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รวมถึงการเปิดเผย</w:t>
      </w:r>
      <w:r w:rsidR="00624CB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ว่า</w:t>
      </w:r>
      <w:r w:rsidR="007B26C2" w:rsidRPr="001C7028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งบการเงิน</w:t>
      </w:r>
      <w:r w:rsidR="00F96F86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แสดงรายการ</w:t>
      </w:r>
      <w:r w:rsidR="00EE30FC" w:rsidRPr="001C7028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br/>
      </w: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ตามที่ควร</w:t>
      </w:r>
      <w:r w:rsidR="00624CB8"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หรือไม่</w:t>
      </w:r>
    </w:p>
    <w:p w14:paraId="2B13A4B3" w14:textId="77777777" w:rsidR="007D3E61" w:rsidRPr="001C7028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1C7028">
        <w:rPr>
          <w:rFonts w:ascii="Cordia New" w:eastAsia="Calibri" w:hAnsi="Cordia New" w:cs="Cord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ภายในกลุ่ม</w:t>
      </w:r>
      <w:r w:rsidR="00D6756E" w:rsidRPr="001C7028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1C7028">
        <w:rPr>
          <w:rFonts w:ascii="Cordia New" w:eastAsia="Calibri" w:hAnsi="Cordia New" w:cs="Cord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 w:rsidRPr="001C7028">
        <w:rPr>
          <w:rFonts w:ascii="Cordia New" w:eastAsia="Calibri" w:hAnsi="Cordia New" w:cs="Cordia New"/>
          <w:sz w:val="26"/>
          <w:szCs w:val="26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</w:rPr>
        <w:t>การปฏิบัติงานตรวจสอบกลุ่ม</w:t>
      </w:r>
      <w:r w:rsidR="00D6756E" w:rsidRPr="001C7028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1C7028">
        <w:rPr>
          <w:rFonts w:ascii="Cordia New" w:eastAsia="Calibri" w:hAnsi="Cordia New" w:cs="Cord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A2316F" w14:textId="4AFA2289" w:rsidR="0042349D" w:rsidRPr="001C7028" w:rsidRDefault="00CB4119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br w:type="page"/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="00624CB8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และ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AD5C14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หาก</w:t>
      </w:r>
      <w:r w:rsidR="0042349D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084F3E9A" w14:textId="77777777" w:rsidR="008048AF" w:rsidRPr="001C7028" w:rsidRDefault="008048AF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321542A" w14:textId="77777777" w:rsidR="0042349D" w:rsidRPr="001C7028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ว่า</w:t>
      </w:r>
      <w:r w:rsidR="00EE30FC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B775C7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และได้สื่อสารกับ</w:t>
      </w:r>
      <w:r w:rsidR="00D6756E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B26C2" w:rsidRPr="001C7028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0A6AE45" w14:textId="77777777" w:rsidR="00EE30FC" w:rsidRPr="001C7028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5784CD4" w14:textId="77777777" w:rsidR="0042349D" w:rsidRPr="001C7028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รวม</w:t>
      </w:r>
      <w:r w:rsidR="007615D6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="00DA5008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และงบการเงินเฉพาะกิจการ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7615D6"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>ของผู้สอบบัญชี</w:t>
      </w:r>
      <w:r w:rsidR="00EE30FC" w:rsidRPr="001C7028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C7028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1C7028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2850F5" w14:textId="77777777" w:rsidR="0042349D" w:rsidRPr="001C7028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4CB6AF14" w14:textId="77777777" w:rsidR="0042349D" w:rsidRPr="001C7028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677792" w14:textId="77777777" w:rsidR="004E36D0" w:rsidRPr="001C7028" w:rsidRDefault="004E36D0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1C7028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762E5B1" w14:textId="77777777" w:rsidR="00F021E2" w:rsidRPr="001C7028" w:rsidRDefault="00F021E2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812A659" w14:textId="77777777" w:rsidR="00EE30FC" w:rsidRPr="001C7028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E845F4C" w14:textId="3B9D90AA" w:rsidR="00603C95" w:rsidRPr="001C7028" w:rsidRDefault="00603C95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748E4F0" w14:textId="77777777" w:rsidR="007615D6" w:rsidRPr="001C7028" w:rsidRDefault="007615D6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283AE9D" w14:textId="77777777" w:rsidR="00EE30FC" w:rsidRPr="001C7028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DAD836A" w14:textId="77777777" w:rsidR="00E354EE" w:rsidRPr="001C7028" w:rsidRDefault="00E354EE" w:rsidP="00E354EE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1C7028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ไพบูล  ตันกูล</w:t>
      </w:r>
    </w:p>
    <w:p w14:paraId="3AA257F9" w14:textId="71E216C4" w:rsidR="00E354EE" w:rsidRPr="001C7028" w:rsidRDefault="00E354EE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1C7028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65CE6" w:rsidRPr="00465CE6">
        <w:rPr>
          <w:rFonts w:ascii="Cordia New" w:hAnsi="Cordia New" w:cs="Cordia New"/>
          <w:sz w:val="26"/>
          <w:szCs w:val="26"/>
          <w:lang w:val="en-GB" w:bidi="th-TH"/>
        </w:rPr>
        <w:t>4298</w:t>
      </w:r>
      <w:r w:rsidRPr="001C7028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6A9FC66E" w14:textId="6D1786FC" w:rsidR="00F021E2" w:rsidRPr="001C7028" w:rsidRDefault="00F021E2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1C7028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0E8C5D6E" w14:textId="6EAC8331" w:rsidR="0037374B" w:rsidRPr="001C7028" w:rsidRDefault="00465CE6" w:rsidP="004B18CB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465CE6">
        <w:rPr>
          <w:rFonts w:ascii="Cordia New" w:hAnsi="Cordia New" w:cs="Cordia New"/>
          <w:sz w:val="26"/>
          <w:szCs w:val="26"/>
          <w:lang w:val="en-GB"/>
        </w:rPr>
        <w:t>8</w:t>
      </w:r>
      <w:r w:rsidR="00B76191" w:rsidRPr="001C702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76191" w:rsidRPr="001C7028">
        <w:rPr>
          <w:rFonts w:ascii="Cordia New" w:hAnsi="Cordia New" w:cs="Cordia New" w:hint="cs"/>
          <w:sz w:val="26"/>
          <w:szCs w:val="26"/>
          <w:cs/>
          <w:lang w:val="en-GB" w:bidi="th-TH"/>
        </w:rPr>
        <w:t>กุมภาพันธ์</w:t>
      </w:r>
      <w:r w:rsidR="003C15C8" w:rsidRPr="001C7028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 </w:t>
      </w:r>
      <w:r w:rsidR="00016C70" w:rsidRPr="001C7028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465CE6">
        <w:rPr>
          <w:rFonts w:ascii="Cordia New" w:hAnsi="Cordia New" w:cs="Cordia New"/>
          <w:sz w:val="26"/>
          <w:szCs w:val="26"/>
          <w:lang w:val="en-GB" w:bidi="th-TH"/>
        </w:rPr>
        <w:t>2567</w:t>
      </w:r>
    </w:p>
    <w:p w14:paraId="16C071B7" w14:textId="77777777" w:rsidR="002472B3" w:rsidRPr="001C7028" w:rsidRDefault="002472B3" w:rsidP="004B18CB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9E8F4EA" w14:textId="77777777" w:rsidR="0037374B" w:rsidRPr="001C7028" w:rsidRDefault="0037374B">
      <w:pPr>
        <w:rPr>
          <w:rFonts w:ascii="Angsana New" w:hAnsi="Angsana New"/>
          <w:b/>
          <w:bCs/>
          <w:color w:val="C00000"/>
          <w:sz w:val="26"/>
          <w:szCs w:val="26"/>
          <w:lang w:bidi="th-TH"/>
        </w:rPr>
        <w:sectPr w:rsidR="0037374B" w:rsidRPr="001C7028" w:rsidSect="00465CE6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9089870" w14:textId="77777777" w:rsidR="00D64004" w:rsidRPr="001C7028" w:rsidRDefault="00D64004">
      <w:pPr>
        <w:spacing w:after="0" w:line="240" w:lineRule="auto"/>
        <w:ind w:left="720"/>
        <w:rPr>
          <w:rFonts w:ascii="Cordia New" w:hAnsi="Cordia New" w:cs="Cordia New"/>
          <w:b/>
          <w:bCs/>
          <w:sz w:val="30"/>
          <w:szCs w:val="30"/>
        </w:rPr>
      </w:pPr>
      <w:bookmarkStart w:id="1" w:name="_Toc249341387"/>
      <w:r w:rsidRPr="001C7028">
        <w:rPr>
          <w:rFonts w:ascii="Cordia New" w:hAnsi="Cordia New" w:cs="Cord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6E0D95" w:rsidRPr="001C702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ไมเนอร์ อินเตอร์เนชั่นแนล</w:t>
      </w:r>
      <w:r w:rsidRPr="001C702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="00473576" w:rsidRPr="001C702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จำกัด (มหาชน)</w:t>
      </w:r>
      <w:bookmarkStart w:id="2" w:name="_Toc249341388"/>
      <w:bookmarkEnd w:id="1"/>
    </w:p>
    <w:p w14:paraId="19CCDBF4" w14:textId="77777777" w:rsidR="00473576" w:rsidRPr="001C7028" w:rsidRDefault="00473576">
      <w:pPr>
        <w:spacing w:after="0" w:line="240" w:lineRule="auto"/>
        <w:ind w:left="720"/>
        <w:rPr>
          <w:rFonts w:ascii="Cordia New" w:hAnsi="Cordia New" w:cs="Cordia New"/>
          <w:sz w:val="30"/>
          <w:szCs w:val="30"/>
        </w:rPr>
      </w:pPr>
    </w:p>
    <w:p w14:paraId="631EDC41" w14:textId="77777777" w:rsidR="00D64004" w:rsidRPr="001C7028" w:rsidRDefault="00D64004" w:rsidP="00D64004">
      <w:pPr>
        <w:spacing w:after="0" w:line="240" w:lineRule="auto"/>
        <w:ind w:left="720"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1C7028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2"/>
      <w:r w:rsidRPr="001C7028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31F4A7CB" w14:textId="11831F5D" w:rsidR="000262A0" w:rsidRPr="0083654B" w:rsidRDefault="001E49DF" w:rsidP="007615D2">
      <w:pPr>
        <w:spacing w:after="0" w:line="240" w:lineRule="auto"/>
        <w:ind w:left="720"/>
        <w:rPr>
          <w:rFonts w:ascii="Cordia New" w:hAnsi="Cordia New" w:cs="Cordia New"/>
          <w:sz w:val="30"/>
          <w:szCs w:val="30"/>
          <w:lang w:val="en-GB"/>
        </w:rPr>
      </w:pPr>
      <w:r w:rsidRPr="001C7028">
        <w:rPr>
          <w:rFonts w:ascii="Cordia New" w:hAnsi="Cordia New" w:cs="Cord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465CE6" w:rsidRPr="00465CE6">
        <w:rPr>
          <w:rFonts w:ascii="Cordia New" w:hAnsi="Cordia New" w:cs="Cordia New"/>
          <w:b/>
          <w:bCs/>
          <w:sz w:val="30"/>
          <w:szCs w:val="30"/>
          <w:lang w:val="en-GB"/>
        </w:rPr>
        <w:t>31</w:t>
      </w:r>
      <w:r w:rsidR="006E0D95" w:rsidRPr="001C7028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="006E0D95" w:rsidRPr="001C702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465CE6" w:rsidRPr="00465CE6">
        <w:rPr>
          <w:rFonts w:ascii="Cordia New" w:hAnsi="Cordia New" w:cs="Cordia New"/>
          <w:b/>
          <w:bCs/>
          <w:sz w:val="30"/>
          <w:szCs w:val="30"/>
          <w:lang w:val="en-GB"/>
        </w:rPr>
        <w:t>2566</w:t>
      </w:r>
    </w:p>
    <w:sectPr w:rsidR="000262A0" w:rsidRPr="0083654B" w:rsidSect="00465CE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A6D8" w14:textId="77777777" w:rsidR="006C495E" w:rsidRDefault="006C495E" w:rsidP="0042349D">
      <w:pPr>
        <w:spacing w:after="0" w:line="240" w:lineRule="auto"/>
      </w:pPr>
      <w:r>
        <w:separator/>
      </w:r>
    </w:p>
  </w:endnote>
  <w:endnote w:type="continuationSeparator" w:id="0">
    <w:p w14:paraId="5F61EBA3" w14:textId="77777777" w:rsidR="006C495E" w:rsidRDefault="006C495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8A57" w14:textId="77777777" w:rsidR="006F3E59" w:rsidRDefault="006F3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E179" w14:textId="77777777" w:rsidR="006F3E59" w:rsidRDefault="006F3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157B" w14:textId="77777777" w:rsidR="006F3E59" w:rsidRDefault="006F3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C5094" w14:textId="77777777" w:rsidR="006C495E" w:rsidRDefault="006C495E" w:rsidP="0042349D">
      <w:pPr>
        <w:spacing w:after="0" w:line="240" w:lineRule="auto"/>
      </w:pPr>
      <w:r>
        <w:separator/>
      </w:r>
    </w:p>
  </w:footnote>
  <w:footnote w:type="continuationSeparator" w:id="0">
    <w:p w14:paraId="3E836A24" w14:textId="77777777" w:rsidR="006C495E" w:rsidRDefault="006C495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B0D" w14:textId="77777777" w:rsidR="006F3E59" w:rsidRDefault="006F3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E4B5" w14:textId="77777777" w:rsidR="006F3E59" w:rsidRDefault="006F3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825F1" w14:textId="77777777" w:rsidR="006F3E59" w:rsidRDefault="006F3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548911E"/>
    <w:lvl w:ilvl="0" w:tplc="AAC8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76009">
    <w:abstractNumId w:val="1"/>
  </w:num>
  <w:num w:numId="2" w16cid:durableId="808396741">
    <w:abstractNumId w:val="3"/>
  </w:num>
  <w:num w:numId="3" w16cid:durableId="602879380">
    <w:abstractNumId w:val="7"/>
  </w:num>
  <w:num w:numId="4" w16cid:durableId="79065148">
    <w:abstractNumId w:val="0"/>
  </w:num>
  <w:num w:numId="5" w16cid:durableId="2137987496">
    <w:abstractNumId w:val="2"/>
  </w:num>
  <w:num w:numId="6" w16cid:durableId="717827082">
    <w:abstractNumId w:val="4"/>
  </w:num>
  <w:num w:numId="7" w16cid:durableId="1594432703">
    <w:abstractNumId w:val="6"/>
  </w:num>
  <w:num w:numId="8" w16cid:durableId="2058895216">
    <w:abstractNumId w:val="8"/>
  </w:num>
  <w:num w:numId="9" w16cid:durableId="1578859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1FB6"/>
    <w:rsid w:val="0001202A"/>
    <w:rsid w:val="000139D4"/>
    <w:rsid w:val="00016C70"/>
    <w:rsid w:val="00022A62"/>
    <w:rsid w:val="00025646"/>
    <w:rsid w:val="000262A0"/>
    <w:rsid w:val="0003102D"/>
    <w:rsid w:val="00032A40"/>
    <w:rsid w:val="00034B09"/>
    <w:rsid w:val="00045081"/>
    <w:rsid w:val="000541A4"/>
    <w:rsid w:val="00055C6A"/>
    <w:rsid w:val="000567DE"/>
    <w:rsid w:val="000615AC"/>
    <w:rsid w:val="00061710"/>
    <w:rsid w:val="00071886"/>
    <w:rsid w:val="000729FE"/>
    <w:rsid w:val="0007391A"/>
    <w:rsid w:val="00077C66"/>
    <w:rsid w:val="00092A8B"/>
    <w:rsid w:val="000A17EF"/>
    <w:rsid w:val="000A2446"/>
    <w:rsid w:val="000A7AD7"/>
    <w:rsid w:val="000B377D"/>
    <w:rsid w:val="000B3E44"/>
    <w:rsid w:val="000C6DA9"/>
    <w:rsid w:val="000D52F3"/>
    <w:rsid w:val="000E7B3F"/>
    <w:rsid w:val="000F3129"/>
    <w:rsid w:val="000F355B"/>
    <w:rsid w:val="000F6658"/>
    <w:rsid w:val="000F7BB3"/>
    <w:rsid w:val="00107FC2"/>
    <w:rsid w:val="0011032F"/>
    <w:rsid w:val="001110B8"/>
    <w:rsid w:val="0011135C"/>
    <w:rsid w:val="00122CD6"/>
    <w:rsid w:val="00124BA2"/>
    <w:rsid w:val="0013427B"/>
    <w:rsid w:val="001346C4"/>
    <w:rsid w:val="001348B4"/>
    <w:rsid w:val="00136D6E"/>
    <w:rsid w:val="00140680"/>
    <w:rsid w:val="00142FFB"/>
    <w:rsid w:val="001433A2"/>
    <w:rsid w:val="00143573"/>
    <w:rsid w:val="00150892"/>
    <w:rsid w:val="00151149"/>
    <w:rsid w:val="00156A53"/>
    <w:rsid w:val="00160878"/>
    <w:rsid w:val="00162BCF"/>
    <w:rsid w:val="0016588F"/>
    <w:rsid w:val="001757E0"/>
    <w:rsid w:val="001823AE"/>
    <w:rsid w:val="001856C6"/>
    <w:rsid w:val="001902DD"/>
    <w:rsid w:val="001909E9"/>
    <w:rsid w:val="001A0AB5"/>
    <w:rsid w:val="001A7236"/>
    <w:rsid w:val="001A74ED"/>
    <w:rsid w:val="001B4002"/>
    <w:rsid w:val="001B47C3"/>
    <w:rsid w:val="001C0B4B"/>
    <w:rsid w:val="001C2B44"/>
    <w:rsid w:val="001C4279"/>
    <w:rsid w:val="001C6FF1"/>
    <w:rsid w:val="001C7028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472B3"/>
    <w:rsid w:val="00252DBD"/>
    <w:rsid w:val="002543FB"/>
    <w:rsid w:val="00257D39"/>
    <w:rsid w:val="002636BF"/>
    <w:rsid w:val="002647A0"/>
    <w:rsid w:val="00267545"/>
    <w:rsid w:val="0027351B"/>
    <w:rsid w:val="002777A4"/>
    <w:rsid w:val="00284EB8"/>
    <w:rsid w:val="0028535E"/>
    <w:rsid w:val="00286889"/>
    <w:rsid w:val="00291C8F"/>
    <w:rsid w:val="002946F8"/>
    <w:rsid w:val="00295F9C"/>
    <w:rsid w:val="002B4523"/>
    <w:rsid w:val="002B4B56"/>
    <w:rsid w:val="002C572C"/>
    <w:rsid w:val="002D055D"/>
    <w:rsid w:val="002D11CB"/>
    <w:rsid w:val="002D4B73"/>
    <w:rsid w:val="002E13E4"/>
    <w:rsid w:val="002E2273"/>
    <w:rsid w:val="002E46F3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41B91"/>
    <w:rsid w:val="00341DCB"/>
    <w:rsid w:val="0034223E"/>
    <w:rsid w:val="00344AC5"/>
    <w:rsid w:val="00346713"/>
    <w:rsid w:val="003476EC"/>
    <w:rsid w:val="00355B6D"/>
    <w:rsid w:val="00361300"/>
    <w:rsid w:val="003674F4"/>
    <w:rsid w:val="00370E0C"/>
    <w:rsid w:val="0037374B"/>
    <w:rsid w:val="00374D14"/>
    <w:rsid w:val="00377239"/>
    <w:rsid w:val="003B4D37"/>
    <w:rsid w:val="003B4E7A"/>
    <w:rsid w:val="003C15C8"/>
    <w:rsid w:val="003C3DB5"/>
    <w:rsid w:val="003C5400"/>
    <w:rsid w:val="003D1444"/>
    <w:rsid w:val="003D49E0"/>
    <w:rsid w:val="003E707E"/>
    <w:rsid w:val="003E7AE1"/>
    <w:rsid w:val="003F1B3D"/>
    <w:rsid w:val="003F6CAA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63931"/>
    <w:rsid w:val="00465CE6"/>
    <w:rsid w:val="00470AD9"/>
    <w:rsid w:val="00471043"/>
    <w:rsid w:val="00473576"/>
    <w:rsid w:val="00482A76"/>
    <w:rsid w:val="00492E44"/>
    <w:rsid w:val="004B18CB"/>
    <w:rsid w:val="004B2384"/>
    <w:rsid w:val="004C29B9"/>
    <w:rsid w:val="004C31EC"/>
    <w:rsid w:val="004D1C60"/>
    <w:rsid w:val="004D79C0"/>
    <w:rsid w:val="004E259D"/>
    <w:rsid w:val="004E36D0"/>
    <w:rsid w:val="004E7AB5"/>
    <w:rsid w:val="004E7E3A"/>
    <w:rsid w:val="004F25D0"/>
    <w:rsid w:val="004F2E01"/>
    <w:rsid w:val="00510708"/>
    <w:rsid w:val="00511CB8"/>
    <w:rsid w:val="005219D0"/>
    <w:rsid w:val="00534A0E"/>
    <w:rsid w:val="00537E6C"/>
    <w:rsid w:val="00540613"/>
    <w:rsid w:val="0054481A"/>
    <w:rsid w:val="00552146"/>
    <w:rsid w:val="0055746B"/>
    <w:rsid w:val="00557B4A"/>
    <w:rsid w:val="0056237E"/>
    <w:rsid w:val="00565E84"/>
    <w:rsid w:val="00570151"/>
    <w:rsid w:val="00572684"/>
    <w:rsid w:val="00590BFA"/>
    <w:rsid w:val="00591E76"/>
    <w:rsid w:val="00596647"/>
    <w:rsid w:val="005A45B9"/>
    <w:rsid w:val="005A4EB2"/>
    <w:rsid w:val="005B5059"/>
    <w:rsid w:val="005C3267"/>
    <w:rsid w:val="005C5C43"/>
    <w:rsid w:val="005D6745"/>
    <w:rsid w:val="005E13FB"/>
    <w:rsid w:val="005E3BE3"/>
    <w:rsid w:val="005E7C10"/>
    <w:rsid w:val="005F029E"/>
    <w:rsid w:val="005F08B3"/>
    <w:rsid w:val="005F7537"/>
    <w:rsid w:val="00603C95"/>
    <w:rsid w:val="00603CA5"/>
    <w:rsid w:val="006156AE"/>
    <w:rsid w:val="006204BA"/>
    <w:rsid w:val="0062160C"/>
    <w:rsid w:val="006216FE"/>
    <w:rsid w:val="00624CB8"/>
    <w:rsid w:val="00627460"/>
    <w:rsid w:val="00636B8B"/>
    <w:rsid w:val="006408E1"/>
    <w:rsid w:val="00643FF6"/>
    <w:rsid w:val="0065022F"/>
    <w:rsid w:val="00652F2A"/>
    <w:rsid w:val="0065631B"/>
    <w:rsid w:val="00677811"/>
    <w:rsid w:val="006844C7"/>
    <w:rsid w:val="00685596"/>
    <w:rsid w:val="006976C3"/>
    <w:rsid w:val="00697ACB"/>
    <w:rsid w:val="006A39FF"/>
    <w:rsid w:val="006A41DE"/>
    <w:rsid w:val="006A4CCC"/>
    <w:rsid w:val="006A5241"/>
    <w:rsid w:val="006A6B01"/>
    <w:rsid w:val="006B1649"/>
    <w:rsid w:val="006C1444"/>
    <w:rsid w:val="006C4122"/>
    <w:rsid w:val="006C495E"/>
    <w:rsid w:val="006C5246"/>
    <w:rsid w:val="006D0996"/>
    <w:rsid w:val="006D4D7B"/>
    <w:rsid w:val="006D64E3"/>
    <w:rsid w:val="006D7228"/>
    <w:rsid w:val="006E0D95"/>
    <w:rsid w:val="006E23C8"/>
    <w:rsid w:val="006F17A5"/>
    <w:rsid w:val="006F2BAE"/>
    <w:rsid w:val="006F3E59"/>
    <w:rsid w:val="006F49FB"/>
    <w:rsid w:val="006F7FD6"/>
    <w:rsid w:val="0070539A"/>
    <w:rsid w:val="00713CF9"/>
    <w:rsid w:val="007159ED"/>
    <w:rsid w:val="0071619E"/>
    <w:rsid w:val="00721E6B"/>
    <w:rsid w:val="00723A18"/>
    <w:rsid w:val="00726564"/>
    <w:rsid w:val="00726C93"/>
    <w:rsid w:val="00727765"/>
    <w:rsid w:val="00730306"/>
    <w:rsid w:val="00734272"/>
    <w:rsid w:val="0074093E"/>
    <w:rsid w:val="0074537F"/>
    <w:rsid w:val="00751844"/>
    <w:rsid w:val="00752E20"/>
    <w:rsid w:val="00753F77"/>
    <w:rsid w:val="00755116"/>
    <w:rsid w:val="007600AB"/>
    <w:rsid w:val="007615D2"/>
    <w:rsid w:val="007615D6"/>
    <w:rsid w:val="00763300"/>
    <w:rsid w:val="00764111"/>
    <w:rsid w:val="007658D6"/>
    <w:rsid w:val="0077019C"/>
    <w:rsid w:val="007716DA"/>
    <w:rsid w:val="00772B16"/>
    <w:rsid w:val="00780FFA"/>
    <w:rsid w:val="00782735"/>
    <w:rsid w:val="00785309"/>
    <w:rsid w:val="00786C00"/>
    <w:rsid w:val="007872B1"/>
    <w:rsid w:val="007873CD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C3D7C"/>
    <w:rsid w:val="007C415A"/>
    <w:rsid w:val="007D3E61"/>
    <w:rsid w:val="007D3F2B"/>
    <w:rsid w:val="007D6305"/>
    <w:rsid w:val="007E0623"/>
    <w:rsid w:val="007E08F2"/>
    <w:rsid w:val="007E1471"/>
    <w:rsid w:val="007E57EF"/>
    <w:rsid w:val="007E5892"/>
    <w:rsid w:val="007E68BB"/>
    <w:rsid w:val="007F3CF2"/>
    <w:rsid w:val="007F4E1F"/>
    <w:rsid w:val="007F7BB9"/>
    <w:rsid w:val="00801DEA"/>
    <w:rsid w:val="00802049"/>
    <w:rsid w:val="008031CC"/>
    <w:rsid w:val="008048AF"/>
    <w:rsid w:val="00815336"/>
    <w:rsid w:val="00820575"/>
    <w:rsid w:val="008271BA"/>
    <w:rsid w:val="0083654B"/>
    <w:rsid w:val="00836E35"/>
    <w:rsid w:val="0084652F"/>
    <w:rsid w:val="00847643"/>
    <w:rsid w:val="00850705"/>
    <w:rsid w:val="0085391E"/>
    <w:rsid w:val="008633AE"/>
    <w:rsid w:val="00864015"/>
    <w:rsid w:val="008642E7"/>
    <w:rsid w:val="00871813"/>
    <w:rsid w:val="00872C14"/>
    <w:rsid w:val="008762F5"/>
    <w:rsid w:val="00877BDF"/>
    <w:rsid w:val="008858B5"/>
    <w:rsid w:val="00885C35"/>
    <w:rsid w:val="008875E6"/>
    <w:rsid w:val="0089549F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6671"/>
    <w:rsid w:val="009066CA"/>
    <w:rsid w:val="00911BB8"/>
    <w:rsid w:val="00913470"/>
    <w:rsid w:val="00916C63"/>
    <w:rsid w:val="0092087D"/>
    <w:rsid w:val="009248BE"/>
    <w:rsid w:val="009257B1"/>
    <w:rsid w:val="009357B2"/>
    <w:rsid w:val="00942E20"/>
    <w:rsid w:val="00950C01"/>
    <w:rsid w:val="00953356"/>
    <w:rsid w:val="00955906"/>
    <w:rsid w:val="009611A6"/>
    <w:rsid w:val="0096576E"/>
    <w:rsid w:val="00967DA2"/>
    <w:rsid w:val="00971748"/>
    <w:rsid w:val="0098645C"/>
    <w:rsid w:val="00992E1A"/>
    <w:rsid w:val="009930F2"/>
    <w:rsid w:val="00993558"/>
    <w:rsid w:val="00995296"/>
    <w:rsid w:val="009A2482"/>
    <w:rsid w:val="009A2BFB"/>
    <w:rsid w:val="009A440A"/>
    <w:rsid w:val="009A46CB"/>
    <w:rsid w:val="009B18A3"/>
    <w:rsid w:val="009B43F8"/>
    <w:rsid w:val="009B5F2E"/>
    <w:rsid w:val="009C500F"/>
    <w:rsid w:val="009C7B50"/>
    <w:rsid w:val="009C7CD7"/>
    <w:rsid w:val="009D0FB7"/>
    <w:rsid w:val="009D5013"/>
    <w:rsid w:val="009D69CD"/>
    <w:rsid w:val="009E4063"/>
    <w:rsid w:val="009F05B0"/>
    <w:rsid w:val="009F1302"/>
    <w:rsid w:val="009F6B02"/>
    <w:rsid w:val="00A0273F"/>
    <w:rsid w:val="00A0300F"/>
    <w:rsid w:val="00A03A17"/>
    <w:rsid w:val="00A03A75"/>
    <w:rsid w:val="00A05499"/>
    <w:rsid w:val="00A14110"/>
    <w:rsid w:val="00A3491A"/>
    <w:rsid w:val="00A4009A"/>
    <w:rsid w:val="00A40287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67BD1"/>
    <w:rsid w:val="00A72665"/>
    <w:rsid w:val="00A81767"/>
    <w:rsid w:val="00A83BE1"/>
    <w:rsid w:val="00A858B9"/>
    <w:rsid w:val="00A912C1"/>
    <w:rsid w:val="00A92F60"/>
    <w:rsid w:val="00A96BFF"/>
    <w:rsid w:val="00AA046E"/>
    <w:rsid w:val="00AA4001"/>
    <w:rsid w:val="00AB06A6"/>
    <w:rsid w:val="00AB50B8"/>
    <w:rsid w:val="00AB5958"/>
    <w:rsid w:val="00AC1A8B"/>
    <w:rsid w:val="00AC1DD0"/>
    <w:rsid w:val="00AC3722"/>
    <w:rsid w:val="00AD293D"/>
    <w:rsid w:val="00AD3235"/>
    <w:rsid w:val="00AD5C14"/>
    <w:rsid w:val="00AE41E1"/>
    <w:rsid w:val="00AE672F"/>
    <w:rsid w:val="00AF5263"/>
    <w:rsid w:val="00AF6456"/>
    <w:rsid w:val="00B005AA"/>
    <w:rsid w:val="00B06813"/>
    <w:rsid w:val="00B06BAE"/>
    <w:rsid w:val="00B1595C"/>
    <w:rsid w:val="00B22B65"/>
    <w:rsid w:val="00B24971"/>
    <w:rsid w:val="00B31239"/>
    <w:rsid w:val="00B32F56"/>
    <w:rsid w:val="00B34F89"/>
    <w:rsid w:val="00B5140F"/>
    <w:rsid w:val="00B625E6"/>
    <w:rsid w:val="00B635FF"/>
    <w:rsid w:val="00B70529"/>
    <w:rsid w:val="00B72857"/>
    <w:rsid w:val="00B76191"/>
    <w:rsid w:val="00B775C7"/>
    <w:rsid w:val="00B87525"/>
    <w:rsid w:val="00B93116"/>
    <w:rsid w:val="00B944B2"/>
    <w:rsid w:val="00BA217C"/>
    <w:rsid w:val="00BA5FBB"/>
    <w:rsid w:val="00BA670A"/>
    <w:rsid w:val="00BA78D7"/>
    <w:rsid w:val="00BC1945"/>
    <w:rsid w:val="00BC50F5"/>
    <w:rsid w:val="00BE02FB"/>
    <w:rsid w:val="00BE213D"/>
    <w:rsid w:val="00BE27AD"/>
    <w:rsid w:val="00BE3924"/>
    <w:rsid w:val="00BE7E06"/>
    <w:rsid w:val="00BF2965"/>
    <w:rsid w:val="00BF2C25"/>
    <w:rsid w:val="00BF3F50"/>
    <w:rsid w:val="00C02295"/>
    <w:rsid w:val="00C0317B"/>
    <w:rsid w:val="00C042BE"/>
    <w:rsid w:val="00C06385"/>
    <w:rsid w:val="00C20085"/>
    <w:rsid w:val="00C24227"/>
    <w:rsid w:val="00C27BD8"/>
    <w:rsid w:val="00C30116"/>
    <w:rsid w:val="00C40413"/>
    <w:rsid w:val="00C40C3E"/>
    <w:rsid w:val="00C42A6C"/>
    <w:rsid w:val="00C54085"/>
    <w:rsid w:val="00C67C1E"/>
    <w:rsid w:val="00C73544"/>
    <w:rsid w:val="00C82E05"/>
    <w:rsid w:val="00C843B6"/>
    <w:rsid w:val="00C91FBC"/>
    <w:rsid w:val="00C928F2"/>
    <w:rsid w:val="00CA3501"/>
    <w:rsid w:val="00CA5815"/>
    <w:rsid w:val="00CA60FA"/>
    <w:rsid w:val="00CA69DC"/>
    <w:rsid w:val="00CB4119"/>
    <w:rsid w:val="00CB5726"/>
    <w:rsid w:val="00CC7795"/>
    <w:rsid w:val="00CD0F07"/>
    <w:rsid w:val="00CD3BCE"/>
    <w:rsid w:val="00CD6866"/>
    <w:rsid w:val="00CE33F1"/>
    <w:rsid w:val="00CE58BD"/>
    <w:rsid w:val="00CF0BD6"/>
    <w:rsid w:val="00CF6049"/>
    <w:rsid w:val="00CF7169"/>
    <w:rsid w:val="00D020B7"/>
    <w:rsid w:val="00D04657"/>
    <w:rsid w:val="00D07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6B64"/>
    <w:rsid w:val="00D53F9E"/>
    <w:rsid w:val="00D578C6"/>
    <w:rsid w:val="00D64004"/>
    <w:rsid w:val="00D6756E"/>
    <w:rsid w:val="00D72CA7"/>
    <w:rsid w:val="00D74908"/>
    <w:rsid w:val="00D76DDA"/>
    <w:rsid w:val="00DA5008"/>
    <w:rsid w:val="00DD6289"/>
    <w:rsid w:val="00DD6E24"/>
    <w:rsid w:val="00DE73E2"/>
    <w:rsid w:val="00DE7E1C"/>
    <w:rsid w:val="00DF0683"/>
    <w:rsid w:val="00DF0AA3"/>
    <w:rsid w:val="00DF11AA"/>
    <w:rsid w:val="00DF25F6"/>
    <w:rsid w:val="00DF3623"/>
    <w:rsid w:val="00E0115E"/>
    <w:rsid w:val="00E049A5"/>
    <w:rsid w:val="00E1074E"/>
    <w:rsid w:val="00E1124D"/>
    <w:rsid w:val="00E1156A"/>
    <w:rsid w:val="00E14A2D"/>
    <w:rsid w:val="00E23A79"/>
    <w:rsid w:val="00E25A17"/>
    <w:rsid w:val="00E32DCB"/>
    <w:rsid w:val="00E339FC"/>
    <w:rsid w:val="00E33C76"/>
    <w:rsid w:val="00E354EE"/>
    <w:rsid w:val="00E404F1"/>
    <w:rsid w:val="00E541B2"/>
    <w:rsid w:val="00E74717"/>
    <w:rsid w:val="00E766FD"/>
    <w:rsid w:val="00E8414B"/>
    <w:rsid w:val="00E974A2"/>
    <w:rsid w:val="00E97698"/>
    <w:rsid w:val="00E97BE2"/>
    <w:rsid w:val="00EA39FA"/>
    <w:rsid w:val="00EA63FB"/>
    <w:rsid w:val="00EA7790"/>
    <w:rsid w:val="00EB0250"/>
    <w:rsid w:val="00EC5B00"/>
    <w:rsid w:val="00EC5FCE"/>
    <w:rsid w:val="00ED2E67"/>
    <w:rsid w:val="00EE253F"/>
    <w:rsid w:val="00EE30FC"/>
    <w:rsid w:val="00EF75A7"/>
    <w:rsid w:val="00F021E2"/>
    <w:rsid w:val="00F0592A"/>
    <w:rsid w:val="00F13494"/>
    <w:rsid w:val="00F14449"/>
    <w:rsid w:val="00F15DDF"/>
    <w:rsid w:val="00F17816"/>
    <w:rsid w:val="00F270F9"/>
    <w:rsid w:val="00F317DA"/>
    <w:rsid w:val="00F34FCF"/>
    <w:rsid w:val="00F36D60"/>
    <w:rsid w:val="00F40F78"/>
    <w:rsid w:val="00F4431D"/>
    <w:rsid w:val="00F44B28"/>
    <w:rsid w:val="00F5353E"/>
    <w:rsid w:val="00F54075"/>
    <w:rsid w:val="00F60A41"/>
    <w:rsid w:val="00F60E6A"/>
    <w:rsid w:val="00F6158F"/>
    <w:rsid w:val="00F63F7F"/>
    <w:rsid w:val="00F728C8"/>
    <w:rsid w:val="00F73406"/>
    <w:rsid w:val="00F75CEE"/>
    <w:rsid w:val="00F762A0"/>
    <w:rsid w:val="00F766BA"/>
    <w:rsid w:val="00F81B1C"/>
    <w:rsid w:val="00F8538C"/>
    <w:rsid w:val="00F87E40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D37A2"/>
    <w:rsid w:val="00FD642A"/>
    <w:rsid w:val="00FF27AA"/>
    <w:rsid w:val="00FF64F2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87DFE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d7ea415df1f8bd0fe16837280baeb719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7454f78000d20e7e879e48796ce6de19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EC17A4-EE34-4CDD-AE91-1DE52029FB51}"/>
</file>

<file path=customXml/itemProps3.xml><?xml version="1.0" encoding="utf-8"?>
<ds:datastoreItem xmlns:ds="http://schemas.openxmlformats.org/officeDocument/2006/customXml" ds:itemID="{DB4F2DD5-5E9B-4EEF-9843-E8881F03AAD6}"/>
</file>

<file path=customXml/itemProps4.xml><?xml version="1.0" encoding="utf-8"?>
<ds:datastoreItem xmlns:ds="http://schemas.openxmlformats.org/officeDocument/2006/customXml" ds:itemID="{CE8981CD-9F8A-4D58-8DCA-6654D39D4D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6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108</cp:revision>
  <cp:lastPrinted>2024-02-07T10:08:00Z</cp:lastPrinted>
  <dcterms:created xsi:type="dcterms:W3CDTF">2021-02-18T01:43:00Z</dcterms:created>
  <dcterms:modified xsi:type="dcterms:W3CDTF">2024-02-07T10:08:00Z</dcterms:modified>
</cp:coreProperties>
</file>