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5F53D8" w14:textId="77777777" w:rsidR="00D329AB" w:rsidRPr="000E7386" w:rsidRDefault="00D329AB" w:rsidP="00E6431A">
      <w:pPr>
        <w:pStyle w:val="Default"/>
        <w:jc w:val="center"/>
        <w:rPr>
          <w:rFonts w:ascii="Angsana New" w:hAnsi="Angsana New" w:cs="Angsana New"/>
          <w:b/>
          <w:bCs/>
          <w:sz w:val="32"/>
          <w:szCs w:val="32"/>
          <w:cs/>
        </w:rPr>
      </w:pPr>
    </w:p>
    <w:p w14:paraId="6BDDB9AF" w14:textId="77777777" w:rsidR="00AE7860" w:rsidRPr="00AE7860" w:rsidRDefault="00AE7860" w:rsidP="00AE7860">
      <w:pPr>
        <w:pStyle w:val="Default"/>
        <w:jc w:val="center"/>
        <w:rPr>
          <w:rFonts w:ascii="Angsana New" w:hAnsi="Angsana New" w:cs="Angsana New"/>
          <w:b/>
          <w:bCs/>
          <w:sz w:val="32"/>
          <w:szCs w:val="32"/>
        </w:rPr>
      </w:pPr>
      <w:r w:rsidRPr="00AE7860">
        <w:rPr>
          <w:rFonts w:ascii="Angsana New" w:hAnsi="Angsana New" w:cs="Angsana New"/>
          <w:b/>
          <w:bCs/>
          <w:sz w:val="32"/>
          <w:szCs w:val="32"/>
          <w:cs/>
        </w:rPr>
        <w:t>(</w:t>
      </w:r>
      <w:r w:rsidRPr="00AE7860">
        <w:rPr>
          <w:rFonts w:ascii="Angsana New" w:hAnsi="Angsana New" w:cs="Angsana New"/>
          <w:b/>
          <w:bCs/>
          <w:sz w:val="32"/>
          <w:szCs w:val="32"/>
        </w:rPr>
        <w:t>TRANSLATION)</w:t>
      </w:r>
    </w:p>
    <w:p w14:paraId="7F20642D" w14:textId="34296FD4" w:rsidR="009A0536" w:rsidRPr="000E7386" w:rsidRDefault="00AE7860" w:rsidP="00AE7860">
      <w:pPr>
        <w:pStyle w:val="Default"/>
        <w:jc w:val="center"/>
        <w:rPr>
          <w:rFonts w:ascii="Angsana New" w:hAnsi="Angsana New" w:cs="Angsana New"/>
          <w:sz w:val="32"/>
          <w:szCs w:val="32"/>
          <w:cs/>
        </w:rPr>
      </w:pPr>
      <w:r w:rsidRPr="00AE7860">
        <w:rPr>
          <w:rFonts w:ascii="Angsana New" w:hAnsi="Angsana New" w:cs="Angsana New"/>
          <w:b/>
          <w:bCs/>
          <w:sz w:val="32"/>
          <w:szCs w:val="32"/>
        </w:rPr>
        <w:t>INDEPENDENT AUDITOR’S REPORT</w:t>
      </w:r>
    </w:p>
    <w:p w14:paraId="18B002F8" w14:textId="77777777" w:rsidR="009A0536" w:rsidRPr="000E7386" w:rsidRDefault="009A0536" w:rsidP="00E6431A">
      <w:pPr>
        <w:pStyle w:val="Default"/>
        <w:jc w:val="center"/>
        <w:rPr>
          <w:rFonts w:ascii="Angsana New" w:hAnsi="Angsana New" w:cs="Angsana New"/>
          <w:sz w:val="20"/>
          <w:szCs w:val="20"/>
          <w:cs/>
        </w:rPr>
      </w:pPr>
    </w:p>
    <w:p w14:paraId="336E97DF" w14:textId="2631E79C" w:rsidR="00FD58C0" w:rsidRPr="000E7386" w:rsidRDefault="00AE7860" w:rsidP="00072D76">
      <w:pPr>
        <w:pStyle w:val="Heading5"/>
        <w:jc w:val="thaiDistribute"/>
      </w:pPr>
      <w:r w:rsidRPr="00D25E60">
        <w:rPr>
          <w:spacing w:val="-4"/>
          <w:sz w:val="30"/>
          <w:szCs w:val="30"/>
          <w:lang w:val="en-US"/>
        </w:rPr>
        <w:t>To the Shareholders and Board of Directors of WYNCOAST INDUSTRIAL PARK PUBLIC COMPANY LIMITED</w:t>
      </w:r>
    </w:p>
    <w:p w14:paraId="34C50D32" w14:textId="77777777" w:rsidR="00D329AB" w:rsidRPr="000E7386" w:rsidRDefault="00D329AB" w:rsidP="00072D76">
      <w:pPr>
        <w:pStyle w:val="Default"/>
        <w:ind w:firstLine="1134"/>
        <w:jc w:val="thaiDistribute"/>
        <w:rPr>
          <w:rFonts w:ascii="Angsana New" w:hAnsi="Angsana New" w:cs="Angsana New"/>
          <w:spacing w:val="-2"/>
          <w:sz w:val="20"/>
          <w:szCs w:val="20"/>
        </w:rPr>
      </w:pPr>
    </w:p>
    <w:p w14:paraId="06980013" w14:textId="6252541B" w:rsidR="00F3618E" w:rsidRPr="000E7386" w:rsidRDefault="00AE7860" w:rsidP="00072D76">
      <w:pPr>
        <w:pStyle w:val="Default"/>
        <w:jc w:val="thaiDistribute"/>
        <w:rPr>
          <w:rFonts w:ascii="Angsana New" w:hAnsi="Angsana New" w:cs="Angsana New"/>
          <w:b/>
          <w:bCs/>
          <w:sz w:val="32"/>
          <w:szCs w:val="32"/>
        </w:rPr>
      </w:pPr>
      <w:r w:rsidRPr="00AE7860">
        <w:rPr>
          <w:rFonts w:ascii="Angsana New" w:hAnsi="Angsana New" w:cs="Angsana New"/>
          <w:b/>
          <w:bCs/>
          <w:sz w:val="32"/>
          <w:szCs w:val="32"/>
        </w:rPr>
        <w:t>Opinion</w:t>
      </w:r>
    </w:p>
    <w:p w14:paraId="10478244" w14:textId="33E15B23" w:rsidR="00F3618E" w:rsidRPr="000E7386" w:rsidRDefault="00B96621" w:rsidP="00072D76">
      <w:pPr>
        <w:pStyle w:val="Default"/>
        <w:ind w:firstLine="1134"/>
        <w:jc w:val="thaiDistribute"/>
        <w:rPr>
          <w:rFonts w:ascii="Angsana New" w:eastAsia="Cordia New" w:hAnsi="Angsana New" w:cs="Angsana New"/>
          <w:sz w:val="32"/>
          <w:szCs w:val="32"/>
          <w:lang w:eastAsia="zh-CN"/>
        </w:rPr>
      </w:pPr>
      <w:r w:rsidRPr="00B96621">
        <w:rPr>
          <w:rFonts w:ascii="Angsana New" w:eastAsia="Cordia New" w:hAnsi="Angsana New" w:cs="Angsana New"/>
          <w:sz w:val="32"/>
          <w:szCs w:val="32"/>
          <w:lang w:eastAsia="zh-CN"/>
        </w:rPr>
        <w:t xml:space="preserve">I have audited the accompanying consolidated and separate financial statements of WYNCOAST INDUSTRIAL PARK PUBLIC COMPANY LIMITED and its subsidiaries (“the Group”) and of WYNCOAST INDUSTRIAL PARK PUBLIC COMPANY LIMITED (“the Company”), which </w:t>
      </w:r>
      <w:r w:rsidRPr="00D26394">
        <w:rPr>
          <w:rFonts w:ascii="Angsana New" w:eastAsia="Cordia New" w:hAnsi="Angsana New" w:cs="Angsana New"/>
          <w:spacing w:val="-6"/>
          <w:sz w:val="32"/>
          <w:szCs w:val="32"/>
          <w:lang w:eastAsia="zh-CN"/>
        </w:rPr>
        <w:t xml:space="preserve">comprise the consolidated and separate statements of financial position as at </w:t>
      </w:r>
      <w:r w:rsidRPr="00D26394">
        <w:rPr>
          <w:rFonts w:ascii="Angsana New" w:eastAsia="Cordia New" w:hAnsi="Angsana New" w:cs="Angsana New"/>
          <w:spacing w:val="-6"/>
          <w:sz w:val="32"/>
          <w:szCs w:val="32"/>
          <w:cs/>
          <w:lang w:eastAsia="zh-CN"/>
        </w:rPr>
        <w:t xml:space="preserve">31 </w:t>
      </w:r>
      <w:r w:rsidRPr="00D26394">
        <w:rPr>
          <w:rFonts w:ascii="Angsana New" w:eastAsia="Cordia New" w:hAnsi="Angsana New" w:cs="Angsana New"/>
          <w:spacing w:val="-6"/>
          <w:sz w:val="32"/>
          <w:szCs w:val="32"/>
          <w:lang w:eastAsia="zh-CN"/>
        </w:rPr>
        <w:t xml:space="preserve">December </w:t>
      </w:r>
      <w:r w:rsidRPr="00D26394">
        <w:rPr>
          <w:rFonts w:ascii="Angsana New" w:eastAsia="Cordia New" w:hAnsi="Angsana New" w:cs="Angsana New"/>
          <w:spacing w:val="-6"/>
          <w:sz w:val="32"/>
          <w:szCs w:val="32"/>
          <w:cs/>
          <w:lang w:eastAsia="zh-CN"/>
        </w:rPr>
        <w:t>202</w:t>
      </w:r>
      <w:r w:rsidR="00D26394" w:rsidRPr="00D26394">
        <w:rPr>
          <w:rFonts w:ascii="Angsana New" w:eastAsia="Cordia New" w:hAnsi="Angsana New" w:cs="Angsana New"/>
          <w:spacing w:val="-6"/>
          <w:sz w:val="32"/>
          <w:szCs w:val="32"/>
          <w:lang w:eastAsia="zh-CN"/>
        </w:rPr>
        <w:t>3</w:t>
      </w:r>
      <w:r w:rsidRPr="00D26394">
        <w:rPr>
          <w:rFonts w:ascii="Angsana New" w:eastAsia="Cordia New" w:hAnsi="Angsana New" w:cs="Angsana New"/>
          <w:spacing w:val="-6"/>
          <w:sz w:val="32"/>
          <w:szCs w:val="32"/>
          <w:lang w:eastAsia="zh-CN"/>
        </w:rPr>
        <w:t>, the consolidated</w:t>
      </w:r>
      <w:r w:rsidRPr="00B96621">
        <w:rPr>
          <w:rFonts w:ascii="Angsana New" w:eastAsia="Cordia New" w:hAnsi="Angsana New" w:cs="Angsana New"/>
          <w:sz w:val="32"/>
          <w:szCs w:val="32"/>
          <w:lang w:eastAsia="zh-CN"/>
        </w:rPr>
        <w:t xml:space="preserve"> and separate statements of comprehensive income, the consolidated and separate statements of changes in shareholders’ equity and the consolidated and separate statements of cash flows for the year then ended, and notes to the consolidated and separate financial statements, including a summary of significant accounting policies.</w:t>
      </w:r>
    </w:p>
    <w:p w14:paraId="225D285F" w14:textId="20788EDD" w:rsidR="009A0536" w:rsidRPr="000E7386" w:rsidRDefault="00B96621" w:rsidP="00072D76">
      <w:pPr>
        <w:pStyle w:val="Default"/>
        <w:ind w:firstLine="1134"/>
        <w:jc w:val="thaiDistribute"/>
        <w:rPr>
          <w:rFonts w:ascii="Angsana New" w:hAnsi="Angsana New" w:cs="Angsana New"/>
          <w:spacing w:val="-2"/>
          <w:sz w:val="30"/>
          <w:szCs w:val="30"/>
          <w:cs/>
        </w:rPr>
      </w:pPr>
      <w:r w:rsidRPr="00B96621">
        <w:rPr>
          <w:rFonts w:ascii="Angsana New" w:eastAsia="Cordia New" w:hAnsi="Angsana New" w:cs="Angsana New"/>
          <w:sz w:val="32"/>
          <w:szCs w:val="32"/>
          <w:lang w:eastAsia="zh-CN"/>
        </w:rPr>
        <w:t xml:space="preserve">In my opinion, the accompanying consolidated and separate financial statements present fairly, in all material respects, the consolidated and separate financial position of WYNCOAST INDUSTRIAL PARK PUBLIC COMPANY LIMITED and its subsidiaries and the separate financial </w:t>
      </w:r>
      <w:r w:rsidRPr="000E29E4">
        <w:rPr>
          <w:rFonts w:ascii="Angsana New" w:eastAsia="Cordia New" w:hAnsi="Angsana New" w:cs="Angsana New"/>
          <w:spacing w:val="-2"/>
          <w:sz w:val="32"/>
          <w:szCs w:val="32"/>
          <w:lang w:eastAsia="zh-CN"/>
        </w:rPr>
        <w:t xml:space="preserve">position of WYNCOAST INDUSTRIAL PARK PUBLIC COMPANY LIMITED as at </w:t>
      </w:r>
      <w:r w:rsidRPr="000E29E4">
        <w:rPr>
          <w:rFonts w:ascii="Angsana New" w:eastAsia="Cordia New" w:hAnsi="Angsana New" w:cs="Angsana New"/>
          <w:spacing w:val="-2"/>
          <w:sz w:val="32"/>
          <w:szCs w:val="32"/>
          <w:cs/>
          <w:lang w:eastAsia="zh-CN"/>
        </w:rPr>
        <w:t xml:space="preserve">31 </w:t>
      </w:r>
      <w:r w:rsidRPr="000E29E4">
        <w:rPr>
          <w:rFonts w:ascii="Angsana New" w:eastAsia="Cordia New" w:hAnsi="Angsana New" w:cs="Angsana New"/>
          <w:spacing w:val="-2"/>
          <w:sz w:val="32"/>
          <w:szCs w:val="32"/>
          <w:lang w:eastAsia="zh-CN"/>
        </w:rPr>
        <w:t xml:space="preserve">December </w:t>
      </w:r>
      <w:r w:rsidRPr="000E29E4">
        <w:rPr>
          <w:rFonts w:ascii="Angsana New" w:eastAsia="Cordia New" w:hAnsi="Angsana New" w:cs="Angsana New"/>
          <w:spacing w:val="-2"/>
          <w:sz w:val="32"/>
          <w:szCs w:val="32"/>
          <w:cs/>
          <w:lang w:eastAsia="zh-CN"/>
        </w:rPr>
        <w:t>202</w:t>
      </w:r>
      <w:r w:rsidR="00D26394">
        <w:rPr>
          <w:rFonts w:ascii="Angsana New" w:eastAsia="Cordia New" w:hAnsi="Angsana New" w:cs="Angsana New"/>
          <w:spacing w:val="-2"/>
          <w:sz w:val="32"/>
          <w:szCs w:val="32"/>
          <w:lang w:eastAsia="zh-CN"/>
        </w:rPr>
        <w:t>3</w:t>
      </w:r>
      <w:r w:rsidRPr="00B96621">
        <w:rPr>
          <w:rFonts w:ascii="Angsana New" w:eastAsia="Cordia New" w:hAnsi="Angsana New" w:cs="Angsana New"/>
          <w:sz w:val="32"/>
          <w:szCs w:val="32"/>
          <w:lang w:eastAsia="zh-CN"/>
        </w:rPr>
        <w:t>, and its consolidated and separate financial performance and its consolidated and separate cash flows for the year then ended in accordance with Thai Financial Reporting Standards.</w:t>
      </w:r>
      <w:r w:rsidR="009A0536" w:rsidRPr="000E7386">
        <w:rPr>
          <w:rFonts w:ascii="Angsana New" w:hAnsi="Angsana New" w:cs="Angsana New"/>
          <w:spacing w:val="-2"/>
          <w:sz w:val="30"/>
          <w:szCs w:val="30"/>
        </w:rPr>
        <w:t xml:space="preserve"> </w:t>
      </w:r>
    </w:p>
    <w:p w14:paraId="6AE28ACB" w14:textId="77777777" w:rsidR="009A0536" w:rsidRPr="000E7386" w:rsidRDefault="009A0536" w:rsidP="00072D76">
      <w:pPr>
        <w:pStyle w:val="Default"/>
        <w:jc w:val="thaiDistribute"/>
        <w:rPr>
          <w:rFonts w:ascii="Angsana New" w:hAnsi="Angsana New" w:cs="Angsana New"/>
          <w:sz w:val="20"/>
          <w:szCs w:val="20"/>
        </w:rPr>
      </w:pPr>
    </w:p>
    <w:p w14:paraId="0FF37620" w14:textId="17E3CC67" w:rsidR="00F3618E" w:rsidRPr="000E7386" w:rsidRDefault="00B96621" w:rsidP="00072D76">
      <w:pPr>
        <w:pStyle w:val="Default"/>
        <w:jc w:val="thaiDistribute"/>
        <w:rPr>
          <w:rFonts w:ascii="Angsana New" w:eastAsia="Cordia New" w:hAnsi="Angsana New" w:cs="Angsana New"/>
          <w:b/>
          <w:bCs/>
          <w:sz w:val="32"/>
          <w:szCs w:val="32"/>
          <w:lang w:eastAsia="zh-CN"/>
        </w:rPr>
      </w:pPr>
      <w:r w:rsidRPr="00B96621">
        <w:rPr>
          <w:rFonts w:ascii="Angsana New" w:hAnsi="Angsana New" w:cs="Angsana New"/>
          <w:b/>
          <w:bCs/>
          <w:sz w:val="32"/>
          <w:szCs w:val="32"/>
        </w:rPr>
        <w:t>Basis for Opinion</w:t>
      </w:r>
    </w:p>
    <w:p w14:paraId="2AD5ED2A" w14:textId="3B8DF208" w:rsidR="00253A7A" w:rsidRPr="000E7386" w:rsidRDefault="00B96621" w:rsidP="003B4FAB">
      <w:pPr>
        <w:pStyle w:val="Default"/>
        <w:ind w:firstLine="1134"/>
        <w:jc w:val="thaiDistribute"/>
        <w:rPr>
          <w:rFonts w:ascii="Angsana New" w:eastAsia="Cordia New" w:hAnsi="Angsana New" w:cs="Angsana New"/>
          <w:sz w:val="32"/>
          <w:szCs w:val="32"/>
          <w:lang w:eastAsia="zh-CN"/>
        </w:rPr>
      </w:pPr>
      <w:r w:rsidRPr="00B96621">
        <w:rPr>
          <w:rFonts w:ascii="Angsana New" w:eastAsia="Cordia New" w:hAnsi="Angsana New" w:cs="Angsana New"/>
          <w:sz w:val="32"/>
          <w:szCs w:val="32"/>
          <w:lang w:eastAsia="zh-CN"/>
        </w:rPr>
        <w:t>I conducted my audit in accordance with Thai Standards on Auditing.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including Independence Standards issued by the Federation of Accounting Professions (Code of Ethics for Professional Accountants) that are relevant to my audit of the consolidated and separate financial statements, and I have fulfilled my other ethical responsibilities in accordance with the Code of Ethics for Professional Accountants. I believe that the audit evidence I have obtained is sufficient and appropriate to provide a basis for my opinion.</w:t>
      </w:r>
    </w:p>
    <w:p w14:paraId="1FFAFCA4" w14:textId="77777777" w:rsidR="00B96621" w:rsidRDefault="00B96621" w:rsidP="00072D76">
      <w:pPr>
        <w:pStyle w:val="Default"/>
        <w:jc w:val="thaiDistribute"/>
        <w:rPr>
          <w:rFonts w:ascii="Angsana New" w:hAnsi="Angsana New" w:cs="Angsana New"/>
          <w:sz w:val="30"/>
          <w:szCs w:val="30"/>
        </w:rPr>
      </w:pPr>
    </w:p>
    <w:p w14:paraId="5A04D824" w14:textId="77777777" w:rsidR="00730E02" w:rsidRPr="000E7386" w:rsidRDefault="00730E02" w:rsidP="00072D76">
      <w:pPr>
        <w:pStyle w:val="Default"/>
        <w:jc w:val="thaiDistribute"/>
        <w:rPr>
          <w:rFonts w:ascii="Angsana New" w:hAnsi="Angsana New" w:cs="Angsana New"/>
          <w:sz w:val="30"/>
          <w:szCs w:val="30"/>
        </w:rPr>
      </w:pPr>
    </w:p>
    <w:p w14:paraId="4FA52339" w14:textId="11081104" w:rsidR="00F3618E" w:rsidRPr="000E7386" w:rsidRDefault="00B96621" w:rsidP="00072D76">
      <w:pPr>
        <w:pStyle w:val="Default"/>
        <w:jc w:val="thaiDistribute"/>
        <w:rPr>
          <w:rFonts w:ascii="Angsana New" w:hAnsi="Angsana New" w:cs="Angsana New"/>
          <w:b/>
          <w:bCs/>
          <w:sz w:val="32"/>
          <w:szCs w:val="32"/>
        </w:rPr>
      </w:pPr>
      <w:r w:rsidRPr="00B96621">
        <w:rPr>
          <w:rFonts w:ascii="Angsana New" w:hAnsi="Angsana New" w:cs="Angsana New"/>
          <w:b/>
          <w:bCs/>
          <w:sz w:val="32"/>
          <w:szCs w:val="32"/>
        </w:rPr>
        <w:lastRenderedPageBreak/>
        <w:t>Emphasis of Matter</w:t>
      </w:r>
    </w:p>
    <w:p w14:paraId="0D452045" w14:textId="07721ECF" w:rsidR="00F3618E" w:rsidRPr="000E7386" w:rsidRDefault="00B96621" w:rsidP="00072D76">
      <w:pPr>
        <w:pStyle w:val="Default"/>
        <w:ind w:firstLine="1134"/>
        <w:jc w:val="thaiDistribute"/>
        <w:rPr>
          <w:rFonts w:ascii="Angsana New" w:hAnsi="Angsana New" w:cs="Angsana New"/>
          <w:spacing w:val="-2"/>
          <w:sz w:val="32"/>
          <w:szCs w:val="32"/>
        </w:rPr>
      </w:pPr>
      <w:r w:rsidRPr="0002469F">
        <w:rPr>
          <w:rFonts w:ascii="Angsana New" w:hAnsi="Angsana New" w:cs="Angsana New" w:hint="cs"/>
          <w:spacing w:val="-2"/>
          <w:sz w:val="32"/>
          <w:szCs w:val="32"/>
        </w:rPr>
        <w:t>I draw attention to note</w:t>
      </w:r>
      <w:r>
        <w:rPr>
          <w:rFonts w:ascii="Angsana New" w:hAnsi="Angsana New" w:cs="Angsana New"/>
          <w:spacing w:val="-2"/>
          <w:sz w:val="32"/>
          <w:szCs w:val="32"/>
        </w:rPr>
        <w:t xml:space="preserve"> 27 </w:t>
      </w:r>
      <w:r w:rsidRPr="0002469F">
        <w:rPr>
          <w:rFonts w:ascii="Angsana New" w:hAnsi="Angsana New" w:cs="Angsana New" w:hint="cs"/>
          <w:spacing w:val="-2"/>
          <w:sz w:val="32"/>
          <w:szCs w:val="32"/>
        </w:rPr>
        <w:t xml:space="preserve">to </w:t>
      </w:r>
      <w:r w:rsidRPr="0002469F">
        <w:rPr>
          <w:rFonts w:ascii="Angsana New" w:hAnsi="Angsana New" w:cs="Angsana New"/>
          <w:spacing w:val="-2"/>
          <w:sz w:val="32"/>
          <w:szCs w:val="32"/>
        </w:rPr>
        <w:t xml:space="preserve">the </w:t>
      </w:r>
      <w:r w:rsidRPr="0002469F">
        <w:rPr>
          <w:rFonts w:ascii="Angsana New" w:hAnsi="Angsana New" w:cs="Angsana New" w:hint="cs"/>
          <w:spacing w:val="-2"/>
          <w:sz w:val="32"/>
          <w:szCs w:val="32"/>
        </w:rPr>
        <w:t xml:space="preserve">financial statements, </w:t>
      </w:r>
      <w:r w:rsidRPr="0002469F">
        <w:rPr>
          <w:rFonts w:ascii="Angsana New" w:hAnsi="Angsana New" w:cs="Angsana New"/>
          <w:spacing w:val="-2"/>
          <w:sz w:val="32"/>
          <w:szCs w:val="32"/>
        </w:rPr>
        <w:t>the Company constitutes registered capital reduction in the year 2005, there is fully taking the result of capital reduction to compensate accumulated loss before taking to compensate the share discount on ordinary shares. Due to this accounting record, the Company constitutes share discount on ordinary shares remained in amount of Baht</w:t>
      </w:r>
      <w:r w:rsidRPr="0002469F">
        <w:rPr>
          <w:rFonts w:ascii="Angsana New" w:hAnsi="Angsana New" w:cs="Angsana New" w:hint="cs"/>
          <w:spacing w:val="-2"/>
          <w:sz w:val="32"/>
          <w:szCs w:val="32"/>
        </w:rPr>
        <w:t xml:space="preserve"> </w:t>
      </w:r>
      <w:r w:rsidRPr="0002469F">
        <w:rPr>
          <w:rFonts w:ascii="Angsana New" w:hAnsi="Angsana New" w:cs="Angsana New"/>
          <w:spacing w:val="-2"/>
          <w:sz w:val="32"/>
          <w:szCs w:val="32"/>
        </w:rPr>
        <w:t xml:space="preserve">264.64 </w:t>
      </w:r>
      <w:r w:rsidRPr="0002469F">
        <w:rPr>
          <w:rFonts w:ascii="Angsana New" w:hAnsi="Angsana New" w:cs="Angsana New" w:hint="cs"/>
          <w:spacing w:val="-2"/>
          <w:sz w:val="32"/>
          <w:szCs w:val="32"/>
        </w:rPr>
        <w:t>million</w:t>
      </w:r>
      <w:r w:rsidRPr="0002469F">
        <w:rPr>
          <w:rFonts w:ascii="Angsana New" w:hAnsi="Angsana New" w:cs="Angsana New" w:hint="cs"/>
          <w:spacing w:val="-2"/>
          <w:sz w:val="32"/>
          <w:szCs w:val="32"/>
          <w:cs/>
        </w:rPr>
        <w:t xml:space="preserve">. </w:t>
      </w:r>
      <w:r w:rsidRPr="0002469F">
        <w:rPr>
          <w:rFonts w:ascii="Angsana New" w:hAnsi="Angsana New" w:cs="Angsana New" w:hint="cs"/>
          <w:spacing w:val="-2"/>
          <w:sz w:val="32"/>
          <w:szCs w:val="32"/>
        </w:rPr>
        <w:t>However, the Federation of Accounting Professions has relieved to apply presently existing capital reduction method in order to completely write</w:t>
      </w:r>
      <w:r w:rsidRPr="0002469F">
        <w:rPr>
          <w:rFonts w:ascii="Angsana New" w:hAnsi="Angsana New" w:cs="Angsana New" w:hint="cs"/>
          <w:spacing w:val="-2"/>
          <w:sz w:val="32"/>
          <w:szCs w:val="32"/>
          <w:cs/>
        </w:rPr>
        <w:t>-</w:t>
      </w:r>
      <w:r w:rsidRPr="0002469F">
        <w:rPr>
          <w:rFonts w:ascii="Angsana New" w:hAnsi="Angsana New" w:cs="Angsana New" w:hint="cs"/>
          <w:spacing w:val="-2"/>
          <w:sz w:val="32"/>
          <w:szCs w:val="32"/>
        </w:rPr>
        <w:t xml:space="preserve">off </w:t>
      </w:r>
      <w:r>
        <w:rPr>
          <w:rFonts w:ascii="Angsana New" w:hAnsi="Angsana New" w:cs="Angsana New"/>
          <w:spacing w:val="-2"/>
          <w:sz w:val="32"/>
          <w:szCs w:val="32"/>
        </w:rPr>
        <w:t xml:space="preserve">the outstanding </w:t>
      </w:r>
      <w:r w:rsidRPr="0002469F">
        <w:rPr>
          <w:rFonts w:ascii="Angsana New" w:hAnsi="Angsana New" w:cs="Angsana New"/>
          <w:spacing w:val="-2"/>
          <w:sz w:val="32"/>
          <w:szCs w:val="32"/>
        </w:rPr>
        <w:t>share discount on ordinary shares</w:t>
      </w:r>
      <w:r w:rsidRPr="0002469F">
        <w:rPr>
          <w:rFonts w:ascii="Angsana New" w:hAnsi="Angsana New" w:cs="Angsana New" w:hint="cs"/>
          <w:spacing w:val="-2"/>
          <w:sz w:val="32"/>
          <w:szCs w:val="32"/>
        </w:rPr>
        <w:t xml:space="preserve"> instead of error rectification of that accounting record</w:t>
      </w:r>
      <w:r w:rsidRPr="0002469F">
        <w:rPr>
          <w:rFonts w:ascii="Angsana New" w:hAnsi="Angsana New" w:cs="Angsana New" w:hint="cs"/>
          <w:spacing w:val="-2"/>
          <w:sz w:val="32"/>
          <w:szCs w:val="32"/>
          <w:cs/>
        </w:rPr>
        <w:t xml:space="preserve">. </w:t>
      </w:r>
      <w:r>
        <w:rPr>
          <w:rFonts w:ascii="Angsana New" w:hAnsi="Angsana New" w:cs="Angsana New" w:hint="cs"/>
          <w:spacing w:val="-2"/>
          <w:sz w:val="32"/>
          <w:szCs w:val="32"/>
        </w:rPr>
        <w:t>In accordance with the resolution of the Company</w:t>
      </w:r>
      <w:r>
        <w:rPr>
          <w:rFonts w:ascii="Angsana New" w:hAnsi="Angsana New" w:cs="Angsana New" w:hint="cs"/>
          <w:spacing w:val="-2"/>
          <w:sz w:val="32"/>
          <w:szCs w:val="32"/>
          <w:cs/>
        </w:rPr>
        <w:t>’</w:t>
      </w:r>
      <w:r>
        <w:rPr>
          <w:rFonts w:ascii="Angsana New" w:hAnsi="Angsana New" w:cs="Angsana New" w:hint="cs"/>
          <w:spacing w:val="-2"/>
          <w:sz w:val="32"/>
          <w:szCs w:val="32"/>
        </w:rPr>
        <w:t>s board of director meeting No</w:t>
      </w:r>
      <w:r>
        <w:rPr>
          <w:rFonts w:ascii="Angsana New" w:hAnsi="Angsana New" w:cs="Angsana New" w:hint="cs"/>
          <w:spacing w:val="-2"/>
          <w:sz w:val="32"/>
          <w:szCs w:val="32"/>
          <w:cs/>
        </w:rPr>
        <w:t xml:space="preserve">. </w:t>
      </w:r>
      <w:r>
        <w:rPr>
          <w:rFonts w:ascii="Angsana New" w:hAnsi="Angsana New" w:cs="Angsana New"/>
          <w:spacing w:val="-2"/>
          <w:sz w:val="32"/>
          <w:szCs w:val="32"/>
        </w:rPr>
        <w:t>4</w:t>
      </w:r>
      <w:r>
        <w:rPr>
          <w:rFonts w:ascii="Angsana New" w:hAnsi="Angsana New" w:cs="Angsana New" w:hint="cs"/>
          <w:spacing w:val="-2"/>
          <w:sz w:val="32"/>
          <w:szCs w:val="32"/>
        </w:rPr>
        <w:t>/</w:t>
      </w:r>
      <w:r>
        <w:rPr>
          <w:rFonts w:ascii="Angsana New" w:hAnsi="Angsana New" w:cs="Angsana New"/>
          <w:spacing w:val="-2"/>
          <w:sz w:val="32"/>
          <w:szCs w:val="32"/>
        </w:rPr>
        <w:t>2021</w:t>
      </w:r>
      <w:r>
        <w:rPr>
          <w:rFonts w:ascii="Angsana New" w:hAnsi="Angsana New" w:cs="Angsana New" w:hint="cs"/>
          <w:spacing w:val="-2"/>
          <w:sz w:val="32"/>
          <w:szCs w:val="32"/>
        </w:rPr>
        <w:t xml:space="preserve"> held on </w:t>
      </w:r>
      <w:r>
        <w:rPr>
          <w:rFonts w:ascii="Angsana New" w:hAnsi="Angsana New" w:cs="Angsana New"/>
          <w:spacing w:val="-2"/>
          <w:sz w:val="32"/>
          <w:szCs w:val="32"/>
        </w:rPr>
        <w:t>25</w:t>
      </w:r>
      <w:r>
        <w:rPr>
          <w:rFonts w:ascii="Angsana New" w:hAnsi="Angsana New" w:cs="Angsana New" w:hint="cs"/>
          <w:spacing w:val="-2"/>
          <w:sz w:val="32"/>
          <w:szCs w:val="32"/>
          <w:cs/>
        </w:rPr>
        <w:t xml:space="preserve"> </w:t>
      </w:r>
      <w:r>
        <w:rPr>
          <w:rFonts w:ascii="Angsana New" w:hAnsi="Angsana New" w:cs="Angsana New" w:hint="cs"/>
          <w:spacing w:val="-2"/>
          <w:sz w:val="32"/>
          <w:szCs w:val="32"/>
        </w:rPr>
        <w:t xml:space="preserve">March </w:t>
      </w:r>
      <w:r>
        <w:rPr>
          <w:rFonts w:ascii="Angsana New" w:hAnsi="Angsana New" w:cs="Angsana New"/>
          <w:spacing w:val="-2"/>
          <w:sz w:val="32"/>
          <w:szCs w:val="32"/>
        </w:rPr>
        <w:t>2021</w:t>
      </w:r>
      <w:r>
        <w:rPr>
          <w:rFonts w:ascii="Angsana New" w:hAnsi="Angsana New" w:cs="Angsana New" w:hint="cs"/>
          <w:spacing w:val="-2"/>
          <w:sz w:val="32"/>
          <w:szCs w:val="32"/>
        </w:rPr>
        <w:t>, it had resolved to extend the period of rectification of share discount on ordinary shares for five years more (finish within March 2026</w:t>
      </w:r>
      <w:r>
        <w:rPr>
          <w:rFonts w:ascii="Angsana New" w:hAnsi="Angsana New" w:cs="Angsana New"/>
          <w:spacing w:val="-2"/>
          <w:sz w:val="32"/>
          <w:szCs w:val="32"/>
        </w:rPr>
        <w:t>)</w:t>
      </w:r>
      <w:r>
        <w:rPr>
          <w:rFonts w:ascii="Angsana New" w:hAnsi="Angsana New" w:cs="Angsana New" w:hint="cs"/>
          <w:spacing w:val="-2"/>
          <w:sz w:val="32"/>
          <w:szCs w:val="32"/>
        </w:rPr>
        <w:t>.</w:t>
      </w:r>
      <w:r w:rsidRPr="0002469F">
        <w:rPr>
          <w:rFonts w:ascii="Angsana New" w:hAnsi="Angsana New" w:cs="Angsana New"/>
          <w:spacing w:val="-2"/>
          <w:sz w:val="32"/>
          <w:szCs w:val="32"/>
        </w:rPr>
        <w:t xml:space="preserve"> However,</w:t>
      </w:r>
      <w:r>
        <w:rPr>
          <w:rFonts w:ascii="Angsana New" w:hAnsi="Angsana New" w:cs="Angsana New" w:hint="cs"/>
          <w:spacing w:val="-2"/>
          <w:sz w:val="32"/>
          <w:szCs w:val="32"/>
          <w:cs/>
        </w:rPr>
        <w:t xml:space="preserve"> </w:t>
      </w:r>
      <w:r>
        <w:rPr>
          <w:rFonts w:ascii="Angsana New" w:hAnsi="Angsana New" w:cs="Angsana New"/>
          <w:spacing w:val="-2"/>
          <w:sz w:val="32"/>
          <w:szCs w:val="32"/>
        </w:rPr>
        <w:t>m</w:t>
      </w:r>
      <w:r w:rsidRPr="0002469F">
        <w:rPr>
          <w:rFonts w:ascii="Angsana New" w:hAnsi="Angsana New" w:cs="Angsana New"/>
          <w:spacing w:val="-2"/>
          <w:sz w:val="32"/>
          <w:szCs w:val="32"/>
        </w:rPr>
        <w:t>y</w:t>
      </w:r>
      <w:r>
        <w:rPr>
          <w:rFonts w:ascii="Angsana New" w:hAnsi="Angsana New" w:cs="Angsana New" w:hint="cs"/>
          <w:spacing w:val="-2"/>
          <w:sz w:val="32"/>
          <w:szCs w:val="32"/>
          <w:cs/>
        </w:rPr>
        <w:t xml:space="preserve"> </w:t>
      </w:r>
      <w:r w:rsidRPr="0002469F">
        <w:rPr>
          <w:rFonts w:ascii="Angsana New" w:hAnsi="Angsana New" w:cs="Angsana New"/>
          <w:spacing w:val="-2"/>
          <w:sz w:val="32"/>
          <w:szCs w:val="32"/>
        </w:rPr>
        <w:t xml:space="preserve">opinion </w:t>
      </w:r>
      <w:r>
        <w:rPr>
          <w:rFonts w:ascii="Angsana New" w:hAnsi="Angsana New" w:cs="Angsana New"/>
          <w:spacing w:val="-2"/>
          <w:sz w:val="32"/>
          <w:szCs w:val="32"/>
        </w:rPr>
        <w:t>is not qualified in this matter</w:t>
      </w:r>
      <w:r w:rsidRPr="0002469F">
        <w:rPr>
          <w:rFonts w:ascii="Angsana New" w:hAnsi="Angsana New" w:cs="Angsana New"/>
          <w:spacing w:val="-2"/>
          <w:sz w:val="32"/>
          <w:szCs w:val="32"/>
        </w:rPr>
        <w:t>.</w:t>
      </w:r>
    </w:p>
    <w:p w14:paraId="2FF3B363" w14:textId="77777777" w:rsidR="00377AC2" w:rsidRPr="000E7386" w:rsidRDefault="00377AC2" w:rsidP="00072D76">
      <w:pPr>
        <w:pStyle w:val="Default"/>
        <w:ind w:firstLine="1134"/>
        <w:jc w:val="thaiDistribute"/>
        <w:rPr>
          <w:rFonts w:ascii="Angsana New" w:hAnsi="Angsana New" w:cs="Angsana New"/>
          <w:spacing w:val="-2"/>
          <w:sz w:val="20"/>
          <w:szCs w:val="20"/>
        </w:rPr>
      </w:pPr>
    </w:p>
    <w:p w14:paraId="333598E9" w14:textId="7E97822B" w:rsidR="00A0055F" w:rsidRPr="000E7386" w:rsidRDefault="00DD29CF" w:rsidP="00072D76">
      <w:pPr>
        <w:pStyle w:val="Default"/>
        <w:jc w:val="thaiDistribute"/>
        <w:rPr>
          <w:rFonts w:ascii="Angsana New" w:hAnsi="Angsana New" w:cs="Angsana New"/>
          <w:b/>
          <w:bCs/>
          <w:sz w:val="32"/>
          <w:szCs w:val="32"/>
        </w:rPr>
      </w:pPr>
      <w:r w:rsidRPr="00DD29CF">
        <w:rPr>
          <w:rFonts w:ascii="Angsana New" w:hAnsi="Angsana New" w:cs="Angsana New"/>
          <w:b/>
          <w:bCs/>
          <w:sz w:val="32"/>
          <w:szCs w:val="32"/>
        </w:rPr>
        <w:t>Key Audit Matters</w:t>
      </w:r>
    </w:p>
    <w:p w14:paraId="2A37E21C" w14:textId="1216C158" w:rsidR="00A0055F" w:rsidRPr="000E7386" w:rsidRDefault="00DD29CF" w:rsidP="00072D76">
      <w:pPr>
        <w:pStyle w:val="Default"/>
        <w:ind w:firstLine="1134"/>
        <w:jc w:val="thaiDistribute"/>
        <w:rPr>
          <w:rFonts w:ascii="Angsana New" w:hAnsi="Angsana New" w:cs="Angsana New"/>
          <w:sz w:val="32"/>
          <w:szCs w:val="32"/>
        </w:rPr>
      </w:pPr>
      <w:r w:rsidRPr="00DD29CF">
        <w:rPr>
          <w:rFonts w:ascii="Angsana New" w:hAnsi="Angsana New" w:cs="Angsana New"/>
          <w:sz w:val="32"/>
          <w:szCs w:val="32"/>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3CEA203E" w14:textId="5ED377A7" w:rsidR="002E0181" w:rsidRPr="000E7386" w:rsidRDefault="00DD29CF" w:rsidP="00072D76">
      <w:pPr>
        <w:pStyle w:val="Default"/>
        <w:ind w:firstLine="1134"/>
        <w:jc w:val="thaiDistribute"/>
        <w:rPr>
          <w:rFonts w:ascii="Angsana New" w:hAnsi="Angsana New" w:cs="Angsana New"/>
          <w:sz w:val="32"/>
          <w:szCs w:val="32"/>
          <w:u w:val="single"/>
        </w:rPr>
      </w:pPr>
      <w:r w:rsidRPr="00DD29CF">
        <w:rPr>
          <w:rFonts w:ascii="Angsana New" w:hAnsi="Angsana New" w:cs="Angsana New"/>
          <w:sz w:val="32"/>
          <w:szCs w:val="32"/>
          <w:u w:val="single"/>
        </w:rPr>
        <w:t>Revenue recognition from rental and services</w:t>
      </w:r>
    </w:p>
    <w:p w14:paraId="7CE3BCB7" w14:textId="618ACA14" w:rsidR="002E0181" w:rsidRPr="000E7386" w:rsidRDefault="00DD29CF" w:rsidP="00072D76">
      <w:pPr>
        <w:pStyle w:val="Default"/>
        <w:ind w:firstLine="1134"/>
        <w:jc w:val="thaiDistribute"/>
        <w:rPr>
          <w:rFonts w:ascii="Angsana New" w:hAnsi="Angsana New" w:cs="Angsana New"/>
          <w:spacing w:val="-2"/>
          <w:sz w:val="32"/>
          <w:szCs w:val="32"/>
        </w:rPr>
      </w:pPr>
      <w:r w:rsidRPr="00DD29CF">
        <w:rPr>
          <w:rFonts w:ascii="Angsana New" w:hAnsi="Angsana New" w:cs="Angsana New"/>
          <w:spacing w:val="-2"/>
          <w:sz w:val="32"/>
          <w:szCs w:val="32"/>
        </w:rPr>
        <w:t>The Company</w:t>
      </w:r>
      <w:r w:rsidR="00301B8B">
        <w:rPr>
          <w:rFonts w:ascii="Angsana New" w:hAnsi="Angsana New" w:cs="Angsana New" w:hint="cs"/>
          <w:spacing w:val="-2"/>
          <w:sz w:val="32"/>
          <w:szCs w:val="32"/>
          <w:cs/>
        </w:rPr>
        <w:t xml:space="preserve"> </w:t>
      </w:r>
      <w:proofErr w:type="spellStart"/>
      <w:r w:rsidRPr="00DD29CF">
        <w:rPr>
          <w:rFonts w:ascii="Angsana New" w:hAnsi="Angsana New" w:cs="Angsana New"/>
          <w:spacing w:val="-2"/>
          <w:sz w:val="32"/>
          <w:szCs w:val="32"/>
        </w:rPr>
        <w:t>recognised</w:t>
      </w:r>
      <w:proofErr w:type="spellEnd"/>
      <w:r w:rsidRPr="00DD29CF">
        <w:rPr>
          <w:rFonts w:ascii="Angsana New" w:hAnsi="Angsana New" w:cs="Angsana New"/>
          <w:spacing w:val="-2"/>
          <w:sz w:val="32"/>
          <w:szCs w:val="32"/>
        </w:rPr>
        <w:t xml:space="preserve"> the revenues from rental and services are disclosed per the </w:t>
      </w:r>
      <w:r w:rsidRPr="00301B8B">
        <w:rPr>
          <w:rFonts w:ascii="Angsana New" w:hAnsi="Angsana New" w:cs="Angsana New"/>
          <w:sz w:val="32"/>
          <w:szCs w:val="32"/>
        </w:rPr>
        <w:t xml:space="preserve">accounting policy in Note </w:t>
      </w:r>
      <w:r w:rsidRPr="00301B8B">
        <w:rPr>
          <w:rFonts w:ascii="Angsana New" w:hAnsi="Angsana New" w:cs="Angsana New"/>
          <w:sz w:val="32"/>
          <w:szCs w:val="32"/>
          <w:cs/>
        </w:rPr>
        <w:t>5.1</w:t>
      </w:r>
      <w:r w:rsidR="00685B7D">
        <w:rPr>
          <w:rFonts w:ascii="Angsana New" w:hAnsi="Angsana New" w:cs="Angsana New"/>
          <w:sz w:val="32"/>
          <w:szCs w:val="32"/>
        </w:rPr>
        <w:t>7</w:t>
      </w:r>
      <w:r w:rsidRPr="00301B8B">
        <w:rPr>
          <w:rFonts w:ascii="Angsana New" w:hAnsi="Angsana New" w:cs="Angsana New"/>
          <w:sz w:val="32"/>
          <w:szCs w:val="32"/>
          <w:cs/>
        </w:rPr>
        <w:t xml:space="preserve"> </w:t>
      </w:r>
      <w:r w:rsidRPr="00301B8B">
        <w:rPr>
          <w:rFonts w:ascii="Angsana New" w:hAnsi="Angsana New" w:cs="Angsana New"/>
          <w:sz w:val="32"/>
          <w:szCs w:val="32"/>
        </w:rPr>
        <w:t>to the financial statements. The said revenue is significant to the financial</w:t>
      </w:r>
      <w:r w:rsidRPr="00DD29CF">
        <w:rPr>
          <w:rFonts w:ascii="Angsana New" w:hAnsi="Angsana New" w:cs="Angsana New"/>
          <w:spacing w:val="-2"/>
          <w:sz w:val="32"/>
          <w:szCs w:val="32"/>
        </w:rPr>
        <w:t xml:space="preserve"> statements. It is also a key indicator for the Company’s operating result. The said revenue depends on lease agreements and services agreements entered into with several customers. I therefore identified the revenue recognition from rental and services as a key audit matter and focused on the accuracy and completeness of the revenue recognition.</w:t>
      </w:r>
    </w:p>
    <w:p w14:paraId="5E9CEEBD" w14:textId="369A58C5" w:rsidR="0063798F" w:rsidRPr="000E7386" w:rsidRDefault="00DD29CF" w:rsidP="003B4FAB">
      <w:pPr>
        <w:pStyle w:val="Default"/>
        <w:ind w:firstLine="1134"/>
        <w:jc w:val="thaiDistribute"/>
        <w:rPr>
          <w:rFonts w:ascii="Angsana New" w:hAnsi="Angsana New" w:cs="Angsana New"/>
          <w:sz w:val="32"/>
          <w:szCs w:val="32"/>
        </w:rPr>
      </w:pPr>
      <w:r w:rsidRPr="00DD29CF">
        <w:rPr>
          <w:rFonts w:ascii="Angsana New" w:hAnsi="Angsana New" w:cs="Angsana New"/>
          <w:spacing w:val="-4"/>
          <w:sz w:val="32"/>
          <w:szCs w:val="32"/>
          <w:lang w:eastAsia="zh-CN"/>
        </w:rPr>
        <w:t>I have examined the revenue recognition from rental and services by:</w:t>
      </w:r>
    </w:p>
    <w:p w14:paraId="6EF7320B" w14:textId="35DD7172" w:rsidR="002E0181" w:rsidRPr="000E7386" w:rsidRDefault="00DD29CF" w:rsidP="00072D76">
      <w:pPr>
        <w:pStyle w:val="Default"/>
        <w:numPr>
          <w:ilvl w:val="0"/>
          <w:numId w:val="7"/>
        </w:numPr>
        <w:ind w:left="1560" w:hanging="426"/>
        <w:jc w:val="thaiDistribute"/>
        <w:rPr>
          <w:rFonts w:ascii="Angsana New" w:hAnsi="Angsana New" w:cs="Angsana New"/>
          <w:sz w:val="32"/>
          <w:szCs w:val="32"/>
        </w:rPr>
      </w:pPr>
      <w:r>
        <w:rPr>
          <w:rFonts w:ascii="Angsana New" w:hAnsi="Angsana New" w:cs="Angsana New"/>
          <w:sz w:val="32"/>
          <w:szCs w:val="32"/>
        </w:rPr>
        <w:t>Assessing and testing the effectiveness of internal control system with respect to the revenue cycle, by making enquiry of responsible persons, gaining an understanding of the controls and selecting representative samples to test the operation of the designed controls.</w:t>
      </w:r>
    </w:p>
    <w:p w14:paraId="1C47C4BD" w14:textId="1297D907" w:rsidR="002E0181" w:rsidRPr="000E7386" w:rsidRDefault="00DD29CF" w:rsidP="00072D76">
      <w:pPr>
        <w:pStyle w:val="Default"/>
        <w:numPr>
          <w:ilvl w:val="0"/>
          <w:numId w:val="7"/>
        </w:numPr>
        <w:ind w:left="1560" w:hanging="426"/>
        <w:jc w:val="thaiDistribute"/>
        <w:rPr>
          <w:rFonts w:ascii="Angsana New" w:hAnsi="Angsana New" w:cs="Angsana New"/>
          <w:sz w:val="32"/>
          <w:szCs w:val="32"/>
        </w:rPr>
      </w:pPr>
      <w:r>
        <w:rPr>
          <w:rFonts w:ascii="Angsana New" w:hAnsi="Angsana New" w:cs="Angsana New"/>
          <w:sz w:val="32"/>
          <w:szCs w:val="32"/>
        </w:rPr>
        <w:t xml:space="preserve">Applying a </w:t>
      </w:r>
      <w:r>
        <w:rPr>
          <w:rFonts w:asciiTheme="majorBidi" w:eastAsia="Cordia New" w:hAnsiTheme="majorBidi" w:cstheme="majorBidi"/>
          <w:sz w:val="32"/>
          <w:szCs w:val="32"/>
          <w:lang w:eastAsia="zh-CN"/>
        </w:rPr>
        <w:t xml:space="preserve">sampling method to select </w:t>
      </w:r>
      <w:r>
        <w:rPr>
          <w:rFonts w:ascii="Angsana New" w:hAnsi="Angsana New" w:cs="Angsana New"/>
          <w:sz w:val="32"/>
          <w:szCs w:val="32"/>
        </w:rPr>
        <w:t xml:space="preserve">rental and service revenues </w:t>
      </w:r>
      <w:r>
        <w:rPr>
          <w:rFonts w:asciiTheme="majorBidi" w:hAnsiTheme="majorBidi" w:cstheme="majorBidi"/>
          <w:sz w:val="32"/>
          <w:szCs w:val="32"/>
          <w:lang w:eastAsia="zh-CN"/>
        </w:rPr>
        <w:t>transactions</w:t>
      </w:r>
      <w:r>
        <w:rPr>
          <w:rFonts w:asciiTheme="majorBidi" w:hAnsiTheme="majorBidi" w:cstheme="majorBidi"/>
          <w:sz w:val="32"/>
          <w:szCs w:val="32"/>
        </w:rPr>
        <w:t xml:space="preserve"> </w:t>
      </w:r>
      <w:r>
        <w:rPr>
          <w:rFonts w:ascii="Angsana New" w:hAnsi="Angsana New" w:cs="Angsana New"/>
          <w:sz w:val="32"/>
          <w:szCs w:val="32"/>
        </w:rPr>
        <w:t>incurred during the year</w:t>
      </w:r>
      <w:r>
        <w:rPr>
          <w:rFonts w:asciiTheme="majorBidi" w:hAnsiTheme="majorBidi" w:cstheme="majorBidi"/>
          <w:sz w:val="32"/>
          <w:szCs w:val="32"/>
        </w:rPr>
        <w:t xml:space="preserve"> to test against</w:t>
      </w:r>
      <w:r>
        <w:rPr>
          <w:rFonts w:asciiTheme="majorBidi" w:hAnsiTheme="majorBidi" w:cstheme="majorBidi"/>
          <w:sz w:val="32"/>
          <w:szCs w:val="32"/>
          <w:lang w:eastAsia="zh-CN"/>
        </w:rPr>
        <w:t xml:space="preserve"> </w:t>
      </w:r>
      <w:r>
        <w:rPr>
          <w:rFonts w:ascii="Angsana New" w:hAnsi="Angsana New" w:cs="Angsana New"/>
          <w:sz w:val="32"/>
          <w:szCs w:val="32"/>
        </w:rPr>
        <w:t xml:space="preserve">the supporting documents such as lease agreements, service agreements, invoices and evidence of receipts </w:t>
      </w:r>
      <w:r>
        <w:rPr>
          <w:rFonts w:asciiTheme="majorBidi" w:hAnsiTheme="majorBidi" w:cstheme="majorBidi"/>
          <w:sz w:val="32"/>
          <w:szCs w:val="32"/>
        </w:rPr>
        <w:t xml:space="preserve">to assess whether the revenue </w:t>
      </w:r>
      <w:r>
        <w:rPr>
          <w:rFonts w:asciiTheme="majorBidi" w:hAnsiTheme="majorBidi" w:cstheme="majorBidi"/>
          <w:sz w:val="32"/>
          <w:szCs w:val="32"/>
        </w:rPr>
        <w:lastRenderedPageBreak/>
        <w:t>recognition was consistent with the terms and conditions of the relevant agreements, and whether it was in compliance with the Company’s policy.</w:t>
      </w:r>
      <w:r w:rsidR="002E0181" w:rsidRPr="000E7386">
        <w:rPr>
          <w:rFonts w:ascii="Angsana New" w:hAnsi="Angsana New" w:cs="Angsana New"/>
          <w:sz w:val="32"/>
          <w:szCs w:val="32"/>
          <w:cs/>
        </w:rPr>
        <w:t xml:space="preserve"> </w:t>
      </w:r>
    </w:p>
    <w:p w14:paraId="08533A24" w14:textId="0F0D4D83" w:rsidR="002E0181" w:rsidRPr="000E7386" w:rsidRDefault="00DD29CF" w:rsidP="00072D76">
      <w:pPr>
        <w:pStyle w:val="Default"/>
        <w:numPr>
          <w:ilvl w:val="0"/>
          <w:numId w:val="7"/>
        </w:numPr>
        <w:ind w:left="1560" w:hanging="426"/>
        <w:jc w:val="thaiDistribute"/>
        <w:rPr>
          <w:rFonts w:ascii="Angsana New" w:hAnsi="Angsana New" w:cs="Angsana New"/>
          <w:sz w:val="32"/>
          <w:szCs w:val="32"/>
        </w:rPr>
      </w:pPr>
      <w:r>
        <w:rPr>
          <w:rFonts w:ascii="Angsana New" w:hAnsi="Angsana New" w:cs="Angsana New"/>
          <w:spacing w:val="-2"/>
          <w:sz w:val="32"/>
          <w:szCs w:val="32"/>
        </w:rPr>
        <w:t xml:space="preserve">Reconcile rental and service revenues calculated by using the rates and contract periods </w:t>
      </w:r>
      <w:r w:rsidRPr="00DD29CF">
        <w:rPr>
          <w:rFonts w:ascii="Angsana New" w:hAnsi="Angsana New" w:cs="Angsana New"/>
          <w:spacing w:val="-4"/>
          <w:sz w:val="32"/>
          <w:szCs w:val="32"/>
        </w:rPr>
        <w:t xml:space="preserve">stipulated in every lease </w:t>
      </w:r>
      <w:proofErr w:type="gramStart"/>
      <w:r w:rsidRPr="00DD29CF">
        <w:rPr>
          <w:rFonts w:ascii="Angsana New" w:hAnsi="Angsana New" w:cs="Angsana New"/>
          <w:spacing w:val="-4"/>
          <w:sz w:val="32"/>
          <w:szCs w:val="32"/>
        </w:rPr>
        <w:t>agreements</w:t>
      </w:r>
      <w:proofErr w:type="gramEnd"/>
      <w:r w:rsidRPr="00DD29CF">
        <w:rPr>
          <w:rFonts w:ascii="Angsana New" w:hAnsi="Angsana New" w:cs="Angsana New"/>
          <w:spacing w:val="-4"/>
          <w:sz w:val="32"/>
          <w:szCs w:val="32"/>
        </w:rPr>
        <w:t xml:space="preserve"> and service agreements with the recognized rental and</w:t>
      </w:r>
      <w:r>
        <w:rPr>
          <w:rFonts w:ascii="Angsana New" w:hAnsi="Angsana New" w:cs="Angsana New"/>
          <w:spacing w:val="-2"/>
          <w:sz w:val="32"/>
          <w:szCs w:val="32"/>
        </w:rPr>
        <w:t xml:space="preserve"> service revenues to check the accuracy and completeness of the revenue recognition.</w:t>
      </w:r>
    </w:p>
    <w:p w14:paraId="75D0DB14" w14:textId="26AB9CB7" w:rsidR="0063798F" w:rsidRPr="000E7386" w:rsidRDefault="00DD29CF" w:rsidP="00072D76">
      <w:pPr>
        <w:spacing w:before="0" w:after="0" w:line="240" w:lineRule="auto"/>
        <w:ind w:left="0" w:firstLine="720"/>
        <w:rPr>
          <w:rFonts w:ascii="Angsana New" w:eastAsia="Cordia New" w:hAnsi="Angsana New" w:cs="Angsana New"/>
          <w:sz w:val="32"/>
          <w:szCs w:val="32"/>
          <w:u w:val="single"/>
          <w:cs/>
          <w:lang w:eastAsia="zh-CN"/>
        </w:rPr>
      </w:pPr>
      <w:r w:rsidRPr="00DD29CF">
        <w:rPr>
          <w:rFonts w:ascii="Angsana New" w:eastAsia="Cordia New" w:hAnsi="Angsana New" w:cs="Angsana New"/>
          <w:sz w:val="32"/>
          <w:szCs w:val="32"/>
          <w:u w:val="single"/>
          <w:lang w:eastAsia="zh-CN"/>
        </w:rPr>
        <w:t xml:space="preserve">Revenue recognition </w:t>
      </w:r>
      <w:r w:rsidR="00A43350" w:rsidRPr="00A43350">
        <w:rPr>
          <w:rFonts w:ascii="Angsana New" w:eastAsia="Cordia New" w:hAnsi="Angsana New" w:cs="Angsana New"/>
          <w:sz w:val="32"/>
          <w:szCs w:val="32"/>
          <w:u w:val="single"/>
          <w:lang w:eastAsia="zh-CN"/>
        </w:rPr>
        <w:t>from construction contracts</w:t>
      </w:r>
    </w:p>
    <w:p w14:paraId="68717B5C" w14:textId="0F81D132" w:rsidR="0063798F" w:rsidRPr="000E7386" w:rsidRDefault="002F41CA" w:rsidP="00072D76">
      <w:pPr>
        <w:spacing w:before="0" w:after="0" w:line="240" w:lineRule="auto"/>
        <w:ind w:left="0" w:firstLine="720"/>
        <w:rPr>
          <w:rFonts w:ascii="Angsana New" w:hAnsi="Angsana New" w:cs="Angsana New"/>
          <w:spacing w:val="-4"/>
          <w:sz w:val="32"/>
          <w:szCs w:val="32"/>
          <w:cs/>
          <w:lang w:eastAsia="zh-CN"/>
        </w:rPr>
      </w:pPr>
      <w:r w:rsidRPr="00FD7B48">
        <w:rPr>
          <w:rFonts w:ascii="Angsana New" w:hAnsi="Angsana New" w:cs="Angsana New"/>
          <w:spacing w:val="-4"/>
          <w:sz w:val="32"/>
          <w:szCs w:val="32"/>
          <w:lang w:eastAsia="zh-CN"/>
        </w:rPr>
        <w:t xml:space="preserve">The Company </w:t>
      </w:r>
      <w:proofErr w:type="spellStart"/>
      <w:r w:rsidRPr="00FD7B48">
        <w:rPr>
          <w:rFonts w:ascii="Angsana New" w:hAnsi="Angsana New" w:cs="Angsana New"/>
          <w:spacing w:val="-4"/>
          <w:sz w:val="32"/>
          <w:szCs w:val="32"/>
          <w:lang w:eastAsia="zh-CN"/>
        </w:rPr>
        <w:t>recognised</w:t>
      </w:r>
      <w:proofErr w:type="spellEnd"/>
      <w:r w:rsidRPr="00FD7B48">
        <w:rPr>
          <w:rFonts w:ascii="Angsana New" w:hAnsi="Angsana New" w:cs="Angsana New"/>
          <w:spacing w:val="-4"/>
          <w:sz w:val="32"/>
          <w:szCs w:val="32"/>
          <w:lang w:eastAsia="zh-CN"/>
        </w:rPr>
        <w:t xml:space="preserve"> </w:t>
      </w:r>
      <w:r w:rsidR="00A43350" w:rsidRPr="00A43350">
        <w:rPr>
          <w:rFonts w:ascii="Angsana New" w:hAnsi="Angsana New" w:cs="Angsana New"/>
          <w:spacing w:val="-4"/>
          <w:sz w:val="32"/>
          <w:szCs w:val="32"/>
          <w:lang w:eastAsia="zh-CN"/>
        </w:rPr>
        <w:t>revenues from construction contracts</w:t>
      </w:r>
      <w:r w:rsidRPr="00FD7B48">
        <w:rPr>
          <w:rFonts w:ascii="Angsana New" w:hAnsi="Angsana New" w:cs="Angsana New"/>
          <w:spacing w:val="-4"/>
          <w:sz w:val="32"/>
          <w:szCs w:val="32"/>
          <w:lang w:eastAsia="zh-CN"/>
        </w:rPr>
        <w:t xml:space="preserve"> based on</w:t>
      </w:r>
      <w:r w:rsidR="00AB0545" w:rsidRPr="00AB0545">
        <w:t xml:space="preserve"> </w:t>
      </w:r>
      <w:r w:rsidR="00AB0545" w:rsidRPr="00AB0545">
        <w:rPr>
          <w:rFonts w:ascii="Angsana New" w:hAnsi="Angsana New" w:cs="Angsana New"/>
          <w:spacing w:val="-4"/>
          <w:sz w:val="32"/>
          <w:szCs w:val="32"/>
          <w:lang w:eastAsia="zh-CN"/>
        </w:rPr>
        <w:t>the stage of completion is measured using an output method</w:t>
      </w:r>
      <w:r w:rsidRPr="00FD7B48">
        <w:rPr>
          <w:rFonts w:ascii="Angsana New" w:hAnsi="Angsana New" w:cs="Angsana New"/>
          <w:spacing w:val="-4"/>
          <w:sz w:val="32"/>
          <w:szCs w:val="32"/>
          <w:lang w:eastAsia="zh-CN"/>
        </w:rPr>
        <w:t xml:space="preserve"> estimated by their engineers. The Company’s policies on revenue recognition from construction contracts </w:t>
      </w:r>
      <w:r w:rsidRPr="008356F8">
        <w:rPr>
          <w:rFonts w:ascii="Angsana New" w:hAnsi="Angsana New" w:cs="Angsana New"/>
          <w:spacing w:val="-4"/>
          <w:sz w:val="32"/>
          <w:szCs w:val="32"/>
          <w:lang w:eastAsia="zh-CN"/>
        </w:rPr>
        <w:t>is disclosed in note</w:t>
      </w:r>
      <w:r w:rsidRPr="008356F8">
        <w:rPr>
          <w:rFonts w:ascii="Angsana New" w:hAnsi="Angsana New" w:cs="Angsana New" w:hint="cs"/>
          <w:spacing w:val="-4"/>
          <w:sz w:val="32"/>
          <w:szCs w:val="32"/>
          <w:cs/>
          <w:lang w:eastAsia="zh-CN"/>
        </w:rPr>
        <w:t xml:space="preserve"> </w:t>
      </w:r>
      <w:r w:rsidRPr="008356F8">
        <w:rPr>
          <w:rFonts w:ascii="Angsana New" w:hAnsi="Angsana New" w:cs="Angsana New"/>
          <w:spacing w:val="-4"/>
          <w:sz w:val="32"/>
          <w:szCs w:val="32"/>
          <w:lang w:eastAsia="zh-CN"/>
        </w:rPr>
        <w:t>5.1</w:t>
      </w:r>
      <w:r w:rsidR="00685B7D">
        <w:rPr>
          <w:rFonts w:ascii="Angsana New" w:hAnsi="Angsana New" w:cs="Angsana New"/>
          <w:spacing w:val="-4"/>
          <w:sz w:val="32"/>
          <w:szCs w:val="32"/>
          <w:lang w:eastAsia="zh-CN"/>
        </w:rPr>
        <w:t>7</w:t>
      </w:r>
      <w:r w:rsidRPr="008356F8">
        <w:rPr>
          <w:rFonts w:ascii="Angsana New" w:hAnsi="Angsana New" w:cs="Angsana New"/>
          <w:spacing w:val="-4"/>
          <w:sz w:val="32"/>
          <w:szCs w:val="32"/>
          <w:lang w:eastAsia="zh-CN"/>
        </w:rPr>
        <w:t xml:space="preserve"> </w:t>
      </w:r>
      <w:r w:rsidRPr="00FD7B48">
        <w:rPr>
          <w:rFonts w:ascii="Angsana New" w:eastAsia="Cordia New" w:hAnsi="Angsana New" w:cs="Angsana New"/>
          <w:color w:val="000000"/>
          <w:sz w:val="32"/>
          <w:szCs w:val="32"/>
          <w:lang w:eastAsia="zh-CN"/>
        </w:rPr>
        <w:t>to the financial statements.</w:t>
      </w:r>
      <w:r>
        <w:rPr>
          <w:rFonts w:ascii="Angsana New" w:eastAsia="Cordia New" w:hAnsi="Angsana New" w:cs="Angsana New"/>
          <w:color w:val="000000"/>
          <w:sz w:val="32"/>
          <w:szCs w:val="32"/>
          <w:lang w:eastAsia="zh-CN"/>
        </w:rPr>
        <w:t xml:space="preserve"> Since</w:t>
      </w:r>
      <w:r w:rsidRPr="00FD7B48">
        <w:rPr>
          <w:rFonts w:ascii="Angsana New" w:eastAsia="Cordia New" w:hAnsi="Angsana New" w:cs="Angsana New"/>
          <w:color w:val="000000"/>
          <w:sz w:val="32"/>
          <w:szCs w:val="32"/>
          <w:lang w:eastAsia="zh-CN"/>
        </w:rPr>
        <w:t xml:space="preserve"> the process of measurement, determination of appropriate timing of recognition are areas requiring management to exercise significant judgment to assess the percentage of completion, I have identified recognition of </w:t>
      </w:r>
      <w:r w:rsidR="00A43350" w:rsidRPr="00A43350">
        <w:rPr>
          <w:rFonts w:ascii="Angsana New" w:eastAsia="Cordia New" w:hAnsi="Angsana New" w:cs="Angsana New"/>
          <w:color w:val="000000"/>
          <w:sz w:val="32"/>
          <w:szCs w:val="32"/>
          <w:lang w:eastAsia="zh-CN"/>
        </w:rPr>
        <w:t xml:space="preserve">revenues from construction contracts </w:t>
      </w:r>
      <w:r w:rsidRPr="00FD7B48">
        <w:rPr>
          <w:rFonts w:ascii="Angsana New" w:eastAsia="Cordia New" w:hAnsi="Angsana New" w:cs="Angsana New"/>
          <w:color w:val="000000"/>
          <w:sz w:val="32"/>
          <w:szCs w:val="32"/>
          <w:lang w:eastAsia="zh-CN"/>
        </w:rPr>
        <w:t>to be areas significantly impacting the financial statements as a key audit matter.</w:t>
      </w:r>
    </w:p>
    <w:p w14:paraId="6496643E" w14:textId="17DC80DA" w:rsidR="0063798F" w:rsidRPr="000E7386" w:rsidRDefault="002F41CA" w:rsidP="00072D76">
      <w:pPr>
        <w:spacing w:before="0" w:after="0" w:line="240" w:lineRule="auto"/>
        <w:ind w:left="0" w:firstLine="720"/>
        <w:rPr>
          <w:rFonts w:ascii="Angsana New" w:hAnsi="Angsana New" w:cs="Angsana New"/>
          <w:spacing w:val="-4"/>
          <w:sz w:val="32"/>
          <w:szCs w:val="32"/>
          <w:lang w:eastAsia="zh-CN"/>
        </w:rPr>
      </w:pPr>
      <w:proofErr w:type="gramStart"/>
      <w:r>
        <w:rPr>
          <w:rFonts w:ascii="Angsana New" w:eastAsia="Times New Roman" w:hAnsi="Angsana New" w:cs="Angsana New"/>
          <w:color w:val="000000"/>
          <w:sz w:val="32"/>
          <w:szCs w:val="32"/>
        </w:rPr>
        <w:t>I  have</w:t>
      </w:r>
      <w:proofErr w:type="gramEnd"/>
      <w:r>
        <w:rPr>
          <w:rFonts w:ascii="Angsana New" w:eastAsia="Times New Roman" w:hAnsi="Angsana New" w:cs="Angsana New"/>
          <w:color w:val="000000"/>
          <w:sz w:val="32"/>
          <w:szCs w:val="32"/>
        </w:rPr>
        <w:t xml:space="preserve"> examined recognition of </w:t>
      </w:r>
      <w:r w:rsidRPr="008356F8">
        <w:rPr>
          <w:rFonts w:ascii="Angsana New" w:eastAsia="Times New Roman" w:hAnsi="Angsana New" w:cs="Angsana New"/>
          <w:color w:val="000000"/>
          <w:sz w:val="32"/>
          <w:szCs w:val="32"/>
        </w:rPr>
        <w:t>contract revenues</w:t>
      </w:r>
      <w:r>
        <w:rPr>
          <w:rFonts w:ascii="Angsana New" w:eastAsia="Times New Roman" w:hAnsi="Angsana New" w:cs="Angsana New"/>
          <w:color w:val="000000"/>
          <w:sz w:val="32"/>
          <w:szCs w:val="32"/>
        </w:rPr>
        <w:t xml:space="preserve"> by:</w:t>
      </w:r>
    </w:p>
    <w:p w14:paraId="789086F8" w14:textId="4A62D218" w:rsidR="0063798F" w:rsidRPr="000E7386" w:rsidRDefault="002F41CA" w:rsidP="00072D76">
      <w:pPr>
        <w:numPr>
          <w:ilvl w:val="0"/>
          <w:numId w:val="9"/>
        </w:numPr>
        <w:spacing w:before="0" w:after="0" w:line="240" w:lineRule="auto"/>
        <w:ind w:left="1170" w:hanging="450"/>
        <w:rPr>
          <w:rFonts w:ascii="Angsana New" w:hAnsi="Angsana New" w:cs="Angsana New"/>
          <w:spacing w:val="-4"/>
          <w:sz w:val="32"/>
          <w:szCs w:val="32"/>
          <w:lang w:eastAsia="zh-CN"/>
        </w:rPr>
      </w:pPr>
      <w:r w:rsidRPr="008356F8">
        <w:rPr>
          <w:rFonts w:ascii="Angsana New" w:eastAsia="Times New Roman" w:hAnsi="Angsana New" w:cs="Angsana New" w:hint="cs"/>
          <w:sz w:val="32"/>
          <w:szCs w:val="32"/>
        </w:rPr>
        <w:t xml:space="preserve">Inquiring with the responsible </w:t>
      </w:r>
      <w:r w:rsidRPr="008356F8">
        <w:rPr>
          <w:rFonts w:ascii="Angsana New" w:eastAsia="Times New Roman" w:hAnsi="Angsana New" w:cs="Angsana New"/>
          <w:sz w:val="32"/>
          <w:szCs w:val="32"/>
        </w:rPr>
        <w:t xml:space="preserve">project </w:t>
      </w:r>
      <w:r w:rsidRPr="008356F8">
        <w:rPr>
          <w:rFonts w:ascii="Angsana New" w:eastAsia="Times New Roman" w:hAnsi="Angsana New" w:cs="Angsana New" w:hint="cs"/>
          <w:sz w:val="32"/>
          <w:szCs w:val="32"/>
        </w:rPr>
        <w:t>engineer</w:t>
      </w:r>
      <w:r w:rsidRPr="008356F8">
        <w:rPr>
          <w:rFonts w:ascii="Angsana New" w:eastAsia="Times New Roman" w:hAnsi="Angsana New" w:cs="Angsana New"/>
          <w:sz w:val="32"/>
          <w:szCs w:val="32"/>
        </w:rPr>
        <w:t>s</w:t>
      </w:r>
      <w:r w:rsidRPr="008356F8">
        <w:rPr>
          <w:rFonts w:ascii="Angsana New" w:eastAsia="Times New Roman" w:hAnsi="Angsana New" w:cs="Angsana New" w:hint="cs"/>
          <w:sz w:val="32"/>
          <w:szCs w:val="32"/>
        </w:rPr>
        <w:t xml:space="preserve"> and gaining an understanding of the process by which the </w:t>
      </w:r>
      <w:r>
        <w:rPr>
          <w:rFonts w:ascii="Angsana New" w:eastAsia="Times New Roman" w:hAnsi="Angsana New" w:cs="Angsana New"/>
          <w:sz w:val="32"/>
          <w:szCs w:val="32"/>
        </w:rPr>
        <w:t>Company</w:t>
      </w:r>
      <w:r w:rsidRPr="008356F8">
        <w:rPr>
          <w:rFonts w:ascii="Angsana New" w:eastAsia="Times New Roman" w:hAnsi="Angsana New" w:cs="Angsana New" w:hint="cs"/>
          <w:sz w:val="32"/>
          <w:szCs w:val="32"/>
        </w:rPr>
        <w:t xml:space="preserve"> estimates the percentage of completion</w:t>
      </w:r>
      <w:r w:rsidRPr="008356F8">
        <w:rPr>
          <w:rFonts w:ascii="Angsana New" w:eastAsia="Times New Roman" w:hAnsi="Angsana New" w:cs="Angsana New"/>
          <w:sz w:val="32"/>
          <w:szCs w:val="32"/>
        </w:rPr>
        <w:t xml:space="preserve"> of construction projects</w:t>
      </w:r>
      <w:r w:rsidRPr="008356F8">
        <w:rPr>
          <w:rFonts w:ascii="Angsana New" w:eastAsia="Times New Roman" w:hAnsi="Angsana New" w:cs="Angsana New" w:hint="cs"/>
          <w:sz w:val="32"/>
          <w:szCs w:val="32"/>
        </w:rPr>
        <w:t xml:space="preserve"> and to determine the reasonableness of such figures.</w:t>
      </w:r>
    </w:p>
    <w:p w14:paraId="5B96E03D" w14:textId="171C935D" w:rsidR="0063798F" w:rsidRPr="000E7386" w:rsidRDefault="002F41CA" w:rsidP="00072D76">
      <w:pPr>
        <w:numPr>
          <w:ilvl w:val="0"/>
          <w:numId w:val="9"/>
        </w:numPr>
        <w:spacing w:before="0" w:after="0" w:line="240" w:lineRule="auto"/>
        <w:ind w:left="1170" w:hanging="450"/>
        <w:rPr>
          <w:rFonts w:ascii="Angsana New" w:hAnsi="Angsana New" w:cs="Angsana New"/>
          <w:spacing w:val="-4"/>
          <w:sz w:val="32"/>
          <w:szCs w:val="32"/>
          <w:lang w:eastAsia="zh-CN"/>
        </w:rPr>
      </w:pPr>
      <w:r>
        <w:rPr>
          <w:rFonts w:ascii="Angsana New" w:eastAsia="Times New Roman" w:hAnsi="Angsana New" w:cs="Angsana New"/>
          <w:sz w:val="32"/>
          <w:szCs w:val="32"/>
        </w:rPr>
        <w:t>Assessing and t</w:t>
      </w:r>
      <w:r w:rsidRPr="008356F8">
        <w:rPr>
          <w:rFonts w:ascii="Angsana New" w:eastAsia="Times New Roman" w:hAnsi="Angsana New" w:cs="Angsana New"/>
          <w:sz w:val="32"/>
          <w:szCs w:val="32"/>
        </w:rPr>
        <w:t xml:space="preserve">esting the effectiveness of the internal controls related to purchases and hiring, and the recognition of construction </w:t>
      </w:r>
      <w:r>
        <w:rPr>
          <w:rFonts w:ascii="Angsana New" w:eastAsia="Times New Roman" w:hAnsi="Angsana New" w:cs="Angsana New"/>
          <w:sz w:val="32"/>
          <w:szCs w:val="32"/>
        </w:rPr>
        <w:t>costs</w:t>
      </w:r>
      <w:r w:rsidRPr="008356F8">
        <w:rPr>
          <w:rFonts w:ascii="Angsana New" w:eastAsia="Times New Roman" w:hAnsi="Angsana New" w:cs="Angsana New"/>
          <w:color w:val="000000"/>
          <w:sz w:val="32"/>
          <w:szCs w:val="32"/>
        </w:rPr>
        <w:t xml:space="preserve"> </w:t>
      </w:r>
      <w:r w:rsidRPr="008356F8">
        <w:rPr>
          <w:rFonts w:ascii="Angsana New" w:hAnsi="Angsana New" w:cs="Angsana New"/>
          <w:sz w:val="32"/>
          <w:szCs w:val="32"/>
        </w:rPr>
        <w:t>by making enquiry of responsible</w:t>
      </w:r>
      <w:r>
        <w:rPr>
          <w:rFonts w:ascii="Angsana New" w:hAnsi="Angsana New" w:cs="Angsana New"/>
          <w:sz w:val="32"/>
          <w:szCs w:val="32"/>
        </w:rPr>
        <w:t xml:space="preserve"> persons</w:t>
      </w:r>
      <w:r w:rsidRPr="008356F8">
        <w:rPr>
          <w:rFonts w:ascii="Angsana New" w:hAnsi="Angsana New" w:cs="Angsana New"/>
          <w:sz w:val="32"/>
          <w:szCs w:val="32"/>
        </w:rPr>
        <w:t>, gaining an understanding of the controls and selecting representative samples to test the operation of the designed controls</w:t>
      </w:r>
      <w:r w:rsidRPr="008356F8">
        <w:rPr>
          <w:rFonts w:ascii="Arial" w:hAnsi="Arial" w:cs="Arial"/>
          <w:szCs w:val="22"/>
        </w:rPr>
        <w:t>.</w:t>
      </w:r>
    </w:p>
    <w:p w14:paraId="46255FA6" w14:textId="1B075A30" w:rsidR="0063798F" w:rsidRPr="000E7386" w:rsidRDefault="002F41CA" w:rsidP="00072D76">
      <w:pPr>
        <w:numPr>
          <w:ilvl w:val="0"/>
          <w:numId w:val="9"/>
        </w:numPr>
        <w:spacing w:before="0" w:after="0" w:line="240" w:lineRule="auto"/>
        <w:ind w:left="1170" w:hanging="450"/>
        <w:rPr>
          <w:rFonts w:ascii="Angsana New" w:hAnsi="Angsana New" w:cs="Angsana New"/>
          <w:spacing w:val="-4"/>
          <w:sz w:val="32"/>
          <w:szCs w:val="32"/>
          <w:lang w:eastAsia="zh-CN"/>
        </w:rPr>
      </w:pPr>
      <w:r w:rsidRPr="008356F8">
        <w:rPr>
          <w:rFonts w:ascii="Angsana New" w:eastAsia="Times New Roman" w:hAnsi="Angsana New" w:cs="Angsana New"/>
          <w:sz w:val="32"/>
          <w:szCs w:val="32"/>
        </w:rPr>
        <w:t>On a sampling basis, examining actual costs from construction contracts against supporting</w:t>
      </w:r>
      <w:r w:rsidRPr="008356F8">
        <w:rPr>
          <w:rFonts w:ascii="Angsana New" w:hAnsi="Angsana New" w:cs="Angsana New"/>
          <w:sz w:val="32"/>
          <w:szCs w:val="32"/>
        </w:rPr>
        <w:t xml:space="preserve"> documents</w:t>
      </w:r>
      <w:r w:rsidRPr="008356F8">
        <w:rPr>
          <w:rFonts w:ascii="Angsana New" w:eastAsia="Times New Roman" w:hAnsi="Angsana New" w:cs="Angsana New"/>
          <w:sz w:val="32"/>
          <w:szCs w:val="32"/>
        </w:rPr>
        <w:t>.</w:t>
      </w:r>
    </w:p>
    <w:p w14:paraId="22D334D4" w14:textId="5B9257A9" w:rsidR="0063798F" w:rsidRPr="002F41CA" w:rsidRDefault="002F41CA" w:rsidP="002F41CA">
      <w:pPr>
        <w:numPr>
          <w:ilvl w:val="0"/>
          <w:numId w:val="9"/>
        </w:numPr>
        <w:spacing w:before="0" w:after="0" w:line="240" w:lineRule="auto"/>
        <w:ind w:left="1170" w:hanging="450"/>
        <w:rPr>
          <w:rFonts w:ascii="Angsana New" w:hAnsi="Angsana New" w:cs="Angsana New"/>
          <w:spacing w:val="-4"/>
          <w:sz w:val="32"/>
          <w:szCs w:val="32"/>
          <w:lang w:eastAsia="zh-CN"/>
        </w:rPr>
      </w:pPr>
      <w:r w:rsidRPr="008356F8">
        <w:rPr>
          <w:rFonts w:ascii="Angsana New" w:eastAsia="Times New Roman" w:hAnsi="Angsana New" w:cs="Angsana New"/>
          <w:sz w:val="32"/>
          <w:szCs w:val="32"/>
        </w:rPr>
        <w:t xml:space="preserve">Evaluating the knowledge and capability of engineers and </w:t>
      </w:r>
      <w:r w:rsidRPr="008356F8">
        <w:rPr>
          <w:rFonts w:ascii="Angsana New" w:eastAsia="Cordia New" w:hAnsi="Angsana New" w:cs="Angsana New"/>
          <w:spacing w:val="-4"/>
          <w:sz w:val="32"/>
          <w:szCs w:val="32"/>
        </w:rPr>
        <w:t>selected construction</w:t>
      </w:r>
      <w:r w:rsidRPr="008356F8">
        <w:rPr>
          <w:rFonts w:ascii="Angsana New" w:eastAsia="Cordia New" w:hAnsi="Angsana New" w:cs="Angsana New"/>
          <w:sz w:val="32"/>
          <w:szCs w:val="32"/>
        </w:rPr>
        <w:t xml:space="preserve"> contracts to review the assessment of the percentage of completion</w:t>
      </w:r>
      <w:r w:rsidRPr="008356F8">
        <w:rPr>
          <w:rFonts w:ascii="Angsana New" w:eastAsia="Times New Roman" w:hAnsi="Angsana New" w:cs="Angsana New"/>
          <w:sz w:val="32"/>
          <w:szCs w:val="32"/>
        </w:rPr>
        <w:t xml:space="preserve"> </w:t>
      </w:r>
      <w:r w:rsidRPr="008356F8">
        <w:rPr>
          <w:rFonts w:ascii="Angsana New" w:eastAsia="Cordia New" w:hAnsi="Angsana New" w:cs="Angsana New"/>
          <w:spacing w:val="-4"/>
          <w:sz w:val="32"/>
          <w:szCs w:val="32"/>
        </w:rPr>
        <w:t>and had site visit of the projects under construction together with project engineers.</w:t>
      </w:r>
    </w:p>
    <w:p w14:paraId="1B9E7479" w14:textId="383E3C34" w:rsidR="0063798F" w:rsidRPr="000E7386" w:rsidRDefault="002F41CA" w:rsidP="00072D76">
      <w:pPr>
        <w:numPr>
          <w:ilvl w:val="0"/>
          <w:numId w:val="9"/>
        </w:numPr>
        <w:spacing w:before="0" w:after="0" w:line="240" w:lineRule="auto"/>
        <w:ind w:left="1170" w:hanging="450"/>
        <w:rPr>
          <w:rFonts w:ascii="Angsana New" w:hAnsi="Angsana New" w:cs="Angsana New"/>
          <w:spacing w:val="-4"/>
          <w:sz w:val="32"/>
          <w:szCs w:val="32"/>
          <w:lang w:eastAsia="zh-CN"/>
        </w:rPr>
      </w:pPr>
      <w:r w:rsidRPr="008356F8">
        <w:rPr>
          <w:rFonts w:ascii="Angsana New" w:eastAsia="Times New Roman" w:hAnsi="Angsana New" w:cs="Angsana New"/>
          <w:sz w:val="32"/>
          <w:szCs w:val="32"/>
        </w:rPr>
        <w:t>Reviewing the budget cost</w:t>
      </w:r>
      <w:r>
        <w:rPr>
          <w:rFonts w:ascii="Angsana New" w:eastAsia="Times New Roman" w:hAnsi="Angsana New" w:cs="Angsana New"/>
          <w:sz w:val="32"/>
          <w:szCs w:val="32"/>
        </w:rPr>
        <w:t>s</w:t>
      </w:r>
      <w:r w:rsidRPr="008356F8">
        <w:rPr>
          <w:rFonts w:ascii="Angsana New" w:eastAsia="Times New Roman" w:hAnsi="Angsana New" w:cs="Angsana New"/>
          <w:sz w:val="32"/>
          <w:szCs w:val="32"/>
        </w:rPr>
        <w:t xml:space="preserve"> of construction projects, through consideration of the progress of construction and actual costs.</w:t>
      </w:r>
    </w:p>
    <w:p w14:paraId="28E6F610" w14:textId="04EDC6FD" w:rsidR="0063798F" w:rsidRPr="000E7386" w:rsidRDefault="002F41CA" w:rsidP="00072D76">
      <w:pPr>
        <w:numPr>
          <w:ilvl w:val="0"/>
          <w:numId w:val="9"/>
        </w:numPr>
        <w:spacing w:before="0" w:after="0" w:line="240" w:lineRule="auto"/>
        <w:ind w:left="1170" w:hanging="450"/>
        <w:rPr>
          <w:rFonts w:ascii="Angsana New" w:hAnsi="Angsana New" w:cs="Angsana New"/>
          <w:spacing w:val="-4"/>
          <w:sz w:val="32"/>
          <w:szCs w:val="32"/>
          <w:lang w:eastAsia="zh-CN"/>
        </w:rPr>
      </w:pPr>
      <w:r w:rsidRPr="008356F8">
        <w:rPr>
          <w:rFonts w:ascii="Angsana New" w:hAnsi="Angsana New" w:cs="Angsana New"/>
          <w:sz w:val="32"/>
          <w:szCs w:val="32"/>
        </w:rPr>
        <w:t>Compared the percentage of completion evaluated by the project engineers with cost-to- cost method and investigated the variance of these two methods</w:t>
      </w:r>
      <w:r w:rsidRPr="008356F8">
        <w:rPr>
          <w:rFonts w:ascii="Angsana New" w:eastAsia="Times New Roman" w:hAnsi="Angsana New" w:cs="Angsana New"/>
          <w:sz w:val="32"/>
          <w:szCs w:val="32"/>
        </w:rPr>
        <w:t>.</w:t>
      </w:r>
    </w:p>
    <w:p w14:paraId="3F7A8ED1" w14:textId="4DF0452E" w:rsidR="0063798F" w:rsidRPr="000E7386" w:rsidRDefault="002F41CA" w:rsidP="00072D76">
      <w:pPr>
        <w:numPr>
          <w:ilvl w:val="0"/>
          <w:numId w:val="9"/>
        </w:numPr>
        <w:spacing w:before="0" w:after="0" w:line="240" w:lineRule="auto"/>
        <w:ind w:left="1170" w:hanging="450"/>
        <w:rPr>
          <w:rFonts w:ascii="Angsana New" w:hAnsi="Angsana New" w:cs="Angsana New"/>
          <w:spacing w:val="-4"/>
          <w:sz w:val="32"/>
          <w:szCs w:val="32"/>
          <w:lang w:eastAsia="zh-CN"/>
        </w:rPr>
      </w:pPr>
      <w:r w:rsidRPr="008356F8">
        <w:rPr>
          <w:rFonts w:ascii="Angsana New" w:eastAsia="Times New Roman" w:hAnsi="Angsana New" w:cs="Angsana New"/>
          <w:sz w:val="32"/>
          <w:szCs w:val="32"/>
        </w:rPr>
        <w:t xml:space="preserve">Analysis of </w:t>
      </w:r>
      <w:r w:rsidRPr="008356F8">
        <w:rPr>
          <w:rFonts w:ascii="Angsana New" w:hAnsi="Angsana New" w:cs="Angsana New"/>
          <w:sz w:val="32"/>
          <w:szCs w:val="32"/>
        </w:rPr>
        <w:t>the gross profit margin to detect possible irregularities</w:t>
      </w:r>
      <w:r w:rsidRPr="008356F8">
        <w:rPr>
          <w:rFonts w:ascii="Angsana New" w:eastAsia="Times New Roman" w:hAnsi="Angsana New" w:cs="Angsana New"/>
          <w:sz w:val="32"/>
          <w:szCs w:val="32"/>
        </w:rPr>
        <w:t>.</w:t>
      </w:r>
    </w:p>
    <w:p w14:paraId="5BC5BAF2" w14:textId="77777777" w:rsidR="0063798F" w:rsidRPr="000E7386" w:rsidRDefault="0063798F" w:rsidP="00072D76">
      <w:pPr>
        <w:spacing w:before="0" w:after="200" w:line="276" w:lineRule="auto"/>
        <w:ind w:left="0" w:firstLine="0"/>
        <w:rPr>
          <w:rFonts w:ascii="Angsana New" w:eastAsiaTheme="minorHAnsi" w:hAnsi="Angsana New" w:cs="Angsana New"/>
          <w:sz w:val="32"/>
          <w:szCs w:val="32"/>
        </w:rPr>
      </w:pPr>
    </w:p>
    <w:p w14:paraId="4BA1B9A5" w14:textId="47D7C735" w:rsidR="0063798F" w:rsidRPr="000E7386" w:rsidRDefault="00AD2972" w:rsidP="000E7386">
      <w:pPr>
        <w:pStyle w:val="Default"/>
        <w:jc w:val="thaiDistribute"/>
        <w:rPr>
          <w:rFonts w:ascii="Angsana New" w:eastAsiaTheme="minorHAnsi" w:hAnsi="Angsana New" w:cs="Angsana New"/>
          <w:b/>
          <w:bCs/>
          <w:sz w:val="32"/>
          <w:szCs w:val="32"/>
          <w:cs/>
        </w:rPr>
      </w:pPr>
      <w:r w:rsidRPr="00AD2972">
        <w:rPr>
          <w:rFonts w:ascii="Angsana New" w:eastAsiaTheme="minorHAnsi" w:hAnsi="Angsana New" w:cs="Angsana New"/>
          <w:b/>
          <w:bCs/>
          <w:sz w:val="32"/>
          <w:szCs w:val="32"/>
        </w:rPr>
        <w:lastRenderedPageBreak/>
        <w:t>Other Matters</w:t>
      </w:r>
    </w:p>
    <w:p w14:paraId="4A98CCD1" w14:textId="5384230A" w:rsidR="0063798F" w:rsidRPr="000E7386" w:rsidRDefault="00683964" w:rsidP="00DB77DB">
      <w:pPr>
        <w:pStyle w:val="Default"/>
        <w:ind w:firstLine="1134"/>
        <w:jc w:val="thaiDistribute"/>
        <w:rPr>
          <w:rFonts w:ascii="Angsana New" w:hAnsi="Angsana New" w:cs="Angsana New"/>
          <w:sz w:val="32"/>
          <w:szCs w:val="32"/>
        </w:rPr>
      </w:pPr>
      <w:r w:rsidRPr="00763AEF">
        <w:rPr>
          <w:rFonts w:ascii="Angsana New" w:hAnsi="Angsana New" w:cs="Angsana New"/>
          <w:spacing w:val="-4"/>
          <w:sz w:val="32"/>
          <w:szCs w:val="32"/>
        </w:rPr>
        <w:t xml:space="preserve">The consolidated and separate statements of financial position of WYNCOAST INDUSTRIAL PARK PUBLIC COMPANY LIMITED and its subsidiaries and the separate WYNCOAST INDUSTRIAL </w:t>
      </w:r>
      <w:r w:rsidRPr="00763AEF">
        <w:rPr>
          <w:rFonts w:ascii="Angsana New" w:hAnsi="Angsana New" w:cs="Angsana New"/>
          <w:spacing w:val="4"/>
          <w:sz w:val="32"/>
          <w:szCs w:val="32"/>
        </w:rPr>
        <w:t xml:space="preserve">PARK PUBLIC COMPANY LIMITED as </w:t>
      </w:r>
      <w:r w:rsidRPr="003B4FAB">
        <w:rPr>
          <w:rFonts w:ascii="Angsana New" w:hAnsi="Angsana New" w:cs="Angsana New"/>
          <w:spacing w:val="2"/>
          <w:sz w:val="32"/>
          <w:szCs w:val="32"/>
        </w:rPr>
        <w:t xml:space="preserve">at </w:t>
      </w:r>
      <w:r w:rsidRPr="003B4FAB">
        <w:rPr>
          <w:rFonts w:ascii="Angsana New" w:hAnsi="Angsana New" w:cs="Angsana New"/>
          <w:spacing w:val="2"/>
          <w:sz w:val="32"/>
          <w:szCs w:val="32"/>
          <w:cs/>
        </w:rPr>
        <w:t>3</w:t>
      </w:r>
      <w:r w:rsidRPr="003B4FAB">
        <w:rPr>
          <w:rFonts w:ascii="Angsana New" w:hAnsi="Angsana New" w:cs="Angsana New"/>
          <w:spacing w:val="2"/>
          <w:sz w:val="32"/>
          <w:szCs w:val="32"/>
        </w:rPr>
        <w:t xml:space="preserve">1 December </w:t>
      </w:r>
      <w:r w:rsidRPr="003B4FAB">
        <w:rPr>
          <w:rFonts w:ascii="Angsana New" w:hAnsi="Angsana New" w:cs="Angsana New"/>
          <w:spacing w:val="2"/>
          <w:sz w:val="32"/>
          <w:szCs w:val="32"/>
          <w:cs/>
        </w:rPr>
        <w:t>2022</w:t>
      </w:r>
      <w:r w:rsidRPr="003B4FAB">
        <w:rPr>
          <w:rFonts w:ascii="Angsana New" w:hAnsi="Angsana New" w:cs="Angsana New"/>
          <w:spacing w:val="2"/>
          <w:sz w:val="32"/>
          <w:szCs w:val="32"/>
        </w:rPr>
        <w:t>,</w:t>
      </w:r>
      <w:r w:rsidRPr="00763AEF">
        <w:rPr>
          <w:rFonts w:ascii="Angsana New" w:hAnsi="Angsana New" w:cs="Angsana New"/>
          <w:spacing w:val="4"/>
          <w:sz w:val="32"/>
          <w:szCs w:val="32"/>
        </w:rPr>
        <w:t xml:space="preserve"> as presented herein for comparative</w:t>
      </w:r>
      <w:r w:rsidRPr="00763AEF">
        <w:rPr>
          <w:rFonts w:ascii="Angsana New" w:hAnsi="Angsana New" w:cs="Angsana New"/>
          <w:spacing w:val="-4"/>
          <w:sz w:val="32"/>
          <w:szCs w:val="32"/>
        </w:rPr>
        <w:t xml:space="preserve"> purposes, was audited by another auditor in the same firm as me who expressed an unqualified opinion and there are emphasis of matter on, the Company constitutes registered capital reduction in the year </w:t>
      </w:r>
      <w:r w:rsidRPr="00763AEF">
        <w:rPr>
          <w:rFonts w:ascii="Angsana New" w:hAnsi="Angsana New" w:cs="Angsana New"/>
          <w:spacing w:val="-4"/>
          <w:sz w:val="32"/>
          <w:szCs w:val="32"/>
          <w:cs/>
        </w:rPr>
        <w:t>2005</w:t>
      </w:r>
      <w:r w:rsidRPr="00763AEF">
        <w:rPr>
          <w:rFonts w:ascii="Angsana New" w:hAnsi="Angsana New" w:cs="Angsana New"/>
          <w:spacing w:val="-4"/>
          <w:sz w:val="32"/>
          <w:szCs w:val="32"/>
        </w:rPr>
        <w:t xml:space="preserve">, there is fully taking the result of capital reduction to compensate accumulated loss before taking to compensate the share discount on ordinary shares, as present in the report dated </w:t>
      </w:r>
      <w:r w:rsidRPr="00763AEF">
        <w:rPr>
          <w:rFonts w:ascii="Angsana New" w:hAnsi="Angsana New" w:cs="Angsana New"/>
          <w:spacing w:val="-4"/>
          <w:sz w:val="32"/>
          <w:szCs w:val="32"/>
          <w:cs/>
        </w:rPr>
        <w:t xml:space="preserve">28 </w:t>
      </w:r>
      <w:r w:rsidRPr="00763AEF">
        <w:rPr>
          <w:rFonts w:ascii="Angsana New" w:hAnsi="Angsana New" w:cs="Angsana New"/>
          <w:spacing w:val="-4"/>
          <w:sz w:val="32"/>
          <w:szCs w:val="32"/>
        </w:rPr>
        <w:t xml:space="preserve">February </w:t>
      </w:r>
      <w:r w:rsidRPr="00763AEF">
        <w:rPr>
          <w:rFonts w:ascii="Angsana New" w:hAnsi="Angsana New" w:cs="Angsana New"/>
          <w:spacing w:val="-4"/>
          <w:sz w:val="32"/>
          <w:szCs w:val="32"/>
          <w:cs/>
        </w:rPr>
        <w:t>2023</w:t>
      </w:r>
      <w:r>
        <w:rPr>
          <w:rFonts w:ascii="Angsana New" w:hAnsi="Angsana New" w:cs="Angsana New" w:hint="cs"/>
          <w:spacing w:val="-4"/>
          <w:sz w:val="32"/>
          <w:szCs w:val="32"/>
          <w:cs/>
        </w:rPr>
        <w:t>.</w:t>
      </w:r>
    </w:p>
    <w:p w14:paraId="52E73BEA" w14:textId="77777777" w:rsidR="009812E7" w:rsidRPr="000E7386" w:rsidRDefault="009812E7" w:rsidP="00072D76">
      <w:pPr>
        <w:spacing w:before="0" w:after="0" w:line="240" w:lineRule="auto"/>
        <w:ind w:left="0" w:right="56" w:firstLine="0"/>
        <w:rPr>
          <w:rFonts w:ascii="Angsana New" w:eastAsia="Times New Roman" w:hAnsi="Angsana New" w:cs="Angsana New"/>
          <w:sz w:val="20"/>
          <w:szCs w:val="20"/>
          <w:cs/>
        </w:rPr>
      </w:pPr>
    </w:p>
    <w:p w14:paraId="6B1390C4" w14:textId="1EDE4001" w:rsidR="00A0055F" w:rsidRPr="000E7386" w:rsidRDefault="00AD2972" w:rsidP="00072D76">
      <w:pPr>
        <w:pStyle w:val="Default"/>
        <w:jc w:val="thaiDistribute"/>
        <w:rPr>
          <w:rFonts w:ascii="Angsana New" w:eastAsia="Cordia New" w:hAnsi="Angsana New" w:cs="Angsana New"/>
          <w:b/>
          <w:bCs/>
          <w:sz w:val="32"/>
          <w:szCs w:val="32"/>
          <w:lang w:eastAsia="zh-CN"/>
        </w:rPr>
      </w:pPr>
      <w:r w:rsidRPr="00AD2972">
        <w:rPr>
          <w:rFonts w:ascii="Angsana New" w:hAnsi="Angsana New" w:cs="Angsana New"/>
          <w:b/>
          <w:bCs/>
          <w:sz w:val="32"/>
          <w:szCs w:val="32"/>
        </w:rPr>
        <w:t>Other Information</w:t>
      </w:r>
    </w:p>
    <w:p w14:paraId="68A59939" w14:textId="587D67D7" w:rsidR="001937CE" w:rsidRPr="000E7386" w:rsidRDefault="00AD2972" w:rsidP="00072D76">
      <w:pPr>
        <w:pStyle w:val="Default"/>
        <w:ind w:firstLine="1134"/>
        <w:jc w:val="thaiDistribute"/>
        <w:rPr>
          <w:rFonts w:ascii="Angsana New" w:eastAsia="Cordia New" w:hAnsi="Angsana New" w:cs="Angsana New"/>
          <w:sz w:val="32"/>
          <w:szCs w:val="32"/>
          <w:lang w:eastAsia="zh-CN"/>
        </w:rPr>
      </w:pPr>
      <w:r w:rsidRPr="008E0B5E">
        <w:rPr>
          <w:rFonts w:ascii="Angsana New" w:eastAsia="Cordia New" w:hAnsi="Angsana New" w:cs="Angsana New"/>
          <w:spacing w:val="-2"/>
          <w:sz w:val="32"/>
          <w:szCs w:val="32"/>
          <w:lang w:eastAsia="zh-CN"/>
        </w:rPr>
        <w:t>Management is responsible for the other information. The other information comprises the information included in the annual report, but does not include the consolidated and separate financial statements and my auditor’s report thereon. The an</w:t>
      </w:r>
      <w:r>
        <w:rPr>
          <w:rFonts w:ascii="Angsana New" w:eastAsia="Cordia New" w:hAnsi="Angsana New" w:cs="Angsana New"/>
          <w:spacing w:val="-2"/>
          <w:sz w:val="32"/>
          <w:szCs w:val="32"/>
          <w:lang w:eastAsia="zh-CN"/>
        </w:rPr>
        <w:t>n</w:t>
      </w:r>
      <w:r w:rsidRPr="008E0B5E">
        <w:rPr>
          <w:rFonts w:ascii="Angsana New" w:eastAsia="Cordia New" w:hAnsi="Angsana New" w:cs="Angsana New"/>
          <w:spacing w:val="-2"/>
          <w:sz w:val="32"/>
          <w:szCs w:val="32"/>
          <w:lang w:eastAsia="zh-CN"/>
        </w:rPr>
        <w:t>ual report of the Group is expected to be made available to me after the date of this auditor’s report.</w:t>
      </w:r>
    </w:p>
    <w:p w14:paraId="33F420CF" w14:textId="3FAFD69B" w:rsidR="001937CE" w:rsidRPr="000E7386" w:rsidRDefault="00AD2972" w:rsidP="00072D76">
      <w:pPr>
        <w:pStyle w:val="Default"/>
        <w:ind w:firstLine="1134"/>
        <w:jc w:val="thaiDistribute"/>
        <w:rPr>
          <w:rFonts w:ascii="Angsana New" w:eastAsia="Cordia New" w:hAnsi="Angsana New" w:cs="Angsana New"/>
          <w:sz w:val="32"/>
          <w:szCs w:val="32"/>
          <w:lang w:eastAsia="zh-CN"/>
        </w:rPr>
      </w:pPr>
      <w:r w:rsidRPr="008E0B5E">
        <w:rPr>
          <w:rFonts w:ascii="Angsana New" w:eastAsia="Cordia New" w:hAnsi="Angsana New" w:cs="Angsana New"/>
          <w:spacing w:val="-2"/>
          <w:sz w:val="32"/>
          <w:szCs w:val="32"/>
          <w:lang w:eastAsia="zh-CN"/>
        </w:rPr>
        <w:t>My opinion on the consolidated and separate financial statements does not cover the other information and I do not express any form of assurance conclusion thereon.</w:t>
      </w:r>
    </w:p>
    <w:p w14:paraId="379B7DC4" w14:textId="1F02CB88" w:rsidR="001937CE" w:rsidRPr="000E7386" w:rsidRDefault="00AD2972" w:rsidP="00072D76">
      <w:pPr>
        <w:pStyle w:val="Default"/>
        <w:ind w:firstLine="1134"/>
        <w:jc w:val="thaiDistribute"/>
        <w:rPr>
          <w:rFonts w:ascii="Angsana New" w:eastAsia="Cordia New" w:hAnsi="Angsana New" w:cs="Angsana New"/>
          <w:sz w:val="32"/>
          <w:szCs w:val="32"/>
          <w:lang w:eastAsia="zh-CN"/>
        </w:rPr>
      </w:pPr>
      <w:r w:rsidRPr="008E0B5E">
        <w:rPr>
          <w:rFonts w:ascii="Angsana New" w:eastAsia="Cordia New" w:hAnsi="Angsana New" w:cs="Angsana New"/>
          <w:sz w:val="32"/>
          <w:szCs w:val="32"/>
          <w:lang w:eastAsia="zh-CN"/>
        </w:rPr>
        <w:t>In connection with my audit of the consolidated and separate financial statements, my responsibility is to read the other information and, in doing so, consider whether the other information is materially inconsistent with the consolidated and separate financial statements or my knowledge obtained in the audit or otherwise appears to be materially misstated.</w:t>
      </w:r>
    </w:p>
    <w:p w14:paraId="63349680" w14:textId="08EC0628" w:rsidR="00A0055F" w:rsidRPr="000E7386" w:rsidRDefault="00AD2972" w:rsidP="00072D76">
      <w:pPr>
        <w:pStyle w:val="Default"/>
        <w:ind w:firstLine="1134"/>
        <w:jc w:val="thaiDistribute"/>
        <w:rPr>
          <w:rFonts w:ascii="Angsana New" w:eastAsia="Cordia New" w:hAnsi="Angsana New" w:cs="Angsana New"/>
          <w:sz w:val="32"/>
          <w:szCs w:val="32"/>
          <w:lang w:eastAsia="zh-CN"/>
        </w:rPr>
      </w:pPr>
      <w:r w:rsidRPr="008E0B5E">
        <w:rPr>
          <w:rFonts w:ascii="Angsana New" w:eastAsia="Cordia New" w:hAnsi="Angsana New" w:cs="Angsana New"/>
          <w:spacing w:val="-2"/>
          <w:sz w:val="32"/>
          <w:szCs w:val="32"/>
          <w:lang w:eastAsia="zh-CN"/>
        </w:rPr>
        <w:t>When I read the annual report, if I conclude that there is a material misstatement therein,</w:t>
      </w:r>
      <w:r w:rsidRPr="008E0B5E">
        <w:rPr>
          <w:rFonts w:ascii="Angsana New" w:eastAsia="Cordia New" w:hAnsi="Angsana New" w:cs="Angsana New" w:hint="cs"/>
          <w:spacing w:val="-2"/>
          <w:sz w:val="32"/>
          <w:szCs w:val="32"/>
          <w:cs/>
          <w:lang w:eastAsia="zh-CN"/>
        </w:rPr>
        <w:t xml:space="preserve"> </w:t>
      </w:r>
      <w:r w:rsidRPr="008E0B5E">
        <w:rPr>
          <w:rFonts w:ascii="Angsana New" w:eastAsia="Cordia New" w:hAnsi="Angsana New" w:cs="Angsana New"/>
          <w:spacing w:val="-2"/>
          <w:sz w:val="32"/>
          <w:szCs w:val="32"/>
          <w:lang w:eastAsia="zh-CN"/>
        </w:rPr>
        <w:t>I am required to communicate the matter to those charged with governance for correction of the misstatement.</w:t>
      </w:r>
    </w:p>
    <w:p w14:paraId="68B9F6FD" w14:textId="77777777" w:rsidR="005D1592" w:rsidRPr="000E7386" w:rsidRDefault="005D1592" w:rsidP="00072D76">
      <w:pPr>
        <w:pStyle w:val="Default"/>
        <w:ind w:firstLine="1134"/>
        <w:jc w:val="thaiDistribute"/>
        <w:rPr>
          <w:rFonts w:ascii="Angsana New" w:eastAsia="Cordia New" w:hAnsi="Angsana New" w:cs="Angsana New"/>
          <w:sz w:val="32"/>
          <w:szCs w:val="32"/>
          <w:lang w:eastAsia="zh-CN"/>
        </w:rPr>
      </w:pPr>
    </w:p>
    <w:p w14:paraId="1DA057BA" w14:textId="41189DB0" w:rsidR="00A0055F" w:rsidRPr="000E7386" w:rsidRDefault="00AD2972" w:rsidP="00072D76">
      <w:pPr>
        <w:pStyle w:val="Default"/>
        <w:jc w:val="thaiDistribute"/>
        <w:rPr>
          <w:rFonts w:ascii="Angsana New" w:eastAsia="Cordia New" w:hAnsi="Angsana New" w:cs="Angsana New"/>
          <w:b/>
          <w:bCs/>
          <w:sz w:val="32"/>
          <w:szCs w:val="32"/>
          <w:lang w:eastAsia="zh-CN"/>
        </w:rPr>
      </w:pPr>
      <w:r w:rsidRPr="006122E7">
        <w:rPr>
          <w:rFonts w:ascii="Angsana New" w:eastAsia="Cordia New" w:hAnsi="Angsana New" w:cs="Angsana New"/>
          <w:b/>
          <w:bCs/>
          <w:sz w:val="32"/>
          <w:szCs w:val="32"/>
          <w:lang w:eastAsia="zh-CN"/>
        </w:rPr>
        <w:t>Responsibilities of Management and Those Charged with Governance for the Consolidated and Separate Financial Statements</w:t>
      </w:r>
    </w:p>
    <w:p w14:paraId="2B5237A3" w14:textId="64FB0BAA" w:rsidR="001937CE" w:rsidRPr="000E7386" w:rsidRDefault="00AD2972" w:rsidP="00072D76">
      <w:pPr>
        <w:pStyle w:val="Default"/>
        <w:ind w:firstLine="1134"/>
        <w:jc w:val="thaiDistribute"/>
        <w:rPr>
          <w:rFonts w:ascii="Angsana New" w:eastAsia="Cordia New" w:hAnsi="Angsana New" w:cs="Angsana New"/>
          <w:sz w:val="32"/>
          <w:szCs w:val="32"/>
          <w:lang w:val="x-none" w:eastAsia="zh-CN"/>
        </w:rPr>
      </w:pPr>
      <w:r w:rsidRPr="006122E7">
        <w:rPr>
          <w:rFonts w:ascii="Angsana New" w:eastAsia="Cordia New" w:hAnsi="Angsana New" w:cs="Angsana New"/>
          <w:sz w:val="32"/>
          <w:szCs w:val="32"/>
          <w:lang w:val="x-none" w:eastAsia="zh-CN"/>
        </w:rPr>
        <w:t xml:space="preserve">Management is responsible for the preparation and fair presentation of the consolidated and separate financial statements in accordance with </w:t>
      </w:r>
      <w:r w:rsidRPr="006122E7">
        <w:rPr>
          <w:rFonts w:ascii="Angsana New" w:eastAsia="Cordia New" w:hAnsi="Angsana New" w:cs="Angsana New"/>
          <w:sz w:val="32"/>
          <w:szCs w:val="32"/>
          <w:lang w:eastAsia="zh-CN"/>
        </w:rPr>
        <w:t>Thai Financial Reporting Standards</w:t>
      </w:r>
      <w:r w:rsidRPr="006122E7">
        <w:rPr>
          <w:rFonts w:ascii="Angsana New" w:eastAsia="Cordia New" w:hAnsi="Angsana New" w:cs="Angsana New"/>
          <w:sz w:val="32"/>
          <w:szCs w:val="32"/>
          <w:lang w:val="x-none" w:eastAsia="zh-CN"/>
        </w:rPr>
        <w:t>, and for such internal control as management determines is necessary to enable the preparation of the consolidated and separate financial statements that are free from material misstatement, whether due to fraud or error.</w:t>
      </w:r>
    </w:p>
    <w:p w14:paraId="0C2D437B" w14:textId="43148147" w:rsidR="001937CE" w:rsidRPr="000E7386" w:rsidRDefault="00DA5245" w:rsidP="00072D76">
      <w:pPr>
        <w:pStyle w:val="Default"/>
        <w:ind w:firstLine="1134"/>
        <w:jc w:val="thaiDistribute"/>
        <w:rPr>
          <w:rFonts w:ascii="Angsana New" w:eastAsia="Cordia New" w:hAnsi="Angsana New" w:cs="Angsana New"/>
          <w:sz w:val="32"/>
          <w:szCs w:val="32"/>
          <w:lang w:val="x-none" w:eastAsia="zh-CN"/>
        </w:rPr>
      </w:pPr>
      <w:r w:rsidRPr="006122E7">
        <w:rPr>
          <w:rFonts w:ascii="Angsana New" w:eastAsia="Cordia New" w:hAnsi="Angsana New" w:cs="Angsana New"/>
          <w:sz w:val="32"/>
          <w:szCs w:val="32"/>
          <w:lang w:val="x-none" w:eastAsia="zh-CN"/>
        </w:rPr>
        <w:t>In preparing the consolidated and separate financial statements, management is responsible for assessing the Group</w:t>
      </w:r>
      <w:r w:rsidRPr="006122E7">
        <w:rPr>
          <w:rFonts w:ascii="Angsana New" w:eastAsia="Cordia New" w:hAnsi="Angsana New" w:cs="Angsana New"/>
          <w:sz w:val="32"/>
          <w:szCs w:val="32"/>
          <w:lang w:eastAsia="zh-CN"/>
        </w:rPr>
        <w:t>’s</w:t>
      </w:r>
      <w:r w:rsidRPr="006122E7">
        <w:rPr>
          <w:rFonts w:ascii="Angsana New" w:eastAsia="Cordia New" w:hAnsi="Angsana New" w:cs="Angsana New"/>
          <w:sz w:val="32"/>
          <w:szCs w:val="32"/>
          <w:lang w:val="x-none" w:eastAsia="zh-CN"/>
        </w:rPr>
        <w:t xml:space="preserve"> and the Company</w:t>
      </w:r>
      <w:r w:rsidRPr="006122E7">
        <w:rPr>
          <w:rFonts w:ascii="Angsana New" w:eastAsia="Cordia New" w:hAnsi="Angsana New" w:cs="Angsana New"/>
          <w:sz w:val="32"/>
          <w:szCs w:val="32"/>
          <w:lang w:eastAsia="zh-CN"/>
        </w:rPr>
        <w:t>’s</w:t>
      </w:r>
      <w:r w:rsidRPr="006122E7">
        <w:rPr>
          <w:rFonts w:ascii="Angsana New" w:eastAsia="Cordia New" w:hAnsi="Angsana New" w:cs="Angsana New"/>
          <w:sz w:val="32"/>
          <w:szCs w:val="32"/>
          <w:lang w:val="x-none" w:eastAsia="zh-CN"/>
        </w:rPr>
        <w:t xml:space="preserve"> ability to continue as a going concern, disclosing, as applicable, matter relating to going concern and using the going concern basis of accounting unless </w:t>
      </w:r>
      <w:r w:rsidRPr="006122E7">
        <w:rPr>
          <w:rFonts w:ascii="Angsana New" w:eastAsia="Cordia New" w:hAnsi="Angsana New" w:cs="Angsana New"/>
          <w:sz w:val="32"/>
          <w:szCs w:val="32"/>
          <w:lang w:val="x-none" w:eastAsia="zh-CN"/>
        </w:rPr>
        <w:lastRenderedPageBreak/>
        <w:t>management either intends to liquidate the Group and the Company or to cease operations, or has no realistic alternative but to do so.</w:t>
      </w:r>
    </w:p>
    <w:p w14:paraId="3F82824D" w14:textId="39FF983D" w:rsidR="00A0055F" w:rsidRPr="000E7386" w:rsidRDefault="00DA5245" w:rsidP="00072D76">
      <w:pPr>
        <w:pStyle w:val="Default"/>
        <w:ind w:firstLine="1134"/>
        <w:jc w:val="thaiDistribute"/>
        <w:rPr>
          <w:rFonts w:ascii="Angsana New" w:eastAsia="Cordia New" w:hAnsi="Angsana New" w:cs="Angsana New"/>
          <w:sz w:val="32"/>
          <w:szCs w:val="32"/>
          <w:lang w:eastAsia="zh-CN"/>
        </w:rPr>
      </w:pPr>
      <w:r w:rsidRPr="006122E7">
        <w:rPr>
          <w:rFonts w:ascii="Angsana New" w:eastAsia="Cordia New" w:hAnsi="Angsana New" w:cs="Angsana New"/>
          <w:sz w:val="32"/>
          <w:szCs w:val="32"/>
          <w:lang w:eastAsia="zh-CN"/>
        </w:rPr>
        <w:t>Those charged with governance are responsible for overseeing the Group’s and the Company’s financial reporting process.</w:t>
      </w:r>
    </w:p>
    <w:p w14:paraId="0CCD9BCB" w14:textId="77777777" w:rsidR="00D858A9" w:rsidRPr="000E7386" w:rsidRDefault="00D858A9" w:rsidP="00072D76">
      <w:pPr>
        <w:pStyle w:val="Default"/>
        <w:jc w:val="thaiDistribute"/>
        <w:rPr>
          <w:rFonts w:ascii="Angsana New" w:eastAsia="Cordia New" w:hAnsi="Angsana New" w:cs="Angsana New"/>
          <w:b/>
          <w:bCs/>
          <w:sz w:val="20"/>
          <w:szCs w:val="20"/>
          <w:lang w:eastAsia="zh-CN"/>
        </w:rPr>
      </w:pPr>
    </w:p>
    <w:p w14:paraId="46DE69BA" w14:textId="642CA7C0" w:rsidR="00A0055F" w:rsidRPr="000E7386" w:rsidRDefault="00DA5245" w:rsidP="00072D76">
      <w:pPr>
        <w:pStyle w:val="Default"/>
        <w:jc w:val="thaiDistribute"/>
        <w:rPr>
          <w:rFonts w:ascii="Angsana New" w:eastAsia="Cordia New" w:hAnsi="Angsana New" w:cs="Angsana New"/>
          <w:b/>
          <w:bCs/>
          <w:sz w:val="32"/>
          <w:szCs w:val="32"/>
          <w:lang w:eastAsia="zh-CN"/>
        </w:rPr>
      </w:pPr>
      <w:r w:rsidRPr="00A15629">
        <w:rPr>
          <w:rFonts w:ascii="Angsana New" w:eastAsia="Cordia New" w:hAnsi="Angsana New" w:cs="Angsana New"/>
          <w:b/>
          <w:bCs/>
          <w:sz w:val="32"/>
          <w:szCs w:val="32"/>
          <w:lang w:eastAsia="zh-CN"/>
        </w:rPr>
        <w:t>Auditor’s Responsibilities for the Audit of the Consolidated and Separate Financial Statements</w:t>
      </w:r>
    </w:p>
    <w:p w14:paraId="5D8ADA23" w14:textId="7ACF8B0B" w:rsidR="00A0055F" w:rsidRPr="00DA5245" w:rsidRDefault="00DA5245" w:rsidP="00072D76">
      <w:pPr>
        <w:pStyle w:val="Default"/>
        <w:ind w:firstLine="1134"/>
        <w:jc w:val="thaiDistribute"/>
        <w:rPr>
          <w:rFonts w:ascii="Angsana New" w:hAnsi="Angsana New" w:cs="Angsana New"/>
          <w:spacing w:val="-2"/>
          <w:sz w:val="32"/>
          <w:szCs w:val="32"/>
        </w:rPr>
      </w:pPr>
      <w:r w:rsidRPr="00DA5245">
        <w:rPr>
          <w:rFonts w:ascii="Angsana New" w:hAnsi="Angsana New" w:cs="Angsana New"/>
          <w:spacing w:val="-2"/>
          <w:sz w:val="32"/>
          <w:szCs w:val="32"/>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w:t>
      </w:r>
      <w:r>
        <w:rPr>
          <w:rFonts w:ascii="Angsana New" w:hAnsi="Angsana New" w:cs="Angsana New"/>
          <w:spacing w:val="-2"/>
          <w:sz w:val="32"/>
          <w:szCs w:val="32"/>
        </w:rPr>
        <w:br/>
      </w:r>
      <w:r w:rsidRPr="00DA5245">
        <w:rPr>
          <w:rFonts w:ascii="Angsana New" w:hAnsi="Angsana New" w:cs="Angsana New"/>
          <w:spacing w:val="-2"/>
          <w:sz w:val="32"/>
          <w:szCs w:val="32"/>
        </w:rPr>
        <w:t xml:space="preserve"> material if, individually or in the aggregate, they could reasonably be expected to influence the economic decisions of users taken on the basis of these consolidated and separate financial statements.</w:t>
      </w:r>
    </w:p>
    <w:p w14:paraId="32DF5B30" w14:textId="61E297FC" w:rsidR="00A0055F" w:rsidRPr="000E7386" w:rsidRDefault="00DA5245" w:rsidP="00072D76">
      <w:pPr>
        <w:pStyle w:val="Default"/>
        <w:ind w:firstLine="1134"/>
        <w:jc w:val="thaiDistribute"/>
        <w:rPr>
          <w:rFonts w:ascii="Angsana New" w:hAnsi="Angsana New" w:cs="Angsana New"/>
          <w:sz w:val="32"/>
          <w:szCs w:val="32"/>
        </w:rPr>
      </w:pPr>
      <w:r w:rsidRPr="00DA5245">
        <w:rPr>
          <w:rFonts w:ascii="Angsana New" w:hAnsi="Angsana New" w:cs="Angsana New"/>
          <w:sz w:val="32"/>
          <w:szCs w:val="32"/>
        </w:rPr>
        <w:t>As part of an audit in accordance with Thai Standards on Auditing, I exercise professional judgment and maintain professional skepticism throughout the audit. I also:</w:t>
      </w:r>
    </w:p>
    <w:p w14:paraId="3DBA1E8C" w14:textId="3791DDD2" w:rsidR="00A0055F" w:rsidRPr="000E7386" w:rsidRDefault="00DA5245" w:rsidP="00072D76">
      <w:pPr>
        <w:numPr>
          <w:ilvl w:val="0"/>
          <w:numId w:val="6"/>
        </w:numPr>
        <w:tabs>
          <w:tab w:val="left" w:pos="0"/>
        </w:tabs>
        <w:spacing w:before="0" w:after="0" w:line="240" w:lineRule="auto"/>
        <w:ind w:left="0" w:firstLine="1170"/>
        <w:rPr>
          <w:rFonts w:ascii="Angsana New" w:hAnsi="Angsana New" w:cs="Angsana New"/>
          <w:sz w:val="32"/>
          <w:szCs w:val="32"/>
        </w:rPr>
      </w:pPr>
      <w:r w:rsidRPr="004B6E3F">
        <w:rPr>
          <w:rFonts w:ascii="Angsana New" w:hAnsi="Angsana New" w:cs="Angsana New"/>
          <w:sz w:val="32"/>
          <w:szCs w:val="32"/>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2832C018" w14:textId="13B337D4" w:rsidR="00A0055F" w:rsidRPr="000E7386" w:rsidRDefault="00DA5245" w:rsidP="00072D76">
      <w:pPr>
        <w:numPr>
          <w:ilvl w:val="0"/>
          <w:numId w:val="6"/>
        </w:numPr>
        <w:tabs>
          <w:tab w:val="left" w:pos="0"/>
        </w:tabs>
        <w:spacing w:before="0" w:after="0" w:line="240" w:lineRule="auto"/>
        <w:ind w:left="0" w:firstLine="1170"/>
        <w:rPr>
          <w:rFonts w:ascii="Angsana New" w:hAnsi="Angsana New" w:cs="Angsana New"/>
          <w:sz w:val="32"/>
          <w:szCs w:val="32"/>
        </w:rPr>
      </w:pPr>
      <w:r w:rsidRPr="00A15629">
        <w:rPr>
          <w:rFonts w:ascii="Angsana New" w:hAnsi="Angsana New" w:cs="Angsana New"/>
          <w:sz w:val="32"/>
          <w:szCs w:val="3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3E002D63" w14:textId="0093BDAA" w:rsidR="00A0055F" w:rsidRPr="000E7386" w:rsidRDefault="00DA5245" w:rsidP="00072D76">
      <w:pPr>
        <w:numPr>
          <w:ilvl w:val="0"/>
          <w:numId w:val="6"/>
        </w:numPr>
        <w:tabs>
          <w:tab w:val="left" w:pos="0"/>
        </w:tabs>
        <w:spacing w:before="0" w:after="0" w:line="240" w:lineRule="auto"/>
        <w:ind w:left="0" w:firstLine="1170"/>
        <w:rPr>
          <w:rFonts w:ascii="Angsana New" w:hAnsi="Angsana New" w:cs="Angsana New"/>
          <w:sz w:val="32"/>
          <w:szCs w:val="32"/>
        </w:rPr>
      </w:pPr>
      <w:r w:rsidRPr="00A15629">
        <w:rPr>
          <w:rFonts w:ascii="Angsana New" w:hAnsi="Angsana New" w:cs="Angsana New"/>
          <w:sz w:val="32"/>
          <w:szCs w:val="32"/>
        </w:rPr>
        <w:t>Evaluate the appropriateness of accounting policies used and the reasonableness of accounting estimates and related disclosures made by management.</w:t>
      </w:r>
    </w:p>
    <w:p w14:paraId="27DA128C" w14:textId="23672745" w:rsidR="00A0055F" w:rsidRPr="000E7386" w:rsidRDefault="00DA5245" w:rsidP="00072D76">
      <w:pPr>
        <w:numPr>
          <w:ilvl w:val="0"/>
          <w:numId w:val="6"/>
        </w:numPr>
        <w:tabs>
          <w:tab w:val="left" w:pos="0"/>
        </w:tabs>
        <w:spacing w:before="0" w:after="0" w:line="240" w:lineRule="auto"/>
        <w:ind w:left="0" w:firstLine="1170"/>
        <w:rPr>
          <w:rFonts w:ascii="Angsana New" w:hAnsi="Angsana New" w:cs="Angsana New"/>
          <w:sz w:val="32"/>
          <w:szCs w:val="32"/>
        </w:rPr>
      </w:pPr>
      <w:r w:rsidRPr="00A15629">
        <w:rPr>
          <w:rFonts w:ascii="Angsana New" w:hAnsi="Angsana New" w:cs="Angsana New"/>
          <w:sz w:val="32"/>
          <w:szCs w:val="3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w:t>
      </w:r>
      <w:r w:rsidRPr="00A15629">
        <w:rPr>
          <w:rFonts w:ascii="Angsana New" w:hAnsi="Angsana New" w:cs="Angsana New"/>
          <w:sz w:val="32"/>
          <w:szCs w:val="32"/>
        </w:rPr>
        <w:lastRenderedPageBreak/>
        <w:t xml:space="preserve">obtained up to the date of my auditor’s report. However, future events or </w:t>
      </w:r>
      <w:r>
        <w:rPr>
          <w:rFonts w:ascii="Angsana New" w:hAnsi="Angsana New" w:cs="Angsana New"/>
          <w:sz w:val="32"/>
          <w:szCs w:val="32"/>
        </w:rPr>
        <w:t>conditions may cause the Group and the Company</w:t>
      </w:r>
      <w:r w:rsidRPr="00A15629">
        <w:rPr>
          <w:rFonts w:ascii="Angsana New" w:hAnsi="Angsana New" w:cs="Angsana New"/>
          <w:sz w:val="32"/>
          <w:szCs w:val="32"/>
        </w:rPr>
        <w:t xml:space="preserve"> to cease to continue as a going concern</w:t>
      </w:r>
      <w:r>
        <w:rPr>
          <w:rFonts w:ascii="Angsana New" w:hAnsi="Angsana New" w:cs="Angsana New"/>
          <w:sz w:val="32"/>
          <w:szCs w:val="32"/>
        </w:rPr>
        <w:t>.</w:t>
      </w:r>
    </w:p>
    <w:p w14:paraId="740647B1" w14:textId="472C3628" w:rsidR="00A0055F" w:rsidRPr="000E7386" w:rsidRDefault="00DA5245" w:rsidP="00072D76">
      <w:pPr>
        <w:numPr>
          <w:ilvl w:val="0"/>
          <w:numId w:val="6"/>
        </w:numPr>
        <w:tabs>
          <w:tab w:val="left" w:pos="0"/>
        </w:tabs>
        <w:spacing w:before="0" w:after="0" w:line="240" w:lineRule="auto"/>
        <w:ind w:left="0" w:firstLine="1170"/>
        <w:rPr>
          <w:rFonts w:ascii="Angsana New" w:hAnsi="Angsana New" w:cs="Angsana New"/>
          <w:sz w:val="32"/>
          <w:szCs w:val="32"/>
        </w:rPr>
      </w:pPr>
      <w:r w:rsidRPr="00A15629">
        <w:rPr>
          <w:rFonts w:ascii="Angsana New" w:hAnsi="Angsana New" w:cs="Angsana New"/>
          <w:sz w:val="32"/>
          <w:szCs w:val="32"/>
        </w:rPr>
        <w:t>Evaluate the overall presentation, structure and content of the consolidated and separate financial statements, including the disclosures, and whether the consolidated and separate</w:t>
      </w:r>
      <w:r w:rsidRPr="00A15629">
        <w:rPr>
          <w:rFonts w:ascii="Angsana New" w:hAnsi="Angsana New" w:cs="Angsana New"/>
          <w:sz w:val="32"/>
          <w:szCs w:val="32"/>
          <w:cs/>
        </w:rPr>
        <w:t xml:space="preserve"> </w:t>
      </w:r>
      <w:r w:rsidRPr="00A15629">
        <w:rPr>
          <w:rFonts w:ascii="Angsana New" w:hAnsi="Angsana New" w:cs="Angsana New"/>
          <w:sz w:val="32"/>
          <w:szCs w:val="32"/>
        </w:rPr>
        <w:t>financial statements represent the underlying transactions and events in a manner that achieves fair presentation.</w:t>
      </w:r>
    </w:p>
    <w:p w14:paraId="2FF95267" w14:textId="7536B483" w:rsidR="00A0055F" w:rsidRPr="000E7386" w:rsidRDefault="003C075B" w:rsidP="00072D76">
      <w:pPr>
        <w:numPr>
          <w:ilvl w:val="0"/>
          <w:numId w:val="6"/>
        </w:numPr>
        <w:tabs>
          <w:tab w:val="left" w:pos="0"/>
        </w:tabs>
        <w:spacing w:before="0" w:after="0" w:line="240" w:lineRule="auto"/>
        <w:ind w:left="0" w:firstLine="1170"/>
        <w:rPr>
          <w:rFonts w:ascii="Angsana New" w:hAnsi="Angsana New" w:cs="Angsana New"/>
          <w:sz w:val="32"/>
          <w:szCs w:val="32"/>
        </w:rPr>
      </w:pPr>
      <w:r w:rsidRPr="00A15629">
        <w:rPr>
          <w:rFonts w:ascii="Angsana New" w:hAnsi="Angsana New" w:cs="Angsana New"/>
          <w:sz w:val="32"/>
          <w:szCs w:val="3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0ADB1210" w14:textId="43484610" w:rsidR="001937CE" w:rsidRPr="000E7386" w:rsidRDefault="003C075B" w:rsidP="00072D76">
      <w:pPr>
        <w:pStyle w:val="Default"/>
        <w:ind w:firstLine="1134"/>
        <w:jc w:val="thaiDistribute"/>
        <w:rPr>
          <w:rFonts w:ascii="Angsana New" w:hAnsi="Angsana New" w:cs="Angsana New"/>
          <w:sz w:val="32"/>
          <w:szCs w:val="32"/>
        </w:rPr>
      </w:pPr>
      <w:r w:rsidRPr="00A15629">
        <w:rPr>
          <w:rFonts w:ascii="Angsana New" w:hAnsi="Angsana New" w:cs="Angsana New"/>
          <w:sz w:val="32"/>
          <w:szCs w:val="32"/>
        </w:rPr>
        <w:t>I communicate with those charged with governance regarding, among other matters, the planned scope and timing of the audit and significant audit findings, including any significant deficiencies in internal control that I identify during my audit.</w:t>
      </w:r>
    </w:p>
    <w:p w14:paraId="11509EB9" w14:textId="01A31973" w:rsidR="001937CE" w:rsidRPr="000E7386" w:rsidRDefault="003C075B" w:rsidP="00072D76">
      <w:pPr>
        <w:pStyle w:val="Default"/>
        <w:ind w:firstLine="1134"/>
        <w:jc w:val="thaiDistribute"/>
        <w:rPr>
          <w:rFonts w:ascii="Angsana New" w:hAnsi="Angsana New" w:cs="Angsana New"/>
          <w:sz w:val="32"/>
          <w:szCs w:val="32"/>
        </w:rPr>
      </w:pPr>
      <w:r w:rsidRPr="00A15629">
        <w:rPr>
          <w:rFonts w:ascii="Angsana New" w:hAnsi="Angsana New" w:cs="Angsana New"/>
          <w:sz w:val="32"/>
          <w:szCs w:val="3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22DE672B" w14:textId="192BB570" w:rsidR="006139E1" w:rsidRDefault="003C075B" w:rsidP="00072D76">
      <w:pPr>
        <w:pStyle w:val="Default"/>
        <w:ind w:firstLine="1134"/>
        <w:jc w:val="thaiDistribute"/>
        <w:rPr>
          <w:rFonts w:ascii="Angsana New" w:hAnsi="Angsana New" w:cs="Angsana New"/>
          <w:sz w:val="32"/>
          <w:szCs w:val="32"/>
        </w:rPr>
      </w:pPr>
      <w:r w:rsidRPr="00A15629">
        <w:rPr>
          <w:rFonts w:ascii="Angsana New" w:hAnsi="Angsana New" w:cs="Angsana New"/>
          <w:sz w:val="32"/>
          <w:szCs w:val="3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1CB8A571" w14:textId="1C2F208E" w:rsidR="006943DC" w:rsidRPr="000E7386" w:rsidRDefault="006943DC" w:rsidP="00072D76">
      <w:pPr>
        <w:pStyle w:val="Default"/>
        <w:ind w:firstLine="1134"/>
        <w:jc w:val="thaiDistribute"/>
        <w:rPr>
          <w:rFonts w:ascii="Angsana New" w:hAnsi="Angsana New" w:cs="Angsana New"/>
          <w:sz w:val="32"/>
          <w:szCs w:val="32"/>
        </w:rPr>
      </w:pPr>
      <w:r w:rsidRPr="006943DC">
        <w:rPr>
          <w:rFonts w:ascii="Angsana New" w:hAnsi="Angsana New" w:cs="Angsana New"/>
          <w:sz w:val="32"/>
          <w:szCs w:val="32"/>
        </w:rPr>
        <w:t>I am responsible for the audit resulting in this independent auditor’s report.</w:t>
      </w:r>
    </w:p>
    <w:p w14:paraId="49289AD0" w14:textId="77777777" w:rsidR="00B837F7" w:rsidRPr="000E7386" w:rsidRDefault="00B837F7" w:rsidP="00072D76">
      <w:pPr>
        <w:pStyle w:val="Default"/>
        <w:ind w:firstLine="1134"/>
        <w:jc w:val="thaiDistribute"/>
        <w:rPr>
          <w:rFonts w:ascii="Angsana New" w:hAnsi="Angsana New" w:cs="Angsana New"/>
          <w:spacing w:val="-2"/>
          <w:sz w:val="30"/>
          <w:szCs w:val="30"/>
        </w:rPr>
      </w:pPr>
    </w:p>
    <w:p w14:paraId="35C7EE43" w14:textId="77777777" w:rsidR="00377AC2" w:rsidRPr="000E7386" w:rsidRDefault="00377AC2" w:rsidP="00072D76">
      <w:pPr>
        <w:pStyle w:val="Default"/>
        <w:ind w:firstLine="1134"/>
        <w:jc w:val="thaiDistribute"/>
        <w:rPr>
          <w:rFonts w:ascii="Angsana New" w:hAnsi="Angsana New" w:cs="Angsana New"/>
          <w:sz w:val="20"/>
          <w:szCs w:val="20"/>
          <w:cs/>
        </w:rPr>
      </w:pPr>
    </w:p>
    <w:tbl>
      <w:tblPr>
        <w:tblW w:w="4820" w:type="dxa"/>
        <w:tblInd w:w="4219" w:type="dxa"/>
        <w:tblLook w:val="04A0" w:firstRow="1" w:lastRow="0" w:firstColumn="1" w:lastColumn="0" w:noHBand="0" w:noVBand="1"/>
      </w:tblPr>
      <w:tblGrid>
        <w:gridCol w:w="4820"/>
      </w:tblGrid>
      <w:tr w:rsidR="00D329AB" w:rsidRPr="000E7386" w14:paraId="3CC76116" w14:textId="77777777" w:rsidTr="00BE49A9">
        <w:tc>
          <w:tcPr>
            <w:tcW w:w="4820" w:type="dxa"/>
          </w:tcPr>
          <w:p w14:paraId="520C4BDE" w14:textId="77777777" w:rsidR="00D329AB" w:rsidRPr="000E7386" w:rsidRDefault="00D329AB" w:rsidP="00072D76">
            <w:pPr>
              <w:pStyle w:val="Default"/>
              <w:jc w:val="center"/>
              <w:rPr>
                <w:rFonts w:ascii="Angsana New" w:hAnsi="Angsana New" w:cs="Angsana New"/>
                <w:sz w:val="30"/>
                <w:szCs w:val="30"/>
              </w:rPr>
            </w:pPr>
          </w:p>
        </w:tc>
      </w:tr>
      <w:tr w:rsidR="00D329AB" w:rsidRPr="000E7386" w14:paraId="1CD917C6" w14:textId="77777777" w:rsidTr="00BE49A9">
        <w:tc>
          <w:tcPr>
            <w:tcW w:w="4820" w:type="dxa"/>
          </w:tcPr>
          <w:p w14:paraId="47E44FE0" w14:textId="77777777" w:rsidR="00D329AB" w:rsidRPr="000E7386" w:rsidRDefault="00D329AB" w:rsidP="00072D76">
            <w:pPr>
              <w:pStyle w:val="Default"/>
              <w:jc w:val="center"/>
              <w:rPr>
                <w:rFonts w:ascii="Angsana New" w:hAnsi="Angsana New" w:cs="Angsana New"/>
                <w:sz w:val="30"/>
                <w:szCs w:val="30"/>
              </w:rPr>
            </w:pPr>
          </w:p>
        </w:tc>
      </w:tr>
      <w:tr w:rsidR="007B7C5A" w:rsidRPr="000E7386" w14:paraId="59FD4E76" w14:textId="77777777" w:rsidTr="00BE49A9">
        <w:tc>
          <w:tcPr>
            <w:tcW w:w="4820" w:type="dxa"/>
          </w:tcPr>
          <w:p w14:paraId="4F71C0C6" w14:textId="1C8D911A" w:rsidR="007B7C5A" w:rsidRPr="000E7386" w:rsidRDefault="003C075B" w:rsidP="00072D76">
            <w:pPr>
              <w:pStyle w:val="Default"/>
              <w:jc w:val="center"/>
              <w:rPr>
                <w:rFonts w:ascii="Angsana New" w:hAnsi="Angsana New" w:cs="Angsana New"/>
                <w:sz w:val="32"/>
                <w:szCs w:val="32"/>
              </w:rPr>
            </w:pPr>
            <w:r w:rsidRPr="00241F2D">
              <w:rPr>
                <w:rFonts w:ascii="Angsana New" w:hAnsi="Angsana New" w:cs="Angsana New"/>
                <w:sz w:val="32"/>
                <w:szCs w:val="32"/>
              </w:rPr>
              <w:t xml:space="preserve">(Miss </w:t>
            </w:r>
            <w:proofErr w:type="spellStart"/>
            <w:r w:rsidRPr="00241F2D">
              <w:rPr>
                <w:rFonts w:ascii="Angsana New" w:hAnsi="Angsana New" w:cs="Angsana New"/>
                <w:sz w:val="32"/>
                <w:szCs w:val="32"/>
              </w:rPr>
              <w:t>Wanraya</w:t>
            </w:r>
            <w:proofErr w:type="spellEnd"/>
            <w:r w:rsidRPr="00241F2D">
              <w:rPr>
                <w:rFonts w:ascii="Angsana New" w:hAnsi="Angsana New" w:cs="Angsana New"/>
                <w:sz w:val="32"/>
                <w:szCs w:val="32"/>
              </w:rPr>
              <w:t xml:space="preserve"> </w:t>
            </w:r>
            <w:proofErr w:type="spellStart"/>
            <w:r w:rsidRPr="00241F2D">
              <w:rPr>
                <w:rFonts w:ascii="Angsana New" w:hAnsi="Angsana New" w:cs="Angsana New"/>
                <w:sz w:val="32"/>
                <w:szCs w:val="32"/>
              </w:rPr>
              <w:t>Puttasatiean</w:t>
            </w:r>
            <w:proofErr w:type="spellEnd"/>
            <w:r w:rsidRPr="00241F2D">
              <w:rPr>
                <w:rFonts w:ascii="Angsana New" w:hAnsi="Angsana New" w:cs="Angsana New"/>
                <w:sz w:val="32"/>
                <w:szCs w:val="32"/>
              </w:rPr>
              <w:t>)</w:t>
            </w:r>
          </w:p>
        </w:tc>
      </w:tr>
      <w:tr w:rsidR="007B7C5A" w:rsidRPr="000E7386" w14:paraId="5915C0DE" w14:textId="77777777" w:rsidTr="00BE49A9">
        <w:tc>
          <w:tcPr>
            <w:tcW w:w="4820" w:type="dxa"/>
          </w:tcPr>
          <w:p w14:paraId="65B7D93C" w14:textId="70A7798A" w:rsidR="007B7C5A" w:rsidRPr="000E7386" w:rsidRDefault="003C075B" w:rsidP="00072D76">
            <w:pPr>
              <w:pStyle w:val="Default"/>
              <w:jc w:val="center"/>
              <w:rPr>
                <w:rFonts w:ascii="Angsana New" w:hAnsi="Angsana New" w:cs="Angsana New"/>
                <w:sz w:val="32"/>
                <w:szCs w:val="32"/>
              </w:rPr>
            </w:pPr>
            <w:r w:rsidRPr="00241F2D">
              <w:rPr>
                <w:rFonts w:ascii="Angsana New" w:hAnsi="Angsana New" w:cs="Angsana New"/>
                <w:sz w:val="32"/>
                <w:szCs w:val="32"/>
              </w:rPr>
              <w:t xml:space="preserve">Certified Public Accountant Registration No. </w:t>
            </w:r>
            <w:r w:rsidRPr="00241F2D">
              <w:rPr>
                <w:rFonts w:ascii="Angsana New" w:hAnsi="Angsana New" w:cs="Angsana New" w:hint="cs"/>
                <w:sz w:val="32"/>
                <w:szCs w:val="32"/>
                <w:cs/>
              </w:rPr>
              <w:t>4387</w:t>
            </w:r>
          </w:p>
        </w:tc>
      </w:tr>
    </w:tbl>
    <w:p w14:paraId="3DB623A8" w14:textId="77777777" w:rsidR="002E5713" w:rsidRPr="000E7386" w:rsidRDefault="002E5713" w:rsidP="00072D76">
      <w:pPr>
        <w:spacing w:before="0" w:after="0" w:line="240" w:lineRule="auto"/>
        <w:ind w:left="0" w:firstLine="0"/>
        <w:rPr>
          <w:rFonts w:ascii="Angsana New" w:hAnsi="Angsana New" w:cs="Angsana New"/>
          <w:sz w:val="30"/>
          <w:szCs w:val="30"/>
        </w:rPr>
      </w:pPr>
    </w:p>
    <w:p w14:paraId="0D8187A3" w14:textId="77777777" w:rsidR="003C075B" w:rsidRPr="001163C9" w:rsidRDefault="003C075B" w:rsidP="003C075B">
      <w:pPr>
        <w:spacing w:before="0" w:after="0" w:line="240" w:lineRule="auto"/>
        <w:ind w:left="0" w:firstLine="0"/>
        <w:rPr>
          <w:rFonts w:ascii="Angsana New" w:hAnsi="Angsana New" w:cs="Angsana New"/>
          <w:sz w:val="30"/>
          <w:szCs w:val="30"/>
        </w:rPr>
      </w:pPr>
      <w:r w:rsidRPr="00A15629">
        <w:rPr>
          <w:rFonts w:ascii="Angsana New" w:hAnsi="Angsana New" w:cs="Angsana New"/>
          <w:sz w:val="30"/>
          <w:szCs w:val="30"/>
        </w:rPr>
        <w:t>CWWP Company Limited</w:t>
      </w:r>
    </w:p>
    <w:p w14:paraId="3D3D1D88" w14:textId="77777777" w:rsidR="003C075B" w:rsidRPr="0094341B" w:rsidRDefault="003C075B" w:rsidP="003C075B">
      <w:pPr>
        <w:spacing w:before="0" w:after="0" w:line="240" w:lineRule="auto"/>
        <w:ind w:left="0" w:firstLine="0"/>
        <w:rPr>
          <w:rFonts w:ascii="Angsana New" w:hAnsi="Angsana New" w:cs="Angsana New"/>
          <w:sz w:val="30"/>
          <w:szCs w:val="30"/>
        </w:rPr>
      </w:pPr>
      <w:r w:rsidRPr="00A15629">
        <w:rPr>
          <w:rFonts w:ascii="Angsana New" w:hAnsi="Angsana New" w:cs="Angsana New"/>
          <w:sz w:val="30"/>
          <w:szCs w:val="30"/>
          <w:lang w:val="x-none"/>
        </w:rPr>
        <w:t>Bangkok,</w:t>
      </w:r>
    </w:p>
    <w:p w14:paraId="42D9AEF9" w14:textId="25E94630" w:rsidR="009A0536" w:rsidRPr="000E7386" w:rsidRDefault="006943DC" w:rsidP="003C075B">
      <w:pPr>
        <w:spacing w:before="0" w:after="0" w:line="240" w:lineRule="auto"/>
        <w:ind w:left="0" w:firstLine="0"/>
        <w:rPr>
          <w:rFonts w:ascii="Angsana New" w:hAnsi="Angsana New" w:cs="Angsana New"/>
          <w:sz w:val="30"/>
          <w:szCs w:val="30"/>
          <w:cs/>
        </w:rPr>
      </w:pPr>
      <w:r>
        <w:rPr>
          <w:rFonts w:ascii="Angsana New" w:hAnsi="Angsana New" w:cs="Angsana New"/>
          <w:sz w:val="30"/>
          <w:szCs w:val="30"/>
        </w:rPr>
        <w:t>29</w:t>
      </w:r>
      <w:r w:rsidR="003C075B">
        <w:rPr>
          <w:rFonts w:ascii="Angsana New" w:hAnsi="Angsana New" w:cs="Angsana New"/>
          <w:sz w:val="30"/>
          <w:szCs w:val="30"/>
        </w:rPr>
        <w:t xml:space="preserve"> February </w:t>
      </w:r>
      <w:r>
        <w:rPr>
          <w:rFonts w:ascii="Angsana New" w:hAnsi="Angsana New" w:cs="Angsana New"/>
          <w:sz w:val="30"/>
          <w:szCs w:val="30"/>
        </w:rPr>
        <w:t>2024</w:t>
      </w:r>
    </w:p>
    <w:sectPr w:rsidR="009A0536" w:rsidRPr="000E7386" w:rsidSect="004A64A9">
      <w:headerReference w:type="default" r:id="rId8"/>
      <w:pgSz w:w="11906" w:h="16838"/>
      <w:pgMar w:top="1440" w:right="1440" w:bottom="993" w:left="1440" w:header="708" w:footer="708" w:gutter="0"/>
      <w:pgNumType w:start="1"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A211BD" w14:textId="77777777" w:rsidR="004A64A9" w:rsidRDefault="004A64A9" w:rsidP="00481C04">
      <w:pPr>
        <w:spacing w:before="0" w:after="0" w:line="240" w:lineRule="auto"/>
      </w:pPr>
      <w:r>
        <w:separator/>
      </w:r>
    </w:p>
  </w:endnote>
  <w:endnote w:type="continuationSeparator" w:id="0">
    <w:p w14:paraId="3D5281B8" w14:textId="77777777" w:rsidR="004A64A9" w:rsidRDefault="004A64A9" w:rsidP="00481C0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B91FEE" w14:textId="77777777" w:rsidR="004A64A9" w:rsidRDefault="004A64A9" w:rsidP="00481C04">
      <w:pPr>
        <w:spacing w:before="0" w:after="0" w:line="240" w:lineRule="auto"/>
      </w:pPr>
      <w:r>
        <w:separator/>
      </w:r>
    </w:p>
  </w:footnote>
  <w:footnote w:type="continuationSeparator" w:id="0">
    <w:p w14:paraId="159F953F" w14:textId="77777777" w:rsidR="004A64A9" w:rsidRDefault="004A64A9" w:rsidP="00481C04">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A1644F" w14:textId="77777777" w:rsidR="009A0536" w:rsidRPr="00D80929" w:rsidRDefault="00D23584" w:rsidP="00D80929">
    <w:pPr>
      <w:pStyle w:val="Header"/>
      <w:framePr w:wrap="auto" w:vAnchor="text" w:hAnchor="margin" w:xAlign="center" w:y="1"/>
      <w:ind w:left="0" w:firstLine="15"/>
      <w:rPr>
        <w:rStyle w:val="PageNumber"/>
        <w:rFonts w:ascii="Angsana New" w:hAnsi="Angsana New" w:cs="Angsana New"/>
        <w:b/>
        <w:bCs/>
        <w:sz w:val="32"/>
        <w:szCs w:val="32"/>
      </w:rPr>
    </w:pPr>
    <w:r w:rsidRPr="00D80929">
      <w:rPr>
        <w:rStyle w:val="PageNumber"/>
        <w:rFonts w:ascii="Angsana New" w:hAnsi="Angsana New" w:cs="Angsana New"/>
        <w:b/>
        <w:bCs/>
        <w:sz w:val="32"/>
        <w:szCs w:val="32"/>
      </w:rPr>
      <w:fldChar w:fldCharType="begin"/>
    </w:r>
    <w:r w:rsidR="009A0536" w:rsidRPr="00D80929">
      <w:rPr>
        <w:rStyle w:val="PageNumber"/>
        <w:rFonts w:ascii="Angsana New" w:hAnsi="Angsana New" w:cs="Angsana New"/>
        <w:b/>
        <w:bCs/>
        <w:sz w:val="32"/>
        <w:szCs w:val="32"/>
      </w:rPr>
      <w:instrText xml:space="preserve">PAGE  </w:instrText>
    </w:r>
    <w:r w:rsidRPr="00D80929">
      <w:rPr>
        <w:rStyle w:val="PageNumber"/>
        <w:rFonts w:ascii="Angsana New" w:hAnsi="Angsana New" w:cs="Angsana New"/>
        <w:b/>
        <w:bCs/>
        <w:sz w:val="32"/>
        <w:szCs w:val="32"/>
      </w:rPr>
      <w:fldChar w:fldCharType="separate"/>
    </w:r>
    <w:r w:rsidR="00A42FF8">
      <w:rPr>
        <w:rStyle w:val="PageNumber"/>
        <w:rFonts w:ascii="Angsana New" w:hAnsi="Angsana New" w:cs="Angsana New"/>
        <w:b/>
        <w:bCs/>
        <w:noProof/>
        <w:sz w:val="32"/>
        <w:szCs w:val="32"/>
      </w:rPr>
      <w:t>4</w:t>
    </w:r>
    <w:r w:rsidRPr="00D80929">
      <w:rPr>
        <w:rStyle w:val="PageNumber"/>
        <w:rFonts w:ascii="Angsana New" w:hAnsi="Angsana New" w:cs="Angsana New"/>
        <w:b/>
        <w:bCs/>
        <w:sz w:val="32"/>
        <w:szCs w:val="32"/>
      </w:rPr>
      <w:fldChar w:fldCharType="end"/>
    </w:r>
  </w:p>
  <w:p w14:paraId="59920E21" w14:textId="77777777" w:rsidR="009A0536" w:rsidRPr="00481C04" w:rsidRDefault="009A0536" w:rsidP="00D809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BD76BA"/>
    <w:multiLevelType w:val="hybridMultilevel"/>
    <w:tmpl w:val="9E2C9A0E"/>
    <w:lvl w:ilvl="0" w:tplc="AAF2BBF6">
      <w:start w:val="1"/>
      <w:numFmt w:val="bullet"/>
      <w:lvlText w:val=""/>
      <w:lvlJc w:val="left"/>
      <w:pPr>
        <w:ind w:left="1440" w:hanging="360"/>
      </w:pPr>
      <w:rPr>
        <w:rFonts w:ascii="Symbol" w:hAnsi="Symbol" w:hint="default"/>
        <w:sz w:val="28"/>
        <w:szCs w:val="28"/>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20A926D4"/>
    <w:multiLevelType w:val="hybridMultilevel"/>
    <w:tmpl w:val="2404FE86"/>
    <w:lvl w:ilvl="0" w:tplc="04090011">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 w15:restartNumberingAfterBreak="0">
    <w:nsid w:val="21236946"/>
    <w:multiLevelType w:val="hybridMultilevel"/>
    <w:tmpl w:val="E94A79D8"/>
    <w:lvl w:ilvl="0" w:tplc="B764E8CA">
      <w:start w:val="1"/>
      <w:numFmt w:val="decimal"/>
      <w:lvlText w:val="%1)"/>
      <w:lvlJc w:val="left"/>
      <w:pPr>
        <w:ind w:left="1494" w:hanging="360"/>
      </w:pPr>
      <w:rPr>
        <w:rFonts w:hint="default"/>
        <w:sz w:val="32"/>
        <w:szCs w:val="32"/>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 w15:restartNumberingAfterBreak="0">
    <w:nsid w:val="238A2107"/>
    <w:multiLevelType w:val="hybridMultilevel"/>
    <w:tmpl w:val="36748AF0"/>
    <w:lvl w:ilvl="0" w:tplc="BBF42AF8">
      <w:start w:val="1"/>
      <w:numFmt w:val="bullet"/>
      <w:lvlText w:val=""/>
      <w:lvlJc w:val="left"/>
      <w:pPr>
        <w:ind w:left="1080" w:hanging="360"/>
      </w:pPr>
      <w:rPr>
        <w:rFonts w:ascii="Symbol" w:hAnsi="Symbol" w:hint="default"/>
        <w:sz w:val="28"/>
        <w:szCs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9793C0F"/>
    <w:multiLevelType w:val="hybridMultilevel"/>
    <w:tmpl w:val="3CE2279C"/>
    <w:lvl w:ilvl="0" w:tplc="D96C98F8">
      <w:start w:val="1"/>
      <w:numFmt w:val="decimal"/>
      <w:lvlText w:val="%1)"/>
      <w:lvlJc w:val="left"/>
      <w:pPr>
        <w:ind w:left="360" w:hanging="360"/>
      </w:pPr>
      <w:rPr>
        <w:rFonts w:ascii="Angsana New" w:hAnsi="Angsana New" w:cs="Angsana New" w:hint="default"/>
        <w:b w:val="0"/>
        <w:bCs w:val="0"/>
        <w:sz w:val="32"/>
        <w:szCs w:val="3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1077D37"/>
    <w:multiLevelType w:val="hybridMultilevel"/>
    <w:tmpl w:val="EE62E626"/>
    <w:lvl w:ilvl="0" w:tplc="C6040AF0">
      <w:numFmt w:val="bullet"/>
      <w:lvlText w:val="-"/>
      <w:lvlJc w:val="left"/>
      <w:pPr>
        <w:ind w:left="1854" w:hanging="360"/>
      </w:pPr>
      <w:rPr>
        <w:rFonts w:ascii="Angsana New" w:eastAsia="Times New Roman" w:hAnsi="Angsana New" w:cs="Angsana New"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6" w15:restartNumberingAfterBreak="0">
    <w:nsid w:val="4CEA7E79"/>
    <w:multiLevelType w:val="hybridMultilevel"/>
    <w:tmpl w:val="C13A4C88"/>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7" w15:restartNumberingAfterBreak="0">
    <w:nsid w:val="4E473979"/>
    <w:multiLevelType w:val="hybridMultilevel"/>
    <w:tmpl w:val="63E81D5A"/>
    <w:lvl w:ilvl="0" w:tplc="8A58BD52">
      <w:start w:val="1"/>
      <w:numFmt w:val="decimal"/>
      <w:lvlText w:val="(%1)"/>
      <w:lvlJc w:val="left"/>
      <w:pPr>
        <w:ind w:left="1496" w:hanging="360"/>
      </w:pPr>
      <w:rPr>
        <w:rFonts w:hint="default"/>
        <w:sz w:val="32"/>
        <w:szCs w:val="32"/>
      </w:r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8" w15:restartNumberingAfterBreak="0">
    <w:nsid w:val="54B3262B"/>
    <w:multiLevelType w:val="hybridMultilevel"/>
    <w:tmpl w:val="160636A4"/>
    <w:lvl w:ilvl="0" w:tplc="88C8ED74">
      <w:start w:val="1"/>
      <w:numFmt w:val="decimal"/>
      <w:lvlText w:val="%1)"/>
      <w:lvlJc w:val="left"/>
      <w:pPr>
        <w:ind w:left="1004" w:hanging="360"/>
      </w:pPr>
      <w:rPr>
        <w:rFonts w:ascii="Angsana New" w:eastAsia="Times New Roman" w:hAnsi="Angsana New" w:cs="Angsana New"/>
      </w:rPr>
    </w:lvl>
    <w:lvl w:ilvl="1" w:tplc="04090019">
      <w:start w:val="1"/>
      <w:numFmt w:val="lowerLetter"/>
      <w:lvlText w:val="%2."/>
      <w:lvlJc w:val="left"/>
      <w:pPr>
        <w:ind w:left="1724" w:hanging="360"/>
      </w:pPr>
      <w:rPr>
        <w:rFonts w:cs="Times New Roman"/>
      </w:rPr>
    </w:lvl>
    <w:lvl w:ilvl="2" w:tplc="0409001B">
      <w:start w:val="1"/>
      <w:numFmt w:val="lowerRoman"/>
      <w:lvlText w:val="%3."/>
      <w:lvlJc w:val="right"/>
      <w:pPr>
        <w:ind w:left="2444" w:hanging="180"/>
      </w:pPr>
      <w:rPr>
        <w:rFonts w:cs="Times New Roman"/>
      </w:rPr>
    </w:lvl>
    <w:lvl w:ilvl="3" w:tplc="0409000F">
      <w:start w:val="1"/>
      <w:numFmt w:val="decimal"/>
      <w:lvlText w:val="%4."/>
      <w:lvlJc w:val="left"/>
      <w:pPr>
        <w:ind w:left="3164" w:hanging="360"/>
      </w:pPr>
      <w:rPr>
        <w:rFonts w:cs="Times New Roman"/>
      </w:rPr>
    </w:lvl>
    <w:lvl w:ilvl="4" w:tplc="04090019">
      <w:start w:val="1"/>
      <w:numFmt w:val="lowerLetter"/>
      <w:lvlText w:val="%5."/>
      <w:lvlJc w:val="left"/>
      <w:pPr>
        <w:ind w:left="3884" w:hanging="360"/>
      </w:pPr>
      <w:rPr>
        <w:rFonts w:cs="Times New Roman"/>
      </w:rPr>
    </w:lvl>
    <w:lvl w:ilvl="5" w:tplc="0409001B">
      <w:start w:val="1"/>
      <w:numFmt w:val="lowerRoman"/>
      <w:lvlText w:val="%6."/>
      <w:lvlJc w:val="right"/>
      <w:pPr>
        <w:ind w:left="4604" w:hanging="180"/>
      </w:pPr>
      <w:rPr>
        <w:rFonts w:cs="Times New Roman"/>
      </w:rPr>
    </w:lvl>
    <w:lvl w:ilvl="6" w:tplc="0409000F">
      <w:start w:val="1"/>
      <w:numFmt w:val="decimal"/>
      <w:lvlText w:val="%7."/>
      <w:lvlJc w:val="left"/>
      <w:pPr>
        <w:ind w:left="5324" w:hanging="360"/>
      </w:pPr>
      <w:rPr>
        <w:rFonts w:cs="Times New Roman"/>
      </w:rPr>
    </w:lvl>
    <w:lvl w:ilvl="7" w:tplc="04090019">
      <w:start w:val="1"/>
      <w:numFmt w:val="lowerLetter"/>
      <w:lvlText w:val="%8."/>
      <w:lvlJc w:val="left"/>
      <w:pPr>
        <w:ind w:left="6044" w:hanging="360"/>
      </w:pPr>
      <w:rPr>
        <w:rFonts w:cs="Times New Roman"/>
      </w:rPr>
    </w:lvl>
    <w:lvl w:ilvl="8" w:tplc="0409001B">
      <w:start w:val="1"/>
      <w:numFmt w:val="lowerRoman"/>
      <w:lvlText w:val="%9."/>
      <w:lvlJc w:val="right"/>
      <w:pPr>
        <w:ind w:left="6764" w:hanging="180"/>
      </w:pPr>
      <w:rPr>
        <w:rFonts w:cs="Times New Roman"/>
      </w:rPr>
    </w:lvl>
  </w:abstractNum>
  <w:num w:numId="1" w16cid:durableId="2130737498">
    <w:abstractNumId w:val="8"/>
  </w:num>
  <w:num w:numId="2" w16cid:durableId="186720366">
    <w:abstractNumId w:val="4"/>
  </w:num>
  <w:num w:numId="3" w16cid:durableId="1395349252">
    <w:abstractNumId w:val="7"/>
  </w:num>
  <w:num w:numId="4" w16cid:durableId="1580867351">
    <w:abstractNumId w:val="2"/>
  </w:num>
  <w:num w:numId="5" w16cid:durableId="1389526407">
    <w:abstractNumId w:val="1"/>
  </w:num>
  <w:num w:numId="6" w16cid:durableId="476536175">
    <w:abstractNumId w:val="3"/>
  </w:num>
  <w:num w:numId="7" w16cid:durableId="410200285">
    <w:abstractNumId w:val="6"/>
  </w:num>
  <w:num w:numId="8" w16cid:durableId="598485259">
    <w:abstractNumId w:val="5"/>
  </w:num>
  <w:num w:numId="9" w16cid:durableId="11470144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efaultTabStop w:val="720"/>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A7177"/>
    <w:rsid w:val="0000510E"/>
    <w:rsid w:val="0000626E"/>
    <w:rsid w:val="00006D55"/>
    <w:rsid w:val="00007B07"/>
    <w:rsid w:val="0001143C"/>
    <w:rsid w:val="00014DAC"/>
    <w:rsid w:val="00015FB7"/>
    <w:rsid w:val="000263BE"/>
    <w:rsid w:val="00026D3E"/>
    <w:rsid w:val="00035A9C"/>
    <w:rsid w:val="000365A2"/>
    <w:rsid w:val="00042396"/>
    <w:rsid w:val="0004243E"/>
    <w:rsid w:val="0005091F"/>
    <w:rsid w:val="00050DBB"/>
    <w:rsid w:val="00054996"/>
    <w:rsid w:val="00066E04"/>
    <w:rsid w:val="0006749D"/>
    <w:rsid w:val="000714EA"/>
    <w:rsid w:val="00072D76"/>
    <w:rsid w:val="00073967"/>
    <w:rsid w:val="000772C0"/>
    <w:rsid w:val="00082326"/>
    <w:rsid w:val="000909C9"/>
    <w:rsid w:val="000924C2"/>
    <w:rsid w:val="0009365A"/>
    <w:rsid w:val="00093FD9"/>
    <w:rsid w:val="000A668C"/>
    <w:rsid w:val="000B05FA"/>
    <w:rsid w:val="000B4585"/>
    <w:rsid w:val="000C3114"/>
    <w:rsid w:val="000C5DFD"/>
    <w:rsid w:val="000D09E7"/>
    <w:rsid w:val="000D4F6D"/>
    <w:rsid w:val="000D7077"/>
    <w:rsid w:val="000E134C"/>
    <w:rsid w:val="000E29E4"/>
    <w:rsid w:val="000E63DA"/>
    <w:rsid w:val="000E7386"/>
    <w:rsid w:val="000F1A54"/>
    <w:rsid w:val="000F37A2"/>
    <w:rsid w:val="000F7FD4"/>
    <w:rsid w:val="00105FF7"/>
    <w:rsid w:val="001137F5"/>
    <w:rsid w:val="00113C68"/>
    <w:rsid w:val="001163C9"/>
    <w:rsid w:val="0012413E"/>
    <w:rsid w:val="001246C1"/>
    <w:rsid w:val="00131A0A"/>
    <w:rsid w:val="001326BC"/>
    <w:rsid w:val="00137671"/>
    <w:rsid w:val="00137B9D"/>
    <w:rsid w:val="001522BB"/>
    <w:rsid w:val="00154F23"/>
    <w:rsid w:val="001552D6"/>
    <w:rsid w:val="00160460"/>
    <w:rsid w:val="001665D8"/>
    <w:rsid w:val="00170BE4"/>
    <w:rsid w:val="00172A09"/>
    <w:rsid w:val="00174BE4"/>
    <w:rsid w:val="00177E4F"/>
    <w:rsid w:val="001810F6"/>
    <w:rsid w:val="001937CE"/>
    <w:rsid w:val="00196D0C"/>
    <w:rsid w:val="001A5A8E"/>
    <w:rsid w:val="001A7936"/>
    <w:rsid w:val="001B07B1"/>
    <w:rsid w:val="001B2BA5"/>
    <w:rsid w:val="001B6EC8"/>
    <w:rsid w:val="001C6640"/>
    <w:rsid w:val="001D1F22"/>
    <w:rsid w:val="001D20F3"/>
    <w:rsid w:val="001D756E"/>
    <w:rsid w:val="001E772A"/>
    <w:rsid w:val="001F1C64"/>
    <w:rsid w:val="001F53D3"/>
    <w:rsid w:val="00202851"/>
    <w:rsid w:val="002104C5"/>
    <w:rsid w:val="00210ACA"/>
    <w:rsid w:val="002122F3"/>
    <w:rsid w:val="00213CE8"/>
    <w:rsid w:val="00216186"/>
    <w:rsid w:val="002165B6"/>
    <w:rsid w:val="00216A96"/>
    <w:rsid w:val="00225C4D"/>
    <w:rsid w:val="00227C39"/>
    <w:rsid w:val="00240CD6"/>
    <w:rsid w:val="00240DA7"/>
    <w:rsid w:val="00243A5B"/>
    <w:rsid w:val="002455A4"/>
    <w:rsid w:val="00246838"/>
    <w:rsid w:val="00253A7A"/>
    <w:rsid w:val="0025568B"/>
    <w:rsid w:val="00256581"/>
    <w:rsid w:val="00267A5C"/>
    <w:rsid w:val="002717BC"/>
    <w:rsid w:val="002759DB"/>
    <w:rsid w:val="00275B92"/>
    <w:rsid w:val="00275F98"/>
    <w:rsid w:val="00286DEF"/>
    <w:rsid w:val="002A1B37"/>
    <w:rsid w:val="002B47A9"/>
    <w:rsid w:val="002C41EE"/>
    <w:rsid w:val="002D06D8"/>
    <w:rsid w:val="002D14C1"/>
    <w:rsid w:val="002D4F3C"/>
    <w:rsid w:val="002E0181"/>
    <w:rsid w:val="002E0571"/>
    <w:rsid w:val="002E5713"/>
    <w:rsid w:val="002E5B6E"/>
    <w:rsid w:val="002F1CD9"/>
    <w:rsid w:val="002F41CA"/>
    <w:rsid w:val="00301B8B"/>
    <w:rsid w:val="003047AE"/>
    <w:rsid w:val="00305A1B"/>
    <w:rsid w:val="00312404"/>
    <w:rsid w:val="0031480E"/>
    <w:rsid w:val="00320629"/>
    <w:rsid w:val="0032299D"/>
    <w:rsid w:val="00324438"/>
    <w:rsid w:val="00324725"/>
    <w:rsid w:val="00326535"/>
    <w:rsid w:val="0033046C"/>
    <w:rsid w:val="00331E19"/>
    <w:rsid w:val="0033438B"/>
    <w:rsid w:val="003437B8"/>
    <w:rsid w:val="00345190"/>
    <w:rsid w:val="00355EA3"/>
    <w:rsid w:val="00357E9F"/>
    <w:rsid w:val="00360346"/>
    <w:rsid w:val="003641F2"/>
    <w:rsid w:val="0037023E"/>
    <w:rsid w:val="00371DB6"/>
    <w:rsid w:val="00371ECB"/>
    <w:rsid w:val="003757BE"/>
    <w:rsid w:val="003758CD"/>
    <w:rsid w:val="00377AC2"/>
    <w:rsid w:val="003810A1"/>
    <w:rsid w:val="00381489"/>
    <w:rsid w:val="00383E1A"/>
    <w:rsid w:val="00384E0D"/>
    <w:rsid w:val="0039042C"/>
    <w:rsid w:val="0039103B"/>
    <w:rsid w:val="003931D5"/>
    <w:rsid w:val="0039553D"/>
    <w:rsid w:val="003A0AA6"/>
    <w:rsid w:val="003A38C6"/>
    <w:rsid w:val="003A3AA4"/>
    <w:rsid w:val="003B160D"/>
    <w:rsid w:val="003B2819"/>
    <w:rsid w:val="003B2D09"/>
    <w:rsid w:val="003B4FAB"/>
    <w:rsid w:val="003C075B"/>
    <w:rsid w:val="003C540A"/>
    <w:rsid w:val="003C6AD0"/>
    <w:rsid w:val="003D2494"/>
    <w:rsid w:val="003D48C6"/>
    <w:rsid w:val="003E07A4"/>
    <w:rsid w:val="003E5F46"/>
    <w:rsid w:val="003F39BD"/>
    <w:rsid w:val="003F41F8"/>
    <w:rsid w:val="00403931"/>
    <w:rsid w:val="00405080"/>
    <w:rsid w:val="00406298"/>
    <w:rsid w:val="00411BFF"/>
    <w:rsid w:val="00413032"/>
    <w:rsid w:val="00414E6C"/>
    <w:rsid w:val="004370F3"/>
    <w:rsid w:val="00442E35"/>
    <w:rsid w:val="004443E5"/>
    <w:rsid w:val="00445858"/>
    <w:rsid w:val="0044751F"/>
    <w:rsid w:val="00451DDB"/>
    <w:rsid w:val="00452E65"/>
    <w:rsid w:val="0045499D"/>
    <w:rsid w:val="00456B03"/>
    <w:rsid w:val="00461BB2"/>
    <w:rsid w:val="004636A6"/>
    <w:rsid w:val="0047091C"/>
    <w:rsid w:val="00474332"/>
    <w:rsid w:val="00480CAC"/>
    <w:rsid w:val="00481C04"/>
    <w:rsid w:val="0048425E"/>
    <w:rsid w:val="0048639C"/>
    <w:rsid w:val="00495A0D"/>
    <w:rsid w:val="004A257C"/>
    <w:rsid w:val="004A401F"/>
    <w:rsid w:val="004A64A9"/>
    <w:rsid w:val="004A70B3"/>
    <w:rsid w:val="004B1D75"/>
    <w:rsid w:val="004B4D42"/>
    <w:rsid w:val="004B4E81"/>
    <w:rsid w:val="004B5746"/>
    <w:rsid w:val="004B5CD0"/>
    <w:rsid w:val="004B6873"/>
    <w:rsid w:val="004C5A5F"/>
    <w:rsid w:val="004C7177"/>
    <w:rsid w:val="004C7EBD"/>
    <w:rsid w:val="004D31E2"/>
    <w:rsid w:val="004D6C6B"/>
    <w:rsid w:val="004F0E98"/>
    <w:rsid w:val="00504CB7"/>
    <w:rsid w:val="00507587"/>
    <w:rsid w:val="00512872"/>
    <w:rsid w:val="00516DC8"/>
    <w:rsid w:val="00521459"/>
    <w:rsid w:val="00524708"/>
    <w:rsid w:val="00527FA8"/>
    <w:rsid w:val="00531A30"/>
    <w:rsid w:val="00537CF6"/>
    <w:rsid w:val="00543538"/>
    <w:rsid w:val="005443D9"/>
    <w:rsid w:val="005554CA"/>
    <w:rsid w:val="00562285"/>
    <w:rsid w:val="00571FAF"/>
    <w:rsid w:val="00572F77"/>
    <w:rsid w:val="005819B3"/>
    <w:rsid w:val="005825C5"/>
    <w:rsid w:val="00583FDC"/>
    <w:rsid w:val="005963FB"/>
    <w:rsid w:val="00596BC7"/>
    <w:rsid w:val="005A16FC"/>
    <w:rsid w:val="005B3F76"/>
    <w:rsid w:val="005B50B8"/>
    <w:rsid w:val="005C5336"/>
    <w:rsid w:val="005C6D81"/>
    <w:rsid w:val="005D1592"/>
    <w:rsid w:val="005E1111"/>
    <w:rsid w:val="005E1ECE"/>
    <w:rsid w:val="005F02F1"/>
    <w:rsid w:val="00601B98"/>
    <w:rsid w:val="0061246E"/>
    <w:rsid w:val="006137B8"/>
    <w:rsid w:val="006139E1"/>
    <w:rsid w:val="00614470"/>
    <w:rsid w:val="0062077B"/>
    <w:rsid w:val="00623745"/>
    <w:rsid w:val="00624D26"/>
    <w:rsid w:val="006263D3"/>
    <w:rsid w:val="00633EBC"/>
    <w:rsid w:val="00636087"/>
    <w:rsid w:val="00636F0C"/>
    <w:rsid w:val="0063798F"/>
    <w:rsid w:val="00637EA0"/>
    <w:rsid w:val="0064476B"/>
    <w:rsid w:val="00646C16"/>
    <w:rsid w:val="0065382D"/>
    <w:rsid w:val="006610EA"/>
    <w:rsid w:val="006635F7"/>
    <w:rsid w:val="00667C29"/>
    <w:rsid w:val="0067461A"/>
    <w:rsid w:val="00677733"/>
    <w:rsid w:val="00680248"/>
    <w:rsid w:val="00681E17"/>
    <w:rsid w:val="00683964"/>
    <w:rsid w:val="00685B7D"/>
    <w:rsid w:val="00686515"/>
    <w:rsid w:val="00687B13"/>
    <w:rsid w:val="00687E3C"/>
    <w:rsid w:val="00692D72"/>
    <w:rsid w:val="006943DC"/>
    <w:rsid w:val="0069603A"/>
    <w:rsid w:val="0069751E"/>
    <w:rsid w:val="006A0DC9"/>
    <w:rsid w:val="006A19C5"/>
    <w:rsid w:val="006A6806"/>
    <w:rsid w:val="006A6E46"/>
    <w:rsid w:val="006B160F"/>
    <w:rsid w:val="006B2D09"/>
    <w:rsid w:val="006C62BC"/>
    <w:rsid w:val="006C6C4D"/>
    <w:rsid w:val="006D079C"/>
    <w:rsid w:val="006D2AB4"/>
    <w:rsid w:val="006D5F2D"/>
    <w:rsid w:val="006E4BCD"/>
    <w:rsid w:val="006E616B"/>
    <w:rsid w:val="006F51AC"/>
    <w:rsid w:val="007002F4"/>
    <w:rsid w:val="007039F1"/>
    <w:rsid w:val="007053AD"/>
    <w:rsid w:val="0071726B"/>
    <w:rsid w:val="007232ED"/>
    <w:rsid w:val="00726E48"/>
    <w:rsid w:val="0073022B"/>
    <w:rsid w:val="00730E02"/>
    <w:rsid w:val="0073790C"/>
    <w:rsid w:val="007407AA"/>
    <w:rsid w:val="00745E71"/>
    <w:rsid w:val="007554D3"/>
    <w:rsid w:val="007573DA"/>
    <w:rsid w:val="007617F6"/>
    <w:rsid w:val="00762D84"/>
    <w:rsid w:val="00770C63"/>
    <w:rsid w:val="00777833"/>
    <w:rsid w:val="00780BBC"/>
    <w:rsid w:val="007816CA"/>
    <w:rsid w:val="00783411"/>
    <w:rsid w:val="00791C27"/>
    <w:rsid w:val="00791DF4"/>
    <w:rsid w:val="00793669"/>
    <w:rsid w:val="00797200"/>
    <w:rsid w:val="007A136E"/>
    <w:rsid w:val="007A5B5C"/>
    <w:rsid w:val="007A7177"/>
    <w:rsid w:val="007B1D79"/>
    <w:rsid w:val="007B314C"/>
    <w:rsid w:val="007B77AC"/>
    <w:rsid w:val="007B7C5A"/>
    <w:rsid w:val="007C1BB7"/>
    <w:rsid w:val="007C58C7"/>
    <w:rsid w:val="007D46D0"/>
    <w:rsid w:val="007D5510"/>
    <w:rsid w:val="007E39B3"/>
    <w:rsid w:val="007F59EC"/>
    <w:rsid w:val="007F6349"/>
    <w:rsid w:val="0080074F"/>
    <w:rsid w:val="00801891"/>
    <w:rsid w:val="0080442F"/>
    <w:rsid w:val="00806352"/>
    <w:rsid w:val="0083010E"/>
    <w:rsid w:val="00830B23"/>
    <w:rsid w:val="00831FAC"/>
    <w:rsid w:val="00842797"/>
    <w:rsid w:val="0084696F"/>
    <w:rsid w:val="008536D7"/>
    <w:rsid w:val="00854462"/>
    <w:rsid w:val="00857627"/>
    <w:rsid w:val="0086176B"/>
    <w:rsid w:val="00862BB4"/>
    <w:rsid w:val="0086791D"/>
    <w:rsid w:val="00870530"/>
    <w:rsid w:val="008859FC"/>
    <w:rsid w:val="0089096C"/>
    <w:rsid w:val="00891932"/>
    <w:rsid w:val="008932E2"/>
    <w:rsid w:val="008949F0"/>
    <w:rsid w:val="008954DB"/>
    <w:rsid w:val="008A01F8"/>
    <w:rsid w:val="008A7D97"/>
    <w:rsid w:val="008B3385"/>
    <w:rsid w:val="008B4868"/>
    <w:rsid w:val="008B6E6B"/>
    <w:rsid w:val="008C121B"/>
    <w:rsid w:val="008C1339"/>
    <w:rsid w:val="008C4F10"/>
    <w:rsid w:val="008C5BD0"/>
    <w:rsid w:val="008D2379"/>
    <w:rsid w:val="008D621B"/>
    <w:rsid w:val="008D64F8"/>
    <w:rsid w:val="008D7DBA"/>
    <w:rsid w:val="008E18BD"/>
    <w:rsid w:val="008E2BF2"/>
    <w:rsid w:val="008E47BF"/>
    <w:rsid w:val="008F0576"/>
    <w:rsid w:val="008F7CFB"/>
    <w:rsid w:val="00903E26"/>
    <w:rsid w:val="00910B16"/>
    <w:rsid w:val="00921C68"/>
    <w:rsid w:val="00922387"/>
    <w:rsid w:val="00931AE9"/>
    <w:rsid w:val="0093777A"/>
    <w:rsid w:val="00940DFA"/>
    <w:rsid w:val="00941A8D"/>
    <w:rsid w:val="00942601"/>
    <w:rsid w:val="0094341B"/>
    <w:rsid w:val="00954FE1"/>
    <w:rsid w:val="00957495"/>
    <w:rsid w:val="009629B2"/>
    <w:rsid w:val="0096352A"/>
    <w:rsid w:val="00963784"/>
    <w:rsid w:val="00971CAE"/>
    <w:rsid w:val="00972321"/>
    <w:rsid w:val="00980FBF"/>
    <w:rsid w:val="009812E7"/>
    <w:rsid w:val="00982ED4"/>
    <w:rsid w:val="009850C0"/>
    <w:rsid w:val="00987CD8"/>
    <w:rsid w:val="0099133D"/>
    <w:rsid w:val="009921F0"/>
    <w:rsid w:val="00994A6A"/>
    <w:rsid w:val="009A0536"/>
    <w:rsid w:val="009A088E"/>
    <w:rsid w:val="009A2D11"/>
    <w:rsid w:val="009A6DD5"/>
    <w:rsid w:val="009B111D"/>
    <w:rsid w:val="009B3111"/>
    <w:rsid w:val="009B7651"/>
    <w:rsid w:val="009C5E6C"/>
    <w:rsid w:val="009C77FA"/>
    <w:rsid w:val="009D42C5"/>
    <w:rsid w:val="009D4F28"/>
    <w:rsid w:val="009D6E5A"/>
    <w:rsid w:val="009D7290"/>
    <w:rsid w:val="009D7F2C"/>
    <w:rsid w:val="009E091C"/>
    <w:rsid w:val="009E1CCA"/>
    <w:rsid w:val="009E25C0"/>
    <w:rsid w:val="009E3766"/>
    <w:rsid w:val="009E3D7D"/>
    <w:rsid w:val="009E4DF5"/>
    <w:rsid w:val="009F13BC"/>
    <w:rsid w:val="009F1A8D"/>
    <w:rsid w:val="009F4159"/>
    <w:rsid w:val="009F43D2"/>
    <w:rsid w:val="009F5F2D"/>
    <w:rsid w:val="009F65ED"/>
    <w:rsid w:val="00A0055F"/>
    <w:rsid w:val="00A116E6"/>
    <w:rsid w:val="00A16B52"/>
    <w:rsid w:val="00A175D4"/>
    <w:rsid w:val="00A230FF"/>
    <w:rsid w:val="00A31B24"/>
    <w:rsid w:val="00A3590D"/>
    <w:rsid w:val="00A36DF7"/>
    <w:rsid w:val="00A40CBD"/>
    <w:rsid w:val="00A410CD"/>
    <w:rsid w:val="00A42A95"/>
    <w:rsid w:val="00A42FF8"/>
    <w:rsid w:val="00A43350"/>
    <w:rsid w:val="00A555B5"/>
    <w:rsid w:val="00A5692B"/>
    <w:rsid w:val="00A56959"/>
    <w:rsid w:val="00A64093"/>
    <w:rsid w:val="00A71EA2"/>
    <w:rsid w:val="00A7368E"/>
    <w:rsid w:val="00A73812"/>
    <w:rsid w:val="00A74819"/>
    <w:rsid w:val="00A7539A"/>
    <w:rsid w:val="00A76A1F"/>
    <w:rsid w:val="00A82A61"/>
    <w:rsid w:val="00A82B56"/>
    <w:rsid w:val="00A82C2A"/>
    <w:rsid w:val="00A87254"/>
    <w:rsid w:val="00A87CE5"/>
    <w:rsid w:val="00A95F56"/>
    <w:rsid w:val="00A96BE6"/>
    <w:rsid w:val="00A96F79"/>
    <w:rsid w:val="00AA42F6"/>
    <w:rsid w:val="00AA5395"/>
    <w:rsid w:val="00AB0545"/>
    <w:rsid w:val="00AB1498"/>
    <w:rsid w:val="00AB3577"/>
    <w:rsid w:val="00AB3A6C"/>
    <w:rsid w:val="00AC58F2"/>
    <w:rsid w:val="00AC5B27"/>
    <w:rsid w:val="00AD2972"/>
    <w:rsid w:val="00AD4CC5"/>
    <w:rsid w:val="00AD7313"/>
    <w:rsid w:val="00AE1A3E"/>
    <w:rsid w:val="00AE5C29"/>
    <w:rsid w:val="00AE7860"/>
    <w:rsid w:val="00AF221E"/>
    <w:rsid w:val="00AF3271"/>
    <w:rsid w:val="00AF34C1"/>
    <w:rsid w:val="00B043C4"/>
    <w:rsid w:val="00B100A0"/>
    <w:rsid w:val="00B127E5"/>
    <w:rsid w:val="00B13258"/>
    <w:rsid w:val="00B15490"/>
    <w:rsid w:val="00B170D8"/>
    <w:rsid w:val="00B20FB3"/>
    <w:rsid w:val="00B2241D"/>
    <w:rsid w:val="00B2567F"/>
    <w:rsid w:val="00B25C3D"/>
    <w:rsid w:val="00B30317"/>
    <w:rsid w:val="00B34EF2"/>
    <w:rsid w:val="00B35DF1"/>
    <w:rsid w:val="00B37579"/>
    <w:rsid w:val="00B3770D"/>
    <w:rsid w:val="00B4013C"/>
    <w:rsid w:val="00B4520D"/>
    <w:rsid w:val="00B51962"/>
    <w:rsid w:val="00B642A8"/>
    <w:rsid w:val="00B64B97"/>
    <w:rsid w:val="00B714D9"/>
    <w:rsid w:val="00B715F7"/>
    <w:rsid w:val="00B743B8"/>
    <w:rsid w:val="00B75D2C"/>
    <w:rsid w:val="00B837F7"/>
    <w:rsid w:val="00B914D5"/>
    <w:rsid w:val="00B9170D"/>
    <w:rsid w:val="00B933AE"/>
    <w:rsid w:val="00B94CF6"/>
    <w:rsid w:val="00B96621"/>
    <w:rsid w:val="00BA0532"/>
    <w:rsid w:val="00BB0AC6"/>
    <w:rsid w:val="00BB1DFD"/>
    <w:rsid w:val="00BB62E8"/>
    <w:rsid w:val="00BB68F4"/>
    <w:rsid w:val="00BC7B43"/>
    <w:rsid w:val="00BD6D07"/>
    <w:rsid w:val="00BD7C56"/>
    <w:rsid w:val="00BE49A9"/>
    <w:rsid w:val="00BE4C0B"/>
    <w:rsid w:val="00BE7580"/>
    <w:rsid w:val="00BE792B"/>
    <w:rsid w:val="00BF316C"/>
    <w:rsid w:val="00BF7F58"/>
    <w:rsid w:val="00C008E5"/>
    <w:rsid w:val="00C01A86"/>
    <w:rsid w:val="00C05885"/>
    <w:rsid w:val="00C06D71"/>
    <w:rsid w:val="00C07776"/>
    <w:rsid w:val="00C108EE"/>
    <w:rsid w:val="00C161E1"/>
    <w:rsid w:val="00C16F51"/>
    <w:rsid w:val="00C2069B"/>
    <w:rsid w:val="00C2125F"/>
    <w:rsid w:val="00C21540"/>
    <w:rsid w:val="00C22371"/>
    <w:rsid w:val="00C27738"/>
    <w:rsid w:val="00C331CA"/>
    <w:rsid w:val="00C4754B"/>
    <w:rsid w:val="00C5005A"/>
    <w:rsid w:val="00C51D57"/>
    <w:rsid w:val="00C55EE2"/>
    <w:rsid w:val="00C57DE3"/>
    <w:rsid w:val="00C67E61"/>
    <w:rsid w:val="00C70500"/>
    <w:rsid w:val="00C72F67"/>
    <w:rsid w:val="00C75674"/>
    <w:rsid w:val="00C82533"/>
    <w:rsid w:val="00C83368"/>
    <w:rsid w:val="00C84A3D"/>
    <w:rsid w:val="00C928F1"/>
    <w:rsid w:val="00C9324D"/>
    <w:rsid w:val="00C96880"/>
    <w:rsid w:val="00CA0574"/>
    <w:rsid w:val="00CA6242"/>
    <w:rsid w:val="00CB7FDF"/>
    <w:rsid w:val="00CE16CE"/>
    <w:rsid w:val="00CF03C2"/>
    <w:rsid w:val="00CF214A"/>
    <w:rsid w:val="00CF33D0"/>
    <w:rsid w:val="00CF4BE7"/>
    <w:rsid w:val="00D10BB8"/>
    <w:rsid w:val="00D10BFC"/>
    <w:rsid w:val="00D23584"/>
    <w:rsid w:val="00D248B2"/>
    <w:rsid w:val="00D26394"/>
    <w:rsid w:val="00D31CE7"/>
    <w:rsid w:val="00D32134"/>
    <w:rsid w:val="00D329AB"/>
    <w:rsid w:val="00D429D6"/>
    <w:rsid w:val="00D42A2F"/>
    <w:rsid w:val="00D51E98"/>
    <w:rsid w:val="00D54E5A"/>
    <w:rsid w:val="00D56C0E"/>
    <w:rsid w:val="00D71168"/>
    <w:rsid w:val="00D80929"/>
    <w:rsid w:val="00D81706"/>
    <w:rsid w:val="00D83E83"/>
    <w:rsid w:val="00D8410F"/>
    <w:rsid w:val="00D858A9"/>
    <w:rsid w:val="00DA113C"/>
    <w:rsid w:val="00DA38BC"/>
    <w:rsid w:val="00DA5245"/>
    <w:rsid w:val="00DA5D96"/>
    <w:rsid w:val="00DA6B44"/>
    <w:rsid w:val="00DB77DB"/>
    <w:rsid w:val="00DB7DC4"/>
    <w:rsid w:val="00DC082B"/>
    <w:rsid w:val="00DC3D90"/>
    <w:rsid w:val="00DD29CF"/>
    <w:rsid w:val="00DD40F4"/>
    <w:rsid w:val="00DE091F"/>
    <w:rsid w:val="00DE4CEF"/>
    <w:rsid w:val="00E01E20"/>
    <w:rsid w:val="00E030C9"/>
    <w:rsid w:val="00E07036"/>
    <w:rsid w:val="00E10303"/>
    <w:rsid w:val="00E108B6"/>
    <w:rsid w:val="00E178C2"/>
    <w:rsid w:val="00E31BB0"/>
    <w:rsid w:val="00E40095"/>
    <w:rsid w:val="00E46237"/>
    <w:rsid w:val="00E46980"/>
    <w:rsid w:val="00E60280"/>
    <w:rsid w:val="00E6431A"/>
    <w:rsid w:val="00E6782A"/>
    <w:rsid w:val="00E721D7"/>
    <w:rsid w:val="00E73033"/>
    <w:rsid w:val="00E76424"/>
    <w:rsid w:val="00E7716E"/>
    <w:rsid w:val="00E779F4"/>
    <w:rsid w:val="00E90C15"/>
    <w:rsid w:val="00E94BBC"/>
    <w:rsid w:val="00E97977"/>
    <w:rsid w:val="00EA1B23"/>
    <w:rsid w:val="00EA67DE"/>
    <w:rsid w:val="00EA7CEE"/>
    <w:rsid w:val="00EC1158"/>
    <w:rsid w:val="00ED5B94"/>
    <w:rsid w:val="00EE0C90"/>
    <w:rsid w:val="00EE2B0C"/>
    <w:rsid w:val="00EE3B15"/>
    <w:rsid w:val="00EE43A8"/>
    <w:rsid w:val="00EE7340"/>
    <w:rsid w:val="00EF34DE"/>
    <w:rsid w:val="00EF4058"/>
    <w:rsid w:val="00EF4B94"/>
    <w:rsid w:val="00EF5B73"/>
    <w:rsid w:val="00EF6452"/>
    <w:rsid w:val="00F005EE"/>
    <w:rsid w:val="00F12C81"/>
    <w:rsid w:val="00F12D0A"/>
    <w:rsid w:val="00F136CE"/>
    <w:rsid w:val="00F15486"/>
    <w:rsid w:val="00F2359B"/>
    <w:rsid w:val="00F3618E"/>
    <w:rsid w:val="00F44063"/>
    <w:rsid w:val="00F44DDC"/>
    <w:rsid w:val="00F50043"/>
    <w:rsid w:val="00F57422"/>
    <w:rsid w:val="00F575CD"/>
    <w:rsid w:val="00F5775A"/>
    <w:rsid w:val="00F62228"/>
    <w:rsid w:val="00F66F50"/>
    <w:rsid w:val="00F7063F"/>
    <w:rsid w:val="00F724DF"/>
    <w:rsid w:val="00F82D56"/>
    <w:rsid w:val="00F85CAF"/>
    <w:rsid w:val="00F97442"/>
    <w:rsid w:val="00FA497E"/>
    <w:rsid w:val="00FB054D"/>
    <w:rsid w:val="00FB1D8B"/>
    <w:rsid w:val="00FB28C1"/>
    <w:rsid w:val="00FB791E"/>
    <w:rsid w:val="00FD4DC1"/>
    <w:rsid w:val="00FD5807"/>
    <w:rsid w:val="00FD58C0"/>
    <w:rsid w:val="00FE1B87"/>
    <w:rsid w:val="00FE5AFA"/>
    <w:rsid w:val="00FE5FF8"/>
    <w:rsid w:val="00FE647D"/>
    <w:rsid w:val="00FE7178"/>
    <w:rsid w:val="00FF08C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7093899"/>
  <w15:docId w15:val="{EBE400F6-3E35-4B41-9B25-ADEF104FBD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2387"/>
    <w:pPr>
      <w:spacing w:before="240" w:after="120" w:line="360" w:lineRule="auto"/>
      <w:ind w:left="425" w:firstLine="397"/>
      <w:jc w:val="thaiDistribute"/>
    </w:pPr>
    <w:rPr>
      <w:sz w:val="22"/>
      <w:szCs w:val="28"/>
    </w:rPr>
  </w:style>
  <w:style w:type="paragraph" w:styleId="Heading5">
    <w:name w:val="heading 5"/>
    <w:basedOn w:val="Normal"/>
    <w:next w:val="Normal"/>
    <w:link w:val="Heading5Char"/>
    <w:uiPriority w:val="99"/>
    <w:qFormat/>
    <w:rsid w:val="007A7177"/>
    <w:pPr>
      <w:keepNext/>
      <w:spacing w:before="0" w:after="0" w:line="240" w:lineRule="auto"/>
      <w:ind w:left="0" w:firstLine="0"/>
      <w:jc w:val="both"/>
      <w:outlineLvl w:val="4"/>
    </w:pPr>
    <w:rPr>
      <w:rFonts w:ascii="Angsana New" w:eastAsia="Times New Roman" w:hAnsi="Angsana New" w:cs="Angsana New"/>
      <w:sz w:val="32"/>
      <w:szCs w:val="32"/>
      <w:lang w:val="x-none"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uiPriority w:val="99"/>
    <w:locked/>
    <w:rsid w:val="007A7177"/>
    <w:rPr>
      <w:rFonts w:ascii="Angsana New" w:eastAsia="Times New Roman" w:hAnsi="Angsana New" w:cs="Angsana New"/>
      <w:sz w:val="32"/>
      <w:szCs w:val="32"/>
      <w:lang w:eastAsia="zh-CN"/>
    </w:rPr>
  </w:style>
  <w:style w:type="paragraph" w:customStyle="1" w:styleId="Default">
    <w:name w:val="Default"/>
    <w:uiPriority w:val="99"/>
    <w:rsid w:val="007A7177"/>
    <w:pPr>
      <w:autoSpaceDE w:val="0"/>
      <w:autoSpaceDN w:val="0"/>
      <w:adjustRightInd w:val="0"/>
    </w:pPr>
    <w:rPr>
      <w:rFonts w:ascii="EucrosiaUPC" w:eastAsia="Times New Roman" w:cs="EucrosiaUPC"/>
      <w:color w:val="000000"/>
      <w:sz w:val="24"/>
      <w:szCs w:val="24"/>
    </w:rPr>
  </w:style>
  <w:style w:type="paragraph" w:styleId="Subtitle">
    <w:name w:val="Subtitle"/>
    <w:basedOn w:val="Normal"/>
    <w:link w:val="SubtitleChar"/>
    <w:uiPriority w:val="99"/>
    <w:qFormat/>
    <w:rsid w:val="002F1CD9"/>
    <w:pPr>
      <w:spacing w:before="0" w:after="0" w:line="240" w:lineRule="auto"/>
      <w:ind w:left="0" w:firstLine="0"/>
      <w:jc w:val="both"/>
    </w:pPr>
    <w:rPr>
      <w:rFonts w:ascii="Angsana New" w:eastAsia="Times New Roman" w:hAnsi="Angsana New" w:cs="Angsana New"/>
      <w:sz w:val="32"/>
      <w:szCs w:val="32"/>
      <w:lang w:val="x-none" w:eastAsia="x-none"/>
    </w:rPr>
  </w:style>
  <w:style w:type="character" w:customStyle="1" w:styleId="SubtitleChar">
    <w:name w:val="Subtitle Char"/>
    <w:link w:val="Subtitle"/>
    <w:uiPriority w:val="99"/>
    <w:locked/>
    <w:rsid w:val="002F1CD9"/>
    <w:rPr>
      <w:rFonts w:ascii="Angsana New" w:eastAsia="Times New Roman" w:hAnsi="Angsana New" w:cs="Angsana New"/>
      <w:sz w:val="32"/>
      <w:szCs w:val="32"/>
    </w:rPr>
  </w:style>
  <w:style w:type="paragraph" w:styleId="BodyText">
    <w:name w:val="Body Text"/>
    <w:basedOn w:val="Normal"/>
    <w:link w:val="BodyTextChar"/>
    <w:uiPriority w:val="99"/>
    <w:rsid w:val="000E63DA"/>
    <w:pPr>
      <w:spacing w:before="0" w:after="0" w:line="240" w:lineRule="auto"/>
      <w:ind w:left="0" w:firstLine="0"/>
      <w:jc w:val="both"/>
    </w:pPr>
    <w:rPr>
      <w:rFonts w:ascii="Cordia New" w:hAnsi="Cordia New" w:cs="Angsana New"/>
      <w:sz w:val="28"/>
      <w:szCs w:val="20"/>
      <w:lang w:val="x-none" w:eastAsia="x-none"/>
    </w:rPr>
  </w:style>
  <w:style w:type="character" w:customStyle="1" w:styleId="BodyTextChar">
    <w:name w:val="Body Text Char"/>
    <w:link w:val="BodyText"/>
    <w:uiPriority w:val="99"/>
    <w:locked/>
    <w:rsid w:val="000E63DA"/>
    <w:rPr>
      <w:rFonts w:ascii="Cordia New" w:hAnsi="Cordia New" w:cs="Cordia New"/>
      <w:sz w:val="28"/>
    </w:rPr>
  </w:style>
  <w:style w:type="paragraph" w:customStyle="1" w:styleId="NormalAngsanaNew">
    <w:name w:val="Normal + Angsana New"/>
    <w:aliases w:val="16 pt,Bold,Thai Distributed Justification,Left:  0.75..."/>
    <w:basedOn w:val="Normal"/>
    <w:uiPriority w:val="99"/>
    <w:rsid w:val="000E63DA"/>
    <w:pPr>
      <w:spacing w:before="0" w:after="0" w:line="240" w:lineRule="auto"/>
      <w:ind w:left="644" w:hanging="360"/>
    </w:pPr>
    <w:rPr>
      <w:rFonts w:ascii="Angsana New" w:hAnsi="Angsana New" w:cs="Angsana New"/>
      <w:b/>
      <w:bCs/>
      <w:spacing w:val="6"/>
      <w:sz w:val="32"/>
      <w:szCs w:val="32"/>
    </w:rPr>
  </w:style>
  <w:style w:type="paragraph" w:styleId="Header">
    <w:name w:val="header"/>
    <w:basedOn w:val="Normal"/>
    <w:link w:val="HeaderChar"/>
    <w:uiPriority w:val="99"/>
    <w:semiHidden/>
    <w:rsid w:val="00481C04"/>
    <w:pPr>
      <w:tabs>
        <w:tab w:val="center" w:pos="4513"/>
        <w:tab w:val="right" w:pos="9026"/>
      </w:tabs>
      <w:spacing w:before="0" w:after="0" w:line="240" w:lineRule="auto"/>
    </w:pPr>
    <w:rPr>
      <w:rFonts w:cs="Angsana New"/>
      <w:sz w:val="20"/>
      <w:szCs w:val="20"/>
      <w:lang w:val="x-none" w:eastAsia="x-none"/>
    </w:rPr>
  </w:style>
  <w:style w:type="character" w:customStyle="1" w:styleId="HeaderChar">
    <w:name w:val="Header Char"/>
    <w:link w:val="Header"/>
    <w:uiPriority w:val="99"/>
    <w:semiHidden/>
    <w:locked/>
    <w:rsid w:val="00481C04"/>
    <w:rPr>
      <w:rFonts w:cs="Times New Roman"/>
    </w:rPr>
  </w:style>
  <w:style w:type="paragraph" w:styleId="Footer">
    <w:name w:val="footer"/>
    <w:basedOn w:val="Normal"/>
    <w:link w:val="FooterChar"/>
    <w:uiPriority w:val="99"/>
    <w:semiHidden/>
    <w:rsid w:val="00481C04"/>
    <w:pPr>
      <w:tabs>
        <w:tab w:val="center" w:pos="4513"/>
        <w:tab w:val="right" w:pos="9026"/>
      </w:tabs>
      <w:spacing w:before="0" w:after="0" w:line="240" w:lineRule="auto"/>
    </w:pPr>
    <w:rPr>
      <w:rFonts w:cs="Angsana New"/>
      <w:sz w:val="20"/>
      <w:szCs w:val="20"/>
      <w:lang w:val="x-none" w:eastAsia="x-none"/>
    </w:rPr>
  </w:style>
  <w:style w:type="character" w:customStyle="1" w:styleId="FooterChar">
    <w:name w:val="Footer Char"/>
    <w:link w:val="Footer"/>
    <w:uiPriority w:val="99"/>
    <w:semiHidden/>
    <w:locked/>
    <w:rsid w:val="00481C04"/>
    <w:rPr>
      <w:rFonts w:cs="Times New Roman"/>
    </w:rPr>
  </w:style>
  <w:style w:type="character" w:styleId="PageNumber">
    <w:name w:val="page number"/>
    <w:uiPriority w:val="99"/>
    <w:rsid w:val="00D80929"/>
    <w:rPr>
      <w:rFonts w:cs="Times New Roman"/>
    </w:rPr>
  </w:style>
  <w:style w:type="paragraph" w:styleId="BodyTextIndent">
    <w:name w:val="Body Text Indent"/>
    <w:basedOn w:val="Normal"/>
    <w:link w:val="BodyTextIndentChar"/>
    <w:uiPriority w:val="99"/>
    <w:semiHidden/>
    <w:unhideWhenUsed/>
    <w:rsid w:val="00870530"/>
    <w:pPr>
      <w:ind w:left="283"/>
    </w:pPr>
  </w:style>
  <w:style w:type="character" w:customStyle="1" w:styleId="BodyTextIndentChar">
    <w:name w:val="Body Text Indent Char"/>
    <w:basedOn w:val="DefaultParagraphFont"/>
    <w:link w:val="BodyTextIndent"/>
    <w:uiPriority w:val="99"/>
    <w:semiHidden/>
    <w:rsid w:val="00870530"/>
  </w:style>
  <w:style w:type="table" w:styleId="TableGrid">
    <w:name w:val="Table Grid"/>
    <w:basedOn w:val="TableNormal"/>
    <w:locked/>
    <w:rsid w:val="00D329A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le">
    <w:name w:val="Title"/>
    <w:basedOn w:val="Normal"/>
    <w:link w:val="TitleChar"/>
    <w:qFormat/>
    <w:locked/>
    <w:rsid w:val="006139E1"/>
    <w:pPr>
      <w:spacing w:before="0" w:after="0" w:line="240" w:lineRule="auto"/>
      <w:ind w:left="0" w:firstLine="0"/>
      <w:jc w:val="center"/>
    </w:pPr>
    <w:rPr>
      <w:rFonts w:ascii="AngsanaUPC" w:eastAsia="Cordia New" w:hAnsi="AngsanaUPC" w:cs="Angsana New"/>
      <w:b/>
      <w:bCs/>
      <w:snapToGrid w:val="0"/>
      <w:color w:val="000000"/>
      <w:sz w:val="30"/>
      <w:szCs w:val="30"/>
      <w:lang w:val="x-none" w:eastAsia="th-TH"/>
    </w:rPr>
  </w:style>
  <w:style w:type="character" w:customStyle="1" w:styleId="TitleChar">
    <w:name w:val="Title Char"/>
    <w:link w:val="Title"/>
    <w:rsid w:val="006139E1"/>
    <w:rPr>
      <w:rFonts w:ascii="AngsanaUPC" w:eastAsia="Cordia New" w:hAnsi="AngsanaUPC" w:cs="AngsanaUPC"/>
      <w:b/>
      <w:bCs/>
      <w:snapToGrid w:val="0"/>
      <w:color w:val="000000"/>
      <w:sz w:val="30"/>
      <w:szCs w:val="30"/>
      <w:lang w:eastAsia="th-TH"/>
    </w:rPr>
  </w:style>
  <w:style w:type="paragraph" w:styleId="BalloonText">
    <w:name w:val="Balloon Text"/>
    <w:basedOn w:val="Normal"/>
    <w:link w:val="BalloonTextChar"/>
    <w:uiPriority w:val="99"/>
    <w:semiHidden/>
    <w:unhideWhenUsed/>
    <w:rsid w:val="00512872"/>
    <w:pPr>
      <w:spacing w:before="0" w:after="0" w:line="240" w:lineRule="auto"/>
    </w:pPr>
    <w:rPr>
      <w:rFonts w:ascii="Segoe UI" w:hAnsi="Segoe UI" w:cs="Angsana New"/>
      <w:sz w:val="18"/>
      <w:szCs w:val="22"/>
      <w:lang w:val="x-none" w:eastAsia="x-none"/>
    </w:rPr>
  </w:style>
  <w:style w:type="character" w:customStyle="1" w:styleId="BalloonTextChar">
    <w:name w:val="Balloon Text Char"/>
    <w:link w:val="BalloonText"/>
    <w:uiPriority w:val="99"/>
    <w:semiHidden/>
    <w:rsid w:val="00512872"/>
    <w:rPr>
      <w:rFonts w:ascii="Segoe UI" w:hAnsi="Segoe UI" w:cs="Angsana New"/>
      <w:sz w:val="18"/>
      <w:szCs w:val="22"/>
    </w:rPr>
  </w:style>
  <w:style w:type="paragraph" w:styleId="BodyText2">
    <w:name w:val="Body Text 2"/>
    <w:basedOn w:val="Normal"/>
    <w:link w:val="BodyText2Char"/>
    <w:uiPriority w:val="99"/>
    <w:semiHidden/>
    <w:unhideWhenUsed/>
    <w:rsid w:val="006D5F2D"/>
    <w:pPr>
      <w:spacing w:line="480" w:lineRule="auto"/>
    </w:pPr>
  </w:style>
  <w:style w:type="character" w:customStyle="1" w:styleId="BodyText2Char">
    <w:name w:val="Body Text 2 Char"/>
    <w:basedOn w:val="DefaultParagraphFont"/>
    <w:link w:val="BodyText2"/>
    <w:rsid w:val="006D5F2D"/>
    <w:rPr>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849386">
      <w:bodyDiv w:val="1"/>
      <w:marLeft w:val="0"/>
      <w:marRight w:val="0"/>
      <w:marTop w:val="0"/>
      <w:marBottom w:val="0"/>
      <w:divBdr>
        <w:top w:val="none" w:sz="0" w:space="0" w:color="auto"/>
        <w:left w:val="none" w:sz="0" w:space="0" w:color="auto"/>
        <w:bottom w:val="none" w:sz="0" w:space="0" w:color="auto"/>
        <w:right w:val="none" w:sz="0" w:space="0" w:color="auto"/>
      </w:divBdr>
    </w:div>
    <w:div w:id="2113621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E94CCC-E7CA-45A9-91A0-CFFD1783F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TotalTime>
  <Pages>1</Pages>
  <Words>2197</Words>
  <Characters>12528</Characters>
  <Application>Microsoft Office Word</Application>
  <DocSecurity>0</DocSecurity>
  <Lines>104</Lines>
  <Paragraphs>29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sk</Company>
  <LinksUpToDate>false</LinksUpToDate>
  <CharactersWithSpaces>14696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Ratchanok</dc:creator>
  <cp:lastModifiedBy>CH M</cp:lastModifiedBy>
  <cp:revision>26</cp:revision>
  <cp:lastPrinted>2024-02-27T18:51:00Z</cp:lastPrinted>
  <dcterms:created xsi:type="dcterms:W3CDTF">2023-02-20T08:51:00Z</dcterms:created>
  <dcterms:modified xsi:type="dcterms:W3CDTF">2024-02-29T07:46:00Z</dcterms:modified>
</cp:coreProperties>
</file>