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486E13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486E13" w:rsidRDefault="00485E5A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178022BD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AE483B8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  <w:cs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B9DD932" w14:textId="6164C4C6" w:rsidR="00547B56" w:rsidRPr="00486E13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ข้าพเจ้าได้ตรวจสอบงบการเงินรวมและงบการเงินเฉพาะกิจการของ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="0061724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D26CC4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8D63B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บริษัทย่อย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กลุ่มบริษัท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”)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”)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ตามลำดับ 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ซึ่งประกอบด้วยงบแสดงฐานะการเงินรวม</w:t>
      </w:r>
      <w:r w:rsidR="002C601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และงบแสดงฐานะการเงินเฉพาะกิจการ ณ วันที่ </w:t>
      </w:r>
      <w:r w:rsidR="0098019E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40560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6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รวมและ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 งบแสดงการเปลี่ยนแปลงส่วนของผู้ถือหุ้นรวมและงบแสดง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สิ้นสุดวันเดียวกันและหมายเหตุประกอบงบการเงิน</w:t>
      </w:r>
      <w:r w:rsidR="004D3E8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รวมถึงสรุปนโยบายการบัญชีที่สำคัญ</w:t>
      </w:r>
    </w:p>
    <w:p w14:paraId="7A3A1C58" w14:textId="66991948" w:rsidR="00547B56" w:rsidRPr="00486E13" w:rsidRDefault="00547B56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และบริษัทย่อย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ตามลำดับ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ณ วันที่</w:t>
      </w:r>
      <w:r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31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40560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6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นสดรวมและกระแสเงินสดเฉพาะกิจการ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สำหรับปีสิ้นสุดวันเดียวกัน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โดยถูกต้องตามที่ควรในสาระสำคัญตามมาตรฐานการรายงาน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</w:t>
      </w:r>
    </w:p>
    <w:p w14:paraId="225E42FF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3BC2BC83" w14:textId="34A827F9" w:rsidR="00F45F49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จากกลุ่มบริษัทตาม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รวมถึง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มาตรฐานเรื่องความเป็นอิสระ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ที่กำหนด</w:t>
      </w:r>
      <w:r w:rsidR="00B664C9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โดยสภาวิชาชีพบัญชี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)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ในส่วนที่เกี่ยวข้องกับการตรวจสอบงบการเงินรวม</w:t>
      </w:r>
      <w:r w:rsidR="00B86DB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และงบการเงินเฉพาะกิจการ และข้าพเจ้าได้ปฏิบัติตา</w:t>
      </w:r>
      <w:r w:rsidR="00186DF2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มความรับผิดชอบด้านจรรยาบรรณอื่น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 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ผู้ประกอบวิชาชีพบัญชี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         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ในการแสดงความเห็นของข้าพเจ้า</w:t>
      </w:r>
    </w:p>
    <w:p w14:paraId="22E0890B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1AF639C0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32124364" w14:textId="77777777" w:rsidR="008B6F75" w:rsidRDefault="008B6F75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01B01532" w14:textId="77777777" w:rsidR="008B6F75" w:rsidRDefault="008B6F75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52F481C" w14:textId="67517D1E" w:rsidR="00485E5A" w:rsidRPr="00486E13" w:rsidRDefault="00584056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เรื่องสำ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0333D3BC" w:rsidR="00B81449" w:rsidRPr="00486E13" w:rsidRDefault="00F94BD3" w:rsidP="008B6F7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</w:t>
      </w:r>
      <w:r w:rsidR="00A4468F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งสำคัญในการตรวจสอบคือเรื่องต่าง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ที่มีนัยสำคัญที่สุด ตามดุลยพินิจเยี่ยงผู้ประกอบวิชาชีพของข้าพเจ้าในการตรวจสอบ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</w:t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แยกต่างหากสำหรับเรื่องเหล่านี้</w:t>
      </w:r>
    </w:p>
    <w:p w14:paraId="437A6325" w14:textId="4459CA11" w:rsidR="00467519" w:rsidRPr="00486E13" w:rsidRDefault="00BB4A06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การวัดมูลค่ายุติธรรมของเงินลงทุนในตราสารทุน</w:t>
      </w:r>
      <w:r w:rsidR="00487458" w:rsidRPr="00486E13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ที่ไม่ได้จดทะเบียนในตลาดหลักทรัพย์</w:t>
      </w:r>
    </w:p>
    <w:p w14:paraId="493A51DD" w14:textId="77777777" w:rsidR="00467519" w:rsidRPr="00486E13" w:rsidRDefault="00467519" w:rsidP="00486E13">
      <w:pPr>
        <w:spacing w:before="240" w:after="240" w:line="240" w:lineRule="atLeast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7E48BF72" w14:textId="4758C549" w:rsidR="0073362A" w:rsidRPr="00486E13" w:rsidRDefault="003C7B74" w:rsidP="008B6F7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486E13">
        <w:rPr>
          <w:rFonts w:ascii="Angsana New" w:hAnsi="Angsana New" w:cs="Angsana New"/>
          <w:color w:val="auto"/>
          <w:sz w:val="28"/>
          <w:szCs w:val="28"/>
        </w:rPr>
        <w:t>31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86E13">
        <w:rPr>
          <w:rFonts w:ascii="Angsana New" w:hAnsi="Angsana New" w:cs="Angsana New"/>
          <w:color w:val="auto"/>
          <w:sz w:val="28"/>
          <w:szCs w:val="28"/>
        </w:rPr>
        <w:t>256</w:t>
      </w:r>
      <w:r w:rsidR="00340560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ในงบการเงินรวมของ</w:t>
      </w:r>
      <w:r w:rsidR="00EF715F" w:rsidRPr="00486E13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7248E1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สินทรัพย์ทางการเงินไม่หมุนเวียนอื่น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เป็น</w:t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เงินลงทุน</w:t>
      </w:r>
      <w:r w:rsidR="002325F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ในตราสารทุน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ของบริษัทที่ไม่ได้จดทะเบียนในตลาดหลักทรัพย์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>ถือโดย</w:t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4266D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ย่อย </w:t>
      </w:r>
      <w:r w:rsidR="00733711" w:rsidRPr="00DB2061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733711" w:rsidRPr="0087367F">
        <w:rPr>
          <w:rFonts w:ascii="Angsana New" w:hAnsi="Angsana New" w:cs="Angsana New"/>
          <w:color w:val="auto"/>
          <w:sz w:val="28"/>
          <w:szCs w:val="28"/>
          <w:cs/>
        </w:rPr>
        <w:t xml:space="preserve">เงิน </w:t>
      </w:r>
      <w:r w:rsidR="006E25E3" w:rsidRPr="0087367F">
        <w:rPr>
          <w:rFonts w:ascii="Angsana New" w:hAnsi="Angsana New" w:cs="Angsana New"/>
          <w:color w:val="auto"/>
          <w:sz w:val="28"/>
          <w:szCs w:val="28"/>
        </w:rPr>
        <w:t>2.72</w:t>
      </w:r>
      <w:r w:rsidR="00BE77B0" w:rsidRPr="0087367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33711" w:rsidRPr="0087367F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EF715F" w:rsidRPr="0087367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680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EF715F" w:rsidRPr="00DB2061">
        <w:rPr>
          <w:rFonts w:ascii="Angsana New" w:hAnsi="Angsana New" w:cs="Angsana New"/>
          <w:color w:val="auto"/>
          <w:sz w:val="28"/>
          <w:szCs w:val="28"/>
          <w:cs/>
        </w:rPr>
        <w:t>ตามหมายเหตุประกอบงบการเงิน</w:t>
      </w:r>
      <w:r w:rsidR="0099358F" w:rsidRPr="00DB2061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="0008680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86809">
        <w:rPr>
          <w:rFonts w:ascii="Angsana New" w:hAnsi="Angsana New" w:cs="Angsana New" w:hint="cs"/>
          <w:color w:val="auto"/>
          <w:sz w:val="28"/>
          <w:szCs w:val="28"/>
          <w:cs/>
        </w:rPr>
        <w:t>9</w:t>
      </w:r>
      <w:r w:rsidR="00733711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362A" w:rsidRPr="00DB2061">
        <w:rPr>
          <w:rFonts w:ascii="Angsana New" w:hAnsi="Angsana New" w:cs="Angsana New"/>
          <w:color w:val="auto"/>
          <w:sz w:val="28"/>
          <w:szCs w:val="28"/>
          <w:cs/>
        </w:rPr>
        <w:t>เงินลงทุนดังกล่าววัดมูลค่า</w:t>
      </w:r>
      <w:r w:rsidRPr="00DB2061">
        <w:rPr>
          <w:rFonts w:ascii="Angsana New" w:hAnsi="Angsana New" w:cs="Angsana New"/>
          <w:color w:val="auto"/>
          <w:sz w:val="28"/>
          <w:szCs w:val="28"/>
          <w:cs/>
        </w:rPr>
        <w:t>ด้วยมูลค่า</w:t>
      </w:r>
      <w:r w:rsidR="0073362A" w:rsidRPr="00DB2061">
        <w:rPr>
          <w:rFonts w:ascii="Angsana New" w:hAnsi="Angsana New" w:cs="Angsana New"/>
          <w:color w:val="auto"/>
          <w:sz w:val="28"/>
          <w:szCs w:val="28"/>
          <w:cs/>
        </w:rPr>
        <w:t>ยุติธรรมผ่านกำไรขาดทุนเบ็ดเสร็จ</w:t>
      </w:r>
      <w:r w:rsidR="008B6F75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08680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733711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โดยใช้ข้อมูลที่เป็นสาระสำคัญที่ไม่สามารถสังเกตได้ในตลาด ลำดับชั้นของการวัดมูลค่ายุติธรรมระดับที่ </w:t>
      </w:r>
      <w:r w:rsidR="00733711" w:rsidRPr="00486E13">
        <w:rPr>
          <w:rFonts w:ascii="Angsana New" w:hAnsi="Angsana New" w:cs="Angsana New"/>
          <w:color w:val="auto"/>
          <w:sz w:val="28"/>
          <w:szCs w:val="28"/>
        </w:rPr>
        <w:t xml:space="preserve">3 </w:t>
      </w:r>
    </w:p>
    <w:p w14:paraId="6E2037F5" w14:textId="28882A67" w:rsidR="007248E1" w:rsidRPr="00486E13" w:rsidRDefault="00C96CD9" w:rsidP="00D32D1C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ผู้บริหารคำนวณมูลค่ายุติธรรมของเงินลงทุน</w:t>
      </w:r>
      <w:bookmarkStart w:id="1" w:name="_Hlk96106234"/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ระดับ </w:t>
      </w:r>
      <w:r w:rsidR="007A54E3" w:rsidRPr="00486E13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>โดยใช้ข้อมูลเกี่ยวกับกระแสเงินในอนาคตที่กิจการประมาณขึ้น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bookmarkEnd w:id="1"/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ซึ่งการวัดมูลค่ายุติธรรม</w:t>
      </w:r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ดังกล่าว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ต้องอาศัยดุลยพินิจที่สำคัญของผู้บริหารในการประมาณการผลการดำเนินงานในอนาคต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และการประมาณการกระแสเงินสด รวมถึงการใช้อัตราการคิดลดที่เหมาะสมในการคิดลดประมาณการกระแสเงินสด 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ข้อสมมติฐานที่สำคัญที่ใช้ในการวัดมูลค่ายุติธรรมประกอบด้วย อัตราการเติบโต ประมาณการรายได้ </w:t>
      </w:r>
      <w:r w:rsidR="00640272" w:rsidRPr="00486E13">
        <w:rPr>
          <w:rFonts w:ascii="Angsana New" w:hAnsi="Angsana New" w:cs="Angsana New"/>
          <w:color w:val="auto"/>
          <w:sz w:val="28"/>
          <w:szCs w:val="28"/>
          <w:cs/>
        </w:rPr>
        <w:t>และอัตราคิดลด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="00640272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ที่ใช้ในการคำนวณดังกล่าว</w:t>
      </w:r>
      <w:r w:rsidR="00640272" w:rsidRPr="00486E1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751E7" w:rsidRPr="00486E13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2FD58739" w14:textId="065E88D7" w:rsidR="0099358F" w:rsidRPr="00486E13" w:rsidRDefault="0099358F" w:rsidP="00D32D1C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4C44AA9A" w14:textId="77777777" w:rsidR="009E051D" w:rsidRPr="00486E13" w:rsidRDefault="009E051D" w:rsidP="00D32D1C">
      <w:pPr>
        <w:spacing w:before="240" w:after="24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BF58F3E" w14:textId="4F150CE0" w:rsidR="004751E7" w:rsidRPr="00486E13" w:rsidRDefault="004751E7" w:rsidP="00D32D1C">
      <w:pPr>
        <w:spacing w:before="24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ข้าพเจ้าปฏิบัติงานดังต่อไปนี้เพื่อให้ได้หลักฐานเกี่ยวกับมูลค่ายุติธรรมของเงินลงทุน ซึ่งจัดทำโดยผู้บริหาร</w:t>
      </w:r>
    </w:p>
    <w:p w14:paraId="4CE2B836" w14:textId="73B45B4C" w:rsidR="006C30DE" w:rsidRPr="00486E13" w:rsidRDefault="006C30DE" w:rsidP="00D32D1C">
      <w:pPr>
        <w:pStyle w:val="ListParagraph"/>
        <w:numPr>
          <w:ilvl w:val="0"/>
          <w:numId w:val="30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ทำความเข้าใจกระบวนการในการวัดมูลค่าของเงินลงทุน ซึ่งรวมถึงการประเมินความเหมาะสมของเทคนิคที่ใช้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ในการประเมินมูลค่า และข้อมูลที่ใช้ในการคำนวณ</w:t>
      </w:r>
    </w:p>
    <w:p w14:paraId="2194268E" w14:textId="2D856A44" w:rsidR="00D3575D" w:rsidRPr="00486E13" w:rsidRDefault="004751E7" w:rsidP="00D32D1C">
      <w:pPr>
        <w:pStyle w:val="ListParagraph"/>
        <w:numPr>
          <w:ilvl w:val="0"/>
          <w:numId w:val="30"/>
        </w:numPr>
        <w:tabs>
          <w:tab w:val="left" w:pos="450"/>
        </w:tabs>
        <w:spacing w:before="120" w:after="0" w:line="240" w:lineRule="atLeast"/>
        <w:ind w:right="-58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ทดสอบการคำนวณหามูลค่ายุติธรรมของเงินลงทุน</w:t>
      </w:r>
      <w:r w:rsidR="0030357B" w:rsidRPr="00486E13">
        <w:rPr>
          <w:rFonts w:ascii="Angsana New" w:hAnsi="Angsana New" w:cs="Angsana New"/>
          <w:sz w:val="28"/>
          <w:cs/>
        </w:rPr>
        <w:t>โดยใช้</w:t>
      </w:r>
      <w:r w:rsidR="007A54E3" w:rsidRPr="00486E13">
        <w:rPr>
          <w:rFonts w:ascii="Angsana New" w:hAnsi="Angsana New" w:cs="Angsana New"/>
          <w:sz w:val="28"/>
          <w:cs/>
        </w:rPr>
        <w:t xml:space="preserve">ข้อมูลเกี่ยวกับกระแสเงินในอนาคตที่กิจการประมาณขึ้น 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ในอนาคต</w:t>
      </w:r>
      <w:r w:rsidRPr="00486E13">
        <w:rPr>
          <w:rFonts w:ascii="Angsana New" w:hAnsi="Angsana New" w:cs="Angsana New"/>
          <w:sz w:val="28"/>
        </w:rPr>
        <w:t xml:space="preserve"> (</w:t>
      </w:r>
      <w:r w:rsidRPr="00486E13">
        <w:rPr>
          <w:rFonts w:ascii="Angsana New" w:hAnsi="Angsana New" w:cs="Angsana New"/>
          <w:sz w:val="28"/>
          <w:cs/>
        </w:rPr>
        <w:t>เช่น อัตราการเติบโต ประมาณการรายได้ และอัตราคิดลด</w:t>
      </w:r>
      <w:r w:rsidRPr="00486E13">
        <w:rPr>
          <w:rFonts w:ascii="Angsana New" w:hAnsi="Angsana New" w:cs="Angsana New"/>
          <w:sz w:val="28"/>
        </w:rPr>
        <w:t>)</w:t>
      </w:r>
      <w:r w:rsidRPr="00486E13">
        <w:rPr>
          <w:rFonts w:ascii="Angsana New" w:hAnsi="Angsana New" w:cs="Angsana New"/>
          <w:sz w:val="28"/>
          <w:cs/>
        </w:rPr>
        <w:t xml:space="preserve"> รวมทั้งการเปรียบเทียบข้อสมมติฐานที่สำคัญ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 xml:space="preserve">กับแหล่งข้อมูลภายนอก </w:t>
      </w:r>
      <w:r w:rsidR="00D3575D" w:rsidRPr="00486E13">
        <w:rPr>
          <w:rFonts w:ascii="Angsana New" w:hAnsi="Angsana New" w:cs="Angsana New"/>
          <w:sz w:val="28"/>
          <w:cs/>
        </w:rPr>
        <w:t>และแผนการดำเนินงานที่ได้รับอนุมัติจากผู้บริหาร</w:t>
      </w:r>
    </w:p>
    <w:p w14:paraId="4B0FE6E6" w14:textId="29509AC1" w:rsidR="006C30DE" w:rsidRPr="00486E13" w:rsidRDefault="006C30DE" w:rsidP="00D32D1C">
      <w:pPr>
        <w:pStyle w:val="ListParagraph"/>
        <w:numPr>
          <w:ilvl w:val="0"/>
          <w:numId w:val="30"/>
        </w:numPr>
        <w:tabs>
          <w:tab w:val="left" w:pos="360"/>
        </w:tabs>
        <w:spacing w:before="120" w:after="0" w:line="240" w:lineRule="atLeast"/>
        <w:ind w:left="450" w:right="-58" w:hanging="450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33110980" w14:textId="77777777" w:rsidR="00486E13" w:rsidRDefault="00486E13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766A9606" w14:textId="77777777" w:rsidR="008B6F75" w:rsidRDefault="008B6F75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720A48CE" w14:textId="77777777" w:rsidR="008B6F75" w:rsidRPr="00486E13" w:rsidRDefault="008B6F75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2E0BDCD6" w14:textId="77777777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ข้อมูลอื่น </w:t>
      </w:r>
    </w:p>
    <w:p w14:paraId="1823D39D" w14:textId="0922F404" w:rsidR="00485E5A" w:rsidRPr="00486E13" w:rsidRDefault="00016C04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</w:t>
      </w:r>
      <w:r w:rsidR="006157C9" w:rsidRPr="00486E13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459161AC" w:rsidR="006157C9" w:rsidRPr="00486E13" w:rsidRDefault="006157C9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มเห็นของข้าพเจ้าต่องบการเงินรวมไ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ม่ครอบคลุมถึงข้อมูลอื่นและข้าพเจ้าไม่ได้ให้ความเชื่อมั่นต่อข้อมูลอื่น</w:t>
      </w:r>
    </w:p>
    <w:p w14:paraId="2CB8E5A9" w14:textId="0AAD579F" w:rsidR="005D60A7" w:rsidRPr="00486E13" w:rsidRDefault="006157C9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486E13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หรือกับความรู้ที่ได้รับ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จากการตรวจสอบของข้าพเจ้า หรือปรากฏว่าข้อมูลอื่นมีการแสดงข้อมูลที่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1F659651" w:rsidR="00985581" w:rsidRPr="00486E13" w:rsidRDefault="005D60A7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สรุปได้ว่ามีการแสดงข้อมูลที่ขัดต่อข้อเท็จจริงอันเป็นสาระสำคัญ 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ที่แสดงขัดต่อข้อเท็จจริง</w:t>
      </w:r>
    </w:p>
    <w:p w14:paraId="67F61BE7" w14:textId="77777777" w:rsidR="005A6FE5" w:rsidRPr="00486E13" w:rsidRDefault="00356CB5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</w:t>
      </w:r>
      <w:r w:rsidR="005A6FE5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0C8DE92D" w14:textId="342C2B93" w:rsidR="0081645B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ทางการเงิน และรับผิดชอบเกี่ยวกับการควบคุมภายในที่ผู้บริหารพิจารณาว่าจำเป็</w:t>
      </w:r>
      <w:r w:rsidR="00613D03">
        <w:rPr>
          <w:rFonts w:ascii="Angsana New" w:hAnsi="Angsana New" w:cs="Angsana New"/>
          <w:sz w:val="28"/>
          <w:cs/>
        </w:rPr>
        <w:t>นเพื่อให้สามารถจัดทำงบการเงินที่</w:t>
      </w:r>
      <w:r w:rsidRPr="00486E13">
        <w:rPr>
          <w:rFonts w:ascii="Angsana New" w:hAnsi="Angsana New" w:cs="Angsana New"/>
          <w:sz w:val="28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709AB92A" w:rsidR="005A6FE5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เปิดเผยเรื่องที่เกี่ยวกับการดำเนินงานต่อเนื่อง</w:t>
      </w:r>
      <w:r w:rsidR="0000124A" w:rsidRPr="00486E13">
        <w:rPr>
          <w:rFonts w:ascii="Angsana New" w:hAnsi="Angsana New" w:cs="Angsana New"/>
          <w:sz w:val="28"/>
          <w:cs/>
        </w:rPr>
        <w:t>(</w:t>
      </w:r>
      <w:r w:rsidRPr="00486E13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486E13">
        <w:rPr>
          <w:rFonts w:ascii="Angsana New" w:hAnsi="Angsana New" w:cs="Angsana New"/>
          <w:sz w:val="28"/>
          <w:cs/>
        </w:rPr>
        <w:t>)</w:t>
      </w:r>
      <w:r w:rsidR="00D25ECD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และการใช</w:t>
      </w:r>
      <w:r w:rsidR="00613D03">
        <w:rPr>
          <w:rFonts w:ascii="Angsana New" w:hAnsi="Angsana New" w:cs="Angsana New"/>
          <w:sz w:val="28"/>
          <w:cs/>
        </w:rPr>
        <w:t>้เกณฑ์การบัญชีสำหรับการดำเนินงาน</w:t>
      </w:r>
      <w:r w:rsidRPr="00486E13">
        <w:rPr>
          <w:rFonts w:ascii="Angsana New" w:hAnsi="Angsana New" w:cs="Angsana New"/>
          <w:sz w:val="28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70A5BA" w14:textId="42C352DD" w:rsidR="009E0F7D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DD5D65" w:rsidRPr="00486E13">
        <w:rPr>
          <w:rFonts w:ascii="Angsana New" w:hAnsi="Angsana New" w:cs="Angsana New"/>
          <w:sz w:val="28"/>
          <w:cs/>
        </w:rPr>
        <w:t>ของกลุ่มบริษั</w:t>
      </w:r>
      <w:r w:rsidR="00AC4E32" w:rsidRPr="00486E13">
        <w:rPr>
          <w:rFonts w:ascii="Angsana New" w:hAnsi="Angsana New" w:cs="Angsana New"/>
          <w:sz w:val="28"/>
          <w:cs/>
        </w:rPr>
        <w:t>ท</w:t>
      </w:r>
    </w:p>
    <w:p w14:paraId="7344BB3B" w14:textId="77777777" w:rsidR="005A6FE5" w:rsidRPr="00486E13" w:rsidRDefault="005A6FE5" w:rsidP="00486E13">
      <w:pPr>
        <w:spacing w:before="240" w:after="24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2ECFC417" w14:textId="790A4EA9" w:rsidR="00356CB5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</w:t>
      </w:r>
      <w:r w:rsidR="0036606F" w:rsidRPr="00486E13">
        <w:rPr>
          <w:rFonts w:ascii="Angsana New" w:hAnsi="Angsana New" w:cs="Angsana New"/>
          <w:sz w:val="28"/>
          <w:cs/>
        </w:rPr>
        <w:t>อยู่</w:t>
      </w:r>
      <w:r w:rsidRPr="00486E13">
        <w:rPr>
          <w:rFonts w:ascii="Angsana New" w:hAnsi="Angsana New" w:cs="Angsana New"/>
          <w:sz w:val="28"/>
          <w:cs/>
        </w:rPr>
        <w:t xml:space="preserve">ด้วย </w:t>
      </w:r>
      <w:r w:rsidR="00B23DF1">
        <w:rPr>
          <w:rFonts w:ascii="Angsana New" w:hAnsi="Angsana New" w:cs="Angsana New"/>
          <w:sz w:val="28"/>
          <w:cs/>
        </w:rPr>
        <w:t>ความเชื่อมั่นอย่างสมเหตุสมผล</w:t>
      </w:r>
      <w:r w:rsidR="002325F4">
        <w:rPr>
          <w:rFonts w:ascii="Angsana New" w:hAnsi="Angsana New" w:cs="Angsana New"/>
          <w:sz w:val="28"/>
          <w:cs/>
        </w:rPr>
        <w:br/>
      </w:r>
      <w:r w:rsidR="00B23DF1">
        <w:rPr>
          <w:rFonts w:ascii="Angsana New" w:hAnsi="Angsana New" w:cs="Angsana New"/>
          <w:sz w:val="28"/>
          <w:cs/>
        </w:rPr>
        <w:t>คือ</w:t>
      </w:r>
      <w:r w:rsidR="00613D03">
        <w:rPr>
          <w:rFonts w:ascii="Angsana New" w:hAnsi="Angsana New" w:cs="Angsana New" w:hint="cs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6606F" w:rsidRPr="00486E13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4F04D324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724F8F4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B78991D" w14:textId="77777777" w:rsidR="00613D03" w:rsidRPr="00486E13" w:rsidRDefault="00613D0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3A2715B" w14:textId="77777777" w:rsidR="005A6FE5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lastRenderedPageBreak/>
        <w:t>ในการตรวจสอบของข้าพเจ้าตามมาตรฐานการสอบบัญชี ข้าพเจ้า</w:t>
      </w:r>
      <w:r w:rsidR="00356CB5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31D49106" w:rsidR="00680A0E" w:rsidRPr="00486E13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DE837C7" w14:textId="32E77F62" w:rsidR="00680A0E" w:rsidRPr="00486E13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11479A" w14:textId="4DCCA37D" w:rsidR="00613B32" w:rsidRPr="00486E13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186C829C" w14:textId="09F822DE" w:rsidR="00680A0E" w:rsidRPr="008B2A0C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8B2A0C">
        <w:rPr>
          <w:rFonts w:ascii="Angsana New" w:hAnsi="Angsana New" w:cs="Angsana New" w:hint="cs"/>
          <w:sz w:val="28"/>
          <w:cs/>
        </w:rPr>
        <w:t xml:space="preserve">    </w:t>
      </w:r>
      <w:r w:rsidRPr="008B2A0C">
        <w:rPr>
          <w:rFonts w:ascii="Angsana New" w:hAnsi="Angsana New" w:cs="Angsana New"/>
          <w:sz w:val="28"/>
          <w:cs/>
        </w:rPr>
        <w:t xml:space="preserve"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23DF1" w:rsidRPr="008B2A0C">
        <w:rPr>
          <w:rFonts w:ascii="Angsana New" w:hAnsi="Angsana New" w:cs="Angsana New"/>
          <w:sz w:val="28"/>
        </w:rPr>
        <w:br/>
      </w:r>
      <w:r w:rsidRPr="008B2A0C">
        <w:rPr>
          <w:rFonts w:ascii="Angsana New" w:hAnsi="Angsana New" w:cs="Angsana New"/>
          <w:sz w:val="28"/>
          <w:cs/>
        </w:rPr>
        <w:t>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</w:t>
      </w:r>
      <w:r w:rsidR="008B2A0C">
        <w:rPr>
          <w:rFonts w:ascii="Angsana New" w:hAnsi="Angsana New" w:cs="Angsana New" w:hint="cs"/>
          <w:sz w:val="28"/>
          <w:cs/>
        </w:rPr>
        <w:t xml:space="preserve">       </w:t>
      </w:r>
      <w:r w:rsidRPr="008B2A0C">
        <w:rPr>
          <w:rFonts w:ascii="Angsana New" w:hAnsi="Angsana New" w:cs="Angsana New"/>
          <w:sz w:val="28"/>
          <w:cs/>
        </w:rPr>
        <w:t>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DB5B90" w14:textId="327870AA" w:rsidR="00680A0E" w:rsidRPr="00486E13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ตามที่ควรหรือไม่</w:t>
      </w:r>
    </w:p>
    <w:p w14:paraId="11063D4A" w14:textId="44B8A9B6" w:rsidR="00356CB5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992411B" w14:textId="77777777" w:rsidR="00B23DF1" w:rsidRDefault="00B23DF1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537465" w14:textId="77777777" w:rsidR="008B2A0C" w:rsidRDefault="008B2A0C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A53942" w14:textId="77777777" w:rsidR="008B2A0C" w:rsidRPr="00486E13" w:rsidRDefault="008B2A0C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212A5916" w14:textId="0AD88F3D" w:rsidR="00486E13" w:rsidRPr="00486E13" w:rsidRDefault="005A6FE5" w:rsidP="00486E13">
      <w:pPr>
        <w:spacing w:before="24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486E13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486E13">
        <w:rPr>
          <w:rFonts w:ascii="Angsana New" w:hAnsi="Angsana New" w:cs="Angsana New"/>
          <w:sz w:val="28"/>
          <w:cs/>
        </w:rPr>
        <w:t>ขอบเขตและช่วงเวลาของการตรวจสอบ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DE2240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486E13">
        <w:rPr>
          <w:rFonts w:ascii="Angsana New" w:hAnsi="Angsana New" w:cs="Angsana New"/>
          <w:sz w:val="28"/>
          <w:cs/>
        </w:rPr>
        <w:t>หาก</w:t>
      </w:r>
      <w:r w:rsidRPr="00486E13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37BEDF72" w:rsidR="00663DCE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2A0C">
        <w:rPr>
          <w:rFonts w:ascii="Angsana New" w:hAnsi="Angsana New" w:cs="Angsana New" w:hint="cs"/>
          <w:sz w:val="28"/>
          <w:cs/>
        </w:rPr>
        <w:t xml:space="preserve">      </w:t>
      </w:r>
      <w:r w:rsidRPr="00486E13">
        <w:rPr>
          <w:rFonts w:ascii="Angsana New" w:hAnsi="Angsana New" w:cs="Angsana New"/>
          <w:sz w:val="28"/>
          <w:cs/>
        </w:rPr>
        <w:t>ความเป็นอิสระและ</w:t>
      </w:r>
      <w:r w:rsidR="00254E26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EF53CC" w:rsidRPr="00486E13">
        <w:rPr>
          <w:rFonts w:ascii="Angsana New" w:hAnsi="Angsana New" w:cs="Angsana New"/>
          <w:sz w:val="28"/>
          <w:cs/>
        </w:rPr>
        <w:t>ก</w:t>
      </w:r>
      <w:r w:rsidRPr="00486E13">
        <w:rPr>
          <w:rFonts w:ascii="Angsana New" w:hAnsi="Angsana New" w:cs="Angsana New"/>
          <w:sz w:val="28"/>
          <w:cs/>
        </w:rPr>
        <w:t>ารที่ข้าพเจ้าใช้เพื่อป้องกันไม่ให้ข้าพเจ้าขาดความเป็นอิสระ</w:t>
      </w:r>
    </w:p>
    <w:p w14:paraId="038D218B" w14:textId="308EEB10" w:rsidR="000D1B65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B47AE2" w14:textId="6498CD6F" w:rsidR="009E0F7D" w:rsidRPr="00486E13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15A9C3CB" w14:textId="11CFAFDD" w:rsidR="009E0F7D" w:rsidRPr="00486E13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61DE8382" w14:textId="7F6584C5" w:rsidR="00645459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1BC06B" w14:textId="77777777" w:rsidR="00C0548A" w:rsidRPr="00486E13" w:rsidRDefault="00C0548A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20E97375" w14:textId="53D2A0E2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086809">
        <w:rPr>
          <w:rFonts w:ascii="Angsana New" w:hAnsi="Angsana New" w:cs="Angsana New"/>
          <w:sz w:val="28"/>
          <w:cs/>
        </w:rPr>
        <w:t xml:space="preserve">กรุงเทพฯ </w:t>
      </w:r>
      <w:r w:rsidR="00121701" w:rsidRPr="00086809">
        <w:rPr>
          <w:rFonts w:ascii="Angsana New" w:hAnsi="Angsana New" w:cs="Angsana New"/>
          <w:sz w:val="28"/>
        </w:rPr>
        <w:t>2</w:t>
      </w:r>
      <w:r w:rsidR="001C12B2">
        <w:rPr>
          <w:rFonts w:ascii="Angsana New" w:hAnsi="Angsana New" w:cs="Angsana New"/>
          <w:sz w:val="28"/>
        </w:rPr>
        <w:t>9</w:t>
      </w:r>
      <w:r w:rsidRPr="00086809">
        <w:rPr>
          <w:rFonts w:ascii="Angsana New" w:hAnsi="Angsana New" w:cs="Angsana New"/>
          <w:sz w:val="28"/>
          <w:cs/>
        </w:rPr>
        <w:t xml:space="preserve"> </w:t>
      </w:r>
      <w:r w:rsidR="00EF53CC" w:rsidRPr="00086809">
        <w:rPr>
          <w:rFonts w:ascii="Angsana New" w:hAnsi="Angsana New" w:cs="Angsana New"/>
          <w:sz w:val="28"/>
          <w:cs/>
        </w:rPr>
        <w:t>กุมภาพันธ์</w:t>
      </w:r>
      <w:r w:rsidRPr="00086809">
        <w:rPr>
          <w:rFonts w:ascii="Angsana New" w:hAnsi="Angsana New" w:cs="Angsana New"/>
          <w:sz w:val="28"/>
          <w:cs/>
        </w:rPr>
        <w:t xml:space="preserve"> </w:t>
      </w:r>
      <w:r w:rsidR="005F104A" w:rsidRPr="00086809">
        <w:rPr>
          <w:rFonts w:ascii="Angsana New" w:hAnsi="Angsana New" w:cs="Angsana New"/>
          <w:sz w:val="28"/>
        </w:rPr>
        <w:t>256</w:t>
      </w:r>
      <w:r w:rsidR="00340560" w:rsidRPr="00086809">
        <w:rPr>
          <w:rFonts w:ascii="Angsana New" w:hAnsi="Angsana New" w:cs="Angsana New" w:hint="cs"/>
          <w:sz w:val="28"/>
          <w:cs/>
        </w:rPr>
        <w:t>7</w:t>
      </w:r>
    </w:p>
    <w:p w14:paraId="36FF0587" w14:textId="77777777" w:rsidR="0091052D" w:rsidRPr="00486E13" w:rsidRDefault="0091052D" w:rsidP="004D11AC">
      <w:pPr>
        <w:spacing w:after="0"/>
        <w:rPr>
          <w:rFonts w:ascii="Angsana New" w:hAnsi="Angsana New" w:cs="Angsana New"/>
          <w:sz w:val="28"/>
          <w:cs/>
        </w:rPr>
      </w:pPr>
    </w:p>
    <w:p w14:paraId="7083E475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0EE0433C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13DB6A31" w14:textId="77777777" w:rsidR="00FF754F" w:rsidRDefault="00FF754F" w:rsidP="0091052D">
      <w:pPr>
        <w:rPr>
          <w:rFonts w:ascii="Angsana New" w:hAnsi="Angsana New" w:cs="Angsana New"/>
          <w:sz w:val="28"/>
          <w:lang w:eastAsia="zh-CN"/>
        </w:rPr>
        <w:sectPr w:rsidR="00FF754F" w:rsidSect="008B6F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70" w:bottom="851" w:left="1800" w:header="708" w:footer="0" w:gutter="0"/>
          <w:pgNumType w:start="1"/>
          <w:cols w:space="708"/>
          <w:docGrid w:linePitch="360"/>
        </w:sectPr>
      </w:pPr>
    </w:p>
    <w:p w14:paraId="4C800979" w14:textId="32EB9C64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66F83508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5B175816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299B1837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3A18F62E" w14:textId="77777777" w:rsidR="001D77B8" w:rsidRPr="00486E13" w:rsidRDefault="001D77B8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Pr="00486E13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DA05EDA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1434AA08" w:rsidR="00482EC1" w:rsidRPr="00486E13" w:rsidRDefault="005F104A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</w:t>
      </w:r>
      <w:r w:rsidR="00482EC1" w:rsidRPr="00486E13">
        <w:rPr>
          <w:cs/>
          <w:lang w:val="en-US" w:bidi="th-TH"/>
        </w:rPr>
        <w:t xml:space="preserve"> และบริษัทย่อย</w:t>
      </w:r>
    </w:p>
    <w:p w14:paraId="48883437" w14:textId="2F7B03A6" w:rsidR="00482EC1" w:rsidRPr="00486E13" w:rsidRDefault="00482EC1" w:rsidP="004D11AC">
      <w:pPr>
        <w:pStyle w:val="Heading2"/>
        <w:spacing w:line="276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 xml:space="preserve">สำหรับปีสิ้นสุดวันที่ </w:t>
      </w:r>
      <w:r w:rsidR="007427F3" w:rsidRPr="00486E13">
        <w:rPr>
          <w:lang w:val="en-US" w:bidi="th-TH"/>
        </w:rPr>
        <w:t>31</w:t>
      </w:r>
      <w:r w:rsidRPr="00486E13">
        <w:rPr>
          <w:cs/>
          <w:lang w:val="en-US" w:bidi="th-TH"/>
        </w:rPr>
        <w:t xml:space="preserve"> </w:t>
      </w:r>
      <w:r w:rsidR="00A10E70" w:rsidRPr="00486E13">
        <w:rPr>
          <w:cs/>
          <w:lang w:val="en-US" w:bidi="th-TH"/>
        </w:rPr>
        <w:t xml:space="preserve">ธันวาคม </w:t>
      </w:r>
      <w:r w:rsidR="000253A3">
        <w:rPr>
          <w:lang w:val="en-US" w:bidi="th-TH"/>
        </w:rPr>
        <w:t>2566</w:t>
      </w:r>
    </w:p>
    <w:bookmarkEnd w:id="0"/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7D45BF">
      <w:footerReference w:type="default" r:id="rId14"/>
      <w:pgSz w:w="12240" w:h="15840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DB401" w14:textId="77777777" w:rsidR="004433D6" w:rsidRDefault="004433D6" w:rsidP="00322916">
      <w:pPr>
        <w:spacing w:after="0" w:line="240" w:lineRule="auto"/>
      </w:pPr>
      <w:r>
        <w:separator/>
      </w:r>
    </w:p>
  </w:endnote>
  <w:endnote w:type="continuationSeparator" w:id="0">
    <w:p w14:paraId="739CD6A3" w14:textId="77777777" w:rsidR="004433D6" w:rsidRDefault="004433D6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C1D1" w14:textId="77777777" w:rsidR="000D0CBA" w:rsidRDefault="000D0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461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DE3EAE">
          <w:rPr>
            <w:rFonts w:asciiTheme="majorBidi" w:hAnsiTheme="majorBidi" w:cstheme="majorBidi"/>
            <w:noProof/>
            <w:sz w:val="28"/>
          </w:rPr>
          <w:t>3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662D" w14:textId="77777777" w:rsidR="000D0CBA" w:rsidRDefault="000D0C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9F6D0" w14:textId="77777777" w:rsidR="004433D6" w:rsidRDefault="004433D6" w:rsidP="00322916">
      <w:pPr>
        <w:spacing w:after="0" w:line="240" w:lineRule="auto"/>
      </w:pPr>
      <w:r>
        <w:separator/>
      </w:r>
    </w:p>
  </w:footnote>
  <w:footnote w:type="continuationSeparator" w:id="0">
    <w:p w14:paraId="631F987A" w14:textId="77777777" w:rsidR="004433D6" w:rsidRDefault="004433D6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1A26" w14:textId="77777777" w:rsidR="000D0CBA" w:rsidRDefault="000D0C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D7FE1" w14:textId="77777777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296F3" w14:textId="77777777" w:rsidR="000D0CBA" w:rsidRDefault="000D0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53A3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86809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12B2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37F1E"/>
    <w:rsid w:val="00340560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33D6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583A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A6FE5"/>
    <w:rsid w:val="005A74ED"/>
    <w:rsid w:val="005B267B"/>
    <w:rsid w:val="005B30F4"/>
    <w:rsid w:val="005C2169"/>
    <w:rsid w:val="005C2C83"/>
    <w:rsid w:val="005C5DE5"/>
    <w:rsid w:val="005D0736"/>
    <w:rsid w:val="005D39B6"/>
    <w:rsid w:val="005D4F2A"/>
    <w:rsid w:val="005D60A7"/>
    <w:rsid w:val="005D60B3"/>
    <w:rsid w:val="005E00FC"/>
    <w:rsid w:val="005E0C77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1784"/>
    <w:rsid w:val="006C30DE"/>
    <w:rsid w:val="006C38B7"/>
    <w:rsid w:val="006C4106"/>
    <w:rsid w:val="006D696C"/>
    <w:rsid w:val="006E01DE"/>
    <w:rsid w:val="006E0411"/>
    <w:rsid w:val="006E114C"/>
    <w:rsid w:val="006E25E3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08E0"/>
    <w:rsid w:val="0081645B"/>
    <w:rsid w:val="0081754E"/>
    <w:rsid w:val="00821EA2"/>
    <w:rsid w:val="00830E31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7ED"/>
    <w:rsid w:val="008649EA"/>
    <w:rsid w:val="00865618"/>
    <w:rsid w:val="00871009"/>
    <w:rsid w:val="0087367F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6AF4"/>
    <w:rsid w:val="008D0E28"/>
    <w:rsid w:val="008D2D55"/>
    <w:rsid w:val="008D2EA7"/>
    <w:rsid w:val="008D63BE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1FFE"/>
    <w:rsid w:val="00965C45"/>
    <w:rsid w:val="00966612"/>
    <w:rsid w:val="00976492"/>
    <w:rsid w:val="0098019E"/>
    <w:rsid w:val="00982ACD"/>
    <w:rsid w:val="00985581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3396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2BF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08F1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4C94"/>
    <w:rsid w:val="00D668C8"/>
    <w:rsid w:val="00D67421"/>
    <w:rsid w:val="00D6769E"/>
    <w:rsid w:val="00D70B78"/>
    <w:rsid w:val="00D7320E"/>
    <w:rsid w:val="00D74274"/>
    <w:rsid w:val="00D74EF4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C3425"/>
    <w:rsid w:val="00DD11E9"/>
    <w:rsid w:val="00DD2429"/>
    <w:rsid w:val="00DD5D65"/>
    <w:rsid w:val="00DE2240"/>
    <w:rsid w:val="00DE3EAE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71FCA"/>
    <w:rsid w:val="00E72573"/>
    <w:rsid w:val="00E7278D"/>
    <w:rsid w:val="00E77764"/>
    <w:rsid w:val="00E77B8F"/>
    <w:rsid w:val="00E80450"/>
    <w:rsid w:val="00E823AF"/>
    <w:rsid w:val="00EA0E15"/>
    <w:rsid w:val="00EA1555"/>
    <w:rsid w:val="00EA480B"/>
    <w:rsid w:val="00EA5606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68BA"/>
    <w:rsid w:val="00FE7D9D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48109-B434-4771-A4A5-F39013B1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Wannapa Juimanee</cp:lastModifiedBy>
  <cp:revision>88</cp:revision>
  <cp:lastPrinted>2024-02-07T15:18:00Z</cp:lastPrinted>
  <dcterms:created xsi:type="dcterms:W3CDTF">2022-02-18T12:36:00Z</dcterms:created>
  <dcterms:modified xsi:type="dcterms:W3CDTF">2024-02-29T03:44:00Z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