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14:paraId="331BBA5B" w14:textId="77777777" w:rsidTr="00026117">
        <w:trPr>
          <w:trHeight w:val="2865"/>
        </w:trPr>
        <w:tc>
          <w:tcPr>
            <w:tcW w:w="2268" w:type="dxa"/>
          </w:tcPr>
          <w:p w14:paraId="71428BFB" w14:textId="77777777"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1010A41" w14:textId="77777777"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คาร์มาร์ท จำกัด (มหาชน) และบริษัทย่อย </w:t>
            </w:r>
          </w:p>
          <w:p w14:paraId="3FF33302" w14:textId="77777777"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FF8B3EF" w14:textId="5B2F8B13"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622EE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32C09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49C90981" w14:textId="77777777" w:rsidR="00F55E17" w:rsidRPr="000E4197" w:rsidRDefault="00F55E17" w:rsidP="00F55E17">
      <w:pPr>
        <w:sectPr w:rsidR="00F55E17" w:rsidRPr="000E4197" w:rsidSect="00470C4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7E688A" w14:textId="77777777"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7D4555" w14:textId="77777777"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คาร์มาร์ท จำกัด (มหาชน)</w:t>
      </w:r>
    </w:p>
    <w:p w14:paraId="7CD9A77D" w14:textId="77777777"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FB6FE7" w14:textId="2BE5B011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คาร์มาร์ท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22EEE">
        <w:rPr>
          <w:rFonts w:ascii="Angsana New" w:hAnsi="Angsana New"/>
          <w:spacing w:val="-2"/>
          <w:sz w:val="32"/>
          <w:szCs w:val="32"/>
        </w:rPr>
        <w:t>256</w:t>
      </w:r>
      <w:r w:rsidR="00332C09">
        <w:rPr>
          <w:rFonts w:ascii="Angsana New" w:hAnsi="Angsana New"/>
          <w:spacing w:val="-2"/>
          <w:sz w:val="32"/>
          <w:szCs w:val="32"/>
        </w:rPr>
        <w:t>6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722644">
        <w:rPr>
          <w:rFonts w:ascii="Angsana New" w:hAnsi="Angsana New"/>
          <w:sz w:val="32"/>
          <w:szCs w:val="32"/>
        </w:rPr>
        <w:t xml:space="preserve">                   </w:t>
      </w:r>
      <w:r w:rsidRPr="00520FDD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D00D6BE" w14:textId="110E2047"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622EEE">
        <w:rPr>
          <w:rFonts w:ascii="Angsana New" w:hAnsi="Angsana New"/>
          <w:spacing w:val="-2"/>
          <w:sz w:val="32"/>
          <w:szCs w:val="32"/>
        </w:rPr>
        <w:t>256</w:t>
      </w:r>
      <w:r w:rsidR="00332C09">
        <w:rPr>
          <w:rFonts w:ascii="Angsana New" w:hAnsi="Angsana New"/>
          <w:spacing w:val="-2"/>
          <w:sz w:val="32"/>
          <w:szCs w:val="32"/>
        </w:rPr>
        <w:t>6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43B3175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DE527DA" w14:textId="52E1285B" w:rsid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รวมถึงมาตรฐานเรื่องความเป็นอิสระ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36A193" w14:textId="7C193A95" w:rsidR="00920208" w:rsidRPr="00520FDD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20060AB" w14:textId="77777777" w:rsidR="00A90CE8" w:rsidRDefault="00920208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</w:p>
    <w:p w14:paraId="293EF3CC" w14:textId="77777777" w:rsidR="00317685" w:rsidRDefault="00317685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6BBDD3A2" w14:textId="77777777" w:rsidR="00A84CF3" w:rsidRDefault="00A84CF3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A84CF3" w:rsidSect="00A84CF3">
          <w:footerReference w:type="default" r:id="rId10"/>
          <w:footerReference w:type="first" r:id="rId11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00CD28E1" w14:textId="09CA2EC0"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="0085558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="0085558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9A5EB92" w14:textId="77777777"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D4B23D8" w14:textId="77777777"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AF8AC" w14:textId="40E9ACD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>
        <w:rPr>
          <w:rFonts w:ascii="Angsana New" w:hAnsi="Angsana New" w:hint="cs"/>
          <w:sz w:val="32"/>
          <w:szCs w:val="32"/>
          <w:cs/>
        </w:rPr>
        <w:t>กับ</w:t>
      </w:r>
      <w:r w:rsidR="00920208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</w:p>
    <w:p w14:paraId="7812CB34" w14:textId="2A262A3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520FDD">
        <w:rPr>
          <w:rFonts w:ascii="Angsana New" w:hAnsi="Angsana New"/>
          <w:sz w:val="32"/>
          <w:szCs w:val="32"/>
          <w:cs/>
        </w:rPr>
        <w:t>บริษัท</w:t>
      </w:r>
      <w:r w:rsidRPr="00520FDD">
        <w:rPr>
          <w:rFonts w:ascii="Angsana New" w:hAnsi="Angsana New"/>
          <w:sz w:val="32"/>
          <w:szCs w:val="32"/>
          <w:cs/>
        </w:rPr>
        <w:t>โดยการ</w:t>
      </w:r>
    </w:p>
    <w:p w14:paraId="040A793D" w14:textId="7307C0DD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0B7EDDBE" w14:textId="05207B08" w:rsidR="0055054F" w:rsidRPr="0055054F" w:rsidRDefault="0055054F" w:rsidP="0055054F">
      <w:pPr>
        <w:numPr>
          <w:ilvl w:val="0"/>
          <w:numId w:val="2"/>
        </w:numPr>
        <w:overflowPunct/>
        <w:autoSpaceDE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0E87043B" w14:textId="377A5D79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CBA0AAC" w14:textId="767D7D7B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</w:t>
      </w:r>
      <w:r w:rsidR="0055054F" w:rsidRPr="0055054F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4743D663" w14:textId="7891CD3A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0C7B2DB9" w14:textId="6C95CB3A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9A252AD" w14:textId="734A922F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0ED6FF07" w14:textId="69025D06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1AB792D6" w14:textId="0F88E58D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11DB027B" w14:textId="19FADB43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C5AC015" w14:textId="5087D665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B780CA3" w14:textId="77777777" w:rsidR="004A4E39" w:rsidRPr="0055054F" w:rsidRDefault="004A4E39" w:rsidP="004A4E3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5054F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การวัดมูลค่าอสังหาริมทรัพย์เพื่อการลงทุน</w:t>
      </w:r>
    </w:p>
    <w:p w14:paraId="578996FD" w14:textId="168897AF" w:rsidR="004A4E39" w:rsidRDefault="004A4E39" w:rsidP="004A4E39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eastAsia="Times New Roman" w:hAnsi="Angsana New" w:cs="Angsana New"/>
          <w:sz w:val="32"/>
          <w:szCs w:val="32"/>
        </w:rPr>
        <w:t>14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กลุ่มบริษัทมีอสังหาริมทรัพย์เพื่อการลงทุน ซึ่งแสดงตามมูลค่ายุติธรรมในงบแสดงฐานะการเงินรวม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และงบแสดงฐานะการเงินเฉพาะกิจการ ณ 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จำนวน </w:t>
      </w:r>
      <w:r>
        <w:rPr>
          <w:rFonts w:ascii="Angsana New" w:eastAsia="Times New Roman" w:hAnsi="Angsana New" w:cs="Angsana New"/>
          <w:sz w:val="32"/>
          <w:szCs w:val="32"/>
        </w:rPr>
        <w:t>474.7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>170.1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05D51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Pr="00405D51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405D5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05D51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Pr="00ED5BB8">
        <w:rPr>
          <w:rFonts w:ascii="Angsana New" w:eastAsia="Times New Roman" w:hAnsi="Angsana New" w:cs="Angsana New"/>
          <w:sz w:val="32"/>
          <w:szCs w:val="32"/>
          <w:cs/>
        </w:rPr>
        <w:t>รับรู้</w:t>
      </w:r>
      <w:r w:rsidRPr="00ED5BB8">
        <w:rPr>
          <w:rFonts w:ascii="Angsana New" w:eastAsia="Times New Roman" w:hAnsi="Angsana New" w:cs="Angsana New" w:hint="cs"/>
          <w:sz w:val="32"/>
          <w:szCs w:val="32"/>
          <w:cs/>
        </w:rPr>
        <w:t>รายการกำไรสุทธิจากการเปลี่ยนแปลงในมูลค่ายุติธรรมของอสังหาริมทรัพย์เพื่อการลงทุน</w:t>
      </w:r>
      <w:r w:rsidRPr="00ED5BB8">
        <w:rPr>
          <w:rFonts w:ascii="Angsana New" w:eastAsia="Times New Roman" w:hAnsi="Angsana New" w:cs="Angsana New"/>
          <w:sz w:val="32"/>
          <w:szCs w:val="32"/>
          <w:cs/>
        </w:rPr>
        <w:t>จำนวน</w:t>
      </w:r>
      <w:r>
        <w:rPr>
          <w:rFonts w:ascii="Angsana New" w:eastAsia="Times New Roman" w:hAnsi="Angsana New" w:cs="Angsana New"/>
          <w:sz w:val="32"/>
          <w:szCs w:val="32"/>
        </w:rPr>
        <w:t xml:space="preserve"> 5.1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D5BB8">
        <w:rPr>
          <w:rFonts w:ascii="Angsana New" w:eastAsia="Times New Roman" w:hAnsi="Angsana New" w:cs="Angsana New"/>
          <w:sz w:val="32"/>
          <w:szCs w:val="32"/>
          <w:cs/>
        </w:rPr>
        <w:t>ล้านบาทในงบกำไรขาดทุน</w:t>
      </w:r>
      <w:r w:rsidRPr="00ED5BB8">
        <w:rPr>
          <w:rFonts w:ascii="Angsana New" w:eastAsia="Times New Roman" w:hAnsi="Angsana New" w:cs="Angsana New" w:hint="cs"/>
          <w:sz w:val="32"/>
          <w:szCs w:val="32"/>
          <w:cs/>
        </w:rPr>
        <w:t>เบ็ดเสร็จรวม และ</w:t>
      </w:r>
      <w:r w:rsidR="005E696D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ED5BB8">
        <w:rPr>
          <w:rFonts w:ascii="Angsana New" w:eastAsia="Times New Roman" w:hAnsi="Angsana New" w:cs="Angsana New"/>
          <w:sz w:val="32"/>
          <w:szCs w:val="32"/>
          <w:cs/>
        </w:rPr>
        <w:t>งบกำไรขาดทุน</w:t>
      </w:r>
      <w:r w:rsidRPr="00ED5BB8">
        <w:rPr>
          <w:rFonts w:ascii="Angsana New" w:eastAsia="Times New Roman" w:hAnsi="Angsana New" w:cs="Angsana New" w:hint="cs"/>
          <w:sz w:val="32"/>
          <w:szCs w:val="32"/>
          <w:cs/>
        </w:rPr>
        <w:t>เบ็ดเสร็จ</w:t>
      </w:r>
      <w:r w:rsidRPr="00ED5BB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อสังหาริมทรัพย์เพื่อการลงทุนดังกล่าวอ้างอิงจากราคาประเมินที่ประเมินโดยผู้ประเมินราคาอิสระ การประเมินมูลค่ายุติธรรมดังกล่าว คำนวณภายใต้ข้อสมมติและการ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ใช้</w:t>
      </w:r>
      <w:r w:rsidRPr="00347977">
        <w:rPr>
          <w:rFonts w:ascii="Angsana New" w:eastAsia="Times New Roman" w:hAnsi="Angsana New" w:cs="Angsana New"/>
          <w:sz w:val="32"/>
          <w:szCs w:val="32"/>
          <w:cs/>
        </w:rPr>
        <w:t>ดุลยพินิจของทั้งผู้บริหารและผู้ประเมินราคาอิสระ ข้าพเจ้าพิจารณาว่าการวัดมูลค่าอสังหาริมทรัพย์เพื่อการลงทุนเป็นรายการที่มีผลกระทบต่องบการเงินอย่างเป็นสาระสำคัญ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75056">
        <w:rPr>
          <w:rFonts w:ascii="Angsana New" w:eastAsia="Times New Roman" w:hAnsi="Angsana New" w:cs="Angsana New"/>
          <w:sz w:val="32"/>
          <w:szCs w:val="32"/>
          <w:cs/>
        </w:rPr>
        <w:t>ข้าพเจ้าจึงให้ความสำคัญกับการตรวจสอบการวัดมูลค่า</w:t>
      </w:r>
      <w:r w:rsidRPr="00ED5BB8">
        <w:rPr>
          <w:rFonts w:ascii="Angsana New" w:eastAsia="Times New Roman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Pr="00175056">
        <w:rPr>
          <w:rFonts w:ascii="Angsana New" w:eastAsia="Times New Roman" w:hAnsi="Angsana New" w:cs="Angsana New"/>
          <w:sz w:val="32"/>
          <w:szCs w:val="32"/>
          <w:cs/>
        </w:rPr>
        <w:t>ดังกล่าว</w:t>
      </w:r>
    </w:p>
    <w:p w14:paraId="54725694" w14:textId="77777777" w:rsidR="004A4E39" w:rsidRPr="008F1D60" w:rsidRDefault="004A4E39" w:rsidP="004A4E3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F1D60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ข้าพเจ้าได้ตรวจสอบการวัดมูลค่าอสังหาริมทรัพย์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เพื่อการลงทุน</w:t>
      </w:r>
      <w:r w:rsidRPr="008F1D60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41705078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46D79">
        <w:rPr>
          <w:rFonts w:ascii="Angsana New" w:hAnsi="Angsana New" w:cs="Angsana New"/>
          <w:sz w:val="32"/>
          <w:szCs w:val="32"/>
          <w:cs/>
        </w:rPr>
        <w:t>ทำความเข้าใจเกี่ยวกับการคำนวณมูลค่ายุติธรรมของอสังหาริมทรัพย์</w:t>
      </w:r>
      <w:r w:rsidRPr="00D46D79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D46D79">
        <w:rPr>
          <w:rFonts w:ascii="Angsana New" w:hAnsi="Angsana New" w:cs="Angsana New"/>
          <w:sz w:val="32"/>
          <w:szCs w:val="32"/>
          <w:cs/>
        </w:rPr>
        <w:t>โดยการ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สอบถามผู้รับผิดชอบ </w:t>
      </w:r>
    </w:p>
    <w:p w14:paraId="0CCBEA3B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</w:t>
      </w:r>
    </w:p>
    <w:p w14:paraId="05E59CB9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พิจารณาความสม่ำเสมอของการใช้เทคนิคและแบบจำลองดังกล่าว </w:t>
      </w:r>
    </w:p>
    <w:p w14:paraId="54BA1D07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ประเมินความรู้ความสามารถและความเป็นอิสระของผู้ประเมินราคาอิสระดังกล่าว โดยการตรวจสอบกับ</w:t>
      </w:r>
      <w:r w:rsidRPr="005B1E4B">
        <w:rPr>
          <w:rFonts w:ascii="Angsana New" w:hAnsi="Angsana New" w:cs="Angsana New"/>
          <w:sz w:val="32"/>
          <w:szCs w:val="32"/>
        </w:rPr>
        <w:t xml:space="preserve">           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ข้อมูลสาธารณะ </w:t>
      </w:r>
    </w:p>
    <w:p w14:paraId="02F87BC0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สอบทานข้อมูลที่จำเป็นและข้อสมมติหลัก</w:t>
      </w:r>
      <w:r w:rsidRPr="005B1E4B">
        <w:rPr>
          <w:rFonts w:ascii="Angsana New" w:hAnsi="Angsana New" w:cs="Angsana New" w:hint="cs"/>
          <w:sz w:val="32"/>
          <w:szCs w:val="32"/>
          <w:cs/>
        </w:rPr>
        <w:t>ที่</w:t>
      </w:r>
      <w:r w:rsidRPr="005B1E4B">
        <w:rPr>
          <w:rFonts w:ascii="Angsana New" w:hAnsi="Angsana New" w:cs="Angsana New"/>
          <w:sz w:val="32"/>
          <w:szCs w:val="32"/>
          <w:cs/>
        </w:rPr>
        <w:t>ใช้ในการประเมิน</w:t>
      </w:r>
      <w:r w:rsidRPr="005B1E4B">
        <w:rPr>
          <w:rFonts w:ascii="Angsana New" w:hAnsi="Angsana New" w:cs="Angsana New" w:hint="cs"/>
          <w:sz w:val="32"/>
          <w:szCs w:val="32"/>
          <w:cs/>
        </w:rPr>
        <w:t xml:space="preserve"> โดยการวิเคราะห์เปรียบเทียบข้อมูลที่เกี่ยวข้อง</w:t>
      </w:r>
      <w:r w:rsidRPr="005B1E4B">
        <w:rPr>
          <w:rFonts w:ascii="Angsana New" w:hAnsi="Angsana New" w:cs="Angsana New"/>
          <w:sz w:val="32"/>
          <w:szCs w:val="32"/>
          <w:cs/>
        </w:rPr>
        <w:t>เพื่อประเมินการใช้ดุลยพินิจของผู้</w:t>
      </w:r>
      <w:r w:rsidRPr="005B1E4B">
        <w:rPr>
          <w:rFonts w:ascii="Angsana New" w:hAnsi="Angsana New" w:cs="Angsana New" w:hint="cs"/>
          <w:sz w:val="32"/>
          <w:szCs w:val="32"/>
          <w:cs/>
        </w:rPr>
        <w:t>บริหา</w:t>
      </w:r>
      <w:r w:rsidRPr="005B1E4B">
        <w:rPr>
          <w:rFonts w:ascii="Angsana New" w:hAnsi="Angsana New" w:cs="Angsana New"/>
          <w:sz w:val="32"/>
          <w:szCs w:val="32"/>
          <w:cs/>
        </w:rPr>
        <w:t>ร</w:t>
      </w:r>
      <w:r w:rsidRPr="005B1E4B">
        <w:rPr>
          <w:rFonts w:ascii="Angsana New" w:hAnsi="Angsana New" w:cs="Angsana New" w:hint="cs"/>
          <w:sz w:val="32"/>
          <w:szCs w:val="32"/>
          <w:cs/>
        </w:rPr>
        <w:t xml:space="preserve"> และผู้ประเมินราคาอิสระ 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ตลอดจนทดสอบการคำนวณมูลค่ายุติธรรมตามแบบจำลองและข้อสมมติข้างต้น  </w:t>
      </w:r>
    </w:p>
    <w:p w14:paraId="11B01EF0" w14:textId="77777777" w:rsidR="004A4E39" w:rsidRPr="008F1D60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สอบทานการ</w:t>
      </w:r>
      <w:r w:rsidRPr="008F1D60">
        <w:rPr>
          <w:rFonts w:asciiTheme="majorBidi" w:hAnsiTheme="majorBidi" w:cstheme="majorBidi"/>
          <w:spacing w:val="-4"/>
          <w:sz w:val="32"/>
          <w:szCs w:val="32"/>
          <w:cs/>
        </w:rPr>
        <w:t>เปิดเผยข้อมูลในหมายเหตุประกอบงบการเงินที่เกี่ยวข้องกับการวัดมูลค่าอสังหาริมทรัพย์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เพื่อการลงทุน</w:t>
      </w:r>
    </w:p>
    <w:p w14:paraId="0638C8B2" w14:textId="77777777" w:rsidR="004A4E39" w:rsidRP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5D2D6E93" w14:textId="77777777" w:rsidR="007327ED" w:rsidRDefault="007327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2A3B3F" w14:textId="39B4DBB0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6F2FA1E5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162CF5F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6BA3712" w14:textId="396D61FE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748A938" w14:textId="69855693" w:rsidR="00920208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99088E2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E02CA5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1D6C56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2D21A7F" w14:textId="0BB73B1E" w:rsidR="00520FDD" w:rsidRPr="00520FDD" w:rsidRDefault="00520FDD" w:rsidP="00A84CF3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111B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3D0EB53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4F72B3" w14:textId="00F1B59D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FEFFA78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468A556" w14:textId="4099A2EA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D9BA29D" w14:textId="3533F95F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111B2">
        <w:rPr>
          <w:rFonts w:ascii="Angsana New" w:hAnsi="Angsana New" w:hint="cs"/>
          <w:sz w:val="32"/>
          <w:szCs w:val="32"/>
          <w:cs/>
        </w:rPr>
        <w:t>จาก</w:t>
      </w:r>
      <w:r w:rsidRPr="00520FD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BA6116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72B732A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4612AAD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EDFADB" w14:textId="536664A6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3E6504">
        <w:rPr>
          <w:rFonts w:ascii="Angsana New" w:hAnsi="Angsana New" w:hint="cs"/>
          <w:sz w:val="32"/>
          <w:szCs w:val="32"/>
          <w:cs/>
        </w:rPr>
        <w:t>ข้อมูล</w:t>
      </w:r>
      <w:r w:rsidRPr="00520FDD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CBD9348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FC7DDF6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9B1809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F5D9CE" w14:textId="382E8679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F4E32" w:rsidRPr="005F4E32">
        <w:rPr>
          <w:rFonts w:ascii="Angsana New" w:hAnsi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30DB2EA5" w14:textId="77777777" w:rsidR="00A84CF3" w:rsidRDefault="00A84C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6D8451E" w14:textId="066D7982" w:rsidR="00520FDD" w:rsidRPr="00520FDD" w:rsidRDefault="00520FDD" w:rsidP="00A84CF3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1E0544F" w14:textId="315D24EB"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60F2E53" w14:textId="5CE0E30F" w:rsidR="00FE34B9" w:rsidRPr="00974905" w:rsidRDefault="00EA5F43" w:rsidP="00A84CF3">
      <w:pPr>
        <w:tabs>
          <w:tab w:val="left" w:pos="720"/>
          <w:tab w:val="center" w:pos="5760"/>
        </w:tabs>
        <w:spacing w:before="1400"/>
        <w:jc w:val="both"/>
        <w:rPr>
          <w:rFonts w:ascii="Angsana New" w:hAnsi="Angsana New"/>
          <w:sz w:val="32"/>
          <w:szCs w:val="32"/>
          <w:cs/>
        </w:rPr>
      </w:pPr>
      <w:r w:rsidRPr="00EA5F43">
        <w:rPr>
          <w:rFonts w:ascii="Angsana New" w:hAnsi="Angsana New"/>
          <w:sz w:val="32"/>
          <w:szCs w:val="32"/>
          <w:cs/>
        </w:rPr>
        <w:t>ชยพล ศุภเศรษฐนนท์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70CE8B" w14:textId="0C7B0467" w:rsidR="004E7B69" w:rsidRPr="00974905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490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735BF">
        <w:rPr>
          <w:rFonts w:ascii="Angsana New" w:hAnsi="Angsana New"/>
          <w:sz w:val="32"/>
          <w:szCs w:val="32"/>
        </w:rPr>
        <w:t>3972</w:t>
      </w:r>
    </w:p>
    <w:p w14:paraId="75B05A4C" w14:textId="77777777"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851178" w14:textId="79873B47"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>:</w:t>
      </w:r>
      <w:r w:rsidR="007100DD">
        <w:rPr>
          <w:rFonts w:ascii="Angsana New" w:hAnsi="Angsana New"/>
          <w:sz w:val="32"/>
          <w:szCs w:val="32"/>
        </w:rPr>
        <w:t xml:space="preserve"> </w:t>
      </w:r>
      <w:r w:rsidR="003E6504">
        <w:rPr>
          <w:rFonts w:ascii="Angsana New" w:hAnsi="Angsana New" w:hint="cs"/>
          <w:sz w:val="32"/>
          <w:szCs w:val="32"/>
          <w:cs/>
        </w:rPr>
        <w:t>28</w:t>
      </w:r>
      <w:r w:rsidR="00974905">
        <w:rPr>
          <w:rFonts w:ascii="Angsana New" w:hAnsi="Angsana New"/>
          <w:sz w:val="32"/>
          <w:szCs w:val="32"/>
        </w:rPr>
        <w:t xml:space="preserve"> </w:t>
      </w:r>
      <w:r w:rsidR="00974905">
        <w:rPr>
          <w:rFonts w:ascii="Angsana New" w:hAnsi="Angsana New" w:hint="cs"/>
          <w:sz w:val="32"/>
          <w:szCs w:val="32"/>
          <w:cs/>
        </w:rPr>
        <w:t>กุมภาพันธ์</w:t>
      </w:r>
      <w:r w:rsidR="00786D8D">
        <w:rPr>
          <w:rFonts w:ascii="Angsana New" w:hAnsi="Angsana New"/>
          <w:sz w:val="32"/>
          <w:szCs w:val="32"/>
        </w:rPr>
        <w:t xml:space="preserve"> 256</w:t>
      </w:r>
      <w:r w:rsidR="00332C09">
        <w:rPr>
          <w:rFonts w:ascii="Angsana New" w:hAnsi="Angsana New"/>
          <w:sz w:val="32"/>
          <w:szCs w:val="32"/>
        </w:rPr>
        <w:t>7</w:t>
      </w:r>
    </w:p>
    <w:p w14:paraId="50FBE5CF" w14:textId="77777777" w:rsidR="00AE0AC8" w:rsidRDefault="00AE0AC8"/>
    <w:sectPr w:rsidR="00AE0AC8" w:rsidSect="00A84CF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BC8C" w14:textId="77777777" w:rsidR="00AF36BD" w:rsidRDefault="00AF36BD" w:rsidP="00A906FB">
      <w:r>
        <w:separator/>
      </w:r>
    </w:p>
  </w:endnote>
  <w:endnote w:type="continuationSeparator" w:id="0">
    <w:p w14:paraId="38600894" w14:textId="77777777" w:rsidR="00AF36BD" w:rsidRDefault="00AF36BD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8532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0C5E89" w14:textId="39C30E83" w:rsidR="00DB561E" w:rsidRPr="00DB561E" w:rsidRDefault="00DB561E" w:rsidP="00DB56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F8FC" w14:textId="4AE4D979" w:rsidR="00DB561E" w:rsidRPr="00DB561E" w:rsidRDefault="00DB561E" w:rsidP="00520FD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2091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7BAA7B" w14:textId="77777777" w:rsidR="00A84CF3" w:rsidRPr="00DB561E" w:rsidRDefault="00A84CF3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A15B1" w14:textId="77777777" w:rsidR="00AF36BD" w:rsidRDefault="00AF36BD" w:rsidP="00A906FB">
      <w:r>
        <w:separator/>
      </w:r>
    </w:p>
  </w:footnote>
  <w:footnote w:type="continuationSeparator" w:id="0">
    <w:p w14:paraId="0DC62B08" w14:textId="77777777" w:rsidR="00AF36BD" w:rsidRDefault="00AF36BD" w:rsidP="00A9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8190B"/>
    <w:multiLevelType w:val="hybridMultilevel"/>
    <w:tmpl w:val="10F29A80"/>
    <w:lvl w:ilvl="0" w:tplc="B6929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00370791">
    <w:abstractNumId w:val="3"/>
  </w:num>
  <w:num w:numId="2" w16cid:durableId="659423947">
    <w:abstractNumId w:val="0"/>
  </w:num>
  <w:num w:numId="3" w16cid:durableId="1492910603">
    <w:abstractNumId w:val="1"/>
  </w:num>
  <w:num w:numId="4" w16cid:durableId="1747799029">
    <w:abstractNumId w:val="1"/>
  </w:num>
  <w:num w:numId="5" w16cid:durableId="751321007">
    <w:abstractNumId w:val="0"/>
  </w:num>
  <w:num w:numId="6" w16cid:durableId="1185368436">
    <w:abstractNumId w:val="1"/>
  </w:num>
  <w:num w:numId="7" w16cid:durableId="685903759">
    <w:abstractNumId w:val="1"/>
  </w:num>
  <w:num w:numId="8" w16cid:durableId="1833763932">
    <w:abstractNumId w:val="3"/>
  </w:num>
  <w:num w:numId="9" w16cid:durableId="2039550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17"/>
    <w:rsid w:val="00003304"/>
    <w:rsid w:val="00023875"/>
    <w:rsid w:val="00026117"/>
    <w:rsid w:val="0005798D"/>
    <w:rsid w:val="00075A66"/>
    <w:rsid w:val="00097B98"/>
    <w:rsid w:val="000C1E4A"/>
    <w:rsid w:val="000E07CC"/>
    <w:rsid w:val="000E64FC"/>
    <w:rsid w:val="000F2B4C"/>
    <w:rsid w:val="00102DE6"/>
    <w:rsid w:val="00121C49"/>
    <w:rsid w:val="00125C77"/>
    <w:rsid w:val="00144363"/>
    <w:rsid w:val="00144A22"/>
    <w:rsid w:val="00165A7E"/>
    <w:rsid w:val="001706EF"/>
    <w:rsid w:val="00175056"/>
    <w:rsid w:val="00191AE3"/>
    <w:rsid w:val="001963F6"/>
    <w:rsid w:val="001B4D1D"/>
    <w:rsid w:val="001C35EA"/>
    <w:rsid w:val="001F1B59"/>
    <w:rsid w:val="00227238"/>
    <w:rsid w:val="002415E3"/>
    <w:rsid w:val="002A3458"/>
    <w:rsid w:val="002C2DFA"/>
    <w:rsid w:val="002D455E"/>
    <w:rsid w:val="002F025D"/>
    <w:rsid w:val="00301E21"/>
    <w:rsid w:val="00317685"/>
    <w:rsid w:val="003232AF"/>
    <w:rsid w:val="00332C09"/>
    <w:rsid w:val="00347977"/>
    <w:rsid w:val="00352213"/>
    <w:rsid w:val="00363F6A"/>
    <w:rsid w:val="003735BF"/>
    <w:rsid w:val="003A0D3A"/>
    <w:rsid w:val="003C278D"/>
    <w:rsid w:val="003E6015"/>
    <w:rsid w:val="003E6504"/>
    <w:rsid w:val="00405D51"/>
    <w:rsid w:val="004410AD"/>
    <w:rsid w:val="00470C46"/>
    <w:rsid w:val="004761B6"/>
    <w:rsid w:val="00481A19"/>
    <w:rsid w:val="00495080"/>
    <w:rsid w:val="004A4E39"/>
    <w:rsid w:val="004B1DFE"/>
    <w:rsid w:val="004B32CB"/>
    <w:rsid w:val="004C5F54"/>
    <w:rsid w:val="004D3BE9"/>
    <w:rsid w:val="004E7B69"/>
    <w:rsid w:val="0051453A"/>
    <w:rsid w:val="00515F34"/>
    <w:rsid w:val="00520FDD"/>
    <w:rsid w:val="00524DE7"/>
    <w:rsid w:val="00534617"/>
    <w:rsid w:val="0055054F"/>
    <w:rsid w:val="00566666"/>
    <w:rsid w:val="00583718"/>
    <w:rsid w:val="005900D9"/>
    <w:rsid w:val="00591DBC"/>
    <w:rsid w:val="00593066"/>
    <w:rsid w:val="005B1E4B"/>
    <w:rsid w:val="005D0D4E"/>
    <w:rsid w:val="005E3FF6"/>
    <w:rsid w:val="005E696D"/>
    <w:rsid w:val="005F4E32"/>
    <w:rsid w:val="00620DD3"/>
    <w:rsid w:val="00622772"/>
    <w:rsid w:val="00622EEE"/>
    <w:rsid w:val="00637F70"/>
    <w:rsid w:val="00640148"/>
    <w:rsid w:val="00657A58"/>
    <w:rsid w:val="0067563B"/>
    <w:rsid w:val="0068242C"/>
    <w:rsid w:val="0068278D"/>
    <w:rsid w:val="00694644"/>
    <w:rsid w:val="006B2AEF"/>
    <w:rsid w:val="006C16B4"/>
    <w:rsid w:val="006D65EA"/>
    <w:rsid w:val="006F3425"/>
    <w:rsid w:val="007100DD"/>
    <w:rsid w:val="007111B2"/>
    <w:rsid w:val="00720A42"/>
    <w:rsid w:val="00721A4A"/>
    <w:rsid w:val="00722644"/>
    <w:rsid w:val="0073278D"/>
    <w:rsid w:val="007327ED"/>
    <w:rsid w:val="00737FFB"/>
    <w:rsid w:val="00770C1A"/>
    <w:rsid w:val="00775B99"/>
    <w:rsid w:val="00782F98"/>
    <w:rsid w:val="00786D8D"/>
    <w:rsid w:val="00791C15"/>
    <w:rsid w:val="007A116F"/>
    <w:rsid w:val="007B3F03"/>
    <w:rsid w:val="007C12F5"/>
    <w:rsid w:val="007D32F4"/>
    <w:rsid w:val="007E7AF0"/>
    <w:rsid w:val="007F00F3"/>
    <w:rsid w:val="007F1618"/>
    <w:rsid w:val="007F2843"/>
    <w:rsid w:val="007F615B"/>
    <w:rsid w:val="00802F54"/>
    <w:rsid w:val="0083068C"/>
    <w:rsid w:val="008446A8"/>
    <w:rsid w:val="00850301"/>
    <w:rsid w:val="00855581"/>
    <w:rsid w:val="00857382"/>
    <w:rsid w:val="008709C6"/>
    <w:rsid w:val="00875786"/>
    <w:rsid w:val="00876244"/>
    <w:rsid w:val="008A06A7"/>
    <w:rsid w:val="008B4F67"/>
    <w:rsid w:val="008B721D"/>
    <w:rsid w:val="008C2894"/>
    <w:rsid w:val="008F2CCA"/>
    <w:rsid w:val="00920208"/>
    <w:rsid w:val="00926F70"/>
    <w:rsid w:val="009302CD"/>
    <w:rsid w:val="00941A81"/>
    <w:rsid w:val="009450F2"/>
    <w:rsid w:val="0096632B"/>
    <w:rsid w:val="00974905"/>
    <w:rsid w:val="00987AD8"/>
    <w:rsid w:val="00990694"/>
    <w:rsid w:val="009A703D"/>
    <w:rsid w:val="009B331E"/>
    <w:rsid w:val="009C2A29"/>
    <w:rsid w:val="009C39A2"/>
    <w:rsid w:val="009E5E68"/>
    <w:rsid w:val="009F47DE"/>
    <w:rsid w:val="00A1534C"/>
    <w:rsid w:val="00A226BE"/>
    <w:rsid w:val="00A43531"/>
    <w:rsid w:val="00A47DC1"/>
    <w:rsid w:val="00A553B4"/>
    <w:rsid w:val="00A55ACF"/>
    <w:rsid w:val="00A626C8"/>
    <w:rsid w:val="00A84CF3"/>
    <w:rsid w:val="00A906FB"/>
    <w:rsid w:val="00A90CE8"/>
    <w:rsid w:val="00A971E1"/>
    <w:rsid w:val="00AA5679"/>
    <w:rsid w:val="00AB0B06"/>
    <w:rsid w:val="00AC7D3C"/>
    <w:rsid w:val="00AE0AC8"/>
    <w:rsid w:val="00AF36BD"/>
    <w:rsid w:val="00AF3E42"/>
    <w:rsid w:val="00B159B4"/>
    <w:rsid w:val="00B21B0E"/>
    <w:rsid w:val="00B2340B"/>
    <w:rsid w:val="00B3290C"/>
    <w:rsid w:val="00B34070"/>
    <w:rsid w:val="00B34934"/>
    <w:rsid w:val="00B526CA"/>
    <w:rsid w:val="00B725BF"/>
    <w:rsid w:val="00BA0493"/>
    <w:rsid w:val="00BD024E"/>
    <w:rsid w:val="00BD3D39"/>
    <w:rsid w:val="00C1552B"/>
    <w:rsid w:val="00C21365"/>
    <w:rsid w:val="00C2217E"/>
    <w:rsid w:val="00C229D2"/>
    <w:rsid w:val="00C566A0"/>
    <w:rsid w:val="00C62CDC"/>
    <w:rsid w:val="00C8026E"/>
    <w:rsid w:val="00CB4DBA"/>
    <w:rsid w:val="00CD336D"/>
    <w:rsid w:val="00CE3587"/>
    <w:rsid w:val="00CE4A1E"/>
    <w:rsid w:val="00D01B45"/>
    <w:rsid w:val="00D10FEB"/>
    <w:rsid w:val="00D17017"/>
    <w:rsid w:val="00D310C5"/>
    <w:rsid w:val="00D46D79"/>
    <w:rsid w:val="00D51AFB"/>
    <w:rsid w:val="00D80373"/>
    <w:rsid w:val="00D97718"/>
    <w:rsid w:val="00DB561E"/>
    <w:rsid w:val="00DE5175"/>
    <w:rsid w:val="00DE60EC"/>
    <w:rsid w:val="00E00497"/>
    <w:rsid w:val="00E40527"/>
    <w:rsid w:val="00E67FD1"/>
    <w:rsid w:val="00E73329"/>
    <w:rsid w:val="00E75B96"/>
    <w:rsid w:val="00E82FC9"/>
    <w:rsid w:val="00E849AB"/>
    <w:rsid w:val="00EA5F43"/>
    <w:rsid w:val="00ED5BB8"/>
    <w:rsid w:val="00EE3603"/>
    <w:rsid w:val="00EF0634"/>
    <w:rsid w:val="00EF5C21"/>
    <w:rsid w:val="00F47123"/>
    <w:rsid w:val="00F524E0"/>
    <w:rsid w:val="00F55E17"/>
    <w:rsid w:val="00F568C4"/>
    <w:rsid w:val="00F65B4D"/>
    <w:rsid w:val="00F70627"/>
    <w:rsid w:val="00F708FD"/>
    <w:rsid w:val="00F91D30"/>
    <w:rsid w:val="00FA3909"/>
    <w:rsid w:val="00FB3CD1"/>
    <w:rsid w:val="00FB4919"/>
    <w:rsid w:val="00FC2E55"/>
    <w:rsid w:val="00FC51CD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375E0-BEDD-4450-963B-46BD0E870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02012D-DB8D-48E7-99A6-C200326D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F97EC-AA0B-4ECD-A2EF-8C12CC54E5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3</cp:revision>
  <cp:lastPrinted>2024-02-23T10:32:00Z</cp:lastPrinted>
  <dcterms:created xsi:type="dcterms:W3CDTF">2024-02-21T05:40:00Z</dcterms:created>
  <dcterms:modified xsi:type="dcterms:W3CDTF">2024-02-23T10:32:00Z</dcterms:modified>
</cp:coreProperties>
</file>