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07D37" w14:textId="65B345B8" w:rsidR="00D1611E" w:rsidRPr="00BD728B" w:rsidRDefault="00D1611E" w:rsidP="004E2DD8">
      <w:pPr>
        <w:outlineLvl w:val="0"/>
        <w:rPr>
          <w:b/>
          <w:bCs/>
          <w:u w:val="none"/>
        </w:rPr>
      </w:pPr>
      <w:bookmarkStart w:id="0" w:name="_GoBack"/>
      <w:bookmarkEnd w:id="0"/>
      <w:r w:rsidRPr="00BD728B">
        <w:rPr>
          <w:b/>
          <w:bCs/>
          <w:u w:val="none"/>
        </w:rPr>
        <w:t>ROJANA INDUSTRIAL PARK PUBLIC COMPANY LIMITED AND ITS SUBSIDIARIES</w:t>
      </w:r>
    </w:p>
    <w:p w14:paraId="2E40732F" w14:textId="77777777" w:rsidR="00D1611E" w:rsidRPr="00BD728B" w:rsidRDefault="00D1611E" w:rsidP="00196CDE">
      <w:pPr>
        <w:outlineLvl w:val="0"/>
        <w:rPr>
          <w:b/>
          <w:bCs/>
          <w:u w:val="none"/>
        </w:rPr>
      </w:pPr>
      <w:r w:rsidRPr="00BD728B">
        <w:rPr>
          <w:b/>
          <w:bCs/>
          <w:u w:val="none"/>
        </w:rPr>
        <w:t>NOTES TO THE</w:t>
      </w:r>
      <w:r w:rsidR="00FC7D4E">
        <w:rPr>
          <w:b/>
          <w:bCs/>
          <w:u w:val="none"/>
        </w:rPr>
        <w:t xml:space="preserve"> FINANCIAL </w:t>
      </w:r>
      <w:r w:rsidRPr="00BD728B">
        <w:rPr>
          <w:b/>
          <w:bCs/>
          <w:u w:val="none"/>
        </w:rPr>
        <w:t xml:space="preserve">STATEMENTS </w:t>
      </w:r>
    </w:p>
    <w:p w14:paraId="798FA17F" w14:textId="1947772A" w:rsidR="00101BAE" w:rsidRPr="00C8691F" w:rsidRDefault="00101BAE" w:rsidP="00196CDE">
      <w:pPr>
        <w:pStyle w:val="NoSpacing"/>
        <w:ind w:left="0"/>
        <w:jc w:val="both"/>
        <w:outlineLvl w:val="0"/>
        <w:rPr>
          <w:rFonts w:ascii="Angsana New" w:hAnsi="Angsana New" w:cs="Angsana New"/>
          <w:b/>
          <w:bCs/>
          <w:sz w:val="28"/>
          <w:cs/>
        </w:rPr>
      </w:pPr>
      <w:r w:rsidRPr="005A777C">
        <w:rPr>
          <w:rFonts w:ascii="Angsana New" w:hAnsi="Angsana New" w:cs="Angsana New"/>
          <w:b/>
          <w:bCs/>
          <w:sz w:val="28"/>
        </w:rPr>
        <w:t xml:space="preserve">FOR </w:t>
      </w:r>
      <w:r w:rsidR="00AA6CD7">
        <w:rPr>
          <w:rFonts w:ascii="Angsana New" w:hAnsi="Angsana New" w:cs="Angsana New"/>
          <w:b/>
          <w:bCs/>
          <w:sz w:val="28"/>
        </w:rPr>
        <w:t xml:space="preserve">THE YEAR ENDED DECEMBER 31, </w:t>
      </w:r>
      <w:r w:rsidR="00527895">
        <w:rPr>
          <w:rFonts w:ascii="Angsana New" w:hAnsi="Angsana New" w:cs="Angsana New"/>
          <w:b/>
          <w:bCs/>
          <w:sz w:val="28"/>
        </w:rPr>
        <w:t>202</w:t>
      </w:r>
      <w:r w:rsidR="00C8691F">
        <w:rPr>
          <w:rFonts w:ascii="Angsana New" w:hAnsi="Angsana New" w:cs="Angsana New"/>
          <w:b/>
          <w:bCs/>
          <w:sz w:val="28"/>
        </w:rPr>
        <w:t>3</w:t>
      </w:r>
    </w:p>
    <w:p w14:paraId="163373A9" w14:textId="77777777" w:rsidR="00D1611E" w:rsidRPr="00FE1DFD" w:rsidRDefault="00D1611E" w:rsidP="008A3B30">
      <w:pPr>
        <w:numPr>
          <w:ilvl w:val="0"/>
          <w:numId w:val="1"/>
        </w:numPr>
        <w:tabs>
          <w:tab w:val="clear" w:pos="360"/>
        </w:tabs>
        <w:spacing w:before="240"/>
        <w:ind w:left="567" w:hanging="567"/>
        <w:rPr>
          <w:b/>
          <w:bCs/>
          <w:u w:val="none"/>
        </w:rPr>
      </w:pPr>
      <w:r w:rsidRPr="00FE1DFD">
        <w:rPr>
          <w:b/>
          <w:bCs/>
          <w:u w:val="none"/>
        </w:rPr>
        <w:t>GENERAL INFORMATION</w:t>
      </w:r>
    </w:p>
    <w:p w14:paraId="4EE8CADF" w14:textId="5EC1D3DB" w:rsidR="00D1611E" w:rsidRDefault="00D1611E" w:rsidP="008A3B30">
      <w:pPr>
        <w:spacing w:before="120"/>
        <w:ind w:left="567"/>
        <w:jc w:val="thaiDistribute"/>
        <w:rPr>
          <w:u w:val="none"/>
        </w:rPr>
      </w:pPr>
      <w:r w:rsidRPr="00BD728B">
        <w:rPr>
          <w:u w:val="none"/>
        </w:rPr>
        <w:t>Rojana Industrial</w:t>
      </w:r>
      <w:r>
        <w:rPr>
          <w:u w:val="none"/>
        </w:rPr>
        <w:t xml:space="preserve"> Park Public Company Limited </w:t>
      </w:r>
      <w:r w:rsidR="00176AD5">
        <w:rPr>
          <w:u w:val="none"/>
        </w:rPr>
        <w:t>(</w:t>
      </w:r>
      <w:r w:rsidR="00BD09AB">
        <w:rPr>
          <w:u w:val="none"/>
        </w:rPr>
        <w:t>t</w:t>
      </w:r>
      <w:r w:rsidRPr="00BD728B">
        <w:rPr>
          <w:u w:val="none"/>
        </w:rPr>
        <w:t xml:space="preserve">he </w:t>
      </w:r>
      <w:r w:rsidR="00176AD5">
        <w:rPr>
          <w:u w:val="none"/>
        </w:rPr>
        <w:t>“</w:t>
      </w:r>
      <w:r w:rsidRPr="00BD728B">
        <w:rPr>
          <w:u w:val="none"/>
        </w:rPr>
        <w:t>Company</w:t>
      </w:r>
      <w:r w:rsidRPr="00556493">
        <w:rPr>
          <w:u w:val="none"/>
        </w:rPr>
        <w:t xml:space="preserve">”) </w:t>
      </w:r>
      <w:r>
        <w:rPr>
          <w:u w:val="none"/>
        </w:rPr>
        <w:t xml:space="preserve">is </w:t>
      </w:r>
      <w:r w:rsidRPr="00BD728B">
        <w:rPr>
          <w:u w:val="none"/>
        </w:rPr>
        <w:t>listed on the Stock Exchange of Thailand</w:t>
      </w:r>
      <w:r w:rsidRPr="00556493">
        <w:rPr>
          <w:u w:val="none"/>
        </w:rPr>
        <w:t xml:space="preserve">. </w:t>
      </w:r>
      <w:r w:rsidR="00D37447">
        <w:rPr>
          <w:u w:val="none"/>
        </w:rPr>
        <w:br/>
      </w:r>
      <w:r w:rsidRPr="00BD728B">
        <w:rPr>
          <w:u w:val="none"/>
        </w:rPr>
        <w:t>The</w:t>
      </w:r>
      <w:r w:rsidR="00DC35E6" w:rsidRPr="00556493">
        <w:rPr>
          <w:u w:val="none"/>
        </w:rPr>
        <w:t xml:space="preserve"> </w:t>
      </w:r>
      <w:r w:rsidRPr="00BD728B">
        <w:rPr>
          <w:u w:val="none"/>
        </w:rPr>
        <w:t>Company</w:t>
      </w:r>
      <w:r w:rsidRPr="00556493">
        <w:rPr>
          <w:u w:val="none"/>
        </w:rPr>
        <w:t>’</w:t>
      </w:r>
      <w:r>
        <w:rPr>
          <w:u w:val="none"/>
        </w:rPr>
        <w:t>s</w:t>
      </w:r>
      <w:r w:rsidRPr="00BD728B">
        <w:rPr>
          <w:u w:val="none"/>
        </w:rPr>
        <w:t xml:space="preserve"> main business operations are the development of in</w:t>
      </w:r>
      <w:r w:rsidR="00047FED">
        <w:rPr>
          <w:u w:val="none"/>
        </w:rPr>
        <w:t>dustrial estate at Ayut</w:t>
      </w:r>
      <w:r w:rsidR="00C44474">
        <w:rPr>
          <w:u w:val="none"/>
        </w:rPr>
        <w:t>t</w:t>
      </w:r>
      <w:r w:rsidR="00047FED">
        <w:rPr>
          <w:u w:val="none"/>
        </w:rPr>
        <w:t xml:space="preserve">haya, </w:t>
      </w:r>
      <w:r w:rsidR="00C44474">
        <w:rPr>
          <w:u w:val="none"/>
        </w:rPr>
        <w:t>Rayo</w:t>
      </w:r>
      <w:r w:rsidRPr="00BD728B">
        <w:rPr>
          <w:u w:val="none"/>
        </w:rPr>
        <w:t>ng</w:t>
      </w:r>
      <w:r w:rsidR="00BA4D7B">
        <w:rPr>
          <w:u w:val="none"/>
        </w:rPr>
        <w:t xml:space="preserve"> and </w:t>
      </w:r>
      <w:r w:rsidR="00047FED">
        <w:rPr>
          <w:u w:val="none"/>
        </w:rPr>
        <w:t>Chon</w:t>
      </w:r>
      <w:r w:rsidR="00C44474">
        <w:rPr>
          <w:u w:val="none"/>
        </w:rPr>
        <w:t>b</w:t>
      </w:r>
      <w:r w:rsidR="00047FED">
        <w:rPr>
          <w:u w:val="none"/>
        </w:rPr>
        <w:t xml:space="preserve">uri </w:t>
      </w:r>
      <w:r w:rsidRPr="00BD728B">
        <w:rPr>
          <w:u w:val="none"/>
        </w:rPr>
        <w:t>Provinces</w:t>
      </w:r>
      <w:r w:rsidRPr="00556493">
        <w:rPr>
          <w:u w:val="none"/>
        </w:rPr>
        <w:t xml:space="preserve">. </w:t>
      </w:r>
      <w:r>
        <w:rPr>
          <w:u w:val="none"/>
        </w:rPr>
        <w:t xml:space="preserve">The Head </w:t>
      </w:r>
      <w:r w:rsidRPr="00140700">
        <w:rPr>
          <w:u w:val="none"/>
        </w:rPr>
        <w:t xml:space="preserve">office is </w:t>
      </w:r>
      <w:r w:rsidRPr="00140700">
        <w:rPr>
          <w:u w:val="none"/>
          <w:lang w:val="en-GB"/>
        </w:rPr>
        <w:t>located</w:t>
      </w:r>
      <w:r w:rsidRPr="00140700">
        <w:rPr>
          <w:u w:val="none"/>
        </w:rPr>
        <w:t xml:space="preserve"> at 2034</w:t>
      </w:r>
      <w:r w:rsidRPr="00556493">
        <w:rPr>
          <w:u w:val="none"/>
        </w:rPr>
        <w:t>/</w:t>
      </w:r>
      <w:r>
        <w:rPr>
          <w:u w:val="none"/>
        </w:rPr>
        <w:t>115</w:t>
      </w:r>
      <w:r w:rsidRPr="007974FB">
        <w:rPr>
          <w:rFonts w:hint="cs"/>
          <w:u w:val="none"/>
        </w:rPr>
        <w:t xml:space="preserve">, </w:t>
      </w:r>
      <w:r w:rsidRPr="00BD728B">
        <w:rPr>
          <w:u w:val="none"/>
        </w:rPr>
        <w:t>Ital Thai</w:t>
      </w:r>
      <w:r w:rsidR="00C93016" w:rsidRPr="00556493">
        <w:rPr>
          <w:u w:val="none"/>
        </w:rPr>
        <w:t xml:space="preserve"> </w:t>
      </w:r>
      <w:r>
        <w:rPr>
          <w:u w:val="none"/>
        </w:rPr>
        <w:t>Tower</w:t>
      </w:r>
      <w:r w:rsidRPr="007974FB">
        <w:rPr>
          <w:rFonts w:hint="cs"/>
          <w:u w:val="none"/>
        </w:rPr>
        <w:t xml:space="preserve">, </w:t>
      </w:r>
      <w:r w:rsidRPr="00BD728B">
        <w:rPr>
          <w:u w:val="none"/>
        </w:rPr>
        <w:t>26</w:t>
      </w:r>
      <w:r>
        <w:rPr>
          <w:u w:val="none"/>
        </w:rPr>
        <w:t>th</w:t>
      </w:r>
      <w:r w:rsidRPr="00BD728B">
        <w:rPr>
          <w:u w:val="none"/>
        </w:rPr>
        <w:t xml:space="preserve"> Floor, New Petchaburi Road, </w:t>
      </w:r>
      <w:r w:rsidRPr="00BD728B">
        <w:rPr>
          <w:color w:val="000000"/>
          <w:u w:val="none"/>
        </w:rPr>
        <w:t>Bang Kapi</w:t>
      </w:r>
      <w:r w:rsidRPr="00BD728B">
        <w:rPr>
          <w:u w:val="none"/>
        </w:rPr>
        <w:t xml:space="preserve">, </w:t>
      </w:r>
      <w:r w:rsidRPr="00BD728B">
        <w:rPr>
          <w:color w:val="000000"/>
          <w:u w:val="none"/>
        </w:rPr>
        <w:t>Huai Khwang</w:t>
      </w:r>
      <w:r w:rsidR="00A317E7">
        <w:rPr>
          <w:u w:val="none"/>
        </w:rPr>
        <w:t>, Bangkok</w:t>
      </w:r>
      <w:r w:rsidR="00A317E7" w:rsidRPr="00556493">
        <w:rPr>
          <w:u w:val="none"/>
        </w:rPr>
        <w:t>.</w:t>
      </w:r>
    </w:p>
    <w:p w14:paraId="53BBBADB" w14:textId="5C604915" w:rsidR="00101BAE" w:rsidRPr="00A55AF6" w:rsidRDefault="00101BAE" w:rsidP="00394767">
      <w:pPr>
        <w:pStyle w:val="ListParagraph"/>
        <w:spacing w:before="120" w:line="380" w:lineRule="exact"/>
        <w:ind w:left="567"/>
        <w:jc w:val="thaiDistribute"/>
        <w:rPr>
          <w:rFonts w:ascii="Angsana New" w:hAnsi="Angsana New"/>
          <w:lang w:val="en-US"/>
        </w:rPr>
      </w:pPr>
      <w:r w:rsidRPr="00A55AF6">
        <w:rPr>
          <w:rFonts w:ascii="Angsana New" w:hAnsi="Angsana New"/>
          <w:lang w:val="en-US"/>
        </w:rPr>
        <w:t xml:space="preserve">As at December 31, </w:t>
      </w:r>
      <w:r w:rsidR="00527895" w:rsidRPr="00A55AF6">
        <w:rPr>
          <w:rFonts w:ascii="Angsana New" w:hAnsi="Angsana New"/>
          <w:lang w:val="en-US"/>
        </w:rPr>
        <w:t>202</w:t>
      </w:r>
      <w:r w:rsidR="00C8691F">
        <w:rPr>
          <w:rFonts w:ascii="Angsana New" w:hAnsi="Angsana New"/>
          <w:lang w:val="en-US"/>
        </w:rPr>
        <w:t>3</w:t>
      </w:r>
      <w:r w:rsidR="00D850E6" w:rsidRPr="00A55AF6">
        <w:rPr>
          <w:rFonts w:ascii="Angsana New" w:hAnsi="Angsana New"/>
          <w:lang w:val="en-US"/>
        </w:rPr>
        <w:t>, t</w:t>
      </w:r>
      <w:r w:rsidRPr="00A55AF6">
        <w:rPr>
          <w:rFonts w:ascii="Angsana New" w:hAnsi="Angsana New"/>
          <w:lang w:val="en-US"/>
        </w:rPr>
        <w:t xml:space="preserve">he major shareholder of the Company is Vinichbutr </w:t>
      </w:r>
      <w:r w:rsidRPr="00772F7E">
        <w:rPr>
          <w:rFonts w:ascii="Angsana New" w:hAnsi="Angsana New"/>
          <w:lang w:val="en-US"/>
        </w:rPr>
        <w:t xml:space="preserve">Group (holds </w:t>
      </w:r>
      <w:r w:rsidR="00A55AF6" w:rsidRPr="00772F7E">
        <w:rPr>
          <w:rFonts w:ascii="Angsana New" w:hAnsi="Angsana New"/>
          <w:lang w:val="en-US"/>
        </w:rPr>
        <w:t>30.48</w:t>
      </w:r>
      <w:r w:rsidR="00962BD4" w:rsidRPr="00772F7E">
        <w:rPr>
          <w:rFonts w:ascii="Angsana New" w:hAnsi="Angsana New"/>
          <w:lang w:val="en-US"/>
        </w:rPr>
        <w:t xml:space="preserve"> </w:t>
      </w:r>
      <w:r w:rsidRPr="00772F7E">
        <w:rPr>
          <w:rFonts w:ascii="Angsana New" w:hAnsi="Angsana New"/>
          <w:lang w:val="en-US"/>
        </w:rPr>
        <w:t xml:space="preserve">percent) and Nippon Steel </w:t>
      </w:r>
      <w:r w:rsidR="003F3A30" w:rsidRPr="00772F7E">
        <w:rPr>
          <w:rFonts w:ascii="Angsana New" w:hAnsi="Angsana New"/>
          <w:lang w:val="en-US"/>
        </w:rPr>
        <w:t>Trading Corporation</w:t>
      </w:r>
      <w:r w:rsidRPr="00772F7E">
        <w:rPr>
          <w:rFonts w:ascii="Angsana New" w:hAnsi="Angsana New"/>
          <w:lang w:val="en-US"/>
        </w:rPr>
        <w:t xml:space="preserve"> (holds </w:t>
      </w:r>
      <w:r w:rsidR="00962BD4" w:rsidRPr="00772F7E">
        <w:rPr>
          <w:rFonts w:ascii="Angsana New" w:hAnsi="Angsana New"/>
          <w:lang w:val="en-US"/>
        </w:rPr>
        <w:t>20.74</w:t>
      </w:r>
      <w:r w:rsidRPr="00772F7E">
        <w:rPr>
          <w:rFonts w:ascii="Angsana New" w:hAnsi="Angsana New"/>
          <w:lang w:val="en-US"/>
        </w:rPr>
        <w:t xml:space="preserve"> percent).</w:t>
      </w:r>
    </w:p>
    <w:p w14:paraId="63FC4856" w14:textId="77777777" w:rsidR="005906A1" w:rsidRPr="00A55AF6" w:rsidRDefault="005906A1" w:rsidP="004E2DD8">
      <w:pPr>
        <w:numPr>
          <w:ilvl w:val="0"/>
          <w:numId w:val="1"/>
        </w:numPr>
        <w:tabs>
          <w:tab w:val="clear" w:pos="360"/>
        </w:tabs>
        <w:spacing w:before="240"/>
        <w:ind w:left="567" w:hanging="567"/>
        <w:rPr>
          <w:b/>
          <w:bCs/>
          <w:u w:val="none"/>
        </w:rPr>
      </w:pPr>
      <w:r w:rsidRPr="00A55AF6">
        <w:rPr>
          <w:b/>
          <w:bCs/>
          <w:u w:val="none"/>
        </w:rPr>
        <w:t xml:space="preserve">BASIS FOR </w:t>
      </w:r>
      <w:r w:rsidR="00D90547" w:rsidRPr="00A55AF6">
        <w:rPr>
          <w:b/>
          <w:bCs/>
          <w:u w:val="none"/>
        </w:rPr>
        <w:t xml:space="preserve">THE PREPARATION </w:t>
      </w:r>
      <w:r w:rsidRPr="00A55AF6">
        <w:rPr>
          <w:b/>
          <w:bCs/>
          <w:u w:val="none"/>
        </w:rPr>
        <w:t>OF</w:t>
      </w:r>
      <w:r w:rsidR="00054C08" w:rsidRPr="00A55AF6">
        <w:rPr>
          <w:b/>
          <w:bCs/>
          <w:u w:val="none"/>
        </w:rPr>
        <w:t xml:space="preserve"> THE</w:t>
      </w:r>
      <w:r w:rsidRPr="00A55AF6">
        <w:rPr>
          <w:b/>
          <w:bCs/>
          <w:u w:val="none"/>
        </w:rPr>
        <w:t xml:space="preserve"> FINANCIAL STATEMENTS</w:t>
      </w:r>
    </w:p>
    <w:p w14:paraId="606FF0D8" w14:textId="7AB510DF" w:rsidR="007602DC" w:rsidRPr="00A4677F" w:rsidRDefault="009032E5" w:rsidP="009032E5">
      <w:pPr>
        <w:spacing w:before="120"/>
        <w:ind w:left="567"/>
        <w:jc w:val="thaiDistribute"/>
        <w:rPr>
          <w:u w:val="none"/>
        </w:rPr>
      </w:pPr>
      <w:r w:rsidRPr="009032E5">
        <w:rPr>
          <w:u w:val="none"/>
        </w:rPr>
        <w:t>The accompanying financial statements are prepared in accordance with Thai Financial Reporting Standards (“TFRS</w:t>
      </w:r>
      <w:r w:rsidR="00EE7343">
        <w:rPr>
          <w:u w:val="none"/>
        </w:rPr>
        <w:t>s</w:t>
      </w:r>
      <w:r w:rsidRPr="009032E5">
        <w:rPr>
          <w:u w:val="none"/>
        </w:rPr>
        <w:t>”) including related interpretations and guidelines promulgated by the Federation of Accounting Professions (“FAP”) and applicable rules and regulations of the Thai Securities and Exchange Commission.</w:t>
      </w:r>
    </w:p>
    <w:p w14:paraId="417773FF" w14:textId="41C3A267" w:rsidR="007602DC" w:rsidRPr="00A4677F" w:rsidRDefault="009032E5" w:rsidP="009032E5">
      <w:pPr>
        <w:spacing w:before="120"/>
        <w:ind w:left="567"/>
        <w:jc w:val="thaiDistribute"/>
        <w:rPr>
          <w:u w:val="none"/>
        </w:rPr>
      </w:pPr>
      <w:r w:rsidRPr="009032E5">
        <w:rPr>
          <w:u w:val="none"/>
        </w:rPr>
        <w:t xml:space="preserve">Presentation of the financial statements complies with Notification of the Department of Business Development, dated December 26, 2019, issued under the Accounting Act B.E. </w:t>
      </w:r>
      <w:r w:rsidR="00B807AB">
        <w:rPr>
          <w:u w:val="none"/>
        </w:rPr>
        <w:t>2543</w:t>
      </w:r>
      <w:r w:rsidRPr="009032E5">
        <w:rPr>
          <w:u w:val="none"/>
        </w:rPr>
        <w:t>.</w:t>
      </w:r>
    </w:p>
    <w:p w14:paraId="623943D2" w14:textId="26D64F38" w:rsidR="009032E5" w:rsidRDefault="009032E5" w:rsidP="009032E5">
      <w:pPr>
        <w:spacing w:before="120"/>
        <w:ind w:left="567"/>
        <w:jc w:val="thaiDistribute"/>
        <w:rPr>
          <w:u w:val="none"/>
        </w:rPr>
      </w:pPr>
      <w:r w:rsidRPr="009032E5">
        <w:rPr>
          <w:u w:val="none"/>
        </w:rPr>
        <w:t xml:space="preserve">The accompanying financial statements have been prepared in Thai language and expressed in Thai </w:t>
      </w:r>
      <w:r w:rsidR="00BC4732">
        <w:rPr>
          <w:u w:val="none"/>
        </w:rPr>
        <w:t>Baht</w:t>
      </w:r>
      <w:r w:rsidRPr="009032E5">
        <w:rPr>
          <w:u w:val="none"/>
        </w:rPr>
        <w:t xml:space="preserve">. Such financial statements have been prepared for domestic reporting purposes. For the convenience of the readers not conversant with the Thai language, an English version of the financial statements has been provided, translated based on the Thai version. </w:t>
      </w:r>
    </w:p>
    <w:p w14:paraId="0C2EBF58" w14:textId="77777777" w:rsidR="009032E5" w:rsidRDefault="009032E5" w:rsidP="008A3B30">
      <w:pPr>
        <w:spacing w:before="120"/>
        <w:ind w:left="567"/>
        <w:jc w:val="thaiDistribute"/>
        <w:rPr>
          <w:u w:val="none"/>
        </w:rPr>
      </w:pPr>
      <w:r w:rsidRPr="009032E5">
        <w:rPr>
          <w:u w:val="none"/>
        </w:rPr>
        <w:t>The financial statements have been prepared on a historical cost basis, except where otherwise disclosed in the accounting policies.</w:t>
      </w:r>
    </w:p>
    <w:p w14:paraId="1E2E29EF" w14:textId="156EFA20" w:rsidR="009032E5" w:rsidRDefault="009032E5" w:rsidP="008A3B30">
      <w:pPr>
        <w:spacing w:before="120"/>
        <w:ind w:left="567"/>
        <w:jc w:val="thaiDistribute"/>
        <w:rPr>
          <w:u w:val="none"/>
        </w:rPr>
      </w:pPr>
      <w:r w:rsidRPr="009032E5">
        <w:rPr>
          <w:u w:val="none"/>
        </w:rPr>
        <w:t>Preparation of the financial statements in conformity with Thai Financial Reporting Standards (“TFRS</w:t>
      </w:r>
      <w:r w:rsidR="00EE7343">
        <w:rPr>
          <w:u w:val="none"/>
        </w:rPr>
        <w:t>s</w:t>
      </w:r>
      <w:r w:rsidRPr="009032E5">
        <w:rPr>
          <w:u w:val="none"/>
        </w:rPr>
        <w:t>”) requires management to make judgments, estimates and assumptions that affect the application of policies and reported amounts of assets, liabilities, income and expenses. The estimates and associated assumptions are based on historical experience and various other factors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12B7DC2" w14:textId="5355B31D" w:rsidR="007602DC" w:rsidRDefault="009032E5" w:rsidP="008A3B30">
      <w:pPr>
        <w:spacing w:before="120"/>
        <w:ind w:left="567"/>
        <w:jc w:val="thaiDistribute"/>
        <w:rPr>
          <w:u w:val="none"/>
        </w:rPr>
      </w:pPr>
      <w:r w:rsidRPr="009032E5">
        <w:rPr>
          <w:u w:val="none"/>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608F8810" w14:textId="77777777" w:rsidR="00993626" w:rsidRDefault="00993626">
      <w:pPr>
        <w:rPr>
          <w:b/>
          <w:u w:val="none"/>
        </w:rPr>
      </w:pPr>
      <w:r>
        <w:rPr>
          <w:b/>
          <w:u w:val="none"/>
        </w:rPr>
        <w:br w:type="page"/>
      </w:r>
    </w:p>
    <w:p w14:paraId="3C844F8C" w14:textId="17296802" w:rsidR="005906A1" w:rsidRPr="00BD1FC7" w:rsidRDefault="00403C13" w:rsidP="00E34E5C">
      <w:pPr>
        <w:ind w:left="567"/>
        <w:jc w:val="both"/>
        <w:rPr>
          <w:b/>
          <w:bCs/>
          <w:u w:val="none"/>
        </w:rPr>
      </w:pPr>
      <w:r w:rsidRPr="00BD1FC7">
        <w:rPr>
          <w:b/>
          <w:u w:val="none"/>
        </w:rPr>
        <w:lastRenderedPageBreak/>
        <w:t>Basis</w:t>
      </w:r>
      <w:r w:rsidRPr="00BD1FC7">
        <w:rPr>
          <w:b/>
          <w:bCs/>
          <w:u w:val="none"/>
        </w:rPr>
        <w:t xml:space="preserve"> for preparation of the consolidated financial statement</w:t>
      </w:r>
      <w:r w:rsidR="00C4161D">
        <w:rPr>
          <w:b/>
          <w:bCs/>
          <w:u w:val="none"/>
        </w:rPr>
        <w:t>s</w:t>
      </w:r>
    </w:p>
    <w:p w14:paraId="3AEC800E" w14:textId="093A16AC" w:rsidR="007602DC" w:rsidRPr="00BD1FC7" w:rsidRDefault="00D90547" w:rsidP="004877B8">
      <w:pPr>
        <w:pStyle w:val="ListParagraph"/>
        <w:numPr>
          <w:ilvl w:val="0"/>
          <w:numId w:val="8"/>
        </w:numPr>
        <w:spacing w:before="120"/>
        <w:ind w:left="993" w:hanging="426"/>
        <w:contextualSpacing/>
        <w:jc w:val="both"/>
        <w:rPr>
          <w:rFonts w:ascii="Angsana New" w:hAnsi="Angsana New"/>
          <w:lang w:val="en-US"/>
        </w:rPr>
      </w:pPr>
      <w:r w:rsidRPr="00BD1FC7">
        <w:rPr>
          <w:rFonts w:ascii="Angsana New" w:hAnsi="Angsana New"/>
          <w:lang w:val="en-US"/>
        </w:rPr>
        <w:t xml:space="preserve">The consolidated financial statements included the financial statements of Rojana Industrial Park Public Company Limited (Referred to as the “Company”) and its subsidiaries (Referred to as the “subsidiaries”) </w:t>
      </w:r>
      <w:r w:rsidR="00825062" w:rsidRPr="00BD1FC7">
        <w:rPr>
          <w:rFonts w:ascii="Angsana New" w:hAnsi="Angsana New"/>
          <w:lang w:val="en-US"/>
        </w:rPr>
        <w:t>that together (R</w:t>
      </w:r>
      <w:r w:rsidRPr="00BD1FC7">
        <w:rPr>
          <w:rFonts w:ascii="Angsana New" w:hAnsi="Angsana New"/>
          <w:lang w:val="en-US"/>
        </w:rPr>
        <w:t>eferred to as the “Group”</w:t>
      </w:r>
      <w:r w:rsidR="00825062" w:rsidRPr="00BD1FC7">
        <w:rPr>
          <w:rFonts w:ascii="Angsana New" w:hAnsi="Angsana New"/>
          <w:lang w:val="en-US"/>
        </w:rPr>
        <w:t>)</w:t>
      </w:r>
      <w:r w:rsidR="00B807AB" w:rsidRPr="00BD1FC7">
        <w:rPr>
          <w:rFonts w:ascii="Angsana New" w:hAnsi="Angsana New"/>
          <w:lang w:val="en-US"/>
        </w:rPr>
        <w:t>.</w:t>
      </w:r>
    </w:p>
    <w:p w14:paraId="1DF97CE5" w14:textId="1FA4BA93" w:rsidR="007602DC" w:rsidRPr="00BD1FC7" w:rsidRDefault="00D90547" w:rsidP="008A3B30">
      <w:pPr>
        <w:spacing w:before="120"/>
        <w:ind w:left="993"/>
        <w:jc w:val="both"/>
        <w:rPr>
          <w:u w:val="none"/>
        </w:rPr>
      </w:pPr>
      <w:r w:rsidRPr="00BD1FC7">
        <w:rPr>
          <w:u w:val="none"/>
        </w:rPr>
        <w:t>The</w:t>
      </w:r>
      <w:r w:rsidR="00104066" w:rsidRPr="00BD1FC7">
        <w:rPr>
          <w:u w:val="none"/>
        </w:rPr>
        <w:t xml:space="preserve"> details of the subsidiaries as at December 31</w:t>
      </w:r>
      <w:r w:rsidR="00AB554A" w:rsidRPr="00BD1FC7">
        <w:rPr>
          <w:u w:val="none"/>
        </w:rPr>
        <w:t>, consisted</w:t>
      </w:r>
      <w:r w:rsidR="00104066" w:rsidRPr="00BD1FC7">
        <w:rPr>
          <w:u w:val="none"/>
        </w:rPr>
        <w:t xml:space="preserve"> of:</w:t>
      </w:r>
    </w:p>
    <w:tbl>
      <w:tblPr>
        <w:tblW w:w="8608" w:type="dxa"/>
        <w:tblInd w:w="540" w:type="dxa"/>
        <w:tblCellMar>
          <w:left w:w="57" w:type="dxa"/>
          <w:right w:w="57" w:type="dxa"/>
        </w:tblCellMar>
        <w:tblLook w:val="04A0" w:firstRow="1" w:lastRow="0" w:firstColumn="1" w:lastColumn="0" w:noHBand="0" w:noVBand="1"/>
      </w:tblPr>
      <w:tblGrid>
        <w:gridCol w:w="3312"/>
        <w:gridCol w:w="2736"/>
        <w:gridCol w:w="1120"/>
        <w:gridCol w:w="1440"/>
      </w:tblGrid>
      <w:tr w:rsidR="00476722" w:rsidRPr="00BD1FC7" w14:paraId="34E828F9" w14:textId="77777777" w:rsidTr="00275637">
        <w:trPr>
          <w:trHeight w:val="340"/>
          <w:tblHeader/>
        </w:trPr>
        <w:tc>
          <w:tcPr>
            <w:tcW w:w="3312" w:type="dxa"/>
            <w:shd w:val="clear" w:color="auto" w:fill="auto"/>
            <w:vAlign w:val="bottom"/>
          </w:tcPr>
          <w:p w14:paraId="07390E93" w14:textId="06A0EEF4" w:rsidR="00476722" w:rsidRPr="00BD1FC7" w:rsidRDefault="00476722" w:rsidP="002A6736">
            <w:pPr>
              <w:pBdr>
                <w:bottom w:val="single" w:sz="4" w:space="1" w:color="auto"/>
              </w:pBdr>
              <w:ind w:left="170" w:hanging="170"/>
              <w:jc w:val="center"/>
              <w:rPr>
                <w:color w:val="000000"/>
                <w:u w:val="none"/>
              </w:rPr>
            </w:pPr>
            <w:r w:rsidRPr="00BD1FC7">
              <w:rPr>
                <w:color w:val="000000"/>
                <w:u w:val="none"/>
              </w:rPr>
              <w:t>Company’s name</w:t>
            </w:r>
          </w:p>
        </w:tc>
        <w:tc>
          <w:tcPr>
            <w:tcW w:w="2736" w:type="dxa"/>
            <w:shd w:val="clear" w:color="auto" w:fill="auto"/>
            <w:vAlign w:val="bottom"/>
          </w:tcPr>
          <w:p w14:paraId="32F0C56A" w14:textId="78F84948" w:rsidR="00476722" w:rsidRPr="00BD1FC7" w:rsidRDefault="00476722" w:rsidP="00275637">
            <w:pPr>
              <w:pBdr>
                <w:bottom w:val="single" w:sz="4" w:space="1" w:color="auto"/>
              </w:pBdr>
              <w:ind w:left="284" w:hanging="284"/>
              <w:jc w:val="center"/>
              <w:rPr>
                <w:color w:val="000000"/>
                <w:u w:val="none"/>
              </w:rPr>
            </w:pPr>
            <w:r w:rsidRPr="00BD1FC7">
              <w:rPr>
                <w:color w:val="000000"/>
                <w:u w:val="none"/>
              </w:rPr>
              <w:t>Nature of business</w:t>
            </w:r>
          </w:p>
        </w:tc>
        <w:tc>
          <w:tcPr>
            <w:tcW w:w="1120" w:type="dxa"/>
            <w:shd w:val="clear" w:color="auto" w:fill="auto"/>
            <w:vAlign w:val="bottom"/>
          </w:tcPr>
          <w:p w14:paraId="59D24D32" w14:textId="6A3E9CE0" w:rsidR="00205AEB" w:rsidRPr="00BD1FC7" w:rsidRDefault="00476722" w:rsidP="00275637">
            <w:pPr>
              <w:pBdr>
                <w:bottom w:val="single" w:sz="4" w:space="1" w:color="auto"/>
              </w:pBdr>
              <w:jc w:val="center"/>
              <w:rPr>
                <w:color w:val="000000"/>
                <w:u w:val="none"/>
              </w:rPr>
            </w:pPr>
            <w:r w:rsidRPr="00BD1FC7">
              <w:rPr>
                <w:color w:val="000000"/>
                <w:u w:val="none"/>
              </w:rPr>
              <w:t>Incorporation</w:t>
            </w:r>
          </w:p>
        </w:tc>
        <w:tc>
          <w:tcPr>
            <w:tcW w:w="1440" w:type="dxa"/>
            <w:shd w:val="clear" w:color="auto" w:fill="auto"/>
            <w:vAlign w:val="bottom"/>
          </w:tcPr>
          <w:p w14:paraId="73E86142" w14:textId="046B9BE6" w:rsidR="00476722" w:rsidRPr="00BD1FC7" w:rsidRDefault="00051C28" w:rsidP="00205AEB">
            <w:pPr>
              <w:pBdr>
                <w:bottom w:val="single" w:sz="4" w:space="1" w:color="auto"/>
              </w:pBdr>
              <w:jc w:val="center"/>
              <w:rPr>
                <w:color w:val="000000"/>
                <w:u w:val="none"/>
              </w:rPr>
            </w:pPr>
            <w:r w:rsidRPr="00051C28">
              <w:rPr>
                <w:color w:val="000000"/>
                <w:u w:val="none"/>
              </w:rPr>
              <w:t xml:space="preserve">% Equity interest owned by </w:t>
            </w:r>
            <w:r w:rsidR="00205AEB">
              <w:rPr>
                <w:color w:val="000000"/>
                <w:u w:val="none"/>
              </w:rPr>
              <w:br/>
            </w:r>
            <w:r w:rsidRPr="00051C28">
              <w:rPr>
                <w:color w:val="000000"/>
                <w:u w:val="none"/>
              </w:rPr>
              <w:t>the Company</w:t>
            </w:r>
          </w:p>
        </w:tc>
      </w:tr>
      <w:tr w:rsidR="00275637" w:rsidRPr="00BD1FC7" w14:paraId="0E65675E" w14:textId="77777777" w:rsidTr="007F28F5">
        <w:trPr>
          <w:trHeight w:val="340"/>
        </w:trPr>
        <w:tc>
          <w:tcPr>
            <w:tcW w:w="6048" w:type="dxa"/>
            <w:gridSpan w:val="2"/>
            <w:shd w:val="clear" w:color="auto" w:fill="auto"/>
            <w:hideMark/>
          </w:tcPr>
          <w:p w14:paraId="4A1AC403" w14:textId="7D49487F" w:rsidR="00275637" w:rsidRPr="00BD1FC7" w:rsidRDefault="00275637" w:rsidP="00B140E8">
            <w:pPr>
              <w:ind w:left="170" w:firstLine="223"/>
              <w:rPr>
                <w:color w:val="000000"/>
                <w:u w:val="none"/>
              </w:rPr>
            </w:pPr>
            <w:r w:rsidRPr="00BD1FC7">
              <w:rPr>
                <w:b/>
                <w:bCs/>
                <w:color w:val="000000"/>
                <w:u w:val="none"/>
              </w:rPr>
              <w:t>Subsidiaries directly held by the Company</w:t>
            </w:r>
          </w:p>
        </w:tc>
        <w:tc>
          <w:tcPr>
            <w:tcW w:w="1120" w:type="dxa"/>
            <w:shd w:val="clear" w:color="auto" w:fill="auto"/>
            <w:vAlign w:val="bottom"/>
            <w:hideMark/>
          </w:tcPr>
          <w:p w14:paraId="7FDE8978" w14:textId="77777777" w:rsidR="00275637" w:rsidRPr="00BD1FC7" w:rsidRDefault="00275637" w:rsidP="00205AEB">
            <w:pPr>
              <w:jc w:val="center"/>
              <w:rPr>
                <w:color w:val="000000"/>
                <w:u w:val="none"/>
              </w:rPr>
            </w:pPr>
          </w:p>
        </w:tc>
        <w:tc>
          <w:tcPr>
            <w:tcW w:w="1440" w:type="dxa"/>
            <w:shd w:val="clear" w:color="auto" w:fill="auto"/>
            <w:vAlign w:val="bottom"/>
            <w:hideMark/>
          </w:tcPr>
          <w:p w14:paraId="73A4A546" w14:textId="77777777" w:rsidR="00275637" w:rsidRPr="00BD1FC7" w:rsidRDefault="00275637" w:rsidP="002678E5">
            <w:pPr>
              <w:tabs>
                <w:tab w:val="decimal" w:pos="891"/>
              </w:tabs>
              <w:rPr>
                <w:color w:val="000000"/>
                <w:u w:val="none"/>
              </w:rPr>
            </w:pPr>
          </w:p>
        </w:tc>
      </w:tr>
      <w:tr w:rsidR="00476722" w:rsidRPr="00BD1FC7" w14:paraId="6BFE96C9" w14:textId="77777777" w:rsidTr="00275637">
        <w:trPr>
          <w:trHeight w:val="340"/>
        </w:trPr>
        <w:tc>
          <w:tcPr>
            <w:tcW w:w="3312" w:type="dxa"/>
            <w:shd w:val="clear" w:color="auto" w:fill="auto"/>
            <w:noWrap/>
            <w:hideMark/>
          </w:tcPr>
          <w:p w14:paraId="633B3B37" w14:textId="7D46560A" w:rsidR="00476722" w:rsidRPr="00BD1FC7" w:rsidRDefault="00476722" w:rsidP="002A6736">
            <w:pPr>
              <w:ind w:left="663" w:hanging="270"/>
              <w:rPr>
                <w:color w:val="000000"/>
                <w:u w:val="none"/>
              </w:rPr>
            </w:pPr>
            <w:r w:rsidRPr="00BD1FC7">
              <w:rPr>
                <w:color w:val="000000"/>
                <w:u w:val="none"/>
              </w:rPr>
              <w:t xml:space="preserve">Rojana Industrial </w:t>
            </w:r>
            <w:r>
              <w:rPr>
                <w:color w:val="000000"/>
                <w:u w:val="none"/>
              </w:rPr>
              <w:br/>
            </w:r>
            <w:r w:rsidRPr="00BD1FC7">
              <w:rPr>
                <w:color w:val="000000"/>
                <w:u w:val="none"/>
              </w:rPr>
              <w:t>Management Co., Ltd.</w:t>
            </w:r>
          </w:p>
        </w:tc>
        <w:tc>
          <w:tcPr>
            <w:tcW w:w="2736" w:type="dxa"/>
            <w:shd w:val="clear" w:color="auto" w:fill="auto"/>
            <w:noWrap/>
            <w:vAlign w:val="bottom"/>
            <w:hideMark/>
          </w:tcPr>
          <w:p w14:paraId="725BA46A" w14:textId="694AFC0B" w:rsidR="00476722" w:rsidRPr="00BD1FC7" w:rsidRDefault="00476722" w:rsidP="00476722">
            <w:pPr>
              <w:ind w:left="170" w:hanging="170"/>
              <w:rPr>
                <w:color w:val="000000"/>
                <w:spacing w:val="-4"/>
                <w:u w:val="none"/>
              </w:rPr>
            </w:pPr>
            <w:r w:rsidRPr="00BD1FC7">
              <w:rPr>
                <w:color w:val="000000"/>
                <w:spacing w:val="-4"/>
                <w:u w:val="none"/>
              </w:rPr>
              <w:t xml:space="preserve">Production /distribution </w:t>
            </w:r>
            <w:r w:rsidRPr="00BD1FC7">
              <w:rPr>
                <w:color w:val="000000"/>
                <w:spacing w:val="-4"/>
                <w:u w:val="none"/>
              </w:rPr>
              <w:br/>
              <w:t>industrial water and waste water treatment service</w:t>
            </w:r>
          </w:p>
        </w:tc>
        <w:tc>
          <w:tcPr>
            <w:tcW w:w="1120" w:type="dxa"/>
            <w:shd w:val="clear" w:color="auto" w:fill="auto"/>
            <w:noWrap/>
            <w:vAlign w:val="bottom"/>
            <w:hideMark/>
          </w:tcPr>
          <w:p w14:paraId="40BF64E1" w14:textId="77777777" w:rsidR="00476722" w:rsidRPr="00BD1FC7" w:rsidRDefault="00476722" w:rsidP="00205AEB">
            <w:pPr>
              <w:jc w:val="center"/>
              <w:rPr>
                <w:color w:val="000000"/>
                <w:u w:val="none"/>
              </w:rPr>
            </w:pPr>
            <w:r w:rsidRPr="00BD1FC7">
              <w:rPr>
                <w:color w:val="000000"/>
                <w:u w:val="none"/>
              </w:rPr>
              <w:t>Thailand</w:t>
            </w:r>
          </w:p>
        </w:tc>
        <w:tc>
          <w:tcPr>
            <w:tcW w:w="1440" w:type="dxa"/>
            <w:shd w:val="clear" w:color="auto" w:fill="auto"/>
            <w:noWrap/>
            <w:vAlign w:val="bottom"/>
          </w:tcPr>
          <w:p w14:paraId="21238DAB" w14:textId="2BA21AE3" w:rsidR="00476722" w:rsidRPr="00BD1FC7" w:rsidRDefault="00476722" w:rsidP="00205AEB">
            <w:pPr>
              <w:tabs>
                <w:tab w:val="decimal" w:pos="1095"/>
              </w:tabs>
              <w:rPr>
                <w:color w:val="000000"/>
                <w:u w:val="none"/>
              </w:rPr>
            </w:pPr>
            <w:r w:rsidRPr="00BD1FC7">
              <w:rPr>
                <w:color w:val="000000"/>
                <w:u w:val="none"/>
              </w:rPr>
              <w:t>90</w:t>
            </w:r>
          </w:p>
        </w:tc>
      </w:tr>
      <w:tr w:rsidR="00476722" w:rsidRPr="00BD1FC7" w14:paraId="71AFD6EE" w14:textId="77777777" w:rsidTr="00275637">
        <w:trPr>
          <w:trHeight w:val="340"/>
        </w:trPr>
        <w:tc>
          <w:tcPr>
            <w:tcW w:w="3312" w:type="dxa"/>
            <w:shd w:val="clear" w:color="auto" w:fill="auto"/>
            <w:noWrap/>
            <w:hideMark/>
          </w:tcPr>
          <w:p w14:paraId="20EB89AB" w14:textId="2A11BDD7" w:rsidR="00476722" w:rsidRPr="00BD1FC7" w:rsidRDefault="00476722" w:rsidP="00807532">
            <w:pPr>
              <w:ind w:left="170" w:firstLine="223"/>
              <w:rPr>
                <w:color w:val="000000"/>
                <w:u w:val="none"/>
              </w:rPr>
            </w:pPr>
            <w:r w:rsidRPr="00BD1FC7">
              <w:rPr>
                <w:color w:val="000000"/>
                <w:u w:val="none"/>
              </w:rPr>
              <w:t>Rojana Power Co., Ltd.</w:t>
            </w:r>
          </w:p>
        </w:tc>
        <w:tc>
          <w:tcPr>
            <w:tcW w:w="2736" w:type="dxa"/>
            <w:shd w:val="clear" w:color="auto" w:fill="auto"/>
            <w:noWrap/>
            <w:vAlign w:val="bottom"/>
            <w:hideMark/>
          </w:tcPr>
          <w:p w14:paraId="070D2749" w14:textId="77777777" w:rsidR="00476722" w:rsidRPr="00BD1FC7" w:rsidRDefault="00476722" w:rsidP="005831B2">
            <w:pPr>
              <w:ind w:left="170" w:hanging="170"/>
              <w:rPr>
                <w:color w:val="000000"/>
                <w:u w:val="none"/>
              </w:rPr>
            </w:pPr>
            <w:r w:rsidRPr="00BD1FC7">
              <w:rPr>
                <w:color w:val="000000"/>
                <w:u w:val="none"/>
              </w:rPr>
              <w:t>Manufacturing electricity</w:t>
            </w:r>
          </w:p>
        </w:tc>
        <w:tc>
          <w:tcPr>
            <w:tcW w:w="1120" w:type="dxa"/>
            <w:shd w:val="clear" w:color="auto" w:fill="auto"/>
            <w:noWrap/>
            <w:vAlign w:val="bottom"/>
            <w:hideMark/>
          </w:tcPr>
          <w:p w14:paraId="1EA8DDE9" w14:textId="77777777" w:rsidR="00476722" w:rsidRPr="00BD1FC7" w:rsidRDefault="00476722" w:rsidP="00205AEB">
            <w:pPr>
              <w:jc w:val="center"/>
              <w:rPr>
                <w:color w:val="000000"/>
                <w:u w:val="none"/>
              </w:rPr>
            </w:pPr>
            <w:r w:rsidRPr="00BD1FC7">
              <w:rPr>
                <w:color w:val="000000"/>
                <w:u w:val="none"/>
              </w:rPr>
              <w:t>Thailand</w:t>
            </w:r>
          </w:p>
        </w:tc>
        <w:tc>
          <w:tcPr>
            <w:tcW w:w="1440" w:type="dxa"/>
            <w:shd w:val="clear" w:color="auto" w:fill="auto"/>
            <w:noWrap/>
            <w:vAlign w:val="bottom"/>
          </w:tcPr>
          <w:p w14:paraId="2D2EA655" w14:textId="43AE677A" w:rsidR="00476722" w:rsidRPr="00BD1FC7" w:rsidRDefault="00476722" w:rsidP="00205AEB">
            <w:pPr>
              <w:tabs>
                <w:tab w:val="decimal" w:pos="1095"/>
              </w:tabs>
              <w:rPr>
                <w:color w:val="000000"/>
                <w:u w:val="none"/>
                <w:cs/>
              </w:rPr>
            </w:pPr>
            <w:r w:rsidRPr="00BD1FC7">
              <w:rPr>
                <w:color w:val="000000"/>
                <w:u w:val="none"/>
              </w:rPr>
              <w:t>75</w:t>
            </w:r>
          </w:p>
        </w:tc>
      </w:tr>
      <w:tr w:rsidR="00476722" w:rsidRPr="00BD1FC7" w14:paraId="667CD6DB" w14:textId="77777777" w:rsidTr="00275637">
        <w:trPr>
          <w:trHeight w:val="340"/>
        </w:trPr>
        <w:tc>
          <w:tcPr>
            <w:tcW w:w="3312" w:type="dxa"/>
            <w:shd w:val="clear" w:color="auto" w:fill="auto"/>
            <w:noWrap/>
            <w:hideMark/>
          </w:tcPr>
          <w:p w14:paraId="01D55051" w14:textId="77777777" w:rsidR="00476722" w:rsidRPr="00BD1FC7" w:rsidRDefault="00476722" w:rsidP="00807532">
            <w:pPr>
              <w:ind w:left="170" w:firstLine="223"/>
              <w:rPr>
                <w:color w:val="000000"/>
                <w:u w:val="none"/>
              </w:rPr>
            </w:pPr>
            <w:r w:rsidRPr="00BD1FC7">
              <w:rPr>
                <w:color w:val="000000"/>
                <w:u w:val="none"/>
              </w:rPr>
              <w:t>Rojana Property Co., Ltd.</w:t>
            </w:r>
          </w:p>
        </w:tc>
        <w:tc>
          <w:tcPr>
            <w:tcW w:w="2736" w:type="dxa"/>
            <w:shd w:val="clear" w:color="auto" w:fill="auto"/>
            <w:noWrap/>
            <w:vAlign w:val="bottom"/>
            <w:hideMark/>
          </w:tcPr>
          <w:p w14:paraId="6F76DD9C" w14:textId="77777777" w:rsidR="00476722" w:rsidRPr="00BD1FC7" w:rsidRDefault="00476722" w:rsidP="005831B2">
            <w:pPr>
              <w:ind w:left="170" w:hanging="170"/>
              <w:rPr>
                <w:color w:val="000000"/>
                <w:u w:val="none"/>
              </w:rPr>
            </w:pPr>
            <w:r w:rsidRPr="00BD1FC7">
              <w:rPr>
                <w:color w:val="000000"/>
                <w:u w:val="none"/>
              </w:rPr>
              <w:t>Real estate business development</w:t>
            </w:r>
          </w:p>
        </w:tc>
        <w:tc>
          <w:tcPr>
            <w:tcW w:w="1120" w:type="dxa"/>
            <w:shd w:val="clear" w:color="auto" w:fill="auto"/>
            <w:noWrap/>
            <w:vAlign w:val="bottom"/>
            <w:hideMark/>
          </w:tcPr>
          <w:p w14:paraId="3E208DA1" w14:textId="77777777" w:rsidR="00476722" w:rsidRPr="00BD1FC7" w:rsidRDefault="00476722" w:rsidP="00205AEB">
            <w:pPr>
              <w:jc w:val="center"/>
              <w:rPr>
                <w:color w:val="000000"/>
                <w:u w:val="none"/>
              </w:rPr>
            </w:pPr>
            <w:r w:rsidRPr="00BD1FC7">
              <w:rPr>
                <w:color w:val="000000"/>
                <w:u w:val="none"/>
              </w:rPr>
              <w:t>Thailand</w:t>
            </w:r>
          </w:p>
        </w:tc>
        <w:tc>
          <w:tcPr>
            <w:tcW w:w="1440" w:type="dxa"/>
            <w:shd w:val="clear" w:color="auto" w:fill="auto"/>
            <w:noWrap/>
            <w:vAlign w:val="bottom"/>
          </w:tcPr>
          <w:p w14:paraId="76C7B522" w14:textId="525FBB77" w:rsidR="00476722" w:rsidRPr="00BD1FC7" w:rsidRDefault="00476722" w:rsidP="00205AEB">
            <w:pPr>
              <w:tabs>
                <w:tab w:val="decimal" w:pos="1095"/>
              </w:tabs>
              <w:rPr>
                <w:color w:val="000000"/>
                <w:u w:val="none"/>
              </w:rPr>
            </w:pPr>
            <w:r w:rsidRPr="00BD1FC7">
              <w:rPr>
                <w:color w:val="000000"/>
                <w:u w:val="none"/>
              </w:rPr>
              <w:t>100</w:t>
            </w:r>
          </w:p>
        </w:tc>
      </w:tr>
      <w:tr w:rsidR="00476722" w:rsidRPr="00BD1FC7" w14:paraId="5144DDD4" w14:textId="77777777" w:rsidTr="00275637">
        <w:trPr>
          <w:trHeight w:val="340"/>
        </w:trPr>
        <w:tc>
          <w:tcPr>
            <w:tcW w:w="3312" w:type="dxa"/>
            <w:shd w:val="clear" w:color="auto" w:fill="auto"/>
            <w:noWrap/>
            <w:hideMark/>
          </w:tcPr>
          <w:p w14:paraId="5E4B89EA" w14:textId="77777777" w:rsidR="00476722" w:rsidRPr="00BD1FC7" w:rsidRDefault="00476722" w:rsidP="00807532">
            <w:pPr>
              <w:ind w:left="170" w:firstLine="223"/>
              <w:rPr>
                <w:color w:val="000000"/>
                <w:u w:val="none"/>
              </w:rPr>
            </w:pPr>
            <w:r w:rsidRPr="00BD1FC7">
              <w:rPr>
                <w:color w:val="000000"/>
                <w:u w:val="none"/>
              </w:rPr>
              <w:t>Rojana Energy Co., Ltd.</w:t>
            </w:r>
          </w:p>
        </w:tc>
        <w:tc>
          <w:tcPr>
            <w:tcW w:w="2736" w:type="dxa"/>
            <w:shd w:val="clear" w:color="auto" w:fill="auto"/>
            <w:noWrap/>
            <w:vAlign w:val="bottom"/>
            <w:hideMark/>
          </w:tcPr>
          <w:p w14:paraId="12F6C79A" w14:textId="77777777" w:rsidR="00476722" w:rsidRPr="00BD1FC7" w:rsidRDefault="00476722" w:rsidP="005831B2">
            <w:pPr>
              <w:ind w:left="170" w:hanging="170"/>
              <w:rPr>
                <w:color w:val="000000"/>
                <w:u w:val="none"/>
              </w:rPr>
            </w:pPr>
            <w:r w:rsidRPr="00BD1FC7">
              <w:rPr>
                <w:color w:val="000000"/>
                <w:u w:val="none"/>
              </w:rPr>
              <w:t xml:space="preserve">Manufacturing electricity from </w:t>
            </w:r>
            <w:r w:rsidRPr="00BD1FC7">
              <w:rPr>
                <w:color w:val="000000"/>
                <w:u w:val="none"/>
              </w:rPr>
              <w:br/>
              <w:t>solar cell system</w:t>
            </w:r>
          </w:p>
        </w:tc>
        <w:tc>
          <w:tcPr>
            <w:tcW w:w="1120" w:type="dxa"/>
            <w:shd w:val="clear" w:color="auto" w:fill="auto"/>
            <w:noWrap/>
            <w:vAlign w:val="bottom"/>
            <w:hideMark/>
          </w:tcPr>
          <w:p w14:paraId="20542083" w14:textId="77777777" w:rsidR="00476722" w:rsidRPr="00BD1FC7" w:rsidRDefault="00476722" w:rsidP="00205AEB">
            <w:pPr>
              <w:jc w:val="center"/>
              <w:rPr>
                <w:color w:val="000000"/>
                <w:u w:val="none"/>
              </w:rPr>
            </w:pPr>
            <w:r w:rsidRPr="00BD1FC7">
              <w:rPr>
                <w:color w:val="000000"/>
                <w:u w:val="none"/>
              </w:rPr>
              <w:t>Thailand</w:t>
            </w:r>
          </w:p>
        </w:tc>
        <w:tc>
          <w:tcPr>
            <w:tcW w:w="1440" w:type="dxa"/>
            <w:shd w:val="clear" w:color="auto" w:fill="auto"/>
            <w:noWrap/>
            <w:vAlign w:val="bottom"/>
          </w:tcPr>
          <w:p w14:paraId="1FBA831E" w14:textId="61AA32BF" w:rsidR="00476722" w:rsidRPr="00BD1FC7" w:rsidRDefault="00476722" w:rsidP="00205AEB">
            <w:pPr>
              <w:tabs>
                <w:tab w:val="decimal" w:pos="1095"/>
              </w:tabs>
              <w:rPr>
                <w:color w:val="000000"/>
                <w:u w:val="none"/>
              </w:rPr>
            </w:pPr>
            <w:r w:rsidRPr="00BD1FC7">
              <w:rPr>
                <w:color w:val="000000"/>
                <w:u w:val="none"/>
              </w:rPr>
              <w:t>70</w:t>
            </w:r>
          </w:p>
        </w:tc>
      </w:tr>
      <w:tr w:rsidR="00476722" w:rsidRPr="00BD1FC7" w14:paraId="5F299CC9" w14:textId="77777777" w:rsidTr="00275637">
        <w:trPr>
          <w:trHeight w:val="340"/>
        </w:trPr>
        <w:tc>
          <w:tcPr>
            <w:tcW w:w="3312" w:type="dxa"/>
            <w:shd w:val="clear" w:color="auto" w:fill="auto"/>
            <w:noWrap/>
            <w:hideMark/>
          </w:tcPr>
          <w:p w14:paraId="59FEF63D" w14:textId="2BEB6B54" w:rsidR="00476722" w:rsidRPr="00BD1FC7" w:rsidRDefault="00476722" w:rsidP="00B140E8">
            <w:pPr>
              <w:ind w:left="663" w:hanging="270"/>
              <w:rPr>
                <w:color w:val="000000"/>
                <w:u w:val="none"/>
              </w:rPr>
            </w:pPr>
            <w:r w:rsidRPr="00BD1FC7">
              <w:rPr>
                <w:color w:val="000000"/>
                <w:u w:val="none"/>
              </w:rPr>
              <w:t xml:space="preserve">Rojana Industrial Park </w:t>
            </w:r>
            <w:r>
              <w:rPr>
                <w:color w:val="000000"/>
                <w:u w:val="none"/>
                <w:cs/>
              </w:rPr>
              <w:br/>
            </w:r>
            <w:r w:rsidRPr="00BD1FC7">
              <w:rPr>
                <w:color w:val="000000"/>
                <w:u w:val="none"/>
              </w:rPr>
              <w:t>Rayong 2 Co., Ltd.</w:t>
            </w:r>
          </w:p>
        </w:tc>
        <w:tc>
          <w:tcPr>
            <w:tcW w:w="2736" w:type="dxa"/>
            <w:shd w:val="clear" w:color="auto" w:fill="auto"/>
            <w:noWrap/>
            <w:vAlign w:val="bottom"/>
            <w:hideMark/>
          </w:tcPr>
          <w:p w14:paraId="25397567" w14:textId="77777777" w:rsidR="00476722" w:rsidRPr="00BD1FC7" w:rsidRDefault="00476722" w:rsidP="005831B2">
            <w:pPr>
              <w:ind w:left="170" w:hanging="170"/>
              <w:rPr>
                <w:color w:val="000000"/>
                <w:u w:val="none"/>
              </w:rPr>
            </w:pPr>
            <w:r w:rsidRPr="00BD1FC7">
              <w:rPr>
                <w:color w:val="000000"/>
                <w:u w:val="none"/>
              </w:rPr>
              <w:t>Real estate business development</w:t>
            </w:r>
          </w:p>
        </w:tc>
        <w:tc>
          <w:tcPr>
            <w:tcW w:w="1120" w:type="dxa"/>
            <w:shd w:val="clear" w:color="auto" w:fill="auto"/>
            <w:noWrap/>
            <w:vAlign w:val="bottom"/>
            <w:hideMark/>
          </w:tcPr>
          <w:p w14:paraId="2859B1D5" w14:textId="77777777" w:rsidR="00476722" w:rsidRPr="00BD1FC7" w:rsidRDefault="00476722" w:rsidP="00205AEB">
            <w:pPr>
              <w:jc w:val="center"/>
              <w:rPr>
                <w:color w:val="000000"/>
                <w:u w:val="none"/>
              </w:rPr>
            </w:pPr>
            <w:r w:rsidRPr="00BD1FC7">
              <w:rPr>
                <w:color w:val="000000"/>
                <w:u w:val="none"/>
              </w:rPr>
              <w:t>Thailand</w:t>
            </w:r>
          </w:p>
        </w:tc>
        <w:tc>
          <w:tcPr>
            <w:tcW w:w="1440" w:type="dxa"/>
            <w:shd w:val="clear" w:color="auto" w:fill="auto"/>
            <w:noWrap/>
            <w:vAlign w:val="bottom"/>
          </w:tcPr>
          <w:p w14:paraId="123A3C57" w14:textId="451AB492" w:rsidR="00476722" w:rsidRPr="00BD1FC7" w:rsidRDefault="00476722" w:rsidP="00205AEB">
            <w:pPr>
              <w:tabs>
                <w:tab w:val="decimal" w:pos="1095"/>
              </w:tabs>
              <w:rPr>
                <w:color w:val="000000"/>
                <w:u w:val="none"/>
              </w:rPr>
            </w:pPr>
            <w:r w:rsidRPr="00BD1FC7">
              <w:rPr>
                <w:color w:val="000000"/>
                <w:u w:val="none"/>
              </w:rPr>
              <w:t>100</w:t>
            </w:r>
          </w:p>
        </w:tc>
      </w:tr>
      <w:tr w:rsidR="00476722" w:rsidRPr="00BD1FC7" w14:paraId="1C7CEF89" w14:textId="77777777" w:rsidTr="00275637">
        <w:trPr>
          <w:trHeight w:val="340"/>
        </w:trPr>
        <w:tc>
          <w:tcPr>
            <w:tcW w:w="3312" w:type="dxa"/>
            <w:shd w:val="clear" w:color="auto" w:fill="auto"/>
            <w:noWrap/>
            <w:hideMark/>
          </w:tcPr>
          <w:p w14:paraId="5A70BA49" w14:textId="6A463C1C" w:rsidR="00476722" w:rsidRPr="00BD1FC7" w:rsidRDefault="00476722" w:rsidP="00B140E8">
            <w:pPr>
              <w:ind w:left="663" w:hanging="270"/>
              <w:rPr>
                <w:color w:val="000000"/>
                <w:u w:val="none"/>
              </w:rPr>
            </w:pPr>
            <w:r w:rsidRPr="00BD1FC7">
              <w:rPr>
                <w:color w:val="000000"/>
                <w:u w:val="none"/>
              </w:rPr>
              <w:t xml:space="preserve">Rojana Industrial Park </w:t>
            </w:r>
            <w:r>
              <w:rPr>
                <w:color w:val="000000"/>
                <w:u w:val="none"/>
                <w:cs/>
              </w:rPr>
              <w:br/>
            </w:r>
            <w:r w:rsidRPr="00BD1FC7">
              <w:rPr>
                <w:color w:val="000000"/>
                <w:u w:val="none"/>
              </w:rPr>
              <w:t>Prachinburi Co., Ltd.</w:t>
            </w:r>
          </w:p>
        </w:tc>
        <w:tc>
          <w:tcPr>
            <w:tcW w:w="2736" w:type="dxa"/>
            <w:shd w:val="clear" w:color="auto" w:fill="auto"/>
            <w:noWrap/>
            <w:vAlign w:val="bottom"/>
            <w:hideMark/>
          </w:tcPr>
          <w:p w14:paraId="31A7789C" w14:textId="77777777" w:rsidR="00476722" w:rsidRPr="00BD1FC7" w:rsidRDefault="00476722" w:rsidP="005831B2">
            <w:pPr>
              <w:ind w:left="170" w:hanging="170"/>
              <w:rPr>
                <w:color w:val="000000"/>
                <w:u w:val="none"/>
              </w:rPr>
            </w:pPr>
            <w:r w:rsidRPr="00BD1FC7">
              <w:rPr>
                <w:color w:val="000000"/>
                <w:u w:val="none"/>
              </w:rPr>
              <w:t>Real estate business development</w:t>
            </w:r>
          </w:p>
        </w:tc>
        <w:tc>
          <w:tcPr>
            <w:tcW w:w="1120" w:type="dxa"/>
            <w:shd w:val="clear" w:color="auto" w:fill="auto"/>
            <w:noWrap/>
            <w:vAlign w:val="bottom"/>
            <w:hideMark/>
          </w:tcPr>
          <w:p w14:paraId="00CAB658" w14:textId="77777777" w:rsidR="00476722" w:rsidRPr="00BD1FC7" w:rsidRDefault="00476722" w:rsidP="00205AEB">
            <w:pPr>
              <w:jc w:val="center"/>
              <w:rPr>
                <w:color w:val="000000"/>
                <w:u w:val="none"/>
              </w:rPr>
            </w:pPr>
            <w:r w:rsidRPr="00BD1FC7">
              <w:rPr>
                <w:color w:val="000000"/>
                <w:u w:val="none"/>
              </w:rPr>
              <w:t>Thailand</w:t>
            </w:r>
          </w:p>
        </w:tc>
        <w:tc>
          <w:tcPr>
            <w:tcW w:w="1440" w:type="dxa"/>
            <w:shd w:val="clear" w:color="auto" w:fill="auto"/>
            <w:noWrap/>
            <w:vAlign w:val="bottom"/>
          </w:tcPr>
          <w:p w14:paraId="59D005D7" w14:textId="617D43D8" w:rsidR="00476722" w:rsidRPr="00BD1FC7" w:rsidRDefault="00476722" w:rsidP="00205AEB">
            <w:pPr>
              <w:tabs>
                <w:tab w:val="decimal" w:pos="1095"/>
              </w:tabs>
              <w:rPr>
                <w:color w:val="000000"/>
                <w:u w:val="none"/>
              </w:rPr>
            </w:pPr>
            <w:r w:rsidRPr="00BD1FC7">
              <w:rPr>
                <w:color w:val="000000"/>
                <w:u w:val="none"/>
              </w:rPr>
              <w:t>100</w:t>
            </w:r>
          </w:p>
        </w:tc>
      </w:tr>
      <w:tr w:rsidR="00476722" w:rsidRPr="00BD1FC7" w14:paraId="534AFD8B" w14:textId="77777777" w:rsidTr="00275637">
        <w:trPr>
          <w:trHeight w:val="340"/>
        </w:trPr>
        <w:tc>
          <w:tcPr>
            <w:tcW w:w="3312" w:type="dxa"/>
            <w:shd w:val="clear" w:color="auto" w:fill="auto"/>
          </w:tcPr>
          <w:p w14:paraId="5597B444" w14:textId="389A8C36" w:rsidR="00476722" w:rsidRPr="00BD1FC7" w:rsidRDefault="00476722" w:rsidP="00807532">
            <w:pPr>
              <w:ind w:left="170" w:firstLine="223"/>
              <w:rPr>
                <w:color w:val="000000"/>
                <w:u w:val="none"/>
              </w:rPr>
            </w:pPr>
            <w:r w:rsidRPr="00BD1FC7">
              <w:rPr>
                <w:color w:val="000000"/>
                <w:u w:val="none"/>
              </w:rPr>
              <w:t>Herb Treasure Co., Ltd.</w:t>
            </w:r>
          </w:p>
        </w:tc>
        <w:tc>
          <w:tcPr>
            <w:tcW w:w="2736" w:type="dxa"/>
            <w:shd w:val="clear" w:color="auto" w:fill="auto"/>
            <w:vAlign w:val="bottom"/>
          </w:tcPr>
          <w:p w14:paraId="37EB74E9" w14:textId="0DDD9515" w:rsidR="00476722" w:rsidRPr="00BD1FC7" w:rsidRDefault="00476722" w:rsidP="005831B2">
            <w:pPr>
              <w:ind w:left="170" w:hanging="170"/>
              <w:rPr>
                <w:u w:val="none"/>
              </w:rPr>
            </w:pPr>
            <w:r w:rsidRPr="00BD1FC7">
              <w:rPr>
                <w:u w:val="none"/>
              </w:rPr>
              <w:t>Growing of other spices, aromatic, drug and pharmaceutical crops, not elsewhere classified</w:t>
            </w:r>
          </w:p>
        </w:tc>
        <w:tc>
          <w:tcPr>
            <w:tcW w:w="1120" w:type="dxa"/>
            <w:shd w:val="clear" w:color="auto" w:fill="auto"/>
            <w:vAlign w:val="bottom"/>
          </w:tcPr>
          <w:p w14:paraId="5EF0F12C" w14:textId="7A2A5BCF" w:rsidR="00476722" w:rsidRPr="00BD1FC7" w:rsidRDefault="00476722" w:rsidP="00205AEB">
            <w:pPr>
              <w:jc w:val="center"/>
              <w:rPr>
                <w:color w:val="000000"/>
                <w:u w:val="none"/>
              </w:rPr>
            </w:pPr>
            <w:r w:rsidRPr="00BD1FC7">
              <w:rPr>
                <w:color w:val="000000"/>
                <w:u w:val="none"/>
              </w:rPr>
              <w:t>Thailand</w:t>
            </w:r>
          </w:p>
        </w:tc>
        <w:tc>
          <w:tcPr>
            <w:tcW w:w="1440" w:type="dxa"/>
            <w:shd w:val="clear" w:color="auto" w:fill="auto"/>
            <w:vAlign w:val="bottom"/>
          </w:tcPr>
          <w:p w14:paraId="150A9D8E" w14:textId="6A6C7C16" w:rsidR="00476722" w:rsidRPr="00BD1FC7" w:rsidRDefault="00476722" w:rsidP="00205AEB">
            <w:pPr>
              <w:tabs>
                <w:tab w:val="decimal" w:pos="1095"/>
              </w:tabs>
              <w:rPr>
                <w:color w:val="000000"/>
                <w:u w:val="none"/>
              </w:rPr>
            </w:pPr>
            <w:r w:rsidRPr="00BD1FC7">
              <w:rPr>
                <w:color w:val="000000"/>
                <w:u w:val="none"/>
              </w:rPr>
              <w:t>51</w:t>
            </w:r>
          </w:p>
        </w:tc>
      </w:tr>
      <w:tr w:rsidR="00476722" w:rsidRPr="00BD1FC7" w14:paraId="380DB8B9" w14:textId="77777777" w:rsidTr="00275637">
        <w:trPr>
          <w:trHeight w:val="340"/>
        </w:trPr>
        <w:tc>
          <w:tcPr>
            <w:tcW w:w="3312" w:type="dxa"/>
            <w:shd w:val="clear" w:color="auto" w:fill="auto"/>
          </w:tcPr>
          <w:p w14:paraId="525EA1FD" w14:textId="7BE818E4" w:rsidR="00B703E7" w:rsidRPr="00BD1FC7" w:rsidRDefault="00981429" w:rsidP="00275637">
            <w:pPr>
              <w:ind w:left="663" w:hanging="270"/>
              <w:rPr>
                <w:color w:val="000000"/>
                <w:u w:val="none"/>
              </w:rPr>
            </w:pPr>
            <w:r w:rsidRPr="00981429">
              <w:rPr>
                <w:u w:val="none"/>
              </w:rPr>
              <w:t>Rojana Group Holdings Co., Ltd.</w:t>
            </w:r>
            <w:r w:rsidR="00275637">
              <w:rPr>
                <w:u w:val="none"/>
              </w:rPr>
              <w:br/>
            </w:r>
            <w:r w:rsidR="00C4161D">
              <w:rPr>
                <w:u w:val="none"/>
              </w:rPr>
              <w:t>(F</w:t>
            </w:r>
            <w:r w:rsidR="00B703E7" w:rsidRPr="00547807">
              <w:rPr>
                <w:u w:val="none"/>
              </w:rPr>
              <w:t>ormerly named</w:t>
            </w:r>
            <w:r w:rsidR="00B703E7">
              <w:rPr>
                <w:u w:val="none"/>
              </w:rPr>
              <w:t xml:space="preserve"> “</w:t>
            </w:r>
            <w:r w:rsidR="00B703E7" w:rsidRPr="00BD1FC7">
              <w:rPr>
                <w:u w:val="none"/>
              </w:rPr>
              <w:t>Rojana Waste Management Holding Co., Ltd.</w:t>
            </w:r>
            <w:r w:rsidR="00B703E7">
              <w:rPr>
                <w:u w:val="none"/>
              </w:rPr>
              <w:t>”)</w:t>
            </w:r>
          </w:p>
        </w:tc>
        <w:tc>
          <w:tcPr>
            <w:tcW w:w="2736" w:type="dxa"/>
            <w:shd w:val="clear" w:color="auto" w:fill="auto"/>
            <w:vAlign w:val="bottom"/>
          </w:tcPr>
          <w:p w14:paraId="13794207" w14:textId="1BB71616" w:rsidR="00476722" w:rsidRPr="00BD1FC7" w:rsidRDefault="00476722" w:rsidP="005831B2">
            <w:pPr>
              <w:ind w:left="170" w:hanging="170"/>
              <w:rPr>
                <w:u w:val="none"/>
              </w:rPr>
            </w:pPr>
            <w:r w:rsidRPr="00BD1FC7">
              <w:rPr>
                <w:u w:val="none"/>
              </w:rPr>
              <w:t>Holding businesses which generate revenues from being the stockholder or holding shares in partnership or company limited both domestically and overseas</w:t>
            </w:r>
          </w:p>
        </w:tc>
        <w:tc>
          <w:tcPr>
            <w:tcW w:w="1120" w:type="dxa"/>
            <w:shd w:val="clear" w:color="auto" w:fill="auto"/>
            <w:vAlign w:val="bottom"/>
          </w:tcPr>
          <w:p w14:paraId="2DE6B53A" w14:textId="34E0537E" w:rsidR="00476722" w:rsidRPr="00BD1FC7" w:rsidRDefault="00476722" w:rsidP="00205AEB">
            <w:pPr>
              <w:jc w:val="center"/>
              <w:rPr>
                <w:color w:val="000000"/>
                <w:u w:val="none"/>
              </w:rPr>
            </w:pPr>
            <w:r w:rsidRPr="00BD1FC7">
              <w:rPr>
                <w:color w:val="000000"/>
                <w:u w:val="none"/>
              </w:rPr>
              <w:t>Thailand</w:t>
            </w:r>
          </w:p>
        </w:tc>
        <w:tc>
          <w:tcPr>
            <w:tcW w:w="1440" w:type="dxa"/>
            <w:shd w:val="clear" w:color="auto" w:fill="auto"/>
            <w:vAlign w:val="bottom"/>
          </w:tcPr>
          <w:p w14:paraId="0872D2CD" w14:textId="02F36B04" w:rsidR="00476722" w:rsidRPr="00BD1FC7" w:rsidRDefault="00476722" w:rsidP="00205AEB">
            <w:pPr>
              <w:tabs>
                <w:tab w:val="decimal" w:pos="1095"/>
              </w:tabs>
              <w:rPr>
                <w:color w:val="000000"/>
                <w:u w:val="none"/>
              </w:rPr>
            </w:pPr>
            <w:r w:rsidRPr="00BD1FC7">
              <w:rPr>
                <w:color w:val="000000"/>
                <w:u w:val="none"/>
              </w:rPr>
              <w:t>100</w:t>
            </w:r>
          </w:p>
        </w:tc>
      </w:tr>
      <w:tr w:rsidR="00275637" w:rsidRPr="00BD1FC7" w14:paraId="2FC2A0CC" w14:textId="77777777" w:rsidTr="007F28F5">
        <w:trPr>
          <w:trHeight w:val="340"/>
        </w:trPr>
        <w:tc>
          <w:tcPr>
            <w:tcW w:w="6048" w:type="dxa"/>
            <w:gridSpan w:val="2"/>
            <w:shd w:val="clear" w:color="auto" w:fill="auto"/>
            <w:vAlign w:val="bottom"/>
          </w:tcPr>
          <w:p w14:paraId="69404C0E" w14:textId="0A148B3D" w:rsidR="00275637" w:rsidRPr="00BD1FC7" w:rsidRDefault="00275637" w:rsidP="00B140E8">
            <w:pPr>
              <w:ind w:firstLine="393"/>
              <w:rPr>
                <w:color w:val="000000"/>
                <w:u w:val="none"/>
              </w:rPr>
            </w:pPr>
            <w:r w:rsidRPr="00BD1FC7">
              <w:rPr>
                <w:b/>
                <w:bCs/>
                <w:color w:val="000000"/>
                <w:u w:val="none"/>
              </w:rPr>
              <w:t>Subsidiaries directly held by</w:t>
            </w:r>
            <w:r w:rsidRPr="00BD1FC7">
              <w:rPr>
                <w:b/>
                <w:bCs/>
                <w:u w:val="none"/>
              </w:rPr>
              <w:t xml:space="preserve"> </w:t>
            </w:r>
            <w:r w:rsidRPr="00BD1FC7">
              <w:rPr>
                <w:b/>
                <w:bCs/>
                <w:color w:val="000000"/>
                <w:u w:val="none"/>
              </w:rPr>
              <w:t>Rojana Energy Co., Ltd.</w:t>
            </w:r>
          </w:p>
        </w:tc>
        <w:tc>
          <w:tcPr>
            <w:tcW w:w="1120" w:type="dxa"/>
            <w:shd w:val="clear" w:color="auto" w:fill="auto"/>
            <w:vAlign w:val="bottom"/>
          </w:tcPr>
          <w:p w14:paraId="62B2A447" w14:textId="77777777" w:rsidR="00275637" w:rsidRPr="00BD1FC7" w:rsidRDefault="00275637" w:rsidP="00205AEB">
            <w:pPr>
              <w:tabs>
                <w:tab w:val="decimal" w:pos="891"/>
              </w:tabs>
              <w:jc w:val="center"/>
              <w:rPr>
                <w:color w:val="000000"/>
                <w:u w:val="none"/>
                <w:cs/>
              </w:rPr>
            </w:pPr>
          </w:p>
        </w:tc>
        <w:tc>
          <w:tcPr>
            <w:tcW w:w="1440" w:type="dxa"/>
          </w:tcPr>
          <w:p w14:paraId="7A5526E9" w14:textId="78853487" w:rsidR="00275637" w:rsidRPr="00BD1FC7" w:rsidRDefault="00275637" w:rsidP="00205AEB">
            <w:pPr>
              <w:tabs>
                <w:tab w:val="decimal" w:pos="1095"/>
              </w:tabs>
              <w:rPr>
                <w:color w:val="000000"/>
                <w:u w:val="none"/>
              </w:rPr>
            </w:pPr>
          </w:p>
        </w:tc>
      </w:tr>
      <w:tr w:rsidR="00476722" w:rsidRPr="00BD1FC7" w14:paraId="24DCDFB8" w14:textId="77777777" w:rsidTr="00275637">
        <w:trPr>
          <w:trHeight w:val="340"/>
        </w:trPr>
        <w:tc>
          <w:tcPr>
            <w:tcW w:w="3312" w:type="dxa"/>
            <w:shd w:val="clear" w:color="auto" w:fill="auto"/>
          </w:tcPr>
          <w:p w14:paraId="2E9F263C" w14:textId="123279C5" w:rsidR="00476722" w:rsidRPr="00BD1FC7" w:rsidRDefault="00476722" w:rsidP="00807532">
            <w:pPr>
              <w:ind w:left="170" w:firstLine="223"/>
              <w:rPr>
                <w:u w:val="none"/>
              </w:rPr>
            </w:pPr>
            <w:r w:rsidRPr="00BD1FC7">
              <w:rPr>
                <w:color w:val="000000"/>
                <w:u w:val="none"/>
              </w:rPr>
              <w:t>RLN Energy Co., Ltd.</w:t>
            </w:r>
          </w:p>
        </w:tc>
        <w:tc>
          <w:tcPr>
            <w:tcW w:w="2736" w:type="dxa"/>
            <w:shd w:val="clear" w:color="auto" w:fill="auto"/>
            <w:vAlign w:val="bottom"/>
          </w:tcPr>
          <w:p w14:paraId="2A8A9082" w14:textId="6A5AA8D8" w:rsidR="00476722" w:rsidRPr="00BD1FC7" w:rsidRDefault="00476722" w:rsidP="00476722">
            <w:pPr>
              <w:ind w:left="170" w:hanging="170"/>
              <w:rPr>
                <w:u w:val="none"/>
              </w:rPr>
            </w:pPr>
            <w:r w:rsidRPr="00BD1FC7">
              <w:rPr>
                <w:u w:val="none"/>
              </w:rPr>
              <w:t xml:space="preserve">Operate a renewable of </w:t>
            </w:r>
            <w:r>
              <w:rPr>
                <w:u w:val="none"/>
              </w:rPr>
              <w:t xml:space="preserve"> </w:t>
            </w:r>
            <w:r w:rsidRPr="00BD1FC7">
              <w:rPr>
                <w:u w:val="none"/>
              </w:rPr>
              <w:t>solar rooftop on the roof</w:t>
            </w:r>
          </w:p>
        </w:tc>
        <w:tc>
          <w:tcPr>
            <w:tcW w:w="1120" w:type="dxa"/>
            <w:shd w:val="clear" w:color="auto" w:fill="auto"/>
            <w:vAlign w:val="bottom"/>
          </w:tcPr>
          <w:p w14:paraId="20D6945C" w14:textId="1275064D" w:rsidR="00476722" w:rsidRPr="00BD1FC7" w:rsidRDefault="00476722" w:rsidP="00205AEB">
            <w:pPr>
              <w:jc w:val="center"/>
              <w:rPr>
                <w:color w:val="000000"/>
                <w:u w:val="none"/>
              </w:rPr>
            </w:pPr>
            <w:r w:rsidRPr="00BD1FC7">
              <w:rPr>
                <w:color w:val="000000"/>
                <w:u w:val="none"/>
              </w:rPr>
              <w:t>Thailand</w:t>
            </w:r>
          </w:p>
        </w:tc>
        <w:tc>
          <w:tcPr>
            <w:tcW w:w="1440" w:type="dxa"/>
            <w:shd w:val="clear" w:color="auto" w:fill="auto"/>
            <w:vAlign w:val="bottom"/>
          </w:tcPr>
          <w:p w14:paraId="0392769C" w14:textId="6883955F" w:rsidR="00476722" w:rsidRPr="00BD1FC7" w:rsidRDefault="00476722" w:rsidP="00205AEB">
            <w:pPr>
              <w:tabs>
                <w:tab w:val="decimal" w:pos="1095"/>
              </w:tabs>
              <w:rPr>
                <w:color w:val="000000"/>
                <w:u w:val="none"/>
              </w:rPr>
            </w:pPr>
            <w:r w:rsidRPr="00BD1FC7">
              <w:rPr>
                <w:color w:val="000000"/>
                <w:u w:val="none"/>
              </w:rPr>
              <w:t>60</w:t>
            </w:r>
          </w:p>
        </w:tc>
      </w:tr>
      <w:tr w:rsidR="00476722" w:rsidRPr="00BD1FC7" w14:paraId="4BF7AC4C" w14:textId="77777777" w:rsidTr="00275637">
        <w:trPr>
          <w:trHeight w:val="340"/>
        </w:trPr>
        <w:tc>
          <w:tcPr>
            <w:tcW w:w="3312" w:type="dxa"/>
            <w:shd w:val="clear" w:color="auto" w:fill="auto"/>
          </w:tcPr>
          <w:p w14:paraId="6F507AE4" w14:textId="5AD38EDB" w:rsidR="00476722" w:rsidRPr="00BD1FC7" w:rsidRDefault="00476722" w:rsidP="00807532">
            <w:pPr>
              <w:ind w:left="170" w:firstLine="223"/>
              <w:rPr>
                <w:u w:val="none"/>
              </w:rPr>
            </w:pPr>
            <w:r w:rsidRPr="00BD1FC7">
              <w:rPr>
                <w:color w:val="000000"/>
                <w:u w:val="none"/>
              </w:rPr>
              <w:t>RJ Energy Co., Ltd.</w:t>
            </w:r>
          </w:p>
        </w:tc>
        <w:tc>
          <w:tcPr>
            <w:tcW w:w="2736" w:type="dxa"/>
            <w:shd w:val="clear" w:color="auto" w:fill="auto"/>
            <w:vAlign w:val="bottom"/>
          </w:tcPr>
          <w:p w14:paraId="7D876F9E" w14:textId="7D2AAD65" w:rsidR="00476722" w:rsidRPr="00BD1FC7" w:rsidRDefault="00476722" w:rsidP="00476722">
            <w:pPr>
              <w:ind w:left="170" w:hanging="170"/>
              <w:rPr>
                <w:u w:val="none"/>
              </w:rPr>
            </w:pPr>
            <w:r w:rsidRPr="00BD1FC7">
              <w:rPr>
                <w:u w:val="none"/>
              </w:rPr>
              <w:t xml:space="preserve">Operate a renewable of </w:t>
            </w:r>
            <w:r>
              <w:rPr>
                <w:u w:val="none"/>
              </w:rPr>
              <w:t xml:space="preserve"> </w:t>
            </w:r>
            <w:r w:rsidRPr="00BD1FC7">
              <w:rPr>
                <w:u w:val="none"/>
              </w:rPr>
              <w:t>solar rooftop on the roof</w:t>
            </w:r>
          </w:p>
        </w:tc>
        <w:tc>
          <w:tcPr>
            <w:tcW w:w="1120" w:type="dxa"/>
            <w:shd w:val="clear" w:color="auto" w:fill="auto"/>
            <w:vAlign w:val="bottom"/>
          </w:tcPr>
          <w:p w14:paraId="4FD1F044" w14:textId="33D4D9ED" w:rsidR="00476722" w:rsidRPr="00BD1FC7" w:rsidRDefault="00476722" w:rsidP="00205AEB">
            <w:pPr>
              <w:jc w:val="center"/>
              <w:rPr>
                <w:color w:val="000000"/>
                <w:u w:val="none"/>
              </w:rPr>
            </w:pPr>
            <w:r w:rsidRPr="00BD1FC7">
              <w:rPr>
                <w:color w:val="000000"/>
                <w:u w:val="none"/>
              </w:rPr>
              <w:t>Thailand</w:t>
            </w:r>
          </w:p>
        </w:tc>
        <w:tc>
          <w:tcPr>
            <w:tcW w:w="1440" w:type="dxa"/>
            <w:shd w:val="clear" w:color="auto" w:fill="auto"/>
            <w:vAlign w:val="bottom"/>
          </w:tcPr>
          <w:p w14:paraId="191B6B7F" w14:textId="65D2EAA5" w:rsidR="00476722" w:rsidRPr="00BD1FC7" w:rsidRDefault="00476722" w:rsidP="00205AEB">
            <w:pPr>
              <w:tabs>
                <w:tab w:val="decimal" w:pos="1095"/>
              </w:tabs>
              <w:rPr>
                <w:color w:val="000000"/>
                <w:u w:val="none"/>
              </w:rPr>
            </w:pPr>
            <w:r w:rsidRPr="00BD1FC7">
              <w:rPr>
                <w:color w:val="000000"/>
                <w:u w:val="none"/>
              </w:rPr>
              <w:t>100</w:t>
            </w:r>
          </w:p>
        </w:tc>
      </w:tr>
      <w:tr w:rsidR="00476722" w:rsidRPr="00BD1FC7" w14:paraId="29F6796B" w14:textId="77777777" w:rsidTr="00275637">
        <w:trPr>
          <w:trHeight w:val="340"/>
        </w:trPr>
        <w:tc>
          <w:tcPr>
            <w:tcW w:w="3312" w:type="dxa"/>
            <w:shd w:val="clear" w:color="auto" w:fill="auto"/>
          </w:tcPr>
          <w:p w14:paraId="1EC062C6" w14:textId="77777777" w:rsidR="00476722" w:rsidRPr="00BD1FC7" w:rsidRDefault="00476722" w:rsidP="00807532">
            <w:pPr>
              <w:ind w:left="170" w:firstLine="223"/>
              <w:rPr>
                <w:color w:val="000000"/>
                <w:u w:val="none"/>
              </w:rPr>
            </w:pPr>
          </w:p>
        </w:tc>
        <w:tc>
          <w:tcPr>
            <w:tcW w:w="2736" w:type="dxa"/>
            <w:shd w:val="clear" w:color="auto" w:fill="auto"/>
            <w:vAlign w:val="bottom"/>
          </w:tcPr>
          <w:p w14:paraId="5599F8F4" w14:textId="77777777" w:rsidR="00476722" w:rsidRPr="00BD1FC7" w:rsidRDefault="00476722" w:rsidP="005831B2">
            <w:pPr>
              <w:ind w:left="170" w:hanging="170"/>
              <w:rPr>
                <w:u w:val="none"/>
              </w:rPr>
            </w:pPr>
          </w:p>
        </w:tc>
        <w:tc>
          <w:tcPr>
            <w:tcW w:w="1120" w:type="dxa"/>
            <w:shd w:val="clear" w:color="auto" w:fill="auto"/>
            <w:vAlign w:val="bottom"/>
          </w:tcPr>
          <w:p w14:paraId="0EF09D3B" w14:textId="77777777" w:rsidR="00476722" w:rsidRPr="00BD1FC7" w:rsidRDefault="00476722" w:rsidP="00205AEB">
            <w:pPr>
              <w:jc w:val="center"/>
              <w:rPr>
                <w:color w:val="000000"/>
                <w:u w:val="none"/>
              </w:rPr>
            </w:pPr>
          </w:p>
        </w:tc>
        <w:tc>
          <w:tcPr>
            <w:tcW w:w="1440" w:type="dxa"/>
            <w:shd w:val="clear" w:color="auto" w:fill="auto"/>
            <w:vAlign w:val="bottom"/>
          </w:tcPr>
          <w:p w14:paraId="3FCCAC30" w14:textId="77777777" w:rsidR="00476722" w:rsidRPr="00BD1FC7" w:rsidRDefault="00476722" w:rsidP="00205AEB">
            <w:pPr>
              <w:tabs>
                <w:tab w:val="decimal" w:pos="1095"/>
              </w:tabs>
              <w:rPr>
                <w:color w:val="000000"/>
                <w:u w:val="none"/>
              </w:rPr>
            </w:pPr>
          </w:p>
        </w:tc>
      </w:tr>
      <w:tr w:rsidR="00476722" w:rsidRPr="00BD1FC7" w14:paraId="2AF19627" w14:textId="77777777" w:rsidTr="00275637">
        <w:trPr>
          <w:trHeight w:val="340"/>
        </w:trPr>
        <w:tc>
          <w:tcPr>
            <w:tcW w:w="3312" w:type="dxa"/>
            <w:shd w:val="clear" w:color="auto" w:fill="auto"/>
          </w:tcPr>
          <w:p w14:paraId="227FC775" w14:textId="77777777" w:rsidR="00476722" w:rsidRPr="00BD1FC7" w:rsidRDefault="00476722" w:rsidP="00807532">
            <w:pPr>
              <w:ind w:left="170" w:firstLine="223"/>
              <w:rPr>
                <w:color w:val="000000"/>
                <w:u w:val="none"/>
              </w:rPr>
            </w:pPr>
          </w:p>
        </w:tc>
        <w:tc>
          <w:tcPr>
            <w:tcW w:w="2736" w:type="dxa"/>
            <w:shd w:val="clear" w:color="auto" w:fill="auto"/>
            <w:vAlign w:val="bottom"/>
          </w:tcPr>
          <w:p w14:paraId="1B139897" w14:textId="77777777" w:rsidR="00476722" w:rsidRPr="00BD1FC7" w:rsidRDefault="00476722" w:rsidP="005831B2">
            <w:pPr>
              <w:ind w:left="170" w:hanging="170"/>
              <w:rPr>
                <w:u w:val="none"/>
              </w:rPr>
            </w:pPr>
          </w:p>
        </w:tc>
        <w:tc>
          <w:tcPr>
            <w:tcW w:w="1120" w:type="dxa"/>
            <w:shd w:val="clear" w:color="auto" w:fill="auto"/>
            <w:vAlign w:val="bottom"/>
          </w:tcPr>
          <w:p w14:paraId="59D19E76" w14:textId="77777777" w:rsidR="00476722" w:rsidRPr="00BD1FC7" w:rsidRDefault="00476722" w:rsidP="00205AEB">
            <w:pPr>
              <w:jc w:val="center"/>
              <w:rPr>
                <w:color w:val="000000"/>
                <w:u w:val="none"/>
              </w:rPr>
            </w:pPr>
          </w:p>
        </w:tc>
        <w:tc>
          <w:tcPr>
            <w:tcW w:w="1440" w:type="dxa"/>
            <w:shd w:val="clear" w:color="auto" w:fill="auto"/>
            <w:vAlign w:val="bottom"/>
          </w:tcPr>
          <w:p w14:paraId="59B90B41" w14:textId="77777777" w:rsidR="00476722" w:rsidRPr="00BD1FC7" w:rsidRDefault="00476722" w:rsidP="00205AEB">
            <w:pPr>
              <w:tabs>
                <w:tab w:val="decimal" w:pos="1095"/>
              </w:tabs>
              <w:rPr>
                <w:color w:val="000000"/>
                <w:u w:val="none"/>
              </w:rPr>
            </w:pPr>
          </w:p>
        </w:tc>
      </w:tr>
      <w:tr w:rsidR="00476722" w:rsidRPr="00BD1FC7" w14:paraId="3953A99E" w14:textId="77777777" w:rsidTr="00275637">
        <w:trPr>
          <w:trHeight w:val="340"/>
        </w:trPr>
        <w:tc>
          <w:tcPr>
            <w:tcW w:w="3312" w:type="dxa"/>
            <w:shd w:val="clear" w:color="auto" w:fill="auto"/>
          </w:tcPr>
          <w:p w14:paraId="3880F7EC" w14:textId="77777777" w:rsidR="00476722" w:rsidRPr="00BD1FC7" w:rsidRDefault="00476722" w:rsidP="00807532">
            <w:pPr>
              <w:ind w:left="170" w:firstLine="223"/>
              <w:rPr>
                <w:color w:val="000000"/>
                <w:u w:val="none"/>
              </w:rPr>
            </w:pPr>
          </w:p>
        </w:tc>
        <w:tc>
          <w:tcPr>
            <w:tcW w:w="2736" w:type="dxa"/>
            <w:shd w:val="clear" w:color="auto" w:fill="auto"/>
            <w:vAlign w:val="bottom"/>
          </w:tcPr>
          <w:p w14:paraId="46B3FBDD" w14:textId="77777777" w:rsidR="00476722" w:rsidRPr="00BD1FC7" w:rsidRDefault="00476722" w:rsidP="005831B2">
            <w:pPr>
              <w:ind w:left="170" w:hanging="170"/>
              <w:rPr>
                <w:u w:val="none"/>
              </w:rPr>
            </w:pPr>
          </w:p>
        </w:tc>
        <w:tc>
          <w:tcPr>
            <w:tcW w:w="1120" w:type="dxa"/>
            <w:shd w:val="clear" w:color="auto" w:fill="auto"/>
            <w:vAlign w:val="bottom"/>
          </w:tcPr>
          <w:p w14:paraId="01D2330B" w14:textId="77777777" w:rsidR="00476722" w:rsidRPr="00BD1FC7" w:rsidRDefault="00476722" w:rsidP="00205AEB">
            <w:pPr>
              <w:jc w:val="center"/>
              <w:rPr>
                <w:color w:val="000000"/>
                <w:u w:val="none"/>
              </w:rPr>
            </w:pPr>
          </w:p>
        </w:tc>
        <w:tc>
          <w:tcPr>
            <w:tcW w:w="1440" w:type="dxa"/>
            <w:shd w:val="clear" w:color="auto" w:fill="auto"/>
            <w:vAlign w:val="bottom"/>
          </w:tcPr>
          <w:p w14:paraId="77FCD3BB" w14:textId="77777777" w:rsidR="00476722" w:rsidRPr="00BD1FC7" w:rsidRDefault="00476722" w:rsidP="00205AEB">
            <w:pPr>
              <w:tabs>
                <w:tab w:val="decimal" w:pos="1095"/>
              </w:tabs>
              <w:rPr>
                <w:color w:val="000000"/>
                <w:u w:val="none"/>
              </w:rPr>
            </w:pPr>
          </w:p>
        </w:tc>
      </w:tr>
      <w:tr w:rsidR="00275637" w:rsidRPr="00BD1FC7" w14:paraId="0780CB34" w14:textId="77777777" w:rsidTr="00275637">
        <w:trPr>
          <w:trHeight w:val="340"/>
        </w:trPr>
        <w:tc>
          <w:tcPr>
            <w:tcW w:w="3312" w:type="dxa"/>
            <w:shd w:val="clear" w:color="auto" w:fill="auto"/>
          </w:tcPr>
          <w:p w14:paraId="74A6B93B" w14:textId="77777777" w:rsidR="00275637" w:rsidRPr="00BD1FC7" w:rsidRDefault="00275637" w:rsidP="00807532">
            <w:pPr>
              <w:ind w:left="170" w:firstLine="223"/>
              <w:rPr>
                <w:color w:val="000000"/>
                <w:u w:val="none"/>
              </w:rPr>
            </w:pPr>
          </w:p>
        </w:tc>
        <w:tc>
          <w:tcPr>
            <w:tcW w:w="2736" w:type="dxa"/>
            <w:shd w:val="clear" w:color="auto" w:fill="auto"/>
            <w:vAlign w:val="bottom"/>
          </w:tcPr>
          <w:p w14:paraId="3B1CFA5B" w14:textId="77777777" w:rsidR="00275637" w:rsidRPr="00BD1FC7" w:rsidRDefault="00275637" w:rsidP="005831B2">
            <w:pPr>
              <w:ind w:left="170" w:hanging="170"/>
              <w:rPr>
                <w:u w:val="none"/>
              </w:rPr>
            </w:pPr>
          </w:p>
        </w:tc>
        <w:tc>
          <w:tcPr>
            <w:tcW w:w="1120" w:type="dxa"/>
            <w:shd w:val="clear" w:color="auto" w:fill="auto"/>
            <w:vAlign w:val="bottom"/>
          </w:tcPr>
          <w:p w14:paraId="61BD3A84" w14:textId="77777777" w:rsidR="00275637" w:rsidRPr="00BD1FC7" w:rsidRDefault="00275637" w:rsidP="00205AEB">
            <w:pPr>
              <w:jc w:val="center"/>
              <w:rPr>
                <w:color w:val="000000"/>
                <w:u w:val="none"/>
              </w:rPr>
            </w:pPr>
          </w:p>
        </w:tc>
        <w:tc>
          <w:tcPr>
            <w:tcW w:w="1440" w:type="dxa"/>
            <w:shd w:val="clear" w:color="auto" w:fill="auto"/>
            <w:vAlign w:val="bottom"/>
          </w:tcPr>
          <w:p w14:paraId="337AC267" w14:textId="77777777" w:rsidR="00275637" w:rsidRPr="00BD1FC7" w:rsidRDefault="00275637" w:rsidP="00205AEB">
            <w:pPr>
              <w:tabs>
                <w:tab w:val="decimal" w:pos="1095"/>
              </w:tabs>
              <w:rPr>
                <w:color w:val="000000"/>
                <w:u w:val="none"/>
              </w:rPr>
            </w:pPr>
          </w:p>
        </w:tc>
      </w:tr>
      <w:tr w:rsidR="00275637" w:rsidRPr="00BD1FC7" w14:paraId="3D88BBE4" w14:textId="77777777" w:rsidTr="007F28F5">
        <w:trPr>
          <w:trHeight w:val="340"/>
        </w:trPr>
        <w:tc>
          <w:tcPr>
            <w:tcW w:w="6048" w:type="dxa"/>
            <w:gridSpan w:val="2"/>
            <w:shd w:val="clear" w:color="auto" w:fill="auto"/>
            <w:vAlign w:val="bottom"/>
          </w:tcPr>
          <w:p w14:paraId="66D7D627" w14:textId="41813D5E" w:rsidR="00275637" w:rsidRPr="00205AEB" w:rsidRDefault="00275637" w:rsidP="00476722">
            <w:pPr>
              <w:ind w:left="393"/>
              <w:rPr>
                <w:color w:val="000000"/>
                <w:sz w:val="27"/>
                <w:szCs w:val="27"/>
                <w:u w:val="none"/>
              </w:rPr>
            </w:pPr>
            <w:r w:rsidRPr="00205AEB">
              <w:rPr>
                <w:b/>
                <w:bCs/>
                <w:color w:val="000000"/>
                <w:sz w:val="27"/>
                <w:szCs w:val="27"/>
                <w:u w:val="none"/>
              </w:rPr>
              <w:lastRenderedPageBreak/>
              <w:t>Subsidiaries directly held by</w:t>
            </w:r>
            <w:r w:rsidRPr="00205AEB">
              <w:rPr>
                <w:b/>
                <w:bCs/>
                <w:sz w:val="27"/>
                <w:szCs w:val="27"/>
                <w:u w:val="none"/>
              </w:rPr>
              <w:t xml:space="preserve"> </w:t>
            </w:r>
            <w:r w:rsidRPr="00205AEB">
              <w:rPr>
                <w:b/>
                <w:bCs/>
                <w:color w:val="000000"/>
                <w:sz w:val="27"/>
                <w:szCs w:val="27"/>
                <w:u w:val="none"/>
              </w:rPr>
              <w:t>Herb Treasure Co., Ltd.</w:t>
            </w:r>
          </w:p>
        </w:tc>
        <w:tc>
          <w:tcPr>
            <w:tcW w:w="1120" w:type="dxa"/>
            <w:vAlign w:val="bottom"/>
          </w:tcPr>
          <w:p w14:paraId="2E244DA2" w14:textId="77777777" w:rsidR="00275637" w:rsidRPr="00205AEB" w:rsidRDefault="00275637" w:rsidP="00205AEB">
            <w:pPr>
              <w:tabs>
                <w:tab w:val="decimal" w:pos="891"/>
              </w:tabs>
              <w:jc w:val="center"/>
              <w:rPr>
                <w:color w:val="000000"/>
                <w:sz w:val="27"/>
                <w:szCs w:val="27"/>
                <w:u w:val="none"/>
              </w:rPr>
            </w:pPr>
          </w:p>
        </w:tc>
        <w:tc>
          <w:tcPr>
            <w:tcW w:w="1440" w:type="dxa"/>
          </w:tcPr>
          <w:p w14:paraId="7BD53615" w14:textId="2369D530" w:rsidR="00275637" w:rsidRPr="00205AEB" w:rsidRDefault="00275637" w:rsidP="00205AEB">
            <w:pPr>
              <w:tabs>
                <w:tab w:val="decimal" w:pos="1095"/>
              </w:tabs>
              <w:rPr>
                <w:color w:val="000000"/>
                <w:sz w:val="27"/>
                <w:szCs w:val="27"/>
                <w:u w:val="none"/>
              </w:rPr>
            </w:pPr>
          </w:p>
        </w:tc>
      </w:tr>
      <w:tr w:rsidR="00476722" w:rsidRPr="00BD1FC7" w14:paraId="3B82EF05" w14:textId="77777777" w:rsidTr="00275637">
        <w:trPr>
          <w:trHeight w:val="340"/>
        </w:trPr>
        <w:tc>
          <w:tcPr>
            <w:tcW w:w="3312" w:type="dxa"/>
            <w:shd w:val="clear" w:color="auto" w:fill="auto"/>
          </w:tcPr>
          <w:p w14:paraId="420D42E8" w14:textId="3BF9A6A1" w:rsidR="00476722" w:rsidRPr="00205AEB" w:rsidRDefault="00476722" w:rsidP="00807532">
            <w:pPr>
              <w:ind w:left="170" w:firstLine="223"/>
              <w:rPr>
                <w:sz w:val="27"/>
                <w:szCs w:val="27"/>
                <w:u w:val="none"/>
              </w:rPr>
            </w:pPr>
            <w:r w:rsidRPr="00205AEB">
              <w:rPr>
                <w:color w:val="000000"/>
                <w:sz w:val="27"/>
                <w:szCs w:val="27"/>
                <w:u w:val="none"/>
              </w:rPr>
              <w:t>Happy Herbal Co., Ltd.</w:t>
            </w:r>
          </w:p>
        </w:tc>
        <w:tc>
          <w:tcPr>
            <w:tcW w:w="2736" w:type="dxa"/>
            <w:shd w:val="clear" w:color="auto" w:fill="auto"/>
            <w:vAlign w:val="bottom"/>
          </w:tcPr>
          <w:p w14:paraId="11CC9BF2" w14:textId="35C82998" w:rsidR="00476722" w:rsidRPr="00205AEB" w:rsidRDefault="00476722" w:rsidP="00476722">
            <w:pPr>
              <w:ind w:left="170" w:hanging="170"/>
              <w:rPr>
                <w:sz w:val="27"/>
                <w:szCs w:val="27"/>
                <w:u w:val="none"/>
              </w:rPr>
            </w:pPr>
            <w:r w:rsidRPr="00205AEB">
              <w:rPr>
                <w:sz w:val="27"/>
                <w:szCs w:val="27"/>
                <w:u w:val="none"/>
              </w:rPr>
              <w:t>Consulting and giving advice on problems related to commercial administration, research, and development in agriculture</w:t>
            </w:r>
          </w:p>
        </w:tc>
        <w:tc>
          <w:tcPr>
            <w:tcW w:w="1120" w:type="dxa"/>
            <w:shd w:val="clear" w:color="auto" w:fill="auto"/>
            <w:vAlign w:val="bottom"/>
          </w:tcPr>
          <w:p w14:paraId="71875F57" w14:textId="55851F74" w:rsidR="00476722" w:rsidRPr="00205AEB" w:rsidRDefault="00476722" w:rsidP="00205AEB">
            <w:pPr>
              <w:jc w:val="center"/>
              <w:rPr>
                <w:color w:val="000000"/>
                <w:sz w:val="27"/>
                <w:szCs w:val="27"/>
                <w:u w:val="none"/>
              </w:rPr>
            </w:pPr>
            <w:r w:rsidRPr="00205AEB">
              <w:rPr>
                <w:color w:val="000000"/>
                <w:sz w:val="27"/>
                <w:szCs w:val="27"/>
                <w:u w:val="none"/>
              </w:rPr>
              <w:t>Thailand</w:t>
            </w:r>
          </w:p>
        </w:tc>
        <w:tc>
          <w:tcPr>
            <w:tcW w:w="1440" w:type="dxa"/>
            <w:shd w:val="clear" w:color="auto" w:fill="auto"/>
            <w:vAlign w:val="bottom"/>
          </w:tcPr>
          <w:p w14:paraId="4236630E" w14:textId="69D57E18" w:rsidR="00476722" w:rsidRPr="00205AEB" w:rsidRDefault="00476722" w:rsidP="00205AEB">
            <w:pPr>
              <w:tabs>
                <w:tab w:val="decimal" w:pos="1095"/>
              </w:tabs>
              <w:rPr>
                <w:color w:val="000000"/>
                <w:sz w:val="27"/>
                <w:szCs w:val="27"/>
                <w:u w:val="none"/>
              </w:rPr>
            </w:pPr>
            <w:r w:rsidRPr="00205AEB">
              <w:rPr>
                <w:color w:val="000000"/>
                <w:sz w:val="27"/>
                <w:szCs w:val="27"/>
                <w:u w:val="none"/>
              </w:rPr>
              <w:t>100</w:t>
            </w:r>
          </w:p>
        </w:tc>
      </w:tr>
      <w:tr w:rsidR="00476722" w:rsidRPr="00BD1FC7" w14:paraId="791AAD2D" w14:textId="3E535CC0" w:rsidTr="00275637">
        <w:trPr>
          <w:trHeight w:val="340"/>
        </w:trPr>
        <w:tc>
          <w:tcPr>
            <w:tcW w:w="3312" w:type="dxa"/>
            <w:shd w:val="clear" w:color="auto" w:fill="auto"/>
          </w:tcPr>
          <w:p w14:paraId="12CC1741" w14:textId="77777777" w:rsidR="00476722" w:rsidRPr="00205AEB" w:rsidRDefault="00476722" w:rsidP="00807532">
            <w:pPr>
              <w:ind w:left="170" w:firstLine="223"/>
              <w:rPr>
                <w:b/>
                <w:bCs/>
                <w:sz w:val="27"/>
                <w:szCs w:val="27"/>
                <w:u w:val="none"/>
              </w:rPr>
            </w:pPr>
            <w:r w:rsidRPr="00205AEB">
              <w:rPr>
                <w:color w:val="000000"/>
                <w:sz w:val="27"/>
                <w:szCs w:val="27"/>
                <w:u w:val="none"/>
              </w:rPr>
              <w:t>Cannex Solutions Co., Ltd.</w:t>
            </w:r>
          </w:p>
        </w:tc>
        <w:tc>
          <w:tcPr>
            <w:tcW w:w="2736" w:type="dxa"/>
            <w:shd w:val="clear" w:color="auto" w:fill="auto"/>
            <w:vAlign w:val="bottom"/>
          </w:tcPr>
          <w:p w14:paraId="07715FD2" w14:textId="40DD5BAB" w:rsidR="00476722" w:rsidRPr="00205AEB" w:rsidRDefault="00476722" w:rsidP="00476722">
            <w:pPr>
              <w:ind w:left="195" w:hanging="195"/>
              <w:rPr>
                <w:color w:val="000000"/>
                <w:sz w:val="27"/>
                <w:szCs w:val="27"/>
                <w:u w:val="none"/>
              </w:rPr>
            </w:pPr>
            <w:r w:rsidRPr="00205AEB">
              <w:rPr>
                <w:sz w:val="27"/>
                <w:szCs w:val="27"/>
                <w:u w:val="none"/>
              </w:rPr>
              <w:t>Production of products from plants and animals used for diseases treatment</w:t>
            </w:r>
          </w:p>
        </w:tc>
        <w:tc>
          <w:tcPr>
            <w:tcW w:w="1120" w:type="dxa"/>
            <w:shd w:val="clear" w:color="auto" w:fill="auto"/>
            <w:vAlign w:val="bottom"/>
          </w:tcPr>
          <w:p w14:paraId="23759F68" w14:textId="07129135" w:rsidR="00476722" w:rsidRPr="00205AEB" w:rsidRDefault="00476722" w:rsidP="00205AEB">
            <w:pPr>
              <w:jc w:val="center"/>
              <w:rPr>
                <w:color w:val="000000"/>
                <w:sz w:val="27"/>
                <w:szCs w:val="27"/>
                <w:u w:val="none"/>
              </w:rPr>
            </w:pPr>
            <w:r w:rsidRPr="00205AEB">
              <w:rPr>
                <w:color w:val="000000"/>
                <w:sz w:val="27"/>
                <w:szCs w:val="27"/>
                <w:u w:val="none"/>
              </w:rPr>
              <w:t>Thailand</w:t>
            </w:r>
          </w:p>
        </w:tc>
        <w:tc>
          <w:tcPr>
            <w:tcW w:w="1440" w:type="dxa"/>
            <w:shd w:val="clear" w:color="auto" w:fill="auto"/>
            <w:vAlign w:val="bottom"/>
          </w:tcPr>
          <w:p w14:paraId="1F19F929" w14:textId="724B33FE" w:rsidR="00476722" w:rsidRPr="00205AEB" w:rsidRDefault="00476722" w:rsidP="00205AEB">
            <w:pPr>
              <w:tabs>
                <w:tab w:val="decimal" w:pos="1095"/>
              </w:tabs>
              <w:rPr>
                <w:sz w:val="27"/>
                <w:szCs w:val="27"/>
              </w:rPr>
            </w:pPr>
            <w:r w:rsidRPr="00205AEB">
              <w:rPr>
                <w:color w:val="000000"/>
                <w:sz w:val="27"/>
                <w:szCs w:val="27"/>
                <w:u w:val="none"/>
              </w:rPr>
              <w:t>100</w:t>
            </w:r>
          </w:p>
        </w:tc>
      </w:tr>
      <w:tr w:rsidR="00476722" w:rsidRPr="00BD1FC7" w14:paraId="72FE52F1" w14:textId="77777777" w:rsidTr="00275637">
        <w:trPr>
          <w:trHeight w:val="340"/>
        </w:trPr>
        <w:tc>
          <w:tcPr>
            <w:tcW w:w="3312" w:type="dxa"/>
            <w:shd w:val="clear" w:color="auto" w:fill="auto"/>
          </w:tcPr>
          <w:p w14:paraId="62446F71" w14:textId="5E708411" w:rsidR="00476722" w:rsidRPr="00205AEB" w:rsidRDefault="00476722" w:rsidP="00807532">
            <w:pPr>
              <w:ind w:left="170" w:firstLine="223"/>
              <w:rPr>
                <w:color w:val="000000"/>
                <w:sz w:val="27"/>
                <w:szCs w:val="27"/>
                <w:u w:val="none"/>
              </w:rPr>
            </w:pPr>
            <w:r w:rsidRPr="00205AEB">
              <w:rPr>
                <w:color w:val="000000"/>
                <w:sz w:val="27"/>
                <w:szCs w:val="27"/>
                <w:u w:val="none"/>
              </w:rPr>
              <w:t>Hemp Treasure Co., Ltd.</w:t>
            </w:r>
          </w:p>
        </w:tc>
        <w:tc>
          <w:tcPr>
            <w:tcW w:w="2736" w:type="dxa"/>
            <w:shd w:val="clear" w:color="auto" w:fill="auto"/>
            <w:vAlign w:val="bottom"/>
          </w:tcPr>
          <w:p w14:paraId="7674306B" w14:textId="7035935A" w:rsidR="00476722" w:rsidRPr="00205AEB" w:rsidRDefault="00476722" w:rsidP="00476722">
            <w:pPr>
              <w:ind w:left="170" w:hanging="170"/>
              <w:rPr>
                <w:sz w:val="27"/>
                <w:szCs w:val="27"/>
                <w:u w:val="none"/>
              </w:rPr>
            </w:pPr>
            <w:r w:rsidRPr="00205AEB">
              <w:rPr>
                <w:sz w:val="27"/>
                <w:szCs w:val="27"/>
                <w:u w:val="none"/>
              </w:rPr>
              <w:t>Planting other types of spices, incense, medicines. and pharmaceutical plants not elsewhere classified</w:t>
            </w:r>
          </w:p>
        </w:tc>
        <w:tc>
          <w:tcPr>
            <w:tcW w:w="1120" w:type="dxa"/>
            <w:shd w:val="clear" w:color="auto" w:fill="auto"/>
            <w:vAlign w:val="bottom"/>
          </w:tcPr>
          <w:p w14:paraId="62726810" w14:textId="32BA4F2C" w:rsidR="00476722" w:rsidRPr="00205AEB" w:rsidRDefault="00476722" w:rsidP="00205AEB">
            <w:pPr>
              <w:jc w:val="center"/>
              <w:rPr>
                <w:color w:val="000000"/>
                <w:sz w:val="27"/>
                <w:szCs w:val="27"/>
                <w:u w:val="none"/>
              </w:rPr>
            </w:pPr>
            <w:r w:rsidRPr="00205AEB">
              <w:rPr>
                <w:color w:val="000000"/>
                <w:sz w:val="27"/>
                <w:szCs w:val="27"/>
                <w:u w:val="none"/>
              </w:rPr>
              <w:t>Thailand</w:t>
            </w:r>
          </w:p>
        </w:tc>
        <w:tc>
          <w:tcPr>
            <w:tcW w:w="1440" w:type="dxa"/>
            <w:shd w:val="clear" w:color="auto" w:fill="auto"/>
            <w:vAlign w:val="bottom"/>
          </w:tcPr>
          <w:p w14:paraId="10D5BE9D" w14:textId="6598F9E5" w:rsidR="00476722" w:rsidRPr="00205AEB" w:rsidRDefault="00476722" w:rsidP="00205AEB">
            <w:pPr>
              <w:tabs>
                <w:tab w:val="decimal" w:pos="1095"/>
              </w:tabs>
              <w:rPr>
                <w:color w:val="000000"/>
                <w:sz w:val="27"/>
                <w:szCs w:val="27"/>
                <w:u w:val="none"/>
              </w:rPr>
            </w:pPr>
            <w:r w:rsidRPr="00205AEB">
              <w:rPr>
                <w:color w:val="000000"/>
                <w:sz w:val="27"/>
                <w:szCs w:val="27"/>
                <w:u w:val="none"/>
              </w:rPr>
              <w:t>100</w:t>
            </w:r>
          </w:p>
        </w:tc>
      </w:tr>
    </w:tbl>
    <w:p w14:paraId="5A3EBCD8" w14:textId="0C601C6C" w:rsidR="00E87FF8" w:rsidRPr="00FD144D" w:rsidRDefault="00677D14" w:rsidP="00205AEB">
      <w:pPr>
        <w:autoSpaceDE w:val="0"/>
        <w:autoSpaceDN w:val="0"/>
        <w:adjustRightInd w:val="0"/>
        <w:ind w:left="993"/>
        <w:jc w:val="both"/>
        <w:rPr>
          <w:rFonts w:eastAsia="Calibri"/>
          <w:sz w:val="27"/>
          <w:szCs w:val="27"/>
          <w:u w:val="none"/>
        </w:rPr>
      </w:pPr>
      <w:bookmarkStart w:id="1" w:name="_MON_1500905665"/>
      <w:bookmarkStart w:id="2" w:name="_MON_1503829679"/>
      <w:bookmarkStart w:id="3" w:name="_MON_1508871093"/>
      <w:bookmarkStart w:id="4" w:name="_MON_1508223605"/>
      <w:bookmarkStart w:id="5" w:name="_MON_1500802499"/>
      <w:bookmarkStart w:id="6" w:name="_MON_1508777729"/>
      <w:bookmarkStart w:id="7" w:name="_MON_1500802568"/>
      <w:bookmarkStart w:id="8" w:name="_MON_1508941830"/>
      <w:bookmarkStart w:id="9" w:name="_MON_1508331228"/>
      <w:bookmarkStart w:id="10" w:name="_MON_1508331267"/>
      <w:bookmarkStart w:id="11" w:name="_MON_1500832546"/>
      <w:bookmarkStart w:id="12" w:name="_MON_1500802708"/>
      <w:bookmarkStart w:id="13" w:name="_MON_1500806252"/>
      <w:bookmarkStart w:id="14" w:name="_MON_1503829767"/>
      <w:bookmarkStart w:id="15" w:name="_MON_1500978359"/>
      <w:bookmarkStart w:id="16" w:name="_MON_1500978399"/>
      <w:bookmarkStart w:id="17" w:name="_MON_1500806268"/>
      <w:bookmarkStart w:id="18" w:name="_MON_1500806285"/>
      <w:bookmarkStart w:id="19" w:name="_MON_1508944459"/>
      <w:bookmarkStart w:id="20" w:name="_MON_1508944589"/>
      <w:bookmarkStart w:id="21" w:name="_MON_1500806299"/>
      <w:bookmarkStart w:id="22" w:name="_MON_15008063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D144D">
        <w:rPr>
          <w:rFonts w:eastAsia="Calibri"/>
          <w:sz w:val="27"/>
          <w:szCs w:val="27"/>
          <w:u w:val="none"/>
        </w:rPr>
        <w:t>The Company is deemed to have control over an investee or subsidiaries if it has rights, or is exposed, to variable returns from its involvement with the investee, and it has the ability to direct the activities that affect the amount of its returns.</w:t>
      </w:r>
    </w:p>
    <w:p w14:paraId="33DF9FBC" w14:textId="77777777" w:rsidR="007C58C4" w:rsidRPr="00FD144D" w:rsidRDefault="007C58C4" w:rsidP="00415961">
      <w:pPr>
        <w:pStyle w:val="ListParagraph"/>
        <w:numPr>
          <w:ilvl w:val="0"/>
          <w:numId w:val="8"/>
        </w:numPr>
        <w:spacing w:before="120"/>
        <w:ind w:left="993" w:hanging="426"/>
        <w:contextualSpacing/>
        <w:jc w:val="both"/>
        <w:rPr>
          <w:rFonts w:ascii="Angsana New" w:hAnsi="Angsana New"/>
          <w:sz w:val="27"/>
          <w:szCs w:val="27"/>
          <w:lang w:val="en-US"/>
        </w:rPr>
      </w:pPr>
      <w:r w:rsidRPr="00FD144D">
        <w:rPr>
          <w:rFonts w:ascii="Angsana New" w:hAnsi="Angsana New"/>
          <w:sz w:val="27"/>
          <w:szCs w:val="27"/>
          <w:lang w:val="en-US"/>
        </w:rPr>
        <w:t>Subsidiaries are fully consolidated, being the date on which the Company obtains control, and continue to be consolidated until the date when such control ceases.</w:t>
      </w:r>
    </w:p>
    <w:p w14:paraId="24FFAD0A" w14:textId="0E8A45FB" w:rsidR="00042B9E" w:rsidRPr="00FD144D" w:rsidRDefault="001B2F52" w:rsidP="00415961">
      <w:pPr>
        <w:pStyle w:val="ListParagraph"/>
        <w:numPr>
          <w:ilvl w:val="0"/>
          <w:numId w:val="8"/>
        </w:numPr>
        <w:spacing w:before="120"/>
        <w:ind w:left="993" w:hanging="426"/>
        <w:contextualSpacing/>
        <w:jc w:val="both"/>
        <w:rPr>
          <w:rFonts w:ascii="Angsana New" w:hAnsi="Angsana New"/>
          <w:sz w:val="27"/>
          <w:szCs w:val="27"/>
          <w:lang w:val="en-US"/>
        </w:rPr>
      </w:pPr>
      <w:r w:rsidRPr="00FD144D">
        <w:rPr>
          <w:rFonts w:ascii="Angsana New" w:hAnsi="Angsana New"/>
          <w:sz w:val="27"/>
          <w:szCs w:val="27"/>
          <w:lang w:val="en-US"/>
        </w:rPr>
        <w:t xml:space="preserve">The financial statements of the subsidiaries are prepared using the same significant accounting policies as the </w:t>
      </w:r>
      <w:r w:rsidR="003A1BE2" w:rsidRPr="00FD144D">
        <w:rPr>
          <w:rFonts w:ascii="Angsana New" w:hAnsi="Angsana New"/>
          <w:sz w:val="27"/>
          <w:szCs w:val="27"/>
          <w:lang w:val="en-US"/>
        </w:rPr>
        <w:t>C</w:t>
      </w:r>
      <w:r w:rsidRPr="00FD144D">
        <w:rPr>
          <w:rFonts w:ascii="Angsana New" w:hAnsi="Angsana New"/>
          <w:sz w:val="27"/>
          <w:szCs w:val="27"/>
          <w:lang w:val="en-US"/>
        </w:rPr>
        <w:t>ompany.</w:t>
      </w:r>
    </w:p>
    <w:p w14:paraId="7F9E25E1" w14:textId="5461C001" w:rsidR="004E2DD8" w:rsidRPr="00FD144D" w:rsidRDefault="001B2F52" w:rsidP="00415961">
      <w:pPr>
        <w:pStyle w:val="ListParagraph"/>
        <w:numPr>
          <w:ilvl w:val="0"/>
          <w:numId w:val="8"/>
        </w:numPr>
        <w:spacing w:before="120"/>
        <w:ind w:left="993" w:hanging="426"/>
        <w:contextualSpacing/>
        <w:jc w:val="thaiDistribute"/>
        <w:rPr>
          <w:rFonts w:ascii="Angsana New" w:hAnsi="Angsana New"/>
          <w:sz w:val="27"/>
          <w:szCs w:val="27"/>
          <w:lang w:val="en-US"/>
        </w:rPr>
      </w:pPr>
      <w:r w:rsidRPr="00FD144D">
        <w:rPr>
          <w:rFonts w:ascii="Angsana New" w:hAnsi="Angsana New"/>
          <w:sz w:val="27"/>
          <w:szCs w:val="27"/>
          <w:lang w:val="en-US"/>
        </w:rPr>
        <w:t xml:space="preserve">Material balances and transactions between the </w:t>
      </w:r>
      <w:r w:rsidR="00031A26" w:rsidRPr="00FD144D">
        <w:rPr>
          <w:rFonts w:ascii="Angsana New" w:hAnsi="Angsana New"/>
          <w:sz w:val="27"/>
          <w:szCs w:val="27"/>
          <w:lang w:val="en-US"/>
        </w:rPr>
        <w:t>Groups</w:t>
      </w:r>
      <w:r w:rsidRPr="00FD144D">
        <w:rPr>
          <w:rFonts w:ascii="Angsana New" w:hAnsi="Angsana New"/>
          <w:sz w:val="27"/>
          <w:szCs w:val="27"/>
          <w:lang w:val="en-US"/>
        </w:rPr>
        <w:t xml:space="preserve"> have been eliminated from the consolidated financial statements. </w:t>
      </w:r>
    </w:p>
    <w:p w14:paraId="7B5F0565" w14:textId="3D9994C9" w:rsidR="001B2F52" w:rsidRPr="00FD144D" w:rsidRDefault="001B2F52" w:rsidP="00415961">
      <w:pPr>
        <w:pStyle w:val="ListParagraph"/>
        <w:numPr>
          <w:ilvl w:val="0"/>
          <w:numId w:val="8"/>
        </w:numPr>
        <w:spacing w:before="120"/>
        <w:ind w:left="993" w:hanging="426"/>
        <w:contextualSpacing/>
        <w:jc w:val="both"/>
        <w:rPr>
          <w:rFonts w:ascii="Angsana New" w:hAnsi="Angsana New"/>
          <w:sz w:val="27"/>
          <w:szCs w:val="27"/>
          <w:lang w:val="en-US"/>
        </w:rPr>
      </w:pPr>
      <w:r w:rsidRPr="00FD144D">
        <w:rPr>
          <w:rFonts w:ascii="Angsana New" w:hAnsi="Angsana New"/>
          <w:sz w:val="27"/>
          <w:szCs w:val="27"/>
          <w:lang w:val="en-US"/>
        </w:rPr>
        <w:t xml:space="preserve">Non-controlling interests represent the portion of profit or loss and net assets of the subsidiaries that are not belong to the Company and are presented separately in comprehensive income, and within equity in the consolidated statement of financial position. </w:t>
      </w:r>
    </w:p>
    <w:p w14:paraId="3C328AA6" w14:textId="4447D64F" w:rsidR="00AF6B19" w:rsidRPr="00FD144D" w:rsidRDefault="001B2F52" w:rsidP="00F87B8E">
      <w:pPr>
        <w:pStyle w:val="ListParagraph"/>
        <w:spacing w:before="120"/>
        <w:ind w:left="992"/>
        <w:jc w:val="thaiDistribute"/>
        <w:rPr>
          <w:rFonts w:cs="Times New Roman"/>
          <w:sz w:val="27"/>
          <w:szCs w:val="27"/>
          <w:cs/>
        </w:rPr>
      </w:pPr>
      <w:r w:rsidRPr="00FD144D">
        <w:rPr>
          <w:rFonts w:ascii="Angsana New" w:hAnsi="Angsana New"/>
          <w:sz w:val="27"/>
          <w:szCs w:val="27"/>
          <w:lang w:val="en-US"/>
        </w:rPr>
        <w:t>The separate financial statements, which present investments in subsidiarie</w:t>
      </w:r>
      <w:r w:rsidR="00EC08C0" w:rsidRPr="00FD144D">
        <w:rPr>
          <w:rFonts w:ascii="Angsana New" w:hAnsi="Angsana New"/>
          <w:sz w:val="27"/>
          <w:szCs w:val="27"/>
          <w:lang w:val="en-US"/>
        </w:rPr>
        <w:t>s and associates under the cost</w:t>
      </w:r>
      <w:r w:rsidR="00A77297" w:rsidRPr="00FD144D">
        <w:rPr>
          <w:rFonts w:ascii="Angsana New" w:hAnsi="Angsana New"/>
          <w:sz w:val="27"/>
          <w:szCs w:val="27"/>
          <w:lang w:val="en-US"/>
        </w:rPr>
        <w:t xml:space="preserve"> </w:t>
      </w:r>
      <w:r w:rsidRPr="00FD144D">
        <w:rPr>
          <w:rFonts w:ascii="Angsana New" w:hAnsi="Angsana New"/>
          <w:sz w:val="27"/>
          <w:szCs w:val="27"/>
          <w:lang w:val="en-US"/>
        </w:rPr>
        <w:t>method, have been prepared solely for the benefit of the public.</w:t>
      </w:r>
    </w:p>
    <w:p w14:paraId="5D6C9038" w14:textId="2C17DE28" w:rsidR="00747892" w:rsidRPr="00205AEB" w:rsidRDefault="00D850E6" w:rsidP="00205AEB">
      <w:pPr>
        <w:numPr>
          <w:ilvl w:val="0"/>
          <w:numId w:val="1"/>
        </w:numPr>
        <w:tabs>
          <w:tab w:val="clear" w:pos="360"/>
        </w:tabs>
        <w:spacing w:before="200"/>
        <w:ind w:left="567" w:hanging="567"/>
        <w:rPr>
          <w:b/>
          <w:bCs/>
          <w:spacing w:val="-2"/>
          <w:sz w:val="27"/>
          <w:szCs w:val="27"/>
          <w:u w:val="none"/>
        </w:rPr>
      </w:pPr>
      <w:bookmarkStart w:id="23" w:name="_Hlk532499951"/>
      <w:bookmarkStart w:id="24" w:name="_Hlk532499867"/>
      <w:r w:rsidRPr="00205AEB">
        <w:rPr>
          <w:b/>
          <w:bCs/>
          <w:spacing w:val="-2"/>
          <w:sz w:val="27"/>
          <w:szCs w:val="27"/>
          <w:u w:val="none"/>
        </w:rPr>
        <w:t>NEW FINANCIAL REPORTING STANDARDS</w:t>
      </w:r>
      <w:r w:rsidR="00057876" w:rsidRPr="00205AEB">
        <w:rPr>
          <w:b/>
          <w:bCs/>
          <w:spacing w:val="-2"/>
          <w:sz w:val="27"/>
          <w:szCs w:val="27"/>
          <w:u w:val="none"/>
        </w:rPr>
        <w:t xml:space="preserve"> AND ACCOUNTING TREATMENT GUIDANCE</w:t>
      </w:r>
    </w:p>
    <w:bookmarkEnd w:id="23"/>
    <w:p w14:paraId="28E58CE9" w14:textId="155CAB6B" w:rsidR="0073036B" w:rsidRPr="00205AEB" w:rsidRDefault="00F252AA" w:rsidP="00205AEB">
      <w:pPr>
        <w:numPr>
          <w:ilvl w:val="0"/>
          <w:numId w:val="9"/>
        </w:numPr>
        <w:spacing w:before="60" w:line="360" w:lineRule="exact"/>
        <w:ind w:left="990" w:hanging="450"/>
        <w:jc w:val="both"/>
        <w:rPr>
          <w:rFonts w:asciiTheme="majorBidi" w:hAnsiTheme="majorBidi" w:cstheme="majorBidi"/>
          <w:b/>
          <w:bCs/>
          <w:sz w:val="27"/>
          <w:szCs w:val="27"/>
          <w:u w:val="none"/>
        </w:rPr>
      </w:pPr>
      <w:r w:rsidRPr="00205AEB">
        <w:rPr>
          <w:rFonts w:asciiTheme="majorBidi" w:hAnsiTheme="majorBidi" w:cstheme="majorBidi"/>
          <w:b/>
          <w:bCs/>
          <w:sz w:val="27"/>
          <w:szCs w:val="27"/>
          <w:u w:val="none"/>
        </w:rPr>
        <w:t>Financial reporting standards that becam</w:t>
      </w:r>
      <w:r w:rsidR="00DC2164" w:rsidRPr="00205AEB">
        <w:rPr>
          <w:rFonts w:asciiTheme="majorBidi" w:hAnsiTheme="majorBidi" w:cstheme="majorBidi"/>
          <w:b/>
          <w:bCs/>
          <w:sz w:val="27"/>
          <w:szCs w:val="27"/>
          <w:u w:val="none"/>
        </w:rPr>
        <w:t>e effective in the current year</w:t>
      </w:r>
    </w:p>
    <w:p w14:paraId="6232DB65" w14:textId="77777777" w:rsidR="00D511DB" w:rsidRPr="00FD144D" w:rsidRDefault="00D511DB" w:rsidP="008563C7">
      <w:pPr>
        <w:pStyle w:val="ListParagraph"/>
        <w:tabs>
          <w:tab w:val="left" w:pos="1800"/>
          <w:tab w:val="left" w:pos="2400"/>
          <w:tab w:val="left" w:pos="3000"/>
        </w:tabs>
        <w:spacing w:before="120" w:line="360" w:lineRule="exact"/>
        <w:ind w:left="990"/>
        <w:jc w:val="thaiDistribute"/>
        <w:rPr>
          <w:rFonts w:asciiTheme="majorBidi" w:hAnsiTheme="majorBidi" w:cstheme="majorBidi"/>
          <w:sz w:val="27"/>
          <w:szCs w:val="27"/>
          <w:lang w:val="en-US"/>
        </w:rPr>
      </w:pPr>
      <w:bookmarkStart w:id="25" w:name="_MON_1508697429"/>
      <w:bookmarkStart w:id="26" w:name="_MON_1508697446"/>
      <w:bookmarkStart w:id="27" w:name="_MON_1508697462"/>
      <w:bookmarkStart w:id="28" w:name="_MON_1508697641"/>
      <w:bookmarkStart w:id="29" w:name="_MON_1508697652"/>
      <w:bookmarkStart w:id="30" w:name="_MON_1508697656"/>
      <w:bookmarkStart w:id="31" w:name="_MON_1508697666"/>
      <w:bookmarkStart w:id="32" w:name="_MON_1508697693"/>
      <w:bookmarkStart w:id="33" w:name="_MON_1508697760"/>
      <w:bookmarkStart w:id="34" w:name="_MON_1508697765"/>
      <w:bookmarkStart w:id="35" w:name="_MON_1508697848"/>
      <w:bookmarkStart w:id="36" w:name="_MON_1508698212"/>
      <w:bookmarkStart w:id="37" w:name="_MON_1508698240"/>
      <w:bookmarkStart w:id="38" w:name="_MON_1500834183"/>
      <w:bookmarkStart w:id="39" w:name="_MON_1508603160"/>
      <w:bookmarkStart w:id="40" w:name="_MON_1500878478"/>
      <w:bookmarkStart w:id="41" w:name="_MON_1500879193"/>
      <w:bookmarkStart w:id="42" w:name="_MON_1500834557"/>
      <w:bookmarkStart w:id="43" w:name="_MON_1500834969"/>
      <w:bookmarkStart w:id="44" w:name="_MON_1500835036"/>
      <w:bookmarkStart w:id="45" w:name="_MON_1508694779"/>
      <w:bookmarkStart w:id="46" w:name="_MON_1508695330"/>
      <w:bookmarkStart w:id="47" w:name="_MON_1508695387"/>
      <w:bookmarkStart w:id="48" w:name="_MON_1508696685"/>
      <w:bookmarkStart w:id="49" w:name="_MON_1500833102"/>
      <w:bookmarkStart w:id="50" w:name="_MON_1508697143"/>
      <w:bookmarkStart w:id="51" w:name="_MON_1508697197"/>
      <w:bookmarkStart w:id="52" w:name="_MON_1508872321"/>
      <w:bookmarkStart w:id="53" w:name="_MON_1508872332"/>
      <w:bookmarkStart w:id="54" w:name="_MON_1508872338"/>
      <w:bookmarkStart w:id="55" w:name="_MON_1508872347"/>
      <w:bookmarkStart w:id="56" w:name="_MON_1508872356"/>
      <w:bookmarkStart w:id="57" w:name="_MON_1508872453"/>
      <w:bookmarkStart w:id="58" w:name="_MON_1508697203"/>
      <w:bookmarkStart w:id="59" w:name="_MON_1508697207"/>
      <w:bookmarkStart w:id="60" w:name="_MON_1508697245"/>
      <w:bookmarkStart w:id="61" w:name="_MON_1508931518"/>
      <w:bookmarkStart w:id="62" w:name="_MON_1508931682"/>
      <w:bookmarkStart w:id="63" w:name="_MON_1508934015"/>
      <w:bookmarkStart w:id="64" w:name="_MON_1508697321"/>
      <w:bookmarkStart w:id="65" w:name="_MON_1508942349"/>
      <w:bookmarkStart w:id="66" w:name="_MON_1508942382"/>
      <w:bookmarkStart w:id="67" w:name="_MON_1508942391"/>
      <w:bookmarkStart w:id="68" w:name="_MON_1508944779"/>
      <w:bookmarkStart w:id="69" w:name="_MON_1508697370"/>
      <w:bookmarkStart w:id="70" w:name="_MON_1509016508"/>
      <w:bookmarkStart w:id="71" w:name="_MON_1508697377"/>
      <w:bookmarkStart w:id="72" w:name="_MON_1508700370"/>
      <w:bookmarkStart w:id="73" w:name="_MON_1508700386"/>
      <w:bookmarkStart w:id="74" w:name="_MON_1508700405"/>
      <w:bookmarkStart w:id="75" w:name="_MON_1508700421"/>
      <w:bookmarkStart w:id="76" w:name="_MON_1508700435"/>
      <w:bookmarkStart w:id="77" w:name="_MON_1508700467"/>
      <w:bookmarkStart w:id="78" w:name="_MON_1508700485"/>
      <w:bookmarkStart w:id="79" w:name="_MON_1508700500"/>
      <w:bookmarkStart w:id="80" w:name="_MON_1508700644"/>
      <w:bookmarkStart w:id="81" w:name="_MON_1508700664"/>
      <w:bookmarkStart w:id="82" w:name="_MON_1508700680"/>
      <w:bookmarkStart w:id="83" w:name="_MON_1508700696"/>
      <w:bookmarkStart w:id="84" w:name="_MON_1508700716"/>
      <w:bookmarkStart w:id="85" w:name="_MON_1508700736"/>
      <w:bookmarkStart w:id="86" w:name="_MON_1508700803"/>
      <w:bookmarkStart w:id="87" w:name="_MON_1508700841"/>
      <w:bookmarkStart w:id="88" w:name="_MON_1508700881"/>
      <w:bookmarkStart w:id="89" w:name="_MON_1508700950"/>
      <w:bookmarkStart w:id="90" w:name="_MON_1508697789"/>
      <w:bookmarkStart w:id="91" w:name="_MON_1508697810"/>
      <w:bookmarkStart w:id="92" w:name="_MON_1508697816"/>
      <w:bookmarkStart w:id="93" w:name="_MON_1508697856"/>
      <w:bookmarkStart w:id="94" w:name="_MON_1508697870"/>
      <w:bookmarkStart w:id="95" w:name="_MON_1508697884"/>
      <w:bookmarkStart w:id="96" w:name="_MON_1508697894"/>
      <w:bookmarkStart w:id="97" w:name="_MON_1508697906"/>
      <w:bookmarkStart w:id="98" w:name="_MON_1508831360"/>
      <w:bookmarkStart w:id="99" w:name="_MON_1508698585"/>
      <w:bookmarkStart w:id="100" w:name="_MON_1508698974"/>
      <w:bookmarkStart w:id="101" w:name="_MON_1508699000"/>
      <w:bookmarkStart w:id="102" w:name="_MON_1508699034"/>
      <w:bookmarkStart w:id="103" w:name="_MON_1508872614"/>
      <w:bookmarkStart w:id="104" w:name="_MON_1508872687"/>
      <w:bookmarkStart w:id="105" w:name="_MON_1508872842"/>
      <w:bookmarkStart w:id="106" w:name="_MON_1508872862"/>
      <w:bookmarkStart w:id="107" w:name="_MON_1508872913"/>
      <w:bookmarkStart w:id="108" w:name="_MON_1508872967"/>
      <w:bookmarkStart w:id="109" w:name="_MON_1508872998"/>
      <w:bookmarkStart w:id="110" w:name="_MON_1508873028"/>
      <w:bookmarkStart w:id="111" w:name="_MON_1508873049"/>
      <w:bookmarkStart w:id="112" w:name="_MON_1508873126"/>
      <w:bookmarkStart w:id="113" w:name="_MON_1508699149"/>
      <w:bookmarkStart w:id="114" w:name="_MON_1508699232"/>
      <w:bookmarkStart w:id="115" w:name="_MON_1508699843"/>
      <w:bookmarkStart w:id="116" w:name="_MON_1508700280"/>
      <w:bookmarkStart w:id="117" w:name="_MON_1508700292"/>
      <w:bookmarkStart w:id="118" w:name="_MON_1509011191"/>
      <w:bookmarkStart w:id="119" w:name="_MON_1508700321"/>
      <w:bookmarkStart w:id="120" w:name="_MON_1509004836"/>
      <w:bookmarkStart w:id="121" w:name="_MON_1509004933"/>
      <w:bookmarkStart w:id="122" w:name="_MON_1509005127"/>
      <w:bookmarkStart w:id="123" w:name="_MON_1509005155"/>
      <w:bookmarkStart w:id="124" w:name="_MON_1509005257"/>
      <w:bookmarkStart w:id="125" w:name="_MON_1509005341"/>
      <w:bookmarkStart w:id="126" w:name="_MON_1509005361"/>
      <w:bookmarkStart w:id="127" w:name="_MON_1509005537"/>
      <w:bookmarkStart w:id="128" w:name="_MON_1509005910"/>
      <w:bookmarkStart w:id="129" w:name="_MON_1509004411"/>
      <w:bookmarkStart w:id="130" w:name="_MON_1509014302"/>
      <w:bookmarkStart w:id="131" w:name="_MON_1509004701"/>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FD144D">
        <w:rPr>
          <w:rFonts w:asciiTheme="majorBidi" w:hAnsiTheme="majorBidi" w:cstheme="majorBidi"/>
          <w:sz w:val="27"/>
          <w:szCs w:val="27"/>
          <w:lang w:val="en-US"/>
        </w:rPr>
        <w:t xml:space="preserve">During the year, the Group has adopted the revised financial reporting standards and interpretations which are effective for fiscal years beginning on or after January </w:t>
      </w:r>
      <w:r w:rsidRPr="00FD144D">
        <w:rPr>
          <w:rFonts w:asciiTheme="majorBidi" w:hAnsiTheme="majorBidi"/>
          <w:sz w:val="27"/>
          <w:szCs w:val="27"/>
          <w:cs/>
          <w:lang w:val="en-US"/>
        </w:rPr>
        <w:t>1</w:t>
      </w:r>
      <w:r w:rsidRPr="00FD144D">
        <w:rPr>
          <w:rFonts w:asciiTheme="majorBidi" w:hAnsiTheme="majorBidi" w:cstheme="majorBidi"/>
          <w:sz w:val="27"/>
          <w:szCs w:val="27"/>
          <w:lang w:val="en-US"/>
        </w:rPr>
        <w:t xml:space="preserve">, </w:t>
      </w:r>
      <w:r w:rsidRPr="00FD144D">
        <w:rPr>
          <w:rFonts w:asciiTheme="majorBidi" w:hAnsiTheme="majorBidi"/>
          <w:sz w:val="27"/>
          <w:szCs w:val="27"/>
          <w:cs/>
          <w:lang w:val="en-US"/>
        </w:rPr>
        <w:t xml:space="preserve">2023. </w:t>
      </w:r>
      <w:r w:rsidRPr="00FD144D">
        <w:rPr>
          <w:rFonts w:asciiTheme="majorBidi" w:hAnsiTheme="majorBidi" w:cstheme="majorBidi"/>
          <w:sz w:val="27"/>
          <w:szCs w:val="27"/>
          <w:lang w:val="en-US"/>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6AF4722" w14:textId="54179C50" w:rsidR="00D511DB" w:rsidRPr="00FD144D" w:rsidRDefault="00D511DB" w:rsidP="008563C7">
      <w:pPr>
        <w:pStyle w:val="ListParagraph"/>
        <w:tabs>
          <w:tab w:val="left" w:pos="1800"/>
          <w:tab w:val="left" w:pos="2400"/>
          <w:tab w:val="left" w:pos="3000"/>
        </w:tabs>
        <w:spacing w:before="120" w:line="360" w:lineRule="exact"/>
        <w:ind w:left="990"/>
        <w:jc w:val="thaiDistribute"/>
        <w:rPr>
          <w:rFonts w:asciiTheme="majorBidi" w:hAnsiTheme="majorBidi" w:cstheme="majorBidi"/>
          <w:sz w:val="27"/>
          <w:szCs w:val="27"/>
          <w:lang w:val="en-US"/>
        </w:rPr>
      </w:pPr>
      <w:r w:rsidRPr="00FD144D">
        <w:rPr>
          <w:rFonts w:asciiTheme="majorBidi" w:hAnsiTheme="majorBidi" w:cstheme="majorBidi"/>
          <w:sz w:val="27"/>
          <w:szCs w:val="27"/>
          <w:lang w:val="en-US"/>
        </w:rPr>
        <w:t>The adoption of these financial reporting standards does not have any significant impact on the Group’s financial statements</w:t>
      </w:r>
    </w:p>
    <w:p w14:paraId="2E5E7BFE" w14:textId="3435D34D" w:rsidR="00B24F7D" w:rsidRPr="00FD144D" w:rsidRDefault="00EE618C" w:rsidP="00FD144D">
      <w:pPr>
        <w:widowControl w:val="0"/>
        <w:numPr>
          <w:ilvl w:val="0"/>
          <w:numId w:val="9"/>
        </w:numPr>
        <w:adjustRightInd w:val="0"/>
        <w:ind w:left="987" w:right="62" w:hanging="448"/>
        <w:jc w:val="thaiDistribute"/>
        <w:rPr>
          <w:b/>
          <w:bCs/>
          <w:spacing w:val="-4"/>
          <w:sz w:val="27"/>
          <w:szCs w:val="27"/>
          <w:u w:val="none"/>
        </w:rPr>
      </w:pPr>
      <w:r w:rsidRPr="00FD144D">
        <w:rPr>
          <w:b/>
          <w:bCs/>
          <w:spacing w:val="-4"/>
          <w:sz w:val="27"/>
          <w:szCs w:val="27"/>
          <w:u w:val="none"/>
        </w:rPr>
        <w:lastRenderedPageBreak/>
        <w:t>Financial reporting standard that will become effective for fiscal years begin</w:t>
      </w:r>
      <w:r w:rsidR="0095746B" w:rsidRPr="00FD144D">
        <w:rPr>
          <w:b/>
          <w:bCs/>
          <w:spacing w:val="-4"/>
          <w:sz w:val="27"/>
          <w:szCs w:val="27"/>
          <w:u w:val="none"/>
        </w:rPr>
        <w:t>ning on or after January 1, 202</w:t>
      </w:r>
      <w:r w:rsidR="0095746B" w:rsidRPr="00FD144D">
        <w:rPr>
          <w:rFonts w:hint="cs"/>
          <w:b/>
          <w:bCs/>
          <w:spacing w:val="-4"/>
          <w:sz w:val="27"/>
          <w:szCs w:val="27"/>
          <w:u w:val="none"/>
          <w:cs/>
        </w:rPr>
        <w:t>4</w:t>
      </w:r>
    </w:p>
    <w:p w14:paraId="2EC53A47" w14:textId="77777777" w:rsidR="0095746B" w:rsidRPr="00FD144D" w:rsidRDefault="0095746B" w:rsidP="008563C7">
      <w:pPr>
        <w:widowControl w:val="0"/>
        <w:tabs>
          <w:tab w:val="left" w:pos="993"/>
        </w:tabs>
        <w:adjustRightInd w:val="0"/>
        <w:spacing w:before="120"/>
        <w:ind w:left="992" w:right="62"/>
        <w:jc w:val="thaiDistribute"/>
        <w:rPr>
          <w:spacing w:val="-2"/>
          <w:u w:val="none"/>
        </w:rPr>
      </w:pPr>
      <w:r w:rsidRPr="00FD144D">
        <w:rPr>
          <w:spacing w:val="-2"/>
          <w:u w:val="none"/>
        </w:rPr>
        <w:t xml:space="preserve">The Federation of Accounting Professions issued a number of revised financial reporting standards, which are effective for fiscal years beginning on or after January </w:t>
      </w:r>
      <w:r w:rsidRPr="00FD144D">
        <w:rPr>
          <w:spacing w:val="-2"/>
          <w:u w:val="none"/>
          <w:cs/>
        </w:rPr>
        <w:t>1</w:t>
      </w:r>
      <w:r w:rsidRPr="00FD144D">
        <w:rPr>
          <w:spacing w:val="-2"/>
          <w:u w:val="none"/>
        </w:rPr>
        <w:t xml:space="preserve">, </w:t>
      </w:r>
      <w:r w:rsidRPr="00FD144D">
        <w:rPr>
          <w:spacing w:val="-2"/>
          <w:u w:val="none"/>
          <w:cs/>
        </w:rPr>
        <w:t xml:space="preserve">2024. </w:t>
      </w:r>
      <w:r w:rsidRPr="00FD144D">
        <w:rPr>
          <w:spacing w:val="-2"/>
          <w:u w:val="none"/>
        </w:rPr>
        <w:t xml:space="preserve">These financial reporting standards were aimed at alignment with the corresponding International Financial Reporting Standards with most of the changes directed towards clarifying accounting treatment, providing accounting guidance for users of the standards and amendments due to TFRS </w:t>
      </w:r>
      <w:r w:rsidRPr="00FD144D">
        <w:rPr>
          <w:spacing w:val="-2"/>
          <w:u w:val="none"/>
          <w:cs/>
        </w:rPr>
        <w:t>17</w:t>
      </w:r>
      <w:r w:rsidRPr="00FD144D">
        <w:rPr>
          <w:spacing w:val="-2"/>
          <w:u w:val="none"/>
        </w:rPr>
        <w:t xml:space="preserve"> Insurance Contracts.</w:t>
      </w:r>
    </w:p>
    <w:p w14:paraId="2108DECB" w14:textId="5F59854A" w:rsidR="0095746B" w:rsidRPr="00FD144D" w:rsidRDefault="0095746B" w:rsidP="00651E63">
      <w:pPr>
        <w:widowControl w:val="0"/>
        <w:tabs>
          <w:tab w:val="left" w:pos="993"/>
        </w:tabs>
        <w:adjustRightInd w:val="0"/>
        <w:spacing w:before="60"/>
        <w:ind w:left="992" w:right="62"/>
        <w:jc w:val="thaiDistribute"/>
        <w:rPr>
          <w:spacing w:val="-2"/>
          <w:u w:val="none"/>
        </w:rPr>
      </w:pPr>
      <w:r w:rsidRPr="00FD144D">
        <w:rPr>
          <w:spacing w:val="-2"/>
          <w:u w:val="none"/>
        </w:rPr>
        <w:t>The management of the Group believes that adoption of these amendments will not have any significant impact on the Group’s financial statements.</w:t>
      </w:r>
    </w:p>
    <w:p w14:paraId="676584C9" w14:textId="24997FD8" w:rsidR="007B69BA" w:rsidRPr="00FD144D" w:rsidRDefault="007B69BA" w:rsidP="00FD144D">
      <w:pPr>
        <w:numPr>
          <w:ilvl w:val="0"/>
          <w:numId w:val="1"/>
        </w:numPr>
        <w:tabs>
          <w:tab w:val="clear" w:pos="360"/>
        </w:tabs>
        <w:spacing w:before="240"/>
        <w:ind w:left="540" w:hanging="540"/>
        <w:rPr>
          <w:b/>
          <w:bCs/>
          <w:spacing w:val="-2"/>
          <w:u w:val="none"/>
        </w:rPr>
      </w:pPr>
      <w:r w:rsidRPr="00FD144D">
        <w:rPr>
          <w:b/>
          <w:bCs/>
          <w:spacing w:val="-2"/>
          <w:u w:val="none"/>
        </w:rPr>
        <w:t>SIGNIFICANT ACCOUNTING POLICIES</w:t>
      </w:r>
    </w:p>
    <w:p w14:paraId="3CA3FCE5" w14:textId="1FB6E104" w:rsidR="007B69BA" w:rsidRPr="00FD144D" w:rsidRDefault="007B69BA" w:rsidP="00835FFD">
      <w:pPr>
        <w:pStyle w:val="BodyTextIndent3"/>
        <w:spacing w:before="120" w:after="0"/>
        <w:ind w:left="567"/>
        <w:rPr>
          <w:b/>
          <w:bCs/>
          <w:spacing w:val="-2"/>
          <w:sz w:val="28"/>
          <w:szCs w:val="28"/>
          <w:u w:val="none"/>
          <w:cs/>
        </w:rPr>
      </w:pPr>
      <w:r w:rsidRPr="00FD144D">
        <w:rPr>
          <w:b/>
          <w:bCs/>
          <w:spacing w:val="-2"/>
          <w:sz w:val="28"/>
          <w:szCs w:val="28"/>
          <w:u w:val="none"/>
        </w:rPr>
        <w:t>Revenue and expenses recognition</w:t>
      </w:r>
    </w:p>
    <w:p w14:paraId="618BC75D" w14:textId="7BAAD885" w:rsidR="007C5F36" w:rsidRPr="00FD144D" w:rsidRDefault="007C5F36" w:rsidP="00D36A1A">
      <w:pPr>
        <w:pStyle w:val="BodyText"/>
        <w:spacing w:before="120" w:after="0"/>
        <w:ind w:left="567"/>
        <w:rPr>
          <w:i/>
          <w:iCs/>
          <w:spacing w:val="-2"/>
          <w:szCs w:val="28"/>
          <w:u w:val="none"/>
        </w:rPr>
      </w:pPr>
      <w:r w:rsidRPr="00FD144D">
        <w:rPr>
          <w:i/>
          <w:iCs/>
          <w:spacing w:val="-2"/>
          <w:szCs w:val="28"/>
          <w:u w:val="none"/>
        </w:rPr>
        <w:t>Revenues from sales of real estate</w:t>
      </w:r>
    </w:p>
    <w:p w14:paraId="4A6C1B25" w14:textId="77777777" w:rsidR="007C5F36" w:rsidRPr="00FD144D" w:rsidRDefault="007C5F36" w:rsidP="00D36A1A">
      <w:pPr>
        <w:pStyle w:val="BodyText"/>
        <w:spacing w:before="120" w:after="0"/>
        <w:ind w:left="567"/>
        <w:rPr>
          <w:spacing w:val="-2"/>
          <w:szCs w:val="28"/>
          <w:u w:val="none"/>
        </w:rPr>
      </w:pPr>
      <w:r w:rsidRPr="00FD144D">
        <w:rPr>
          <w:spacing w:val="-2"/>
          <w:szCs w:val="28"/>
          <w:u w:val="none"/>
        </w:rPr>
        <w:t xml:space="preserve">Revenues from sales of real estate are recognized as income </w:t>
      </w:r>
      <w:r w:rsidR="00116595" w:rsidRPr="00FD144D">
        <w:rPr>
          <w:spacing w:val="-2"/>
          <w:szCs w:val="28"/>
          <w:u w:val="none"/>
        </w:rPr>
        <w:t>when</w:t>
      </w:r>
      <w:r w:rsidR="00DA42D0" w:rsidRPr="00FD144D">
        <w:rPr>
          <w:spacing w:val="-2"/>
          <w:szCs w:val="28"/>
          <w:u w:val="none"/>
        </w:rPr>
        <w:t xml:space="preserve"> right of land or</w:t>
      </w:r>
      <w:r w:rsidR="00116595" w:rsidRPr="00FD144D">
        <w:rPr>
          <w:spacing w:val="-2"/>
          <w:szCs w:val="28"/>
          <w:u w:val="none"/>
        </w:rPr>
        <w:t xml:space="preserve"> </w:t>
      </w:r>
      <w:r w:rsidRPr="00FD144D">
        <w:rPr>
          <w:spacing w:val="-2"/>
          <w:szCs w:val="28"/>
          <w:u w:val="none"/>
        </w:rPr>
        <w:t xml:space="preserve">the control of the </w:t>
      </w:r>
      <w:r w:rsidR="003A3F3D" w:rsidRPr="00FD144D">
        <w:rPr>
          <w:spacing w:val="-2"/>
          <w:szCs w:val="28"/>
          <w:u w:val="none"/>
        </w:rPr>
        <w:t>real estate</w:t>
      </w:r>
      <w:r w:rsidRPr="00FD144D">
        <w:rPr>
          <w:spacing w:val="-2"/>
          <w:szCs w:val="28"/>
          <w:u w:val="none"/>
        </w:rPr>
        <w:t xml:space="preserve"> has</w:t>
      </w:r>
      <w:r w:rsidR="003A3F3D" w:rsidRPr="00FD144D">
        <w:rPr>
          <w:spacing w:val="-2"/>
          <w:szCs w:val="28"/>
          <w:u w:val="none"/>
        </w:rPr>
        <w:t xml:space="preserve"> been transferred.</w:t>
      </w:r>
    </w:p>
    <w:p w14:paraId="305A248C" w14:textId="69A29CFA" w:rsidR="007B69BA" w:rsidRPr="00FD144D" w:rsidRDefault="007B69BA" w:rsidP="000B30FE">
      <w:pPr>
        <w:spacing w:before="120"/>
        <w:ind w:left="567"/>
        <w:rPr>
          <w:i/>
          <w:iCs/>
          <w:spacing w:val="-2"/>
          <w:u w:val="none"/>
        </w:rPr>
      </w:pPr>
      <w:r w:rsidRPr="00FD144D">
        <w:rPr>
          <w:i/>
          <w:iCs/>
          <w:spacing w:val="-2"/>
          <w:u w:val="none"/>
        </w:rPr>
        <w:t xml:space="preserve">Revenue from sales of electricity </w:t>
      </w:r>
    </w:p>
    <w:p w14:paraId="0D38DAFD" w14:textId="77777777" w:rsidR="007B69BA" w:rsidRPr="00FD144D" w:rsidRDefault="007B69BA" w:rsidP="00651E63">
      <w:pPr>
        <w:pStyle w:val="BodyText"/>
        <w:spacing w:before="120" w:after="0"/>
        <w:ind w:left="567"/>
        <w:jc w:val="thaiDistribute"/>
        <w:rPr>
          <w:spacing w:val="-2"/>
          <w:szCs w:val="28"/>
          <w:u w:val="none"/>
        </w:rPr>
      </w:pPr>
      <w:r w:rsidRPr="00FD144D">
        <w:rPr>
          <w:spacing w:val="-2"/>
          <w:szCs w:val="28"/>
          <w:u w:val="none"/>
        </w:rPr>
        <w:t xml:space="preserve">Sales are shown net of value added tax and discounts.  Sales under the Power Purchase Agreements (PPA) comprise Availability Payments and Energy Payments. Availability Payments are recognized according to the terms set out in the Power Purchase Agreement. Energy Payments are calculated based on electricity delivered. Sales under the Electricity and Steam Sales/Purchase Agreements with industrial users are recognized on delivery of electricity and steam and the customer acceptance. </w:t>
      </w:r>
    </w:p>
    <w:p w14:paraId="5935E45D" w14:textId="77777777" w:rsidR="007B69BA" w:rsidRPr="00FD144D" w:rsidRDefault="007B69BA" w:rsidP="001F094F">
      <w:pPr>
        <w:pStyle w:val="BodyText"/>
        <w:spacing w:before="120" w:after="0"/>
        <w:ind w:left="567"/>
        <w:jc w:val="thaiDistribute"/>
        <w:rPr>
          <w:i/>
          <w:iCs/>
          <w:spacing w:val="-2"/>
          <w:szCs w:val="28"/>
          <w:u w:val="none"/>
        </w:rPr>
      </w:pPr>
      <w:r w:rsidRPr="00FD144D">
        <w:rPr>
          <w:i/>
          <w:iCs/>
          <w:spacing w:val="-2"/>
          <w:szCs w:val="28"/>
          <w:u w:val="none"/>
        </w:rPr>
        <w:t>Sales of water for industrial estates and raw water</w:t>
      </w:r>
    </w:p>
    <w:p w14:paraId="5B9525F3" w14:textId="77777777" w:rsidR="001F094F" w:rsidRPr="00FD144D" w:rsidRDefault="007B69BA" w:rsidP="001F094F">
      <w:pPr>
        <w:pStyle w:val="BodyText"/>
        <w:spacing w:before="120" w:after="0"/>
        <w:ind w:left="567"/>
        <w:rPr>
          <w:spacing w:val="-2"/>
          <w:szCs w:val="28"/>
          <w:u w:val="none"/>
        </w:rPr>
      </w:pPr>
      <w:r w:rsidRPr="00FD144D">
        <w:rPr>
          <w:spacing w:val="-2"/>
          <w:szCs w:val="28"/>
          <w:u w:val="none"/>
        </w:rPr>
        <w:t>Sales of water for industrial estates and raw water, which are included in revenue from services, are recognized when water is delivered to customers.</w:t>
      </w:r>
    </w:p>
    <w:p w14:paraId="10EC9C8A" w14:textId="6B2F54EE" w:rsidR="001F094F" w:rsidRPr="00FD144D" w:rsidRDefault="001F094F" w:rsidP="001F094F">
      <w:pPr>
        <w:pStyle w:val="BodyText"/>
        <w:spacing w:before="120" w:after="0"/>
        <w:ind w:left="567"/>
        <w:rPr>
          <w:i/>
          <w:iCs/>
          <w:spacing w:val="-2"/>
          <w:szCs w:val="28"/>
          <w:u w:val="none"/>
        </w:rPr>
      </w:pPr>
      <w:r w:rsidRPr="00FD144D">
        <w:rPr>
          <w:i/>
          <w:iCs/>
          <w:spacing w:val="-2"/>
          <w:szCs w:val="28"/>
          <w:u w:val="none"/>
        </w:rPr>
        <w:t>Revenues from sales</w:t>
      </w:r>
    </w:p>
    <w:p w14:paraId="603E268F" w14:textId="77777777" w:rsidR="001F094F" w:rsidRPr="00FD144D" w:rsidRDefault="001F094F" w:rsidP="001F094F">
      <w:pPr>
        <w:pStyle w:val="BodyText"/>
        <w:spacing w:before="120" w:after="0"/>
        <w:ind w:left="567"/>
        <w:jc w:val="thaiDistribute"/>
        <w:rPr>
          <w:spacing w:val="-2"/>
          <w:szCs w:val="28"/>
          <w:u w:val="none"/>
        </w:rPr>
      </w:pPr>
      <w:r w:rsidRPr="00FD144D">
        <w:rPr>
          <w:spacing w:val="-2"/>
          <w:szCs w:val="28"/>
          <w:u w:val="none"/>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621149FD" w14:textId="77777777" w:rsidR="007B69BA" w:rsidRPr="00FD144D" w:rsidRDefault="007B69BA" w:rsidP="000B30FE">
      <w:pPr>
        <w:pStyle w:val="BodyText"/>
        <w:spacing w:before="120" w:after="0"/>
        <w:ind w:left="567"/>
        <w:rPr>
          <w:i/>
          <w:iCs/>
          <w:spacing w:val="-2"/>
          <w:szCs w:val="28"/>
          <w:u w:val="none"/>
        </w:rPr>
      </w:pPr>
      <w:r w:rsidRPr="00FD144D">
        <w:rPr>
          <w:i/>
          <w:iCs/>
          <w:spacing w:val="-2"/>
          <w:szCs w:val="28"/>
          <w:u w:val="none"/>
        </w:rPr>
        <w:t>Service income</w:t>
      </w:r>
    </w:p>
    <w:p w14:paraId="4C50594F" w14:textId="1C9731E2" w:rsidR="007D41B2" w:rsidRPr="00FD144D" w:rsidRDefault="007B69BA" w:rsidP="00651E63">
      <w:pPr>
        <w:pStyle w:val="BodyText"/>
        <w:spacing w:before="120" w:after="0"/>
        <w:ind w:left="567"/>
        <w:jc w:val="thaiDistribute"/>
        <w:rPr>
          <w:spacing w:val="-2"/>
          <w:szCs w:val="28"/>
          <w:u w:val="none"/>
        </w:rPr>
      </w:pPr>
      <w:r w:rsidRPr="00FD144D">
        <w:rPr>
          <w:spacing w:val="-2"/>
          <w:szCs w:val="28"/>
          <w:u w:val="none"/>
        </w:rPr>
        <w:t>Service revenues, which include waste water treatment and management of common areas of the industrial estates, which are included in revenue from service</w:t>
      </w:r>
      <w:r w:rsidR="00F60AB9" w:rsidRPr="00FD144D">
        <w:rPr>
          <w:spacing w:val="-2"/>
          <w:szCs w:val="28"/>
          <w:u w:val="none"/>
        </w:rPr>
        <w:t>s, are recognized when services have been rendered.</w:t>
      </w:r>
    </w:p>
    <w:p w14:paraId="417F02D7" w14:textId="77777777" w:rsidR="007B69BA" w:rsidRPr="00FD144D" w:rsidRDefault="00C671AC" w:rsidP="00163F73">
      <w:pPr>
        <w:pStyle w:val="BodyText"/>
        <w:spacing w:before="120" w:after="0"/>
        <w:ind w:left="567"/>
        <w:rPr>
          <w:i/>
          <w:iCs/>
          <w:spacing w:val="-2"/>
          <w:szCs w:val="28"/>
          <w:u w:val="none"/>
        </w:rPr>
      </w:pPr>
      <w:r w:rsidRPr="00FD144D">
        <w:rPr>
          <w:i/>
          <w:iCs/>
          <w:spacing w:val="-2"/>
          <w:szCs w:val="28"/>
          <w:u w:val="none"/>
        </w:rPr>
        <w:t xml:space="preserve">Rental </w:t>
      </w:r>
      <w:r w:rsidR="007B69BA" w:rsidRPr="00FD144D">
        <w:rPr>
          <w:i/>
          <w:iCs/>
          <w:spacing w:val="-2"/>
          <w:szCs w:val="28"/>
          <w:u w:val="none"/>
        </w:rPr>
        <w:t xml:space="preserve">income </w:t>
      </w:r>
    </w:p>
    <w:p w14:paraId="00F326D3" w14:textId="35AFA143" w:rsidR="00163F73" w:rsidRPr="00FD144D" w:rsidRDefault="007B69BA" w:rsidP="001F094F">
      <w:pPr>
        <w:pStyle w:val="BodyText"/>
        <w:spacing w:before="120" w:after="0"/>
        <w:ind w:left="567"/>
        <w:jc w:val="both"/>
        <w:rPr>
          <w:spacing w:val="-2"/>
          <w:szCs w:val="28"/>
          <w:u w:val="none"/>
        </w:rPr>
      </w:pPr>
      <w:r w:rsidRPr="00FD144D">
        <w:rPr>
          <w:spacing w:val="-2"/>
          <w:szCs w:val="28"/>
          <w:u w:val="none"/>
        </w:rPr>
        <w:t>Rental income which consists of land rental, rental of buildings space and rental of apartment is recognized as an income on straight-line basis over the lease term.</w:t>
      </w:r>
      <w:r w:rsidR="00163F73" w:rsidRPr="00FD144D">
        <w:rPr>
          <w:spacing w:val="-2"/>
          <w:szCs w:val="28"/>
          <w:u w:val="none"/>
        </w:rPr>
        <w:br w:type="page"/>
      </w:r>
    </w:p>
    <w:p w14:paraId="5BB5E429" w14:textId="77777777" w:rsidR="007B69BA" w:rsidRPr="009427F5" w:rsidRDefault="007B69BA" w:rsidP="00163F73">
      <w:pPr>
        <w:pStyle w:val="BodyText"/>
        <w:spacing w:after="0"/>
        <w:ind w:left="567"/>
        <w:rPr>
          <w:i/>
          <w:iCs/>
          <w:u w:val="none"/>
        </w:rPr>
      </w:pPr>
      <w:r w:rsidRPr="009427F5">
        <w:rPr>
          <w:i/>
          <w:iCs/>
          <w:u w:val="none"/>
        </w:rPr>
        <w:lastRenderedPageBreak/>
        <w:t xml:space="preserve">Dividend income </w:t>
      </w:r>
    </w:p>
    <w:p w14:paraId="6BFEDFFE" w14:textId="77777777" w:rsidR="007B69BA" w:rsidRDefault="007B69BA" w:rsidP="00AD3FBA">
      <w:pPr>
        <w:pStyle w:val="BodyText"/>
        <w:spacing w:before="120" w:after="0"/>
        <w:ind w:left="567"/>
        <w:jc w:val="thaiDistribute"/>
        <w:rPr>
          <w:u w:val="none"/>
        </w:rPr>
      </w:pPr>
      <w:r w:rsidRPr="009427F5">
        <w:rPr>
          <w:u w:val="none"/>
        </w:rPr>
        <w:t>Dividend income is recognized when the right to receive the dividends is established</w:t>
      </w:r>
      <w:r w:rsidRPr="00556493">
        <w:rPr>
          <w:szCs w:val="28"/>
          <w:u w:val="none"/>
        </w:rPr>
        <w:t>.</w:t>
      </w:r>
    </w:p>
    <w:p w14:paraId="4F848D08" w14:textId="77777777" w:rsidR="007B69BA" w:rsidRPr="009427F5" w:rsidRDefault="007B69BA" w:rsidP="008831CF">
      <w:pPr>
        <w:pStyle w:val="BodyText"/>
        <w:spacing w:before="120" w:after="0"/>
        <w:ind w:left="567"/>
        <w:jc w:val="both"/>
        <w:rPr>
          <w:i/>
          <w:iCs/>
          <w:u w:val="none"/>
        </w:rPr>
      </w:pPr>
      <w:r w:rsidRPr="009427F5">
        <w:rPr>
          <w:i/>
          <w:iCs/>
          <w:u w:val="none"/>
        </w:rPr>
        <w:t>Other revenues and expenses</w:t>
      </w:r>
    </w:p>
    <w:p w14:paraId="04CFAFB3" w14:textId="3BB9317B" w:rsidR="007B47B1" w:rsidRDefault="007B69BA" w:rsidP="001D5301">
      <w:pPr>
        <w:pStyle w:val="BodyText"/>
        <w:spacing w:before="120" w:after="0"/>
        <w:ind w:left="567"/>
        <w:jc w:val="both"/>
        <w:rPr>
          <w:szCs w:val="28"/>
          <w:u w:val="none"/>
        </w:rPr>
      </w:pPr>
      <w:r w:rsidRPr="009427F5">
        <w:rPr>
          <w:u w:val="none"/>
        </w:rPr>
        <w:t>Other revenues and expenses are recognized on an accrual basis</w:t>
      </w:r>
      <w:r w:rsidRPr="00556493">
        <w:rPr>
          <w:szCs w:val="28"/>
          <w:u w:val="none"/>
        </w:rPr>
        <w:t>.</w:t>
      </w:r>
    </w:p>
    <w:p w14:paraId="4D8F445D" w14:textId="7F40D80D" w:rsidR="00F141CE" w:rsidRPr="00F141CE" w:rsidRDefault="00F141CE" w:rsidP="00D35EE9">
      <w:pPr>
        <w:pStyle w:val="BodyTextIndent3"/>
        <w:tabs>
          <w:tab w:val="left" w:pos="1746"/>
        </w:tabs>
        <w:spacing w:before="120" w:after="0"/>
        <w:ind w:left="567"/>
        <w:rPr>
          <w:b/>
          <w:bCs/>
          <w:sz w:val="28"/>
          <w:szCs w:val="28"/>
          <w:u w:val="none"/>
        </w:rPr>
      </w:pPr>
      <w:r w:rsidRPr="00F141CE">
        <w:rPr>
          <w:b/>
          <w:bCs/>
          <w:sz w:val="28"/>
          <w:szCs w:val="28"/>
          <w:u w:val="none"/>
        </w:rPr>
        <w:t>Business combinations and goodwill</w:t>
      </w:r>
    </w:p>
    <w:p w14:paraId="0C3E76E2" w14:textId="6981CF11" w:rsidR="00F141CE" w:rsidRPr="00F141CE" w:rsidRDefault="00175B0B" w:rsidP="00B04161">
      <w:pPr>
        <w:pStyle w:val="BodyText"/>
        <w:spacing w:before="120" w:after="0"/>
        <w:ind w:left="567"/>
        <w:jc w:val="both"/>
        <w:rPr>
          <w:szCs w:val="28"/>
          <w:u w:val="none"/>
        </w:rPr>
      </w:pPr>
      <w:r>
        <w:rPr>
          <w:szCs w:val="28"/>
          <w:u w:val="none"/>
        </w:rPr>
        <w:t>The G</w:t>
      </w:r>
      <w:r w:rsidR="00F141CE" w:rsidRPr="00F141CE">
        <w:rPr>
          <w:szCs w:val="28"/>
          <w:u w:val="none"/>
        </w:rPr>
        <w:t xml:space="preserve">roup are accounted for using the acquisition method with the cost of the acquisition being the fair value at the acquisition date of consideration transferred, and the amount of any non-controlling interest in the acquiree. For each business combination, the acquirer measures the non-controlling interest, if any, in the acquiree either at fair value or at the proportionate share of the acquiree’s identifiable net assets. </w:t>
      </w:r>
    </w:p>
    <w:p w14:paraId="5363806F" w14:textId="77777777" w:rsidR="00F141CE" w:rsidRPr="00F141CE" w:rsidRDefault="00F141CE" w:rsidP="00BA044D">
      <w:pPr>
        <w:pStyle w:val="BodyText"/>
        <w:spacing w:before="120" w:after="0"/>
        <w:ind w:left="567"/>
        <w:jc w:val="both"/>
        <w:rPr>
          <w:szCs w:val="28"/>
          <w:u w:val="none"/>
        </w:rPr>
      </w:pPr>
      <w:r w:rsidRPr="00F141CE">
        <w:rPr>
          <w:szCs w:val="28"/>
          <w:u w:val="none"/>
        </w:rPr>
        <w:t xml:space="preserve">The Group acquisition-related costs are accounted for as expenses in the periods in which the costs are incurred and the services are received. </w:t>
      </w:r>
    </w:p>
    <w:p w14:paraId="2B431557" w14:textId="77777777" w:rsidR="00F141CE" w:rsidRPr="00F141CE" w:rsidRDefault="00F141CE" w:rsidP="00523C69">
      <w:pPr>
        <w:pStyle w:val="BodyText"/>
        <w:spacing w:before="120" w:after="0"/>
        <w:ind w:left="567"/>
        <w:jc w:val="both"/>
        <w:rPr>
          <w:szCs w:val="28"/>
          <w:u w:val="none"/>
        </w:rPr>
      </w:pPr>
      <w:r w:rsidRPr="00F141CE">
        <w:rPr>
          <w:szCs w:val="28"/>
          <w:u w:val="none"/>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recognised as gain in the profit or loss. </w:t>
      </w:r>
    </w:p>
    <w:p w14:paraId="47967D7A" w14:textId="77777777" w:rsidR="00F141CE" w:rsidRPr="00F141CE" w:rsidRDefault="00F141CE" w:rsidP="00FB01DB">
      <w:pPr>
        <w:pStyle w:val="BodyText"/>
        <w:spacing w:before="120" w:after="0"/>
        <w:ind w:left="567"/>
        <w:jc w:val="both"/>
        <w:rPr>
          <w:szCs w:val="28"/>
          <w:u w:val="none"/>
        </w:rPr>
      </w:pPr>
      <w:r w:rsidRPr="00F141CE">
        <w:rPr>
          <w:szCs w:val="28"/>
          <w:u w:val="none"/>
        </w:rPr>
        <w:t>Goodwill is carried at cost less any accumulated impairment losses. Goodwill is tested for impairment annually and when circumstances indicate that the carrying value may be impaired.</w:t>
      </w:r>
    </w:p>
    <w:p w14:paraId="7358871C" w14:textId="6A3D2352" w:rsidR="00F141CE" w:rsidRPr="00F141CE" w:rsidRDefault="00F141CE" w:rsidP="004F7870">
      <w:pPr>
        <w:pStyle w:val="BodyText"/>
        <w:spacing w:before="120" w:after="0"/>
        <w:ind w:left="567"/>
        <w:jc w:val="both"/>
        <w:rPr>
          <w:szCs w:val="28"/>
          <w:u w:val="none"/>
        </w:rPr>
      </w:pPr>
      <w:r w:rsidRPr="00F141CE">
        <w:rPr>
          <w:szCs w:val="28"/>
          <w:u w:val="none"/>
        </w:rPr>
        <w:t xml:space="preserve">For the purpose of impairment testing, goodwill acquired in a business combination is allocated to each of </w:t>
      </w:r>
      <w:r w:rsidR="000138B6">
        <w:rPr>
          <w:szCs w:val="28"/>
          <w:u w:val="none"/>
        </w:rPr>
        <w:br/>
      </w:r>
      <w:r w:rsidRPr="00F141CE">
        <w:rPr>
          <w:szCs w:val="28"/>
          <w:u w:val="none"/>
        </w:rPr>
        <w:t>the</w:t>
      </w:r>
      <w:r w:rsidR="000138B6">
        <w:rPr>
          <w:szCs w:val="28"/>
          <w:u w:val="none"/>
        </w:rPr>
        <w:t xml:space="preserve"> Group</w:t>
      </w:r>
      <w:r w:rsidRPr="00F141CE">
        <w:rPr>
          <w:szCs w:val="28"/>
          <w:u w:val="none"/>
        </w:rPr>
        <w:t xml:space="preserve"> cash generating units (or group of cash-generating units) that are expected to benefit from the synergies of the combination. The Group estimate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2E940F50" w14:textId="45D91105" w:rsidR="007B69BA" w:rsidRPr="009A7ECE" w:rsidRDefault="007B69BA" w:rsidP="00651E63">
      <w:pPr>
        <w:pStyle w:val="BodyTextIndent3"/>
        <w:spacing w:before="120" w:after="0"/>
        <w:ind w:left="567"/>
        <w:rPr>
          <w:b/>
          <w:bCs/>
          <w:sz w:val="28"/>
          <w:szCs w:val="28"/>
          <w:u w:val="none"/>
          <w:cs/>
        </w:rPr>
      </w:pPr>
      <w:r w:rsidRPr="004B17DA">
        <w:rPr>
          <w:b/>
          <w:bCs/>
          <w:sz w:val="28"/>
          <w:szCs w:val="28"/>
          <w:u w:val="none"/>
        </w:rPr>
        <w:t>Cash and cash equivalents</w:t>
      </w:r>
    </w:p>
    <w:p w14:paraId="4F439989" w14:textId="77777777" w:rsidR="00B13EA5" w:rsidRDefault="00B13EA5" w:rsidP="00754B45">
      <w:pPr>
        <w:pStyle w:val="BodyText"/>
        <w:spacing w:before="120" w:after="0"/>
        <w:ind w:left="567"/>
        <w:rPr>
          <w:u w:val="none"/>
        </w:rPr>
      </w:pPr>
      <w:r w:rsidRPr="00B13EA5">
        <w:rPr>
          <w:u w:val="none"/>
        </w:rPr>
        <w:t>Cash and cash equivalents represented cash on hand and at financial institute and short-term investment with high liquidity of less than 3 months due date and no restrictions on use.</w:t>
      </w:r>
    </w:p>
    <w:p w14:paraId="1A3F3F1A" w14:textId="6F65EB5E" w:rsidR="00754B45" w:rsidRPr="00446C81" w:rsidRDefault="00754B45" w:rsidP="00754B45">
      <w:pPr>
        <w:pStyle w:val="BodyText"/>
        <w:spacing w:before="120" w:after="0"/>
        <w:ind w:left="567"/>
        <w:rPr>
          <w:b/>
          <w:bCs/>
          <w:u w:val="none"/>
        </w:rPr>
      </w:pPr>
      <w:r w:rsidRPr="00446C81">
        <w:rPr>
          <w:b/>
          <w:bCs/>
          <w:u w:val="none"/>
        </w:rPr>
        <w:t>Contract assets and liabilities</w:t>
      </w:r>
    </w:p>
    <w:p w14:paraId="380F1A95" w14:textId="5ADCC1F0" w:rsidR="00651E63" w:rsidRDefault="00754B45" w:rsidP="00754B45">
      <w:pPr>
        <w:pStyle w:val="BodyText"/>
        <w:spacing w:before="120" w:after="0"/>
        <w:ind w:left="567"/>
        <w:rPr>
          <w:u w:val="none"/>
        </w:rPr>
      </w:pPr>
      <w:r>
        <w:rPr>
          <w:u w:val="none"/>
        </w:rPr>
        <w:t>Revenues which are not yet due as per contracts are presented as “Contract assets” in the statement of financial position. The insalment amounts due and received according to the contracts, but not yet reconized as revenue, are presented as “Contract liabilities” in the statement of financial position.</w:t>
      </w:r>
    </w:p>
    <w:p w14:paraId="6208E868" w14:textId="77777777" w:rsidR="00651E63" w:rsidRDefault="00651E63">
      <w:pPr>
        <w:rPr>
          <w:szCs w:val="35"/>
          <w:u w:val="none"/>
        </w:rPr>
      </w:pPr>
      <w:r>
        <w:rPr>
          <w:u w:val="none"/>
        </w:rPr>
        <w:br w:type="page"/>
      </w:r>
    </w:p>
    <w:p w14:paraId="28AD8B40" w14:textId="37EDD56C" w:rsidR="00E37596" w:rsidRPr="009A7ECE" w:rsidRDefault="00E37596" w:rsidP="00651E63">
      <w:pPr>
        <w:pStyle w:val="BodyTextIndent3"/>
        <w:spacing w:after="0"/>
        <w:ind w:left="567"/>
        <w:jc w:val="thaiDistribute"/>
        <w:rPr>
          <w:b/>
          <w:bCs/>
          <w:sz w:val="28"/>
          <w:szCs w:val="28"/>
          <w:u w:val="none"/>
          <w:cs/>
        </w:rPr>
      </w:pPr>
      <w:r w:rsidRPr="00E37596">
        <w:rPr>
          <w:b/>
          <w:bCs/>
          <w:sz w:val="28"/>
          <w:szCs w:val="28"/>
          <w:u w:val="none"/>
        </w:rPr>
        <w:lastRenderedPageBreak/>
        <w:t xml:space="preserve">Property development cost </w:t>
      </w:r>
    </w:p>
    <w:p w14:paraId="18F01E1A" w14:textId="2E232CC3" w:rsidR="00E37596" w:rsidRPr="00B601AF" w:rsidRDefault="00E37596" w:rsidP="003516EC">
      <w:pPr>
        <w:pStyle w:val="BodyText"/>
        <w:spacing w:before="120" w:after="0"/>
        <w:ind w:left="567"/>
        <w:jc w:val="thaiDistribute"/>
        <w:rPr>
          <w:bCs/>
          <w:u w:val="none"/>
        </w:rPr>
      </w:pPr>
      <w:r w:rsidRPr="00E37596">
        <w:rPr>
          <w:u w:val="none"/>
        </w:rPr>
        <w:t>Property development cost is stated at the lower of cost or net realizable value</w:t>
      </w:r>
      <w:r w:rsidRPr="00E37596">
        <w:rPr>
          <w:szCs w:val="28"/>
          <w:u w:val="none"/>
        </w:rPr>
        <w:t xml:space="preserve">. </w:t>
      </w:r>
      <w:r w:rsidRPr="00E37596">
        <w:rPr>
          <w:u w:val="none"/>
        </w:rPr>
        <w:t>Cost consists of cost of land, land development expenditures, borrowing cost which related directly to the project</w:t>
      </w:r>
      <w:r w:rsidRPr="00E37596">
        <w:rPr>
          <w:szCs w:val="28"/>
          <w:u w:val="none"/>
        </w:rPr>
        <w:t xml:space="preserve">. </w:t>
      </w:r>
      <w:r w:rsidRPr="00E37596">
        <w:rPr>
          <w:u w:val="none"/>
        </w:rPr>
        <w:t>The Company and subsidiaries record borrowing costs as cost of land development since the beginning of the project until the development is completed and ready to sell</w:t>
      </w:r>
      <w:r w:rsidRPr="00E37596">
        <w:rPr>
          <w:szCs w:val="28"/>
          <w:u w:val="none"/>
        </w:rPr>
        <w:t>.</w:t>
      </w:r>
    </w:p>
    <w:p w14:paraId="7DEAF8D5" w14:textId="1E721082" w:rsidR="00446EE9" w:rsidRPr="009A7ECE" w:rsidRDefault="00446EE9" w:rsidP="003516EC">
      <w:pPr>
        <w:pStyle w:val="BodyTextIndent3"/>
        <w:spacing w:before="120" w:after="0"/>
        <w:ind w:left="567"/>
        <w:jc w:val="thaiDistribute"/>
        <w:rPr>
          <w:b/>
          <w:bCs/>
          <w:sz w:val="28"/>
          <w:szCs w:val="28"/>
          <w:u w:val="none"/>
          <w:cs/>
        </w:rPr>
      </w:pPr>
      <w:r w:rsidRPr="004B17DA">
        <w:rPr>
          <w:b/>
          <w:bCs/>
          <w:sz w:val="28"/>
          <w:szCs w:val="28"/>
          <w:u w:val="none"/>
        </w:rPr>
        <w:t>Inventories</w:t>
      </w:r>
    </w:p>
    <w:p w14:paraId="5F817B61" w14:textId="3CB19316" w:rsidR="009A2183" w:rsidRPr="009A2183" w:rsidRDefault="00446EE9" w:rsidP="00651E63">
      <w:pPr>
        <w:pStyle w:val="BodyText"/>
        <w:spacing w:before="120" w:after="0"/>
        <w:ind w:left="567"/>
        <w:jc w:val="thaiDistribute"/>
        <w:rPr>
          <w:szCs w:val="28"/>
          <w:highlight w:val="yellow"/>
          <w:u w:val="none"/>
        </w:rPr>
      </w:pPr>
      <w:r w:rsidRPr="00F31599">
        <w:rPr>
          <w:u w:val="none"/>
        </w:rPr>
        <w:t>Inventories are stated at cost or net realizable value whichever is lower</w:t>
      </w:r>
      <w:r w:rsidRPr="00556493">
        <w:rPr>
          <w:szCs w:val="28"/>
          <w:u w:val="none"/>
        </w:rPr>
        <w:t xml:space="preserve">. </w:t>
      </w:r>
      <w:r w:rsidR="0089607A">
        <w:rPr>
          <w:u w:val="none"/>
        </w:rPr>
        <w:t xml:space="preserve">Cost is </w:t>
      </w:r>
      <w:r w:rsidR="004C4959" w:rsidRPr="004C4959">
        <w:rPr>
          <w:u w:val="none"/>
        </w:rPr>
        <w:t>calculated by</w:t>
      </w:r>
      <w:r w:rsidR="00651E63">
        <w:rPr>
          <w:u w:val="none"/>
        </w:rPr>
        <w:t xml:space="preserve"> w</w:t>
      </w:r>
      <w:r w:rsidR="00C850DD" w:rsidRPr="00C850DD">
        <w:rPr>
          <w:szCs w:val="28"/>
          <w:u w:val="none"/>
        </w:rPr>
        <w:t>eighted average cost method</w:t>
      </w:r>
      <w:r w:rsidR="004C4959">
        <w:rPr>
          <w:szCs w:val="28"/>
          <w:u w:val="none"/>
        </w:rPr>
        <w:t>.</w:t>
      </w:r>
    </w:p>
    <w:p w14:paraId="2AEE0FD3" w14:textId="49746A23" w:rsidR="00C850DD" w:rsidRPr="00C850DD" w:rsidRDefault="00CD407F" w:rsidP="00255F48">
      <w:pPr>
        <w:pStyle w:val="BodyText"/>
        <w:spacing w:before="120" w:after="0"/>
        <w:ind w:left="567"/>
        <w:jc w:val="thaiDistribute"/>
        <w:rPr>
          <w:u w:val="none"/>
        </w:rPr>
      </w:pPr>
      <w:r w:rsidRPr="00CD407F">
        <w:rPr>
          <w:u w:val="none"/>
        </w:rPr>
        <w:t>The cost of inventories comprises all costs of purchase, costs of conversion and other costs incurred in bringing the inventories to their present location and condition. Costs of conversion include a systematic allocation of production overheads based on the normal capacity of the production facilities.</w:t>
      </w:r>
    </w:p>
    <w:p w14:paraId="301C37E0" w14:textId="20DD20A2" w:rsidR="00C850DD" w:rsidRPr="00013562" w:rsidRDefault="00C850DD" w:rsidP="00DB4598">
      <w:pPr>
        <w:pStyle w:val="BodyText"/>
        <w:spacing w:before="120" w:after="0"/>
        <w:ind w:left="567"/>
        <w:jc w:val="thaiDistribute"/>
        <w:rPr>
          <w:szCs w:val="28"/>
          <w:u w:val="none"/>
        </w:rPr>
      </w:pPr>
      <w:r w:rsidRPr="00013562">
        <w:rPr>
          <w:szCs w:val="28"/>
          <w:u w:val="none"/>
        </w:rPr>
        <w:t>The costs of purchase of inventories comprise the purchase price, import duties, and other taxes</w:t>
      </w:r>
      <w:r w:rsidR="005540CF" w:rsidRPr="00013562">
        <w:rPr>
          <w:szCs w:val="28"/>
          <w:u w:val="none"/>
        </w:rPr>
        <w:t xml:space="preserve">, </w:t>
      </w:r>
      <w:r w:rsidRPr="00013562">
        <w:rPr>
          <w:szCs w:val="28"/>
          <w:u w:val="none"/>
        </w:rPr>
        <w:t>transport, handling, and other costs directly attributable to the acquisition of finished goods, materials, and services. Trade discounts, rebates, and other similar items are deducted in determining the costs of purchase.</w:t>
      </w:r>
    </w:p>
    <w:p w14:paraId="55F44E38" w14:textId="2BE08ECE" w:rsidR="00013562" w:rsidRDefault="007D41B2" w:rsidP="00B656AD">
      <w:pPr>
        <w:pStyle w:val="BodyText"/>
        <w:spacing w:before="120" w:after="0"/>
        <w:ind w:left="567"/>
        <w:jc w:val="thaiDistribute"/>
        <w:rPr>
          <w:szCs w:val="28"/>
          <w:u w:val="none"/>
        </w:rPr>
      </w:pPr>
      <w:r>
        <w:rPr>
          <w:szCs w:val="28"/>
          <w:u w:val="none"/>
        </w:rPr>
        <w:t xml:space="preserve">The net realizable value of inventory is estimated from the selling price in the ordinary </w:t>
      </w:r>
      <w:r w:rsidR="00B927FE">
        <w:rPr>
          <w:szCs w:val="28"/>
          <w:u w:val="none"/>
        </w:rPr>
        <w:t>course of business less the estimated costs to complete production and the estimated costs to complete the sale</w:t>
      </w:r>
      <w:r w:rsidR="00831256">
        <w:rPr>
          <w:szCs w:val="28"/>
          <w:u w:val="none"/>
        </w:rPr>
        <w:t>.</w:t>
      </w:r>
    </w:p>
    <w:p w14:paraId="0600D3AD" w14:textId="77777777" w:rsidR="007D41B2" w:rsidRPr="009A7ECE" w:rsidRDefault="007D41B2" w:rsidP="007D41B2">
      <w:pPr>
        <w:pStyle w:val="BodyTextIndent3"/>
        <w:spacing w:before="120" w:after="0"/>
        <w:ind w:left="567"/>
        <w:jc w:val="thaiDistribute"/>
        <w:rPr>
          <w:b/>
          <w:bCs/>
          <w:sz w:val="28"/>
          <w:szCs w:val="28"/>
          <w:u w:val="none"/>
          <w:cs/>
        </w:rPr>
      </w:pPr>
      <w:r w:rsidRPr="004B17DA">
        <w:rPr>
          <w:b/>
          <w:bCs/>
          <w:sz w:val="28"/>
          <w:szCs w:val="28"/>
          <w:u w:val="none"/>
        </w:rPr>
        <w:t>Spare parts</w:t>
      </w:r>
    </w:p>
    <w:p w14:paraId="68C55961" w14:textId="77777777" w:rsidR="007D41B2" w:rsidRPr="00DB3053" w:rsidRDefault="007D41B2" w:rsidP="007D41B2">
      <w:pPr>
        <w:pStyle w:val="BodyText"/>
        <w:spacing w:before="120" w:after="0"/>
        <w:ind w:left="567"/>
        <w:jc w:val="thaiDistribute"/>
        <w:rPr>
          <w:u w:val="none"/>
        </w:rPr>
      </w:pPr>
      <w:r w:rsidRPr="00DB3053">
        <w:rPr>
          <w:spacing w:val="2"/>
          <w:u w:val="none"/>
        </w:rPr>
        <w:t>Spare parts are stated at cost or net realizable value whichever is lower. Cost is determined by the first-in</w:t>
      </w:r>
      <w:r w:rsidRPr="00DB3053">
        <w:rPr>
          <w:u w:val="none"/>
        </w:rPr>
        <w:t xml:space="preserve"> </w:t>
      </w:r>
      <w:r>
        <w:rPr>
          <w:u w:val="none"/>
        </w:rPr>
        <w:br/>
      </w:r>
      <w:r w:rsidRPr="00DB3053">
        <w:rPr>
          <w:u w:val="none"/>
        </w:rPr>
        <w:t>first-out method.</w:t>
      </w:r>
    </w:p>
    <w:p w14:paraId="7602CDA7" w14:textId="77777777" w:rsidR="007D41B2" w:rsidRPr="0060121B" w:rsidRDefault="007D41B2" w:rsidP="0014300C">
      <w:pPr>
        <w:pStyle w:val="BodyText"/>
        <w:spacing w:before="120" w:after="0"/>
        <w:ind w:left="567"/>
        <w:jc w:val="distribute"/>
        <w:rPr>
          <w:u w:val="none"/>
        </w:rPr>
      </w:pPr>
      <w:r w:rsidRPr="0060121B">
        <w:rPr>
          <w:u w:val="none"/>
        </w:rPr>
        <w:t>Spare parts for maintenance are classified as inventories and recognized in profit or loss when they are used.</w:t>
      </w:r>
    </w:p>
    <w:p w14:paraId="4140016C" w14:textId="1587849A" w:rsidR="00CE280A" w:rsidRDefault="00B927FE" w:rsidP="004C4959">
      <w:pPr>
        <w:pStyle w:val="BodyText"/>
        <w:spacing w:before="120" w:after="0"/>
        <w:ind w:left="567"/>
        <w:jc w:val="thaiDistribute"/>
        <w:rPr>
          <w:b/>
          <w:bCs/>
          <w:szCs w:val="28"/>
          <w:u w:val="none"/>
        </w:rPr>
      </w:pPr>
      <w:r>
        <w:rPr>
          <w:b/>
          <w:bCs/>
          <w:szCs w:val="28"/>
          <w:u w:val="none"/>
        </w:rPr>
        <w:t>Biological assets</w:t>
      </w:r>
    </w:p>
    <w:p w14:paraId="44D304E8" w14:textId="3F38613D" w:rsidR="00D04B7A" w:rsidRDefault="00DD264E" w:rsidP="001F77D2">
      <w:pPr>
        <w:pStyle w:val="BodyText"/>
        <w:spacing w:before="120" w:after="0"/>
        <w:ind w:left="567"/>
        <w:jc w:val="thaiDistribute"/>
        <w:rPr>
          <w:szCs w:val="28"/>
          <w:u w:val="none"/>
        </w:rPr>
      </w:pPr>
      <w:r>
        <w:rPr>
          <w:szCs w:val="28"/>
          <w:u w:val="none"/>
        </w:rPr>
        <w:t>The G</w:t>
      </w:r>
      <w:r w:rsidR="00D04B7A">
        <w:rPr>
          <w:szCs w:val="28"/>
          <w:u w:val="none"/>
        </w:rPr>
        <w:t>roup’s biological assets are hemp and marijuana, and agricultural produce</w:t>
      </w:r>
      <w:r w:rsidR="00B807AB">
        <w:rPr>
          <w:szCs w:val="28"/>
          <w:u w:val="none"/>
        </w:rPr>
        <w:t xml:space="preserve">s which are hemp and marijuana </w:t>
      </w:r>
      <w:r w:rsidR="00092408">
        <w:rPr>
          <w:szCs w:val="28"/>
          <w:u w:val="none"/>
        </w:rPr>
        <w:t>flower</w:t>
      </w:r>
      <w:r w:rsidR="00B807AB">
        <w:rPr>
          <w:szCs w:val="28"/>
          <w:u w:val="none"/>
        </w:rPr>
        <w:t>. These are</w:t>
      </w:r>
      <w:r w:rsidR="00D04B7A">
        <w:rPr>
          <w:szCs w:val="28"/>
          <w:u w:val="none"/>
        </w:rPr>
        <w:t xml:space="preserve"> measured at their fair value</w:t>
      </w:r>
      <w:r w:rsidR="00B807AB">
        <w:rPr>
          <w:szCs w:val="28"/>
          <w:u w:val="none"/>
        </w:rPr>
        <w:t xml:space="preserve"> less</w:t>
      </w:r>
      <w:r w:rsidR="00D04B7A">
        <w:rPr>
          <w:szCs w:val="28"/>
          <w:u w:val="none"/>
        </w:rPr>
        <w:t xml:space="preserve"> costs to sell at the point of harvest.</w:t>
      </w:r>
    </w:p>
    <w:p w14:paraId="188C943A" w14:textId="4E13B8CB" w:rsidR="004C4959" w:rsidRDefault="004A7C23" w:rsidP="00EE321F">
      <w:pPr>
        <w:pStyle w:val="BodyText"/>
        <w:spacing w:before="120" w:after="0"/>
        <w:ind w:left="567"/>
        <w:jc w:val="thaiDistribute"/>
        <w:rPr>
          <w:szCs w:val="28"/>
          <w:u w:val="none"/>
        </w:rPr>
      </w:pPr>
      <w:r>
        <w:rPr>
          <w:szCs w:val="28"/>
          <w:u w:val="none"/>
        </w:rPr>
        <w:t>Biological assets are measured at fair value less costs to sell (the incremental cost directly attributable to the disposal of a biological assets), except for the case where the fair value cannot be measured reliably, they are measured at cost less accumulated depreciation and impairment losses. Gains or losses on changes in fair value less costs to sell are recognised in profit or loss.</w:t>
      </w:r>
    </w:p>
    <w:p w14:paraId="65A51784" w14:textId="77777777" w:rsidR="004C4959" w:rsidRDefault="004C4959">
      <w:pPr>
        <w:rPr>
          <w:u w:val="none"/>
        </w:rPr>
      </w:pPr>
      <w:r>
        <w:rPr>
          <w:u w:val="none"/>
        </w:rPr>
        <w:br w:type="page"/>
      </w:r>
    </w:p>
    <w:p w14:paraId="2D165DA8" w14:textId="5E583EF4" w:rsidR="004A7C23" w:rsidRPr="00BB4B09" w:rsidRDefault="00C62932" w:rsidP="005E6FB2">
      <w:pPr>
        <w:pStyle w:val="BodyText"/>
        <w:spacing w:before="120" w:after="0"/>
        <w:ind w:left="567"/>
        <w:jc w:val="thaiDistribute"/>
        <w:rPr>
          <w:b/>
          <w:bCs/>
          <w:spacing w:val="-2"/>
          <w:szCs w:val="28"/>
          <w:u w:val="none"/>
        </w:rPr>
      </w:pPr>
      <w:r w:rsidRPr="00BB4B09">
        <w:rPr>
          <w:b/>
          <w:bCs/>
          <w:spacing w:val="-2"/>
          <w:szCs w:val="28"/>
          <w:u w:val="none"/>
        </w:rPr>
        <w:lastRenderedPageBreak/>
        <w:t>Non-Current assets classified as held for sale</w:t>
      </w:r>
    </w:p>
    <w:p w14:paraId="27F3DEE3" w14:textId="336EA41B" w:rsidR="009709FA" w:rsidRPr="00BB4B09" w:rsidRDefault="009709FA" w:rsidP="005E6FB2">
      <w:pPr>
        <w:pStyle w:val="BodyText"/>
        <w:spacing w:before="120"/>
        <w:ind w:left="567"/>
        <w:jc w:val="thaiDistribute"/>
        <w:rPr>
          <w:spacing w:val="-2"/>
          <w:szCs w:val="28"/>
          <w:u w:val="none"/>
        </w:rPr>
      </w:pPr>
      <w:r w:rsidRPr="00BB4B09">
        <w:rPr>
          <w:spacing w:val="-2"/>
          <w:szCs w:val="28"/>
          <w:u w:val="none"/>
        </w:rPr>
        <w:t xml:space="preserve">Non-current assets classified as held for sale are measured at </w:t>
      </w:r>
      <w:r w:rsidR="0009534B" w:rsidRPr="00BB4B09">
        <w:rPr>
          <w:spacing w:val="-2"/>
          <w:szCs w:val="28"/>
          <w:u w:val="none"/>
        </w:rPr>
        <w:t>the lower of carrying amount and</w:t>
      </w:r>
      <w:r w:rsidRPr="00BB4B09">
        <w:rPr>
          <w:spacing w:val="-2"/>
          <w:szCs w:val="28"/>
          <w:u w:val="none"/>
        </w:rPr>
        <w:t xml:space="preserve"> fair value less </w:t>
      </w:r>
      <w:r w:rsidR="00A00EE6">
        <w:rPr>
          <w:spacing w:val="-2"/>
          <w:szCs w:val="28"/>
          <w:u w:val="none"/>
          <w:cs/>
        </w:rPr>
        <w:br/>
      </w:r>
      <w:r w:rsidR="0009534B" w:rsidRPr="00BB4B09">
        <w:rPr>
          <w:spacing w:val="-2"/>
          <w:szCs w:val="28"/>
          <w:u w:val="none"/>
        </w:rPr>
        <w:t>costs to sell.</w:t>
      </w:r>
    </w:p>
    <w:p w14:paraId="68E8DBDA" w14:textId="194269C2" w:rsidR="004B4540" w:rsidRDefault="009B48ED" w:rsidP="005E6FB2">
      <w:pPr>
        <w:pStyle w:val="BodyText"/>
        <w:spacing w:before="120"/>
        <w:ind w:left="567"/>
        <w:jc w:val="thaiDistribute"/>
        <w:rPr>
          <w:spacing w:val="-2"/>
          <w:szCs w:val="28"/>
          <w:u w:val="none"/>
        </w:rPr>
      </w:pPr>
      <w:r w:rsidRPr="00BB4B09">
        <w:rPr>
          <w:spacing w:val="-2"/>
          <w:szCs w:val="28"/>
          <w:u w:val="none"/>
        </w:rPr>
        <w:t>Non-current assets</w:t>
      </w:r>
      <w:r w:rsidR="003729C9">
        <w:rPr>
          <w:spacing w:val="-2"/>
          <w:szCs w:val="28"/>
          <w:u w:val="none"/>
        </w:rPr>
        <w:t xml:space="preserve"> </w:t>
      </w:r>
      <w:r w:rsidRPr="00BB4B09">
        <w:rPr>
          <w:spacing w:val="-2"/>
          <w:szCs w:val="28"/>
          <w:u w:val="none"/>
        </w:rPr>
        <w:t xml:space="preserve">are classified as held for sale when the Company receives </w:t>
      </w:r>
      <w:r w:rsidR="005E6FB2" w:rsidRPr="00BB4B09">
        <w:rPr>
          <w:spacing w:val="-2"/>
          <w:szCs w:val="28"/>
          <w:u w:val="none"/>
        </w:rPr>
        <w:t>economi</w:t>
      </w:r>
      <w:r w:rsidR="003729C9">
        <w:rPr>
          <w:spacing w:val="-2"/>
          <w:szCs w:val="28"/>
          <w:u w:val="none"/>
        </w:rPr>
        <w:t>c benefits through a sale transa</w:t>
      </w:r>
      <w:r w:rsidR="005E6FB2" w:rsidRPr="00BB4B09">
        <w:rPr>
          <w:spacing w:val="-2"/>
          <w:szCs w:val="28"/>
          <w:u w:val="none"/>
        </w:rPr>
        <w:t>ction rather than through continuing use. This condition is regarded as met only when the sale is highly probable and the asset is available for immediate sale in its present condition. Management must be committed to the sale, which should be expected to qualify for recognition as a completed sale within one year from the date of classification.</w:t>
      </w:r>
    </w:p>
    <w:p w14:paraId="0470A76C" w14:textId="6C46F13A" w:rsidR="00FA1DCD" w:rsidRPr="00BB4B09" w:rsidRDefault="00FA1DCD" w:rsidP="005E6FB2">
      <w:pPr>
        <w:pStyle w:val="BodyText"/>
        <w:spacing w:before="120"/>
        <w:ind w:left="567"/>
        <w:jc w:val="thaiDistribute"/>
        <w:rPr>
          <w:spacing w:val="-2"/>
          <w:szCs w:val="28"/>
          <w:u w:val="none"/>
        </w:rPr>
      </w:pPr>
      <w:r>
        <w:rPr>
          <w:spacing w:val="-2"/>
          <w:szCs w:val="28"/>
          <w:u w:val="none"/>
        </w:rPr>
        <w:t>Any impairment loss on a disposal group is allocated first to goodwill, and then to remaining assets and liabilities on a pro rata basis.</w:t>
      </w:r>
    </w:p>
    <w:p w14:paraId="7A740F32" w14:textId="493994FF" w:rsidR="00C62932" w:rsidRPr="00BB4B09" w:rsidRDefault="000E0BD4" w:rsidP="005E6FB2">
      <w:pPr>
        <w:pStyle w:val="BodyText"/>
        <w:spacing w:before="120" w:after="0"/>
        <w:ind w:left="567"/>
        <w:jc w:val="thaiDistribute"/>
        <w:rPr>
          <w:spacing w:val="-2"/>
          <w:szCs w:val="28"/>
          <w:u w:val="none"/>
        </w:rPr>
      </w:pPr>
      <w:r w:rsidRPr="00BB4B09">
        <w:rPr>
          <w:spacing w:val="-2"/>
          <w:szCs w:val="28"/>
          <w:u w:val="none"/>
        </w:rPr>
        <w:t>Once classified as held for sale, intangible assets and property, plant and equipment are no longer amortised or depreciated, and any equity-accounted investee is no longer equity accounted.</w:t>
      </w:r>
    </w:p>
    <w:p w14:paraId="6CDEAA2B" w14:textId="4C315786" w:rsidR="00F47D73" w:rsidRPr="00BB4B09" w:rsidRDefault="00F47D73" w:rsidP="00293BA2">
      <w:pPr>
        <w:spacing w:before="120"/>
        <w:ind w:left="567"/>
        <w:rPr>
          <w:b/>
          <w:bCs/>
          <w:spacing w:val="-2"/>
          <w:u w:val="none"/>
        </w:rPr>
      </w:pPr>
      <w:r w:rsidRPr="00BB4B09">
        <w:rPr>
          <w:b/>
          <w:bCs/>
          <w:spacing w:val="-2"/>
          <w:u w:val="none"/>
        </w:rPr>
        <w:t>Investment in associated companies and joint venture</w:t>
      </w:r>
    </w:p>
    <w:p w14:paraId="24BFF34A" w14:textId="77777777" w:rsidR="00ED512B" w:rsidRPr="00BB4B09" w:rsidRDefault="00ED512B" w:rsidP="00C03F37">
      <w:pPr>
        <w:pStyle w:val="ListParagraph"/>
        <w:numPr>
          <w:ilvl w:val="0"/>
          <w:numId w:val="6"/>
        </w:numPr>
        <w:spacing w:before="120"/>
        <w:ind w:left="993" w:hanging="425"/>
        <w:jc w:val="thaiDistribute"/>
        <w:rPr>
          <w:rFonts w:ascii="Angsana New" w:hAnsi="Angsana New"/>
          <w:spacing w:val="-2"/>
          <w:lang w:val="en-US"/>
        </w:rPr>
      </w:pPr>
      <w:r w:rsidRPr="00BB4B09">
        <w:rPr>
          <w:rFonts w:ascii="Angsana New" w:hAnsi="Angsana New"/>
          <w:spacing w:val="-2"/>
          <w:lang w:val="en-US"/>
        </w:rPr>
        <w:t>Investment in associated companies and joint venture are accounted for in the consolidated financial statements using the equity method.</w:t>
      </w:r>
    </w:p>
    <w:p w14:paraId="0520179C" w14:textId="017CCB63" w:rsidR="00A64A45" w:rsidRPr="00BB4B09" w:rsidRDefault="00ED512B" w:rsidP="005D4678">
      <w:pPr>
        <w:pStyle w:val="ListParagraph"/>
        <w:numPr>
          <w:ilvl w:val="0"/>
          <w:numId w:val="6"/>
        </w:numPr>
        <w:spacing w:before="120"/>
        <w:ind w:left="993" w:hanging="425"/>
        <w:jc w:val="thaiDistribute"/>
        <w:rPr>
          <w:rFonts w:ascii="Angsana New" w:hAnsi="Angsana New"/>
          <w:spacing w:val="-2"/>
          <w:lang w:val="en-US"/>
        </w:rPr>
      </w:pPr>
      <w:r w:rsidRPr="00BB4B09">
        <w:rPr>
          <w:rFonts w:ascii="Angsana New" w:hAnsi="Angsana New"/>
          <w:spacing w:val="-2"/>
          <w:lang w:val="en-US"/>
        </w:rPr>
        <w:t>Investments in subsidiaries, associated companies and joint venture are accounted for in the separate financial statements using the cost method net of all allowance of impairment loss (if any).</w:t>
      </w:r>
    </w:p>
    <w:p w14:paraId="710BE048" w14:textId="77777777" w:rsidR="00A64A45" w:rsidRPr="00BB4B09" w:rsidRDefault="00A64A45" w:rsidP="00A64A45">
      <w:pPr>
        <w:pStyle w:val="BodyTextIndent3"/>
        <w:spacing w:before="120" w:after="0"/>
        <w:ind w:left="0" w:firstLine="567"/>
        <w:rPr>
          <w:spacing w:val="-2"/>
          <w:sz w:val="30"/>
          <w:szCs w:val="30"/>
          <w:lang w:val="x-none" w:eastAsia="x-none"/>
        </w:rPr>
      </w:pPr>
      <w:bookmarkStart w:id="132" w:name="_Hlk64362087"/>
      <w:r w:rsidRPr="00BB4B09">
        <w:rPr>
          <w:b/>
          <w:bCs/>
          <w:spacing w:val="-2"/>
          <w:sz w:val="28"/>
          <w:szCs w:val="28"/>
          <w:u w:val="none"/>
        </w:rPr>
        <w:t>Land held for development</w:t>
      </w:r>
      <w:r w:rsidRPr="00BB4B09">
        <w:rPr>
          <w:spacing w:val="-2"/>
          <w:sz w:val="30"/>
          <w:szCs w:val="30"/>
          <w:lang w:eastAsia="x-none"/>
        </w:rPr>
        <w:t xml:space="preserve">  </w:t>
      </w:r>
    </w:p>
    <w:p w14:paraId="6FA81C45" w14:textId="77777777" w:rsidR="00A64A45" w:rsidRPr="00BB4B09" w:rsidRDefault="00A64A45" w:rsidP="00A64A45">
      <w:pPr>
        <w:spacing w:before="120"/>
        <w:ind w:left="567"/>
        <w:jc w:val="thaiDistribute"/>
        <w:rPr>
          <w:spacing w:val="-2"/>
          <w:u w:val="none"/>
        </w:rPr>
      </w:pPr>
      <w:r w:rsidRPr="00BB4B09">
        <w:rPr>
          <w:spacing w:val="-2"/>
          <w:u w:val="none"/>
        </w:rPr>
        <w:t>Land held for development is valued at the lower of specific cost or net realizable value. Cost is included costs of land acquisition.</w:t>
      </w:r>
    </w:p>
    <w:p w14:paraId="1F51757C" w14:textId="2A508438" w:rsidR="00A64A45" w:rsidRPr="00BB4B09" w:rsidRDefault="00A64A45" w:rsidP="00A64A45">
      <w:pPr>
        <w:spacing w:before="120"/>
        <w:ind w:firstLine="567"/>
        <w:rPr>
          <w:b/>
          <w:bCs/>
          <w:spacing w:val="-2"/>
          <w:u w:val="none"/>
        </w:rPr>
      </w:pPr>
      <w:r w:rsidRPr="00BB4B09">
        <w:rPr>
          <w:b/>
          <w:bCs/>
          <w:spacing w:val="-2"/>
          <w:u w:val="none"/>
        </w:rPr>
        <w:t>Investment properties</w:t>
      </w:r>
    </w:p>
    <w:p w14:paraId="1314D79D" w14:textId="77777777" w:rsidR="00A64A45" w:rsidRPr="00BB4B09" w:rsidRDefault="00A64A45" w:rsidP="00356DEA">
      <w:pPr>
        <w:pStyle w:val="BodyTextIndent3"/>
        <w:spacing w:before="120" w:after="0"/>
        <w:ind w:left="567"/>
        <w:jc w:val="thaiDistribute"/>
        <w:rPr>
          <w:spacing w:val="-2"/>
          <w:sz w:val="28"/>
          <w:szCs w:val="28"/>
          <w:u w:val="none"/>
        </w:rPr>
      </w:pPr>
      <w:r w:rsidRPr="00BB4B09">
        <w:rPr>
          <w:spacing w:val="-2"/>
          <w:sz w:val="28"/>
          <w:szCs w:val="28"/>
          <w:u w:val="none"/>
        </w:rPr>
        <w:t>Investment properties are properties which are held to earn rental income, for capital appreciation or for both, but not for sale in ordinary course of business, for the production or supply of goods or services or for administrative purposes.</w:t>
      </w:r>
    </w:p>
    <w:p w14:paraId="21A0530A" w14:textId="77777777" w:rsidR="00A64A45" w:rsidRPr="00BB4B09" w:rsidRDefault="00A64A45" w:rsidP="00356DEA">
      <w:pPr>
        <w:pStyle w:val="BodyTextIndent3"/>
        <w:spacing w:before="120" w:after="0"/>
        <w:ind w:left="567"/>
        <w:jc w:val="thaiDistribute"/>
        <w:rPr>
          <w:spacing w:val="-2"/>
          <w:sz w:val="28"/>
          <w:szCs w:val="28"/>
          <w:u w:val="none"/>
        </w:rPr>
      </w:pPr>
      <w:r w:rsidRPr="00BB4B09">
        <w:rPr>
          <w:spacing w:val="-2"/>
          <w:sz w:val="28"/>
          <w:szCs w:val="28"/>
          <w:u w:val="none"/>
        </w:rPr>
        <w:t xml:space="preserve">Investment properties are measured initially at cost, including transaction costs. Subsequent to initial recognition, investment properties are stated at cost less accumulated depreciation and provision for impairment (if any). </w:t>
      </w:r>
    </w:p>
    <w:p w14:paraId="1E9E7888" w14:textId="77777777" w:rsidR="00A64A45" w:rsidRPr="00BB4B09" w:rsidRDefault="00A64A45" w:rsidP="00356DEA">
      <w:pPr>
        <w:pStyle w:val="BodyTextIndent3"/>
        <w:spacing w:before="120" w:after="0"/>
        <w:ind w:left="567"/>
        <w:jc w:val="thaiDistribute"/>
        <w:rPr>
          <w:spacing w:val="-2"/>
          <w:sz w:val="28"/>
          <w:szCs w:val="28"/>
          <w:u w:val="none"/>
        </w:rPr>
      </w:pPr>
      <w:r w:rsidRPr="00BB4B09">
        <w:rPr>
          <w:spacing w:val="-2"/>
          <w:sz w:val="28"/>
          <w:szCs w:val="28"/>
          <w:u w:val="none"/>
        </w:rPr>
        <w:t>Depreciation of investment properties is calculated by reference to their costs on the straight-line basis over estimated useful lives of 20 years or the same as land lease agreement. Depreciation of the investment properties is included in determining income.</w:t>
      </w:r>
    </w:p>
    <w:p w14:paraId="4082C156" w14:textId="77777777" w:rsidR="00A64A45" w:rsidRPr="00BB4B09" w:rsidRDefault="00A64A45" w:rsidP="00356DEA">
      <w:pPr>
        <w:pStyle w:val="BodyTextIndent3"/>
        <w:spacing w:before="120" w:after="0"/>
        <w:ind w:left="567"/>
        <w:jc w:val="thaiDistribute"/>
        <w:rPr>
          <w:spacing w:val="-2"/>
          <w:sz w:val="28"/>
          <w:szCs w:val="28"/>
          <w:u w:val="none"/>
        </w:rPr>
      </w:pPr>
      <w:r w:rsidRPr="00BB4B09">
        <w:rPr>
          <w:spacing w:val="-2"/>
          <w:sz w:val="28"/>
          <w:szCs w:val="28"/>
          <w:u w:val="none"/>
        </w:rPr>
        <w:t>No depreciation is provided on land.</w:t>
      </w:r>
    </w:p>
    <w:p w14:paraId="73E97C5D" w14:textId="13CFA5DF" w:rsidR="00294E16" w:rsidRDefault="00A64A45" w:rsidP="00BB4B09">
      <w:pPr>
        <w:pStyle w:val="BodyTextIndent3"/>
        <w:spacing w:before="120" w:after="0"/>
        <w:ind w:left="567"/>
        <w:jc w:val="thaiDistribute"/>
        <w:rPr>
          <w:u w:val="none"/>
        </w:rPr>
      </w:pPr>
      <w:r w:rsidRPr="00BB4B09">
        <w:rPr>
          <w:spacing w:val="-2"/>
          <w:sz w:val="28"/>
          <w:szCs w:val="28"/>
          <w:u w:val="none"/>
        </w:rPr>
        <w:t>On disposal of investment properties, the difference between the net disposal proceeds and the carrying amount of the asset is recognized in profit or loss in the period when the asset is derecognized.</w:t>
      </w:r>
      <w:r w:rsidR="00294E16">
        <w:rPr>
          <w:u w:val="none"/>
        </w:rPr>
        <w:br w:type="page"/>
      </w:r>
    </w:p>
    <w:p w14:paraId="75C61078" w14:textId="6672EFB8" w:rsidR="00A64A45" w:rsidRPr="004E2CA0" w:rsidRDefault="00A64A45" w:rsidP="00294E16">
      <w:pPr>
        <w:ind w:left="567"/>
        <w:rPr>
          <w:b/>
          <w:bCs/>
          <w:u w:val="none"/>
        </w:rPr>
      </w:pPr>
      <w:r w:rsidRPr="004E2CA0">
        <w:rPr>
          <w:b/>
          <w:bCs/>
          <w:u w:val="none"/>
        </w:rPr>
        <w:lastRenderedPageBreak/>
        <w:t xml:space="preserve">Property, plant and equipment </w:t>
      </w:r>
      <w:r w:rsidR="003153D2">
        <w:rPr>
          <w:b/>
          <w:bCs/>
          <w:u w:val="none"/>
        </w:rPr>
        <w:t xml:space="preserve">and </w:t>
      </w:r>
      <w:r w:rsidR="003153D2" w:rsidRPr="003153D2">
        <w:rPr>
          <w:b/>
          <w:bCs/>
          <w:u w:val="none"/>
        </w:rPr>
        <w:t>depreciation</w:t>
      </w:r>
    </w:p>
    <w:p w14:paraId="2C392484" w14:textId="5F54DF5D" w:rsidR="00293BA2" w:rsidRDefault="00A64A45" w:rsidP="00293BA2">
      <w:pPr>
        <w:pStyle w:val="BodyTextIndent3"/>
        <w:spacing w:before="120" w:after="0"/>
        <w:ind w:left="567"/>
        <w:jc w:val="thaiDistribute"/>
        <w:rPr>
          <w:u w:val="none"/>
        </w:rPr>
      </w:pPr>
      <w:r w:rsidRPr="004E2CA0">
        <w:rPr>
          <w:sz w:val="28"/>
          <w:szCs w:val="28"/>
          <w:u w:val="none"/>
        </w:rPr>
        <w:t>Land is stated at cost</w:t>
      </w:r>
      <w:r w:rsidRPr="00556493">
        <w:rPr>
          <w:sz w:val="28"/>
          <w:szCs w:val="28"/>
          <w:u w:val="none"/>
        </w:rPr>
        <w:t xml:space="preserve">. </w:t>
      </w:r>
      <w:r w:rsidRPr="004E2CA0">
        <w:rPr>
          <w:sz w:val="28"/>
          <w:szCs w:val="28"/>
          <w:u w:val="none"/>
        </w:rPr>
        <w:t xml:space="preserve">Buildings and equipment are stated at cost less accumulated depreciation and allowance for loss on impairment </w:t>
      </w:r>
      <w:r w:rsidRPr="00556493">
        <w:rPr>
          <w:sz w:val="28"/>
          <w:szCs w:val="28"/>
          <w:u w:val="none"/>
        </w:rPr>
        <w:t>(</w:t>
      </w:r>
      <w:r w:rsidRPr="004E2CA0">
        <w:rPr>
          <w:sz w:val="28"/>
          <w:szCs w:val="28"/>
          <w:u w:val="none"/>
        </w:rPr>
        <w:t>if any</w:t>
      </w:r>
      <w:r w:rsidRPr="00556493">
        <w:rPr>
          <w:sz w:val="28"/>
          <w:szCs w:val="28"/>
          <w:u w:val="none"/>
        </w:rPr>
        <w:t>).</w:t>
      </w:r>
    </w:p>
    <w:p w14:paraId="09AF7638" w14:textId="13A1244A" w:rsidR="005C0F5B" w:rsidRDefault="00A64A45" w:rsidP="00293BA2">
      <w:pPr>
        <w:pStyle w:val="BodyTextIndent3"/>
        <w:spacing w:after="0"/>
        <w:ind w:left="567"/>
        <w:jc w:val="thaiDistribute"/>
        <w:rPr>
          <w:sz w:val="28"/>
          <w:szCs w:val="28"/>
          <w:u w:val="none"/>
        </w:rPr>
      </w:pPr>
      <w:r w:rsidRPr="00FC0317">
        <w:rPr>
          <w:sz w:val="28"/>
          <w:szCs w:val="28"/>
          <w:u w:val="none"/>
        </w:rPr>
        <w:t>Major standby spare parts and equipment where the Group estimates useful life is more than one year and other spare parts and equipment used in major repair and maintenance processes that to be used in connection with the property, plant and equipment will be reclassified as property, plant and equipment and depreciated from acquisitions and available</w:t>
      </w:r>
      <w:r w:rsidRPr="00556493">
        <w:rPr>
          <w:sz w:val="28"/>
          <w:szCs w:val="28"/>
          <w:u w:val="none"/>
        </w:rPr>
        <w:t>-</w:t>
      </w:r>
      <w:r w:rsidRPr="00FC0317">
        <w:rPr>
          <w:sz w:val="28"/>
          <w:szCs w:val="28"/>
          <w:u w:val="none"/>
        </w:rPr>
        <w:t>for</w:t>
      </w:r>
      <w:r w:rsidRPr="00556493">
        <w:rPr>
          <w:sz w:val="28"/>
          <w:szCs w:val="28"/>
          <w:u w:val="none"/>
        </w:rPr>
        <w:t>-</w:t>
      </w:r>
      <w:r w:rsidRPr="00FC0317">
        <w:rPr>
          <w:sz w:val="28"/>
          <w:szCs w:val="28"/>
          <w:u w:val="none"/>
        </w:rPr>
        <w:t>use</w:t>
      </w:r>
      <w:r w:rsidRPr="00556493">
        <w:rPr>
          <w:sz w:val="28"/>
          <w:szCs w:val="28"/>
          <w:u w:val="none"/>
        </w:rPr>
        <w:t xml:space="preserve">. </w:t>
      </w:r>
      <w:r w:rsidRPr="00FC0317">
        <w:rPr>
          <w:sz w:val="28"/>
          <w:szCs w:val="28"/>
          <w:u w:val="none"/>
        </w:rPr>
        <w:t>Major standby spare parts which are replaced by a major overhaul will be disposed and record replaced spare parts at the net book value at the date of replacements</w:t>
      </w:r>
      <w:r w:rsidRPr="00556493">
        <w:rPr>
          <w:sz w:val="28"/>
          <w:szCs w:val="28"/>
          <w:u w:val="none"/>
        </w:rPr>
        <w:t>.</w:t>
      </w:r>
    </w:p>
    <w:p w14:paraId="02850758" w14:textId="17E3ED3E" w:rsidR="00A64A45" w:rsidRPr="004E2CA0" w:rsidRDefault="00A64A45" w:rsidP="004A4F6D">
      <w:pPr>
        <w:pStyle w:val="BodyTextIndent3"/>
        <w:spacing w:before="120" w:after="0"/>
        <w:ind w:left="567"/>
        <w:jc w:val="thaiDistribute"/>
        <w:rPr>
          <w:sz w:val="28"/>
          <w:szCs w:val="28"/>
          <w:u w:val="none"/>
        </w:rPr>
      </w:pPr>
      <w:r w:rsidRPr="004E2CA0">
        <w:rPr>
          <w:sz w:val="28"/>
          <w:szCs w:val="28"/>
          <w:u w:val="none"/>
        </w:rPr>
        <w:t>Depreciation of buildings and equipment is calculated by reference to their costs on the straight</w:t>
      </w:r>
      <w:r w:rsidRPr="00556493">
        <w:rPr>
          <w:sz w:val="28"/>
          <w:szCs w:val="28"/>
          <w:u w:val="none"/>
        </w:rPr>
        <w:t>-</w:t>
      </w:r>
      <w:r w:rsidRPr="004E2CA0">
        <w:rPr>
          <w:sz w:val="28"/>
          <w:szCs w:val="28"/>
          <w:u w:val="none"/>
        </w:rPr>
        <w:t xml:space="preserve">line basis </w:t>
      </w:r>
      <w:r w:rsidR="00F34696" w:rsidRPr="004E2CA0">
        <w:rPr>
          <w:sz w:val="28"/>
          <w:szCs w:val="28"/>
          <w:u w:val="none"/>
        </w:rPr>
        <w:t xml:space="preserve">over </w:t>
      </w:r>
      <w:r w:rsidR="00F34696">
        <w:rPr>
          <w:sz w:val="28"/>
          <w:szCs w:val="28"/>
          <w:u w:val="none"/>
        </w:rPr>
        <w:t>the</w:t>
      </w:r>
      <w:r w:rsidRPr="004E2CA0">
        <w:rPr>
          <w:sz w:val="28"/>
          <w:szCs w:val="28"/>
          <w:u w:val="none"/>
        </w:rPr>
        <w:t xml:space="preserve"> following estimated useful lives</w:t>
      </w:r>
      <w:r w:rsidRPr="00556493">
        <w:rPr>
          <w:sz w:val="28"/>
          <w:szCs w:val="28"/>
          <w:u w:val="none"/>
        </w:rPr>
        <w:t>:</w:t>
      </w:r>
    </w:p>
    <w:tbl>
      <w:tblPr>
        <w:tblW w:w="6946" w:type="dxa"/>
        <w:tblInd w:w="1276" w:type="dxa"/>
        <w:tblCellMar>
          <w:left w:w="57" w:type="dxa"/>
          <w:right w:w="57" w:type="dxa"/>
        </w:tblCellMar>
        <w:tblLook w:val="0000" w:firstRow="0" w:lastRow="0" w:firstColumn="0" w:lastColumn="0" w:noHBand="0" w:noVBand="0"/>
      </w:tblPr>
      <w:tblGrid>
        <w:gridCol w:w="4820"/>
        <w:gridCol w:w="2126"/>
      </w:tblGrid>
      <w:tr w:rsidR="00A64A45" w:rsidRPr="00195DA5" w14:paraId="4D28B18C" w14:textId="77777777" w:rsidTr="00293BA2">
        <w:trPr>
          <w:trHeight w:val="113"/>
        </w:trPr>
        <w:tc>
          <w:tcPr>
            <w:tcW w:w="4820" w:type="dxa"/>
          </w:tcPr>
          <w:p w14:paraId="44777EC7" w14:textId="77777777" w:rsidR="00A64A45" w:rsidRPr="009A7ECE" w:rsidRDefault="00A64A45" w:rsidP="00803219">
            <w:pPr>
              <w:pStyle w:val="Header"/>
              <w:jc w:val="both"/>
              <w:rPr>
                <w:sz w:val="26"/>
                <w:szCs w:val="26"/>
                <w:u w:val="none"/>
                <w:cs/>
              </w:rPr>
            </w:pPr>
          </w:p>
        </w:tc>
        <w:tc>
          <w:tcPr>
            <w:tcW w:w="2126" w:type="dxa"/>
            <w:vAlign w:val="bottom"/>
          </w:tcPr>
          <w:p w14:paraId="374780E5" w14:textId="6A385FD1" w:rsidR="00A64A45" w:rsidRPr="0094178D" w:rsidRDefault="00D535FA" w:rsidP="009E5891">
            <w:pPr>
              <w:pStyle w:val="Header"/>
              <w:pBdr>
                <w:bottom w:val="single" w:sz="4" w:space="1" w:color="auto"/>
              </w:pBdr>
              <w:ind w:right="34"/>
              <w:jc w:val="center"/>
              <w:rPr>
                <w:sz w:val="26"/>
                <w:szCs w:val="26"/>
                <w:u w:val="none"/>
              </w:rPr>
            </w:pPr>
            <w:r>
              <w:rPr>
                <w:sz w:val="26"/>
                <w:szCs w:val="26"/>
                <w:u w:val="none"/>
              </w:rPr>
              <w:t>Useful lives</w:t>
            </w:r>
            <w:r w:rsidR="00F34696">
              <w:rPr>
                <w:sz w:val="26"/>
                <w:szCs w:val="26"/>
                <w:u w:val="none"/>
              </w:rPr>
              <w:t xml:space="preserve"> (Years)</w:t>
            </w:r>
          </w:p>
        </w:tc>
      </w:tr>
      <w:tr w:rsidR="00A64A45" w:rsidRPr="00195DA5" w14:paraId="53F2A2ED" w14:textId="77777777" w:rsidTr="00293BA2">
        <w:trPr>
          <w:trHeight w:val="113"/>
        </w:trPr>
        <w:tc>
          <w:tcPr>
            <w:tcW w:w="4820" w:type="dxa"/>
            <w:vAlign w:val="bottom"/>
          </w:tcPr>
          <w:p w14:paraId="33DD48BA" w14:textId="52A58AB0" w:rsidR="00A64A45" w:rsidRPr="0040091C" w:rsidRDefault="00A64A45" w:rsidP="00803219">
            <w:pPr>
              <w:pStyle w:val="Header"/>
              <w:rPr>
                <w:sz w:val="26"/>
                <w:szCs w:val="26"/>
                <w:u w:val="none"/>
              </w:rPr>
            </w:pPr>
            <w:r w:rsidRPr="0040091C">
              <w:rPr>
                <w:sz w:val="26"/>
                <w:szCs w:val="26"/>
                <w:u w:val="none"/>
              </w:rPr>
              <w:t>Building and constructions</w:t>
            </w:r>
          </w:p>
        </w:tc>
        <w:tc>
          <w:tcPr>
            <w:tcW w:w="2126" w:type="dxa"/>
            <w:shd w:val="clear" w:color="auto" w:fill="auto"/>
            <w:vAlign w:val="bottom"/>
          </w:tcPr>
          <w:p w14:paraId="4B3BE5FB" w14:textId="6EA4E35D" w:rsidR="00A64A45" w:rsidRPr="009A7ECE" w:rsidRDefault="00A64A45" w:rsidP="00942B86">
            <w:pPr>
              <w:pStyle w:val="Header"/>
              <w:ind w:left="34"/>
              <w:jc w:val="center"/>
              <w:rPr>
                <w:sz w:val="26"/>
                <w:szCs w:val="26"/>
                <w:u w:val="none"/>
                <w:cs/>
              </w:rPr>
            </w:pPr>
            <w:r w:rsidRPr="0040091C">
              <w:rPr>
                <w:sz w:val="26"/>
                <w:szCs w:val="26"/>
                <w:u w:val="none"/>
              </w:rPr>
              <w:t>5</w:t>
            </w:r>
            <w:r w:rsidR="008279C9" w:rsidRPr="0040091C">
              <w:rPr>
                <w:sz w:val="26"/>
                <w:szCs w:val="26"/>
                <w:u w:val="none"/>
              </w:rPr>
              <w:t xml:space="preserve"> </w:t>
            </w:r>
            <w:r w:rsidRPr="0040091C">
              <w:rPr>
                <w:sz w:val="26"/>
                <w:szCs w:val="26"/>
                <w:u w:val="none"/>
              </w:rPr>
              <w:t>-</w:t>
            </w:r>
            <w:r w:rsidR="008279C9" w:rsidRPr="0040091C">
              <w:rPr>
                <w:sz w:val="26"/>
                <w:szCs w:val="26"/>
                <w:u w:val="none"/>
              </w:rPr>
              <w:t xml:space="preserve"> </w:t>
            </w:r>
            <w:r w:rsidR="00F34696" w:rsidRPr="0040091C">
              <w:rPr>
                <w:sz w:val="26"/>
                <w:szCs w:val="26"/>
                <w:u w:val="none"/>
              </w:rPr>
              <w:t>42</w:t>
            </w:r>
          </w:p>
        </w:tc>
      </w:tr>
      <w:tr w:rsidR="0040091C" w:rsidRPr="00195DA5" w14:paraId="29D457F8" w14:textId="77777777" w:rsidTr="00293BA2">
        <w:trPr>
          <w:trHeight w:val="113"/>
        </w:trPr>
        <w:tc>
          <w:tcPr>
            <w:tcW w:w="4820" w:type="dxa"/>
            <w:vAlign w:val="bottom"/>
          </w:tcPr>
          <w:p w14:paraId="5E663F36" w14:textId="51376989" w:rsidR="0040091C" w:rsidRPr="0040091C" w:rsidRDefault="0040091C" w:rsidP="0040091C">
            <w:pPr>
              <w:pStyle w:val="Header"/>
              <w:rPr>
                <w:sz w:val="26"/>
                <w:szCs w:val="26"/>
                <w:highlight w:val="yellow"/>
                <w:u w:val="none"/>
              </w:rPr>
            </w:pPr>
            <w:r w:rsidRPr="00195DA5">
              <w:rPr>
                <w:sz w:val="26"/>
                <w:szCs w:val="26"/>
                <w:u w:val="none"/>
              </w:rPr>
              <w:t>Bunding</w:t>
            </w:r>
          </w:p>
        </w:tc>
        <w:tc>
          <w:tcPr>
            <w:tcW w:w="2126" w:type="dxa"/>
            <w:shd w:val="clear" w:color="auto" w:fill="auto"/>
            <w:vAlign w:val="bottom"/>
          </w:tcPr>
          <w:p w14:paraId="1393D80E" w14:textId="55D8A015" w:rsidR="0040091C" w:rsidRPr="0040091C" w:rsidRDefault="0040091C" w:rsidP="00942B86">
            <w:pPr>
              <w:pStyle w:val="Header"/>
              <w:ind w:left="34"/>
              <w:jc w:val="center"/>
              <w:rPr>
                <w:sz w:val="26"/>
                <w:szCs w:val="26"/>
                <w:highlight w:val="yellow"/>
                <w:u w:val="none"/>
              </w:rPr>
            </w:pPr>
            <w:r>
              <w:rPr>
                <w:sz w:val="26"/>
                <w:szCs w:val="26"/>
                <w:u w:val="none"/>
              </w:rPr>
              <w:t>50</w:t>
            </w:r>
          </w:p>
        </w:tc>
      </w:tr>
      <w:tr w:rsidR="0040091C" w:rsidRPr="00195DA5" w14:paraId="35320F2B" w14:textId="77777777" w:rsidTr="00293BA2">
        <w:trPr>
          <w:trHeight w:val="113"/>
        </w:trPr>
        <w:tc>
          <w:tcPr>
            <w:tcW w:w="4820" w:type="dxa"/>
            <w:vAlign w:val="bottom"/>
          </w:tcPr>
          <w:p w14:paraId="378A2BFD" w14:textId="00F86B4A" w:rsidR="0040091C" w:rsidRPr="00195DA5" w:rsidRDefault="0040091C" w:rsidP="0040091C">
            <w:pPr>
              <w:pStyle w:val="Header"/>
              <w:rPr>
                <w:sz w:val="26"/>
                <w:szCs w:val="26"/>
                <w:u w:val="none"/>
              </w:rPr>
            </w:pPr>
            <w:r w:rsidRPr="00195DA5">
              <w:rPr>
                <w:sz w:val="26"/>
                <w:szCs w:val="26"/>
                <w:u w:val="none"/>
              </w:rPr>
              <w:t>Water and wastewater trea</w:t>
            </w:r>
            <w:r w:rsidR="008B1BB3">
              <w:rPr>
                <w:sz w:val="26"/>
                <w:szCs w:val="26"/>
                <w:u w:val="none"/>
              </w:rPr>
              <w:t>tment systems</w:t>
            </w:r>
            <w:r w:rsidRPr="00556493">
              <w:rPr>
                <w:sz w:val="26"/>
                <w:szCs w:val="26"/>
                <w:u w:val="none"/>
              </w:rPr>
              <w:t xml:space="preserve"> </w:t>
            </w:r>
          </w:p>
        </w:tc>
        <w:tc>
          <w:tcPr>
            <w:tcW w:w="2126" w:type="dxa"/>
            <w:shd w:val="clear" w:color="auto" w:fill="auto"/>
            <w:vAlign w:val="bottom"/>
          </w:tcPr>
          <w:p w14:paraId="4AC65184" w14:textId="5E27053E" w:rsidR="0040091C" w:rsidRDefault="0040091C" w:rsidP="00942B86">
            <w:pPr>
              <w:pStyle w:val="Header"/>
              <w:ind w:left="34"/>
              <w:jc w:val="center"/>
              <w:rPr>
                <w:sz w:val="26"/>
                <w:szCs w:val="26"/>
                <w:u w:val="none"/>
              </w:rPr>
            </w:pPr>
            <w:r w:rsidRPr="00195DA5">
              <w:rPr>
                <w:sz w:val="26"/>
                <w:szCs w:val="26"/>
                <w:u w:val="none"/>
              </w:rPr>
              <w:t>5</w:t>
            </w:r>
            <w:r>
              <w:rPr>
                <w:sz w:val="26"/>
                <w:szCs w:val="26"/>
                <w:u w:val="none"/>
              </w:rPr>
              <w:t xml:space="preserve"> </w:t>
            </w:r>
            <w:r w:rsidRPr="00556493">
              <w:rPr>
                <w:sz w:val="26"/>
                <w:szCs w:val="26"/>
                <w:u w:val="none"/>
              </w:rPr>
              <w:t>-</w:t>
            </w:r>
            <w:r>
              <w:rPr>
                <w:sz w:val="26"/>
                <w:szCs w:val="26"/>
                <w:u w:val="none"/>
              </w:rPr>
              <w:t xml:space="preserve"> 20</w:t>
            </w:r>
          </w:p>
        </w:tc>
      </w:tr>
      <w:tr w:rsidR="0040091C" w:rsidRPr="00195DA5" w14:paraId="492D64B1" w14:textId="77777777" w:rsidTr="00293BA2">
        <w:trPr>
          <w:trHeight w:val="113"/>
        </w:trPr>
        <w:tc>
          <w:tcPr>
            <w:tcW w:w="4820" w:type="dxa"/>
            <w:vAlign w:val="bottom"/>
          </w:tcPr>
          <w:p w14:paraId="19ABCBF6" w14:textId="3470956D" w:rsidR="0040091C" w:rsidRPr="00195DA5" w:rsidRDefault="0040091C" w:rsidP="0040091C">
            <w:pPr>
              <w:pStyle w:val="Header"/>
              <w:rPr>
                <w:sz w:val="26"/>
                <w:szCs w:val="26"/>
                <w:u w:val="none"/>
              </w:rPr>
            </w:pPr>
            <w:r w:rsidRPr="00195DA5">
              <w:rPr>
                <w:sz w:val="26"/>
                <w:szCs w:val="26"/>
                <w:u w:val="none"/>
              </w:rPr>
              <w:t>Power plants</w:t>
            </w:r>
          </w:p>
        </w:tc>
        <w:tc>
          <w:tcPr>
            <w:tcW w:w="2126" w:type="dxa"/>
            <w:shd w:val="clear" w:color="auto" w:fill="auto"/>
            <w:vAlign w:val="bottom"/>
          </w:tcPr>
          <w:p w14:paraId="6EBC4EF1" w14:textId="5E21529C" w:rsidR="0040091C" w:rsidRDefault="0040091C" w:rsidP="00942B86">
            <w:pPr>
              <w:pStyle w:val="Header"/>
              <w:ind w:left="34"/>
              <w:jc w:val="center"/>
              <w:rPr>
                <w:sz w:val="26"/>
                <w:szCs w:val="26"/>
                <w:u w:val="none"/>
              </w:rPr>
            </w:pPr>
            <w:r w:rsidRPr="00195DA5">
              <w:rPr>
                <w:sz w:val="26"/>
                <w:szCs w:val="26"/>
                <w:u w:val="none"/>
              </w:rPr>
              <w:t>5</w:t>
            </w:r>
            <w:r>
              <w:rPr>
                <w:sz w:val="26"/>
                <w:szCs w:val="26"/>
                <w:u w:val="none"/>
              </w:rPr>
              <w:t xml:space="preserve"> </w:t>
            </w:r>
            <w:r w:rsidRPr="00556493">
              <w:rPr>
                <w:sz w:val="26"/>
                <w:szCs w:val="26"/>
                <w:u w:val="none"/>
              </w:rPr>
              <w:t>-</w:t>
            </w:r>
            <w:r>
              <w:rPr>
                <w:sz w:val="26"/>
                <w:szCs w:val="26"/>
                <w:u w:val="none"/>
              </w:rPr>
              <w:t xml:space="preserve"> 25</w:t>
            </w:r>
          </w:p>
        </w:tc>
      </w:tr>
      <w:tr w:rsidR="00A64A45" w:rsidRPr="00195DA5" w14:paraId="71DBE5ED" w14:textId="77777777" w:rsidTr="00293BA2">
        <w:trPr>
          <w:trHeight w:val="113"/>
        </w:trPr>
        <w:tc>
          <w:tcPr>
            <w:tcW w:w="4820" w:type="dxa"/>
            <w:vAlign w:val="bottom"/>
          </w:tcPr>
          <w:p w14:paraId="1E6148A6" w14:textId="77777777" w:rsidR="00A64A45" w:rsidRPr="009A7ECE" w:rsidRDefault="00A64A45" w:rsidP="00803219">
            <w:pPr>
              <w:pStyle w:val="Header"/>
              <w:rPr>
                <w:sz w:val="26"/>
                <w:szCs w:val="26"/>
                <w:u w:val="none"/>
                <w:cs/>
              </w:rPr>
            </w:pPr>
            <w:r w:rsidRPr="00195DA5">
              <w:rPr>
                <w:sz w:val="26"/>
                <w:szCs w:val="26"/>
                <w:u w:val="none"/>
              </w:rPr>
              <w:t>Machinery, tools and equipment</w:t>
            </w:r>
          </w:p>
        </w:tc>
        <w:tc>
          <w:tcPr>
            <w:tcW w:w="2126" w:type="dxa"/>
            <w:shd w:val="clear" w:color="auto" w:fill="auto"/>
            <w:vAlign w:val="bottom"/>
          </w:tcPr>
          <w:p w14:paraId="152CC706" w14:textId="6A12DA35" w:rsidR="00A64A45" w:rsidRPr="009A7ECE" w:rsidRDefault="00A64A45" w:rsidP="00942B86">
            <w:pPr>
              <w:pStyle w:val="Header"/>
              <w:ind w:left="34"/>
              <w:jc w:val="center"/>
              <w:rPr>
                <w:sz w:val="26"/>
                <w:szCs w:val="26"/>
                <w:u w:val="none"/>
                <w:cs/>
              </w:rPr>
            </w:pPr>
            <w:r w:rsidRPr="00195DA5">
              <w:rPr>
                <w:sz w:val="26"/>
                <w:szCs w:val="26"/>
                <w:u w:val="none"/>
              </w:rPr>
              <w:t>5</w:t>
            </w:r>
            <w:r w:rsidR="008279C9">
              <w:rPr>
                <w:sz w:val="26"/>
                <w:szCs w:val="26"/>
                <w:u w:val="none"/>
              </w:rPr>
              <w:t xml:space="preserve"> </w:t>
            </w:r>
            <w:r w:rsidRPr="00556493">
              <w:rPr>
                <w:sz w:val="26"/>
                <w:szCs w:val="26"/>
                <w:u w:val="none"/>
              </w:rPr>
              <w:t>-</w:t>
            </w:r>
            <w:r w:rsidR="008279C9">
              <w:rPr>
                <w:sz w:val="26"/>
                <w:szCs w:val="26"/>
                <w:u w:val="none"/>
              </w:rPr>
              <w:t xml:space="preserve"> </w:t>
            </w:r>
            <w:r w:rsidR="00F34696">
              <w:rPr>
                <w:sz w:val="26"/>
                <w:szCs w:val="26"/>
                <w:u w:val="none"/>
              </w:rPr>
              <w:t>20</w:t>
            </w:r>
          </w:p>
        </w:tc>
      </w:tr>
      <w:tr w:rsidR="00A64A45" w:rsidRPr="00195DA5" w14:paraId="68A82632" w14:textId="77777777" w:rsidTr="00293BA2">
        <w:trPr>
          <w:trHeight w:val="113"/>
        </w:trPr>
        <w:tc>
          <w:tcPr>
            <w:tcW w:w="4820" w:type="dxa"/>
            <w:vAlign w:val="bottom"/>
          </w:tcPr>
          <w:p w14:paraId="1C10B082" w14:textId="5A37A46C" w:rsidR="00A64A45" w:rsidRPr="00195DA5" w:rsidRDefault="00A64A45" w:rsidP="00803219">
            <w:pPr>
              <w:pStyle w:val="Header"/>
              <w:rPr>
                <w:sz w:val="26"/>
                <w:szCs w:val="26"/>
                <w:u w:val="none"/>
              </w:rPr>
            </w:pPr>
            <w:r w:rsidRPr="00195DA5">
              <w:rPr>
                <w:sz w:val="26"/>
                <w:szCs w:val="26"/>
                <w:u w:val="none"/>
              </w:rPr>
              <w:t xml:space="preserve">Furniture and </w:t>
            </w:r>
            <w:r w:rsidR="0059693A">
              <w:rPr>
                <w:sz w:val="26"/>
                <w:szCs w:val="26"/>
                <w:u w:val="none"/>
              </w:rPr>
              <w:t xml:space="preserve">office </w:t>
            </w:r>
            <w:r w:rsidRPr="00195DA5">
              <w:rPr>
                <w:sz w:val="26"/>
                <w:szCs w:val="26"/>
                <w:u w:val="none"/>
              </w:rPr>
              <w:t>equipment</w:t>
            </w:r>
          </w:p>
        </w:tc>
        <w:tc>
          <w:tcPr>
            <w:tcW w:w="2126" w:type="dxa"/>
            <w:shd w:val="clear" w:color="auto" w:fill="auto"/>
            <w:vAlign w:val="bottom"/>
          </w:tcPr>
          <w:p w14:paraId="475024FF" w14:textId="66C9367A" w:rsidR="00A64A45" w:rsidRPr="009A7ECE" w:rsidRDefault="00A64A45" w:rsidP="00942B86">
            <w:pPr>
              <w:pStyle w:val="Header"/>
              <w:ind w:left="34"/>
              <w:jc w:val="center"/>
              <w:rPr>
                <w:sz w:val="26"/>
                <w:szCs w:val="26"/>
                <w:u w:val="none"/>
                <w:cs/>
              </w:rPr>
            </w:pPr>
            <w:r w:rsidRPr="00195DA5">
              <w:rPr>
                <w:sz w:val="26"/>
                <w:szCs w:val="26"/>
                <w:u w:val="none"/>
              </w:rPr>
              <w:t>3</w:t>
            </w:r>
            <w:r w:rsidR="008279C9">
              <w:rPr>
                <w:sz w:val="26"/>
                <w:szCs w:val="26"/>
                <w:u w:val="none"/>
              </w:rPr>
              <w:t xml:space="preserve"> </w:t>
            </w:r>
            <w:r w:rsidRPr="00556493">
              <w:rPr>
                <w:sz w:val="26"/>
                <w:szCs w:val="26"/>
                <w:u w:val="none"/>
              </w:rPr>
              <w:t>-</w:t>
            </w:r>
            <w:r w:rsidR="008279C9">
              <w:rPr>
                <w:sz w:val="26"/>
                <w:szCs w:val="26"/>
                <w:u w:val="none"/>
              </w:rPr>
              <w:t xml:space="preserve"> </w:t>
            </w:r>
            <w:r w:rsidR="005F35F4">
              <w:rPr>
                <w:sz w:val="26"/>
                <w:szCs w:val="26"/>
                <w:u w:val="none"/>
              </w:rPr>
              <w:t>5</w:t>
            </w:r>
          </w:p>
        </w:tc>
      </w:tr>
      <w:tr w:rsidR="00A64A45" w:rsidRPr="00195DA5" w14:paraId="525E76A5" w14:textId="77777777" w:rsidTr="00293BA2">
        <w:trPr>
          <w:trHeight w:val="113"/>
        </w:trPr>
        <w:tc>
          <w:tcPr>
            <w:tcW w:w="4820" w:type="dxa"/>
            <w:vAlign w:val="bottom"/>
          </w:tcPr>
          <w:p w14:paraId="15CE4B05" w14:textId="77777777" w:rsidR="00A64A45" w:rsidRPr="00195DA5" w:rsidRDefault="00A64A45" w:rsidP="00803219">
            <w:pPr>
              <w:pStyle w:val="Header"/>
              <w:ind w:right="34"/>
              <w:rPr>
                <w:sz w:val="26"/>
                <w:szCs w:val="26"/>
                <w:u w:val="none"/>
              </w:rPr>
            </w:pPr>
            <w:r w:rsidRPr="00195DA5">
              <w:rPr>
                <w:sz w:val="26"/>
                <w:szCs w:val="26"/>
                <w:u w:val="none"/>
              </w:rPr>
              <w:t>Vehicles</w:t>
            </w:r>
          </w:p>
        </w:tc>
        <w:tc>
          <w:tcPr>
            <w:tcW w:w="2126" w:type="dxa"/>
            <w:shd w:val="clear" w:color="auto" w:fill="auto"/>
            <w:vAlign w:val="bottom"/>
          </w:tcPr>
          <w:p w14:paraId="2620C626" w14:textId="57C6FB7D" w:rsidR="00A64A45" w:rsidRPr="009A7ECE" w:rsidRDefault="005F35F4" w:rsidP="00942B86">
            <w:pPr>
              <w:pStyle w:val="Header"/>
              <w:ind w:left="34"/>
              <w:jc w:val="center"/>
              <w:rPr>
                <w:sz w:val="26"/>
                <w:szCs w:val="26"/>
                <w:u w:val="none"/>
                <w:cs/>
              </w:rPr>
            </w:pPr>
            <w:r>
              <w:rPr>
                <w:sz w:val="26"/>
                <w:szCs w:val="26"/>
                <w:u w:val="none"/>
              </w:rPr>
              <w:t>5</w:t>
            </w:r>
          </w:p>
        </w:tc>
      </w:tr>
    </w:tbl>
    <w:p w14:paraId="0CFA85CA" w14:textId="77777777" w:rsidR="00A64A45" w:rsidRPr="00F76CEF" w:rsidRDefault="00A64A45" w:rsidP="00A64A45">
      <w:pPr>
        <w:pStyle w:val="BodyTextIndent3"/>
        <w:spacing w:before="120" w:after="0"/>
        <w:ind w:left="0" w:firstLine="567"/>
        <w:rPr>
          <w:sz w:val="28"/>
          <w:szCs w:val="28"/>
          <w:u w:val="none"/>
        </w:rPr>
      </w:pPr>
      <w:r w:rsidRPr="00F76CEF">
        <w:rPr>
          <w:sz w:val="28"/>
          <w:szCs w:val="28"/>
          <w:u w:val="none"/>
        </w:rPr>
        <w:t>Depreciation is included in determining income</w:t>
      </w:r>
      <w:r w:rsidRPr="00556493">
        <w:rPr>
          <w:sz w:val="28"/>
          <w:szCs w:val="28"/>
          <w:u w:val="none"/>
        </w:rPr>
        <w:t>.</w:t>
      </w:r>
    </w:p>
    <w:p w14:paraId="01EB54CD" w14:textId="77777777" w:rsidR="00A64A45" w:rsidRPr="009E547A" w:rsidRDefault="00A64A45" w:rsidP="00A64A45">
      <w:pPr>
        <w:pStyle w:val="BodyTextIndent3"/>
        <w:spacing w:before="120" w:after="0"/>
        <w:ind w:left="567"/>
        <w:rPr>
          <w:sz w:val="28"/>
          <w:szCs w:val="28"/>
          <w:u w:val="none"/>
        </w:rPr>
      </w:pPr>
      <w:r w:rsidRPr="00F76CEF">
        <w:rPr>
          <w:sz w:val="28"/>
          <w:szCs w:val="28"/>
          <w:u w:val="none"/>
        </w:rPr>
        <w:t>No depreciation is provided on land and assets under construction</w:t>
      </w:r>
      <w:r w:rsidRPr="00556493">
        <w:rPr>
          <w:sz w:val="28"/>
          <w:szCs w:val="28"/>
          <w:u w:val="none"/>
        </w:rPr>
        <w:t>.</w:t>
      </w:r>
    </w:p>
    <w:p w14:paraId="53969C77" w14:textId="1CD007A6" w:rsidR="005C0C4E" w:rsidRDefault="00A64A45" w:rsidP="00432D25">
      <w:pPr>
        <w:pStyle w:val="BodyTextIndent3"/>
        <w:spacing w:before="120" w:after="0"/>
        <w:ind w:left="567"/>
        <w:jc w:val="thaiDistribute"/>
        <w:rPr>
          <w:sz w:val="28"/>
          <w:szCs w:val="28"/>
          <w:u w:val="none"/>
        </w:rPr>
      </w:pPr>
      <w:r w:rsidRPr="00F76CEF">
        <w:rPr>
          <w:sz w:val="28"/>
          <w:szCs w:val="28"/>
          <w:u w:val="none"/>
        </w:rPr>
        <w:t>An item of property, plant and equipment is derecognized upon disposal or when no future economic benefits are expected from its use or disposal</w:t>
      </w:r>
      <w:r w:rsidRPr="00556493">
        <w:rPr>
          <w:sz w:val="28"/>
          <w:szCs w:val="28"/>
          <w:u w:val="none"/>
        </w:rPr>
        <w:t xml:space="preserve">. </w:t>
      </w:r>
      <w:r w:rsidRPr="00F76CEF">
        <w:rPr>
          <w:sz w:val="28"/>
          <w:szCs w:val="28"/>
          <w:u w:val="none"/>
        </w:rPr>
        <w:t>Any gain or loss arising on disposal of an asset is included in the income statement when the asset is derecognized</w:t>
      </w:r>
      <w:r w:rsidR="001D6A85">
        <w:rPr>
          <w:sz w:val="28"/>
          <w:szCs w:val="28"/>
          <w:u w:val="none"/>
        </w:rPr>
        <w:t>.</w:t>
      </w:r>
    </w:p>
    <w:p w14:paraId="58655AA5" w14:textId="3447C725" w:rsidR="00A64A45" w:rsidRPr="00F76CEF" w:rsidRDefault="00560B92" w:rsidP="001D6A85">
      <w:pPr>
        <w:spacing w:before="120"/>
        <w:ind w:left="567"/>
        <w:rPr>
          <w:b/>
          <w:bCs/>
          <w:u w:val="none"/>
        </w:rPr>
      </w:pPr>
      <w:r>
        <w:rPr>
          <w:b/>
          <w:bCs/>
          <w:u w:val="none"/>
        </w:rPr>
        <w:t>Govern</w:t>
      </w:r>
      <w:r w:rsidR="00A64A45" w:rsidRPr="00F76CEF">
        <w:rPr>
          <w:b/>
          <w:bCs/>
          <w:u w:val="none"/>
        </w:rPr>
        <w:t>ment grants</w:t>
      </w:r>
    </w:p>
    <w:p w14:paraId="43536181" w14:textId="0B33DA40" w:rsidR="00A64A45" w:rsidRPr="00F76CEF" w:rsidRDefault="00A64A45" w:rsidP="001A6F45">
      <w:pPr>
        <w:pStyle w:val="BodyTextIndent3"/>
        <w:spacing w:before="120" w:after="0"/>
        <w:ind w:left="567"/>
        <w:jc w:val="both"/>
        <w:rPr>
          <w:sz w:val="28"/>
          <w:szCs w:val="28"/>
          <w:u w:val="none"/>
        </w:rPr>
      </w:pPr>
      <w:r w:rsidRPr="00F76CEF">
        <w:rPr>
          <w:sz w:val="28"/>
          <w:szCs w:val="28"/>
          <w:u w:val="none"/>
        </w:rPr>
        <w:t>Government grants related to assets measured</w:t>
      </w:r>
      <w:r w:rsidR="00C03F37">
        <w:rPr>
          <w:sz w:val="28"/>
          <w:szCs w:val="28"/>
          <w:u w:val="none"/>
        </w:rPr>
        <w:t xml:space="preserve"> at fair value are recorded as deferred i</w:t>
      </w:r>
      <w:r w:rsidRPr="00F76CEF">
        <w:rPr>
          <w:sz w:val="28"/>
          <w:szCs w:val="28"/>
          <w:u w:val="none"/>
        </w:rPr>
        <w:t>ncome and presented by the deduction from the value of the related assets in the statements of financial position</w:t>
      </w:r>
      <w:r w:rsidRPr="00556493">
        <w:rPr>
          <w:sz w:val="28"/>
          <w:szCs w:val="28"/>
          <w:u w:val="none"/>
        </w:rPr>
        <w:t xml:space="preserve">. </w:t>
      </w:r>
      <w:r w:rsidRPr="00F76CEF">
        <w:rPr>
          <w:sz w:val="28"/>
          <w:szCs w:val="28"/>
          <w:u w:val="none"/>
        </w:rPr>
        <w:t>Government grants are recognized in profit or loss over the useful life of the asset deterioration in the form of a reduced depreciation for a period of 50 years</w:t>
      </w:r>
      <w:r w:rsidRPr="00556493">
        <w:rPr>
          <w:sz w:val="28"/>
          <w:szCs w:val="28"/>
          <w:u w:val="none"/>
        </w:rPr>
        <w:t>.</w:t>
      </w:r>
    </w:p>
    <w:p w14:paraId="70D06B7A" w14:textId="77777777" w:rsidR="00A64A45" w:rsidRPr="00F27CB7" w:rsidRDefault="00A64A45" w:rsidP="001A6F45">
      <w:pPr>
        <w:spacing w:before="120"/>
        <w:ind w:left="567"/>
        <w:rPr>
          <w:b/>
          <w:bCs/>
          <w:u w:val="none"/>
        </w:rPr>
      </w:pPr>
      <w:r w:rsidRPr="00F27CB7">
        <w:rPr>
          <w:b/>
          <w:bCs/>
          <w:u w:val="none"/>
        </w:rPr>
        <w:t>Borrowing costs</w:t>
      </w:r>
    </w:p>
    <w:p w14:paraId="06B80A74" w14:textId="5F535503" w:rsidR="001E2349" w:rsidRDefault="00A64A45" w:rsidP="001A6F45">
      <w:pPr>
        <w:pStyle w:val="BodyTextIndent3"/>
        <w:spacing w:before="120" w:after="0"/>
        <w:ind w:left="567"/>
        <w:jc w:val="distribute"/>
        <w:rPr>
          <w:sz w:val="28"/>
          <w:szCs w:val="28"/>
          <w:u w:val="none"/>
        </w:rPr>
      </w:pPr>
      <w:r w:rsidRPr="00F76CEF">
        <w:rPr>
          <w:sz w:val="28"/>
          <w:szCs w:val="28"/>
          <w:u w:val="none"/>
        </w:rPr>
        <w:t>Borrowing costs directly attributable to the acquisition, construction or production of an asset that necessarily takes a substantial period of time to get ready for its intended use or sale are capitalized as part of the cost of the respective assets</w:t>
      </w:r>
      <w:r w:rsidRPr="00556493">
        <w:rPr>
          <w:sz w:val="28"/>
          <w:szCs w:val="28"/>
          <w:u w:val="none"/>
        </w:rPr>
        <w:t xml:space="preserve">. </w:t>
      </w:r>
      <w:r w:rsidRPr="00F76CEF">
        <w:rPr>
          <w:sz w:val="28"/>
          <w:szCs w:val="28"/>
          <w:u w:val="none"/>
        </w:rPr>
        <w:t xml:space="preserve">All other borrowing costs are </w:t>
      </w:r>
      <w:r>
        <w:rPr>
          <w:sz w:val="28"/>
          <w:szCs w:val="28"/>
          <w:u w:val="none"/>
        </w:rPr>
        <w:t>charged to expense</w:t>
      </w:r>
      <w:r w:rsidRPr="00F76CEF">
        <w:rPr>
          <w:sz w:val="28"/>
          <w:szCs w:val="28"/>
          <w:u w:val="none"/>
        </w:rPr>
        <w:t xml:space="preserve"> in the period they are incurred</w:t>
      </w:r>
      <w:r w:rsidRPr="00556493">
        <w:rPr>
          <w:sz w:val="28"/>
          <w:szCs w:val="28"/>
          <w:u w:val="none"/>
        </w:rPr>
        <w:t xml:space="preserve">. </w:t>
      </w:r>
      <w:r w:rsidRPr="00F76CEF">
        <w:rPr>
          <w:sz w:val="28"/>
          <w:szCs w:val="28"/>
          <w:u w:val="none"/>
        </w:rPr>
        <w:t>Borrowing costs consist of interest and other costs that an entity incurs in connection with the borrowing of funds</w:t>
      </w:r>
      <w:r w:rsidRPr="00556493">
        <w:rPr>
          <w:sz w:val="28"/>
          <w:szCs w:val="28"/>
          <w:u w:val="none"/>
        </w:rPr>
        <w:t>.</w:t>
      </w:r>
    </w:p>
    <w:p w14:paraId="1AF12E28" w14:textId="77777777" w:rsidR="001E2349" w:rsidRDefault="001E2349">
      <w:pPr>
        <w:rPr>
          <w:u w:val="none"/>
        </w:rPr>
      </w:pPr>
      <w:r>
        <w:rPr>
          <w:u w:val="none"/>
        </w:rPr>
        <w:br w:type="page"/>
      </w:r>
    </w:p>
    <w:p w14:paraId="49F11626" w14:textId="77777777" w:rsidR="00D23B1F" w:rsidRPr="00D23B1F" w:rsidRDefault="00D23B1F" w:rsidP="001E2349">
      <w:pPr>
        <w:ind w:left="567"/>
        <w:jc w:val="thaiDistribute"/>
        <w:rPr>
          <w:b/>
          <w:bCs/>
          <w:u w:val="none"/>
        </w:rPr>
      </w:pPr>
      <w:r w:rsidRPr="00D23B1F">
        <w:rPr>
          <w:b/>
          <w:bCs/>
          <w:u w:val="none"/>
        </w:rPr>
        <w:lastRenderedPageBreak/>
        <w:t>Leases</w:t>
      </w:r>
    </w:p>
    <w:p w14:paraId="0796C10D" w14:textId="318474BF" w:rsidR="00184381" w:rsidRDefault="00D23B1F" w:rsidP="00293BA2">
      <w:pPr>
        <w:spacing w:before="120"/>
        <w:ind w:left="547"/>
        <w:jc w:val="thaiDistribute"/>
        <w:outlineLvl w:val="0"/>
        <w:rPr>
          <w:u w:val="none"/>
        </w:rPr>
      </w:pPr>
      <w:r w:rsidRPr="00D23B1F">
        <w:rPr>
          <w:u w:val="none"/>
        </w:rPr>
        <w:t>At inception of contact, the Group assesses whether a contract is, or contains, a lease. A contract is, or contains, a lease if the contract conveys the right to control the use of an identified asset for a period of time in exchange for consideration.</w:t>
      </w:r>
    </w:p>
    <w:p w14:paraId="2911B956" w14:textId="77777777" w:rsidR="00D23B1F" w:rsidRPr="00D23B1F" w:rsidRDefault="00D23B1F" w:rsidP="00293BA2">
      <w:pPr>
        <w:ind w:left="544"/>
        <w:jc w:val="thaiDistribute"/>
        <w:outlineLvl w:val="0"/>
        <w:rPr>
          <w:u w:val="none"/>
        </w:rPr>
      </w:pPr>
      <w:r w:rsidRPr="00D23B1F">
        <w:rPr>
          <w:u w:val="none"/>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27FFE4BF" w14:textId="77777777" w:rsidR="00D23B1F" w:rsidRPr="00D23B1F" w:rsidRDefault="00D23B1F" w:rsidP="005C0F5B">
      <w:pPr>
        <w:ind w:left="547"/>
        <w:jc w:val="thaiDistribute"/>
        <w:outlineLvl w:val="0"/>
        <w:rPr>
          <w:i/>
          <w:iCs/>
          <w:u w:val="none"/>
        </w:rPr>
      </w:pPr>
      <w:r w:rsidRPr="00D23B1F">
        <w:rPr>
          <w:i/>
          <w:iCs/>
          <w:u w:val="none"/>
        </w:rPr>
        <w:t>The Group as a lessee</w:t>
      </w:r>
    </w:p>
    <w:p w14:paraId="1EF73853" w14:textId="77777777" w:rsidR="00D23B1F" w:rsidRPr="00D23B1F" w:rsidRDefault="00D23B1F" w:rsidP="00D23B1F">
      <w:pPr>
        <w:spacing w:before="120"/>
        <w:ind w:left="547"/>
        <w:jc w:val="thaiDistribute"/>
        <w:outlineLvl w:val="0"/>
        <w:rPr>
          <w:u w:val="none"/>
        </w:rPr>
      </w:pPr>
      <w:r w:rsidRPr="00D23B1F">
        <w:rPr>
          <w:u w:val="none"/>
        </w:rPr>
        <w:t>The Group applies a single recognition and measurement approach for all leases, except for short-term leases and leases of low-value assets. At the commencement date of the lease (i.e. the date the underlying asset is available for use), the Group recognizes right-of-use assets representing the right to use the underlying assets and lease liabilities based on lease liabilities based on lease payments.</w:t>
      </w:r>
    </w:p>
    <w:p w14:paraId="0D387FD4" w14:textId="77777777" w:rsidR="00D23B1F" w:rsidRPr="00D23B1F" w:rsidRDefault="00D23B1F" w:rsidP="00D23B1F">
      <w:pPr>
        <w:numPr>
          <w:ilvl w:val="0"/>
          <w:numId w:val="20"/>
        </w:numPr>
        <w:tabs>
          <w:tab w:val="left" w:pos="990"/>
        </w:tabs>
        <w:spacing w:before="120"/>
        <w:ind w:left="1080" w:hanging="533"/>
        <w:jc w:val="thaiDistribute"/>
        <w:outlineLvl w:val="0"/>
        <w:rPr>
          <w:i/>
          <w:iCs/>
          <w:u w:val="none"/>
        </w:rPr>
      </w:pPr>
      <w:r w:rsidRPr="00D23B1F">
        <w:rPr>
          <w:i/>
          <w:iCs/>
          <w:u w:val="none"/>
        </w:rPr>
        <w:t>Right-of-use assets</w:t>
      </w:r>
    </w:p>
    <w:p w14:paraId="4B8C99EB" w14:textId="77777777" w:rsidR="00D23B1F" w:rsidRPr="00D23B1F" w:rsidRDefault="00D23B1F" w:rsidP="00D23B1F">
      <w:pPr>
        <w:spacing w:before="120"/>
        <w:ind w:left="990"/>
        <w:jc w:val="thaiDistribute"/>
        <w:outlineLvl w:val="0"/>
        <w:rPr>
          <w:szCs w:val="30"/>
          <w:u w:val="none"/>
        </w:rPr>
      </w:pPr>
      <w:r w:rsidRPr="00D23B1F">
        <w:rPr>
          <w:u w:val="none"/>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6BF9A529" w14:textId="77777777" w:rsidR="00D23B1F" w:rsidRPr="00D23B1F" w:rsidRDefault="00D23B1F" w:rsidP="00D23B1F">
      <w:pPr>
        <w:pStyle w:val="ListParagraph"/>
        <w:spacing w:before="120"/>
        <w:ind w:left="990"/>
        <w:jc w:val="thaiDistribute"/>
        <w:rPr>
          <w:rFonts w:ascii="Angsana New" w:hAnsi="Angsana New"/>
          <w:lang w:val="en-US"/>
        </w:rPr>
      </w:pPr>
      <w:r w:rsidRPr="00D23B1F">
        <w:rPr>
          <w:rFonts w:ascii="Angsana New" w:hAnsi="Angsana New"/>
          <w:lang w:val="en-US" w:eastAsia="th-TH"/>
        </w:rPr>
        <w:t>The cost of right-of-use assets also includes an estimate of costs to be incurred by the lessee in</w:t>
      </w:r>
      <w:r w:rsidRPr="00D23B1F">
        <w:rPr>
          <w:rFonts w:ascii="Angsana New" w:hAnsi="Angsana New"/>
          <w:lang w:val="en-US"/>
        </w:rPr>
        <w:t xml:space="preserve"> dismantling and removing the underlying asset, restoring the site on which it is located or restoring the underlying asset to the condition required by the terms and conditions of the lease.</w:t>
      </w:r>
    </w:p>
    <w:p w14:paraId="6341F919" w14:textId="6C273F09" w:rsidR="00D23B1F" w:rsidRPr="00D23B1F" w:rsidRDefault="00D23B1F" w:rsidP="00D23B1F">
      <w:pPr>
        <w:pStyle w:val="ListParagraph"/>
        <w:spacing w:before="120"/>
        <w:ind w:left="990"/>
        <w:jc w:val="thaiDistribute"/>
        <w:rPr>
          <w:rFonts w:ascii="Angsana New" w:hAnsi="Angsana New"/>
          <w:lang w:val="en-US"/>
        </w:rPr>
      </w:pPr>
      <w:r w:rsidRPr="00D23B1F">
        <w:rPr>
          <w:rFonts w:ascii="Angsana New" w:hAnsi="Angsana New"/>
          <w:lang w:val="en-US"/>
        </w:rPr>
        <w:t xml:space="preserve">Depreciation of right-of-use assets are calculated by reference to their costs on a straight-line basis over the shorter of their estimated useful lives and the lease term, as follows: </w:t>
      </w:r>
    </w:p>
    <w:tbl>
      <w:tblPr>
        <w:tblW w:w="6945" w:type="dxa"/>
        <w:tblInd w:w="1418" w:type="dxa"/>
        <w:tblLayout w:type="fixed"/>
        <w:tblCellMar>
          <w:left w:w="57" w:type="dxa"/>
          <w:right w:w="57" w:type="dxa"/>
        </w:tblCellMar>
        <w:tblLook w:val="0000" w:firstRow="0" w:lastRow="0" w:firstColumn="0" w:lastColumn="0" w:noHBand="0" w:noVBand="0"/>
      </w:tblPr>
      <w:tblGrid>
        <w:gridCol w:w="4819"/>
        <w:gridCol w:w="2126"/>
      </w:tblGrid>
      <w:tr w:rsidR="00D23B1F" w:rsidRPr="00D23B1F" w14:paraId="4DF8F3C4" w14:textId="77777777" w:rsidTr="00293BA2">
        <w:trPr>
          <w:trHeight w:val="283"/>
        </w:trPr>
        <w:tc>
          <w:tcPr>
            <w:tcW w:w="4819" w:type="dxa"/>
            <w:tcBorders>
              <w:top w:val="nil"/>
              <w:left w:val="nil"/>
              <w:bottom w:val="nil"/>
              <w:right w:val="nil"/>
            </w:tcBorders>
            <w:shd w:val="clear" w:color="auto" w:fill="auto"/>
            <w:vAlign w:val="bottom"/>
          </w:tcPr>
          <w:p w14:paraId="74FE20CD" w14:textId="77777777" w:rsidR="00D23B1F" w:rsidRPr="00D23B1F" w:rsidRDefault="00D23B1F" w:rsidP="001C295B">
            <w:pPr>
              <w:tabs>
                <w:tab w:val="left" w:pos="8080"/>
              </w:tabs>
              <w:adjustRightInd w:val="0"/>
              <w:ind w:left="84"/>
              <w:jc w:val="center"/>
              <w:rPr>
                <w:u w:val="none"/>
              </w:rPr>
            </w:pPr>
          </w:p>
        </w:tc>
        <w:tc>
          <w:tcPr>
            <w:tcW w:w="2126" w:type="dxa"/>
            <w:tcBorders>
              <w:top w:val="nil"/>
              <w:left w:val="nil"/>
              <w:bottom w:val="nil"/>
              <w:right w:val="nil"/>
            </w:tcBorders>
            <w:shd w:val="clear" w:color="auto" w:fill="auto"/>
            <w:vAlign w:val="bottom"/>
          </w:tcPr>
          <w:p w14:paraId="543D47D1" w14:textId="6FAF7358" w:rsidR="005F35F4" w:rsidRPr="00D23B1F" w:rsidRDefault="00D23B09" w:rsidP="009E5891">
            <w:pPr>
              <w:pBdr>
                <w:bottom w:val="single" w:sz="4" w:space="1" w:color="auto"/>
              </w:pBdr>
              <w:tabs>
                <w:tab w:val="left" w:pos="8080"/>
              </w:tabs>
              <w:adjustRightInd w:val="0"/>
              <w:jc w:val="center"/>
              <w:rPr>
                <w:u w:val="none"/>
              </w:rPr>
            </w:pPr>
            <w:r>
              <w:rPr>
                <w:u w:val="none"/>
              </w:rPr>
              <w:t>Useful liv</w:t>
            </w:r>
            <w:r w:rsidR="00D23B1F">
              <w:rPr>
                <w:u w:val="none"/>
              </w:rPr>
              <w:t>e</w:t>
            </w:r>
            <w:r>
              <w:rPr>
                <w:u w:val="none"/>
              </w:rPr>
              <w:t>s</w:t>
            </w:r>
            <w:r w:rsidR="009E5891">
              <w:rPr>
                <w:u w:val="none"/>
              </w:rPr>
              <w:t xml:space="preserve"> </w:t>
            </w:r>
            <w:r w:rsidR="005F35F4">
              <w:rPr>
                <w:u w:val="none"/>
              </w:rPr>
              <w:t>(Years)</w:t>
            </w:r>
          </w:p>
        </w:tc>
      </w:tr>
      <w:tr w:rsidR="0012379C" w:rsidRPr="00D23B1F" w14:paraId="753C6DCB" w14:textId="77777777" w:rsidTr="00293BA2">
        <w:trPr>
          <w:trHeight w:val="283"/>
        </w:trPr>
        <w:tc>
          <w:tcPr>
            <w:tcW w:w="4819" w:type="dxa"/>
            <w:tcBorders>
              <w:top w:val="nil"/>
              <w:left w:val="nil"/>
              <w:bottom w:val="nil"/>
              <w:right w:val="nil"/>
            </w:tcBorders>
            <w:shd w:val="clear" w:color="auto" w:fill="auto"/>
            <w:vAlign w:val="bottom"/>
          </w:tcPr>
          <w:p w14:paraId="4196031C" w14:textId="1C57FD93" w:rsidR="0012379C" w:rsidRPr="00D23B1F" w:rsidRDefault="005D2E1B" w:rsidP="0027238F">
            <w:pPr>
              <w:tabs>
                <w:tab w:val="left" w:pos="8080"/>
              </w:tabs>
              <w:adjustRightInd w:val="0"/>
              <w:rPr>
                <w:u w:val="none"/>
              </w:rPr>
            </w:pPr>
            <w:r w:rsidRPr="005D2E1B">
              <w:rPr>
                <w:sz w:val="27"/>
                <w:szCs w:val="27"/>
                <w:u w:val="none"/>
              </w:rPr>
              <w:t>Usage right of gas pipelines system</w:t>
            </w:r>
          </w:p>
        </w:tc>
        <w:tc>
          <w:tcPr>
            <w:tcW w:w="2126" w:type="dxa"/>
            <w:tcBorders>
              <w:top w:val="nil"/>
              <w:left w:val="nil"/>
              <w:bottom w:val="nil"/>
              <w:right w:val="nil"/>
            </w:tcBorders>
            <w:shd w:val="clear" w:color="auto" w:fill="auto"/>
            <w:vAlign w:val="bottom"/>
          </w:tcPr>
          <w:p w14:paraId="33022B1B" w14:textId="2889C712" w:rsidR="0012379C" w:rsidRDefault="0012379C" w:rsidP="00BE2B83">
            <w:pPr>
              <w:tabs>
                <w:tab w:val="left" w:pos="8080"/>
              </w:tabs>
              <w:adjustRightInd w:val="0"/>
              <w:jc w:val="center"/>
              <w:rPr>
                <w:u w:val="none"/>
              </w:rPr>
            </w:pPr>
            <w:r>
              <w:rPr>
                <w:u w:val="none"/>
              </w:rPr>
              <w:t>19</w:t>
            </w:r>
            <w:r w:rsidR="006C7E53">
              <w:rPr>
                <w:u w:val="none"/>
              </w:rPr>
              <w:t xml:space="preserve"> </w:t>
            </w:r>
            <w:r>
              <w:rPr>
                <w:u w:val="none"/>
              </w:rPr>
              <w:t>-</w:t>
            </w:r>
            <w:r w:rsidR="006C7E53">
              <w:rPr>
                <w:u w:val="none"/>
              </w:rPr>
              <w:t xml:space="preserve"> </w:t>
            </w:r>
            <w:r>
              <w:rPr>
                <w:u w:val="none"/>
              </w:rPr>
              <w:t>25</w:t>
            </w:r>
          </w:p>
        </w:tc>
      </w:tr>
      <w:tr w:rsidR="0012379C" w:rsidRPr="00D23B1F" w14:paraId="74CF2D3D" w14:textId="77777777" w:rsidTr="00293BA2">
        <w:trPr>
          <w:trHeight w:val="283"/>
        </w:trPr>
        <w:tc>
          <w:tcPr>
            <w:tcW w:w="4819" w:type="dxa"/>
            <w:tcBorders>
              <w:top w:val="nil"/>
              <w:left w:val="nil"/>
              <w:bottom w:val="nil"/>
              <w:right w:val="nil"/>
            </w:tcBorders>
            <w:shd w:val="clear" w:color="auto" w:fill="auto"/>
            <w:vAlign w:val="bottom"/>
          </w:tcPr>
          <w:p w14:paraId="76486AA4" w14:textId="68B440F1" w:rsidR="0012379C" w:rsidRPr="00D23B1F" w:rsidRDefault="005D2E1B" w:rsidP="0027238F">
            <w:pPr>
              <w:tabs>
                <w:tab w:val="left" w:pos="8080"/>
              </w:tabs>
              <w:adjustRightInd w:val="0"/>
              <w:rPr>
                <w:u w:val="none"/>
              </w:rPr>
            </w:pPr>
            <w:r w:rsidRPr="005D2E1B">
              <w:rPr>
                <w:u w:val="none"/>
              </w:rPr>
              <w:t>Usage right of electrical transmission system</w:t>
            </w:r>
          </w:p>
        </w:tc>
        <w:tc>
          <w:tcPr>
            <w:tcW w:w="2126" w:type="dxa"/>
            <w:tcBorders>
              <w:top w:val="nil"/>
              <w:left w:val="nil"/>
              <w:bottom w:val="nil"/>
              <w:right w:val="nil"/>
            </w:tcBorders>
            <w:shd w:val="clear" w:color="auto" w:fill="auto"/>
            <w:vAlign w:val="bottom"/>
          </w:tcPr>
          <w:p w14:paraId="533008D1" w14:textId="1340B9A8" w:rsidR="0012379C" w:rsidRDefault="0012379C" w:rsidP="0012379C">
            <w:pPr>
              <w:tabs>
                <w:tab w:val="left" w:pos="8080"/>
              </w:tabs>
              <w:adjustRightInd w:val="0"/>
              <w:jc w:val="center"/>
              <w:rPr>
                <w:u w:val="none"/>
              </w:rPr>
            </w:pPr>
            <w:r>
              <w:rPr>
                <w:u w:val="none"/>
              </w:rPr>
              <w:t>25</w:t>
            </w:r>
          </w:p>
        </w:tc>
      </w:tr>
      <w:tr w:rsidR="0012379C" w:rsidRPr="00D23B1F" w14:paraId="3424779D" w14:textId="77777777" w:rsidTr="00293BA2">
        <w:trPr>
          <w:trHeight w:val="283"/>
        </w:trPr>
        <w:tc>
          <w:tcPr>
            <w:tcW w:w="4819" w:type="dxa"/>
            <w:tcBorders>
              <w:top w:val="nil"/>
              <w:left w:val="nil"/>
              <w:bottom w:val="nil"/>
              <w:right w:val="nil"/>
            </w:tcBorders>
            <w:shd w:val="clear" w:color="auto" w:fill="auto"/>
            <w:vAlign w:val="bottom"/>
          </w:tcPr>
          <w:p w14:paraId="265E6614" w14:textId="0B4B25C4" w:rsidR="0012379C" w:rsidRPr="00D23B1F" w:rsidRDefault="005D2E1B" w:rsidP="0027238F">
            <w:pPr>
              <w:tabs>
                <w:tab w:val="left" w:pos="8080"/>
              </w:tabs>
              <w:adjustRightInd w:val="0"/>
              <w:rPr>
                <w:u w:val="none"/>
              </w:rPr>
            </w:pPr>
            <w:r w:rsidRPr="005D2E1B">
              <w:rPr>
                <w:u w:val="none"/>
              </w:rPr>
              <w:t>Usage right of fiber optica</w:t>
            </w:r>
          </w:p>
        </w:tc>
        <w:tc>
          <w:tcPr>
            <w:tcW w:w="2126" w:type="dxa"/>
            <w:tcBorders>
              <w:top w:val="nil"/>
              <w:left w:val="nil"/>
              <w:bottom w:val="nil"/>
              <w:right w:val="nil"/>
            </w:tcBorders>
            <w:shd w:val="clear" w:color="auto" w:fill="auto"/>
            <w:vAlign w:val="bottom"/>
          </w:tcPr>
          <w:p w14:paraId="0E7EDE57" w14:textId="351F1FD9" w:rsidR="0012379C" w:rsidRDefault="0012379C" w:rsidP="0012379C">
            <w:pPr>
              <w:tabs>
                <w:tab w:val="left" w:pos="8080"/>
              </w:tabs>
              <w:adjustRightInd w:val="0"/>
              <w:jc w:val="center"/>
              <w:rPr>
                <w:u w:val="none"/>
              </w:rPr>
            </w:pPr>
            <w:r>
              <w:rPr>
                <w:u w:val="none"/>
              </w:rPr>
              <w:t>25</w:t>
            </w:r>
          </w:p>
        </w:tc>
      </w:tr>
      <w:tr w:rsidR="00D23B1F" w:rsidRPr="00D23B1F" w14:paraId="6C72A551" w14:textId="77777777" w:rsidTr="00293BA2">
        <w:trPr>
          <w:trHeight w:val="283"/>
        </w:trPr>
        <w:tc>
          <w:tcPr>
            <w:tcW w:w="4819" w:type="dxa"/>
            <w:tcBorders>
              <w:top w:val="nil"/>
              <w:left w:val="nil"/>
              <w:bottom w:val="nil"/>
              <w:right w:val="nil"/>
            </w:tcBorders>
            <w:shd w:val="clear" w:color="auto" w:fill="auto"/>
            <w:vAlign w:val="bottom"/>
          </w:tcPr>
          <w:p w14:paraId="62AC940C" w14:textId="7B0298CB" w:rsidR="00D23B1F" w:rsidRPr="00D23B1F" w:rsidRDefault="00D23B1F" w:rsidP="0078151C">
            <w:pPr>
              <w:ind w:firstLine="28"/>
              <w:rPr>
                <w:u w:val="none"/>
              </w:rPr>
            </w:pPr>
            <w:r w:rsidRPr="00400C3E">
              <w:rPr>
                <w:sz w:val="27"/>
                <w:szCs w:val="27"/>
                <w:u w:val="none"/>
              </w:rPr>
              <w:t>Land and land improvement</w:t>
            </w:r>
            <w:r w:rsidR="000D5E04">
              <w:rPr>
                <w:u w:val="none"/>
              </w:rPr>
              <w:t>s</w:t>
            </w:r>
          </w:p>
        </w:tc>
        <w:tc>
          <w:tcPr>
            <w:tcW w:w="2126" w:type="dxa"/>
            <w:tcBorders>
              <w:top w:val="nil"/>
              <w:left w:val="nil"/>
              <w:bottom w:val="nil"/>
              <w:right w:val="nil"/>
            </w:tcBorders>
            <w:shd w:val="clear" w:color="auto" w:fill="auto"/>
            <w:vAlign w:val="bottom"/>
          </w:tcPr>
          <w:p w14:paraId="11B87524" w14:textId="42626444" w:rsidR="00D23B1F" w:rsidRPr="00D23B1F" w:rsidRDefault="00E53ADA" w:rsidP="00E53ADA">
            <w:pPr>
              <w:tabs>
                <w:tab w:val="left" w:pos="8080"/>
              </w:tabs>
              <w:adjustRightInd w:val="0"/>
              <w:jc w:val="center"/>
              <w:rPr>
                <w:u w:val="none"/>
              </w:rPr>
            </w:pPr>
            <w:r>
              <w:rPr>
                <w:u w:val="none"/>
              </w:rPr>
              <w:t>10</w:t>
            </w:r>
            <w:r w:rsidR="006C7E53">
              <w:rPr>
                <w:u w:val="none"/>
              </w:rPr>
              <w:t xml:space="preserve"> </w:t>
            </w:r>
            <w:r w:rsidR="007731F8">
              <w:rPr>
                <w:u w:val="none"/>
              </w:rPr>
              <w:t>-</w:t>
            </w:r>
            <w:r w:rsidR="006C7E53">
              <w:rPr>
                <w:u w:val="none"/>
              </w:rPr>
              <w:t xml:space="preserve"> </w:t>
            </w:r>
            <w:r w:rsidR="007731F8">
              <w:rPr>
                <w:u w:val="none"/>
              </w:rPr>
              <w:t>19</w:t>
            </w:r>
          </w:p>
        </w:tc>
      </w:tr>
      <w:tr w:rsidR="00D23B1F" w:rsidRPr="00D23B1F" w14:paraId="3A3B3B14" w14:textId="77777777" w:rsidTr="00293BA2">
        <w:trPr>
          <w:trHeight w:val="283"/>
        </w:trPr>
        <w:tc>
          <w:tcPr>
            <w:tcW w:w="4819" w:type="dxa"/>
            <w:tcBorders>
              <w:top w:val="nil"/>
              <w:left w:val="nil"/>
              <w:bottom w:val="nil"/>
              <w:right w:val="nil"/>
            </w:tcBorders>
            <w:shd w:val="clear" w:color="auto" w:fill="auto"/>
            <w:vAlign w:val="bottom"/>
          </w:tcPr>
          <w:p w14:paraId="053CF9F5" w14:textId="2B3F2F4E" w:rsidR="00D23B1F" w:rsidRPr="00D23B1F" w:rsidRDefault="00D23B1F" w:rsidP="00E64B97">
            <w:pPr>
              <w:ind w:firstLine="28"/>
              <w:rPr>
                <w:u w:val="none"/>
              </w:rPr>
            </w:pPr>
            <w:r w:rsidRPr="00D23B1F">
              <w:rPr>
                <w:u w:val="none"/>
              </w:rPr>
              <w:t>Building</w:t>
            </w:r>
            <w:r>
              <w:rPr>
                <w:u w:val="none"/>
              </w:rPr>
              <w:t xml:space="preserve"> and </w:t>
            </w:r>
            <w:r w:rsidR="00E64B97">
              <w:rPr>
                <w:u w:val="none"/>
              </w:rPr>
              <w:t>b</w:t>
            </w:r>
            <w:r w:rsidRPr="00D23B1F">
              <w:rPr>
                <w:u w:val="none"/>
              </w:rPr>
              <w:t>uilding improvements</w:t>
            </w:r>
          </w:p>
        </w:tc>
        <w:tc>
          <w:tcPr>
            <w:tcW w:w="2126" w:type="dxa"/>
            <w:tcBorders>
              <w:top w:val="nil"/>
              <w:left w:val="nil"/>
              <w:bottom w:val="nil"/>
              <w:right w:val="nil"/>
            </w:tcBorders>
            <w:shd w:val="clear" w:color="auto" w:fill="auto"/>
            <w:vAlign w:val="bottom"/>
          </w:tcPr>
          <w:p w14:paraId="0F4DE447" w14:textId="3C8F71FD" w:rsidR="00D23B1F" w:rsidRPr="00D23B1F" w:rsidRDefault="00D23B09" w:rsidP="00A91E6A">
            <w:pPr>
              <w:tabs>
                <w:tab w:val="left" w:pos="8080"/>
              </w:tabs>
              <w:adjustRightInd w:val="0"/>
              <w:jc w:val="center"/>
              <w:rPr>
                <w:u w:val="none"/>
              </w:rPr>
            </w:pPr>
            <w:r>
              <w:rPr>
                <w:u w:val="none"/>
              </w:rPr>
              <w:t>10</w:t>
            </w:r>
            <w:r w:rsidR="006C7E53">
              <w:rPr>
                <w:u w:val="none"/>
              </w:rPr>
              <w:t xml:space="preserve"> </w:t>
            </w:r>
            <w:r>
              <w:rPr>
                <w:u w:val="none"/>
              </w:rPr>
              <w:t>-</w:t>
            </w:r>
            <w:r w:rsidR="006C7E53">
              <w:rPr>
                <w:u w:val="none"/>
              </w:rPr>
              <w:t xml:space="preserve"> </w:t>
            </w:r>
            <w:r w:rsidR="00E53ADA">
              <w:rPr>
                <w:u w:val="none"/>
              </w:rPr>
              <w:t>11</w:t>
            </w:r>
          </w:p>
        </w:tc>
      </w:tr>
    </w:tbl>
    <w:p w14:paraId="73146AB2" w14:textId="3517D64A" w:rsidR="001E2349" w:rsidRDefault="001E2349">
      <w:pPr>
        <w:rPr>
          <w:cs/>
        </w:rPr>
      </w:pPr>
    </w:p>
    <w:p w14:paraId="6E84A85A" w14:textId="77777777" w:rsidR="001E2349" w:rsidRDefault="001E2349">
      <w:pPr>
        <w:rPr>
          <w:cs/>
        </w:rPr>
      </w:pPr>
      <w:r>
        <w:rPr>
          <w:cs/>
        </w:rPr>
        <w:br w:type="page"/>
      </w:r>
    </w:p>
    <w:p w14:paraId="42E89CAC" w14:textId="0281E092" w:rsidR="00D23B1F" w:rsidRPr="00D23B1F" w:rsidRDefault="00D23B1F" w:rsidP="001E2349">
      <w:pPr>
        <w:numPr>
          <w:ilvl w:val="0"/>
          <w:numId w:val="20"/>
        </w:numPr>
        <w:tabs>
          <w:tab w:val="left" w:pos="990"/>
        </w:tabs>
        <w:ind w:left="1080" w:hanging="533"/>
        <w:jc w:val="thaiDistribute"/>
        <w:outlineLvl w:val="0"/>
        <w:rPr>
          <w:i/>
          <w:iCs/>
          <w:u w:val="none"/>
        </w:rPr>
      </w:pPr>
      <w:r w:rsidRPr="00D23B1F">
        <w:rPr>
          <w:i/>
          <w:iCs/>
          <w:u w:val="none"/>
        </w:rPr>
        <w:lastRenderedPageBreak/>
        <w:t>Lease liabilities</w:t>
      </w:r>
    </w:p>
    <w:p w14:paraId="70CF5636" w14:textId="0C2BA273" w:rsidR="005C0F5B" w:rsidRDefault="00D23B1F" w:rsidP="00D23B1F">
      <w:pPr>
        <w:tabs>
          <w:tab w:val="left" w:pos="990"/>
        </w:tabs>
        <w:spacing w:before="120"/>
        <w:ind w:left="990"/>
        <w:jc w:val="thaiDistribute"/>
        <w:outlineLvl w:val="0"/>
        <w:rPr>
          <w:u w:val="none"/>
        </w:rPr>
      </w:pPr>
      <w:r w:rsidRPr="00D23B1F">
        <w:rPr>
          <w:u w:val="none"/>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5D2B4CC0" w14:textId="53344907" w:rsidR="00D23B1F" w:rsidRPr="00D23B1F" w:rsidRDefault="00D23B1F" w:rsidP="005C0F5B">
      <w:pPr>
        <w:tabs>
          <w:tab w:val="left" w:pos="990"/>
        </w:tabs>
        <w:ind w:left="990"/>
        <w:jc w:val="thaiDistribute"/>
        <w:outlineLvl w:val="0"/>
        <w:rPr>
          <w:u w:val="none"/>
        </w:rPr>
      </w:pPr>
      <w:r w:rsidRPr="00D23B1F">
        <w:rPr>
          <w:u w:val="none"/>
        </w:rPr>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12C5AC2" w14:textId="77777777" w:rsidR="00D23B1F" w:rsidRPr="00D23B1F" w:rsidRDefault="00D23B1F" w:rsidP="00D23B1F">
      <w:pPr>
        <w:numPr>
          <w:ilvl w:val="0"/>
          <w:numId w:val="20"/>
        </w:numPr>
        <w:tabs>
          <w:tab w:val="left" w:pos="990"/>
        </w:tabs>
        <w:spacing w:before="120"/>
        <w:ind w:left="990" w:hanging="443"/>
        <w:jc w:val="thaiDistribute"/>
        <w:outlineLvl w:val="0"/>
        <w:rPr>
          <w:i/>
          <w:iCs/>
          <w:u w:val="none"/>
        </w:rPr>
      </w:pPr>
      <w:r w:rsidRPr="00D23B1F">
        <w:rPr>
          <w:i/>
          <w:iCs/>
          <w:u w:val="none"/>
        </w:rPr>
        <w:t>Short-term leases and leases of low-value assets</w:t>
      </w:r>
    </w:p>
    <w:p w14:paraId="7DA2ABB9" w14:textId="77777777" w:rsidR="00D23B1F" w:rsidRPr="00D23B1F" w:rsidRDefault="00D23B1F" w:rsidP="00D23B1F">
      <w:pPr>
        <w:tabs>
          <w:tab w:val="left" w:pos="990"/>
        </w:tabs>
        <w:spacing w:before="120"/>
        <w:ind w:left="990"/>
        <w:jc w:val="thaiDistribute"/>
        <w:outlineLvl w:val="0"/>
        <w:rPr>
          <w:u w:val="none"/>
        </w:rPr>
      </w:pPr>
      <w:r w:rsidRPr="00D23B1F">
        <w:rPr>
          <w:u w:val="none"/>
        </w:rPr>
        <w:t>A lease that has a lease term less than or equal to 12 months from commencement date or a lease of low-value assets is recognized as expenses on a straight-line basis over the lease term.</w:t>
      </w:r>
    </w:p>
    <w:p w14:paraId="64A2E3F2" w14:textId="183DA3EA" w:rsidR="00D23B1F" w:rsidRPr="00D23B1F" w:rsidRDefault="00D23B1F" w:rsidP="00D23B1F">
      <w:pPr>
        <w:spacing w:before="120"/>
        <w:ind w:left="547"/>
        <w:jc w:val="thaiDistribute"/>
        <w:outlineLvl w:val="0"/>
        <w:rPr>
          <w:i/>
          <w:iCs/>
          <w:u w:val="none"/>
        </w:rPr>
      </w:pPr>
      <w:r w:rsidRPr="00D23B1F">
        <w:rPr>
          <w:i/>
          <w:iCs/>
          <w:u w:val="none"/>
        </w:rPr>
        <w:t>The Group as a lessor</w:t>
      </w:r>
    </w:p>
    <w:p w14:paraId="580FB1F9" w14:textId="77777777" w:rsidR="00D23B1F" w:rsidRPr="00D23B1F" w:rsidRDefault="00D23B1F" w:rsidP="00D23B1F">
      <w:pPr>
        <w:spacing w:before="120"/>
        <w:ind w:left="547"/>
        <w:jc w:val="thaiDistribute"/>
        <w:outlineLvl w:val="0"/>
        <w:rPr>
          <w:i/>
          <w:iCs/>
          <w:u w:val="none"/>
        </w:rPr>
      </w:pPr>
      <w:r w:rsidRPr="00D23B1F">
        <w:rPr>
          <w:i/>
          <w:iCs/>
          <w:u w:val="none"/>
        </w:rPr>
        <w:t>Finance leases</w:t>
      </w:r>
    </w:p>
    <w:p w14:paraId="6D2B8F58" w14:textId="77777777" w:rsidR="00D23B1F" w:rsidRPr="00D23B1F" w:rsidRDefault="00D23B1F" w:rsidP="00D23B1F">
      <w:pPr>
        <w:spacing w:before="120"/>
        <w:ind w:left="547"/>
        <w:jc w:val="thaiDistribute"/>
        <w:outlineLvl w:val="0"/>
        <w:rPr>
          <w:u w:val="none"/>
        </w:rPr>
      </w:pPr>
      <w:r w:rsidRPr="00D23B1F">
        <w:rPr>
          <w:u w:val="none"/>
        </w:rPr>
        <w:t>A lease that transfers substantially all the risks and rewards incidental to ownership of an underlying asset to a lessee is classified as finance leases. As at the commencement date, an asset held under a finance lease is recognized as a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3B2726C5" w14:textId="1406D1DD" w:rsidR="00D23B1F" w:rsidRPr="00D23B1F" w:rsidRDefault="00D23B1F" w:rsidP="00D23B1F">
      <w:pPr>
        <w:spacing w:before="120"/>
        <w:ind w:left="547"/>
        <w:jc w:val="thaiDistribute"/>
        <w:outlineLvl w:val="0"/>
        <w:rPr>
          <w:i/>
          <w:iCs/>
          <w:u w:val="none"/>
        </w:rPr>
      </w:pPr>
      <w:r w:rsidRPr="00D23B1F">
        <w:rPr>
          <w:i/>
          <w:iCs/>
          <w:u w:val="none"/>
        </w:rPr>
        <w:t>Operating leases</w:t>
      </w:r>
    </w:p>
    <w:p w14:paraId="68071A85" w14:textId="3D6C6BED" w:rsidR="001E2349" w:rsidRDefault="00D23B1F" w:rsidP="00D23B1F">
      <w:pPr>
        <w:spacing w:before="120"/>
        <w:ind w:left="547"/>
        <w:jc w:val="thaiDistribute"/>
        <w:outlineLvl w:val="0"/>
        <w:rPr>
          <w:u w:val="none"/>
        </w:rPr>
      </w:pPr>
      <w:r w:rsidRPr="00D23B1F">
        <w:rPr>
          <w:u w:val="none"/>
        </w:rPr>
        <w:t>A lease is classified as an operating lease if it does not transfer substantially all the risks and rewards incidental to ownership of an underlying asset to a lessee. 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03752A35" w14:textId="77777777" w:rsidR="001E2349" w:rsidRDefault="001E2349">
      <w:pPr>
        <w:rPr>
          <w:u w:val="none"/>
        </w:rPr>
      </w:pPr>
      <w:r>
        <w:rPr>
          <w:u w:val="none"/>
        </w:rPr>
        <w:br w:type="page"/>
      </w:r>
    </w:p>
    <w:p w14:paraId="2D52A429" w14:textId="6A4C0CAC" w:rsidR="006B4F9C" w:rsidRPr="00517C8E" w:rsidRDefault="006B4F9C" w:rsidP="001E2349">
      <w:pPr>
        <w:ind w:left="567"/>
        <w:jc w:val="thaiDistribute"/>
        <w:rPr>
          <w:b/>
          <w:bCs/>
          <w:spacing w:val="-2"/>
          <w:u w:val="none"/>
        </w:rPr>
      </w:pPr>
      <w:r w:rsidRPr="00517C8E">
        <w:rPr>
          <w:b/>
          <w:bCs/>
          <w:u w:val="none"/>
        </w:rPr>
        <w:lastRenderedPageBreak/>
        <w:t>I</w:t>
      </w:r>
      <w:r w:rsidR="00061334" w:rsidRPr="00517C8E">
        <w:rPr>
          <w:b/>
          <w:bCs/>
          <w:u w:val="none"/>
        </w:rPr>
        <w:t>ntangible assets</w:t>
      </w:r>
      <w:r w:rsidR="00517C8E" w:rsidRPr="00517C8E">
        <w:rPr>
          <w:b/>
          <w:bCs/>
          <w:u w:val="none"/>
        </w:rPr>
        <w:t xml:space="preserve"> and amortisation</w:t>
      </w:r>
    </w:p>
    <w:p w14:paraId="4A1D4A2A" w14:textId="77777777" w:rsidR="00F42396" w:rsidRDefault="001A4C55" w:rsidP="00F42396">
      <w:pPr>
        <w:spacing w:before="120"/>
        <w:ind w:left="567"/>
        <w:jc w:val="thaiDistribute"/>
        <w:rPr>
          <w:spacing w:val="-2"/>
          <w:u w:val="none"/>
        </w:rPr>
      </w:pPr>
      <w:r w:rsidRPr="001A4C55">
        <w:rPr>
          <w:spacing w:val="-2"/>
          <w:u w:val="none"/>
        </w:rPr>
        <w:t>Intangible assets are carried at cost less accumulated amortisation and accumul</w:t>
      </w:r>
      <w:r w:rsidR="00F42396">
        <w:rPr>
          <w:spacing w:val="-2"/>
          <w:u w:val="none"/>
        </w:rPr>
        <w:t>ated impairment losses (if any)</w:t>
      </w:r>
    </w:p>
    <w:p w14:paraId="134A3600" w14:textId="3B68288F" w:rsidR="00DE07D6" w:rsidRDefault="001A4C55" w:rsidP="0008496E">
      <w:pPr>
        <w:spacing w:before="120"/>
        <w:ind w:left="567"/>
        <w:jc w:val="thaiDistribute"/>
        <w:rPr>
          <w:spacing w:val="-2"/>
          <w:u w:val="none"/>
        </w:rPr>
      </w:pPr>
      <w:r w:rsidRPr="001A4C55">
        <w:rPr>
          <w:spacing w:val="-2"/>
          <w:u w:val="none"/>
        </w:rPr>
        <w:t>Intangible assets with finite lives are amortised on a systematic basis over the economic useful life</w:t>
      </w:r>
      <w:r w:rsidR="00302A86">
        <w:rPr>
          <w:spacing w:val="-2"/>
          <w:u w:val="none"/>
        </w:rPr>
        <w:t>.</w:t>
      </w:r>
      <w:r w:rsidRPr="001A4C55">
        <w:rPr>
          <w:spacing w:val="-2"/>
          <w:u w:val="none"/>
        </w:rPr>
        <w:t xml:space="preserve"> The amortisation period and the amortisation method of such intangible assets are reviewed at least at each financial year end. </w:t>
      </w:r>
      <w:r w:rsidR="003A19C8">
        <w:rPr>
          <w:spacing w:val="-2"/>
          <w:u w:val="none"/>
        </w:rPr>
        <w:br/>
      </w:r>
      <w:r w:rsidRPr="001A4C55">
        <w:rPr>
          <w:spacing w:val="-2"/>
          <w:u w:val="none"/>
        </w:rPr>
        <w:t xml:space="preserve">The </w:t>
      </w:r>
      <w:r w:rsidR="00A10952">
        <w:rPr>
          <w:spacing w:val="-2"/>
          <w:u w:val="none"/>
        </w:rPr>
        <w:t>amorti</w:t>
      </w:r>
      <w:r w:rsidR="00C7489C">
        <w:rPr>
          <w:spacing w:val="-2"/>
          <w:u w:val="none"/>
        </w:rPr>
        <w:t>s</w:t>
      </w:r>
      <w:r w:rsidR="00A10952">
        <w:rPr>
          <w:spacing w:val="-2"/>
          <w:u w:val="none"/>
        </w:rPr>
        <w:t>ation</w:t>
      </w:r>
      <w:r w:rsidRPr="001A4C55">
        <w:rPr>
          <w:spacing w:val="-2"/>
          <w:u w:val="none"/>
        </w:rPr>
        <w:t xml:space="preserve"> expense is </w:t>
      </w:r>
      <w:r w:rsidRPr="00D944B0">
        <w:rPr>
          <w:spacing w:val="-2"/>
          <w:u w:val="none"/>
        </w:rPr>
        <w:t xml:space="preserve">charged to </w:t>
      </w:r>
      <w:r w:rsidR="00D944B0" w:rsidRPr="00D944B0">
        <w:rPr>
          <w:spacing w:val="-2"/>
          <w:u w:val="none"/>
        </w:rPr>
        <w:t>profit or loss</w:t>
      </w:r>
      <w:r w:rsidR="00C7489C">
        <w:rPr>
          <w:spacing w:val="-2"/>
          <w:u w:val="none"/>
        </w:rPr>
        <w:t>.</w:t>
      </w:r>
    </w:p>
    <w:p w14:paraId="6DB007EE" w14:textId="582FD57E" w:rsidR="001A4C55" w:rsidRPr="001A4C55" w:rsidRDefault="00E10E4B" w:rsidP="00F5725F">
      <w:pPr>
        <w:pStyle w:val="BodyTextIndent3"/>
        <w:spacing w:before="120" w:after="0"/>
        <w:ind w:left="567"/>
        <w:jc w:val="thaiDistribute"/>
        <w:rPr>
          <w:spacing w:val="-2"/>
          <w:sz w:val="28"/>
          <w:szCs w:val="28"/>
          <w:u w:val="none"/>
        </w:rPr>
      </w:pPr>
      <w:r w:rsidRPr="00E10E4B">
        <w:rPr>
          <w:spacing w:val="-2"/>
          <w:sz w:val="28"/>
          <w:szCs w:val="28"/>
          <w:u w:val="none"/>
        </w:rPr>
        <w:t>A summary of the intangible assets with finite useful lives is as follows:</w:t>
      </w:r>
    </w:p>
    <w:tbl>
      <w:tblPr>
        <w:tblW w:w="0" w:type="auto"/>
        <w:tblInd w:w="1667" w:type="dxa"/>
        <w:tblLayout w:type="fixed"/>
        <w:tblCellMar>
          <w:left w:w="57" w:type="dxa"/>
          <w:right w:w="57" w:type="dxa"/>
        </w:tblCellMar>
        <w:tblLook w:val="0000" w:firstRow="0" w:lastRow="0" w:firstColumn="0" w:lastColumn="0" w:noHBand="0" w:noVBand="0"/>
      </w:tblPr>
      <w:tblGrid>
        <w:gridCol w:w="4110"/>
        <w:gridCol w:w="2411"/>
      </w:tblGrid>
      <w:tr w:rsidR="00823B81" w:rsidRPr="00823B81" w14:paraId="4CC10180" w14:textId="77777777" w:rsidTr="00AE6B7A">
        <w:trPr>
          <w:trHeight w:val="624"/>
        </w:trPr>
        <w:tc>
          <w:tcPr>
            <w:tcW w:w="4110" w:type="dxa"/>
            <w:shd w:val="clear" w:color="auto" w:fill="auto"/>
            <w:vAlign w:val="bottom"/>
          </w:tcPr>
          <w:p w14:paraId="21066209" w14:textId="77777777" w:rsidR="00823B81" w:rsidRPr="009A7ECE" w:rsidRDefault="00823B81" w:rsidP="00AE6B7A">
            <w:pPr>
              <w:rPr>
                <w:u w:val="none"/>
                <w:cs/>
              </w:rPr>
            </w:pPr>
          </w:p>
        </w:tc>
        <w:tc>
          <w:tcPr>
            <w:tcW w:w="2411" w:type="dxa"/>
            <w:shd w:val="clear" w:color="auto" w:fill="auto"/>
          </w:tcPr>
          <w:p w14:paraId="706F7983" w14:textId="77777777" w:rsidR="00823B81" w:rsidRDefault="00DB5967" w:rsidP="00AE6B7A">
            <w:pPr>
              <w:pBdr>
                <w:bottom w:val="single" w:sz="4" w:space="1" w:color="auto"/>
              </w:pBdr>
              <w:ind w:left="34" w:right="34"/>
              <w:jc w:val="center"/>
              <w:rPr>
                <w:u w:val="none"/>
              </w:rPr>
            </w:pPr>
            <w:r>
              <w:rPr>
                <w:u w:val="none"/>
              </w:rPr>
              <w:t>Useful li</w:t>
            </w:r>
            <w:r w:rsidR="00A6715F">
              <w:rPr>
                <w:u w:val="none"/>
              </w:rPr>
              <w:t>ves</w:t>
            </w:r>
          </w:p>
          <w:p w14:paraId="0CEBCA6A" w14:textId="64393B43" w:rsidR="00E13A9A" w:rsidRPr="00823B81" w:rsidRDefault="005948F3" w:rsidP="00AE6B7A">
            <w:pPr>
              <w:pBdr>
                <w:bottom w:val="single" w:sz="4" w:space="1" w:color="auto"/>
              </w:pBdr>
              <w:ind w:left="34" w:right="34"/>
              <w:jc w:val="center"/>
              <w:rPr>
                <w:u w:val="none"/>
              </w:rPr>
            </w:pPr>
            <w:r>
              <w:rPr>
                <w:u w:val="none"/>
              </w:rPr>
              <w:t>(Ye</w:t>
            </w:r>
            <w:r w:rsidR="00E13A9A">
              <w:rPr>
                <w:u w:val="none"/>
              </w:rPr>
              <w:t>ars)</w:t>
            </w:r>
          </w:p>
        </w:tc>
      </w:tr>
      <w:tr w:rsidR="00823B81" w:rsidRPr="00823B81" w14:paraId="6F3EBD45" w14:textId="77777777" w:rsidTr="005871D1">
        <w:tc>
          <w:tcPr>
            <w:tcW w:w="4110" w:type="dxa"/>
            <w:shd w:val="clear" w:color="auto" w:fill="auto"/>
            <w:vAlign w:val="bottom"/>
          </w:tcPr>
          <w:p w14:paraId="23635FCC" w14:textId="2BFD3EDF" w:rsidR="00823B81" w:rsidRPr="009A7ECE" w:rsidRDefault="006B4F9C" w:rsidP="0033034D">
            <w:pPr>
              <w:rPr>
                <w:u w:val="none"/>
                <w:cs/>
              </w:rPr>
            </w:pPr>
            <w:r w:rsidRPr="006B4F9C">
              <w:rPr>
                <w:u w:val="none"/>
              </w:rPr>
              <w:t>Computer software</w:t>
            </w:r>
          </w:p>
        </w:tc>
        <w:tc>
          <w:tcPr>
            <w:tcW w:w="2411" w:type="dxa"/>
            <w:shd w:val="clear" w:color="auto" w:fill="auto"/>
          </w:tcPr>
          <w:p w14:paraId="365ED5D9" w14:textId="68A3880B" w:rsidR="00823B81" w:rsidRPr="009A7ECE" w:rsidRDefault="00BC054B" w:rsidP="00BC054B">
            <w:pPr>
              <w:ind w:left="34" w:right="-117"/>
              <w:jc w:val="center"/>
              <w:rPr>
                <w:u w:val="none"/>
                <w:cs/>
              </w:rPr>
            </w:pPr>
            <w:r>
              <w:rPr>
                <w:u w:val="none"/>
              </w:rPr>
              <w:t>3 – 10</w:t>
            </w:r>
          </w:p>
        </w:tc>
      </w:tr>
      <w:tr w:rsidR="00823B81" w:rsidRPr="00823B81" w14:paraId="29651337" w14:textId="77777777" w:rsidTr="005871D1">
        <w:tc>
          <w:tcPr>
            <w:tcW w:w="4110" w:type="dxa"/>
            <w:shd w:val="clear" w:color="auto" w:fill="auto"/>
            <w:vAlign w:val="bottom"/>
          </w:tcPr>
          <w:p w14:paraId="54EFFF4B" w14:textId="509F3377" w:rsidR="00823B81" w:rsidRPr="009A7ECE" w:rsidRDefault="0049000A" w:rsidP="0033034D">
            <w:pPr>
              <w:rPr>
                <w:u w:val="none"/>
                <w:cs/>
              </w:rPr>
            </w:pPr>
            <w:r>
              <w:rPr>
                <w:u w:val="none"/>
              </w:rPr>
              <w:t>P</w:t>
            </w:r>
            <w:r w:rsidRPr="0049000A">
              <w:rPr>
                <w:u w:val="none"/>
              </w:rPr>
              <w:t>atent</w:t>
            </w:r>
          </w:p>
        </w:tc>
        <w:tc>
          <w:tcPr>
            <w:tcW w:w="2411" w:type="dxa"/>
            <w:shd w:val="clear" w:color="auto" w:fill="auto"/>
          </w:tcPr>
          <w:p w14:paraId="1621CA92" w14:textId="64A6EC41" w:rsidR="00823B81" w:rsidRPr="009A7ECE" w:rsidRDefault="00BC054B" w:rsidP="00BC054B">
            <w:pPr>
              <w:ind w:left="34" w:right="-117"/>
              <w:jc w:val="center"/>
              <w:rPr>
                <w:u w:val="none"/>
                <w:cs/>
              </w:rPr>
            </w:pPr>
            <w:r>
              <w:rPr>
                <w:u w:val="none"/>
              </w:rPr>
              <w:t>5</w:t>
            </w:r>
          </w:p>
        </w:tc>
      </w:tr>
    </w:tbl>
    <w:bookmarkEnd w:id="132"/>
    <w:p w14:paraId="1824E25B" w14:textId="77777777" w:rsidR="00A80667" w:rsidRDefault="00A80667" w:rsidP="005C3B7C">
      <w:pPr>
        <w:spacing w:before="120"/>
        <w:ind w:firstLine="567"/>
        <w:rPr>
          <w:b/>
          <w:bCs/>
          <w:u w:val="none"/>
        </w:rPr>
      </w:pPr>
      <w:r w:rsidRPr="00F27CB7">
        <w:rPr>
          <w:b/>
          <w:bCs/>
          <w:u w:val="none"/>
        </w:rPr>
        <w:t>Related party transactions</w:t>
      </w:r>
    </w:p>
    <w:p w14:paraId="5A0C8C2E" w14:textId="77777777" w:rsidR="00A80667" w:rsidRPr="00FE5955" w:rsidRDefault="00A80667" w:rsidP="00666571">
      <w:pPr>
        <w:spacing w:before="120"/>
        <w:ind w:left="567"/>
        <w:jc w:val="thaiDistribute"/>
        <w:outlineLvl w:val="0"/>
        <w:rPr>
          <w:u w:val="none"/>
        </w:rPr>
      </w:pPr>
      <w:r w:rsidRPr="00FE5955">
        <w:rPr>
          <w:u w:val="none"/>
        </w:rPr>
        <w:t>Related parties comprise enterprises and individuals that control or are controlled by the Company, whether directly or indirectly, or which are under common control with the Company</w:t>
      </w:r>
      <w:r w:rsidRPr="00556493">
        <w:rPr>
          <w:u w:val="none"/>
        </w:rPr>
        <w:t>.</w:t>
      </w:r>
    </w:p>
    <w:p w14:paraId="2E6AB9B9" w14:textId="259C6780" w:rsidR="00A80667" w:rsidRDefault="00A80667" w:rsidP="00F5725F">
      <w:pPr>
        <w:spacing w:before="120"/>
        <w:ind w:left="567"/>
        <w:jc w:val="thaiDistribute"/>
        <w:rPr>
          <w:u w:val="none"/>
        </w:rPr>
      </w:pPr>
      <w:r w:rsidRPr="00FE5955">
        <w:rPr>
          <w:u w:val="none"/>
        </w:rPr>
        <w:t>They also include associated companies and individuals whi</w:t>
      </w:r>
      <w:r w:rsidR="007755AE">
        <w:rPr>
          <w:u w:val="none"/>
        </w:rPr>
        <w:t>c</w:t>
      </w:r>
      <w:r w:rsidRPr="00FE5955">
        <w:rPr>
          <w:u w:val="none"/>
        </w:rPr>
        <w:t>h directly or indirectly own a voting interest in the entities that gives them significant influence over the Company, key management personnel, directors, and officers with authority in the planning and direction of the Company</w:t>
      </w:r>
      <w:r w:rsidRPr="00556493">
        <w:rPr>
          <w:u w:val="none"/>
        </w:rPr>
        <w:t>’</w:t>
      </w:r>
      <w:r w:rsidRPr="00FE5955">
        <w:rPr>
          <w:u w:val="none"/>
        </w:rPr>
        <w:t>s operations</w:t>
      </w:r>
      <w:r>
        <w:rPr>
          <w:u w:val="none"/>
        </w:rPr>
        <w:t>.</w:t>
      </w:r>
    </w:p>
    <w:p w14:paraId="344E7B36" w14:textId="3F815E44" w:rsidR="007C1227" w:rsidRPr="0080080E" w:rsidRDefault="007C1227" w:rsidP="007C1227">
      <w:pPr>
        <w:spacing w:before="120"/>
        <w:ind w:left="544"/>
        <w:jc w:val="thaiDistribute"/>
        <w:outlineLvl w:val="0"/>
        <w:rPr>
          <w:rFonts w:eastAsia="Cordia New"/>
          <w:b/>
          <w:bCs/>
          <w:u w:val="none"/>
          <w:lang w:eastAsia="th-TH"/>
        </w:rPr>
      </w:pPr>
      <w:r w:rsidRPr="0080080E">
        <w:rPr>
          <w:rFonts w:eastAsia="Cordia New"/>
          <w:b/>
          <w:bCs/>
          <w:u w:val="none"/>
          <w:lang w:eastAsia="th-TH"/>
        </w:rPr>
        <w:t>Impairment of non-financial assets</w:t>
      </w:r>
    </w:p>
    <w:p w14:paraId="41D99046" w14:textId="18CA61B0" w:rsidR="007C1227" w:rsidRPr="0080080E" w:rsidRDefault="007C1227" w:rsidP="007C1227">
      <w:pPr>
        <w:spacing w:before="120"/>
        <w:ind w:left="540"/>
        <w:jc w:val="thaiDistribute"/>
        <w:outlineLvl w:val="0"/>
        <w:rPr>
          <w:rFonts w:eastAsia="Cordia New"/>
          <w:u w:val="none"/>
          <w:lang w:eastAsia="th-TH"/>
        </w:rPr>
      </w:pPr>
      <w:r w:rsidRPr="0080080E">
        <w:rPr>
          <w:rFonts w:eastAsia="Cordia New"/>
          <w:u w:val="none"/>
          <w:lang w:eastAsia="th-TH"/>
        </w:rPr>
        <w:t xml:space="preserve">At the end of each reporting period, the </w:t>
      </w:r>
      <w:r w:rsidR="00E114DA">
        <w:rPr>
          <w:rFonts w:eastAsia="Cordia New"/>
          <w:u w:val="none"/>
          <w:lang w:eastAsia="th-TH"/>
        </w:rPr>
        <w:t>Group</w:t>
      </w:r>
      <w:r w:rsidRPr="0080080E">
        <w:rPr>
          <w:rFonts w:eastAsia="Cordia New"/>
          <w:u w:val="none"/>
          <w:lang w:eastAsia="th-TH"/>
        </w:rPr>
        <w:t xml:space="preserve"> performs impairment reviews in respect of </w:t>
      </w:r>
      <w:r w:rsidR="00413C5B" w:rsidRPr="0080080E">
        <w:rPr>
          <w:rFonts w:eastAsia="Cordia New"/>
          <w:u w:val="none"/>
          <w:lang w:eastAsia="th-TH"/>
        </w:rPr>
        <w:t>the</w:t>
      </w:r>
      <w:r w:rsidR="00413C5B">
        <w:rPr>
          <w:rFonts w:eastAsia="Cordia New"/>
          <w:u w:val="none"/>
          <w:lang w:eastAsia="th-TH"/>
        </w:rPr>
        <w:t xml:space="preserve"> investment properties,</w:t>
      </w:r>
      <w:r w:rsidRPr="0080080E">
        <w:rPr>
          <w:rFonts w:eastAsia="Cordia New"/>
          <w:u w:val="none"/>
          <w:lang w:eastAsia="th-TH"/>
        </w:rPr>
        <w:t xml:space="preserve"> property, plant and equipment, right-of-use assets and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0839A6">
        <w:rPr>
          <w:rFonts w:eastAsia="Cordia New"/>
          <w:u w:val="none"/>
          <w:lang w:eastAsia="th-TH"/>
        </w:rPr>
        <w:t>Group</w:t>
      </w:r>
      <w:r w:rsidRPr="0080080E">
        <w:rPr>
          <w:rFonts w:eastAsia="Cordia New"/>
          <w:u w:val="none"/>
          <w:lang w:eastAsia="th-TH"/>
        </w:rPr>
        <w:t xml:space="preserve"> could obtain from the disposal of the asset in an arm’s length transaction between knowledgeable, willing parties, after deducting the costs of disposal. </w:t>
      </w:r>
    </w:p>
    <w:p w14:paraId="5280961C" w14:textId="1ACBF64C" w:rsidR="008770AF" w:rsidRDefault="007C1227" w:rsidP="007C1227">
      <w:pPr>
        <w:spacing w:before="120"/>
        <w:ind w:left="540"/>
        <w:jc w:val="thaiDistribute"/>
        <w:outlineLvl w:val="0"/>
        <w:rPr>
          <w:rFonts w:eastAsia="Cordia New"/>
          <w:u w:val="none"/>
          <w:lang w:eastAsia="th-TH"/>
        </w:rPr>
      </w:pPr>
      <w:r w:rsidRPr="0080080E">
        <w:rPr>
          <w:rFonts w:eastAsia="Cordia New"/>
          <w:u w:val="none"/>
          <w:lang w:eastAsia="th-TH"/>
        </w:rPr>
        <w:t>An impairment loss is recognized in profit or loss.</w:t>
      </w:r>
    </w:p>
    <w:p w14:paraId="0AB661E4" w14:textId="2A0B915B" w:rsidR="00AB435B" w:rsidRPr="005C0C4E" w:rsidRDefault="00AB435B" w:rsidP="00077EE9">
      <w:pPr>
        <w:spacing w:before="120"/>
        <w:ind w:left="567"/>
        <w:rPr>
          <w:rFonts w:eastAsia="Arial Unicode MS"/>
          <w:color w:val="2E74B5" w:themeColor="accent1" w:themeShade="BF"/>
          <w:u w:val="none"/>
        </w:rPr>
      </w:pPr>
      <w:r w:rsidRPr="009B6753">
        <w:rPr>
          <w:b/>
          <w:bCs/>
          <w:u w:val="none"/>
        </w:rPr>
        <w:t>Foreign currencies</w:t>
      </w:r>
    </w:p>
    <w:p w14:paraId="11D621E7" w14:textId="3DCAA9F3" w:rsidR="00AB435B" w:rsidRPr="009B6753" w:rsidRDefault="00AB435B" w:rsidP="009E20B3">
      <w:pPr>
        <w:spacing w:before="120"/>
        <w:ind w:left="567" w:right="58"/>
        <w:jc w:val="thaiDistribute"/>
        <w:rPr>
          <w:u w:val="none"/>
        </w:rPr>
      </w:pPr>
      <w:r w:rsidRPr="009B6753">
        <w:rPr>
          <w:u w:val="none"/>
        </w:rPr>
        <w:t xml:space="preserve">The consolidated and separate financial statements are presented in </w:t>
      </w:r>
      <w:r w:rsidR="00BC4732">
        <w:rPr>
          <w:u w:val="none"/>
        </w:rPr>
        <w:t>Baht</w:t>
      </w:r>
      <w:r w:rsidRPr="009B6753">
        <w:rPr>
          <w:u w:val="none"/>
        </w:rPr>
        <w:t>, which is also the Company’s functional currency. Items of each entity included in the consolidated financial statements are measured using the functional currency of that entity.</w:t>
      </w:r>
    </w:p>
    <w:p w14:paraId="5EDF45A0" w14:textId="4749ADD0" w:rsidR="00AB435B" w:rsidRPr="002E2452" w:rsidRDefault="00AB435B" w:rsidP="009E20B3">
      <w:pPr>
        <w:spacing w:before="120"/>
        <w:ind w:left="567"/>
        <w:jc w:val="thaiDistribute"/>
        <w:outlineLvl w:val="0"/>
        <w:rPr>
          <w:spacing w:val="-4"/>
          <w:u w:val="none"/>
        </w:rPr>
      </w:pPr>
      <w:r w:rsidRPr="002E2452">
        <w:rPr>
          <w:spacing w:val="-4"/>
          <w:u w:val="none"/>
        </w:rPr>
        <w:lastRenderedPageBreak/>
        <w:t xml:space="preserve">Transactions in foreign currencies are translated into </w:t>
      </w:r>
      <w:r w:rsidR="00BC4732">
        <w:rPr>
          <w:spacing w:val="-4"/>
          <w:u w:val="none"/>
        </w:rPr>
        <w:t>Baht</w:t>
      </w:r>
      <w:r w:rsidRPr="002E2452">
        <w:rPr>
          <w:spacing w:val="-4"/>
          <w:u w:val="none"/>
        </w:rPr>
        <w:t xml:space="preserve"> at the exchange rate ruling at the date of the transaction. Monetary assets and liabilities denominated in foreign currencies are translated into </w:t>
      </w:r>
      <w:r w:rsidR="00BC4732">
        <w:rPr>
          <w:spacing w:val="-4"/>
          <w:u w:val="none"/>
        </w:rPr>
        <w:t>Baht</w:t>
      </w:r>
      <w:r w:rsidRPr="002E2452">
        <w:rPr>
          <w:spacing w:val="-4"/>
          <w:u w:val="none"/>
        </w:rPr>
        <w:t xml:space="preserve"> at the exchange rate ruling at the end of reporting period. </w:t>
      </w:r>
    </w:p>
    <w:p w14:paraId="367EF97F" w14:textId="2C724184" w:rsidR="00D23B1F" w:rsidRDefault="00AB435B" w:rsidP="009E20B3">
      <w:pPr>
        <w:spacing w:before="120"/>
        <w:ind w:left="567"/>
        <w:jc w:val="thaiDistribute"/>
        <w:outlineLvl w:val="0"/>
        <w:rPr>
          <w:u w:val="none"/>
        </w:rPr>
      </w:pPr>
      <w:r w:rsidRPr="009B6753">
        <w:rPr>
          <w:u w:val="none"/>
        </w:rPr>
        <w:t xml:space="preserve">Gains and losses on exchange are included in determining </w:t>
      </w:r>
      <w:r w:rsidR="00A05C41" w:rsidRPr="00A05C41">
        <w:rPr>
          <w:u w:val="none"/>
        </w:rPr>
        <w:t>profit or loss</w:t>
      </w:r>
      <w:r w:rsidR="004A0813">
        <w:rPr>
          <w:u w:val="none"/>
        </w:rPr>
        <w:t>.</w:t>
      </w:r>
    </w:p>
    <w:p w14:paraId="4C1B5BC9" w14:textId="7C9FFD7F" w:rsidR="0080080E" w:rsidRPr="0080080E" w:rsidRDefault="0080080E" w:rsidP="0080080E">
      <w:pPr>
        <w:spacing w:before="120"/>
        <w:ind w:left="540"/>
        <w:jc w:val="thaiDistribute"/>
        <w:rPr>
          <w:rFonts w:eastAsia="Cordia New"/>
          <w:b/>
          <w:bCs/>
          <w:u w:val="none"/>
          <w:lang w:eastAsia="th-TH"/>
        </w:rPr>
      </w:pPr>
      <w:r w:rsidRPr="0080080E">
        <w:rPr>
          <w:rFonts w:eastAsia="Cordia New"/>
          <w:b/>
          <w:bCs/>
          <w:u w:val="none"/>
          <w:lang w:eastAsia="th-TH"/>
        </w:rPr>
        <w:t>Income tax</w:t>
      </w:r>
    </w:p>
    <w:p w14:paraId="509D078F" w14:textId="77777777" w:rsidR="0080080E" w:rsidRPr="0080080E" w:rsidRDefault="0080080E" w:rsidP="0080080E">
      <w:pPr>
        <w:spacing w:before="120"/>
        <w:ind w:left="540"/>
        <w:jc w:val="thaiDistribute"/>
        <w:rPr>
          <w:rFonts w:eastAsia="Cordia New"/>
          <w:u w:val="none"/>
          <w:lang w:eastAsia="th-TH"/>
        </w:rPr>
      </w:pPr>
      <w:r w:rsidRPr="0080080E">
        <w:rPr>
          <w:rFonts w:eastAsia="Cordia New"/>
          <w:u w:val="none"/>
          <w:lang w:eastAsia="th-TH"/>
        </w:rPr>
        <w:t>Income tax expenses comprise current tax and deferred tax.</w:t>
      </w:r>
    </w:p>
    <w:p w14:paraId="3337D51D" w14:textId="77777777" w:rsidR="0080080E" w:rsidRPr="0080080E" w:rsidRDefault="0080080E" w:rsidP="0080080E">
      <w:pPr>
        <w:spacing w:before="120"/>
        <w:ind w:left="540"/>
        <w:jc w:val="thaiDistribute"/>
        <w:rPr>
          <w:rFonts w:eastAsia="Cordia New"/>
          <w:i/>
          <w:iCs/>
          <w:u w:val="none"/>
          <w:lang w:eastAsia="th-TH"/>
        </w:rPr>
      </w:pPr>
      <w:r w:rsidRPr="0080080E">
        <w:rPr>
          <w:rFonts w:eastAsia="Cordia New"/>
          <w:i/>
          <w:iCs/>
          <w:u w:val="none"/>
          <w:lang w:eastAsia="th-TH"/>
        </w:rPr>
        <w:t>Current tax</w:t>
      </w:r>
    </w:p>
    <w:p w14:paraId="650F355A" w14:textId="6B0D5E51" w:rsidR="005C0F5B" w:rsidRDefault="00FA5729" w:rsidP="005C3B7C">
      <w:pPr>
        <w:spacing w:before="120"/>
        <w:ind w:left="540"/>
        <w:jc w:val="thaiDistribute"/>
        <w:rPr>
          <w:rFonts w:eastAsia="Cordia New"/>
          <w:u w:val="none"/>
          <w:lang w:eastAsia="th-TH"/>
        </w:rPr>
      </w:pPr>
      <w:r>
        <w:rPr>
          <w:rFonts w:eastAsia="Cordia New"/>
          <w:u w:val="none"/>
          <w:lang w:eastAsia="th-TH"/>
        </w:rPr>
        <w:t>The Group</w:t>
      </w:r>
      <w:r w:rsidR="00870B03">
        <w:rPr>
          <w:rFonts w:eastAsia="Cordia New"/>
          <w:u w:val="none"/>
          <w:lang w:eastAsia="th-TH"/>
        </w:rPr>
        <w:t>’s</w:t>
      </w:r>
      <w:r w:rsidR="0080080E" w:rsidRPr="0080080E">
        <w:rPr>
          <w:rFonts w:eastAsia="Cordia New"/>
          <w:u w:val="none"/>
          <w:lang w:eastAsia="th-TH"/>
        </w:rPr>
        <w:t xml:space="preserve"> current income tax is provided in the accounts at the amount expected to be paid to the taxation authorities, based on taxable profits determined in accordance with tax legislation.</w:t>
      </w:r>
    </w:p>
    <w:p w14:paraId="54850216" w14:textId="77777777" w:rsidR="0080080E" w:rsidRPr="0080080E" w:rsidRDefault="0080080E" w:rsidP="005C3B7C">
      <w:pPr>
        <w:spacing w:before="120"/>
        <w:ind w:left="539"/>
        <w:jc w:val="thaiDistribute"/>
        <w:rPr>
          <w:rFonts w:eastAsia="Cordia New"/>
          <w:i/>
          <w:iCs/>
          <w:u w:val="none"/>
          <w:lang w:eastAsia="th-TH"/>
        </w:rPr>
      </w:pPr>
      <w:r w:rsidRPr="0080080E">
        <w:rPr>
          <w:rFonts w:eastAsia="Cordia New"/>
          <w:i/>
          <w:iCs/>
          <w:u w:val="none"/>
          <w:lang w:eastAsia="th-TH"/>
        </w:rPr>
        <w:t>Deferred tax</w:t>
      </w:r>
    </w:p>
    <w:p w14:paraId="0DADDFD6" w14:textId="30E1A56D" w:rsidR="0080080E" w:rsidRPr="0080080E" w:rsidRDefault="001C607E" w:rsidP="00F96D4F">
      <w:pPr>
        <w:spacing w:before="120"/>
        <w:ind w:left="539"/>
        <w:jc w:val="thaiDistribute"/>
        <w:rPr>
          <w:rFonts w:eastAsia="Cordia New"/>
          <w:u w:val="none"/>
          <w:lang w:eastAsia="th-TH"/>
        </w:rPr>
      </w:pPr>
      <w:r w:rsidRPr="001C607E">
        <w:rPr>
          <w:rFonts w:eastAsia="Cordia New"/>
          <w:u w:val="none"/>
          <w:lang w:eastAsia="th-TH"/>
        </w:rPr>
        <w:t>The Group</w:t>
      </w:r>
      <w:r w:rsidR="0080080E" w:rsidRPr="0080080E">
        <w:rPr>
          <w:rFonts w:eastAsia="Cordia New"/>
          <w:u w:val="none"/>
          <w:lang w:eastAsia="th-TH"/>
        </w:rPr>
        <w:t xml:space="preserve"> deferred income tax is provided on temporary differences between the tax bases of assets and liabilities and their carrying amounts at the end of each reporting period, using the tax rates enacted at the end of the reporting period. </w:t>
      </w:r>
    </w:p>
    <w:p w14:paraId="6270C00D" w14:textId="5FDFEE7E" w:rsidR="0080080E" w:rsidRPr="0080080E" w:rsidRDefault="001C607E" w:rsidP="00F96D4F">
      <w:pPr>
        <w:spacing w:before="120"/>
        <w:ind w:left="539"/>
        <w:jc w:val="thaiDistribute"/>
        <w:rPr>
          <w:rFonts w:eastAsia="Cordia New"/>
          <w:u w:val="none"/>
          <w:lang w:eastAsia="th-TH"/>
        </w:rPr>
      </w:pPr>
      <w:r w:rsidRPr="001C607E">
        <w:rPr>
          <w:rFonts w:eastAsia="Cordia New"/>
          <w:u w:val="none"/>
          <w:lang w:eastAsia="th-TH"/>
        </w:rPr>
        <w:t>The Group</w:t>
      </w:r>
      <w:r w:rsidR="0080080E" w:rsidRPr="0080080E">
        <w:rPr>
          <w:rFonts w:eastAsia="Cordia New"/>
          <w:u w:val="none"/>
          <w:lang w:eastAsia="th-TH"/>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1A848C1D" w14:textId="3DB4E888" w:rsidR="0080080E" w:rsidRPr="0080080E" w:rsidRDefault="0080080E" w:rsidP="00F96D4F">
      <w:pPr>
        <w:spacing w:before="120"/>
        <w:ind w:left="539"/>
        <w:jc w:val="thaiDistribute"/>
        <w:rPr>
          <w:rFonts w:eastAsia="Cordia New"/>
          <w:u w:val="none"/>
          <w:lang w:eastAsia="th-TH"/>
        </w:rPr>
      </w:pPr>
      <w:r w:rsidRPr="0080080E">
        <w:rPr>
          <w:rFonts w:eastAsia="Cordia New"/>
          <w:u w:val="none"/>
          <w:lang w:eastAsia="th-TH"/>
        </w:rPr>
        <w:t xml:space="preserve">At each reporting date, </w:t>
      </w:r>
      <w:r w:rsidR="001C607E" w:rsidRPr="001C607E">
        <w:rPr>
          <w:rFonts w:eastAsia="Cordia New"/>
          <w:u w:val="none"/>
          <w:lang w:eastAsia="th-TH"/>
        </w:rPr>
        <w:t>The Group</w:t>
      </w:r>
      <w:r w:rsidRPr="0080080E">
        <w:rPr>
          <w:rFonts w:eastAsia="Cordia New"/>
          <w:u w:val="none"/>
          <w:lang w:eastAsia="th-TH"/>
        </w:rPr>
        <w:t xml:space="preserve"> reviews and reduces the carrying amount of deferred tax assets to the extent that it is no longer probable that sufficient taxable profit will be available to allow all or part of the deferred tax asset to be utilized.</w:t>
      </w:r>
    </w:p>
    <w:p w14:paraId="6A0002C2" w14:textId="269497E8" w:rsidR="008770AF" w:rsidRDefault="001C607E" w:rsidP="00F96D4F">
      <w:pPr>
        <w:spacing w:before="120"/>
        <w:ind w:left="539"/>
        <w:jc w:val="thaiDistribute"/>
        <w:rPr>
          <w:rFonts w:eastAsia="Cordia New"/>
          <w:u w:val="none"/>
          <w:lang w:eastAsia="th-TH"/>
        </w:rPr>
      </w:pPr>
      <w:r w:rsidRPr="001C607E">
        <w:rPr>
          <w:rFonts w:eastAsia="Cordia New"/>
          <w:u w:val="none"/>
          <w:lang w:eastAsia="th-TH"/>
        </w:rPr>
        <w:t>The Group</w:t>
      </w:r>
      <w:r w:rsidR="0080080E" w:rsidRPr="0080080E">
        <w:rPr>
          <w:rFonts w:eastAsia="Cordia New"/>
          <w:u w:val="none"/>
          <w:lang w:eastAsia="th-TH"/>
        </w:rPr>
        <w:t xml:space="preserve"> recorded deferred tax directly to shareholders' equity if the tax relates to items that are recorded directly to shareholders' equity.</w:t>
      </w:r>
    </w:p>
    <w:p w14:paraId="080E7657" w14:textId="247F9798" w:rsidR="00AB435B" w:rsidRPr="009B6753" w:rsidRDefault="00AB435B" w:rsidP="00077EE9">
      <w:pPr>
        <w:spacing w:before="120"/>
        <w:ind w:right="26" w:firstLine="567"/>
        <w:rPr>
          <w:b/>
          <w:bCs/>
          <w:u w:val="none"/>
        </w:rPr>
      </w:pPr>
      <w:r w:rsidRPr="009B6753">
        <w:rPr>
          <w:b/>
          <w:bCs/>
          <w:u w:val="none"/>
        </w:rPr>
        <w:t>Employee benefits</w:t>
      </w:r>
    </w:p>
    <w:p w14:paraId="2DDEA86B" w14:textId="77777777" w:rsidR="00AB435B" w:rsidRPr="009B6753" w:rsidRDefault="00AB435B" w:rsidP="00AB435B">
      <w:pPr>
        <w:spacing w:before="120"/>
        <w:ind w:left="567"/>
        <w:jc w:val="thaiDistribute"/>
        <w:outlineLvl w:val="0"/>
        <w:rPr>
          <w:b/>
          <w:bCs/>
          <w:i/>
          <w:iCs/>
          <w:u w:val="none"/>
        </w:rPr>
      </w:pPr>
      <w:r w:rsidRPr="009B6753">
        <w:rPr>
          <w:b/>
          <w:bCs/>
          <w:i/>
          <w:iCs/>
          <w:u w:val="none"/>
        </w:rPr>
        <w:t>Short-term employee benefits</w:t>
      </w:r>
    </w:p>
    <w:p w14:paraId="51EFEF48" w14:textId="77777777" w:rsidR="00AB435B" w:rsidRPr="009B6753" w:rsidRDefault="00AB435B" w:rsidP="00AB435B">
      <w:pPr>
        <w:tabs>
          <w:tab w:val="left" w:pos="360"/>
        </w:tabs>
        <w:spacing w:before="120"/>
        <w:ind w:left="547" w:right="58"/>
        <w:jc w:val="thaiDistribute"/>
        <w:rPr>
          <w:u w:val="none"/>
        </w:rPr>
      </w:pPr>
      <w:r w:rsidRPr="009B6753">
        <w:rPr>
          <w:u w:val="none"/>
        </w:rPr>
        <w:t>Salaries, wages, bonuses and contributions to the social security fund are recognized as expenses when incurred.</w:t>
      </w:r>
    </w:p>
    <w:p w14:paraId="7CBB71E6" w14:textId="53E8F987" w:rsidR="00AB435B" w:rsidRPr="009B6753" w:rsidRDefault="00AB435B" w:rsidP="00AB435B">
      <w:pPr>
        <w:tabs>
          <w:tab w:val="left" w:pos="360"/>
        </w:tabs>
        <w:spacing w:before="120"/>
        <w:ind w:left="544" w:right="57"/>
        <w:jc w:val="thaiDistribute"/>
        <w:rPr>
          <w:b/>
          <w:bCs/>
          <w:i/>
          <w:iCs/>
          <w:u w:val="none"/>
        </w:rPr>
      </w:pPr>
      <w:r w:rsidRPr="009B6753">
        <w:rPr>
          <w:b/>
          <w:bCs/>
          <w:i/>
          <w:iCs/>
          <w:u w:val="none"/>
        </w:rPr>
        <w:t>Post-employment benefits</w:t>
      </w:r>
    </w:p>
    <w:p w14:paraId="3E0D6F1A" w14:textId="77777777" w:rsidR="00AB435B" w:rsidRPr="009B6753" w:rsidRDefault="00AB435B" w:rsidP="00AB435B">
      <w:pPr>
        <w:tabs>
          <w:tab w:val="left" w:pos="360"/>
        </w:tabs>
        <w:spacing w:before="120"/>
        <w:ind w:left="547" w:right="58"/>
        <w:jc w:val="thaiDistribute"/>
        <w:rPr>
          <w:i/>
          <w:iCs/>
          <w:u w:val="none"/>
        </w:rPr>
      </w:pPr>
      <w:r w:rsidRPr="009B6753">
        <w:rPr>
          <w:i/>
          <w:iCs/>
          <w:u w:val="none"/>
        </w:rPr>
        <w:t>Defined contribution plans</w:t>
      </w:r>
    </w:p>
    <w:p w14:paraId="246C1DAD" w14:textId="637BE177" w:rsidR="005C3B7C" w:rsidRDefault="00581893" w:rsidP="00AB435B">
      <w:pPr>
        <w:tabs>
          <w:tab w:val="left" w:pos="360"/>
        </w:tabs>
        <w:spacing w:before="120"/>
        <w:ind w:left="544" w:right="57"/>
        <w:jc w:val="thaiDistribute"/>
        <w:rPr>
          <w:spacing w:val="-4"/>
          <w:u w:val="none"/>
        </w:rPr>
      </w:pPr>
      <w:r>
        <w:rPr>
          <w:u w:val="none"/>
        </w:rPr>
        <w:t>The Group</w:t>
      </w:r>
      <w:r w:rsidR="00AB435B" w:rsidRPr="009B6753">
        <w:rPr>
          <w:u w:val="none"/>
        </w:rPr>
        <w:t xml:space="preserve"> and their employees have jointly established a provident fund. The fund is monthly contributed by employees and by </w:t>
      </w:r>
      <w:r>
        <w:rPr>
          <w:u w:val="none"/>
        </w:rPr>
        <w:t>the Group.</w:t>
      </w:r>
      <w:r w:rsidR="00AB435B" w:rsidRPr="009B6753">
        <w:rPr>
          <w:u w:val="none"/>
        </w:rPr>
        <w:t xml:space="preserve"> The fund’s assets are held in a </w:t>
      </w:r>
      <w:r w:rsidR="00AB435B" w:rsidRPr="001A6F45">
        <w:rPr>
          <w:spacing w:val="-4"/>
          <w:u w:val="none"/>
        </w:rPr>
        <w:t xml:space="preserve">separate trust fund and the </w:t>
      </w:r>
      <w:r>
        <w:rPr>
          <w:spacing w:val="-4"/>
          <w:u w:val="none"/>
        </w:rPr>
        <w:t>Group</w:t>
      </w:r>
      <w:r w:rsidR="00AB435B" w:rsidRPr="001A6F45">
        <w:rPr>
          <w:spacing w:val="-4"/>
          <w:u w:val="none"/>
        </w:rPr>
        <w:t>’s contributions are recognized as expenses when incurred.</w:t>
      </w:r>
    </w:p>
    <w:p w14:paraId="228572E4" w14:textId="77777777" w:rsidR="005C3B7C" w:rsidRDefault="005C3B7C">
      <w:pPr>
        <w:rPr>
          <w:spacing w:val="-4"/>
          <w:u w:val="none"/>
        </w:rPr>
      </w:pPr>
      <w:r>
        <w:rPr>
          <w:spacing w:val="-4"/>
          <w:u w:val="none"/>
        </w:rPr>
        <w:br w:type="page"/>
      </w:r>
    </w:p>
    <w:p w14:paraId="62BB3888" w14:textId="375B1642" w:rsidR="00AB435B" w:rsidRPr="00CF0E79" w:rsidRDefault="00AB435B" w:rsidP="001A6F45">
      <w:pPr>
        <w:spacing w:before="120"/>
        <w:ind w:left="567"/>
        <w:rPr>
          <w:u w:val="none"/>
        </w:rPr>
      </w:pPr>
      <w:r w:rsidRPr="009B6753">
        <w:rPr>
          <w:i/>
          <w:iCs/>
          <w:u w:val="none"/>
        </w:rPr>
        <w:lastRenderedPageBreak/>
        <w:t>Defined benefit plans</w:t>
      </w:r>
    </w:p>
    <w:p w14:paraId="4374AC92" w14:textId="08307D8A" w:rsidR="00AB435B" w:rsidRPr="009B6753" w:rsidRDefault="004630EF" w:rsidP="00077EE9">
      <w:pPr>
        <w:tabs>
          <w:tab w:val="left" w:pos="360"/>
        </w:tabs>
        <w:spacing w:before="120"/>
        <w:ind w:left="544" w:right="57"/>
        <w:jc w:val="thaiDistribute"/>
        <w:rPr>
          <w:u w:val="none"/>
        </w:rPr>
      </w:pPr>
      <w:r>
        <w:rPr>
          <w:u w:val="none"/>
        </w:rPr>
        <w:t>The Group</w:t>
      </w:r>
      <w:r w:rsidR="00AB435B" w:rsidRPr="009B6753">
        <w:rPr>
          <w:u w:val="none"/>
        </w:rPr>
        <w:t xml:space="preserve"> have obligations in respect of the severance payments it must make to employees upon retirement </w:t>
      </w:r>
      <w:r>
        <w:rPr>
          <w:u w:val="none"/>
        </w:rPr>
        <w:t>under labor law. The Group</w:t>
      </w:r>
      <w:r w:rsidR="00AB435B" w:rsidRPr="009B6753">
        <w:rPr>
          <w:u w:val="none"/>
        </w:rPr>
        <w:t xml:space="preserve"> treat these severance payment obligations as a defined benefit plan.</w:t>
      </w:r>
    </w:p>
    <w:p w14:paraId="6E0D3DD8" w14:textId="4620D861" w:rsidR="00AB435B" w:rsidRPr="009B6753" w:rsidRDefault="00AB435B" w:rsidP="00077EE9">
      <w:pPr>
        <w:tabs>
          <w:tab w:val="left" w:pos="360"/>
        </w:tabs>
        <w:spacing w:before="120"/>
        <w:ind w:left="544" w:right="57"/>
        <w:jc w:val="thaiDistribute"/>
        <w:rPr>
          <w:u w:val="none"/>
        </w:rPr>
      </w:pPr>
      <w:r w:rsidRPr="009B6753">
        <w:rPr>
          <w:u w:val="none"/>
        </w:rPr>
        <w:t xml:space="preserve">The obligation under the defined benefit plan is determined by a professionally qualified independent actuary based on actuarial techniques, using the projected unit credit method. </w:t>
      </w:r>
    </w:p>
    <w:p w14:paraId="0D0A7B63" w14:textId="5CA4F4CC" w:rsidR="008837EE" w:rsidRDefault="00AB435B" w:rsidP="00077EE9">
      <w:pPr>
        <w:tabs>
          <w:tab w:val="left" w:pos="360"/>
        </w:tabs>
        <w:spacing w:before="120"/>
        <w:ind w:left="544" w:right="57"/>
        <w:jc w:val="thaiDistribute"/>
        <w:rPr>
          <w:u w:val="none"/>
        </w:rPr>
      </w:pPr>
      <w:r w:rsidRPr="009B6753">
        <w:rPr>
          <w:u w:val="none"/>
        </w:rPr>
        <w:t>Actuarial gains and losses arising from post-employment benefits are recognised immediately</w:t>
      </w:r>
      <w:r w:rsidR="005C0F5B">
        <w:rPr>
          <w:u w:val="none"/>
        </w:rPr>
        <w:t xml:space="preserve"> in other comprehensive income.</w:t>
      </w:r>
    </w:p>
    <w:p w14:paraId="497E18B9" w14:textId="3632563E" w:rsidR="00AB435B" w:rsidRPr="008837EE" w:rsidRDefault="00AB435B" w:rsidP="00AD5B25">
      <w:pPr>
        <w:spacing w:before="120"/>
        <w:ind w:left="567"/>
        <w:rPr>
          <w:b/>
          <w:bCs/>
          <w:u w:val="none"/>
        </w:rPr>
      </w:pPr>
      <w:r w:rsidRPr="008837EE">
        <w:rPr>
          <w:b/>
          <w:bCs/>
          <w:u w:val="none"/>
        </w:rPr>
        <w:t>Provisions</w:t>
      </w:r>
    </w:p>
    <w:p w14:paraId="05874A9A" w14:textId="67255E6E" w:rsidR="00D930F9" w:rsidRPr="008837EE" w:rsidRDefault="00AB435B" w:rsidP="00EE5428">
      <w:pPr>
        <w:tabs>
          <w:tab w:val="left" w:pos="360"/>
        </w:tabs>
        <w:spacing w:before="120"/>
        <w:ind w:left="544" w:right="57"/>
        <w:jc w:val="thaiDistribute"/>
        <w:rPr>
          <w:u w:val="none"/>
        </w:rPr>
      </w:pPr>
      <w:r w:rsidRPr="008837EE">
        <w:rPr>
          <w:u w:val="none"/>
        </w:rPr>
        <w:t xml:space="preserve">Provisions are recognized when </w:t>
      </w:r>
      <w:r w:rsidR="004630EF" w:rsidRPr="008837EE">
        <w:rPr>
          <w:u w:val="none"/>
        </w:rPr>
        <w:t>the Group</w:t>
      </w:r>
      <w:r w:rsidRPr="008837EE">
        <w:rPr>
          <w:u w:val="none"/>
        </w:rPr>
        <w:t xml:space="preserve"> have a present obligation as a result of a past event, it is probable that an outflow of resources embodying economic benefits will be required to settle the obligation, and a reliable estimate can be made of the amount of the obligation. </w:t>
      </w:r>
    </w:p>
    <w:p w14:paraId="03C8CEC9" w14:textId="0F0BF422" w:rsidR="0080080E" w:rsidRPr="008837EE" w:rsidRDefault="0080080E" w:rsidP="008837EE">
      <w:pPr>
        <w:tabs>
          <w:tab w:val="left" w:pos="720"/>
        </w:tabs>
        <w:autoSpaceDE w:val="0"/>
        <w:autoSpaceDN w:val="0"/>
        <w:spacing w:before="120"/>
        <w:ind w:left="567"/>
        <w:jc w:val="thaiDistribute"/>
        <w:rPr>
          <w:b/>
          <w:bCs/>
          <w:u w:val="none"/>
        </w:rPr>
      </w:pPr>
      <w:r w:rsidRPr="008837EE">
        <w:rPr>
          <w:b/>
          <w:bCs/>
          <w:u w:val="none"/>
        </w:rPr>
        <w:t xml:space="preserve">Financial instruments  </w:t>
      </w:r>
    </w:p>
    <w:p w14:paraId="3E1E72E1" w14:textId="77777777" w:rsidR="0080080E" w:rsidRPr="008837EE" w:rsidRDefault="0080080E" w:rsidP="00EE5428">
      <w:pPr>
        <w:tabs>
          <w:tab w:val="left" w:pos="720"/>
          <w:tab w:val="left" w:pos="907"/>
        </w:tabs>
        <w:spacing w:before="120"/>
        <w:ind w:left="573"/>
        <w:jc w:val="thaiDistribute"/>
        <w:rPr>
          <w:u w:val="none"/>
        </w:rPr>
      </w:pPr>
      <w:r w:rsidRPr="008837EE">
        <w:rPr>
          <w:u w:val="none"/>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12A0206" w14:textId="1689F18E" w:rsidR="0080080E" w:rsidRPr="008837EE" w:rsidRDefault="0080080E" w:rsidP="00EE5428">
      <w:pPr>
        <w:tabs>
          <w:tab w:val="left" w:pos="720"/>
          <w:tab w:val="left" w:pos="907"/>
        </w:tabs>
        <w:spacing w:before="120"/>
        <w:ind w:left="573"/>
        <w:rPr>
          <w:i/>
          <w:iCs/>
          <w:u w:val="none"/>
        </w:rPr>
      </w:pPr>
      <w:r w:rsidRPr="008837EE">
        <w:rPr>
          <w:i/>
          <w:iCs/>
          <w:u w:val="none"/>
        </w:rPr>
        <w:t>Classification and measurement of financial assets</w:t>
      </w:r>
    </w:p>
    <w:p w14:paraId="339C6351" w14:textId="7967C0FB" w:rsidR="008770AF" w:rsidRPr="008837EE" w:rsidRDefault="0080080E" w:rsidP="00EE5428">
      <w:pPr>
        <w:tabs>
          <w:tab w:val="left" w:pos="720"/>
          <w:tab w:val="left" w:pos="907"/>
        </w:tabs>
        <w:spacing w:before="120"/>
        <w:ind w:left="573"/>
        <w:jc w:val="thaiDistribute"/>
        <w:rPr>
          <w:u w:val="none"/>
        </w:rPr>
      </w:pPr>
      <w:r w:rsidRPr="008837EE">
        <w:rPr>
          <w:u w:val="none"/>
        </w:rPr>
        <w:t xml:space="preserve">Financial assets are classified,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119AEAAD" w14:textId="5C9681AD" w:rsidR="0080080E" w:rsidRPr="008837EE" w:rsidRDefault="0080080E" w:rsidP="00EE5428">
      <w:pPr>
        <w:tabs>
          <w:tab w:val="left" w:pos="720"/>
          <w:tab w:val="left" w:pos="907"/>
        </w:tabs>
        <w:spacing w:before="120"/>
        <w:ind w:left="573"/>
        <w:jc w:val="thaiDistribute"/>
        <w:rPr>
          <w:i/>
          <w:iCs/>
          <w:u w:val="none"/>
        </w:rPr>
      </w:pPr>
      <w:r w:rsidRPr="008837EE">
        <w:rPr>
          <w:i/>
          <w:iCs/>
          <w:u w:val="none"/>
        </w:rPr>
        <w:t xml:space="preserve">Financial assets at amortized cost </w:t>
      </w:r>
    </w:p>
    <w:p w14:paraId="7F29B6ED" w14:textId="77777777" w:rsidR="0080080E" w:rsidRPr="008837EE" w:rsidRDefault="0080080E" w:rsidP="00EE5428">
      <w:pPr>
        <w:tabs>
          <w:tab w:val="left" w:pos="720"/>
          <w:tab w:val="left" w:pos="907"/>
        </w:tabs>
        <w:spacing w:before="120"/>
        <w:ind w:left="573"/>
        <w:jc w:val="thaiDistribute"/>
        <w:rPr>
          <w:u w:val="none"/>
        </w:rPr>
      </w:pPr>
      <w:r w:rsidRPr="008837EE">
        <w:rPr>
          <w:u w:val="none"/>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E5B9842" w14:textId="32A98FE0" w:rsidR="00AD5B25" w:rsidRDefault="0080080E" w:rsidP="00EE5428">
      <w:pPr>
        <w:tabs>
          <w:tab w:val="left" w:pos="720"/>
          <w:tab w:val="left" w:pos="907"/>
        </w:tabs>
        <w:spacing w:before="120"/>
        <w:ind w:left="573"/>
        <w:jc w:val="thaiDistribute"/>
        <w:rPr>
          <w:u w:val="none"/>
        </w:rPr>
      </w:pPr>
      <w:r w:rsidRPr="008837EE">
        <w:rPr>
          <w:u w:val="none"/>
        </w:rPr>
        <w:t>Financial assets at amortized cost are subsequently measured using the effective interest rate (“EIR”) method and are subject to impairment. Gains and losses are recognized in profit or loss when the asset is derecognized, modified or impaired.</w:t>
      </w:r>
    </w:p>
    <w:p w14:paraId="2E014497" w14:textId="77777777" w:rsidR="00AD5B25" w:rsidRDefault="00AD5B25">
      <w:pPr>
        <w:rPr>
          <w:u w:val="none"/>
        </w:rPr>
      </w:pPr>
      <w:r>
        <w:rPr>
          <w:u w:val="none"/>
        </w:rPr>
        <w:br w:type="page"/>
      </w:r>
    </w:p>
    <w:p w14:paraId="1AED070D" w14:textId="77777777" w:rsidR="0080080E" w:rsidRPr="008837EE" w:rsidRDefault="0080080E" w:rsidP="00EE5428">
      <w:pPr>
        <w:tabs>
          <w:tab w:val="left" w:pos="720"/>
          <w:tab w:val="left" w:pos="907"/>
        </w:tabs>
        <w:spacing w:before="120"/>
        <w:ind w:left="573"/>
        <w:jc w:val="thaiDistribute"/>
        <w:rPr>
          <w:i/>
          <w:iCs/>
          <w:u w:val="none"/>
        </w:rPr>
      </w:pPr>
      <w:r w:rsidRPr="008837EE">
        <w:rPr>
          <w:i/>
          <w:iCs/>
          <w:u w:val="none"/>
        </w:rPr>
        <w:lastRenderedPageBreak/>
        <w:t>Financial assets at FVTPL</w:t>
      </w:r>
    </w:p>
    <w:p w14:paraId="123446EE" w14:textId="77777777" w:rsidR="0080080E" w:rsidRPr="008837EE" w:rsidRDefault="0080080E" w:rsidP="00EE5428">
      <w:pPr>
        <w:tabs>
          <w:tab w:val="left" w:pos="720"/>
          <w:tab w:val="left" w:pos="907"/>
        </w:tabs>
        <w:spacing w:before="120"/>
        <w:ind w:left="573"/>
        <w:jc w:val="thaiDistribute"/>
        <w:rPr>
          <w:u w:val="none"/>
        </w:rPr>
      </w:pPr>
      <w:r w:rsidRPr="008837EE">
        <w:rPr>
          <w:u w:val="none"/>
        </w:rPr>
        <w:t>Financial assets measured at FVTPL are carried in the statement of financial position at fair value with net changes in fair value recognized in profit or loss.</w:t>
      </w:r>
    </w:p>
    <w:p w14:paraId="7A91DDB1" w14:textId="24AC4844" w:rsidR="0080080E" w:rsidRPr="008837EE" w:rsidRDefault="0080080E" w:rsidP="00EE5428">
      <w:pPr>
        <w:tabs>
          <w:tab w:val="left" w:pos="720"/>
          <w:tab w:val="left" w:pos="907"/>
        </w:tabs>
        <w:spacing w:before="120"/>
        <w:ind w:left="573"/>
        <w:jc w:val="thaiDistribute"/>
        <w:rPr>
          <w:u w:val="none"/>
        </w:rPr>
      </w:pPr>
      <w:r w:rsidRPr="008837EE">
        <w:rPr>
          <w:u w:val="none"/>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48F2C935" w14:textId="0466E767" w:rsidR="008837EE" w:rsidRDefault="0080080E" w:rsidP="00EE5428">
      <w:pPr>
        <w:tabs>
          <w:tab w:val="left" w:pos="720"/>
          <w:tab w:val="left" w:pos="907"/>
        </w:tabs>
        <w:spacing w:before="120"/>
        <w:ind w:left="573"/>
        <w:jc w:val="thaiDistribute"/>
        <w:rPr>
          <w:u w:val="none"/>
        </w:rPr>
      </w:pPr>
      <w:r w:rsidRPr="008837EE">
        <w:rPr>
          <w:u w:val="none"/>
        </w:rPr>
        <w:t xml:space="preserve">Dividends on listed equity investments are recognized as other income in profit or loss. </w:t>
      </w:r>
    </w:p>
    <w:p w14:paraId="251DE47A" w14:textId="77777777" w:rsidR="0080080E" w:rsidRPr="008837EE" w:rsidRDefault="0080080E" w:rsidP="00AD5B25">
      <w:pPr>
        <w:tabs>
          <w:tab w:val="left" w:pos="720"/>
          <w:tab w:val="left" w:pos="907"/>
        </w:tabs>
        <w:spacing w:before="120"/>
        <w:ind w:left="573"/>
        <w:jc w:val="thaiDistribute"/>
        <w:rPr>
          <w:i/>
          <w:iCs/>
          <w:u w:val="none"/>
        </w:rPr>
      </w:pPr>
      <w:r w:rsidRPr="008837EE">
        <w:rPr>
          <w:i/>
          <w:iCs/>
          <w:u w:val="none"/>
        </w:rPr>
        <w:t>Classification and measurement of financial liabilities</w:t>
      </w:r>
    </w:p>
    <w:p w14:paraId="06D2D738" w14:textId="77777777" w:rsidR="0080080E" w:rsidRPr="008837EE" w:rsidRDefault="0080080E" w:rsidP="00EE5428">
      <w:pPr>
        <w:tabs>
          <w:tab w:val="left" w:pos="720"/>
          <w:tab w:val="left" w:pos="907"/>
        </w:tabs>
        <w:spacing w:before="120"/>
        <w:ind w:left="573"/>
        <w:jc w:val="thaiDistribute"/>
        <w:rPr>
          <w:u w:val="none"/>
          <w:cs/>
        </w:rPr>
      </w:pPr>
      <w:r w:rsidRPr="008837EE">
        <w:rPr>
          <w:u w:val="none"/>
        </w:rPr>
        <w:t xml:space="preserve">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 in profit or loss. </w:t>
      </w:r>
    </w:p>
    <w:p w14:paraId="619729FA" w14:textId="4356C00B" w:rsidR="0080080E" w:rsidRPr="0080080E" w:rsidRDefault="0080080E" w:rsidP="00C021E6">
      <w:pPr>
        <w:tabs>
          <w:tab w:val="left" w:pos="720"/>
        </w:tabs>
        <w:autoSpaceDE w:val="0"/>
        <w:autoSpaceDN w:val="0"/>
        <w:ind w:left="573"/>
        <w:jc w:val="thaiDistribute"/>
        <w:rPr>
          <w:i/>
          <w:iCs/>
          <w:u w:val="none"/>
        </w:rPr>
      </w:pPr>
      <w:r w:rsidRPr="0080080E">
        <w:rPr>
          <w:i/>
          <w:iCs/>
          <w:u w:val="none"/>
        </w:rPr>
        <w:t>Derecognition of financial instruments</w:t>
      </w:r>
    </w:p>
    <w:p w14:paraId="7F324338" w14:textId="77777777" w:rsidR="0080080E" w:rsidRPr="0080080E" w:rsidRDefault="0080080E" w:rsidP="00EE5428">
      <w:pPr>
        <w:tabs>
          <w:tab w:val="left" w:pos="720"/>
          <w:tab w:val="left" w:pos="907"/>
        </w:tabs>
        <w:spacing w:before="120"/>
        <w:ind w:left="573"/>
        <w:jc w:val="thaiDistribute"/>
        <w:rPr>
          <w:u w:val="none"/>
        </w:rPr>
      </w:pPr>
      <w:r w:rsidRPr="0080080E">
        <w:rPr>
          <w:u w:val="none"/>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4649AEA9" w14:textId="151D526F" w:rsidR="00C62669" w:rsidRDefault="0080080E" w:rsidP="00EE5428">
      <w:pPr>
        <w:tabs>
          <w:tab w:val="left" w:pos="720"/>
          <w:tab w:val="left" w:pos="907"/>
        </w:tabs>
        <w:spacing w:before="120"/>
        <w:ind w:left="573"/>
        <w:jc w:val="thaiDistribute"/>
        <w:rPr>
          <w:u w:val="none"/>
        </w:rPr>
      </w:pPr>
      <w:r w:rsidRPr="0080080E">
        <w:rPr>
          <w:u w:val="none"/>
        </w:rPr>
        <w:t xml:space="preserve">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w:t>
      </w:r>
      <w:r w:rsidRPr="003222CE">
        <w:rPr>
          <w:u w:val="none"/>
        </w:rPr>
        <w:t>profit or loss</w:t>
      </w:r>
      <w:r w:rsidRPr="0080080E">
        <w:rPr>
          <w:u w:val="none"/>
        </w:rPr>
        <w:t>.</w:t>
      </w:r>
    </w:p>
    <w:p w14:paraId="13BE51DA" w14:textId="03B13B04" w:rsidR="0080080E" w:rsidRPr="0080080E" w:rsidRDefault="0080080E" w:rsidP="00EE5428">
      <w:pPr>
        <w:tabs>
          <w:tab w:val="left" w:pos="720"/>
          <w:tab w:val="left" w:pos="907"/>
        </w:tabs>
        <w:spacing w:before="120"/>
        <w:ind w:left="573"/>
        <w:jc w:val="thaiDistribute"/>
        <w:rPr>
          <w:i/>
          <w:iCs/>
          <w:u w:val="none"/>
        </w:rPr>
      </w:pPr>
      <w:r w:rsidRPr="0080080E">
        <w:rPr>
          <w:i/>
          <w:iCs/>
          <w:u w:val="none"/>
        </w:rPr>
        <w:t>Impairment of financial assets</w:t>
      </w:r>
    </w:p>
    <w:p w14:paraId="0756E47A" w14:textId="77777777" w:rsidR="0080080E" w:rsidRPr="0080080E" w:rsidRDefault="0080080E" w:rsidP="00EE5428">
      <w:pPr>
        <w:tabs>
          <w:tab w:val="left" w:pos="720"/>
          <w:tab w:val="left" w:pos="907"/>
        </w:tabs>
        <w:spacing w:before="120"/>
        <w:ind w:left="573"/>
        <w:jc w:val="thaiDistribute"/>
        <w:rPr>
          <w:u w:val="none"/>
        </w:rPr>
      </w:pPr>
      <w:r w:rsidRPr="0080080E">
        <w:rPr>
          <w:u w:val="none"/>
        </w:rPr>
        <w:t>For trade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2B87CC5A" w14:textId="2130E555" w:rsidR="00AD5B25" w:rsidRDefault="0080080E" w:rsidP="00EE5428">
      <w:pPr>
        <w:tabs>
          <w:tab w:val="left" w:pos="720"/>
          <w:tab w:val="left" w:pos="907"/>
        </w:tabs>
        <w:spacing w:before="120"/>
        <w:ind w:left="573"/>
        <w:jc w:val="thaiDistribute"/>
        <w:rPr>
          <w:spacing w:val="-2"/>
          <w:u w:val="none"/>
        </w:rPr>
      </w:pPr>
      <w:r w:rsidRPr="0080080E">
        <w:rPr>
          <w:spacing w:val="-2"/>
          <w:u w:val="none"/>
        </w:rPr>
        <w:t>A financial asset is written off when there is no reasonable expectation of recovering the contractual cash flows.</w:t>
      </w:r>
    </w:p>
    <w:p w14:paraId="6BDAB965" w14:textId="77777777" w:rsidR="00AD5B25" w:rsidRDefault="00AD5B25">
      <w:pPr>
        <w:rPr>
          <w:spacing w:val="-2"/>
          <w:u w:val="none"/>
        </w:rPr>
      </w:pPr>
      <w:r>
        <w:rPr>
          <w:spacing w:val="-2"/>
          <w:u w:val="none"/>
        </w:rPr>
        <w:br w:type="page"/>
      </w:r>
    </w:p>
    <w:p w14:paraId="522AD8A4" w14:textId="45297185" w:rsidR="00AB435B" w:rsidRPr="00194721" w:rsidRDefault="00AB435B" w:rsidP="00AD5B25">
      <w:pPr>
        <w:pStyle w:val="BodyTextIndent3"/>
        <w:spacing w:after="0"/>
        <w:ind w:left="567"/>
        <w:jc w:val="thaiDistribute"/>
        <w:rPr>
          <w:b/>
          <w:bCs/>
          <w:sz w:val="28"/>
          <w:szCs w:val="28"/>
          <w:u w:val="none"/>
        </w:rPr>
      </w:pPr>
      <w:r w:rsidRPr="00194721">
        <w:rPr>
          <w:b/>
          <w:bCs/>
          <w:sz w:val="28"/>
          <w:szCs w:val="28"/>
          <w:u w:val="none"/>
        </w:rPr>
        <w:lastRenderedPageBreak/>
        <w:t>Fair value measurement</w:t>
      </w:r>
    </w:p>
    <w:p w14:paraId="612F3312" w14:textId="5004C203" w:rsidR="0023646A" w:rsidRDefault="00AB435B" w:rsidP="00AD5B25">
      <w:pPr>
        <w:tabs>
          <w:tab w:val="left" w:pos="567"/>
        </w:tabs>
        <w:spacing w:before="120"/>
        <w:ind w:left="567" w:right="57"/>
        <w:jc w:val="thaiDistribute"/>
        <w:rPr>
          <w:u w:val="none"/>
        </w:rPr>
      </w:pPr>
      <w:r w:rsidRPr="009B6753">
        <w:rPr>
          <w:u w:val="none"/>
        </w:rPr>
        <w:t xml:space="preserve">Fair value is the price that would be received to sell an asset or paid to transfer a liability in an orderly transaction between buyer and seller (market participants) at the measurement date. </w:t>
      </w:r>
      <w:r w:rsidR="004630EF">
        <w:rPr>
          <w:u w:val="none"/>
        </w:rPr>
        <w:t>The Group</w:t>
      </w:r>
      <w:r w:rsidRPr="009B6753">
        <w:rPr>
          <w:u w:val="none"/>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AA50FB">
        <w:rPr>
          <w:u w:val="none"/>
        </w:rPr>
        <w:t>the Group</w:t>
      </w:r>
      <w:r w:rsidRPr="009B6753">
        <w:rPr>
          <w:u w:val="none"/>
        </w:rPr>
        <w:t xml:space="preserve"> measure fair value using valuation technique that are appropriate in the circumstances and maximises the use of relevant observable inputs related to assets and liabilities that are required to be measured at fair value. </w:t>
      </w:r>
    </w:p>
    <w:p w14:paraId="5588AE50" w14:textId="53FC90D0" w:rsidR="00D930F9" w:rsidRPr="0023646A" w:rsidRDefault="00AB435B" w:rsidP="0023646A">
      <w:pPr>
        <w:tabs>
          <w:tab w:val="left" w:pos="360"/>
        </w:tabs>
        <w:ind w:left="567" w:right="57"/>
        <w:jc w:val="thaiDistribute"/>
        <w:rPr>
          <w:spacing w:val="-4"/>
          <w:u w:val="none"/>
        </w:rPr>
      </w:pPr>
      <w:r w:rsidRPr="0023646A">
        <w:rPr>
          <w:spacing w:val="-4"/>
          <w:u w:val="none"/>
        </w:rPr>
        <w:t>All assets and liabilities for which fair value is measured or disclosed in the financial statements are categorised within the fair value hierarchy into three levels based on categorise of input to be used in fair value measurement as follows:</w:t>
      </w:r>
    </w:p>
    <w:p w14:paraId="7794282C" w14:textId="4C6EEBA2" w:rsidR="00AB435B" w:rsidRPr="0023646A" w:rsidRDefault="00AB435B" w:rsidP="00C021E6">
      <w:pPr>
        <w:spacing w:before="120"/>
        <w:ind w:left="567" w:right="57"/>
        <w:jc w:val="thaiDistribute"/>
        <w:rPr>
          <w:spacing w:val="-4"/>
          <w:u w:val="none"/>
        </w:rPr>
      </w:pPr>
      <w:r w:rsidRPr="0023646A">
        <w:rPr>
          <w:spacing w:val="-4"/>
          <w:u w:val="none"/>
        </w:rPr>
        <w:t>Level 1 - Use of quoted market prices in an observable active market for such assets or liabilities</w:t>
      </w:r>
    </w:p>
    <w:p w14:paraId="09D61C85" w14:textId="77777777" w:rsidR="00AB435B" w:rsidRPr="0023646A" w:rsidRDefault="00AB435B" w:rsidP="00EE5428">
      <w:pPr>
        <w:spacing w:before="120"/>
        <w:ind w:left="567" w:right="58"/>
        <w:jc w:val="thaiDistribute"/>
        <w:rPr>
          <w:spacing w:val="-4"/>
          <w:u w:val="none"/>
        </w:rPr>
      </w:pPr>
      <w:r w:rsidRPr="0023646A">
        <w:rPr>
          <w:spacing w:val="-4"/>
          <w:u w:val="none"/>
        </w:rPr>
        <w:t xml:space="preserve">Level 2 - Use of other observable inputs for such assets or liabilities, whether directly or indirectly </w:t>
      </w:r>
    </w:p>
    <w:p w14:paraId="6031D5BC" w14:textId="77777777" w:rsidR="00A6342C" w:rsidRPr="0023646A" w:rsidRDefault="00AB435B" w:rsidP="00EE5428">
      <w:pPr>
        <w:pStyle w:val="BodyTextIndent3"/>
        <w:spacing w:before="120" w:after="0"/>
        <w:ind w:left="567"/>
        <w:jc w:val="thaiDistribute"/>
        <w:rPr>
          <w:spacing w:val="-4"/>
          <w:sz w:val="28"/>
          <w:szCs w:val="28"/>
          <w:u w:val="none"/>
        </w:rPr>
      </w:pPr>
      <w:r w:rsidRPr="0023646A">
        <w:rPr>
          <w:spacing w:val="-4"/>
          <w:sz w:val="28"/>
          <w:szCs w:val="28"/>
          <w:u w:val="none"/>
        </w:rPr>
        <w:t xml:space="preserve">Level 3 - Use of unobservable inputs such as estimates of future cash flows </w:t>
      </w:r>
    </w:p>
    <w:p w14:paraId="498EDAD5" w14:textId="77777777" w:rsidR="000E343D" w:rsidRPr="0023646A" w:rsidRDefault="00AB435B" w:rsidP="00EE5428">
      <w:pPr>
        <w:pStyle w:val="BodyTextIndent3"/>
        <w:spacing w:before="120" w:after="0"/>
        <w:ind w:left="567"/>
        <w:jc w:val="thaiDistribute"/>
        <w:rPr>
          <w:spacing w:val="-4"/>
          <w:sz w:val="28"/>
          <w:szCs w:val="28"/>
          <w:u w:val="none"/>
        </w:rPr>
      </w:pPr>
      <w:r w:rsidRPr="0023646A">
        <w:rPr>
          <w:spacing w:val="-4"/>
          <w:sz w:val="28"/>
          <w:szCs w:val="28"/>
          <w:u w:val="none"/>
        </w:rPr>
        <w:t xml:space="preserve">At the end of each reporting period, </w:t>
      </w:r>
      <w:r w:rsidR="000A74F3" w:rsidRPr="0023646A">
        <w:rPr>
          <w:spacing w:val="-4"/>
          <w:sz w:val="28"/>
          <w:szCs w:val="28"/>
          <w:u w:val="none"/>
        </w:rPr>
        <w:t>the Group</w:t>
      </w:r>
      <w:r w:rsidRPr="0023646A">
        <w:rPr>
          <w:spacing w:val="-4"/>
          <w:sz w:val="28"/>
          <w:szCs w:val="28"/>
          <w:u w:val="none"/>
        </w:rPr>
        <w:t xml:space="preserve"> determine whether transfers have occurred between levels within the fair value hierarchy for assets and liabilities held at the end of the reporting period that are measured at fair value on a recurring basis.</w:t>
      </w:r>
    </w:p>
    <w:p w14:paraId="5E240E71" w14:textId="32ECE997" w:rsidR="00151A5C" w:rsidRPr="0023646A" w:rsidRDefault="00B81C59" w:rsidP="0023646A">
      <w:pPr>
        <w:numPr>
          <w:ilvl w:val="0"/>
          <w:numId w:val="1"/>
        </w:numPr>
        <w:tabs>
          <w:tab w:val="clear" w:pos="360"/>
        </w:tabs>
        <w:spacing w:before="240"/>
        <w:ind w:left="567" w:hanging="567"/>
        <w:rPr>
          <w:b/>
          <w:bCs/>
          <w:caps/>
          <w:spacing w:val="-4"/>
          <w:u w:val="none"/>
        </w:rPr>
      </w:pPr>
      <w:bookmarkStart w:id="133" w:name="_Hlk532500383"/>
      <w:bookmarkStart w:id="134" w:name="_Hlk532500209"/>
      <w:r w:rsidRPr="0023646A">
        <w:rPr>
          <w:b/>
          <w:bCs/>
          <w:spacing w:val="-4"/>
          <w:u w:val="none"/>
        </w:rPr>
        <w:t>SIGNIFICANT</w:t>
      </w:r>
      <w:r w:rsidRPr="0023646A">
        <w:rPr>
          <w:b/>
          <w:bCs/>
          <w:caps/>
          <w:spacing w:val="-4"/>
          <w:u w:val="none"/>
        </w:rPr>
        <w:t xml:space="preserve"> ACCOUNTING JUDGMENTS AND ESTIMATES</w:t>
      </w:r>
    </w:p>
    <w:p w14:paraId="284AF0CD" w14:textId="44F5ED83" w:rsidR="00C62669" w:rsidRPr="0023646A" w:rsidRDefault="00B81C59" w:rsidP="008A3B30">
      <w:pPr>
        <w:spacing w:before="120"/>
        <w:ind w:left="567"/>
        <w:jc w:val="thaiDistribute"/>
        <w:rPr>
          <w:spacing w:val="-4"/>
          <w:u w:val="none"/>
        </w:rPr>
      </w:pPr>
      <w:bookmarkStart w:id="135" w:name="_Hlk532500398"/>
      <w:bookmarkStart w:id="136" w:name="_Hlk532500417"/>
      <w:bookmarkEnd w:id="133"/>
      <w:r w:rsidRPr="0023646A">
        <w:rPr>
          <w:spacing w:val="-4"/>
          <w:u w:val="none"/>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5E04A397" w14:textId="21E8384A" w:rsidR="00B74DAE" w:rsidRPr="0023646A" w:rsidRDefault="00B74DAE" w:rsidP="00577B02">
      <w:pPr>
        <w:spacing w:before="120"/>
        <w:ind w:left="567"/>
        <w:rPr>
          <w:b/>
          <w:bCs/>
          <w:spacing w:val="-4"/>
          <w:u w:val="none"/>
        </w:rPr>
      </w:pPr>
      <w:r w:rsidRPr="0023646A">
        <w:rPr>
          <w:b/>
          <w:bCs/>
          <w:spacing w:val="-4"/>
          <w:u w:val="none"/>
        </w:rPr>
        <w:t>Revenue from contracts with customers</w:t>
      </w:r>
    </w:p>
    <w:p w14:paraId="7304BDC1" w14:textId="77777777" w:rsidR="00B74DAE" w:rsidRPr="0023646A" w:rsidRDefault="00B74DAE" w:rsidP="00B74DAE">
      <w:pPr>
        <w:spacing w:before="120"/>
        <w:ind w:left="567"/>
        <w:jc w:val="thaiDistribute"/>
        <w:rPr>
          <w:i/>
          <w:iCs/>
          <w:spacing w:val="-4"/>
          <w:u w:val="none"/>
        </w:rPr>
      </w:pPr>
      <w:r w:rsidRPr="0023646A">
        <w:rPr>
          <w:i/>
          <w:iCs/>
          <w:spacing w:val="-4"/>
          <w:u w:val="none"/>
        </w:rPr>
        <w:t xml:space="preserve">Identification of performance obligations </w:t>
      </w:r>
    </w:p>
    <w:p w14:paraId="17F09684" w14:textId="29B6EF4F" w:rsidR="00B601AF" w:rsidRPr="0023646A" w:rsidRDefault="00B74DAE" w:rsidP="00B74DAE">
      <w:pPr>
        <w:spacing w:before="120"/>
        <w:ind w:left="567"/>
        <w:jc w:val="thaiDistribute"/>
        <w:rPr>
          <w:spacing w:val="-4"/>
          <w:u w:val="none"/>
        </w:rPr>
      </w:pPr>
      <w:r w:rsidRPr="0023646A">
        <w:rPr>
          <w:spacing w:val="-4"/>
          <w:u w:val="none"/>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3CB141B" w14:textId="5D6001B7" w:rsidR="00B74DAE" w:rsidRPr="0023646A" w:rsidRDefault="00B74DAE" w:rsidP="00DD3532">
      <w:pPr>
        <w:spacing w:before="120"/>
        <w:ind w:left="567"/>
        <w:rPr>
          <w:i/>
          <w:iCs/>
          <w:spacing w:val="-4"/>
          <w:u w:val="none"/>
        </w:rPr>
      </w:pPr>
      <w:r w:rsidRPr="0023646A">
        <w:rPr>
          <w:i/>
          <w:iCs/>
          <w:spacing w:val="-4"/>
          <w:u w:val="none"/>
        </w:rPr>
        <w:t>Determination of timing of revenue recognition</w:t>
      </w:r>
    </w:p>
    <w:p w14:paraId="20CF1498" w14:textId="4DC389E0" w:rsidR="00AD5B25" w:rsidRDefault="00B74DAE" w:rsidP="00265827">
      <w:pPr>
        <w:spacing w:before="120"/>
        <w:ind w:left="567"/>
        <w:jc w:val="both"/>
        <w:rPr>
          <w:spacing w:val="-4"/>
          <w:u w:val="none"/>
        </w:rPr>
      </w:pPr>
      <w:r w:rsidRPr="0023646A">
        <w:rPr>
          <w:spacing w:val="-4"/>
          <w:u w:val="none"/>
        </w:rPr>
        <w:t xml:space="preserve">In determining the timing of revenue recognition, the management is required to use judgement regarding whether performance obligations are satisfied over time or at a point in time, taking into consideration terms and conditions of the arrangement. </w:t>
      </w:r>
      <w:r w:rsidR="006942BA" w:rsidRPr="0023646A">
        <w:rPr>
          <w:spacing w:val="-4"/>
          <w:u w:val="none"/>
        </w:rPr>
        <w:t>The e</w:t>
      </w:r>
      <w:r w:rsidR="00061EEB" w:rsidRPr="0023646A">
        <w:rPr>
          <w:spacing w:val="-4"/>
          <w:u w:val="none"/>
        </w:rPr>
        <w:t>ntity</w:t>
      </w:r>
      <w:r w:rsidRPr="0023646A">
        <w:rPr>
          <w:spacing w:val="-4"/>
          <w:u w:val="none"/>
        </w:rPr>
        <w:t xml:space="preserve"> recognises revenue over time in the following circumstances:</w:t>
      </w:r>
    </w:p>
    <w:p w14:paraId="618D47E4" w14:textId="77777777" w:rsidR="00AD5B25" w:rsidRDefault="00AD5B25">
      <w:pPr>
        <w:rPr>
          <w:spacing w:val="-4"/>
          <w:u w:val="none"/>
        </w:rPr>
      </w:pPr>
      <w:r>
        <w:rPr>
          <w:spacing w:val="-4"/>
          <w:u w:val="none"/>
        </w:rPr>
        <w:br w:type="page"/>
      </w:r>
    </w:p>
    <w:p w14:paraId="4355DB51" w14:textId="1FF4C083" w:rsidR="00B74DAE" w:rsidRPr="0023646A" w:rsidRDefault="00B74DAE" w:rsidP="00BC68D8">
      <w:pPr>
        <w:pStyle w:val="ListParagraph"/>
        <w:numPr>
          <w:ilvl w:val="1"/>
          <w:numId w:val="8"/>
        </w:numPr>
        <w:spacing w:before="120"/>
        <w:ind w:left="993" w:hanging="426"/>
        <w:jc w:val="both"/>
        <w:rPr>
          <w:rFonts w:ascii="Angsana New" w:hAnsi="Angsana New"/>
          <w:spacing w:val="-4"/>
          <w:cs/>
          <w:lang w:val="en-US"/>
        </w:rPr>
      </w:pPr>
      <w:r w:rsidRPr="0023646A">
        <w:rPr>
          <w:rFonts w:ascii="Angsana New" w:hAnsi="Angsana New"/>
          <w:spacing w:val="-4"/>
          <w:lang w:val="en-US"/>
        </w:rPr>
        <w:lastRenderedPageBreak/>
        <w:t>the customer simultaneously receives and consumes the benefits provided by the entity’s performance as the entity performs</w:t>
      </w:r>
    </w:p>
    <w:p w14:paraId="4FCB92EF" w14:textId="78423794" w:rsidR="00EC0C62" w:rsidRPr="0023646A" w:rsidRDefault="00B74DAE" w:rsidP="00E16B07">
      <w:pPr>
        <w:pStyle w:val="ListParagraph"/>
        <w:numPr>
          <w:ilvl w:val="1"/>
          <w:numId w:val="8"/>
        </w:numPr>
        <w:ind w:left="993" w:hanging="426"/>
        <w:jc w:val="both"/>
        <w:rPr>
          <w:rFonts w:ascii="Angsana New" w:hAnsi="Angsana New"/>
          <w:spacing w:val="-4"/>
          <w:lang w:val="en-US"/>
        </w:rPr>
      </w:pPr>
      <w:r w:rsidRPr="0023646A">
        <w:rPr>
          <w:rFonts w:ascii="Angsana New" w:hAnsi="Angsana New"/>
          <w:spacing w:val="-4"/>
          <w:lang w:val="en-US"/>
        </w:rPr>
        <w:t>the entity’s performance creates or enhances an asset that the customer controls as th</w:t>
      </w:r>
      <w:r w:rsidR="003210D3" w:rsidRPr="0023646A">
        <w:rPr>
          <w:rFonts w:ascii="Angsana New" w:hAnsi="Angsana New"/>
          <w:spacing w:val="-4"/>
          <w:lang w:val="en-US"/>
        </w:rPr>
        <w:t>e asset is created or enhanced;</w:t>
      </w:r>
      <w:r w:rsidR="003210D3" w:rsidRPr="0023646A">
        <w:rPr>
          <w:rFonts w:ascii="Angsana New" w:hAnsi="Angsana New" w:hint="cs"/>
          <w:spacing w:val="-4"/>
          <w:lang w:val="en-US"/>
        </w:rPr>
        <w:t xml:space="preserve"> </w:t>
      </w:r>
      <w:r w:rsidRPr="0023646A">
        <w:rPr>
          <w:rFonts w:ascii="Angsana New" w:hAnsi="Angsana New"/>
          <w:spacing w:val="-4"/>
          <w:lang w:val="en-US"/>
        </w:rPr>
        <w:t>or</w:t>
      </w:r>
    </w:p>
    <w:p w14:paraId="4FD0B2DD" w14:textId="77777777" w:rsidR="00B74DAE" w:rsidRPr="0023646A" w:rsidRDefault="00B74DAE" w:rsidP="009B2CD7">
      <w:pPr>
        <w:pStyle w:val="ListParagraph"/>
        <w:numPr>
          <w:ilvl w:val="1"/>
          <w:numId w:val="8"/>
        </w:numPr>
        <w:ind w:left="993"/>
        <w:jc w:val="both"/>
        <w:rPr>
          <w:rFonts w:ascii="Angsana New" w:hAnsi="Angsana New"/>
          <w:spacing w:val="-4"/>
          <w:lang w:val="en-US"/>
        </w:rPr>
      </w:pPr>
      <w:r w:rsidRPr="0023646A">
        <w:rPr>
          <w:rFonts w:ascii="Angsana New" w:hAnsi="Angsana New"/>
          <w:spacing w:val="-4"/>
          <w:lang w:val="en-US"/>
        </w:rPr>
        <w:t>the entity’s performance does not create an asset with an alternative use to the entity and the entity has an enforceable right to payment for performance completed to date</w:t>
      </w:r>
    </w:p>
    <w:p w14:paraId="146AB289" w14:textId="77777777" w:rsidR="00B74DAE" w:rsidRPr="0023646A" w:rsidRDefault="00B74DAE" w:rsidP="00B74DAE">
      <w:pPr>
        <w:spacing w:before="120"/>
        <w:ind w:left="567"/>
        <w:jc w:val="thaiDistribute"/>
        <w:rPr>
          <w:spacing w:val="-4"/>
          <w:u w:val="none"/>
        </w:rPr>
      </w:pPr>
      <w:r w:rsidRPr="0023646A">
        <w:rPr>
          <w:spacing w:val="-4"/>
          <w:u w:val="none"/>
        </w:rPr>
        <w:t>Where the above criteria are not met, revenue is recognised at a point in time. Where revenue is recognised at a point in time, the management is required to determine when the performance obligation under the contract is satisfied.</w:t>
      </w:r>
    </w:p>
    <w:p w14:paraId="5C4FFAF9" w14:textId="4A9616D6" w:rsidR="00A02080" w:rsidRPr="0023646A" w:rsidRDefault="00B74DAE" w:rsidP="00B74DAE">
      <w:pPr>
        <w:spacing w:before="120"/>
        <w:ind w:left="567"/>
        <w:jc w:val="thaiDistribute"/>
        <w:rPr>
          <w:spacing w:val="-4"/>
          <w:u w:val="none"/>
        </w:rPr>
      </w:pPr>
      <w:r w:rsidRPr="0023646A">
        <w:rPr>
          <w:spacing w:val="-4"/>
          <w:u w:val="none"/>
        </w:rPr>
        <w:t>In calculating the revenue recognised over time, the management is required to use judgement regarding measuring progress towards complete satisfact</w:t>
      </w:r>
      <w:r w:rsidR="00763205" w:rsidRPr="0023646A">
        <w:rPr>
          <w:spacing w:val="-4"/>
          <w:u w:val="none"/>
        </w:rPr>
        <w:t>ion of a performance obligation.</w:t>
      </w:r>
    </w:p>
    <w:p w14:paraId="0B9F7B50" w14:textId="56D19535" w:rsidR="00E75C44" w:rsidRPr="009E60D0" w:rsidRDefault="00E75C44" w:rsidP="00577B02">
      <w:pPr>
        <w:spacing w:before="120"/>
        <w:ind w:left="567"/>
        <w:rPr>
          <w:rFonts w:eastAsia="SimSun"/>
          <w:color w:val="2E74B5" w:themeColor="accent1" w:themeShade="BF"/>
          <w:u w:val="none"/>
        </w:rPr>
      </w:pPr>
      <w:r w:rsidRPr="00933EA9">
        <w:rPr>
          <w:b/>
          <w:bCs/>
          <w:u w:val="none"/>
        </w:rPr>
        <w:t>Real estate development costs estimation</w:t>
      </w:r>
    </w:p>
    <w:p w14:paraId="004A6829" w14:textId="1329C283" w:rsidR="006F0182" w:rsidRDefault="00E75C44" w:rsidP="00577B02">
      <w:pPr>
        <w:pStyle w:val="BodyTextIndent3"/>
        <w:spacing w:before="120" w:after="0"/>
        <w:ind w:left="567"/>
        <w:jc w:val="thaiDistribute"/>
        <w:rPr>
          <w:sz w:val="28"/>
          <w:szCs w:val="28"/>
          <w:u w:val="none"/>
        </w:rPr>
      </w:pPr>
      <w:r>
        <w:rPr>
          <w:sz w:val="28"/>
          <w:szCs w:val="28"/>
          <w:u w:val="none"/>
        </w:rPr>
        <w:t>In calculating cost of r</w:t>
      </w:r>
      <w:r w:rsidRPr="00933EA9">
        <w:rPr>
          <w:sz w:val="28"/>
          <w:szCs w:val="28"/>
          <w:u w:val="none"/>
        </w:rPr>
        <w:t xml:space="preserve">eal estate development, </w:t>
      </w:r>
      <w:r>
        <w:rPr>
          <w:sz w:val="28"/>
          <w:szCs w:val="28"/>
          <w:u w:val="none"/>
        </w:rPr>
        <w:t xml:space="preserve">the </w:t>
      </w:r>
      <w:r w:rsidRPr="00933EA9">
        <w:rPr>
          <w:sz w:val="28"/>
          <w:szCs w:val="28"/>
          <w:u w:val="none"/>
        </w:rPr>
        <w:t xml:space="preserve"> have to estimate all project development costs, comprising land and land improvement costs, design and construction costs, public utility costs, borrowing costs and other related costs</w:t>
      </w:r>
      <w:r w:rsidRPr="00556493">
        <w:rPr>
          <w:sz w:val="28"/>
          <w:szCs w:val="28"/>
          <w:u w:val="none"/>
        </w:rPr>
        <w:t xml:space="preserve">. </w:t>
      </w:r>
      <w:r w:rsidRPr="00933EA9">
        <w:rPr>
          <w:sz w:val="28"/>
          <w:szCs w:val="28"/>
          <w:u w:val="none"/>
        </w:rPr>
        <w:t>The management estimates these costs based on their business experience and revisit the estimations on a periodical basis or when the actual costs incurred significantly vary from the estimated costs</w:t>
      </w:r>
      <w:r w:rsidRPr="00556493">
        <w:rPr>
          <w:sz w:val="28"/>
          <w:szCs w:val="28"/>
          <w:u w:val="none"/>
        </w:rPr>
        <w:t>.</w:t>
      </w:r>
    </w:p>
    <w:p w14:paraId="1DD831C0" w14:textId="2AFB2FE2" w:rsidR="00BB3F75" w:rsidRPr="00293C32" w:rsidRDefault="00BB3F75" w:rsidP="0023646A">
      <w:pPr>
        <w:pStyle w:val="BodyTextIndent3"/>
        <w:spacing w:before="120" w:after="0"/>
        <w:ind w:left="567"/>
        <w:rPr>
          <w:b/>
          <w:bCs/>
          <w:sz w:val="28"/>
          <w:szCs w:val="28"/>
          <w:u w:val="none"/>
        </w:rPr>
      </w:pPr>
      <w:bookmarkStart w:id="137" w:name="_Hlk532500445"/>
      <w:bookmarkEnd w:id="135"/>
      <w:bookmarkEnd w:id="136"/>
      <w:r w:rsidRPr="00293C32">
        <w:rPr>
          <w:b/>
          <w:bCs/>
          <w:sz w:val="28"/>
          <w:szCs w:val="28"/>
          <w:u w:val="none"/>
        </w:rPr>
        <w:t>Impairment</w:t>
      </w:r>
      <w:r w:rsidRPr="00556493">
        <w:rPr>
          <w:b/>
          <w:bCs/>
          <w:sz w:val="28"/>
          <w:szCs w:val="28"/>
          <w:u w:val="none"/>
        </w:rPr>
        <w:t xml:space="preserve"> </w:t>
      </w:r>
      <w:r>
        <w:rPr>
          <w:b/>
          <w:bCs/>
          <w:sz w:val="28"/>
          <w:szCs w:val="28"/>
          <w:u w:val="none"/>
        </w:rPr>
        <w:t xml:space="preserve">of investments in subsidiaries, </w:t>
      </w:r>
      <w:r w:rsidRPr="00293C32">
        <w:rPr>
          <w:b/>
          <w:bCs/>
          <w:sz w:val="28"/>
          <w:szCs w:val="28"/>
          <w:u w:val="none"/>
        </w:rPr>
        <w:t>associates</w:t>
      </w:r>
      <w:r>
        <w:rPr>
          <w:b/>
          <w:bCs/>
          <w:sz w:val="28"/>
          <w:szCs w:val="28"/>
          <w:u w:val="none"/>
        </w:rPr>
        <w:t xml:space="preserve"> and joint venture</w:t>
      </w:r>
    </w:p>
    <w:p w14:paraId="09F94AE0" w14:textId="77777777" w:rsidR="00BB3F75" w:rsidRPr="006F0182" w:rsidRDefault="00BB3F75" w:rsidP="00577B02">
      <w:pPr>
        <w:pStyle w:val="BodyTextIndent3"/>
        <w:spacing w:before="120" w:after="0"/>
        <w:ind w:left="567"/>
        <w:jc w:val="thaiDistribute"/>
        <w:rPr>
          <w:sz w:val="28"/>
          <w:szCs w:val="28"/>
          <w:u w:val="none"/>
        </w:rPr>
      </w:pPr>
      <w:r w:rsidRPr="006F0182">
        <w:rPr>
          <w:sz w:val="28"/>
          <w:szCs w:val="28"/>
          <w:u w:val="none"/>
        </w:rPr>
        <w:t>The Group treat investment in subsidiaries, and associates and joint venture as impaired when there has been a significant or prolonged decline in the fair value below their cost or where other objective evidence of impairment exists. The determination of what is “significant” or “prolonged” requires judgement of the management.</w:t>
      </w:r>
    </w:p>
    <w:p w14:paraId="70C635F8" w14:textId="0287688D" w:rsidR="00EC0C62" w:rsidRPr="00EC0C62" w:rsidRDefault="00EC0C62" w:rsidP="006F0182">
      <w:pPr>
        <w:autoSpaceDE w:val="0"/>
        <w:autoSpaceDN w:val="0"/>
        <w:spacing w:before="120"/>
        <w:ind w:left="567"/>
        <w:jc w:val="thaiDistribute"/>
        <w:rPr>
          <w:b/>
          <w:bCs/>
          <w:spacing w:val="-2"/>
          <w:u w:val="none"/>
          <w:lang w:val="en-GB" w:eastAsia="x-none"/>
        </w:rPr>
      </w:pPr>
      <w:r w:rsidRPr="00EC0C62">
        <w:rPr>
          <w:b/>
          <w:bCs/>
          <w:spacing w:val="-2"/>
          <w:u w:val="none"/>
          <w:lang w:val="en-GB" w:eastAsia="x-none"/>
        </w:rPr>
        <w:t xml:space="preserve">Depreciation of investment properties, </w:t>
      </w:r>
      <w:r w:rsidR="003A68A1">
        <w:rPr>
          <w:b/>
          <w:bCs/>
          <w:spacing w:val="-2"/>
          <w:u w:val="none"/>
          <w:lang w:val="en-GB" w:eastAsia="x-none"/>
        </w:rPr>
        <w:t>property</w:t>
      </w:r>
      <w:r w:rsidR="003A68A1" w:rsidRPr="00EC0C62">
        <w:rPr>
          <w:b/>
          <w:bCs/>
          <w:spacing w:val="-2"/>
          <w:u w:val="none"/>
          <w:lang w:val="en-GB" w:eastAsia="x-none"/>
        </w:rPr>
        <w:t>,</w:t>
      </w:r>
      <w:r w:rsidR="003A68A1">
        <w:rPr>
          <w:b/>
          <w:bCs/>
          <w:spacing w:val="-2"/>
          <w:u w:val="none"/>
          <w:lang w:val="en-GB" w:eastAsia="x-none"/>
        </w:rPr>
        <w:t xml:space="preserve"> </w:t>
      </w:r>
      <w:r w:rsidRPr="00EC0C62">
        <w:rPr>
          <w:b/>
          <w:bCs/>
          <w:spacing w:val="-2"/>
          <w:u w:val="none"/>
          <w:lang w:val="en-GB" w:eastAsia="x-none"/>
        </w:rPr>
        <w:t xml:space="preserve">building and equipment and right-of-use assets and amortization of intangible assets </w:t>
      </w:r>
    </w:p>
    <w:p w14:paraId="7F116C44" w14:textId="363B70BD" w:rsidR="00EC0C62" w:rsidRPr="00EC0C62" w:rsidRDefault="00EC0C62" w:rsidP="00577B02">
      <w:pPr>
        <w:autoSpaceDE w:val="0"/>
        <w:autoSpaceDN w:val="0"/>
        <w:spacing w:before="120" w:line="260" w:lineRule="atLeast"/>
        <w:ind w:left="567"/>
        <w:jc w:val="thaiDistribute"/>
        <w:rPr>
          <w:u w:val="none"/>
          <w:lang w:val="en-GB" w:eastAsia="x-none"/>
        </w:rPr>
      </w:pPr>
      <w:r w:rsidRPr="00EC0C62">
        <w:rPr>
          <w:u w:val="none"/>
          <w:lang w:val="en-GB" w:eastAsia="x-none"/>
        </w:rPr>
        <w:t xml:space="preserve">In determining depreciation of investment properties, </w:t>
      </w:r>
      <w:r w:rsidR="003A68A1" w:rsidRPr="003A68A1">
        <w:rPr>
          <w:u w:val="none"/>
          <w:lang w:val="en-GB" w:eastAsia="x-none"/>
        </w:rPr>
        <w:t>property,</w:t>
      </w:r>
      <w:r w:rsidR="003A68A1">
        <w:rPr>
          <w:u w:val="none"/>
          <w:lang w:val="en-GB" w:eastAsia="x-none"/>
        </w:rPr>
        <w:t xml:space="preserve"> </w:t>
      </w:r>
      <w:r w:rsidRPr="00EC0C62">
        <w:rPr>
          <w:u w:val="none"/>
          <w:lang w:val="en-GB" w:eastAsia="x-none"/>
        </w:rPr>
        <w:t xml:space="preserve">building and equipment and right-of-use assets and amortization of intangible assets, the management is required to make estimates of the useful lives and residual values (if any) and to review useful lives and residual values when there are any changes. </w:t>
      </w:r>
    </w:p>
    <w:p w14:paraId="5A737299" w14:textId="01C5A4AC" w:rsidR="00EC0C62" w:rsidRPr="00EC0C62" w:rsidRDefault="00EC0C62" w:rsidP="00577B02">
      <w:pPr>
        <w:autoSpaceDE w:val="0"/>
        <w:autoSpaceDN w:val="0"/>
        <w:spacing w:before="120" w:line="260" w:lineRule="atLeast"/>
        <w:ind w:left="567"/>
        <w:jc w:val="thaiDistribute"/>
        <w:rPr>
          <w:u w:val="none"/>
          <w:lang w:val="en-GB" w:eastAsia="x-none"/>
        </w:rPr>
      </w:pPr>
      <w:r w:rsidRPr="00EC0C62">
        <w:rPr>
          <w:u w:val="none"/>
          <w:lang w:val="en-GB" w:eastAsia="x-none"/>
        </w:rPr>
        <w:t xml:space="preserve">In addition, the investment properties, </w:t>
      </w:r>
      <w:r w:rsidR="003A68A1" w:rsidRPr="003A68A1">
        <w:rPr>
          <w:u w:val="none"/>
          <w:lang w:val="en-GB" w:eastAsia="x-none"/>
        </w:rPr>
        <w:t>property,</w:t>
      </w:r>
      <w:r w:rsidR="003A68A1">
        <w:rPr>
          <w:u w:val="none"/>
          <w:lang w:val="en-GB" w:eastAsia="x-none"/>
        </w:rPr>
        <w:t xml:space="preserve"> building </w:t>
      </w:r>
      <w:r w:rsidRPr="00EC0C62">
        <w:rPr>
          <w:u w:val="none"/>
          <w:lang w:val="en-GB" w:eastAsia="x-none"/>
        </w:rPr>
        <w:t xml:space="preserve">and equipment, right-of-use assets and intangibles assets are subject to impairment if there is an indication they may be impaired, and impairment losses are recorded in the period when it is determined that their recoverable amount is lower than the carrying amount. </w:t>
      </w:r>
    </w:p>
    <w:p w14:paraId="1A004834" w14:textId="6F2224BF" w:rsidR="00AD5B25" w:rsidRDefault="00EC0C62" w:rsidP="00577B02">
      <w:pPr>
        <w:tabs>
          <w:tab w:val="left" w:pos="6120"/>
          <w:tab w:val="left" w:pos="6480"/>
        </w:tabs>
        <w:spacing w:before="120"/>
        <w:ind w:left="567"/>
        <w:jc w:val="thaiDistribute"/>
        <w:outlineLvl w:val="0"/>
        <w:rPr>
          <w:rFonts w:eastAsia="Cordia New" w:cs="Cordia New"/>
          <w:u w:val="none"/>
        </w:rPr>
      </w:pPr>
      <w:r w:rsidRPr="00D6661E">
        <w:rPr>
          <w:u w:val="none"/>
          <w:lang w:val="en-GB" w:eastAsia="x-none"/>
        </w:rPr>
        <w:t>Indications include</w:t>
      </w:r>
      <w:r w:rsidRPr="00EC0C62">
        <w:rPr>
          <w:rFonts w:eastAsia="Cordia New" w:cs="Cordia New"/>
          <w:u w:val="none"/>
        </w:rPr>
        <w:t xml:space="preserv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 </w:t>
      </w:r>
    </w:p>
    <w:p w14:paraId="0BE8A535" w14:textId="77777777" w:rsidR="00AD5B25" w:rsidRDefault="00AD5B25">
      <w:pPr>
        <w:rPr>
          <w:rFonts w:eastAsia="Cordia New" w:cs="Cordia New"/>
          <w:u w:val="none"/>
        </w:rPr>
      </w:pPr>
      <w:r>
        <w:rPr>
          <w:rFonts w:eastAsia="Cordia New" w:cs="Cordia New"/>
          <w:u w:val="none"/>
        </w:rPr>
        <w:br w:type="page"/>
      </w:r>
    </w:p>
    <w:p w14:paraId="6EFAB4C2" w14:textId="37FC7E4C" w:rsidR="0023646A" w:rsidRPr="00CA085E" w:rsidRDefault="00EC0C62" w:rsidP="00AD5B25">
      <w:pPr>
        <w:autoSpaceDE w:val="0"/>
        <w:autoSpaceDN w:val="0"/>
        <w:spacing w:before="120" w:line="260" w:lineRule="atLeast"/>
        <w:ind w:left="567"/>
        <w:jc w:val="thaiDistribute"/>
        <w:rPr>
          <w:spacing w:val="-4"/>
          <w:u w:val="none"/>
          <w:lang w:val="en-GB" w:eastAsia="x-none"/>
        </w:rPr>
      </w:pPr>
      <w:r w:rsidRPr="00EC0C62">
        <w:rPr>
          <w:u w:val="none"/>
          <w:lang w:val="en-GB" w:eastAsia="x-none"/>
        </w:rPr>
        <w:lastRenderedPageBreak/>
        <w:t xml:space="preserve">The impairment analysis of investment properties, </w:t>
      </w:r>
      <w:r w:rsidR="003A68A1" w:rsidRPr="003A68A1">
        <w:rPr>
          <w:u w:val="none"/>
          <w:lang w:val="en-GB" w:eastAsia="x-none"/>
        </w:rPr>
        <w:t>property,</w:t>
      </w:r>
      <w:r w:rsidR="003A68A1">
        <w:rPr>
          <w:u w:val="none"/>
          <w:lang w:val="en-GB" w:eastAsia="x-none"/>
        </w:rPr>
        <w:t xml:space="preserve"> </w:t>
      </w:r>
      <w:r w:rsidRPr="00EC0C62">
        <w:rPr>
          <w:u w:val="none"/>
          <w:lang w:val="en-GB" w:eastAsia="x-none"/>
        </w:rPr>
        <w:t xml:space="preserve">building and equipment, right-of-use assets and intangible assets requires management to make subjective judgments concerning estimates of cash flows to be </w:t>
      </w:r>
      <w:r w:rsidRPr="00CA085E">
        <w:rPr>
          <w:spacing w:val="-4"/>
          <w:u w:val="none"/>
          <w:lang w:val="en-GB" w:eastAsia="x-none"/>
        </w:rPr>
        <w:t xml:space="preserve">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 </w:t>
      </w:r>
    </w:p>
    <w:p w14:paraId="7C7C98F3" w14:textId="27498B0E" w:rsidR="004660CC" w:rsidRPr="00CA085E" w:rsidRDefault="004660CC" w:rsidP="00AD5B25">
      <w:pPr>
        <w:autoSpaceDE w:val="0"/>
        <w:autoSpaceDN w:val="0"/>
        <w:spacing w:before="120"/>
        <w:ind w:left="567"/>
        <w:jc w:val="thaiDistribute"/>
        <w:rPr>
          <w:rFonts w:eastAsia="SimSun"/>
          <w:b/>
          <w:bCs/>
          <w:spacing w:val="-4"/>
          <w:u w:val="none"/>
        </w:rPr>
      </w:pPr>
      <w:r w:rsidRPr="00CA085E">
        <w:rPr>
          <w:rFonts w:eastAsia="SimSun"/>
          <w:b/>
          <w:bCs/>
          <w:spacing w:val="-4"/>
          <w:u w:val="none"/>
        </w:rPr>
        <w:t>Leases</w:t>
      </w:r>
    </w:p>
    <w:p w14:paraId="53049345" w14:textId="04C88928" w:rsidR="004660CC" w:rsidRPr="00CA085E" w:rsidRDefault="00CC7B94" w:rsidP="00577B02">
      <w:pPr>
        <w:spacing w:before="120"/>
        <w:ind w:left="567"/>
        <w:jc w:val="thaiDistribute"/>
        <w:rPr>
          <w:rFonts w:eastAsia="Cordia New"/>
          <w:i/>
          <w:iCs/>
          <w:spacing w:val="-4"/>
          <w:u w:val="none"/>
          <w:lang w:eastAsia="th-TH"/>
        </w:rPr>
      </w:pPr>
      <w:r w:rsidRPr="00CA085E">
        <w:rPr>
          <w:rFonts w:eastAsia="Cordia New"/>
          <w:i/>
          <w:iCs/>
          <w:spacing w:val="-4"/>
          <w:u w:val="none"/>
          <w:lang w:eastAsia="th-TH"/>
        </w:rPr>
        <w:t>Determining the lease term with extension and termination options - The Group as a lessee</w:t>
      </w:r>
    </w:p>
    <w:p w14:paraId="697DB2D5" w14:textId="3986F49F" w:rsidR="006F0182" w:rsidRPr="00CA085E" w:rsidRDefault="00CC7B94" w:rsidP="0023646A">
      <w:pPr>
        <w:spacing w:before="120"/>
        <w:ind w:left="567"/>
        <w:jc w:val="thaiDistribute"/>
        <w:rPr>
          <w:rFonts w:eastAsia="SimSun"/>
          <w:spacing w:val="-4"/>
          <w:u w:val="none"/>
        </w:rPr>
      </w:pPr>
      <w:r w:rsidRPr="00CA085E">
        <w:rPr>
          <w:rFonts w:eastAsia="SimSun"/>
          <w:spacing w:val="-4"/>
          <w:u w:val="none"/>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7798F3EA" w14:textId="77777777" w:rsidR="00CC7B94" w:rsidRPr="00CA085E" w:rsidRDefault="00CC7B94" w:rsidP="0023646A">
      <w:pPr>
        <w:spacing w:before="120"/>
        <w:ind w:left="567"/>
        <w:jc w:val="thaiDistribute"/>
        <w:rPr>
          <w:rFonts w:eastAsia="SimSun"/>
          <w:i/>
          <w:iCs/>
          <w:spacing w:val="-4"/>
          <w:u w:val="none"/>
        </w:rPr>
      </w:pPr>
      <w:r w:rsidRPr="00CA085E">
        <w:rPr>
          <w:rFonts w:eastAsia="SimSun"/>
          <w:i/>
          <w:iCs/>
          <w:spacing w:val="-4"/>
          <w:u w:val="none"/>
        </w:rPr>
        <w:t>Lease classification - The Group as a lessor</w:t>
      </w:r>
    </w:p>
    <w:p w14:paraId="43E338AF" w14:textId="77777777" w:rsidR="00CC7B94" w:rsidRPr="00CA085E" w:rsidRDefault="00CC7B94" w:rsidP="00577B02">
      <w:pPr>
        <w:spacing w:before="120"/>
        <w:ind w:left="567"/>
        <w:jc w:val="thaiDistribute"/>
        <w:rPr>
          <w:rFonts w:eastAsia="SimSun"/>
          <w:b/>
          <w:bCs/>
          <w:spacing w:val="-4"/>
          <w:u w:val="none"/>
        </w:rPr>
      </w:pPr>
      <w:r w:rsidRPr="00CA085E">
        <w:rPr>
          <w:rFonts w:eastAsia="SimSun"/>
          <w:spacing w:val="-4"/>
          <w:u w:val="none"/>
        </w:rPr>
        <w:t>In determining whether a lease is to be classified as an operating lease of finance lease, the management is required to exercise judgment as to whether significant risk and rewards of ownership of the leased asset has been transferred, taking into consideration terms and conditions of the arrangement.</w:t>
      </w:r>
    </w:p>
    <w:p w14:paraId="3BD4E40E" w14:textId="781D07BA" w:rsidR="00EA0DEF" w:rsidRPr="00CA085E" w:rsidRDefault="00EA0DEF" w:rsidP="006F0182">
      <w:pPr>
        <w:spacing w:before="120"/>
        <w:ind w:left="567"/>
        <w:rPr>
          <w:b/>
          <w:bCs/>
          <w:spacing w:val="-4"/>
          <w:u w:val="none"/>
        </w:rPr>
      </w:pPr>
      <w:r w:rsidRPr="00CA085E">
        <w:rPr>
          <w:b/>
          <w:bCs/>
          <w:spacing w:val="-4"/>
          <w:u w:val="none"/>
        </w:rPr>
        <w:t>Deferred tax assets</w:t>
      </w:r>
    </w:p>
    <w:p w14:paraId="713DB923" w14:textId="77777777" w:rsidR="00EA0DEF" w:rsidRPr="00CA085E" w:rsidRDefault="00EA0DEF" w:rsidP="00577B02">
      <w:pPr>
        <w:pStyle w:val="BodyTextIndent3"/>
        <w:spacing w:before="120" w:after="0"/>
        <w:ind w:left="567"/>
        <w:jc w:val="both"/>
        <w:rPr>
          <w:spacing w:val="-4"/>
          <w:sz w:val="28"/>
          <w:szCs w:val="28"/>
          <w:u w:val="none"/>
        </w:rPr>
      </w:pPr>
      <w:r w:rsidRPr="00CA085E">
        <w:rPr>
          <w:spacing w:val="-4"/>
          <w:sz w:val="28"/>
          <w:szCs w:val="28"/>
          <w:u w:val="none"/>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 </w:t>
      </w:r>
    </w:p>
    <w:p w14:paraId="13DF1913" w14:textId="57FC6992" w:rsidR="00EA0DEF" w:rsidRPr="00CA085E" w:rsidRDefault="00EA0DEF" w:rsidP="00577B02">
      <w:pPr>
        <w:spacing w:before="120"/>
        <w:ind w:left="567"/>
        <w:rPr>
          <w:b/>
          <w:bCs/>
          <w:spacing w:val="-4"/>
          <w:u w:val="none"/>
        </w:rPr>
      </w:pPr>
      <w:r w:rsidRPr="00CA085E">
        <w:rPr>
          <w:b/>
          <w:bCs/>
          <w:spacing w:val="-4"/>
          <w:u w:val="none"/>
        </w:rPr>
        <w:t>Post-employment benefits under defined benefit plans</w:t>
      </w:r>
    </w:p>
    <w:p w14:paraId="70D1B409" w14:textId="77777777" w:rsidR="00EA0DEF" w:rsidRPr="00CA085E" w:rsidRDefault="00EA0DEF" w:rsidP="00577B02">
      <w:pPr>
        <w:spacing w:before="120"/>
        <w:ind w:left="567"/>
        <w:jc w:val="thaiDistribute"/>
        <w:rPr>
          <w:spacing w:val="-4"/>
          <w:u w:val="none"/>
        </w:rPr>
      </w:pPr>
      <w:r w:rsidRPr="00CA085E">
        <w:rPr>
          <w:spacing w:val="-4"/>
          <w:u w:val="none"/>
        </w:rPr>
        <w:t>The obligation under the defined benefit plan is determined based on actuarial techniques. Such determination is made based on various assumptions, including discount rate, future salary increase rate, mortality rate and staff turnover rate.</w:t>
      </w:r>
    </w:p>
    <w:p w14:paraId="5C6BA95E" w14:textId="7F026D6F" w:rsidR="009E60D0" w:rsidRPr="00CA085E" w:rsidRDefault="009E60D0" w:rsidP="00577B02">
      <w:pPr>
        <w:spacing w:before="120"/>
        <w:ind w:left="567"/>
        <w:rPr>
          <w:rFonts w:eastAsia="SimSun"/>
          <w:spacing w:val="-4"/>
          <w:u w:val="none"/>
        </w:rPr>
      </w:pPr>
      <w:r w:rsidRPr="00CA085E">
        <w:rPr>
          <w:rFonts w:eastAsia="SimSun"/>
          <w:b/>
          <w:bCs/>
          <w:spacing w:val="-4"/>
          <w:u w:val="none"/>
        </w:rPr>
        <w:t>Allowance for expected credit losses of trade receivables and contract assets</w:t>
      </w:r>
    </w:p>
    <w:p w14:paraId="3C4093B4" w14:textId="3714133B" w:rsidR="005C11A9" w:rsidRDefault="009E60D0" w:rsidP="00CA085E">
      <w:pPr>
        <w:autoSpaceDE w:val="0"/>
        <w:autoSpaceDN w:val="0"/>
        <w:spacing w:before="120"/>
        <w:ind w:left="567"/>
        <w:jc w:val="thaiDistribute"/>
        <w:rPr>
          <w:b/>
          <w:bCs/>
          <w:caps/>
          <w:u w:val="none"/>
        </w:rPr>
      </w:pPr>
      <w:r w:rsidRPr="00CA085E">
        <w:rPr>
          <w:rFonts w:eastAsia="SimSun"/>
          <w:spacing w:val="-4"/>
          <w:u w:val="none"/>
        </w:rPr>
        <w:t>In determining an allowance for expected credit losses of trade receivables and contract assets, the management needs to make judgment and estimates based upon, among other things, past collection history, aging profile of outstanding debts and the forecast economic condition for groupings of various customer segments with similar credit risks. The Company’s historical credit loss experience and forecast economic conditions may also not be representative of whether a customer will actually default in the future.</w:t>
      </w:r>
      <w:bookmarkEnd w:id="134"/>
      <w:bookmarkEnd w:id="137"/>
      <w:r w:rsidR="005C11A9">
        <w:rPr>
          <w:b/>
          <w:bCs/>
          <w:caps/>
          <w:u w:val="none"/>
        </w:rPr>
        <w:br w:type="page"/>
      </w:r>
    </w:p>
    <w:p w14:paraId="4D85B083" w14:textId="73AF8318" w:rsidR="003C6DBC" w:rsidRPr="009A7ECE" w:rsidRDefault="003C6DBC" w:rsidP="000A6E74">
      <w:pPr>
        <w:numPr>
          <w:ilvl w:val="0"/>
          <w:numId w:val="1"/>
        </w:numPr>
        <w:tabs>
          <w:tab w:val="clear" w:pos="360"/>
        </w:tabs>
        <w:ind w:left="567" w:hanging="567"/>
        <w:rPr>
          <w:b/>
          <w:bCs/>
          <w:caps/>
          <w:u w:val="none"/>
          <w:cs/>
        </w:rPr>
      </w:pPr>
      <w:r w:rsidRPr="00805013">
        <w:rPr>
          <w:b/>
          <w:bCs/>
          <w:caps/>
          <w:u w:val="none"/>
        </w:rPr>
        <w:lastRenderedPageBreak/>
        <w:t>Related parties transactions</w:t>
      </w:r>
    </w:p>
    <w:p w14:paraId="1CD1819C" w14:textId="77777777" w:rsidR="003C6DBC" w:rsidRDefault="003C6DBC" w:rsidP="0034792C">
      <w:pPr>
        <w:spacing w:before="120"/>
        <w:ind w:left="567"/>
        <w:jc w:val="thaiDistribute"/>
        <w:rPr>
          <w:u w:val="none"/>
        </w:rPr>
      </w:pPr>
      <w:r w:rsidRPr="00BE3CBF">
        <w:rPr>
          <w:u w:val="none"/>
        </w:rPr>
        <w:t xml:space="preserve">The following present relationships with enterprises and individuals that control or are controlled by </w:t>
      </w:r>
      <w:r w:rsidR="009F18BA">
        <w:rPr>
          <w:u w:val="none"/>
        </w:rPr>
        <w:br/>
      </w:r>
      <w:r w:rsidRPr="00BE3CBF">
        <w:rPr>
          <w:u w:val="none"/>
        </w:rPr>
        <w:t>the Company, whether directly or indirectly</w:t>
      </w:r>
      <w:r w:rsidR="00BE3CBF" w:rsidRPr="00BE3CBF">
        <w:rPr>
          <w:u w:val="none"/>
        </w:rPr>
        <w:t xml:space="preserve">, or have influence </w:t>
      </w:r>
      <w:r w:rsidR="00DF6BE8">
        <w:rPr>
          <w:u w:val="none"/>
        </w:rPr>
        <w:t>over</w:t>
      </w:r>
      <w:r w:rsidR="00BE3CBF" w:rsidRPr="00BE3CBF">
        <w:rPr>
          <w:u w:val="none"/>
        </w:rPr>
        <w:t xml:space="preserve"> such companies</w:t>
      </w:r>
      <w:r w:rsidRPr="00BE3CBF">
        <w:rPr>
          <w:u w:val="none"/>
        </w:rPr>
        <w:t>, or have common directors or shareholders with the Company</w:t>
      </w:r>
      <w:r w:rsidRPr="00556493">
        <w:rPr>
          <w:u w:val="none"/>
        </w:rPr>
        <w:t>.</w:t>
      </w:r>
    </w:p>
    <w:tbl>
      <w:tblPr>
        <w:tblW w:w="8646" w:type="dxa"/>
        <w:tblInd w:w="426" w:type="dxa"/>
        <w:tblCellMar>
          <w:left w:w="57" w:type="dxa"/>
          <w:right w:w="57" w:type="dxa"/>
        </w:tblCellMar>
        <w:tblLook w:val="04A0" w:firstRow="1" w:lastRow="0" w:firstColumn="1" w:lastColumn="0" w:noHBand="0" w:noVBand="1"/>
      </w:tblPr>
      <w:tblGrid>
        <w:gridCol w:w="4677"/>
        <w:gridCol w:w="3969"/>
      </w:tblGrid>
      <w:tr w:rsidR="003C6DBC" w:rsidRPr="006C62F5" w14:paraId="061900C5" w14:textId="77777777" w:rsidTr="00370D41">
        <w:trPr>
          <w:trHeight w:val="227"/>
          <w:tblHeader/>
        </w:trPr>
        <w:tc>
          <w:tcPr>
            <w:tcW w:w="4677" w:type="dxa"/>
            <w:shd w:val="clear" w:color="auto" w:fill="auto"/>
            <w:vAlign w:val="bottom"/>
          </w:tcPr>
          <w:p w14:paraId="2C66065B" w14:textId="77777777" w:rsidR="00DD270B" w:rsidRPr="006C62F5" w:rsidRDefault="003C6DBC" w:rsidP="00942B86">
            <w:pPr>
              <w:pBdr>
                <w:bottom w:val="single" w:sz="4" w:space="1" w:color="auto"/>
              </w:pBdr>
              <w:ind w:right="-34" w:firstLine="32"/>
              <w:jc w:val="center"/>
              <w:rPr>
                <w:b/>
                <w:bCs/>
                <w:u w:val="none"/>
              </w:rPr>
            </w:pPr>
            <w:r w:rsidRPr="003C6DBC">
              <w:rPr>
                <w:b/>
                <w:bCs/>
                <w:u w:val="none"/>
              </w:rPr>
              <w:t>Name of entities</w:t>
            </w:r>
          </w:p>
        </w:tc>
        <w:tc>
          <w:tcPr>
            <w:tcW w:w="3969" w:type="dxa"/>
            <w:shd w:val="clear" w:color="auto" w:fill="auto"/>
            <w:vAlign w:val="bottom"/>
          </w:tcPr>
          <w:p w14:paraId="610E8BE0" w14:textId="77777777" w:rsidR="003C6DBC" w:rsidRPr="00717299" w:rsidRDefault="00717299" w:rsidP="00942B86">
            <w:pPr>
              <w:pBdr>
                <w:bottom w:val="single" w:sz="4" w:space="1" w:color="auto"/>
              </w:pBdr>
              <w:ind w:firstLine="32"/>
              <w:jc w:val="center"/>
              <w:rPr>
                <w:b/>
                <w:bCs/>
                <w:color w:val="000000"/>
                <w:u w:val="none"/>
              </w:rPr>
            </w:pPr>
            <w:r w:rsidRPr="00717299">
              <w:rPr>
                <w:b/>
                <w:bCs/>
                <w:color w:val="000000"/>
                <w:u w:val="none"/>
              </w:rPr>
              <w:t>Nature of relationships</w:t>
            </w:r>
          </w:p>
        </w:tc>
      </w:tr>
      <w:tr w:rsidR="00E710DF" w:rsidRPr="006C62F5" w14:paraId="6BB413B4" w14:textId="77777777" w:rsidTr="00FA0D6C">
        <w:trPr>
          <w:trHeight w:val="397"/>
        </w:trPr>
        <w:tc>
          <w:tcPr>
            <w:tcW w:w="4677" w:type="dxa"/>
            <w:shd w:val="clear" w:color="000000" w:fill="FFFFFF"/>
            <w:vAlign w:val="bottom"/>
          </w:tcPr>
          <w:p w14:paraId="083F4ABB" w14:textId="77777777" w:rsidR="00E710DF" w:rsidRPr="00FA0D6C" w:rsidRDefault="00E710DF" w:rsidP="00FA0D6C">
            <w:pPr>
              <w:ind w:firstLine="32"/>
              <w:rPr>
                <w:u w:val="none"/>
              </w:rPr>
            </w:pPr>
            <w:r w:rsidRPr="00FA0D6C">
              <w:rPr>
                <w:u w:val="none"/>
              </w:rPr>
              <w:t>Rojana Industrial Management Co., Ltd.</w:t>
            </w:r>
          </w:p>
        </w:tc>
        <w:tc>
          <w:tcPr>
            <w:tcW w:w="3969" w:type="dxa"/>
            <w:shd w:val="clear" w:color="000000" w:fill="FFFFFF"/>
            <w:vAlign w:val="bottom"/>
          </w:tcPr>
          <w:p w14:paraId="7F228E25" w14:textId="77777777" w:rsidR="00E710DF" w:rsidRPr="00FA0D6C" w:rsidRDefault="00E710DF" w:rsidP="000D387E">
            <w:pPr>
              <w:ind w:firstLine="32"/>
              <w:rPr>
                <w:u w:val="none"/>
              </w:rPr>
            </w:pPr>
            <w:r w:rsidRPr="00FA0D6C">
              <w:rPr>
                <w:u w:val="none"/>
              </w:rPr>
              <w:t>Subsidiary company</w:t>
            </w:r>
          </w:p>
        </w:tc>
      </w:tr>
      <w:tr w:rsidR="00E710DF" w:rsidRPr="006C62F5" w14:paraId="2AD0CFF2" w14:textId="77777777" w:rsidTr="00FA0D6C">
        <w:trPr>
          <w:trHeight w:val="397"/>
        </w:trPr>
        <w:tc>
          <w:tcPr>
            <w:tcW w:w="4677" w:type="dxa"/>
            <w:shd w:val="clear" w:color="000000" w:fill="FFFFFF"/>
            <w:vAlign w:val="bottom"/>
          </w:tcPr>
          <w:p w14:paraId="7664E0BD" w14:textId="77777777" w:rsidR="00E710DF" w:rsidRPr="00FA0D6C" w:rsidRDefault="00E710DF" w:rsidP="00FA0D6C">
            <w:pPr>
              <w:ind w:firstLine="32"/>
              <w:rPr>
                <w:u w:val="none"/>
                <w:cs/>
              </w:rPr>
            </w:pPr>
            <w:r w:rsidRPr="00FA0D6C">
              <w:rPr>
                <w:u w:val="none"/>
              </w:rPr>
              <w:t>Rojana Power Co., Ltd.</w:t>
            </w:r>
          </w:p>
        </w:tc>
        <w:tc>
          <w:tcPr>
            <w:tcW w:w="3969" w:type="dxa"/>
            <w:shd w:val="clear" w:color="000000" w:fill="FFFFFF"/>
            <w:vAlign w:val="bottom"/>
          </w:tcPr>
          <w:p w14:paraId="170EB8B6" w14:textId="77777777" w:rsidR="00E710DF" w:rsidRPr="00FA0D6C" w:rsidRDefault="00E710DF" w:rsidP="000D387E">
            <w:pPr>
              <w:ind w:firstLine="32"/>
              <w:rPr>
                <w:u w:val="none"/>
              </w:rPr>
            </w:pPr>
            <w:r w:rsidRPr="00FA0D6C">
              <w:rPr>
                <w:u w:val="none"/>
              </w:rPr>
              <w:t>Subsidiary company</w:t>
            </w:r>
          </w:p>
        </w:tc>
      </w:tr>
      <w:tr w:rsidR="00E710DF" w:rsidRPr="006C62F5" w14:paraId="67B92F1B" w14:textId="77777777" w:rsidTr="00FA0D6C">
        <w:trPr>
          <w:trHeight w:val="397"/>
        </w:trPr>
        <w:tc>
          <w:tcPr>
            <w:tcW w:w="4677" w:type="dxa"/>
            <w:shd w:val="clear" w:color="000000" w:fill="FFFFFF"/>
            <w:vAlign w:val="bottom"/>
          </w:tcPr>
          <w:p w14:paraId="27C648BD" w14:textId="77777777" w:rsidR="00E710DF" w:rsidRPr="00FA0D6C" w:rsidRDefault="00E710DF" w:rsidP="00FA0D6C">
            <w:pPr>
              <w:ind w:firstLine="32"/>
              <w:rPr>
                <w:u w:val="none"/>
              </w:rPr>
            </w:pPr>
            <w:r w:rsidRPr="00FA0D6C">
              <w:rPr>
                <w:u w:val="none"/>
              </w:rPr>
              <w:t>Rojana Property Co., Ltd.</w:t>
            </w:r>
          </w:p>
        </w:tc>
        <w:tc>
          <w:tcPr>
            <w:tcW w:w="3969" w:type="dxa"/>
            <w:shd w:val="clear" w:color="000000" w:fill="FFFFFF"/>
            <w:vAlign w:val="bottom"/>
          </w:tcPr>
          <w:p w14:paraId="7CE13B9F" w14:textId="77777777" w:rsidR="00E710DF" w:rsidRPr="00FA0D6C" w:rsidRDefault="00E710DF" w:rsidP="000D387E">
            <w:pPr>
              <w:ind w:firstLine="32"/>
              <w:rPr>
                <w:u w:val="none"/>
              </w:rPr>
            </w:pPr>
            <w:r w:rsidRPr="00FA0D6C">
              <w:rPr>
                <w:u w:val="none"/>
              </w:rPr>
              <w:t>Subsidiary company</w:t>
            </w:r>
          </w:p>
        </w:tc>
      </w:tr>
      <w:tr w:rsidR="00E710DF" w:rsidRPr="006C62F5" w14:paraId="513F5079" w14:textId="77777777" w:rsidTr="00FA0D6C">
        <w:trPr>
          <w:trHeight w:val="397"/>
        </w:trPr>
        <w:tc>
          <w:tcPr>
            <w:tcW w:w="4677" w:type="dxa"/>
            <w:shd w:val="clear" w:color="000000" w:fill="FFFFFF"/>
            <w:vAlign w:val="bottom"/>
          </w:tcPr>
          <w:p w14:paraId="465111D3" w14:textId="77777777" w:rsidR="00E710DF" w:rsidRPr="00FA0D6C" w:rsidRDefault="00E710DF" w:rsidP="00FA0D6C">
            <w:pPr>
              <w:ind w:firstLine="32"/>
              <w:rPr>
                <w:u w:val="none"/>
              </w:rPr>
            </w:pPr>
            <w:r w:rsidRPr="00FA0D6C">
              <w:rPr>
                <w:u w:val="none"/>
              </w:rPr>
              <w:t>Rojana Energy Co., Ltd.</w:t>
            </w:r>
          </w:p>
        </w:tc>
        <w:tc>
          <w:tcPr>
            <w:tcW w:w="3969" w:type="dxa"/>
            <w:shd w:val="clear" w:color="000000" w:fill="FFFFFF"/>
            <w:vAlign w:val="bottom"/>
          </w:tcPr>
          <w:p w14:paraId="2F259E86" w14:textId="77777777" w:rsidR="00E710DF" w:rsidRPr="00FA0D6C" w:rsidRDefault="00E710DF" w:rsidP="000D387E">
            <w:pPr>
              <w:ind w:firstLine="32"/>
              <w:rPr>
                <w:u w:val="none"/>
              </w:rPr>
            </w:pPr>
            <w:r w:rsidRPr="00FA0D6C">
              <w:rPr>
                <w:u w:val="none"/>
              </w:rPr>
              <w:t>Subsidiary company</w:t>
            </w:r>
          </w:p>
        </w:tc>
      </w:tr>
      <w:tr w:rsidR="00E710DF" w:rsidRPr="006C62F5" w14:paraId="19F7DF40" w14:textId="77777777" w:rsidTr="00FA0D6C">
        <w:trPr>
          <w:trHeight w:val="397"/>
        </w:trPr>
        <w:tc>
          <w:tcPr>
            <w:tcW w:w="4677" w:type="dxa"/>
            <w:shd w:val="clear" w:color="000000" w:fill="FFFFFF"/>
            <w:vAlign w:val="bottom"/>
          </w:tcPr>
          <w:p w14:paraId="04FF0AFA" w14:textId="77777777" w:rsidR="00E710DF" w:rsidRPr="00FA0D6C" w:rsidRDefault="00E710DF" w:rsidP="00FA0D6C">
            <w:pPr>
              <w:ind w:firstLine="32"/>
              <w:rPr>
                <w:u w:val="none"/>
              </w:rPr>
            </w:pPr>
            <w:r w:rsidRPr="00FA0D6C">
              <w:rPr>
                <w:u w:val="none"/>
              </w:rPr>
              <w:t>Rojana Industrial Park Rayong 2 Co., Ltd.</w:t>
            </w:r>
          </w:p>
        </w:tc>
        <w:tc>
          <w:tcPr>
            <w:tcW w:w="3969" w:type="dxa"/>
            <w:shd w:val="clear" w:color="000000" w:fill="FFFFFF"/>
            <w:vAlign w:val="bottom"/>
          </w:tcPr>
          <w:p w14:paraId="4754C434" w14:textId="77777777" w:rsidR="00E710DF" w:rsidRPr="00FA0D6C" w:rsidRDefault="00E710DF" w:rsidP="000D387E">
            <w:pPr>
              <w:ind w:firstLine="32"/>
              <w:rPr>
                <w:u w:val="none"/>
              </w:rPr>
            </w:pPr>
            <w:r w:rsidRPr="00FA0D6C">
              <w:rPr>
                <w:u w:val="none"/>
              </w:rPr>
              <w:t>Subsidiary company</w:t>
            </w:r>
          </w:p>
        </w:tc>
      </w:tr>
      <w:tr w:rsidR="00E710DF" w:rsidRPr="006C62F5" w14:paraId="7E66D0E4" w14:textId="77777777" w:rsidTr="00FA0D6C">
        <w:trPr>
          <w:trHeight w:val="397"/>
        </w:trPr>
        <w:tc>
          <w:tcPr>
            <w:tcW w:w="4677" w:type="dxa"/>
            <w:shd w:val="clear" w:color="000000" w:fill="FFFFFF"/>
            <w:vAlign w:val="bottom"/>
          </w:tcPr>
          <w:p w14:paraId="553C645A" w14:textId="77777777" w:rsidR="00E710DF" w:rsidRPr="00FA0D6C" w:rsidRDefault="00E710DF" w:rsidP="00FA0D6C">
            <w:pPr>
              <w:ind w:firstLine="32"/>
              <w:rPr>
                <w:u w:val="none"/>
              </w:rPr>
            </w:pPr>
            <w:r w:rsidRPr="00FA0D6C">
              <w:rPr>
                <w:u w:val="none"/>
              </w:rPr>
              <w:t>Rojana Industrial Park Prachinburi Co., Ltd.</w:t>
            </w:r>
          </w:p>
        </w:tc>
        <w:tc>
          <w:tcPr>
            <w:tcW w:w="3969" w:type="dxa"/>
            <w:shd w:val="clear" w:color="000000" w:fill="FFFFFF"/>
            <w:vAlign w:val="bottom"/>
          </w:tcPr>
          <w:p w14:paraId="08E2C330" w14:textId="77777777" w:rsidR="00E710DF" w:rsidRPr="00FA0D6C" w:rsidRDefault="00E710DF" w:rsidP="000D387E">
            <w:pPr>
              <w:ind w:firstLine="32"/>
              <w:rPr>
                <w:u w:val="none"/>
              </w:rPr>
            </w:pPr>
            <w:r w:rsidRPr="00FA0D6C">
              <w:rPr>
                <w:u w:val="none"/>
              </w:rPr>
              <w:t>Subsidiary company</w:t>
            </w:r>
          </w:p>
        </w:tc>
      </w:tr>
      <w:tr w:rsidR="00AF3252" w:rsidRPr="006C62F5" w14:paraId="0F281067" w14:textId="77777777" w:rsidTr="00FA0D6C">
        <w:trPr>
          <w:trHeight w:val="397"/>
        </w:trPr>
        <w:tc>
          <w:tcPr>
            <w:tcW w:w="4677" w:type="dxa"/>
            <w:shd w:val="clear" w:color="auto" w:fill="auto"/>
            <w:vAlign w:val="bottom"/>
          </w:tcPr>
          <w:p w14:paraId="614563EA" w14:textId="6EB3EF1E" w:rsidR="00AF3252" w:rsidRPr="00FA0D6C" w:rsidRDefault="00AF3252" w:rsidP="00FA0D6C">
            <w:pPr>
              <w:ind w:firstLine="32"/>
              <w:rPr>
                <w:color w:val="000000"/>
                <w:u w:val="none"/>
              </w:rPr>
            </w:pPr>
            <w:r w:rsidRPr="00FA0D6C">
              <w:rPr>
                <w:u w:val="none"/>
              </w:rPr>
              <w:t>Herb Treasure Co., Ltd.</w:t>
            </w:r>
          </w:p>
        </w:tc>
        <w:tc>
          <w:tcPr>
            <w:tcW w:w="3969" w:type="dxa"/>
            <w:shd w:val="clear" w:color="auto" w:fill="auto"/>
            <w:vAlign w:val="bottom"/>
          </w:tcPr>
          <w:p w14:paraId="3E16E3A5" w14:textId="07E93DCD" w:rsidR="00AF3252" w:rsidRPr="00FA0D6C" w:rsidRDefault="00AF3252" w:rsidP="00AF3252">
            <w:pPr>
              <w:ind w:firstLine="32"/>
              <w:rPr>
                <w:u w:val="none"/>
              </w:rPr>
            </w:pPr>
            <w:r w:rsidRPr="00FA0D6C">
              <w:rPr>
                <w:u w:val="none"/>
              </w:rPr>
              <w:t>Subsidiary company</w:t>
            </w:r>
          </w:p>
        </w:tc>
      </w:tr>
      <w:tr w:rsidR="00A55E33" w:rsidRPr="006C62F5" w14:paraId="7C403937" w14:textId="77777777" w:rsidTr="00FA0D6C">
        <w:trPr>
          <w:trHeight w:val="397"/>
        </w:trPr>
        <w:tc>
          <w:tcPr>
            <w:tcW w:w="4677" w:type="dxa"/>
            <w:shd w:val="clear" w:color="auto" w:fill="auto"/>
            <w:vAlign w:val="bottom"/>
          </w:tcPr>
          <w:p w14:paraId="41E2B878" w14:textId="2B17938D" w:rsidR="00BB1F8F" w:rsidRDefault="00BB1F8F" w:rsidP="00BB1F8F">
            <w:pPr>
              <w:ind w:left="84"/>
              <w:rPr>
                <w:u w:val="none"/>
              </w:rPr>
            </w:pPr>
            <w:r w:rsidRPr="00BB1F8F">
              <w:rPr>
                <w:u w:val="none"/>
              </w:rPr>
              <w:t>Rojana Group Holdings Co., Ltd.</w:t>
            </w:r>
          </w:p>
          <w:p w14:paraId="3B27CD3D" w14:textId="0E158175" w:rsidR="00A55E33" w:rsidRPr="00FA0D6C" w:rsidRDefault="003729C9" w:rsidP="00BB1F8F">
            <w:pPr>
              <w:ind w:left="417"/>
              <w:rPr>
                <w:u w:val="none"/>
              </w:rPr>
            </w:pPr>
            <w:r>
              <w:rPr>
                <w:u w:val="none"/>
              </w:rPr>
              <w:t>(F</w:t>
            </w:r>
            <w:r w:rsidR="00BB1F8F" w:rsidRPr="00BB1F8F">
              <w:rPr>
                <w:u w:val="none"/>
              </w:rPr>
              <w:t xml:space="preserve">ormerly named </w:t>
            </w:r>
            <w:r w:rsidR="00BB1F8F">
              <w:rPr>
                <w:u w:val="none"/>
              </w:rPr>
              <w:t>“</w:t>
            </w:r>
            <w:r w:rsidR="00BB1F8F" w:rsidRPr="00F95171">
              <w:rPr>
                <w:u w:val="none"/>
              </w:rPr>
              <w:t xml:space="preserve">Rojana Waste Management </w:t>
            </w:r>
            <w:r w:rsidR="00BB1F8F">
              <w:rPr>
                <w:u w:val="none"/>
              </w:rPr>
              <w:br/>
            </w:r>
            <w:r w:rsidR="00BB1F8F" w:rsidRPr="00F95171">
              <w:rPr>
                <w:u w:val="none"/>
              </w:rPr>
              <w:t>Holding Co., Ltd</w:t>
            </w:r>
            <w:r w:rsidR="00BB1F8F">
              <w:rPr>
                <w:u w:val="none"/>
              </w:rPr>
              <w:t>”)</w:t>
            </w:r>
          </w:p>
        </w:tc>
        <w:tc>
          <w:tcPr>
            <w:tcW w:w="3969" w:type="dxa"/>
            <w:shd w:val="clear" w:color="auto" w:fill="auto"/>
            <w:vAlign w:val="bottom"/>
          </w:tcPr>
          <w:p w14:paraId="00F96FBC" w14:textId="0C2D4FEA" w:rsidR="00A55E33" w:rsidRPr="00FA0D6C" w:rsidRDefault="00A55E33" w:rsidP="00AF3252">
            <w:pPr>
              <w:ind w:firstLine="32"/>
              <w:rPr>
                <w:u w:val="none"/>
              </w:rPr>
            </w:pPr>
            <w:r w:rsidRPr="00FA0D6C">
              <w:rPr>
                <w:u w:val="none"/>
              </w:rPr>
              <w:t>Subsidiary company</w:t>
            </w:r>
          </w:p>
        </w:tc>
      </w:tr>
      <w:tr w:rsidR="00E710DF" w:rsidRPr="006C62F5" w14:paraId="410F5C15" w14:textId="77777777" w:rsidTr="00FA0D6C">
        <w:trPr>
          <w:trHeight w:val="397"/>
        </w:trPr>
        <w:tc>
          <w:tcPr>
            <w:tcW w:w="4677" w:type="dxa"/>
            <w:shd w:val="clear" w:color="auto" w:fill="auto"/>
            <w:vAlign w:val="bottom"/>
          </w:tcPr>
          <w:p w14:paraId="268741D7" w14:textId="77777777" w:rsidR="00E710DF" w:rsidRPr="00FA0D6C" w:rsidRDefault="00E710DF" w:rsidP="00FA0D6C">
            <w:pPr>
              <w:ind w:firstLine="32"/>
              <w:rPr>
                <w:u w:val="none"/>
              </w:rPr>
            </w:pPr>
            <w:r w:rsidRPr="00FA0D6C">
              <w:rPr>
                <w:u w:val="none"/>
              </w:rPr>
              <w:t>Operational Energy Group Limited</w:t>
            </w:r>
          </w:p>
        </w:tc>
        <w:tc>
          <w:tcPr>
            <w:tcW w:w="3969" w:type="dxa"/>
            <w:shd w:val="clear" w:color="auto" w:fill="auto"/>
            <w:vAlign w:val="bottom"/>
          </w:tcPr>
          <w:p w14:paraId="2DF592D9" w14:textId="77777777" w:rsidR="00E710DF" w:rsidRPr="00FA0D6C" w:rsidRDefault="00E710DF" w:rsidP="000D387E">
            <w:pPr>
              <w:ind w:firstLine="32"/>
              <w:rPr>
                <w:u w:val="none"/>
              </w:rPr>
            </w:pPr>
            <w:r w:rsidRPr="00FA0D6C">
              <w:rPr>
                <w:u w:val="none"/>
              </w:rPr>
              <w:t>Associated company</w:t>
            </w:r>
          </w:p>
        </w:tc>
      </w:tr>
      <w:tr w:rsidR="00E710DF" w:rsidRPr="006C62F5" w14:paraId="50F004E5" w14:textId="77777777" w:rsidTr="00FA0D6C">
        <w:trPr>
          <w:trHeight w:val="397"/>
        </w:trPr>
        <w:tc>
          <w:tcPr>
            <w:tcW w:w="4677" w:type="dxa"/>
            <w:shd w:val="clear" w:color="000000" w:fill="FFFFFF"/>
            <w:vAlign w:val="bottom"/>
          </w:tcPr>
          <w:p w14:paraId="054C75E3" w14:textId="77777777" w:rsidR="00E710DF" w:rsidRPr="00FA0D6C" w:rsidRDefault="00E710DF" w:rsidP="00FA0D6C">
            <w:pPr>
              <w:ind w:firstLine="32"/>
              <w:rPr>
                <w:u w:val="none"/>
                <w:cs/>
              </w:rPr>
            </w:pPr>
            <w:r w:rsidRPr="00FA0D6C">
              <w:rPr>
                <w:u w:val="none"/>
              </w:rPr>
              <w:t>TRA Land Development Co., Ltd.</w:t>
            </w:r>
          </w:p>
        </w:tc>
        <w:tc>
          <w:tcPr>
            <w:tcW w:w="3969" w:type="dxa"/>
            <w:shd w:val="clear" w:color="000000" w:fill="FFFFFF"/>
            <w:vAlign w:val="bottom"/>
          </w:tcPr>
          <w:p w14:paraId="61533A4A" w14:textId="77777777" w:rsidR="00E710DF" w:rsidRPr="00FA0D6C" w:rsidRDefault="00E710DF" w:rsidP="000D387E">
            <w:pPr>
              <w:ind w:firstLine="32"/>
              <w:rPr>
                <w:u w:val="none"/>
              </w:rPr>
            </w:pPr>
            <w:r w:rsidRPr="00FA0D6C">
              <w:rPr>
                <w:u w:val="none"/>
              </w:rPr>
              <w:t>Associated company</w:t>
            </w:r>
          </w:p>
        </w:tc>
      </w:tr>
      <w:tr w:rsidR="000B0AB6" w:rsidRPr="006C62F5" w14:paraId="371DE718" w14:textId="77777777" w:rsidTr="00FA0D6C">
        <w:trPr>
          <w:trHeight w:val="397"/>
        </w:trPr>
        <w:tc>
          <w:tcPr>
            <w:tcW w:w="4677" w:type="dxa"/>
            <w:shd w:val="clear" w:color="000000" w:fill="FFFFFF"/>
            <w:vAlign w:val="bottom"/>
          </w:tcPr>
          <w:p w14:paraId="22F8A121" w14:textId="77777777" w:rsidR="000B0AB6" w:rsidRPr="00FA0D6C" w:rsidRDefault="000B0AB6" w:rsidP="00FA0D6C">
            <w:pPr>
              <w:ind w:firstLine="32"/>
              <w:rPr>
                <w:u w:val="none"/>
              </w:rPr>
            </w:pPr>
            <w:r w:rsidRPr="00FA0D6C">
              <w:rPr>
                <w:u w:val="none"/>
              </w:rPr>
              <w:t>BIG Rojana TJG Gas Co., Ltd.</w:t>
            </w:r>
          </w:p>
        </w:tc>
        <w:tc>
          <w:tcPr>
            <w:tcW w:w="3969" w:type="dxa"/>
            <w:shd w:val="clear" w:color="000000" w:fill="FFFFFF"/>
            <w:vAlign w:val="bottom"/>
          </w:tcPr>
          <w:p w14:paraId="374A43F5" w14:textId="77777777" w:rsidR="000B0AB6" w:rsidRPr="00FA0D6C" w:rsidRDefault="0025774E" w:rsidP="000D387E">
            <w:pPr>
              <w:ind w:firstLine="32"/>
              <w:rPr>
                <w:u w:val="none"/>
              </w:rPr>
            </w:pPr>
            <w:r w:rsidRPr="00FA0D6C">
              <w:rPr>
                <w:u w:val="none"/>
              </w:rPr>
              <w:t>Associated company</w:t>
            </w:r>
          </w:p>
        </w:tc>
      </w:tr>
      <w:tr w:rsidR="00A55E33" w:rsidRPr="006C62F5" w14:paraId="2BEC7E24" w14:textId="77777777" w:rsidTr="00FA0D6C">
        <w:trPr>
          <w:trHeight w:val="397"/>
        </w:trPr>
        <w:tc>
          <w:tcPr>
            <w:tcW w:w="4677" w:type="dxa"/>
            <w:shd w:val="clear" w:color="auto" w:fill="auto"/>
            <w:vAlign w:val="bottom"/>
          </w:tcPr>
          <w:p w14:paraId="4F962E60" w14:textId="195E5C97" w:rsidR="00A55E33" w:rsidRPr="00FA0D6C" w:rsidRDefault="00790581" w:rsidP="007A5ECF">
            <w:pPr>
              <w:ind w:left="276" w:hanging="244"/>
              <w:rPr>
                <w:u w:val="none"/>
              </w:rPr>
            </w:pPr>
            <w:r w:rsidRPr="00FA0D6C">
              <w:rPr>
                <w:u w:val="none"/>
              </w:rPr>
              <w:t>Suen Corp Co., Ltd.</w:t>
            </w:r>
          </w:p>
        </w:tc>
        <w:tc>
          <w:tcPr>
            <w:tcW w:w="3969" w:type="dxa"/>
            <w:shd w:val="clear" w:color="auto" w:fill="auto"/>
            <w:vAlign w:val="bottom"/>
          </w:tcPr>
          <w:p w14:paraId="4F7DE5FA" w14:textId="06125EC2" w:rsidR="00A55E33" w:rsidRPr="00FA0D6C" w:rsidRDefault="00790581" w:rsidP="000D387E">
            <w:pPr>
              <w:ind w:firstLine="32"/>
              <w:rPr>
                <w:u w:val="none"/>
              </w:rPr>
            </w:pPr>
            <w:r w:rsidRPr="00FA0D6C">
              <w:rPr>
                <w:u w:val="none"/>
              </w:rPr>
              <w:t>Associated company</w:t>
            </w:r>
          </w:p>
        </w:tc>
      </w:tr>
      <w:tr w:rsidR="00A55E33" w:rsidRPr="006C62F5" w14:paraId="759FD1DB" w14:textId="77777777" w:rsidTr="00FA0D6C">
        <w:trPr>
          <w:trHeight w:val="397"/>
        </w:trPr>
        <w:tc>
          <w:tcPr>
            <w:tcW w:w="4677" w:type="dxa"/>
            <w:shd w:val="clear" w:color="auto" w:fill="auto"/>
            <w:vAlign w:val="bottom"/>
          </w:tcPr>
          <w:p w14:paraId="2660125F" w14:textId="7782E406" w:rsidR="00A55E33" w:rsidRPr="00FA0D6C" w:rsidRDefault="00790581" w:rsidP="00FA0D6C">
            <w:pPr>
              <w:ind w:firstLine="32"/>
              <w:rPr>
                <w:u w:val="none"/>
              </w:rPr>
            </w:pPr>
            <w:r w:rsidRPr="00FA0D6C">
              <w:rPr>
                <w:u w:val="none"/>
              </w:rPr>
              <w:t>Thaiuniwe</w:t>
            </w:r>
            <w:r w:rsidR="003A06DF">
              <w:rPr>
                <w:u w:val="none"/>
              </w:rPr>
              <w:t>st Holding Group Co., Ltd.</w:t>
            </w:r>
          </w:p>
        </w:tc>
        <w:tc>
          <w:tcPr>
            <w:tcW w:w="3969" w:type="dxa"/>
            <w:shd w:val="clear" w:color="auto" w:fill="auto"/>
            <w:vAlign w:val="bottom"/>
          </w:tcPr>
          <w:p w14:paraId="4EAD9E54" w14:textId="09C9DAA6" w:rsidR="00A55E33" w:rsidRPr="00FA0D6C" w:rsidRDefault="00790581" w:rsidP="000D387E">
            <w:pPr>
              <w:ind w:firstLine="32"/>
              <w:rPr>
                <w:u w:val="none"/>
              </w:rPr>
            </w:pPr>
            <w:r w:rsidRPr="00FA0D6C">
              <w:rPr>
                <w:u w:val="none"/>
              </w:rPr>
              <w:t>Associated company</w:t>
            </w:r>
          </w:p>
        </w:tc>
      </w:tr>
      <w:tr w:rsidR="00252358" w:rsidRPr="006C62F5" w14:paraId="2AB3C7B7" w14:textId="77777777" w:rsidTr="00FA0D6C">
        <w:trPr>
          <w:trHeight w:val="397"/>
        </w:trPr>
        <w:tc>
          <w:tcPr>
            <w:tcW w:w="4677" w:type="dxa"/>
            <w:shd w:val="clear" w:color="auto" w:fill="auto"/>
            <w:vAlign w:val="bottom"/>
          </w:tcPr>
          <w:p w14:paraId="32B3B3C0" w14:textId="3BA38B30" w:rsidR="00252358" w:rsidRPr="00FA0D6C" w:rsidRDefault="00252358" w:rsidP="00FA0D6C">
            <w:pPr>
              <w:ind w:firstLine="32"/>
              <w:rPr>
                <w:u w:val="none"/>
              </w:rPr>
            </w:pPr>
            <w:r w:rsidRPr="00FA0D6C">
              <w:rPr>
                <w:u w:val="none"/>
              </w:rPr>
              <w:t>SC Plus Property Co., Ltd.</w:t>
            </w:r>
          </w:p>
        </w:tc>
        <w:tc>
          <w:tcPr>
            <w:tcW w:w="3969" w:type="dxa"/>
            <w:shd w:val="clear" w:color="auto" w:fill="auto"/>
            <w:vAlign w:val="bottom"/>
          </w:tcPr>
          <w:p w14:paraId="33038FE3" w14:textId="0C1F75F9" w:rsidR="00252358" w:rsidRPr="00FA0D6C" w:rsidRDefault="00252358" w:rsidP="00252358">
            <w:pPr>
              <w:ind w:firstLine="32"/>
              <w:rPr>
                <w:u w:val="none"/>
              </w:rPr>
            </w:pPr>
            <w:r w:rsidRPr="00FA0D6C">
              <w:rPr>
                <w:u w:val="none"/>
              </w:rPr>
              <w:t>Associated company of Rojana Property Co., Ltd.</w:t>
            </w:r>
          </w:p>
        </w:tc>
      </w:tr>
      <w:tr w:rsidR="00252358" w:rsidRPr="006C62F5" w14:paraId="7F3B2D44" w14:textId="77777777" w:rsidTr="007A5ECF">
        <w:trPr>
          <w:trHeight w:val="397"/>
        </w:trPr>
        <w:tc>
          <w:tcPr>
            <w:tcW w:w="4677" w:type="dxa"/>
            <w:shd w:val="clear" w:color="auto" w:fill="auto"/>
          </w:tcPr>
          <w:p w14:paraId="2CE776F4" w14:textId="766440AB" w:rsidR="00252358" w:rsidRPr="00FA0D6C" w:rsidRDefault="00252358" w:rsidP="003A06DF">
            <w:pPr>
              <w:ind w:firstLine="30"/>
              <w:rPr>
                <w:u w:val="none"/>
              </w:rPr>
            </w:pPr>
            <w:r w:rsidRPr="00FA0D6C">
              <w:rPr>
                <w:u w:val="none"/>
              </w:rPr>
              <w:t>Rayong Recycle</w:t>
            </w:r>
            <w:r w:rsidR="003A06DF">
              <w:rPr>
                <w:u w:val="none"/>
              </w:rPr>
              <w:t xml:space="preserve"> Waste Co., Ltd.</w:t>
            </w:r>
          </w:p>
        </w:tc>
        <w:tc>
          <w:tcPr>
            <w:tcW w:w="3969" w:type="dxa"/>
            <w:shd w:val="clear" w:color="auto" w:fill="auto"/>
            <w:vAlign w:val="bottom"/>
          </w:tcPr>
          <w:p w14:paraId="46CB45A2" w14:textId="234C41F6" w:rsidR="00252358" w:rsidRPr="00FA0D6C" w:rsidRDefault="003729C9" w:rsidP="00BC70CF">
            <w:pPr>
              <w:ind w:left="279" w:hanging="244"/>
              <w:rPr>
                <w:u w:val="none"/>
              </w:rPr>
            </w:pPr>
            <w:r w:rsidRPr="00FA0D6C">
              <w:rPr>
                <w:u w:val="none"/>
              </w:rPr>
              <w:t>Associated company</w:t>
            </w:r>
            <w:r w:rsidR="00252358" w:rsidRPr="00FA0D6C">
              <w:rPr>
                <w:u w:val="none"/>
              </w:rPr>
              <w:t xml:space="preserve"> </w:t>
            </w:r>
            <w:r w:rsidR="00B00769">
              <w:rPr>
                <w:u w:val="none"/>
              </w:rPr>
              <w:t xml:space="preserve">of </w:t>
            </w:r>
            <w:r w:rsidR="002A43F1" w:rsidRPr="002A43F1">
              <w:rPr>
                <w:u w:val="none"/>
              </w:rPr>
              <w:t xml:space="preserve">Rojana Group </w:t>
            </w:r>
            <w:r>
              <w:rPr>
                <w:u w:val="none"/>
              </w:rPr>
              <w:br/>
            </w:r>
            <w:r w:rsidR="002A43F1" w:rsidRPr="002A43F1">
              <w:rPr>
                <w:u w:val="none"/>
              </w:rPr>
              <w:t>Holdings Co., Ltd</w:t>
            </w:r>
            <w:r w:rsidR="002A43F1">
              <w:rPr>
                <w:u w:val="none"/>
              </w:rPr>
              <w:t>.</w:t>
            </w:r>
          </w:p>
        </w:tc>
      </w:tr>
      <w:tr w:rsidR="00252358" w:rsidRPr="006C62F5" w14:paraId="51593648" w14:textId="77777777" w:rsidTr="00CA085E">
        <w:trPr>
          <w:trHeight w:val="397"/>
        </w:trPr>
        <w:tc>
          <w:tcPr>
            <w:tcW w:w="4677" w:type="dxa"/>
            <w:shd w:val="clear" w:color="auto" w:fill="auto"/>
            <w:vAlign w:val="bottom"/>
          </w:tcPr>
          <w:p w14:paraId="2F5318F8" w14:textId="77777777" w:rsidR="00252358" w:rsidRPr="00FA0D6C" w:rsidRDefault="00252358" w:rsidP="00FA0D6C">
            <w:pPr>
              <w:ind w:firstLine="32"/>
              <w:rPr>
                <w:u w:val="none"/>
              </w:rPr>
            </w:pPr>
            <w:r w:rsidRPr="00FA0D6C">
              <w:rPr>
                <w:u w:val="none"/>
              </w:rPr>
              <w:t>Spectral Siray Co., Ltd.</w:t>
            </w:r>
          </w:p>
        </w:tc>
        <w:tc>
          <w:tcPr>
            <w:tcW w:w="3969" w:type="dxa"/>
            <w:shd w:val="clear" w:color="auto" w:fill="auto"/>
            <w:vAlign w:val="bottom"/>
          </w:tcPr>
          <w:p w14:paraId="21F1B92A" w14:textId="6EB612A8" w:rsidR="00252358" w:rsidRPr="00FA0D6C" w:rsidRDefault="00252358" w:rsidP="00252358">
            <w:pPr>
              <w:ind w:firstLine="32"/>
              <w:rPr>
                <w:u w:val="none"/>
              </w:rPr>
            </w:pPr>
            <w:r w:rsidRPr="00FA0D6C">
              <w:rPr>
                <w:u w:val="none"/>
              </w:rPr>
              <w:t>Joint venture of Rojana Property Co., Ltd.</w:t>
            </w:r>
          </w:p>
        </w:tc>
      </w:tr>
      <w:tr w:rsidR="00252358" w:rsidRPr="006C62F5" w14:paraId="7D8C3A19" w14:textId="77777777" w:rsidTr="00CA085E">
        <w:trPr>
          <w:trHeight w:val="397"/>
        </w:trPr>
        <w:tc>
          <w:tcPr>
            <w:tcW w:w="4677" w:type="dxa"/>
            <w:shd w:val="clear" w:color="auto" w:fill="auto"/>
            <w:vAlign w:val="bottom"/>
          </w:tcPr>
          <w:p w14:paraId="44D4C9E1" w14:textId="77777777" w:rsidR="00252358" w:rsidRPr="00FA0D6C" w:rsidRDefault="00252358" w:rsidP="00FA0D6C">
            <w:pPr>
              <w:ind w:left="27"/>
              <w:rPr>
                <w:u w:val="none"/>
              </w:rPr>
            </w:pPr>
            <w:r w:rsidRPr="00FA0D6C">
              <w:rPr>
                <w:spacing w:val="-4"/>
                <w:u w:val="none"/>
              </w:rPr>
              <w:t>RLN Energy Co., Ltd.</w:t>
            </w:r>
          </w:p>
        </w:tc>
        <w:tc>
          <w:tcPr>
            <w:tcW w:w="3969" w:type="dxa"/>
            <w:shd w:val="clear" w:color="auto" w:fill="auto"/>
            <w:vAlign w:val="bottom"/>
          </w:tcPr>
          <w:p w14:paraId="32518C9D" w14:textId="77777777" w:rsidR="00252358" w:rsidRPr="00FA0D6C" w:rsidRDefault="00252358" w:rsidP="00252358">
            <w:pPr>
              <w:ind w:left="312" w:hanging="283"/>
              <w:rPr>
                <w:u w:val="none"/>
              </w:rPr>
            </w:pPr>
            <w:r w:rsidRPr="00FA0D6C">
              <w:rPr>
                <w:u w:val="none"/>
              </w:rPr>
              <w:t xml:space="preserve">Subsidiary company of  </w:t>
            </w:r>
            <w:r w:rsidRPr="00FA0D6C">
              <w:rPr>
                <w:spacing w:val="-4"/>
                <w:u w:val="none"/>
              </w:rPr>
              <w:t>Rojana Energy Co., Ltd</w:t>
            </w:r>
          </w:p>
        </w:tc>
      </w:tr>
      <w:tr w:rsidR="00252358" w:rsidRPr="006C62F5" w14:paraId="0C14B459" w14:textId="77777777" w:rsidTr="00CA085E">
        <w:trPr>
          <w:trHeight w:val="397"/>
        </w:trPr>
        <w:tc>
          <w:tcPr>
            <w:tcW w:w="4677" w:type="dxa"/>
            <w:shd w:val="clear" w:color="auto" w:fill="auto"/>
            <w:vAlign w:val="bottom"/>
          </w:tcPr>
          <w:p w14:paraId="079DD3D6" w14:textId="77777777" w:rsidR="00252358" w:rsidRPr="00FA0D6C" w:rsidRDefault="00252358" w:rsidP="00FA0D6C">
            <w:pPr>
              <w:ind w:left="27"/>
              <w:rPr>
                <w:u w:val="none"/>
              </w:rPr>
            </w:pPr>
            <w:r w:rsidRPr="00FA0D6C">
              <w:rPr>
                <w:u w:val="none"/>
              </w:rPr>
              <w:t>RJ Energy Co., Ltd.</w:t>
            </w:r>
          </w:p>
        </w:tc>
        <w:tc>
          <w:tcPr>
            <w:tcW w:w="3969" w:type="dxa"/>
            <w:shd w:val="clear" w:color="auto" w:fill="auto"/>
            <w:vAlign w:val="bottom"/>
          </w:tcPr>
          <w:p w14:paraId="4CD46ADE" w14:textId="77777777" w:rsidR="00252358" w:rsidRPr="00FA0D6C" w:rsidRDefault="00252358" w:rsidP="00252358">
            <w:pPr>
              <w:ind w:left="312" w:hanging="283"/>
              <w:rPr>
                <w:u w:val="none"/>
              </w:rPr>
            </w:pPr>
            <w:r w:rsidRPr="00FA0D6C">
              <w:rPr>
                <w:u w:val="none"/>
              </w:rPr>
              <w:t xml:space="preserve">Subsidiary company of  </w:t>
            </w:r>
            <w:r w:rsidRPr="00FA0D6C">
              <w:rPr>
                <w:spacing w:val="-4"/>
                <w:u w:val="none"/>
              </w:rPr>
              <w:t>Rojana Energy Co., Ltd</w:t>
            </w:r>
          </w:p>
        </w:tc>
      </w:tr>
      <w:tr w:rsidR="00252358" w:rsidRPr="006C62F5" w14:paraId="5199132B" w14:textId="77777777" w:rsidTr="00CA085E">
        <w:trPr>
          <w:trHeight w:val="397"/>
        </w:trPr>
        <w:tc>
          <w:tcPr>
            <w:tcW w:w="4677" w:type="dxa"/>
            <w:shd w:val="clear" w:color="auto" w:fill="auto"/>
            <w:vAlign w:val="bottom"/>
          </w:tcPr>
          <w:p w14:paraId="47DC812D" w14:textId="00907522" w:rsidR="00252358" w:rsidRPr="00FA0D6C" w:rsidRDefault="00252358" w:rsidP="00FA0D6C">
            <w:pPr>
              <w:ind w:left="27"/>
              <w:rPr>
                <w:u w:val="none"/>
              </w:rPr>
            </w:pPr>
            <w:r w:rsidRPr="00FA0D6C">
              <w:rPr>
                <w:color w:val="000000"/>
                <w:u w:val="none"/>
              </w:rPr>
              <w:t>Hemp Treasure Co., Ltd.</w:t>
            </w:r>
          </w:p>
        </w:tc>
        <w:tc>
          <w:tcPr>
            <w:tcW w:w="3969" w:type="dxa"/>
            <w:shd w:val="clear" w:color="auto" w:fill="auto"/>
            <w:vAlign w:val="bottom"/>
          </w:tcPr>
          <w:p w14:paraId="71547F00" w14:textId="50F2BF0D" w:rsidR="00252358" w:rsidRPr="00FA0D6C" w:rsidRDefault="00252358" w:rsidP="00252358">
            <w:pPr>
              <w:ind w:left="312" w:hanging="283"/>
              <w:rPr>
                <w:u w:val="none"/>
              </w:rPr>
            </w:pPr>
            <w:r w:rsidRPr="00FA0D6C">
              <w:rPr>
                <w:u w:val="none"/>
              </w:rPr>
              <w:t>Subsidiary company of  Herb Treasure Co., Ltd.</w:t>
            </w:r>
          </w:p>
        </w:tc>
      </w:tr>
      <w:tr w:rsidR="00252358" w:rsidRPr="006C62F5" w14:paraId="126FED3C" w14:textId="77777777" w:rsidTr="00FA0D6C">
        <w:trPr>
          <w:trHeight w:val="397"/>
        </w:trPr>
        <w:tc>
          <w:tcPr>
            <w:tcW w:w="4677" w:type="dxa"/>
            <w:shd w:val="clear" w:color="000000" w:fill="FFFFFF"/>
            <w:vAlign w:val="bottom"/>
          </w:tcPr>
          <w:p w14:paraId="733AD797" w14:textId="40FAC1C3" w:rsidR="00252358" w:rsidRPr="00FA0D6C" w:rsidRDefault="00252358" w:rsidP="00FA0D6C">
            <w:pPr>
              <w:ind w:left="27"/>
              <w:rPr>
                <w:u w:val="none"/>
              </w:rPr>
            </w:pPr>
            <w:r w:rsidRPr="00FA0D6C">
              <w:rPr>
                <w:color w:val="000000"/>
                <w:u w:val="none"/>
              </w:rPr>
              <w:t>Cannex Solutions Co., Ltd.</w:t>
            </w:r>
          </w:p>
        </w:tc>
        <w:tc>
          <w:tcPr>
            <w:tcW w:w="3969" w:type="dxa"/>
            <w:shd w:val="clear" w:color="000000" w:fill="FFFFFF"/>
            <w:vAlign w:val="bottom"/>
          </w:tcPr>
          <w:p w14:paraId="336DB2C5" w14:textId="3943C0FF" w:rsidR="00252358" w:rsidRPr="00FA0D6C" w:rsidRDefault="00252358" w:rsidP="00252358">
            <w:pPr>
              <w:ind w:left="312" w:hanging="283"/>
              <w:rPr>
                <w:u w:val="none"/>
              </w:rPr>
            </w:pPr>
            <w:r w:rsidRPr="00FA0D6C">
              <w:rPr>
                <w:u w:val="none"/>
              </w:rPr>
              <w:t>Subsidiary company of  Herb Treasure Co., Ltd.</w:t>
            </w:r>
          </w:p>
        </w:tc>
      </w:tr>
      <w:tr w:rsidR="00252358" w:rsidRPr="006C62F5" w14:paraId="4D6F440D" w14:textId="77777777" w:rsidTr="00FA0D6C">
        <w:trPr>
          <w:trHeight w:val="397"/>
        </w:trPr>
        <w:tc>
          <w:tcPr>
            <w:tcW w:w="4677" w:type="dxa"/>
            <w:shd w:val="clear" w:color="000000" w:fill="FFFFFF"/>
            <w:vAlign w:val="bottom"/>
          </w:tcPr>
          <w:p w14:paraId="7E1FD064" w14:textId="345165E6" w:rsidR="00252358" w:rsidRPr="00FA0D6C" w:rsidRDefault="00252358" w:rsidP="00FA0D6C">
            <w:pPr>
              <w:ind w:left="27"/>
              <w:rPr>
                <w:u w:val="none"/>
              </w:rPr>
            </w:pPr>
            <w:r w:rsidRPr="00FA0D6C">
              <w:rPr>
                <w:color w:val="000000"/>
                <w:u w:val="none"/>
              </w:rPr>
              <w:t>Happy Herbal Co., Ltd.</w:t>
            </w:r>
          </w:p>
        </w:tc>
        <w:tc>
          <w:tcPr>
            <w:tcW w:w="3969" w:type="dxa"/>
            <w:shd w:val="clear" w:color="000000" w:fill="FFFFFF"/>
            <w:vAlign w:val="bottom"/>
          </w:tcPr>
          <w:p w14:paraId="258A8078" w14:textId="774FCC80" w:rsidR="00252358" w:rsidRPr="00FA0D6C" w:rsidRDefault="00252358" w:rsidP="00252358">
            <w:pPr>
              <w:ind w:left="312" w:hanging="283"/>
              <w:rPr>
                <w:u w:val="none"/>
              </w:rPr>
            </w:pPr>
            <w:r w:rsidRPr="00FA0D6C">
              <w:rPr>
                <w:u w:val="none"/>
              </w:rPr>
              <w:t>Subsidiary company of  Herb Treasure Co., Ltd.</w:t>
            </w:r>
          </w:p>
        </w:tc>
      </w:tr>
      <w:tr w:rsidR="003A0ED6" w:rsidRPr="006C62F5" w14:paraId="49EA3844" w14:textId="77777777" w:rsidTr="00FA0D6C">
        <w:trPr>
          <w:trHeight w:val="397"/>
        </w:trPr>
        <w:tc>
          <w:tcPr>
            <w:tcW w:w="4677" w:type="dxa"/>
            <w:shd w:val="clear" w:color="000000" w:fill="FFFFFF"/>
            <w:vAlign w:val="bottom"/>
          </w:tcPr>
          <w:p w14:paraId="70F423AD" w14:textId="36CD14FB" w:rsidR="003A0ED6" w:rsidRPr="00FA0D6C" w:rsidRDefault="003A0ED6" w:rsidP="00FA0D6C">
            <w:pPr>
              <w:ind w:left="27"/>
              <w:rPr>
                <w:color w:val="000000"/>
                <w:u w:val="none"/>
              </w:rPr>
            </w:pPr>
            <w:r w:rsidRPr="00FA0D6C">
              <w:rPr>
                <w:u w:val="none"/>
              </w:rPr>
              <w:t>Estate Connect Co., Ltd</w:t>
            </w:r>
          </w:p>
        </w:tc>
        <w:tc>
          <w:tcPr>
            <w:tcW w:w="3969" w:type="dxa"/>
            <w:shd w:val="clear" w:color="000000" w:fill="FFFFFF"/>
            <w:vAlign w:val="bottom"/>
          </w:tcPr>
          <w:p w14:paraId="6109A420" w14:textId="74AAB28E" w:rsidR="003A0ED6" w:rsidRPr="00FA0D6C" w:rsidRDefault="003A0ED6" w:rsidP="003A0ED6">
            <w:pPr>
              <w:ind w:left="312" w:hanging="283"/>
              <w:rPr>
                <w:u w:val="none"/>
              </w:rPr>
            </w:pPr>
            <w:r w:rsidRPr="00FA0D6C">
              <w:rPr>
                <w:u w:val="none"/>
              </w:rPr>
              <w:t>Subsidiary company of SC Plus Property Co.,Ltd.</w:t>
            </w:r>
          </w:p>
        </w:tc>
      </w:tr>
      <w:tr w:rsidR="003A0ED6" w:rsidRPr="006C62F5" w14:paraId="2C5C9089" w14:textId="77777777" w:rsidTr="00FA0D6C">
        <w:trPr>
          <w:trHeight w:val="397"/>
        </w:trPr>
        <w:tc>
          <w:tcPr>
            <w:tcW w:w="4677" w:type="dxa"/>
            <w:shd w:val="clear" w:color="000000" w:fill="FFFFFF"/>
            <w:vAlign w:val="bottom"/>
          </w:tcPr>
          <w:p w14:paraId="61A9750B" w14:textId="1F87D0E7" w:rsidR="003A0ED6" w:rsidRPr="00FA0D6C" w:rsidRDefault="003A0ED6" w:rsidP="00FA0D6C">
            <w:pPr>
              <w:ind w:firstLine="32"/>
              <w:rPr>
                <w:u w:val="none"/>
              </w:rPr>
            </w:pPr>
            <w:r w:rsidRPr="00FA0D6C">
              <w:rPr>
                <w:u w:val="none"/>
              </w:rPr>
              <w:t>Nippon Steel Trading Corporation</w:t>
            </w:r>
          </w:p>
        </w:tc>
        <w:tc>
          <w:tcPr>
            <w:tcW w:w="3969" w:type="dxa"/>
            <w:shd w:val="clear" w:color="000000" w:fill="FFFFFF"/>
            <w:vAlign w:val="bottom"/>
          </w:tcPr>
          <w:p w14:paraId="3CFC0BC6" w14:textId="77777777" w:rsidR="003A0ED6" w:rsidRPr="00FA0D6C" w:rsidRDefault="003A0ED6" w:rsidP="003A0ED6">
            <w:pPr>
              <w:ind w:firstLine="32"/>
              <w:rPr>
                <w:u w:val="none"/>
              </w:rPr>
            </w:pPr>
            <w:r w:rsidRPr="00FA0D6C">
              <w:rPr>
                <w:u w:val="none"/>
              </w:rPr>
              <w:t>Common directors and shareholdings</w:t>
            </w:r>
          </w:p>
        </w:tc>
      </w:tr>
      <w:tr w:rsidR="003A0ED6" w:rsidRPr="006C62F5" w14:paraId="2BE1EB6F" w14:textId="77777777" w:rsidTr="00FA0D6C">
        <w:trPr>
          <w:trHeight w:val="397"/>
        </w:trPr>
        <w:tc>
          <w:tcPr>
            <w:tcW w:w="4677" w:type="dxa"/>
            <w:shd w:val="clear" w:color="000000" w:fill="FFFFFF"/>
            <w:vAlign w:val="bottom"/>
          </w:tcPr>
          <w:p w14:paraId="762196EE" w14:textId="77777777" w:rsidR="003A0ED6" w:rsidRPr="00FA0D6C" w:rsidRDefault="003A0ED6" w:rsidP="00FA0D6C">
            <w:pPr>
              <w:ind w:firstLine="32"/>
              <w:rPr>
                <w:u w:val="none"/>
                <w:cs/>
              </w:rPr>
            </w:pPr>
            <w:r w:rsidRPr="00FA0D6C">
              <w:rPr>
                <w:u w:val="none"/>
              </w:rPr>
              <w:t>Rojana Distribution Center Co., Ltd.</w:t>
            </w:r>
          </w:p>
        </w:tc>
        <w:tc>
          <w:tcPr>
            <w:tcW w:w="3969" w:type="dxa"/>
            <w:shd w:val="clear" w:color="000000" w:fill="FFFFFF"/>
            <w:vAlign w:val="bottom"/>
          </w:tcPr>
          <w:p w14:paraId="01A82D63" w14:textId="77777777" w:rsidR="003A0ED6" w:rsidRPr="00FA0D6C" w:rsidRDefault="003A0ED6" w:rsidP="003A0ED6">
            <w:pPr>
              <w:ind w:firstLine="32"/>
              <w:rPr>
                <w:u w:val="none"/>
              </w:rPr>
            </w:pPr>
            <w:r w:rsidRPr="00FA0D6C">
              <w:rPr>
                <w:u w:val="none"/>
              </w:rPr>
              <w:t>Common directors and shareholdings</w:t>
            </w:r>
          </w:p>
        </w:tc>
      </w:tr>
      <w:tr w:rsidR="003A0ED6" w:rsidRPr="006C62F5" w14:paraId="2720C44A" w14:textId="77777777" w:rsidTr="00FA0D6C">
        <w:trPr>
          <w:trHeight w:val="397"/>
        </w:trPr>
        <w:tc>
          <w:tcPr>
            <w:tcW w:w="4677" w:type="dxa"/>
            <w:shd w:val="clear" w:color="000000" w:fill="FFFFFF"/>
            <w:vAlign w:val="bottom"/>
          </w:tcPr>
          <w:p w14:paraId="1511CB35" w14:textId="77777777" w:rsidR="003A0ED6" w:rsidRPr="00FA0D6C" w:rsidRDefault="003A0ED6" w:rsidP="00FA0D6C">
            <w:pPr>
              <w:ind w:firstLine="32"/>
              <w:rPr>
                <w:u w:val="none"/>
              </w:rPr>
            </w:pPr>
            <w:r w:rsidRPr="00FA0D6C">
              <w:rPr>
                <w:u w:val="none"/>
              </w:rPr>
              <w:t>Bangkok Office 3 Co., Ltd.</w:t>
            </w:r>
          </w:p>
        </w:tc>
        <w:tc>
          <w:tcPr>
            <w:tcW w:w="3969" w:type="dxa"/>
            <w:shd w:val="clear" w:color="000000" w:fill="FFFFFF"/>
            <w:vAlign w:val="bottom"/>
          </w:tcPr>
          <w:p w14:paraId="66AD72FA" w14:textId="77777777" w:rsidR="003A0ED6" w:rsidRPr="00FA0D6C" w:rsidRDefault="003A0ED6" w:rsidP="003A0ED6">
            <w:pPr>
              <w:ind w:firstLine="32"/>
              <w:rPr>
                <w:u w:val="none"/>
              </w:rPr>
            </w:pPr>
            <w:r w:rsidRPr="00FA0D6C">
              <w:rPr>
                <w:u w:val="none"/>
              </w:rPr>
              <w:t>Common directors and shareholdings</w:t>
            </w:r>
          </w:p>
        </w:tc>
      </w:tr>
      <w:tr w:rsidR="003A0ED6" w:rsidRPr="006C62F5" w14:paraId="219AF603" w14:textId="77777777" w:rsidTr="00FA0D6C">
        <w:trPr>
          <w:trHeight w:val="397"/>
        </w:trPr>
        <w:tc>
          <w:tcPr>
            <w:tcW w:w="4677" w:type="dxa"/>
            <w:shd w:val="clear" w:color="000000" w:fill="FFFFFF"/>
            <w:vAlign w:val="bottom"/>
          </w:tcPr>
          <w:p w14:paraId="2F171669" w14:textId="77777777" w:rsidR="003A0ED6" w:rsidRPr="00FA0D6C" w:rsidRDefault="003A0ED6" w:rsidP="00FA0D6C">
            <w:pPr>
              <w:ind w:firstLine="32"/>
              <w:rPr>
                <w:u w:val="none"/>
              </w:rPr>
            </w:pPr>
            <w:r w:rsidRPr="00FA0D6C">
              <w:rPr>
                <w:u w:val="none"/>
              </w:rPr>
              <w:t>Bangkok Office 4 Co., Ltd.</w:t>
            </w:r>
          </w:p>
        </w:tc>
        <w:tc>
          <w:tcPr>
            <w:tcW w:w="3969" w:type="dxa"/>
            <w:shd w:val="clear" w:color="000000" w:fill="FFFFFF"/>
            <w:vAlign w:val="bottom"/>
          </w:tcPr>
          <w:p w14:paraId="23C39795" w14:textId="77777777" w:rsidR="003A0ED6" w:rsidRPr="00FA0D6C" w:rsidRDefault="003A0ED6" w:rsidP="003A0ED6">
            <w:pPr>
              <w:ind w:firstLine="32"/>
              <w:rPr>
                <w:u w:val="none"/>
              </w:rPr>
            </w:pPr>
            <w:r w:rsidRPr="00FA0D6C">
              <w:rPr>
                <w:u w:val="none"/>
              </w:rPr>
              <w:t>Common directors and shareholdings</w:t>
            </w:r>
          </w:p>
        </w:tc>
      </w:tr>
    </w:tbl>
    <w:p w14:paraId="4820A34F" w14:textId="77777777" w:rsidR="0001566F" w:rsidRDefault="0001566F" w:rsidP="007A5ECF">
      <w:pPr>
        <w:ind w:left="567"/>
        <w:jc w:val="thaiDistribute"/>
        <w:rPr>
          <w:u w:val="none"/>
          <w:shd w:val="clear" w:color="auto" w:fill="FFFFFF"/>
        </w:rPr>
      </w:pPr>
    </w:p>
    <w:p w14:paraId="74CE83B0" w14:textId="77777777" w:rsidR="0001566F" w:rsidRDefault="0001566F">
      <w:pPr>
        <w:rPr>
          <w:u w:val="none"/>
          <w:shd w:val="clear" w:color="auto" w:fill="FFFFFF"/>
        </w:rPr>
      </w:pPr>
      <w:r>
        <w:rPr>
          <w:u w:val="none"/>
          <w:shd w:val="clear" w:color="auto" w:fill="FFFFFF"/>
        </w:rPr>
        <w:br w:type="page"/>
      </w:r>
    </w:p>
    <w:p w14:paraId="3B9F0941" w14:textId="2725EBA9" w:rsidR="00274552" w:rsidRDefault="00E710DF" w:rsidP="007A5ECF">
      <w:pPr>
        <w:ind w:left="567"/>
        <w:jc w:val="thaiDistribute"/>
        <w:rPr>
          <w:u w:val="none"/>
          <w:shd w:val="clear" w:color="auto" w:fill="FFFFFF"/>
        </w:rPr>
      </w:pPr>
      <w:r w:rsidRPr="00EC0453">
        <w:rPr>
          <w:u w:val="none"/>
          <w:shd w:val="clear" w:color="auto" w:fill="FFFFFF"/>
        </w:rPr>
        <w:lastRenderedPageBreak/>
        <w:t xml:space="preserve">The Company had business transactions with related </w:t>
      </w:r>
      <w:r w:rsidR="008E3187" w:rsidRPr="008E3187">
        <w:rPr>
          <w:u w:val="none"/>
        </w:rPr>
        <w:t>companies</w:t>
      </w:r>
      <w:r w:rsidRPr="008E3187">
        <w:rPr>
          <w:u w:val="none"/>
          <w:shd w:val="clear" w:color="auto" w:fill="FFFFFF"/>
        </w:rPr>
        <w:t>.</w:t>
      </w:r>
      <w:r w:rsidRPr="00556493">
        <w:rPr>
          <w:u w:val="none"/>
          <w:shd w:val="clear" w:color="auto" w:fill="FFFFFF"/>
        </w:rPr>
        <w:t xml:space="preserve"> </w:t>
      </w:r>
      <w:r w:rsidRPr="00EC0453">
        <w:rPr>
          <w:u w:val="none"/>
          <w:shd w:val="clear" w:color="auto" w:fill="FFFFFF"/>
        </w:rPr>
        <w:t>These parties are directly and indirectly related through common shareholding and</w:t>
      </w:r>
      <w:r w:rsidRPr="00556493">
        <w:rPr>
          <w:u w:val="none"/>
          <w:shd w:val="clear" w:color="auto" w:fill="FFFFFF"/>
        </w:rPr>
        <w:t>/</w:t>
      </w:r>
      <w:r w:rsidRPr="00EC0453">
        <w:rPr>
          <w:u w:val="none"/>
          <w:shd w:val="clear" w:color="auto" w:fill="FFFFFF"/>
        </w:rPr>
        <w:t>or directorship</w:t>
      </w:r>
      <w:r w:rsidRPr="00556493">
        <w:rPr>
          <w:u w:val="none"/>
          <w:shd w:val="clear" w:color="auto" w:fill="FFFFFF"/>
        </w:rPr>
        <w:t xml:space="preserve">. </w:t>
      </w:r>
      <w:r w:rsidRPr="00EC0453">
        <w:rPr>
          <w:u w:val="none"/>
          <w:shd w:val="clear" w:color="auto" w:fill="FFFFFF"/>
        </w:rPr>
        <w:t>The financial statements reflect the effects of these transactions on the basis determined by the Company and the parties concerned</w:t>
      </w:r>
      <w:r w:rsidRPr="00556493">
        <w:rPr>
          <w:u w:val="none"/>
          <w:shd w:val="clear" w:color="auto" w:fill="FFFFFF"/>
        </w:rPr>
        <w:t xml:space="preserve">. </w:t>
      </w:r>
      <w:r w:rsidRPr="00EC0453">
        <w:rPr>
          <w:u w:val="none"/>
          <w:shd w:val="clear" w:color="auto" w:fill="FFFFFF"/>
        </w:rPr>
        <w:t>For the years ended</w:t>
      </w:r>
      <w:r w:rsidR="002F1582">
        <w:rPr>
          <w:u w:val="none"/>
          <w:shd w:val="clear" w:color="auto" w:fill="FFFFFF"/>
        </w:rPr>
        <w:br/>
      </w:r>
      <w:r w:rsidRPr="00EC0453">
        <w:rPr>
          <w:u w:val="none"/>
          <w:shd w:val="clear" w:color="auto" w:fill="FFFFFF"/>
        </w:rPr>
        <w:t>December 31, the significant transactions with</w:t>
      </w:r>
      <w:r w:rsidR="009C2138">
        <w:rPr>
          <w:u w:val="none"/>
          <w:shd w:val="clear" w:color="auto" w:fill="FFFFFF"/>
        </w:rPr>
        <w:t xml:space="preserve"> related </w:t>
      </w:r>
      <w:r w:rsidR="008E3187" w:rsidRPr="008E3187">
        <w:rPr>
          <w:u w:val="none"/>
        </w:rPr>
        <w:t>companies</w:t>
      </w:r>
      <w:r w:rsidR="009C2138">
        <w:rPr>
          <w:u w:val="none"/>
          <w:shd w:val="clear" w:color="auto" w:fill="FFFFFF"/>
        </w:rPr>
        <w:t xml:space="preserve"> can be summaris</w:t>
      </w:r>
      <w:r w:rsidRPr="00EC0453">
        <w:rPr>
          <w:u w:val="none"/>
          <w:shd w:val="clear" w:color="auto" w:fill="FFFFFF"/>
        </w:rPr>
        <w:t>ed as follows</w:t>
      </w:r>
      <w:r w:rsidRPr="00556493">
        <w:rPr>
          <w:u w:val="none"/>
          <w:shd w:val="clear" w:color="auto" w:fill="FFFFFF"/>
        </w:rPr>
        <w:t>:</w:t>
      </w:r>
    </w:p>
    <w:tbl>
      <w:tblPr>
        <w:tblW w:w="8222" w:type="dxa"/>
        <w:tblInd w:w="567" w:type="dxa"/>
        <w:tblLayout w:type="fixed"/>
        <w:tblCellMar>
          <w:left w:w="57" w:type="dxa"/>
          <w:right w:w="57" w:type="dxa"/>
        </w:tblCellMar>
        <w:tblLook w:val="04A0" w:firstRow="1" w:lastRow="0" w:firstColumn="1" w:lastColumn="0" w:noHBand="0" w:noVBand="1"/>
      </w:tblPr>
      <w:tblGrid>
        <w:gridCol w:w="3902"/>
        <w:gridCol w:w="1080"/>
        <w:gridCol w:w="1080"/>
        <w:gridCol w:w="1080"/>
        <w:gridCol w:w="1080"/>
      </w:tblGrid>
      <w:tr w:rsidR="005E7CBD" w:rsidRPr="00185858" w14:paraId="57F94345" w14:textId="77777777" w:rsidTr="005E7CBD">
        <w:trPr>
          <w:trHeight w:val="283"/>
          <w:tblHeader/>
        </w:trPr>
        <w:tc>
          <w:tcPr>
            <w:tcW w:w="3902" w:type="dxa"/>
            <w:shd w:val="clear" w:color="auto" w:fill="auto"/>
            <w:noWrap/>
            <w:vAlign w:val="bottom"/>
            <w:hideMark/>
          </w:tcPr>
          <w:p w14:paraId="5F32E524" w14:textId="77777777" w:rsidR="005E7CBD" w:rsidRPr="0078387F" w:rsidRDefault="005E7CBD" w:rsidP="00F77E7E">
            <w:pPr>
              <w:spacing w:before="120"/>
              <w:ind w:left="170" w:hanging="170"/>
              <w:rPr>
                <w:u w:val="none"/>
              </w:rPr>
            </w:pPr>
            <w:r w:rsidRPr="00556493">
              <w:rPr>
                <w:u w:val="none"/>
                <w:shd w:val="clear" w:color="auto" w:fill="FFFFFF"/>
              </w:rPr>
              <w:br w:type="page"/>
            </w:r>
            <w:r w:rsidRPr="00556493">
              <w:br w:type="page"/>
            </w:r>
            <w:r w:rsidRPr="00556493">
              <w:rPr>
                <w:u w:val="none"/>
                <w:shd w:val="clear" w:color="auto" w:fill="FFFFFF"/>
              </w:rPr>
              <w:br w:type="page"/>
            </w:r>
            <w:r w:rsidRPr="00556493">
              <w:rPr>
                <w:u w:val="none"/>
                <w:shd w:val="clear" w:color="auto" w:fill="FFFFFF"/>
              </w:rPr>
              <w:br w:type="page"/>
            </w:r>
            <w:r w:rsidRPr="00556493">
              <w:rPr>
                <w:u w:val="none"/>
                <w:shd w:val="clear" w:color="auto" w:fill="FFFFFF"/>
              </w:rPr>
              <w:br w:type="page"/>
            </w:r>
          </w:p>
        </w:tc>
        <w:tc>
          <w:tcPr>
            <w:tcW w:w="4320" w:type="dxa"/>
            <w:gridSpan w:val="4"/>
            <w:shd w:val="clear" w:color="auto" w:fill="auto"/>
            <w:noWrap/>
            <w:vAlign w:val="bottom"/>
            <w:hideMark/>
          </w:tcPr>
          <w:p w14:paraId="3E8D90D0" w14:textId="738F4568" w:rsidR="005E7CBD" w:rsidRPr="0078387F" w:rsidRDefault="005E7CBD" w:rsidP="005E7CBD">
            <w:pPr>
              <w:pBdr>
                <w:bottom w:val="single" w:sz="4" w:space="1" w:color="auto"/>
              </w:pBdr>
              <w:jc w:val="center"/>
              <w:rPr>
                <w:u w:val="none"/>
              </w:rPr>
            </w:pPr>
            <w:r>
              <w:rPr>
                <w:u w:val="none"/>
              </w:rPr>
              <w:t>Unit :</w:t>
            </w:r>
            <w:r w:rsidRPr="00556493">
              <w:rPr>
                <w:u w:val="none"/>
              </w:rPr>
              <w:t xml:space="preserve"> </w:t>
            </w:r>
            <w:r w:rsidRPr="0078387F">
              <w:rPr>
                <w:u w:val="none"/>
              </w:rPr>
              <w:t xml:space="preserve">Thousand </w:t>
            </w:r>
            <w:r w:rsidR="00BC4732">
              <w:rPr>
                <w:u w:val="none"/>
              </w:rPr>
              <w:t>Baht</w:t>
            </w:r>
          </w:p>
        </w:tc>
      </w:tr>
      <w:tr w:rsidR="005E7CBD" w:rsidRPr="00185858" w14:paraId="54742611" w14:textId="77777777" w:rsidTr="005E7CBD">
        <w:trPr>
          <w:trHeight w:val="351"/>
          <w:tblHeader/>
        </w:trPr>
        <w:tc>
          <w:tcPr>
            <w:tcW w:w="3902" w:type="dxa"/>
            <w:shd w:val="clear" w:color="auto" w:fill="auto"/>
            <w:noWrap/>
            <w:vAlign w:val="bottom"/>
            <w:hideMark/>
          </w:tcPr>
          <w:p w14:paraId="0893E1A5" w14:textId="77777777" w:rsidR="005E7CBD" w:rsidRPr="0078387F" w:rsidRDefault="005E7CBD" w:rsidP="00F77E7E">
            <w:pPr>
              <w:ind w:left="170" w:hanging="170"/>
              <w:rPr>
                <w:u w:val="none"/>
              </w:rPr>
            </w:pPr>
          </w:p>
        </w:tc>
        <w:tc>
          <w:tcPr>
            <w:tcW w:w="2160" w:type="dxa"/>
            <w:gridSpan w:val="2"/>
            <w:shd w:val="clear" w:color="auto" w:fill="auto"/>
            <w:noWrap/>
            <w:vAlign w:val="bottom"/>
            <w:hideMark/>
          </w:tcPr>
          <w:p w14:paraId="08122676" w14:textId="147090FA" w:rsidR="005E7CBD" w:rsidRPr="0078387F" w:rsidRDefault="005E7CBD" w:rsidP="005E7CBD">
            <w:pPr>
              <w:pBdr>
                <w:bottom w:val="single" w:sz="4" w:space="1" w:color="auto"/>
              </w:pBdr>
              <w:jc w:val="center"/>
              <w:rPr>
                <w:u w:val="none"/>
              </w:rPr>
            </w:pPr>
            <w:r w:rsidRPr="00DB357F">
              <w:rPr>
                <w:spacing w:val="-4"/>
                <w:u w:val="none"/>
              </w:rPr>
              <w:t>Consolidated financial statements</w:t>
            </w:r>
          </w:p>
        </w:tc>
        <w:tc>
          <w:tcPr>
            <w:tcW w:w="2160" w:type="dxa"/>
            <w:gridSpan w:val="2"/>
            <w:shd w:val="clear" w:color="auto" w:fill="auto"/>
            <w:vAlign w:val="bottom"/>
          </w:tcPr>
          <w:p w14:paraId="354C8AC3" w14:textId="521CC734" w:rsidR="005E7CBD" w:rsidRPr="0078387F" w:rsidRDefault="005E7CBD" w:rsidP="005E7CBD">
            <w:pPr>
              <w:pBdr>
                <w:bottom w:val="single" w:sz="4" w:space="1" w:color="auto"/>
              </w:pBdr>
              <w:jc w:val="center"/>
              <w:rPr>
                <w:u w:val="none"/>
              </w:rPr>
            </w:pPr>
            <w:r w:rsidRPr="0078387F">
              <w:rPr>
                <w:u w:val="none"/>
              </w:rPr>
              <w:t>Separate</w:t>
            </w:r>
            <w:r>
              <w:rPr>
                <w:u w:val="none"/>
              </w:rPr>
              <w:t xml:space="preserve"> </w:t>
            </w:r>
            <w:r w:rsidRPr="0078387F">
              <w:rPr>
                <w:u w:val="none"/>
              </w:rPr>
              <w:t>financial statements</w:t>
            </w:r>
          </w:p>
        </w:tc>
      </w:tr>
      <w:tr w:rsidR="00FA0D6C" w:rsidRPr="00185858" w14:paraId="1B912F1F" w14:textId="77777777" w:rsidTr="005E7CBD">
        <w:trPr>
          <w:trHeight w:val="351"/>
          <w:tblHeader/>
        </w:trPr>
        <w:tc>
          <w:tcPr>
            <w:tcW w:w="3902" w:type="dxa"/>
            <w:shd w:val="clear" w:color="auto" w:fill="auto"/>
            <w:noWrap/>
            <w:vAlign w:val="bottom"/>
            <w:hideMark/>
          </w:tcPr>
          <w:p w14:paraId="06E5421B" w14:textId="77777777" w:rsidR="00FA0D6C" w:rsidRPr="0078387F" w:rsidRDefault="00FA0D6C" w:rsidP="00FA0D6C">
            <w:pPr>
              <w:ind w:left="170" w:hanging="170"/>
              <w:rPr>
                <w:u w:val="none"/>
              </w:rPr>
            </w:pPr>
          </w:p>
        </w:tc>
        <w:tc>
          <w:tcPr>
            <w:tcW w:w="1080" w:type="dxa"/>
            <w:shd w:val="clear" w:color="auto" w:fill="auto"/>
            <w:noWrap/>
            <w:vAlign w:val="bottom"/>
          </w:tcPr>
          <w:p w14:paraId="2425B6D0" w14:textId="57EF0018" w:rsidR="00FA0D6C" w:rsidRPr="0078387F" w:rsidRDefault="00FA0D6C" w:rsidP="00FA0D6C">
            <w:pPr>
              <w:pBdr>
                <w:bottom w:val="single" w:sz="4" w:space="1" w:color="auto"/>
              </w:pBdr>
              <w:jc w:val="center"/>
              <w:rPr>
                <w:u w:val="none"/>
              </w:rPr>
            </w:pPr>
            <w:r>
              <w:rPr>
                <w:u w:val="none"/>
              </w:rPr>
              <w:t>2023</w:t>
            </w:r>
          </w:p>
        </w:tc>
        <w:tc>
          <w:tcPr>
            <w:tcW w:w="1080" w:type="dxa"/>
            <w:shd w:val="clear" w:color="auto" w:fill="auto"/>
            <w:noWrap/>
            <w:vAlign w:val="bottom"/>
          </w:tcPr>
          <w:p w14:paraId="55E31B75" w14:textId="06E37DBA" w:rsidR="00FA0D6C" w:rsidRPr="0078387F" w:rsidRDefault="00FA0D6C" w:rsidP="00FA0D6C">
            <w:pPr>
              <w:pBdr>
                <w:bottom w:val="single" w:sz="4" w:space="1" w:color="auto"/>
              </w:pBdr>
              <w:jc w:val="center"/>
              <w:rPr>
                <w:u w:val="none"/>
              </w:rPr>
            </w:pPr>
            <w:r>
              <w:rPr>
                <w:u w:val="none"/>
              </w:rPr>
              <w:t>2022</w:t>
            </w:r>
          </w:p>
        </w:tc>
        <w:tc>
          <w:tcPr>
            <w:tcW w:w="1080" w:type="dxa"/>
            <w:shd w:val="clear" w:color="auto" w:fill="auto"/>
            <w:noWrap/>
            <w:vAlign w:val="bottom"/>
            <w:hideMark/>
          </w:tcPr>
          <w:p w14:paraId="04A145CD" w14:textId="2756BA6A" w:rsidR="00FA0D6C" w:rsidRPr="0078387F" w:rsidRDefault="00FA0D6C" w:rsidP="00FA0D6C">
            <w:pPr>
              <w:pBdr>
                <w:bottom w:val="single" w:sz="4" w:space="1" w:color="auto"/>
              </w:pBdr>
              <w:jc w:val="center"/>
              <w:rPr>
                <w:u w:val="none"/>
              </w:rPr>
            </w:pPr>
            <w:r>
              <w:rPr>
                <w:u w:val="none"/>
              </w:rPr>
              <w:t>2023</w:t>
            </w:r>
          </w:p>
        </w:tc>
        <w:tc>
          <w:tcPr>
            <w:tcW w:w="1080" w:type="dxa"/>
            <w:shd w:val="clear" w:color="auto" w:fill="auto"/>
            <w:noWrap/>
            <w:vAlign w:val="bottom"/>
            <w:hideMark/>
          </w:tcPr>
          <w:p w14:paraId="39FF8B56" w14:textId="66C8B5ED" w:rsidR="00FA0D6C" w:rsidRPr="0078387F" w:rsidRDefault="00FA0D6C" w:rsidP="00FA0D6C">
            <w:pPr>
              <w:pBdr>
                <w:bottom w:val="single" w:sz="4" w:space="1" w:color="auto"/>
              </w:pBdr>
              <w:jc w:val="center"/>
              <w:rPr>
                <w:u w:val="none"/>
              </w:rPr>
            </w:pPr>
            <w:r>
              <w:rPr>
                <w:u w:val="none"/>
              </w:rPr>
              <w:t>2022</w:t>
            </w:r>
          </w:p>
        </w:tc>
      </w:tr>
      <w:tr w:rsidR="005E7CBD" w:rsidRPr="00185858" w14:paraId="491DA981" w14:textId="77777777" w:rsidTr="009C600F">
        <w:trPr>
          <w:trHeight w:val="351"/>
        </w:trPr>
        <w:tc>
          <w:tcPr>
            <w:tcW w:w="4982" w:type="dxa"/>
            <w:gridSpan w:val="2"/>
            <w:shd w:val="clear" w:color="auto" w:fill="auto"/>
            <w:noWrap/>
            <w:vAlign w:val="bottom"/>
            <w:hideMark/>
          </w:tcPr>
          <w:p w14:paraId="2BC979AD" w14:textId="7F4D76B6" w:rsidR="005E7CBD" w:rsidRPr="0078387F" w:rsidRDefault="005E7CBD" w:rsidP="006F3822">
            <w:pPr>
              <w:tabs>
                <w:tab w:val="decimal" w:pos="974"/>
              </w:tabs>
              <w:ind w:right="68"/>
              <w:rPr>
                <w:u w:val="none"/>
              </w:rPr>
            </w:pPr>
            <w:r w:rsidRPr="0078387F">
              <w:rPr>
                <w:b/>
                <w:bCs/>
                <w:u w:val="none"/>
              </w:rPr>
              <w:t>Transactions between the Company and its subsidiaries</w:t>
            </w:r>
          </w:p>
        </w:tc>
        <w:tc>
          <w:tcPr>
            <w:tcW w:w="1080" w:type="dxa"/>
            <w:shd w:val="clear" w:color="auto" w:fill="auto"/>
            <w:vAlign w:val="bottom"/>
          </w:tcPr>
          <w:p w14:paraId="6B4DAB46" w14:textId="77777777" w:rsidR="005E7CBD" w:rsidRPr="0078387F" w:rsidRDefault="005E7CBD" w:rsidP="006F3822">
            <w:pPr>
              <w:tabs>
                <w:tab w:val="decimal" w:pos="974"/>
              </w:tabs>
              <w:ind w:right="68"/>
              <w:rPr>
                <w:u w:val="none"/>
              </w:rPr>
            </w:pPr>
          </w:p>
        </w:tc>
        <w:tc>
          <w:tcPr>
            <w:tcW w:w="1080" w:type="dxa"/>
            <w:shd w:val="clear" w:color="auto" w:fill="auto"/>
            <w:vAlign w:val="bottom"/>
          </w:tcPr>
          <w:p w14:paraId="1DB09CEF" w14:textId="77777777" w:rsidR="005E7CBD" w:rsidRPr="0078387F" w:rsidRDefault="005E7CBD" w:rsidP="006F3822">
            <w:pPr>
              <w:tabs>
                <w:tab w:val="decimal" w:pos="974"/>
              </w:tabs>
              <w:ind w:right="68"/>
              <w:rPr>
                <w:u w:val="none"/>
              </w:rPr>
            </w:pPr>
          </w:p>
        </w:tc>
        <w:tc>
          <w:tcPr>
            <w:tcW w:w="1080" w:type="dxa"/>
            <w:shd w:val="clear" w:color="auto" w:fill="auto"/>
            <w:vAlign w:val="bottom"/>
          </w:tcPr>
          <w:p w14:paraId="1B814415" w14:textId="77777777" w:rsidR="005E7CBD" w:rsidRPr="0078387F" w:rsidRDefault="005E7CBD" w:rsidP="006F3822">
            <w:pPr>
              <w:tabs>
                <w:tab w:val="decimal" w:pos="974"/>
              </w:tabs>
              <w:ind w:right="68"/>
              <w:rPr>
                <w:u w:val="none"/>
              </w:rPr>
            </w:pPr>
          </w:p>
        </w:tc>
      </w:tr>
      <w:tr w:rsidR="005E7CBD" w:rsidRPr="00185858" w14:paraId="5D1B3A6C" w14:textId="77777777" w:rsidTr="005E7CBD">
        <w:trPr>
          <w:trHeight w:val="351"/>
        </w:trPr>
        <w:tc>
          <w:tcPr>
            <w:tcW w:w="3902" w:type="dxa"/>
            <w:shd w:val="clear" w:color="auto" w:fill="auto"/>
            <w:noWrap/>
            <w:vAlign w:val="bottom"/>
            <w:hideMark/>
          </w:tcPr>
          <w:p w14:paraId="11FC8578" w14:textId="77777777" w:rsidR="0017626B" w:rsidRPr="0078387F" w:rsidRDefault="0017626B" w:rsidP="006F3822">
            <w:pPr>
              <w:ind w:left="170" w:hanging="170"/>
              <w:rPr>
                <w:u w:val="none"/>
              </w:rPr>
            </w:pPr>
            <w:r w:rsidRPr="0078387F">
              <w:rPr>
                <w:u w:val="none"/>
              </w:rPr>
              <w:t xml:space="preserve">    Revenue from service</w:t>
            </w:r>
          </w:p>
        </w:tc>
        <w:tc>
          <w:tcPr>
            <w:tcW w:w="1080" w:type="dxa"/>
            <w:shd w:val="clear" w:color="auto" w:fill="auto"/>
            <w:noWrap/>
            <w:vAlign w:val="bottom"/>
          </w:tcPr>
          <w:p w14:paraId="1F990AA3" w14:textId="23E70447" w:rsidR="0017626B" w:rsidRPr="0078387F" w:rsidRDefault="008F36D6" w:rsidP="00F93439">
            <w:pPr>
              <w:tabs>
                <w:tab w:val="decimal" w:pos="874"/>
              </w:tabs>
              <w:ind w:right="68"/>
              <w:rPr>
                <w:u w:val="none"/>
              </w:rPr>
            </w:pPr>
            <w:r>
              <w:rPr>
                <w:u w:val="none"/>
              </w:rPr>
              <w:t>-</w:t>
            </w:r>
          </w:p>
        </w:tc>
        <w:tc>
          <w:tcPr>
            <w:tcW w:w="1080" w:type="dxa"/>
            <w:shd w:val="clear" w:color="auto" w:fill="auto"/>
            <w:noWrap/>
            <w:vAlign w:val="bottom"/>
          </w:tcPr>
          <w:p w14:paraId="4D39D1FA" w14:textId="77777777" w:rsidR="0017626B" w:rsidRPr="0078387F" w:rsidRDefault="0017626B" w:rsidP="006F3822">
            <w:pPr>
              <w:tabs>
                <w:tab w:val="decimal" w:pos="974"/>
              </w:tabs>
              <w:ind w:right="68"/>
              <w:rPr>
                <w:u w:val="none"/>
              </w:rPr>
            </w:pPr>
            <w:r w:rsidRPr="00556493">
              <w:rPr>
                <w:u w:val="none"/>
              </w:rPr>
              <w:t>-</w:t>
            </w:r>
          </w:p>
        </w:tc>
        <w:tc>
          <w:tcPr>
            <w:tcW w:w="1080" w:type="dxa"/>
            <w:shd w:val="clear" w:color="auto" w:fill="auto"/>
            <w:noWrap/>
            <w:vAlign w:val="bottom"/>
          </w:tcPr>
          <w:p w14:paraId="3E393797" w14:textId="4753C802" w:rsidR="0017626B" w:rsidRPr="00DB357F" w:rsidRDefault="00EF1726" w:rsidP="006F3822">
            <w:pPr>
              <w:tabs>
                <w:tab w:val="decimal" w:pos="974"/>
              </w:tabs>
              <w:ind w:right="68"/>
              <w:rPr>
                <w:u w:val="none"/>
              </w:rPr>
            </w:pPr>
            <w:r>
              <w:rPr>
                <w:u w:val="none"/>
              </w:rPr>
              <w:t>59,252</w:t>
            </w:r>
          </w:p>
        </w:tc>
        <w:tc>
          <w:tcPr>
            <w:tcW w:w="1080" w:type="dxa"/>
            <w:shd w:val="clear" w:color="auto" w:fill="auto"/>
            <w:noWrap/>
            <w:vAlign w:val="bottom"/>
          </w:tcPr>
          <w:p w14:paraId="3416788B" w14:textId="56FE6857" w:rsidR="0017626B" w:rsidRPr="00DB357F" w:rsidRDefault="0017626B" w:rsidP="006F3822">
            <w:pPr>
              <w:tabs>
                <w:tab w:val="decimal" w:pos="974"/>
              </w:tabs>
              <w:ind w:right="68"/>
              <w:rPr>
                <w:u w:val="none"/>
              </w:rPr>
            </w:pPr>
            <w:r>
              <w:rPr>
                <w:u w:val="none"/>
              </w:rPr>
              <w:t>56,775</w:t>
            </w:r>
          </w:p>
        </w:tc>
      </w:tr>
      <w:tr w:rsidR="005E7CBD" w:rsidRPr="00185858" w14:paraId="3B239D79" w14:textId="77777777" w:rsidTr="005E7CBD">
        <w:trPr>
          <w:trHeight w:val="351"/>
        </w:trPr>
        <w:tc>
          <w:tcPr>
            <w:tcW w:w="3902" w:type="dxa"/>
            <w:shd w:val="clear" w:color="auto" w:fill="auto"/>
            <w:noWrap/>
            <w:vAlign w:val="bottom"/>
          </w:tcPr>
          <w:p w14:paraId="0733D7B4" w14:textId="40D74901" w:rsidR="0017626B" w:rsidRPr="0078387F" w:rsidRDefault="0017626B" w:rsidP="006F3822">
            <w:pPr>
              <w:ind w:left="170" w:hanging="170"/>
              <w:rPr>
                <w:u w:val="none"/>
              </w:rPr>
            </w:pPr>
            <w:r w:rsidRPr="0078387F">
              <w:rPr>
                <w:u w:val="none"/>
              </w:rPr>
              <w:t xml:space="preserve">    Service income </w:t>
            </w:r>
            <w:r w:rsidRPr="00556493">
              <w:rPr>
                <w:u w:val="none"/>
              </w:rPr>
              <w:t xml:space="preserve">- </w:t>
            </w:r>
            <w:r w:rsidRPr="0078387F">
              <w:rPr>
                <w:u w:val="none"/>
              </w:rPr>
              <w:t>water utility</w:t>
            </w:r>
          </w:p>
        </w:tc>
        <w:tc>
          <w:tcPr>
            <w:tcW w:w="1080" w:type="dxa"/>
            <w:shd w:val="clear" w:color="auto" w:fill="auto"/>
            <w:noWrap/>
            <w:vAlign w:val="bottom"/>
          </w:tcPr>
          <w:p w14:paraId="6AE6D773" w14:textId="709BEB7C" w:rsidR="0017626B" w:rsidRPr="00556493" w:rsidRDefault="008F36D6" w:rsidP="00F93439">
            <w:pPr>
              <w:tabs>
                <w:tab w:val="decimal" w:pos="874"/>
              </w:tabs>
              <w:ind w:right="68"/>
              <w:rPr>
                <w:u w:val="none"/>
              </w:rPr>
            </w:pPr>
            <w:r>
              <w:rPr>
                <w:u w:val="none"/>
              </w:rPr>
              <w:t>-</w:t>
            </w:r>
          </w:p>
        </w:tc>
        <w:tc>
          <w:tcPr>
            <w:tcW w:w="1080" w:type="dxa"/>
            <w:shd w:val="clear" w:color="auto" w:fill="auto"/>
            <w:noWrap/>
            <w:vAlign w:val="bottom"/>
          </w:tcPr>
          <w:p w14:paraId="34E4466C" w14:textId="2F223D66" w:rsidR="0017626B" w:rsidRPr="00556493" w:rsidRDefault="0017626B" w:rsidP="006F3822">
            <w:pPr>
              <w:tabs>
                <w:tab w:val="decimal" w:pos="974"/>
              </w:tabs>
              <w:ind w:right="68"/>
              <w:rPr>
                <w:u w:val="none"/>
              </w:rPr>
            </w:pPr>
            <w:r w:rsidRPr="00556493">
              <w:rPr>
                <w:u w:val="none"/>
              </w:rPr>
              <w:t>-</w:t>
            </w:r>
          </w:p>
        </w:tc>
        <w:tc>
          <w:tcPr>
            <w:tcW w:w="1080" w:type="dxa"/>
            <w:shd w:val="clear" w:color="auto" w:fill="auto"/>
            <w:noWrap/>
            <w:vAlign w:val="bottom"/>
          </w:tcPr>
          <w:p w14:paraId="346E6996" w14:textId="742CC56C" w:rsidR="0017626B" w:rsidRPr="00DB357F" w:rsidRDefault="00EF1726" w:rsidP="006F3822">
            <w:pPr>
              <w:tabs>
                <w:tab w:val="decimal" w:pos="974"/>
              </w:tabs>
              <w:ind w:right="68"/>
              <w:rPr>
                <w:u w:val="none"/>
              </w:rPr>
            </w:pPr>
            <w:r>
              <w:rPr>
                <w:u w:val="none"/>
              </w:rPr>
              <w:t>18,774</w:t>
            </w:r>
          </w:p>
        </w:tc>
        <w:tc>
          <w:tcPr>
            <w:tcW w:w="1080" w:type="dxa"/>
            <w:shd w:val="clear" w:color="auto" w:fill="auto"/>
            <w:noWrap/>
            <w:vAlign w:val="bottom"/>
          </w:tcPr>
          <w:p w14:paraId="0AD57CDB" w14:textId="05AA8FFA" w:rsidR="0017626B" w:rsidRPr="00DB357F" w:rsidRDefault="0017626B" w:rsidP="006F3822">
            <w:pPr>
              <w:tabs>
                <w:tab w:val="decimal" w:pos="974"/>
              </w:tabs>
              <w:ind w:right="68"/>
              <w:rPr>
                <w:u w:val="none"/>
              </w:rPr>
            </w:pPr>
            <w:r>
              <w:rPr>
                <w:u w:val="none"/>
              </w:rPr>
              <w:t>18,774</w:t>
            </w:r>
          </w:p>
        </w:tc>
      </w:tr>
      <w:tr w:rsidR="005E7CBD" w:rsidRPr="00185858" w14:paraId="140BCE3C" w14:textId="77777777" w:rsidTr="005E7CBD">
        <w:trPr>
          <w:trHeight w:val="351"/>
        </w:trPr>
        <w:tc>
          <w:tcPr>
            <w:tcW w:w="3902" w:type="dxa"/>
            <w:shd w:val="clear" w:color="auto" w:fill="auto"/>
            <w:noWrap/>
            <w:vAlign w:val="bottom"/>
            <w:hideMark/>
          </w:tcPr>
          <w:p w14:paraId="789D1779" w14:textId="77777777" w:rsidR="0017626B" w:rsidRPr="0078387F" w:rsidRDefault="0017626B" w:rsidP="006F3822">
            <w:pPr>
              <w:ind w:left="170" w:hanging="170"/>
              <w:rPr>
                <w:u w:val="none"/>
              </w:rPr>
            </w:pPr>
            <w:r w:rsidRPr="0078387F">
              <w:rPr>
                <w:u w:val="none"/>
              </w:rPr>
              <w:t xml:space="preserve">    Land rental income</w:t>
            </w:r>
          </w:p>
        </w:tc>
        <w:tc>
          <w:tcPr>
            <w:tcW w:w="1080" w:type="dxa"/>
            <w:shd w:val="clear" w:color="auto" w:fill="auto"/>
            <w:noWrap/>
            <w:vAlign w:val="bottom"/>
          </w:tcPr>
          <w:p w14:paraId="3D9A7FC8" w14:textId="28A5F021" w:rsidR="0017626B" w:rsidRPr="0078387F" w:rsidRDefault="008F36D6" w:rsidP="00F93439">
            <w:pPr>
              <w:tabs>
                <w:tab w:val="decimal" w:pos="874"/>
              </w:tabs>
              <w:ind w:right="68"/>
              <w:rPr>
                <w:u w:val="none"/>
              </w:rPr>
            </w:pPr>
            <w:r>
              <w:rPr>
                <w:u w:val="none"/>
              </w:rPr>
              <w:t>-</w:t>
            </w:r>
          </w:p>
        </w:tc>
        <w:tc>
          <w:tcPr>
            <w:tcW w:w="1080" w:type="dxa"/>
            <w:shd w:val="clear" w:color="auto" w:fill="auto"/>
            <w:noWrap/>
            <w:vAlign w:val="bottom"/>
          </w:tcPr>
          <w:p w14:paraId="6B24FB30" w14:textId="77777777" w:rsidR="0017626B" w:rsidRPr="0078387F" w:rsidRDefault="0017626B" w:rsidP="006F3822">
            <w:pPr>
              <w:tabs>
                <w:tab w:val="decimal" w:pos="974"/>
              </w:tabs>
              <w:ind w:right="68"/>
              <w:rPr>
                <w:u w:val="none"/>
              </w:rPr>
            </w:pPr>
            <w:r w:rsidRPr="00556493">
              <w:rPr>
                <w:u w:val="none"/>
              </w:rPr>
              <w:t>-</w:t>
            </w:r>
          </w:p>
        </w:tc>
        <w:tc>
          <w:tcPr>
            <w:tcW w:w="1080" w:type="dxa"/>
            <w:shd w:val="clear" w:color="auto" w:fill="auto"/>
            <w:noWrap/>
            <w:vAlign w:val="bottom"/>
          </w:tcPr>
          <w:p w14:paraId="04C550FC" w14:textId="749EB21F" w:rsidR="0017626B" w:rsidRPr="00741934" w:rsidRDefault="00EF1726" w:rsidP="006F3822">
            <w:pPr>
              <w:tabs>
                <w:tab w:val="decimal" w:pos="974"/>
              </w:tabs>
              <w:ind w:right="68"/>
              <w:rPr>
                <w:u w:val="none"/>
                <w:lang w:val="en-IN"/>
              </w:rPr>
            </w:pPr>
            <w:r>
              <w:rPr>
                <w:u w:val="none"/>
                <w:lang w:val="en-IN"/>
              </w:rPr>
              <w:t>30,892</w:t>
            </w:r>
          </w:p>
        </w:tc>
        <w:tc>
          <w:tcPr>
            <w:tcW w:w="1080" w:type="dxa"/>
            <w:shd w:val="clear" w:color="auto" w:fill="auto"/>
            <w:noWrap/>
            <w:vAlign w:val="bottom"/>
          </w:tcPr>
          <w:p w14:paraId="20C0806E" w14:textId="7BDD175E" w:rsidR="0017626B" w:rsidRPr="00DB357F" w:rsidRDefault="0017626B" w:rsidP="006F3822">
            <w:pPr>
              <w:tabs>
                <w:tab w:val="decimal" w:pos="974"/>
              </w:tabs>
              <w:ind w:right="68"/>
              <w:rPr>
                <w:u w:val="none"/>
              </w:rPr>
            </w:pPr>
            <w:r>
              <w:rPr>
                <w:u w:val="none"/>
                <w:lang w:val="en-IN"/>
              </w:rPr>
              <w:t>30,892</w:t>
            </w:r>
          </w:p>
        </w:tc>
      </w:tr>
      <w:tr w:rsidR="005E7CBD" w:rsidRPr="00185858" w14:paraId="0D9A5CA2" w14:textId="77777777" w:rsidTr="005E7CBD">
        <w:trPr>
          <w:trHeight w:val="351"/>
        </w:trPr>
        <w:tc>
          <w:tcPr>
            <w:tcW w:w="3902" w:type="dxa"/>
            <w:shd w:val="clear" w:color="auto" w:fill="auto"/>
            <w:noWrap/>
            <w:vAlign w:val="bottom"/>
            <w:hideMark/>
          </w:tcPr>
          <w:p w14:paraId="465E881B" w14:textId="77777777" w:rsidR="0017626B" w:rsidRPr="0078387F" w:rsidRDefault="0017626B" w:rsidP="006F3822">
            <w:pPr>
              <w:ind w:left="170" w:hanging="170"/>
              <w:rPr>
                <w:u w:val="none"/>
              </w:rPr>
            </w:pPr>
            <w:r w:rsidRPr="0078387F">
              <w:rPr>
                <w:u w:val="none"/>
              </w:rPr>
              <w:t xml:space="preserve">    Dividend income</w:t>
            </w:r>
          </w:p>
        </w:tc>
        <w:tc>
          <w:tcPr>
            <w:tcW w:w="1080" w:type="dxa"/>
            <w:shd w:val="clear" w:color="auto" w:fill="auto"/>
            <w:noWrap/>
            <w:vAlign w:val="bottom"/>
          </w:tcPr>
          <w:p w14:paraId="33983D8A" w14:textId="00F9F40A" w:rsidR="0017626B" w:rsidRPr="0078387F" w:rsidRDefault="008F36D6" w:rsidP="00F93439">
            <w:pPr>
              <w:tabs>
                <w:tab w:val="decimal" w:pos="874"/>
              </w:tabs>
              <w:ind w:right="68"/>
              <w:rPr>
                <w:u w:val="none"/>
              </w:rPr>
            </w:pPr>
            <w:r>
              <w:rPr>
                <w:u w:val="none"/>
              </w:rPr>
              <w:t>-</w:t>
            </w:r>
          </w:p>
        </w:tc>
        <w:tc>
          <w:tcPr>
            <w:tcW w:w="1080" w:type="dxa"/>
            <w:shd w:val="clear" w:color="auto" w:fill="auto"/>
            <w:noWrap/>
            <w:vAlign w:val="bottom"/>
          </w:tcPr>
          <w:p w14:paraId="727DA6C7" w14:textId="77777777" w:rsidR="0017626B" w:rsidRPr="0078387F" w:rsidRDefault="0017626B" w:rsidP="006F3822">
            <w:pPr>
              <w:tabs>
                <w:tab w:val="decimal" w:pos="974"/>
              </w:tabs>
              <w:ind w:right="68"/>
              <w:rPr>
                <w:u w:val="none"/>
              </w:rPr>
            </w:pPr>
            <w:r w:rsidRPr="00556493">
              <w:rPr>
                <w:u w:val="none"/>
              </w:rPr>
              <w:t>-</w:t>
            </w:r>
          </w:p>
        </w:tc>
        <w:tc>
          <w:tcPr>
            <w:tcW w:w="1080" w:type="dxa"/>
            <w:shd w:val="clear" w:color="auto" w:fill="auto"/>
            <w:noWrap/>
            <w:vAlign w:val="bottom"/>
          </w:tcPr>
          <w:p w14:paraId="597423B7" w14:textId="07245310" w:rsidR="0017626B" w:rsidRPr="00DB357F" w:rsidRDefault="00EF1726" w:rsidP="006F3822">
            <w:pPr>
              <w:tabs>
                <w:tab w:val="decimal" w:pos="974"/>
              </w:tabs>
              <w:ind w:right="68"/>
              <w:rPr>
                <w:u w:val="none"/>
              </w:rPr>
            </w:pPr>
            <w:r>
              <w:rPr>
                <w:u w:val="none"/>
              </w:rPr>
              <w:t>70,000</w:t>
            </w:r>
          </w:p>
        </w:tc>
        <w:tc>
          <w:tcPr>
            <w:tcW w:w="1080" w:type="dxa"/>
            <w:shd w:val="clear" w:color="auto" w:fill="auto"/>
            <w:noWrap/>
            <w:vAlign w:val="bottom"/>
          </w:tcPr>
          <w:p w14:paraId="578B1465" w14:textId="1BCA66D3" w:rsidR="0017626B" w:rsidRPr="00DB357F" w:rsidRDefault="0017626B" w:rsidP="006F3822">
            <w:pPr>
              <w:tabs>
                <w:tab w:val="decimal" w:pos="974"/>
              </w:tabs>
              <w:ind w:right="68"/>
              <w:rPr>
                <w:u w:val="none"/>
              </w:rPr>
            </w:pPr>
            <w:r>
              <w:rPr>
                <w:u w:val="none"/>
              </w:rPr>
              <w:t>90,000</w:t>
            </w:r>
          </w:p>
        </w:tc>
      </w:tr>
      <w:tr w:rsidR="005E7CBD" w:rsidRPr="00185858" w14:paraId="020DBE26" w14:textId="77777777" w:rsidTr="005E7CBD">
        <w:trPr>
          <w:trHeight w:val="351"/>
        </w:trPr>
        <w:tc>
          <w:tcPr>
            <w:tcW w:w="3902" w:type="dxa"/>
            <w:shd w:val="clear" w:color="auto" w:fill="auto"/>
            <w:noWrap/>
            <w:vAlign w:val="bottom"/>
          </w:tcPr>
          <w:p w14:paraId="290966C6" w14:textId="4B0A287E" w:rsidR="0017626B" w:rsidRPr="0078387F" w:rsidRDefault="0017626B" w:rsidP="006F3822">
            <w:pPr>
              <w:ind w:left="170" w:hanging="170"/>
              <w:rPr>
                <w:u w:val="none"/>
              </w:rPr>
            </w:pPr>
            <w:r w:rsidRPr="0078387F">
              <w:rPr>
                <w:u w:val="none"/>
              </w:rPr>
              <w:t xml:space="preserve">    Interest income</w:t>
            </w:r>
          </w:p>
        </w:tc>
        <w:tc>
          <w:tcPr>
            <w:tcW w:w="1080" w:type="dxa"/>
            <w:shd w:val="clear" w:color="auto" w:fill="auto"/>
            <w:noWrap/>
            <w:vAlign w:val="bottom"/>
          </w:tcPr>
          <w:p w14:paraId="68B8763F" w14:textId="1013D324" w:rsidR="0017626B" w:rsidRPr="00556493" w:rsidRDefault="008F36D6" w:rsidP="00F93439">
            <w:pPr>
              <w:tabs>
                <w:tab w:val="decimal" w:pos="874"/>
              </w:tabs>
              <w:ind w:right="68"/>
              <w:rPr>
                <w:u w:val="none"/>
              </w:rPr>
            </w:pPr>
            <w:r>
              <w:rPr>
                <w:u w:val="none"/>
              </w:rPr>
              <w:t>-</w:t>
            </w:r>
          </w:p>
        </w:tc>
        <w:tc>
          <w:tcPr>
            <w:tcW w:w="1080" w:type="dxa"/>
            <w:shd w:val="clear" w:color="auto" w:fill="auto"/>
            <w:noWrap/>
            <w:vAlign w:val="bottom"/>
          </w:tcPr>
          <w:p w14:paraId="079D3132" w14:textId="6F58DF69" w:rsidR="0017626B" w:rsidRPr="00556493" w:rsidRDefault="0017626B" w:rsidP="006F3822">
            <w:pPr>
              <w:tabs>
                <w:tab w:val="decimal" w:pos="974"/>
              </w:tabs>
              <w:ind w:right="68"/>
              <w:rPr>
                <w:u w:val="none"/>
              </w:rPr>
            </w:pPr>
            <w:r w:rsidRPr="00556493">
              <w:rPr>
                <w:u w:val="none"/>
              </w:rPr>
              <w:t>-</w:t>
            </w:r>
          </w:p>
        </w:tc>
        <w:tc>
          <w:tcPr>
            <w:tcW w:w="1080" w:type="dxa"/>
            <w:shd w:val="clear" w:color="auto" w:fill="auto"/>
            <w:noWrap/>
            <w:vAlign w:val="bottom"/>
          </w:tcPr>
          <w:p w14:paraId="34750AA1" w14:textId="6BD5D8B0" w:rsidR="0017626B" w:rsidRPr="00DB357F" w:rsidRDefault="008F36D6" w:rsidP="006F3822">
            <w:pPr>
              <w:tabs>
                <w:tab w:val="decimal" w:pos="974"/>
              </w:tabs>
              <w:ind w:right="68"/>
              <w:rPr>
                <w:u w:val="none"/>
              </w:rPr>
            </w:pPr>
            <w:r>
              <w:rPr>
                <w:u w:val="none"/>
              </w:rPr>
              <w:t>14,309</w:t>
            </w:r>
          </w:p>
        </w:tc>
        <w:tc>
          <w:tcPr>
            <w:tcW w:w="1080" w:type="dxa"/>
            <w:shd w:val="clear" w:color="auto" w:fill="auto"/>
            <w:noWrap/>
            <w:vAlign w:val="bottom"/>
          </w:tcPr>
          <w:p w14:paraId="09259690" w14:textId="6B277A46" w:rsidR="0017626B" w:rsidRPr="00DB357F" w:rsidRDefault="0017626B" w:rsidP="006F3822">
            <w:pPr>
              <w:tabs>
                <w:tab w:val="decimal" w:pos="974"/>
              </w:tabs>
              <w:ind w:right="68"/>
              <w:rPr>
                <w:u w:val="none"/>
              </w:rPr>
            </w:pPr>
            <w:r>
              <w:rPr>
                <w:u w:val="none"/>
              </w:rPr>
              <w:t>116,866</w:t>
            </w:r>
          </w:p>
        </w:tc>
      </w:tr>
      <w:tr w:rsidR="005E7CBD" w:rsidRPr="00185858" w14:paraId="065F5AF4" w14:textId="77777777" w:rsidTr="005E7CBD">
        <w:trPr>
          <w:trHeight w:val="351"/>
        </w:trPr>
        <w:tc>
          <w:tcPr>
            <w:tcW w:w="3902" w:type="dxa"/>
            <w:shd w:val="clear" w:color="auto" w:fill="auto"/>
            <w:noWrap/>
            <w:vAlign w:val="bottom"/>
            <w:hideMark/>
          </w:tcPr>
          <w:p w14:paraId="75E06294" w14:textId="77777777" w:rsidR="0017626B" w:rsidRPr="0078387F" w:rsidRDefault="0017626B" w:rsidP="006F3822">
            <w:pPr>
              <w:ind w:left="170" w:hanging="170"/>
              <w:rPr>
                <w:u w:val="none"/>
              </w:rPr>
            </w:pPr>
            <w:r w:rsidRPr="0078387F">
              <w:rPr>
                <w:u w:val="none"/>
              </w:rPr>
              <w:t xml:space="preserve">    Other income</w:t>
            </w:r>
          </w:p>
        </w:tc>
        <w:tc>
          <w:tcPr>
            <w:tcW w:w="1080" w:type="dxa"/>
            <w:shd w:val="clear" w:color="auto" w:fill="auto"/>
            <w:noWrap/>
            <w:vAlign w:val="bottom"/>
          </w:tcPr>
          <w:p w14:paraId="3C32BCA8" w14:textId="6397C5B3" w:rsidR="0017626B" w:rsidRPr="0078387F" w:rsidRDefault="008F36D6" w:rsidP="00F93439">
            <w:pPr>
              <w:tabs>
                <w:tab w:val="decimal" w:pos="874"/>
              </w:tabs>
              <w:ind w:right="68"/>
              <w:rPr>
                <w:u w:val="none"/>
              </w:rPr>
            </w:pPr>
            <w:r>
              <w:rPr>
                <w:u w:val="none"/>
              </w:rPr>
              <w:t>-</w:t>
            </w:r>
          </w:p>
        </w:tc>
        <w:tc>
          <w:tcPr>
            <w:tcW w:w="1080" w:type="dxa"/>
            <w:shd w:val="clear" w:color="auto" w:fill="auto"/>
            <w:noWrap/>
            <w:vAlign w:val="bottom"/>
          </w:tcPr>
          <w:p w14:paraId="017C3A4C" w14:textId="77777777" w:rsidR="0017626B" w:rsidRPr="0078387F" w:rsidRDefault="0017626B" w:rsidP="006F3822">
            <w:pPr>
              <w:tabs>
                <w:tab w:val="decimal" w:pos="974"/>
              </w:tabs>
              <w:ind w:right="68"/>
              <w:rPr>
                <w:u w:val="none"/>
              </w:rPr>
            </w:pPr>
            <w:r w:rsidRPr="00556493">
              <w:rPr>
                <w:u w:val="none"/>
              </w:rPr>
              <w:t>-</w:t>
            </w:r>
          </w:p>
        </w:tc>
        <w:tc>
          <w:tcPr>
            <w:tcW w:w="1080" w:type="dxa"/>
            <w:shd w:val="clear" w:color="auto" w:fill="auto"/>
            <w:noWrap/>
            <w:vAlign w:val="bottom"/>
          </w:tcPr>
          <w:p w14:paraId="15D5311B" w14:textId="05E6CF01" w:rsidR="0017626B" w:rsidRPr="00DB357F" w:rsidRDefault="008F36D6" w:rsidP="006F3822">
            <w:pPr>
              <w:tabs>
                <w:tab w:val="decimal" w:pos="974"/>
              </w:tabs>
              <w:ind w:right="68"/>
              <w:rPr>
                <w:u w:val="none"/>
              </w:rPr>
            </w:pPr>
            <w:r>
              <w:rPr>
                <w:u w:val="none"/>
              </w:rPr>
              <w:t>2,400</w:t>
            </w:r>
          </w:p>
        </w:tc>
        <w:tc>
          <w:tcPr>
            <w:tcW w:w="1080" w:type="dxa"/>
            <w:shd w:val="clear" w:color="auto" w:fill="auto"/>
            <w:noWrap/>
            <w:vAlign w:val="bottom"/>
          </w:tcPr>
          <w:p w14:paraId="2EC994D4" w14:textId="3A132535" w:rsidR="0017626B" w:rsidRPr="00DB357F" w:rsidRDefault="0017626B" w:rsidP="006F3822">
            <w:pPr>
              <w:tabs>
                <w:tab w:val="decimal" w:pos="974"/>
              </w:tabs>
              <w:ind w:right="68"/>
              <w:rPr>
                <w:u w:val="none"/>
              </w:rPr>
            </w:pPr>
            <w:r>
              <w:rPr>
                <w:u w:val="none"/>
              </w:rPr>
              <w:t>2,400</w:t>
            </w:r>
          </w:p>
        </w:tc>
      </w:tr>
      <w:tr w:rsidR="005E7CBD" w:rsidRPr="00185858" w14:paraId="4270BE3B" w14:textId="77777777" w:rsidTr="005E7CBD">
        <w:trPr>
          <w:trHeight w:val="351"/>
        </w:trPr>
        <w:tc>
          <w:tcPr>
            <w:tcW w:w="3902" w:type="dxa"/>
            <w:shd w:val="clear" w:color="auto" w:fill="auto"/>
            <w:noWrap/>
            <w:vAlign w:val="bottom"/>
            <w:hideMark/>
          </w:tcPr>
          <w:p w14:paraId="62754315" w14:textId="77777777" w:rsidR="0017626B" w:rsidRPr="0078387F" w:rsidRDefault="0017626B" w:rsidP="006F3822">
            <w:pPr>
              <w:rPr>
                <w:u w:val="none"/>
              </w:rPr>
            </w:pPr>
            <w:r w:rsidRPr="0078387F">
              <w:rPr>
                <w:u w:val="none"/>
              </w:rPr>
              <w:t xml:space="preserve">    Cost of water supply and waste water treatment</w:t>
            </w:r>
          </w:p>
        </w:tc>
        <w:tc>
          <w:tcPr>
            <w:tcW w:w="1080" w:type="dxa"/>
            <w:shd w:val="clear" w:color="auto" w:fill="auto"/>
            <w:noWrap/>
            <w:vAlign w:val="bottom"/>
          </w:tcPr>
          <w:p w14:paraId="479B702B" w14:textId="50883D27" w:rsidR="0017626B" w:rsidRPr="0078387F" w:rsidRDefault="008F36D6" w:rsidP="00F93439">
            <w:pPr>
              <w:tabs>
                <w:tab w:val="decimal" w:pos="874"/>
              </w:tabs>
              <w:ind w:right="68"/>
              <w:rPr>
                <w:u w:val="none"/>
              </w:rPr>
            </w:pPr>
            <w:r>
              <w:rPr>
                <w:u w:val="none"/>
              </w:rPr>
              <w:t>-</w:t>
            </w:r>
          </w:p>
        </w:tc>
        <w:tc>
          <w:tcPr>
            <w:tcW w:w="1080" w:type="dxa"/>
            <w:shd w:val="clear" w:color="auto" w:fill="auto"/>
            <w:noWrap/>
            <w:vAlign w:val="bottom"/>
          </w:tcPr>
          <w:p w14:paraId="312AFEE8" w14:textId="77777777" w:rsidR="0017626B" w:rsidRPr="0078387F" w:rsidRDefault="0017626B" w:rsidP="006F3822">
            <w:pPr>
              <w:tabs>
                <w:tab w:val="decimal" w:pos="974"/>
              </w:tabs>
              <w:ind w:right="68"/>
              <w:rPr>
                <w:u w:val="none"/>
              </w:rPr>
            </w:pPr>
            <w:r w:rsidRPr="00556493">
              <w:rPr>
                <w:u w:val="none"/>
              </w:rPr>
              <w:t>-</w:t>
            </w:r>
          </w:p>
        </w:tc>
        <w:tc>
          <w:tcPr>
            <w:tcW w:w="1080" w:type="dxa"/>
            <w:shd w:val="clear" w:color="auto" w:fill="auto"/>
            <w:noWrap/>
            <w:vAlign w:val="bottom"/>
          </w:tcPr>
          <w:p w14:paraId="5981E997" w14:textId="029FFE9B" w:rsidR="0017626B" w:rsidRPr="00DB357F" w:rsidRDefault="008F36D6" w:rsidP="006F3822">
            <w:pPr>
              <w:tabs>
                <w:tab w:val="decimal" w:pos="974"/>
              </w:tabs>
              <w:ind w:right="68"/>
              <w:rPr>
                <w:u w:val="none"/>
              </w:rPr>
            </w:pPr>
            <w:r>
              <w:rPr>
                <w:u w:val="none"/>
              </w:rPr>
              <w:t>147,479</w:t>
            </w:r>
          </w:p>
        </w:tc>
        <w:tc>
          <w:tcPr>
            <w:tcW w:w="1080" w:type="dxa"/>
            <w:shd w:val="clear" w:color="auto" w:fill="auto"/>
            <w:noWrap/>
            <w:vAlign w:val="bottom"/>
          </w:tcPr>
          <w:p w14:paraId="67EB217E" w14:textId="5AE03B81" w:rsidR="0017626B" w:rsidRPr="00DB357F" w:rsidRDefault="0017626B" w:rsidP="006F3822">
            <w:pPr>
              <w:tabs>
                <w:tab w:val="decimal" w:pos="974"/>
              </w:tabs>
              <w:ind w:right="68"/>
              <w:rPr>
                <w:u w:val="none"/>
              </w:rPr>
            </w:pPr>
            <w:r>
              <w:rPr>
                <w:u w:val="none"/>
              </w:rPr>
              <w:t>155,655</w:t>
            </w:r>
          </w:p>
        </w:tc>
      </w:tr>
      <w:tr w:rsidR="005E7CBD" w:rsidRPr="00185858" w14:paraId="5379EB29" w14:textId="77777777" w:rsidTr="005E7CBD">
        <w:trPr>
          <w:trHeight w:val="351"/>
        </w:trPr>
        <w:tc>
          <w:tcPr>
            <w:tcW w:w="3902" w:type="dxa"/>
            <w:shd w:val="clear" w:color="auto" w:fill="auto"/>
            <w:noWrap/>
            <w:vAlign w:val="bottom"/>
          </w:tcPr>
          <w:p w14:paraId="7A3EC701" w14:textId="77777777" w:rsidR="0017626B" w:rsidRPr="0078387F" w:rsidRDefault="0017626B" w:rsidP="006F3822">
            <w:pPr>
              <w:ind w:left="170" w:hanging="170"/>
              <w:rPr>
                <w:u w:val="none"/>
              </w:rPr>
            </w:pPr>
            <w:r w:rsidRPr="0078387F">
              <w:rPr>
                <w:u w:val="none"/>
              </w:rPr>
              <w:t xml:space="preserve">    Cost of services project</w:t>
            </w:r>
          </w:p>
        </w:tc>
        <w:tc>
          <w:tcPr>
            <w:tcW w:w="1080" w:type="dxa"/>
            <w:shd w:val="clear" w:color="auto" w:fill="auto"/>
            <w:noWrap/>
            <w:vAlign w:val="bottom"/>
          </w:tcPr>
          <w:p w14:paraId="55656EF1" w14:textId="159EF084" w:rsidR="0017626B" w:rsidRPr="0078387F" w:rsidRDefault="008F36D6" w:rsidP="00F93439">
            <w:pPr>
              <w:tabs>
                <w:tab w:val="decimal" w:pos="874"/>
              </w:tabs>
              <w:ind w:right="68"/>
              <w:rPr>
                <w:u w:val="none"/>
              </w:rPr>
            </w:pPr>
            <w:r>
              <w:rPr>
                <w:u w:val="none"/>
              </w:rPr>
              <w:t>-</w:t>
            </w:r>
          </w:p>
        </w:tc>
        <w:tc>
          <w:tcPr>
            <w:tcW w:w="1080" w:type="dxa"/>
            <w:shd w:val="clear" w:color="auto" w:fill="auto"/>
            <w:noWrap/>
            <w:vAlign w:val="bottom"/>
          </w:tcPr>
          <w:p w14:paraId="2F5DFDE0" w14:textId="77777777" w:rsidR="0017626B" w:rsidRPr="0078387F" w:rsidRDefault="0017626B" w:rsidP="006F3822">
            <w:pPr>
              <w:tabs>
                <w:tab w:val="decimal" w:pos="974"/>
              </w:tabs>
              <w:ind w:right="68"/>
              <w:rPr>
                <w:u w:val="none"/>
              </w:rPr>
            </w:pPr>
            <w:r w:rsidRPr="00556493">
              <w:rPr>
                <w:u w:val="none"/>
              </w:rPr>
              <w:t>-</w:t>
            </w:r>
          </w:p>
        </w:tc>
        <w:tc>
          <w:tcPr>
            <w:tcW w:w="1080" w:type="dxa"/>
            <w:shd w:val="clear" w:color="auto" w:fill="auto"/>
            <w:noWrap/>
            <w:vAlign w:val="bottom"/>
          </w:tcPr>
          <w:p w14:paraId="43E14A8C" w14:textId="4EF73E59" w:rsidR="0017626B" w:rsidRPr="00DB357F" w:rsidRDefault="008F36D6" w:rsidP="006F3822">
            <w:pPr>
              <w:tabs>
                <w:tab w:val="decimal" w:pos="974"/>
              </w:tabs>
              <w:ind w:right="68"/>
              <w:rPr>
                <w:u w:val="none"/>
              </w:rPr>
            </w:pPr>
            <w:r>
              <w:rPr>
                <w:u w:val="none"/>
              </w:rPr>
              <w:t>9,928</w:t>
            </w:r>
          </w:p>
        </w:tc>
        <w:tc>
          <w:tcPr>
            <w:tcW w:w="1080" w:type="dxa"/>
            <w:shd w:val="clear" w:color="auto" w:fill="auto"/>
            <w:noWrap/>
            <w:vAlign w:val="bottom"/>
          </w:tcPr>
          <w:p w14:paraId="34F5C456" w14:textId="2BFE3DE0" w:rsidR="0017626B" w:rsidRPr="00DB357F" w:rsidRDefault="0017626B" w:rsidP="006F3822">
            <w:pPr>
              <w:tabs>
                <w:tab w:val="decimal" w:pos="974"/>
              </w:tabs>
              <w:ind w:right="68"/>
              <w:rPr>
                <w:u w:val="none"/>
              </w:rPr>
            </w:pPr>
            <w:r>
              <w:rPr>
                <w:u w:val="none"/>
              </w:rPr>
              <w:t>7,822</w:t>
            </w:r>
          </w:p>
        </w:tc>
      </w:tr>
      <w:tr w:rsidR="005E7CBD" w:rsidRPr="00185858" w14:paraId="671E572B" w14:textId="77777777" w:rsidTr="005E7CBD">
        <w:trPr>
          <w:trHeight w:val="351"/>
        </w:trPr>
        <w:tc>
          <w:tcPr>
            <w:tcW w:w="3902" w:type="dxa"/>
            <w:shd w:val="clear" w:color="auto" w:fill="auto"/>
            <w:noWrap/>
            <w:vAlign w:val="bottom"/>
            <w:hideMark/>
          </w:tcPr>
          <w:p w14:paraId="073F6E85" w14:textId="77777777" w:rsidR="0017626B" w:rsidRPr="0078387F" w:rsidRDefault="0017626B" w:rsidP="006F3822">
            <w:pPr>
              <w:ind w:left="170" w:hanging="170"/>
              <w:rPr>
                <w:u w:val="none"/>
              </w:rPr>
            </w:pPr>
            <w:r w:rsidRPr="0078387F">
              <w:rPr>
                <w:u w:val="none"/>
              </w:rPr>
              <w:t xml:space="preserve">    Interest expenses</w:t>
            </w:r>
          </w:p>
        </w:tc>
        <w:tc>
          <w:tcPr>
            <w:tcW w:w="1080" w:type="dxa"/>
            <w:shd w:val="clear" w:color="auto" w:fill="auto"/>
            <w:noWrap/>
            <w:vAlign w:val="bottom"/>
          </w:tcPr>
          <w:p w14:paraId="277FAA00" w14:textId="0D7DA849" w:rsidR="0017626B" w:rsidRPr="0078387F" w:rsidRDefault="008F36D6" w:rsidP="00F93439">
            <w:pPr>
              <w:tabs>
                <w:tab w:val="decimal" w:pos="874"/>
              </w:tabs>
              <w:ind w:right="68"/>
              <w:rPr>
                <w:u w:val="none"/>
              </w:rPr>
            </w:pPr>
            <w:r>
              <w:rPr>
                <w:u w:val="none"/>
              </w:rPr>
              <w:t>-</w:t>
            </w:r>
          </w:p>
        </w:tc>
        <w:tc>
          <w:tcPr>
            <w:tcW w:w="1080" w:type="dxa"/>
            <w:shd w:val="clear" w:color="auto" w:fill="auto"/>
            <w:noWrap/>
            <w:vAlign w:val="bottom"/>
          </w:tcPr>
          <w:p w14:paraId="67A998FD" w14:textId="77777777" w:rsidR="0017626B" w:rsidRPr="0078387F" w:rsidRDefault="0017626B" w:rsidP="006F3822">
            <w:pPr>
              <w:tabs>
                <w:tab w:val="decimal" w:pos="974"/>
              </w:tabs>
              <w:ind w:right="68"/>
              <w:rPr>
                <w:u w:val="none"/>
              </w:rPr>
            </w:pPr>
            <w:r w:rsidRPr="00556493">
              <w:rPr>
                <w:u w:val="none"/>
              </w:rPr>
              <w:t>-</w:t>
            </w:r>
          </w:p>
        </w:tc>
        <w:tc>
          <w:tcPr>
            <w:tcW w:w="1080" w:type="dxa"/>
            <w:shd w:val="clear" w:color="auto" w:fill="auto"/>
            <w:noWrap/>
            <w:vAlign w:val="bottom"/>
          </w:tcPr>
          <w:p w14:paraId="705F1DB0" w14:textId="7E1FC575" w:rsidR="0017626B" w:rsidRPr="00DB357F" w:rsidRDefault="008F36D6" w:rsidP="006F3822">
            <w:pPr>
              <w:tabs>
                <w:tab w:val="decimal" w:pos="974"/>
              </w:tabs>
              <w:ind w:right="68"/>
              <w:rPr>
                <w:u w:val="none"/>
              </w:rPr>
            </w:pPr>
            <w:r>
              <w:rPr>
                <w:u w:val="none"/>
              </w:rPr>
              <w:t>-</w:t>
            </w:r>
          </w:p>
        </w:tc>
        <w:tc>
          <w:tcPr>
            <w:tcW w:w="1080" w:type="dxa"/>
            <w:shd w:val="clear" w:color="auto" w:fill="auto"/>
            <w:noWrap/>
            <w:vAlign w:val="bottom"/>
          </w:tcPr>
          <w:p w14:paraId="0C02EBD7" w14:textId="4500A672" w:rsidR="0017626B" w:rsidRPr="00DB357F" w:rsidRDefault="0017626B" w:rsidP="006F3822">
            <w:pPr>
              <w:tabs>
                <w:tab w:val="decimal" w:pos="974"/>
              </w:tabs>
              <w:ind w:right="68"/>
              <w:rPr>
                <w:u w:val="none"/>
              </w:rPr>
            </w:pPr>
            <w:r>
              <w:rPr>
                <w:u w:val="none"/>
              </w:rPr>
              <w:t>324</w:t>
            </w:r>
          </w:p>
        </w:tc>
      </w:tr>
      <w:tr w:rsidR="005E7CBD" w:rsidRPr="00185858" w14:paraId="6EBE7B55" w14:textId="77777777" w:rsidTr="009C600F">
        <w:trPr>
          <w:trHeight w:val="351"/>
        </w:trPr>
        <w:tc>
          <w:tcPr>
            <w:tcW w:w="6062" w:type="dxa"/>
            <w:gridSpan w:val="3"/>
            <w:shd w:val="clear" w:color="auto" w:fill="auto"/>
            <w:noWrap/>
            <w:vAlign w:val="bottom"/>
            <w:hideMark/>
          </w:tcPr>
          <w:p w14:paraId="1202F214" w14:textId="2CA1847B" w:rsidR="005E7CBD" w:rsidRPr="0078387F" w:rsidRDefault="005E7CBD" w:rsidP="006F3822">
            <w:pPr>
              <w:tabs>
                <w:tab w:val="decimal" w:pos="974"/>
              </w:tabs>
              <w:ind w:right="68"/>
              <w:rPr>
                <w:u w:val="none"/>
              </w:rPr>
            </w:pPr>
            <w:r>
              <w:rPr>
                <w:b/>
                <w:bCs/>
                <w:u w:val="none"/>
              </w:rPr>
              <w:t>Transactions between the G</w:t>
            </w:r>
            <w:r w:rsidRPr="0078387F">
              <w:rPr>
                <w:b/>
                <w:bCs/>
                <w:u w:val="none"/>
              </w:rPr>
              <w:t xml:space="preserve">roup and its associates and joint venture </w:t>
            </w:r>
          </w:p>
        </w:tc>
        <w:tc>
          <w:tcPr>
            <w:tcW w:w="1080" w:type="dxa"/>
            <w:shd w:val="clear" w:color="auto" w:fill="auto"/>
            <w:vAlign w:val="bottom"/>
          </w:tcPr>
          <w:p w14:paraId="160D9A7F" w14:textId="77777777" w:rsidR="005E7CBD" w:rsidRPr="0078387F" w:rsidRDefault="005E7CBD" w:rsidP="006F3822">
            <w:pPr>
              <w:tabs>
                <w:tab w:val="decimal" w:pos="974"/>
              </w:tabs>
              <w:ind w:right="68"/>
              <w:rPr>
                <w:u w:val="none"/>
              </w:rPr>
            </w:pPr>
          </w:p>
        </w:tc>
        <w:tc>
          <w:tcPr>
            <w:tcW w:w="1080" w:type="dxa"/>
            <w:shd w:val="clear" w:color="auto" w:fill="auto"/>
            <w:vAlign w:val="bottom"/>
          </w:tcPr>
          <w:p w14:paraId="22ECBA94" w14:textId="77777777" w:rsidR="005E7CBD" w:rsidRPr="0078387F" w:rsidRDefault="005E7CBD" w:rsidP="006F3822">
            <w:pPr>
              <w:tabs>
                <w:tab w:val="decimal" w:pos="974"/>
              </w:tabs>
              <w:ind w:right="68"/>
              <w:rPr>
                <w:u w:val="none"/>
              </w:rPr>
            </w:pPr>
          </w:p>
        </w:tc>
      </w:tr>
      <w:tr w:rsidR="0017626B" w:rsidRPr="00185858" w14:paraId="7715ED7F" w14:textId="77777777" w:rsidTr="005E7CBD">
        <w:trPr>
          <w:trHeight w:val="351"/>
        </w:trPr>
        <w:tc>
          <w:tcPr>
            <w:tcW w:w="3902" w:type="dxa"/>
            <w:shd w:val="clear" w:color="auto" w:fill="auto"/>
            <w:noWrap/>
            <w:vAlign w:val="bottom"/>
          </w:tcPr>
          <w:p w14:paraId="1ADF1209" w14:textId="4267E3B7" w:rsidR="0017626B" w:rsidRPr="0078387F" w:rsidRDefault="0017626B" w:rsidP="006F3822">
            <w:pPr>
              <w:ind w:left="170" w:firstLine="16"/>
              <w:rPr>
                <w:u w:val="none"/>
              </w:rPr>
            </w:pPr>
            <w:r w:rsidRPr="00736796">
              <w:rPr>
                <w:u w:val="none"/>
              </w:rPr>
              <w:t>Revenue from sales of electricity</w:t>
            </w:r>
          </w:p>
        </w:tc>
        <w:tc>
          <w:tcPr>
            <w:tcW w:w="1080" w:type="dxa"/>
            <w:shd w:val="clear" w:color="auto" w:fill="auto"/>
            <w:vAlign w:val="bottom"/>
          </w:tcPr>
          <w:p w14:paraId="7AC3A222" w14:textId="6B2BFBD1" w:rsidR="0017626B" w:rsidRPr="00813B2D" w:rsidRDefault="00131F94" w:rsidP="00F93439">
            <w:pPr>
              <w:tabs>
                <w:tab w:val="decimal" w:pos="874"/>
              </w:tabs>
              <w:ind w:right="68"/>
              <w:rPr>
                <w:u w:val="none"/>
                <w:cs/>
              </w:rPr>
            </w:pPr>
            <w:r>
              <w:rPr>
                <w:u w:val="none"/>
              </w:rPr>
              <w:t>19,089</w:t>
            </w:r>
          </w:p>
        </w:tc>
        <w:tc>
          <w:tcPr>
            <w:tcW w:w="1080" w:type="dxa"/>
            <w:shd w:val="clear" w:color="auto" w:fill="auto"/>
            <w:vAlign w:val="bottom"/>
          </w:tcPr>
          <w:p w14:paraId="3E2FDB67" w14:textId="6A0163C0" w:rsidR="0017626B" w:rsidRPr="00190017" w:rsidRDefault="0017626B" w:rsidP="006F3822">
            <w:pPr>
              <w:tabs>
                <w:tab w:val="decimal" w:pos="974"/>
              </w:tabs>
              <w:ind w:right="68"/>
              <w:rPr>
                <w:u w:val="none"/>
              </w:rPr>
            </w:pPr>
            <w:r>
              <w:rPr>
                <w:u w:val="none"/>
              </w:rPr>
              <w:t>17,102</w:t>
            </w:r>
          </w:p>
        </w:tc>
        <w:tc>
          <w:tcPr>
            <w:tcW w:w="1080" w:type="dxa"/>
            <w:shd w:val="clear" w:color="auto" w:fill="auto"/>
            <w:noWrap/>
          </w:tcPr>
          <w:p w14:paraId="4D00CB5E" w14:textId="2837C058" w:rsidR="0017626B" w:rsidRPr="00AD1218" w:rsidRDefault="00DA72AA" w:rsidP="006F3822">
            <w:pPr>
              <w:tabs>
                <w:tab w:val="decimal" w:pos="974"/>
              </w:tabs>
              <w:ind w:right="68"/>
              <w:rPr>
                <w:u w:val="none"/>
              </w:rPr>
            </w:pPr>
            <w:r>
              <w:rPr>
                <w:u w:val="none"/>
              </w:rPr>
              <w:t>-</w:t>
            </w:r>
          </w:p>
        </w:tc>
        <w:tc>
          <w:tcPr>
            <w:tcW w:w="1080" w:type="dxa"/>
            <w:shd w:val="clear" w:color="auto" w:fill="auto"/>
            <w:noWrap/>
          </w:tcPr>
          <w:p w14:paraId="3286C3E5" w14:textId="188E9B2C" w:rsidR="0017626B" w:rsidRPr="00AD1218" w:rsidRDefault="0017626B" w:rsidP="006F3822">
            <w:pPr>
              <w:tabs>
                <w:tab w:val="decimal" w:pos="974"/>
              </w:tabs>
              <w:ind w:right="68"/>
              <w:rPr>
                <w:u w:val="none"/>
              </w:rPr>
            </w:pPr>
            <w:r>
              <w:rPr>
                <w:u w:val="none"/>
              </w:rPr>
              <w:t>-</w:t>
            </w:r>
          </w:p>
        </w:tc>
      </w:tr>
      <w:tr w:rsidR="0017626B" w:rsidRPr="00185858" w14:paraId="0AE94093" w14:textId="77777777" w:rsidTr="005E7CBD">
        <w:trPr>
          <w:trHeight w:val="351"/>
        </w:trPr>
        <w:tc>
          <w:tcPr>
            <w:tcW w:w="3902" w:type="dxa"/>
            <w:shd w:val="clear" w:color="auto" w:fill="auto"/>
            <w:noWrap/>
            <w:vAlign w:val="bottom"/>
            <w:hideMark/>
          </w:tcPr>
          <w:p w14:paraId="7D893CFF" w14:textId="77777777" w:rsidR="0017626B" w:rsidRPr="0078387F" w:rsidRDefault="0017626B" w:rsidP="006F3822">
            <w:pPr>
              <w:ind w:left="170" w:hanging="170"/>
              <w:rPr>
                <w:u w:val="none"/>
              </w:rPr>
            </w:pPr>
            <w:r w:rsidRPr="0078387F">
              <w:rPr>
                <w:u w:val="none"/>
              </w:rPr>
              <w:t xml:space="preserve">    Service income</w:t>
            </w:r>
          </w:p>
        </w:tc>
        <w:tc>
          <w:tcPr>
            <w:tcW w:w="1080" w:type="dxa"/>
            <w:shd w:val="clear" w:color="auto" w:fill="auto"/>
            <w:noWrap/>
            <w:vAlign w:val="bottom"/>
          </w:tcPr>
          <w:p w14:paraId="14F6010B" w14:textId="0252ECDF" w:rsidR="0017626B" w:rsidRPr="00813B2D" w:rsidRDefault="00DA72AA" w:rsidP="00F93439">
            <w:pPr>
              <w:tabs>
                <w:tab w:val="decimal" w:pos="874"/>
              </w:tabs>
              <w:ind w:right="68"/>
              <w:rPr>
                <w:u w:val="none"/>
              </w:rPr>
            </w:pPr>
            <w:r>
              <w:rPr>
                <w:u w:val="none"/>
              </w:rPr>
              <w:t>44</w:t>
            </w:r>
          </w:p>
        </w:tc>
        <w:tc>
          <w:tcPr>
            <w:tcW w:w="1080" w:type="dxa"/>
            <w:shd w:val="clear" w:color="auto" w:fill="auto"/>
            <w:noWrap/>
            <w:vAlign w:val="bottom"/>
          </w:tcPr>
          <w:p w14:paraId="3C92C6F5" w14:textId="47CFF095" w:rsidR="0017626B" w:rsidRPr="00AD1218" w:rsidRDefault="0017626B" w:rsidP="006F3822">
            <w:pPr>
              <w:tabs>
                <w:tab w:val="decimal" w:pos="974"/>
              </w:tabs>
              <w:ind w:right="68"/>
              <w:rPr>
                <w:u w:val="none"/>
              </w:rPr>
            </w:pPr>
            <w:r>
              <w:rPr>
                <w:u w:val="none"/>
              </w:rPr>
              <w:t>46</w:t>
            </w:r>
          </w:p>
        </w:tc>
        <w:tc>
          <w:tcPr>
            <w:tcW w:w="1080" w:type="dxa"/>
            <w:shd w:val="clear" w:color="auto" w:fill="auto"/>
            <w:noWrap/>
          </w:tcPr>
          <w:p w14:paraId="65E7752D" w14:textId="7DDAC41C" w:rsidR="0017626B" w:rsidRPr="00AD1218" w:rsidRDefault="00DA72AA" w:rsidP="006F3822">
            <w:pPr>
              <w:tabs>
                <w:tab w:val="decimal" w:pos="974"/>
              </w:tabs>
              <w:ind w:right="68"/>
              <w:rPr>
                <w:u w:val="none"/>
              </w:rPr>
            </w:pPr>
            <w:r>
              <w:rPr>
                <w:u w:val="none"/>
              </w:rPr>
              <w:t>44</w:t>
            </w:r>
          </w:p>
        </w:tc>
        <w:tc>
          <w:tcPr>
            <w:tcW w:w="1080" w:type="dxa"/>
            <w:shd w:val="clear" w:color="auto" w:fill="auto"/>
            <w:noWrap/>
          </w:tcPr>
          <w:p w14:paraId="7B8726D2" w14:textId="0721AA95" w:rsidR="0017626B" w:rsidRPr="00AD1218" w:rsidRDefault="0017626B" w:rsidP="006F3822">
            <w:pPr>
              <w:tabs>
                <w:tab w:val="decimal" w:pos="974"/>
              </w:tabs>
              <w:ind w:right="68"/>
              <w:rPr>
                <w:u w:val="none"/>
              </w:rPr>
            </w:pPr>
            <w:r>
              <w:rPr>
                <w:u w:val="none"/>
              </w:rPr>
              <w:t>46</w:t>
            </w:r>
          </w:p>
        </w:tc>
      </w:tr>
      <w:tr w:rsidR="0017626B" w:rsidRPr="00185858" w14:paraId="16776291" w14:textId="77777777" w:rsidTr="005E7CBD">
        <w:trPr>
          <w:trHeight w:val="351"/>
        </w:trPr>
        <w:tc>
          <w:tcPr>
            <w:tcW w:w="3902" w:type="dxa"/>
            <w:shd w:val="clear" w:color="auto" w:fill="auto"/>
            <w:noWrap/>
            <w:vAlign w:val="bottom"/>
          </w:tcPr>
          <w:p w14:paraId="13E6D632" w14:textId="2AE0EAA3" w:rsidR="0017626B" w:rsidRPr="0078387F" w:rsidRDefault="0017626B" w:rsidP="006F3822">
            <w:pPr>
              <w:ind w:left="170" w:hanging="170"/>
              <w:rPr>
                <w:u w:val="none"/>
              </w:rPr>
            </w:pPr>
            <w:r w:rsidRPr="0078387F">
              <w:rPr>
                <w:u w:val="none"/>
              </w:rPr>
              <w:t xml:space="preserve">    Service income </w:t>
            </w:r>
            <w:r w:rsidRPr="00556493">
              <w:rPr>
                <w:u w:val="none"/>
              </w:rPr>
              <w:t xml:space="preserve">- </w:t>
            </w:r>
            <w:r w:rsidRPr="0078387F">
              <w:rPr>
                <w:u w:val="none"/>
              </w:rPr>
              <w:t>water utility</w:t>
            </w:r>
          </w:p>
        </w:tc>
        <w:tc>
          <w:tcPr>
            <w:tcW w:w="1080" w:type="dxa"/>
            <w:shd w:val="clear" w:color="auto" w:fill="auto"/>
            <w:noWrap/>
            <w:vAlign w:val="bottom"/>
          </w:tcPr>
          <w:p w14:paraId="19B40526" w14:textId="4255E01B" w:rsidR="0017626B" w:rsidRPr="00813B2D" w:rsidRDefault="00DA72AA" w:rsidP="00F93439">
            <w:pPr>
              <w:tabs>
                <w:tab w:val="decimal" w:pos="874"/>
              </w:tabs>
              <w:ind w:right="68"/>
              <w:rPr>
                <w:u w:val="none"/>
              </w:rPr>
            </w:pPr>
            <w:r>
              <w:rPr>
                <w:u w:val="none"/>
              </w:rPr>
              <w:t>375</w:t>
            </w:r>
          </w:p>
        </w:tc>
        <w:tc>
          <w:tcPr>
            <w:tcW w:w="1080" w:type="dxa"/>
            <w:shd w:val="clear" w:color="auto" w:fill="auto"/>
            <w:noWrap/>
            <w:vAlign w:val="bottom"/>
          </w:tcPr>
          <w:p w14:paraId="2A363323" w14:textId="28B886A2" w:rsidR="0017626B" w:rsidRPr="00AD1218" w:rsidRDefault="0017626B" w:rsidP="006F3822">
            <w:pPr>
              <w:tabs>
                <w:tab w:val="decimal" w:pos="974"/>
              </w:tabs>
              <w:ind w:right="68"/>
              <w:rPr>
                <w:u w:val="none"/>
              </w:rPr>
            </w:pPr>
            <w:r>
              <w:rPr>
                <w:u w:val="none"/>
              </w:rPr>
              <w:t>324</w:t>
            </w:r>
          </w:p>
        </w:tc>
        <w:tc>
          <w:tcPr>
            <w:tcW w:w="1080" w:type="dxa"/>
            <w:shd w:val="clear" w:color="auto" w:fill="auto"/>
            <w:noWrap/>
          </w:tcPr>
          <w:p w14:paraId="7C547F42" w14:textId="4CA265B3" w:rsidR="0017626B" w:rsidRPr="00AD1218" w:rsidRDefault="00DA72AA" w:rsidP="006F3822">
            <w:pPr>
              <w:tabs>
                <w:tab w:val="decimal" w:pos="974"/>
              </w:tabs>
              <w:ind w:right="68"/>
              <w:rPr>
                <w:u w:val="none"/>
              </w:rPr>
            </w:pPr>
            <w:r>
              <w:rPr>
                <w:u w:val="none"/>
              </w:rPr>
              <w:t>375</w:t>
            </w:r>
          </w:p>
        </w:tc>
        <w:tc>
          <w:tcPr>
            <w:tcW w:w="1080" w:type="dxa"/>
            <w:shd w:val="clear" w:color="auto" w:fill="auto"/>
            <w:noWrap/>
          </w:tcPr>
          <w:p w14:paraId="50A2F3FF" w14:textId="72AA3E8F" w:rsidR="0017626B" w:rsidRPr="00AD1218" w:rsidRDefault="0017626B" w:rsidP="006F3822">
            <w:pPr>
              <w:tabs>
                <w:tab w:val="decimal" w:pos="974"/>
              </w:tabs>
              <w:ind w:right="68"/>
              <w:rPr>
                <w:u w:val="none"/>
              </w:rPr>
            </w:pPr>
            <w:r>
              <w:rPr>
                <w:u w:val="none"/>
              </w:rPr>
              <w:t>324</w:t>
            </w:r>
          </w:p>
        </w:tc>
      </w:tr>
      <w:tr w:rsidR="0017626B" w:rsidRPr="00185858" w14:paraId="6D7E0E4C" w14:textId="77777777" w:rsidTr="005E7CBD">
        <w:trPr>
          <w:trHeight w:val="351"/>
        </w:trPr>
        <w:tc>
          <w:tcPr>
            <w:tcW w:w="3902" w:type="dxa"/>
            <w:shd w:val="clear" w:color="auto" w:fill="auto"/>
            <w:noWrap/>
            <w:vAlign w:val="bottom"/>
          </w:tcPr>
          <w:p w14:paraId="63E1E9E1" w14:textId="6EC31A71" w:rsidR="0017626B" w:rsidRPr="0078387F" w:rsidRDefault="0017626B" w:rsidP="006F3822">
            <w:pPr>
              <w:spacing w:line="237" w:lineRule="auto"/>
              <w:ind w:left="46" w:right="-108" w:hanging="49"/>
              <w:rPr>
                <w:u w:val="none"/>
              </w:rPr>
            </w:pPr>
            <w:r>
              <w:rPr>
                <w:u w:val="none"/>
              </w:rPr>
              <w:t xml:space="preserve">    Land rental income</w:t>
            </w:r>
          </w:p>
        </w:tc>
        <w:tc>
          <w:tcPr>
            <w:tcW w:w="1080" w:type="dxa"/>
            <w:shd w:val="clear" w:color="auto" w:fill="auto"/>
            <w:noWrap/>
            <w:vAlign w:val="bottom"/>
          </w:tcPr>
          <w:p w14:paraId="6CD65A17" w14:textId="73835562" w:rsidR="0017626B" w:rsidRPr="00813B2D" w:rsidRDefault="00DA72AA" w:rsidP="00F93439">
            <w:pPr>
              <w:tabs>
                <w:tab w:val="decimal" w:pos="874"/>
              </w:tabs>
              <w:ind w:right="68"/>
              <w:rPr>
                <w:u w:val="none"/>
              </w:rPr>
            </w:pPr>
            <w:r>
              <w:rPr>
                <w:u w:val="none"/>
              </w:rPr>
              <w:t>998</w:t>
            </w:r>
          </w:p>
        </w:tc>
        <w:tc>
          <w:tcPr>
            <w:tcW w:w="1080" w:type="dxa"/>
            <w:shd w:val="clear" w:color="auto" w:fill="auto"/>
            <w:noWrap/>
            <w:vAlign w:val="bottom"/>
          </w:tcPr>
          <w:p w14:paraId="764B2022" w14:textId="27F6D0B1" w:rsidR="0017626B" w:rsidRPr="00190017" w:rsidRDefault="0017626B" w:rsidP="006F3822">
            <w:pPr>
              <w:tabs>
                <w:tab w:val="decimal" w:pos="974"/>
              </w:tabs>
              <w:ind w:right="68"/>
              <w:rPr>
                <w:u w:val="none"/>
              </w:rPr>
            </w:pPr>
            <w:r>
              <w:rPr>
                <w:u w:val="none"/>
              </w:rPr>
              <w:t>1,401</w:t>
            </w:r>
          </w:p>
        </w:tc>
        <w:tc>
          <w:tcPr>
            <w:tcW w:w="1080" w:type="dxa"/>
            <w:shd w:val="clear" w:color="auto" w:fill="auto"/>
            <w:noWrap/>
          </w:tcPr>
          <w:p w14:paraId="3B1CBB40" w14:textId="0D2463DD" w:rsidR="0017626B" w:rsidRPr="00AD1218" w:rsidRDefault="00DA72AA" w:rsidP="006F3822">
            <w:pPr>
              <w:tabs>
                <w:tab w:val="decimal" w:pos="974"/>
              </w:tabs>
              <w:ind w:right="68"/>
              <w:rPr>
                <w:u w:val="none"/>
              </w:rPr>
            </w:pPr>
            <w:r>
              <w:rPr>
                <w:u w:val="none"/>
              </w:rPr>
              <w:t>998</w:t>
            </w:r>
          </w:p>
        </w:tc>
        <w:tc>
          <w:tcPr>
            <w:tcW w:w="1080" w:type="dxa"/>
            <w:shd w:val="clear" w:color="auto" w:fill="auto"/>
            <w:noWrap/>
          </w:tcPr>
          <w:p w14:paraId="58486CAD" w14:textId="08235E57" w:rsidR="0017626B" w:rsidRPr="00190017" w:rsidRDefault="0017626B" w:rsidP="006F3822">
            <w:pPr>
              <w:tabs>
                <w:tab w:val="decimal" w:pos="974"/>
              </w:tabs>
              <w:ind w:right="68"/>
              <w:rPr>
                <w:u w:val="none"/>
              </w:rPr>
            </w:pPr>
            <w:r>
              <w:rPr>
                <w:u w:val="none"/>
              </w:rPr>
              <w:t>1,401</w:t>
            </w:r>
          </w:p>
        </w:tc>
      </w:tr>
      <w:tr w:rsidR="0017626B" w:rsidRPr="00185858" w14:paraId="51EFFE59" w14:textId="77777777" w:rsidTr="005E7CBD">
        <w:trPr>
          <w:trHeight w:val="351"/>
        </w:trPr>
        <w:tc>
          <w:tcPr>
            <w:tcW w:w="3902" w:type="dxa"/>
            <w:shd w:val="clear" w:color="auto" w:fill="auto"/>
            <w:noWrap/>
            <w:vAlign w:val="bottom"/>
            <w:hideMark/>
          </w:tcPr>
          <w:p w14:paraId="315F0BAA" w14:textId="77777777" w:rsidR="0017626B" w:rsidRPr="0078387F" w:rsidRDefault="0017626B" w:rsidP="006F3822">
            <w:pPr>
              <w:ind w:left="170" w:hanging="170"/>
              <w:rPr>
                <w:u w:val="none"/>
              </w:rPr>
            </w:pPr>
            <w:r w:rsidRPr="0078387F">
              <w:rPr>
                <w:u w:val="none"/>
              </w:rPr>
              <w:t xml:space="preserve">    Dividend income</w:t>
            </w:r>
          </w:p>
        </w:tc>
        <w:tc>
          <w:tcPr>
            <w:tcW w:w="1080" w:type="dxa"/>
            <w:shd w:val="clear" w:color="auto" w:fill="auto"/>
            <w:noWrap/>
            <w:vAlign w:val="bottom"/>
          </w:tcPr>
          <w:p w14:paraId="264F3E71" w14:textId="106F7ED3" w:rsidR="0017626B" w:rsidRPr="00813B2D" w:rsidRDefault="00DA72AA" w:rsidP="00F93439">
            <w:pPr>
              <w:tabs>
                <w:tab w:val="decimal" w:pos="874"/>
              </w:tabs>
              <w:ind w:right="68"/>
              <w:rPr>
                <w:u w:val="none"/>
              </w:rPr>
            </w:pPr>
            <w:r>
              <w:rPr>
                <w:u w:val="none"/>
              </w:rPr>
              <w:t>-</w:t>
            </w:r>
          </w:p>
        </w:tc>
        <w:tc>
          <w:tcPr>
            <w:tcW w:w="1080" w:type="dxa"/>
            <w:shd w:val="clear" w:color="auto" w:fill="auto"/>
            <w:noWrap/>
            <w:vAlign w:val="bottom"/>
          </w:tcPr>
          <w:p w14:paraId="491B4C0B" w14:textId="14A0F8CD" w:rsidR="0017626B" w:rsidRPr="00AD1218" w:rsidRDefault="0017626B" w:rsidP="006F3822">
            <w:pPr>
              <w:tabs>
                <w:tab w:val="decimal" w:pos="974"/>
              </w:tabs>
              <w:ind w:right="68"/>
              <w:rPr>
                <w:u w:val="none"/>
              </w:rPr>
            </w:pPr>
            <w:r>
              <w:rPr>
                <w:u w:val="none"/>
              </w:rPr>
              <w:t>-</w:t>
            </w:r>
          </w:p>
        </w:tc>
        <w:tc>
          <w:tcPr>
            <w:tcW w:w="1080" w:type="dxa"/>
            <w:shd w:val="clear" w:color="auto" w:fill="auto"/>
            <w:noWrap/>
          </w:tcPr>
          <w:p w14:paraId="3741176A" w14:textId="4817D4F9" w:rsidR="0017626B" w:rsidRPr="00AD1218" w:rsidRDefault="00DA72AA" w:rsidP="006F3822">
            <w:pPr>
              <w:tabs>
                <w:tab w:val="decimal" w:pos="974"/>
              </w:tabs>
              <w:ind w:right="68"/>
              <w:rPr>
                <w:u w:val="none"/>
              </w:rPr>
            </w:pPr>
            <w:r>
              <w:rPr>
                <w:u w:val="none"/>
              </w:rPr>
              <w:t>60,720</w:t>
            </w:r>
          </w:p>
        </w:tc>
        <w:tc>
          <w:tcPr>
            <w:tcW w:w="1080" w:type="dxa"/>
            <w:shd w:val="clear" w:color="auto" w:fill="auto"/>
            <w:noWrap/>
          </w:tcPr>
          <w:p w14:paraId="572C1A0B" w14:textId="6931FC52" w:rsidR="0017626B" w:rsidRPr="00AD1218" w:rsidRDefault="0017626B" w:rsidP="006F3822">
            <w:pPr>
              <w:tabs>
                <w:tab w:val="decimal" w:pos="974"/>
              </w:tabs>
              <w:ind w:right="68"/>
              <w:rPr>
                <w:u w:val="none"/>
              </w:rPr>
            </w:pPr>
            <w:r>
              <w:rPr>
                <w:u w:val="none"/>
              </w:rPr>
              <w:t>47,199</w:t>
            </w:r>
          </w:p>
        </w:tc>
      </w:tr>
      <w:tr w:rsidR="0017626B" w:rsidRPr="00185858" w14:paraId="1776DFF1" w14:textId="77777777" w:rsidTr="005E7CBD">
        <w:trPr>
          <w:trHeight w:val="351"/>
        </w:trPr>
        <w:tc>
          <w:tcPr>
            <w:tcW w:w="3902" w:type="dxa"/>
            <w:shd w:val="clear" w:color="auto" w:fill="auto"/>
            <w:noWrap/>
            <w:vAlign w:val="bottom"/>
          </w:tcPr>
          <w:p w14:paraId="7EFD7AD0" w14:textId="77777777" w:rsidR="0017626B" w:rsidRPr="009A7ECE" w:rsidRDefault="0017626B" w:rsidP="006F3822">
            <w:pPr>
              <w:ind w:left="170" w:hanging="170"/>
              <w:rPr>
                <w:u w:val="none"/>
                <w:cs/>
              </w:rPr>
            </w:pPr>
            <w:r w:rsidRPr="0078387F">
              <w:rPr>
                <w:u w:val="none"/>
              </w:rPr>
              <w:t xml:space="preserve">    Interest income</w:t>
            </w:r>
          </w:p>
        </w:tc>
        <w:tc>
          <w:tcPr>
            <w:tcW w:w="1080" w:type="dxa"/>
            <w:shd w:val="clear" w:color="auto" w:fill="auto"/>
            <w:noWrap/>
            <w:vAlign w:val="bottom"/>
          </w:tcPr>
          <w:p w14:paraId="5D5D7FA3" w14:textId="20611FA0" w:rsidR="0017626B" w:rsidRPr="00813B2D" w:rsidRDefault="00DA72AA" w:rsidP="00F93439">
            <w:pPr>
              <w:tabs>
                <w:tab w:val="decimal" w:pos="874"/>
              </w:tabs>
              <w:ind w:right="68"/>
              <w:rPr>
                <w:u w:val="none"/>
              </w:rPr>
            </w:pPr>
            <w:r>
              <w:rPr>
                <w:u w:val="none"/>
              </w:rPr>
              <w:t>8,006</w:t>
            </w:r>
          </w:p>
        </w:tc>
        <w:tc>
          <w:tcPr>
            <w:tcW w:w="1080" w:type="dxa"/>
            <w:shd w:val="clear" w:color="auto" w:fill="auto"/>
            <w:noWrap/>
            <w:vAlign w:val="bottom"/>
          </w:tcPr>
          <w:p w14:paraId="66F676A4" w14:textId="008CCDD6" w:rsidR="0017626B" w:rsidRPr="00AD1218" w:rsidRDefault="0017626B" w:rsidP="006F3822">
            <w:pPr>
              <w:tabs>
                <w:tab w:val="decimal" w:pos="974"/>
              </w:tabs>
              <w:ind w:right="68"/>
              <w:rPr>
                <w:u w:val="none"/>
              </w:rPr>
            </w:pPr>
            <w:r>
              <w:rPr>
                <w:u w:val="none"/>
              </w:rPr>
              <w:t>94,210</w:t>
            </w:r>
          </w:p>
        </w:tc>
        <w:tc>
          <w:tcPr>
            <w:tcW w:w="1080" w:type="dxa"/>
            <w:shd w:val="clear" w:color="auto" w:fill="auto"/>
            <w:noWrap/>
          </w:tcPr>
          <w:p w14:paraId="18325709" w14:textId="55523D6E" w:rsidR="0017626B" w:rsidRPr="00AD1218" w:rsidRDefault="00DA72AA" w:rsidP="006F3822">
            <w:pPr>
              <w:tabs>
                <w:tab w:val="decimal" w:pos="974"/>
              </w:tabs>
              <w:ind w:right="68"/>
              <w:rPr>
                <w:u w:val="none"/>
              </w:rPr>
            </w:pPr>
            <w:r>
              <w:rPr>
                <w:u w:val="none"/>
              </w:rPr>
              <w:t>1,897</w:t>
            </w:r>
          </w:p>
        </w:tc>
        <w:tc>
          <w:tcPr>
            <w:tcW w:w="1080" w:type="dxa"/>
            <w:shd w:val="clear" w:color="auto" w:fill="auto"/>
            <w:noWrap/>
          </w:tcPr>
          <w:p w14:paraId="5E41A57F" w14:textId="37D69F32" w:rsidR="0017626B" w:rsidRPr="00AD1218" w:rsidRDefault="0017626B" w:rsidP="006F3822">
            <w:pPr>
              <w:tabs>
                <w:tab w:val="decimal" w:pos="974"/>
              </w:tabs>
              <w:ind w:right="68"/>
              <w:rPr>
                <w:u w:val="none"/>
              </w:rPr>
            </w:pPr>
            <w:r>
              <w:rPr>
                <w:u w:val="none"/>
              </w:rPr>
              <w:t>1,897</w:t>
            </w:r>
          </w:p>
        </w:tc>
      </w:tr>
      <w:tr w:rsidR="0017626B" w:rsidRPr="00185858" w14:paraId="02C09D62" w14:textId="77777777" w:rsidTr="005E7CBD">
        <w:trPr>
          <w:trHeight w:val="351"/>
        </w:trPr>
        <w:tc>
          <w:tcPr>
            <w:tcW w:w="3902" w:type="dxa"/>
            <w:shd w:val="clear" w:color="auto" w:fill="auto"/>
            <w:noWrap/>
            <w:vAlign w:val="bottom"/>
            <w:hideMark/>
          </w:tcPr>
          <w:p w14:paraId="4679DC1E" w14:textId="77777777" w:rsidR="0017626B" w:rsidRPr="0078387F" w:rsidRDefault="0017626B" w:rsidP="006F3822">
            <w:pPr>
              <w:rPr>
                <w:u w:val="none"/>
              </w:rPr>
            </w:pPr>
            <w:r w:rsidRPr="0078387F">
              <w:rPr>
                <w:u w:val="none"/>
              </w:rPr>
              <w:t xml:space="preserve">    Cost of services </w:t>
            </w:r>
            <w:r w:rsidRPr="00556493">
              <w:rPr>
                <w:u w:val="none"/>
              </w:rPr>
              <w:t xml:space="preserve">- </w:t>
            </w:r>
            <w:r w:rsidRPr="0078387F">
              <w:rPr>
                <w:u w:val="none"/>
              </w:rPr>
              <w:t xml:space="preserve">management fee </w:t>
            </w:r>
          </w:p>
        </w:tc>
        <w:tc>
          <w:tcPr>
            <w:tcW w:w="1080" w:type="dxa"/>
            <w:shd w:val="clear" w:color="auto" w:fill="auto"/>
            <w:noWrap/>
            <w:vAlign w:val="bottom"/>
          </w:tcPr>
          <w:p w14:paraId="4BFE543F" w14:textId="4906EEBA" w:rsidR="0017626B" w:rsidRPr="00813B2D" w:rsidRDefault="00DA72AA" w:rsidP="00F93439">
            <w:pPr>
              <w:tabs>
                <w:tab w:val="decimal" w:pos="874"/>
              </w:tabs>
              <w:ind w:right="68"/>
              <w:rPr>
                <w:u w:val="none"/>
              </w:rPr>
            </w:pPr>
            <w:r>
              <w:rPr>
                <w:u w:val="none"/>
              </w:rPr>
              <w:t>308,096</w:t>
            </w:r>
          </w:p>
        </w:tc>
        <w:tc>
          <w:tcPr>
            <w:tcW w:w="1080" w:type="dxa"/>
            <w:shd w:val="clear" w:color="auto" w:fill="auto"/>
            <w:noWrap/>
            <w:vAlign w:val="bottom"/>
          </w:tcPr>
          <w:p w14:paraId="76F2DD8F" w14:textId="75687169" w:rsidR="0017626B" w:rsidRPr="00AD1218" w:rsidRDefault="0017626B" w:rsidP="006F3822">
            <w:pPr>
              <w:tabs>
                <w:tab w:val="decimal" w:pos="974"/>
              </w:tabs>
              <w:ind w:right="68"/>
              <w:rPr>
                <w:u w:val="none"/>
              </w:rPr>
            </w:pPr>
            <w:r>
              <w:rPr>
                <w:u w:val="none"/>
              </w:rPr>
              <w:t>300,411</w:t>
            </w:r>
          </w:p>
        </w:tc>
        <w:tc>
          <w:tcPr>
            <w:tcW w:w="1080" w:type="dxa"/>
            <w:shd w:val="clear" w:color="auto" w:fill="auto"/>
            <w:noWrap/>
          </w:tcPr>
          <w:p w14:paraId="5E2AADA2" w14:textId="4F0B9128" w:rsidR="0017626B" w:rsidRPr="00AD1218" w:rsidRDefault="00DA72AA" w:rsidP="006F3822">
            <w:pPr>
              <w:tabs>
                <w:tab w:val="decimal" w:pos="974"/>
              </w:tabs>
              <w:ind w:right="68"/>
              <w:rPr>
                <w:u w:val="none"/>
              </w:rPr>
            </w:pPr>
            <w:r>
              <w:rPr>
                <w:u w:val="none"/>
              </w:rPr>
              <w:t>-</w:t>
            </w:r>
          </w:p>
        </w:tc>
        <w:tc>
          <w:tcPr>
            <w:tcW w:w="1080" w:type="dxa"/>
            <w:shd w:val="clear" w:color="auto" w:fill="auto"/>
            <w:noWrap/>
          </w:tcPr>
          <w:p w14:paraId="26541544" w14:textId="61ABEF71" w:rsidR="0017626B" w:rsidRPr="00AD1218" w:rsidRDefault="0017626B" w:rsidP="006F3822">
            <w:pPr>
              <w:tabs>
                <w:tab w:val="decimal" w:pos="974"/>
              </w:tabs>
              <w:ind w:right="68"/>
              <w:rPr>
                <w:u w:val="none"/>
              </w:rPr>
            </w:pPr>
            <w:r>
              <w:rPr>
                <w:u w:val="none"/>
              </w:rPr>
              <w:t>-</w:t>
            </w:r>
          </w:p>
        </w:tc>
      </w:tr>
      <w:tr w:rsidR="0017626B" w:rsidRPr="00185858" w14:paraId="756E09E0" w14:textId="77777777" w:rsidTr="005E7CBD">
        <w:trPr>
          <w:trHeight w:val="351"/>
        </w:trPr>
        <w:tc>
          <w:tcPr>
            <w:tcW w:w="3902" w:type="dxa"/>
            <w:shd w:val="clear" w:color="auto" w:fill="auto"/>
            <w:noWrap/>
            <w:vAlign w:val="bottom"/>
            <w:hideMark/>
          </w:tcPr>
          <w:p w14:paraId="32627D9D" w14:textId="77777777" w:rsidR="0017626B" w:rsidRPr="0078387F" w:rsidRDefault="0017626B" w:rsidP="006F3822">
            <w:pPr>
              <w:rPr>
                <w:u w:val="none"/>
              </w:rPr>
            </w:pPr>
            <w:r w:rsidRPr="0078387F">
              <w:rPr>
                <w:u w:val="none"/>
              </w:rPr>
              <w:t xml:space="preserve">    Cost of services </w:t>
            </w:r>
            <w:r w:rsidRPr="00556493">
              <w:rPr>
                <w:u w:val="none"/>
              </w:rPr>
              <w:t xml:space="preserve">- </w:t>
            </w:r>
            <w:r w:rsidRPr="0078387F">
              <w:rPr>
                <w:u w:val="none"/>
              </w:rPr>
              <w:t>rental machine</w:t>
            </w:r>
          </w:p>
        </w:tc>
        <w:tc>
          <w:tcPr>
            <w:tcW w:w="1080" w:type="dxa"/>
            <w:shd w:val="clear" w:color="auto" w:fill="auto"/>
            <w:noWrap/>
            <w:vAlign w:val="bottom"/>
          </w:tcPr>
          <w:p w14:paraId="0779AEAE" w14:textId="0848DAF6" w:rsidR="0017626B" w:rsidRPr="00813B2D" w:rsidRDefault="00DA72AA" w:rsidP="00F93439">
            <w:pPr>
              <w:tabs>
                <w:tab w:val="decimal" w:pos="874"/>
              </w:tabs>
              <w:ind w:right="68"/>
              <w:rPr>
                <w:u w:val="none"/>
              </w:rPr>
            </w:pPr>
            <w:r>
              <w:rPr>
                <w:u w:val="none"/>
              </w:rPr>
              <w:t>81,</w:t>
            </w:r>
            <w:r w:rsidR="00DF173A">
              <w:rPr>
                <w:rFonts w:hint="cs"/>
                <w:u w:val="none"/>
                <w:cs/>
              </w:rPr>
              <w:t>001</w:t>
            </w:r>
          </w:p>
        </w:tc>
        <w:tc>
          <w:tcPr>
            <w:tcW w:w="1080" w:type="dxa"/>
            <w:shd w:val="clear" w:color="auto" w:fill="auto"/>
            <w:noWrap/>
            <w:vAlign w:val="bottom"/>
          </w:tcPr>
          <w:p w14:paraId="622F0DFE" w14:textId="4EE21F95" w:rsidR="0017626B" w:rsidRPr="00B609FA" w:rsidRDefault="0017626B" w:rsidP="006F3822">
            <w:pPr>
              <w:tabs>
                <w:tab w:val="decimal" w:pos="974"/>
              </w:tabs>
              <w:ind w:right="68"/>
              <w:rPr>
                <w:u w:val="none"/>
              </w:rPr>
            </w:pPr>
            <w:r>
              <w:rPr>
                <w:u w:val="none"/>
              </w:rPr>
              <w:t>84,068</w:t>
            </w:r>
          </w:p>
        </w:tc>
        <w:tc>
          <w:tcPr>
            <w:tcW w:w="1080" w:type="dxa"/>
            <w:shd w:val="clear" w:color="auto" w:fill="auto"/>
            <w:noWrap/>
          </w:tcPr>
          <w:p w14:paraId="4238BFBC" w14:textId="09CC9077" w:rsidR="0017626B" w:rsidRPr="00AD1218" w:rsidRDefault="00DA72AA" w:rsidP="006F3822">
            <w:pPr>
              <w:tabs>
                <w:tab w:val="decimal" w:pos="974"/>
              </w:tabs>
              <w:ind w:right="68"/>
              <w:rPr>
                <w:u w:val="none"/>
              </w:rPr>
            </w:pPr>
            <w:r>
              <w:rPr>
                <w:u w:val="none"/>
              </w:rPr>
              <w:t>-</w:t>
            </w:r>
          </w:p>
        </w:tc>
        <w:tc>
          <w:tcPr>
            <w:tcW w:w="1080" w:type="dxa"/>
            <w:shd w:val="clear" w:color="auto" w:fill="auto"/>
            <w:noWrap/>
          </w:tcPr>
          <w:p w14:paraId="16206FCF" w14:textId="50F72D70" w:rsidR="0017626B" w:rsidRPr="00AD1218" w:rsidRDefault="0017626B" w:rsidP="006F3822">
            <w:pPr>
              <w:tabs>
                <w:tab w:val="decimal" w:pos="974"/>
              </w:tabs>
              <w:ind w:right="68"/>
              <w:rPr>
                <w:u w:val="none"/>
              </w:rPr>
            </w:pPr>
            <w:r>
              <w:rPr>
                <w:u w:val="none"/>
              </w:rPr>
              <w:t>-</w:t>
            </w:r>
          </w:p>
        </w:tc>
      </w:tr>
      <w:tr w:rsidR="0017626B" w:rsidRPr="00185858" w14:paraId="7D3F672B" w14:textId="77777777" w:rsidTr="005E7CBD">
        <w:trPr>
          <w:trHeight w:val="351"/>
        </w:trPr>
        <w:tc>
          <w:tcPr>
            <w:tcW w:w="3902" w:type="dxa"/>
            <w:shd w:val="clear" w:color="auto" w:fill="auto"/>
            <w:noWrap/>
            <w:vAlign w:val="bottom"/>
            <w:hideMark/>
          </w:tcPr>
          <w:p w14:paraId="197DC0A0" w14:textId="18E7C2A1" w:rsidR="0017626B" w:rsidRPr="0078387F" w:rsidRDefault="0017626B" w:rsidP="006F3822">
            <w:pPr>
              <w:rPr>
                <w:u w:val="none"/>
              </w:rPr>
            </w:pPr>
            <w:r w:rsidRPr="0078387F">
              <w:rPr>
                <w:u w:val="none"/>
              </w:rPr>
              <w:t xml:space="preserve">    Other service expenses</w:t>
            </w:r>
          </w:p>
        </w:tc>
        <w:tc>
          <w:tcPr>
            <w:tcW w:w="1080" w:type="dxa"/>
            <w:shd w:val="clear" w:color="auto" w:fill="auto"/>
            <w:noWrap/>
            <w:vAlign w:val="bottom"/>
          </w:tcPr>
          <w:p w14:paraId="0853837C" w14:textId="0BEED086" w:rsidR="0017626B" w:rsidRPr="00813B2D" w:rsidRDefault="00DA72AA" w:rsidP="00F93439">
            <w:pPr>
              <w:tabs>
                <w:tab w:val="decimal" w:pos="874"/>
              </w:tabs>
              <w:spacing w:line="237" w:lineRule="auto"/>
              <w:ind w:left="46" w:right="-108" w:firstLine="15"/>
              <w:rPr>
                <w:u w:val="none"/>
              </w:rPr>
            </w:pPr>
            <w:r>
              <w:rPr>
                <w:u w:val="none"/>
              </w:rPr>
              <w:t>48,640</w:t>
            </w:r>
          </w:p>
        </w:tc>
        <w:tc>
          <w:tcPr>
            <w:tcW w:w="1080" w:type="dxa"/>
            <w:shd w:val="clear" w:color="auto" w:fill="auto"/>
            <w:noWrap/>
            <w:vAlign w:val="bottom"/>
          </w:tcPr>
          <w:p w14:paraId="06E7D8DC" w14:textId="3070D323" w:rsidR="0017626B" w:rsidRPr="00AD1218" w:rsidRDefault="0017626B" w:rsidP="006F3822">
            <w:pPr>
              <w:tabs>
                <w:tab w:val="decimal" w:pos="974"/>
              </w:tabs>
              <w:ind w:right="68"/>
              <w:rPr>
                <w:u w:val="none"/>
              </w:rPr>
            </w:pPr>
            <w:r>
              <w:rPr>
                <w:u w:val="none"/>
              </w:rPr>
              <w:t>-</w:t>
            </w:r>
          </w:p>
        </w:tc>
        <w:tc>
          <w:tcPr>
            <w:tcW w:w="1080" w:type="dxa"/>
            <w:shd w:val="clear" w:color="auto" w:fill="auto"/>
            <w:noWrap/>
          </w:tcPr>
          <w:p w14:paraId="077714DE" w14:textId="07CECC0C" w:rsidR="0017626B" w:rsidRPr="00AD1218" w:rsidRDefault="00DA72AA" w:rsidP="006F3822">
            <w:pPr>
              <w:tabs>
                <w:tab w:val="decimal" w:pos="974"/>
              </w:tabs>
              <w:ind w:right="68"/>
              <w:rPr>
                <w:u w:val="none"/>
              </w:rPr>
            </w:pPr>
            <w:r>
              <w:rPr>
                <w:u w:val="none"/>
              </w:rPr>
              <w:t>-</w:t>
            </w:r>
          </w:p>
        </w:tc>
        <w:tc>
          <w:tcPr>
            <w:tcW w:w="1080" w:type="dxa"/>
            <w:shd w:val="clear" w:color="auto" w:fill="auto"/>
            <w:noWrap/>
          </w:tcPr>
          <w:p w14:paraId="7E682AD0" w14:textId="7FAEB402" w:rsidR="0017626B" w:rsidRPr="00AD1218" w:rsidRDefault="0017626B" w:rsidP="006F3822">
            <w:pPr>
              <w:tabs>
                <w:tab w:val="decimal" w:pos="974"/>
              </w:tabs>
              <w:ind w:right="68"/>
              <w:rPr>
                <w:u w:val="none"/>
              </w:rPr>
            </w:pPr>
            <w:r>
              <w:rPr>
                <w:u w:val="none"/>
              </w:rPr>
              <w:t>-</w:t>
            </w:r>
          </w:p>
        </w:tc>
      </w:tr>
      <w:tr w:rsidR="0017626B" w:rsidRPr="00185858" w14:paraId="2F9D2C20" w14:textId="77777777" w:rsidTr="005E7CBD">
        <w:trPr>
          <w:trHeight w:val="351"/>
        </w:trPr>
        <w:tc>
          <w:tcPr>
            <w:tcW w:w="3902" w:type="dxa"/>
            <w:shd w:val="clear" w:color="auto" w:fill="auto"/>
            <w:noWrap/>
            <w:vAlign w:val="bottom"/>
          </w:tcPr>
          <w:p w14:paraId="377EA9B8" w14:textId="0E226678" w:rsidR="0017626B" w:rsidRPr="0078387F" w:rsidRDefault="0017626B" w:rsidP="006F3822">
            <w:pPr>
              <w:rPr>
                <w:u w:val="none"/>
              </w:rPr>
            </w:pPr>
            <w:r>
              <w:rPr>
                <w:u w:val="none"/>
              </w:rPr>
              <w:t xml:space="preserve">    Depreciation - machinery and equipment</w:t>
            </w:r>
          </w:p>
        </w:tc>
        <w:tc>
          <w:tcPr>
            <w:tcW w:w="1080" w:type="dxa"/>
            <w:shd w:val="clear" w:color="auto" w:fill="auto"/>
            <w:noWrap/>
            <w:vAlign w:val="bottom"/>
          </w:tcPr>
          <w:p w14:paraId="1141C7A5" w14:textId="63C26989" w:rsidR="0017626B" w:rsidRPr="008A7C80" w:rsidRDefault="00DA72AA" w:rsidP="00F93439">
            <w:pPr>
              <w:tabs>
                <w:tab w:val="decimal" w:pos="874"/>
              </w:tabs>
              <w:ind w:right="68"/>
              <w:rPr>
                <w:u w:val="none"/>
              </w:rPr>
            </w:pPr>
            <w:r>
              <w:rPr>
                <w:u w:val="none"/>
              </w:rPr>
              <w:t>34,567</w:t>
            </w:r>
          </w:p>
        </w:tc>
        <w:tc>
          <w:tcPr>
            <w:tcW w:w="1080" w:type="dxa"/>
            <w:shd w:val="clear" w:color="auto" w:fill="auto"/>
            <w:noWrap/>
            <w:vAlign w:val="bottom"/>
          </w:tcPr>
          <w:p w14:paraId="2394C994" w14:textId="624554E2" w:rsidR="0017626B" w:rsidRPr="00813B2D" w:rsidRDefault="0017626B" w:rsidP="006F3822">
            <w:pPr>
              <w:tabs>
                <w:tab w:val="decimal" w:pos="974"/>
              </w:tabs>
              <w:ind w:right="68"/>
              <w:rPr>
                <w:u w:val="none"/>
              </w:rPr>
            </w:pPr>
            <w:r>
              <w:rPr>
                <w:u w:val="none"/>
              </w:rPr>
              <w:t>26,311</w:t>
            </w:r>
          </w:p>
        </w:tc>
        <w:tc>
          <w:tcPr>
            <w:tcW w:w="1080" w:type="dxa"/>
            <w:shd w:val="clear" w:color="auto" w:fill="auto"/>
            <w:noWrap/>
          </w:tcPr>
          <w:p w14:paraId="1E05F4EE" w14:textId="23769F49" w:rsidR="0017626B" w:rsidRDefault="00DA72AA" w:rsidP="006F3822">
            <w:pPr>
              <w:tabs>
                <w:tab w:val="decimal" w:pos="974"/>
              </w:tabs>
              <w:ind w:right="68"/>
              <w:rPr>
                <w:u w:val="none"/>
              </w:rPr>
            </w:pPr>
            <w:r>
              <w:rPr>
                <w:u w:val="none"/>
              </w:rPr>
              <w:t>-</w:t>
            </w:r>
          </w:p>
        </w:tc>
        <w:tc>
          <w:tcPr>
            <w:tcW w:w="1080" w:type="dxa"/>
            <w:shd w:val="clear" w:color="auto" w:fill="auto"/>
            <w:noWrap/>
          </w:tcPr>
          <w:p w14:paraId="659210D8" w14:textId="6F6ACB7C" w:rsidR="0017626B" w:rsidRPr="00AD1218" w:rsidRDefault="0017626B" w:rsidP="006F3822">
            <w:pPr>
              <w:tabs>
                <w:tab w:val="decimal" w:pos="974"/>
              </w:tabs>
              <w:ind w:right="68"/>
              <w:rPr>
                <w:u w:val="none"/>
              </w:rPr>
            </w:pPr>
            <w:r>
              <w:rPr>
                <w:u w:val="none"/>
              </w:rPr>
              <w:t>-</w:t>
            </w:r>
          </w:p>
        </w:tc>
      </w:tr>
      <w:tr w:rsidR="005E7CBD" w:rsidRPr="00185858" w14:paraId="0B0F7957" w14:textId="77777777" w:rsidTr="009C600F">
        <w:trPr>
          <w:trHeight w:val="436"/>
        </w:trPr>
        <w:tc>
          <w:tcPr>
            <w:tcW w:w="4982" w:type="dxa"/>
            <w:gridSpan w:val="2"/>
            <w:shd w:val="clear" w:color="auto" w:fill="auto"/>
            <w:noWrap/>
            <w:vAlign w:val="bottom"/>
          </w:tcPr>
          <w:p w14:paraId="3313EC38" w14:textId="4C3B8830" w:rsidR="005E7CBD" w:rsidRPr="0078387F" w:rsidRDefault="005E7CBD" w:rsidP="006F3822">
            <w:pPr>
              <w:tabs>
                <w:tab w:val="decimal" w:pos="974"/>
              </w:tabs>
              <w:ind w:right="72"/>
              <w:rPr>
                <w:u w:val="none"/>
              </w:rPr>
            </w:pPr>
            <w:r>
              <w:rPr>
                <w:b/>
                <w:bCs/>
                <w:u w:val="none"/>
              </w:rPr>
              <w:t>Transactions between the G</w:t>
            </w:r>
            <w:r w:rsidRPr="0078387F">
              <w:rPr>
                <w:b/>
                <w:bCs/>
                <w:u w:val="none"/>
              </w:rPr>
              <w:t>roup and its related companies</w:t>
            </w:r>
            <w:r w:rsidRPr="0078387F">
              <w:rPr>
                <w:u w:val="none"/>
              </w:rPr>
              <w:t> </w:t>
            </w:r>
          </w:p>
        </w:tc>
        <w:tc>
          <w:tcPr>
            <w:tcW w:w="1080" w:type="dxa"/>
            <w:shd w:val="clear" w:color="auto" w:fill="auto"/>
            <w:vAlign w:val="bottom"/>
          </w:tcPr>
          <w:p w14:paraId="0465D556" w14:textId="273B901A" w:rsidR="005E7CBD" w:rsidRPr="0078387F" w:rsidRDefault="005E7CBD" w:rsidP="006F3822">
            <w:pPr>
              <w:tabs>
                <w:tab w:val="decimal" w:pos="974"/>
              </w:tabs>
              <w:ind w:right="72"/>
              <w:rPr>
                <w:u w:val="none"/>
              </w:rPr>
            </w:pPr>
          </w:p>
        </w:tc>
        <w:tc>
          <w:tcPr>
            <w:tcW w:w="1080" w:type="dxa"/>
            <w:shd w:val="clear" w:color="auto" w:fill="auto"/>
            <w:vAlign w:val="bottom"/>
          </w:tcPr>
          <w:p w14:paraId="51B5E955" w14:textId="77777777" w:rsidR="005E7CBD" w:rsidRPr="0078387F" w:rsidRDefault="005E7CBD" w:rsidP="006F3822">
            <w:pPr>
              <w:tabs>
                <w:tab w:val="decimal" w:pos="974"/>
              </w:tabs>
              <w:ind w:right="68"/>
              <w:rPr>
                <w:u w:val="none"/>
              </w:rPr>
            </w:pPr>
          </w:p>
        </w:tc>
        <w:tc>
          <w:tcPr>
            <w:tcW w:w="1080" w:type="dxa"/>
            <w:shd w:val="clear" w:color="auto" w:fill="auto"/>
            <w:vAlign w:val="bottom"/>
          </w:tcPr>
          <w:p w14:paraId="4AC53859" w14:textId="77777777" w:rsidR="005E7CBD" w:rsidRPr="0078387F" w:rsidRDefault="005E7CBD" w:rsidP="006F3822">
            <w:pPr>
              <w:tabs>
                <w:tab w:val="decimal" w:pos="974"/>
              </w:tabs>
              <w:ind w:right="68"/>
              <w:rPr>
                <w:u w:val="none"/>
              </w:rPr>
            </w:pPr>
          </w:p>
        </w:tc>
      </w:tr>
      <w:tr w:rsidR="005E7CBD" w:rsidRPr="00185858" w14:paraId="3BD6EC75" w14:textId="77777777" w:rsidTr="005E7CBD">
        <w:trPr>
          <w:trHeight w:val="351"/>
        </w:trPr>
        <w:tc>
          <w:tcPr>
            <w:tcW w:w="3902" w:type="dxa"/>
            <w:shd w:val="clear" w:color="auto" w:fill="auto"/>
            <w:noWrap/>
            <w:vAlign w:val="bottom"/>
          </w:tcPr>
          <w:p w14:paraId="1F57EF1A" w14:textId="5343500A" w:rsidR="005D3103" w:rsidRPr="0078387F" w:rsidRDefault="005D3103" w:rsidP="006F3822">
            <w:pPr>
              <w:ind w:left="170" w:hanging="170"/>
              <w:rPr>
                <w:u w:val="none"/>
              </w:rPr>
            </w:pPr>
            <w:r>
              <w:rPr>
                <w:u w:val="none"/>
              </w:rPr>
              <w:t xml:space="preserve">    </w:t>
            </w:r>
            <w:r w:rsidRPr="00087B17">
              <w:rPr>
                <w:u w:val="none"/>
              </w:rPr>
              <w:t>Service income</w:t>
            </w:r>
          </w:p>
        </w:tc>
        <w:tc>
          <w:tcPr>
            <w:tcW w:w="1080" w:type="dxa"/>
            <w:shd w:val="clear" w:color="auto" w:fill="auto"/>
            <w:noWrap/>
          </w:tcPr>
          <w:p w14:paraId="0B7C694D" w14:textId="7AA5D534" w:rsidR="005D3103" w:rsidRPr="008A7C80" w:rsidRDefault="00DA72AA" w:rsidP="00F93439">
            <w:pPr>
              <w:tabs>
                <w:tab w:val="decimal" w:pos="874"/>
              </w:tabs>
              <w:ind w:right="68"/>
              <w:rPr>
                <w:u w:val="none"/>
              </w:rPr>
            </w:pPr>
            <w:r>
              <w:rPr>
                <w:u w:val="none"/>
              </w:rPr>
              <w:t>450</w:t>
            </w:r>
          </w:p>
        </w:tc>
        <w:tc>
          <w:tcPr>
            <w:tcW w:w="1080" w:type="dxa"/>
            <w:shd w:val="clear" w:color="auto" w:fill="auto"/>
            <w:noWrap/>
          </w:tcPr>
          <w:p w14:paraId="3EE072EF" w14:textId="37222166" w:rsidR="005D3103" w:rsidRPr="00813B2D" w:rsidRDefault="005D3103" w:rsidP="006F3822">
            <w:pPr>
              <w:tabs>
                <w:tab w:val="decimal" w:pos="974"/>
              </w:tabs>
              <w:ind w:right="68"/>
              <w:rPr>
                <w:u w:val="none"/>
              </w:rPr>
            </w:pPr>
            <w:r>
              <w:rPr>
                <w:u w:val="none"/>
              </w:rPr>
              <w:t>482</w:t>
            </w:r>
          </w:p>
        </w:tc>
        <w:tc>
          <w:tcPr>
            <w:tcW w:w="1080" w:type="dxa"/>
            <w:shd w:val="clear" w:color="auto" w:fill="auto"/>
            <w:noWrap/>
          </w:tcPr>
          <w:p w14:paraId="43A60AFF" w14:textId="00E0F312" w:rsidR="005D3103" w:rsidRPr="00AD1218" w:rsidRDefault="00DA72AA" w:rsidP="006F3822">
            <w:pPr>
              <w:tabs>
                <w:tab w:val="decimal" w:pos="974"/>
              </w:tabs>
              <w:ind w:right="68"/>
              <w:rPr>
                <w:u w:val="none"/>
              </w:rPr>
            </w:pPr>
            <w:r>
              <w:rPr>
                <w:u w:val="none"/>
              </w:rPr>
              <w:t>450</w:t>
            </w:r>
          </w:p>
        </w:tc>
        <w:tc>
          <w:tcPr>
            <w:tcW w:w="1080" w:type="dxa"/>
            <w:shd w:val="clear" w:color="auto" w:fill="auto"/>
            <w:noWrap/>
          </w:tcPr>
          <w:p w14:paraId="5400C01D" w14:textId="395CEE72" w:rsidR="005D3103" w:rsidRPr="00AD1218" w:rsidRDefault="005D3103" w:rsidP="006F3822">
            <w:pPr>
              <w:tabs>
                <w:tab w:val="decimal" w:pos="974"/>
              </w:tabs>
              <w:ind w:right="68"/>
              <w:rPr>
                <w:u w:val="none"/>
              </w:rPr>
            </w:pPr>
            <w:r>
              <w:rPr>
                <w:u w:val="none"/>
              </w:rPr>
              <w:t>482</w:t>
            </w:r>
          </w:p>
        </w:tc>
      </w:tr>
      <w:tr w:rsidR="005E7CBD" w:rsidRPr="00185858" w14:paraId="56458A1D" w14:textId="77777777" w:rsidTr="005E7CBD">
        <w:trPr>
          <w:trHeight w:val="351"/>
        </w:trPr>
        <w:tc>
          <w:tcPr>
            <w:tcW w:w="3902" w:type="dxa"/>
            <w:shd w:val="clear" w:color="auto" w:fill="auto"/>
            <w:noWrap/>
            <w:vAlign w:val="bottom"/>
            <w:hideMark/>
          </w:tcPr>
          <w:p w14:paraId="0449F066" w14:textId="77777777" w:rsidR="005D3103" w:rsidRPr="0078387F" w:rsidRDefault="005D3103" w:rsidP="006F3822">
            <w:pPr>
              <w:ind w:left="170" w:hanging="170"/>
              <w:rPr>
                <w:u w:val="none"/>
              </w:rPr>
            </w:pPr>
            <w:r w:rsidRPr="0078387F">
              <w:rPr>
                <w:u w:val="none"/>
              </w:rPr>
              <w:t xml:space="preserve">    Commission expenses</w:t>
            </w:r>
          </w:p>
        </w:tc>
        <w:tc>
          <w:tcPr>
            <w:tcW w:w="1080" w:type="dxa"/>
            <w:shd w:val="clear" w:color="auto" w:fill="auto"/>
            <w:noWrap/>
          </w:tcPr>
          <w:p w14:paraId="239827BD" w14:textId="46F126FF" w:rsidR="005D3103" w:rsidRPr="00930B1A" w:rsidRDefault="00DA72AA" w:rsidP="00F93439">
            <w:pPr>
              <w:tabs>
                <w:tab w:val="decimal" w:pos="874"/>
              </w:tabs>
              <w:ind w:right="68"/>
              <w:rPr>
                <w:u w:val="none"/>
              </w:rPr>
            </w:pPr>
            <w:r>
              <w:rPr>
                <w:u w:val="none"/>
              </w:rPr>
              <w:t>109</w:t>
            </w:r>
          </w:p>
        </w:tc>
        <w:tc>
          <w:tcPr>
            <w:tcW w:w="1080" w:type="dxa"/>
            <w:shd w:val="clear" w:color="auto" w:fill="auto"/>
            <w:noWrap/>
          </w:tcPr>
          <w:p w14:paraId="1F39375B" w14:textId="39E1E54A" w:rsidR="005D3103" w:rsidRPr="00AD1218" w:rsidRDefault="005D3103" w:rsidP="006F3822">
            <w:pPr>
              <w:tabs>
                <w:tab w:val="decimal" w:pos="974"/>
              </w:tabs>
              <w:ind w:right="68"/>
              <w:rPr>
                <w:u w:val="none"/>
              </w:rPr>
            </w:pPr>
            <w:r>
              <w:rPr>
                <w:u w:val="none"/>
              </w:rPr>
              <w:t>3,211</w:t>
            </w:r>
          </w:p>
        </w:tc>
        <w:tc>
          <w:tcPr>
            <w:tcW w:w="1080" w:type="dxa"/>
            <w:shd w:val="clear" w:color="auto" w:fill="auto"/>
            <w:noWrap/>
          </w:tcPr>
          <w:p w14:paraId="710D72A6" w14:textId="50D9A273" w:rsidR="005D3103" w:rsidRPr="00930B1A" w:rsidRDefault="00DA72AA" w:rsidP="006F3822">
            <w:pPr>
              <w:tabs>
                <w:tab w:val="decimal" w:pos="974"/>
              </w:tabs>
              <w:ind w:right="68"/>
              <w:rPr>
                <w:u w:val="none"/>
              </w:rPr>
            </w:pPr>
            <w:r>
              <w:rPr>
                <w:u w:val="none"/>
              </w:rPr>
              <w:t>109</w:t>
            </w:r>
          </w:p>
        </w:tc>
        <w:tc>
          <w:tcPr>
            <w:tcW w:w="1080" w:type="dxa"/>
            <w:shd w:val="clear" w:color="auto" w:fill="auto"/>
            <w:noWrap/>
          </w:tcPr>
          <w:p w14:paraId="2BF44D48" w14:textId="1ADE85AA" w:rsidR="005D3103" w:rsidRPr="00AD1218" w:rsidRDefault="005D3103" w:rsidP="006F3822">
            <w:pPr>
              <w:tabs>
                <w:tab w:val="decimal" w:pos="974"/>
              </w:tabs>
              <w:ind w:right="68"/>
              <w:rPr>
                <w:u w:val="none"/>
              </w:rPr>
            </w:pPr>
            <w:r>
              <w:rPr>
                <w:u w:val="none"/>
              </w:rPr>
              <w:t>3,211</w:t>
            </w:r>
          </w:p>
        </w:tc>
      </w:tr>
      <w:tr w:rsidR="005E7CBD" w:rsidRPr="00185858" w14:paraId="443C7D3A" w14:textId="77777777" w:rsidTr="005E7CBD">
        <w:trPr>
          <w:trHeight w:val="351"/>
        </w:trPr>
        <w:tc>
          <w:tcPr>
            <w:tcW w:w="3902" w:type="dxa"/>
            <w:shd w:val="clear" w:color="auto" w:fill="auto"/>
            <w:noWrap/>
            <w:vAlign w:val="bottom"/>
            <w:hideMark/>
          </w:tcPr>
          <w:p w14:paraId="44D054E6" w14:textId="77777777" w:rsidR="005D3103" w:rsidRPr="0078387F" w:rsidRDefault="005D3103" w:rsidP="006F3822">
            <w:pPr>
              <w:ind w:left="170" w:hanging="170"/>
              <w:rPr>
                <w:u w:val="none"/>
              </w:rPr>
            </w:pPr>
            <w:r w:rsidRPr="0078387F">
              <w:rPr>
                <w:u w:val="none"/>
              </w:rPr>
              <w:t xml:space="preserve">    Service expenses</w:t>
            </w:r>
          </w:p>
        </w:tc>
        <w:tc>
          <w:tcPr>
            <w:tcW w:w="1080" w:type="dxa"/>
            <w:shd w:val="clear" w:color="auto" w:fill="auto"/>
            <w:noWrap/>
          </w:tcPr>
          <w:p w14:paraId="0755D7A5" w14:textId="2C71EF43" w:rsidR="005D3103" w:rsidRPr="00790581" w:rsidRDefault="00DA72AA" w:rsidP="00F93439">
            <w:pPr>
              <w:tabs>
                <w:tab w:val="decimal" w:pos="874"/>
              </w:tabs>
              <w:ind w:right="68"/>
              <w:rPr>
                <w:u w:val="none"/>
              </w:rPr>
            </w:pPr>
            <w:r>
              <w:rPr>
                <w:u w:val="none"/>
              </w:rPr>
              <w:t>1,500</w:t>
            </w:r>
          </w:p>
        </w:tc>
        <w:tc>
          <w:tcPr>
            <w:tcW w:w="1080" w:type="dxa"/>
            <w:shd w:val="clear" w:color="auto" w:fill="auto"/>
            <w:noWrap/>
          </w:tcPr>
          <w:p w14:paraId="033E917D" w14:textId="146FA1CE" w:rsidR="005D3103" w:rsidRPr="00AD1218" w:rsidRDefault="005D3103" w:rsidP="006F3822">
            <w:pPr>
              <w:tabs>
                <w:tab w:val="decimal" w:pos="974"/>
              </w:tabs>
              <w:ind w:right="68"/>
              <w:rPr>
                <w:u w:val="none"/>
              </w:rPr>
            </w:pPr>
            <w:r>
              <w:rPr>
                <w:u w:val="none"/>
              </w:rPr>
              <w:t>1,500</w:t>
            </w:r>
          </w:p>
        </w:tc>
        <w:tc>
          <w:tcPr>
            <w:tcW w:w="1080" w:type="dxa"/>
            <w:shd w:val="clear" w:color="auto" w:fill="auto"/>
            <w:noWrap/>
          </w:tcPr>
          <w:p w14:paraId="126012E6" w14:textId="4839F65C" w:rsidR="005D3103" w:rsidRPr="00AD1218" w:rsidRDefault="00DA72AA" w:rsidP="006F3822">
            <w:pPr>
              <w:tabs>
                <w:tab w:val="decimal" w:pos="974"/>
              </w:tabs>
              <w:ind w:right="68"/>
              <w:rPr>
                <w:u w:val="none"/>
              </w:rPr>
            </w:pPr>
            <w:r>
              <w:rPr>
                <w:u w:val="none"/>
              </w:rPr>
              <w:t>-</w:t>
            </w:r>
          </w:p>
        </w:tc>
        <w:tc>
          <w:tcPr>
            <w:tcW w:w="1080" w:type="dxa"/>
            <w:shd w:val="clear" w:color="auto" w:fill="auto"/>
            <w:noWrap/>
          </w:tcPr>
          <w:p w14:paraId="0AC1B4A9" w14:textId="3EBA7345" w:rsidR="005D3103" w:rsidRPr="00AD1218" w:rsidRDefault="005D3103" w:rsidP="006F3822">
            <w:pPr>
              <w:tabs>
                <w:tab w:val="decimal" w:pos="974"/>
              </w:tabs>
              <w:ind w:right="68"/>
              <w:rPr>
                <w:u w:val="none"/>
              </w:rPr>
            </w:pPr>
            <w:r>
              <w:rPr>
                <w:u w:val="none"/>
              </w:rPr>
              <w:t>-</w:t>
            </w:r>
          </w:p>
        </w:tc>
      </w:tr>
      <w:tr w:rsidR="005E7CBD" w:rsidRPr="00185858" w14:paraId="1AFD7B22" w14:textId="77777777" w:rsidTr="005E7CBD">
        <w:trPr>
          <w:trHeight w:val="351"/>
        </w:trPr>
        <w:tc>
          <w:tcPr>
            <w:tcW w:w="3902" w:type="dxa"/>
            <w:shd w:val="clear" w:color="auto" w:fill="auto"/>
            <w:noWrap/>
            <w:vAlign w:val="bottom"/>
          </w:tcPr>
          <w:p w14:paraId="10CEE3EA" w14:textId="7ECE0D37" w:rsidR="005D3103" w:rsidRPr="00790581" w:rsidRDefault="005D3103" w:rsidP="006F3822">
            <w:pPr>
              <w:ind w:left="170" w:hanging="170"/>
              <w:rPr>
                <w:u w:val="none"/>
              </w:rPr>
            </w:pPr>
            <w:r w:rsidRPr="00790581">
              <w:rPr>
                <w:u w:val="none"/>
              </w:rPr>
              <w:t xml:space="preserve">    Consultant fee</w:t>
            </w:r>
            <w:r w:rsidR="003C6940">
              <w:rPr>
                <w:u w:val="none"/>
              </w:rPr>
              <w:t>s</w:t>
            </w:r>
          </w:p>
        </w:tc>
        <w:tc>
          <w:tcPr>
            <w:tcW w:w="1080" w:type="dxa"/>
            <w:shd w:val="clear" w:color="auto" w:fill="auto"/>
            <w:noWrap/>
          </w:tcPr>
          <w:p w14:paraId="6C0A551B" w14:textId="29F4A306" w:rsidR="005D3103" w:rsidRPr="00790581" w:rsidRDefault="00DA72AA" w:rsidP="00F93439">
            <w:pPr>
              <w:tabs>
                <w:tab w:val="decimal" w:pos="874"/>
              </w:tabs>
              <w:ind w:right="68"/>
              <w:rPr>
                <w:u w:val="none"/>
              </w:rPr>
            </w:pPr>
            <w:r>
              <w:rPr>
                <w:u w:val="none"/>
              </w:rPr>
              <w:t>-</w:t>
            </w:r>
          </w:p>
        </w:tc>
        <w:tc>
          <w:tcPr>
            <w:tcW w:w="1080" w:type="dxa"/>
            <w:shd w:val="clear" w:color="auto" w:fill="auto"/>
            <w:noWrap/>
          </w:tcPr>
          <w:p w14:paraId="636FE97D" w14:textId="05C225BF" w:rsidR="005D3103" w:rsidRPr="00790581" w:rsidRDefault="005D3103" w:rsidP="006F3822">
            <w:pPr>
              <w:tabs>
                <w:tab w:val="decimal" w:pos="974"/>
              </w:tabs>
              <w:ind w:right="68"/>
              <w:rPr>
                <w:u w:val="none"/>
              </w:rPr>
            </w:pPr>
            <w:r>
              <w:rPr>
                <w:u w:val="none"/>
              </w:rPr>
              <w:t>800</w:t>
            </w:r>
          </w:p>
        </w:tc>
        <w:tc>
          <w:tcPr>
            <w:tcW w:w="1080" w:type="dxa"/>
            <w:shd w:val="clear" w:color="auto" w:fill="auto"/>
            <w:noWrap/>
          </w:tcPr>
          <w:p w14:paraId="575D43D7" w14:textId="72AD11E4" w:rsidR="005D3103" w:rsidRPr="00790581" w:rsidRDefault="00DA72AA" w:rsidP="006F3822">
            <w:pPr>
              <w:tabs>
                <w:tab w:val="decimal" w:pos="974"/>
              </w:tabs>
              <w:ind w:right="68"/>
              <w:rPr>
                <w:u w:val="none"/>
              </w:rPr>
            </w:pPr>
            <w:r>
              <w:rPr>
                <w:u w:val="none"/>
              </w:rPr>
              <w:t>-</w:t>
            </w:r>
          </w:p>
        </w:tc>
        <w:tc>
          <w:tcPr>
            <w:tcW w:w="1080" w:type="dxa"/>
            <w:shd w:val="clear" w:color="auto" w:fill="auto"/>
            <w:noWrap/>
          </w:tcPr>
          <w:p w14:paraId="30006A5F" w14:textId="18F5E639" w:rsidR="005D3103" w:rsidRPr="00790581" w:rsidRDefault="005D3103" w:rsidP="006F3822">
            <w:pPr>
              <w:tabs>
                <w:tab w:val="decimal" w:pos="974"/>
              </w:tabs>
              <w:ind w:right="68"/>
              <w:rPr>
                <w:u w:val="none"/>
              </w:rPr>
            </w:pPr>
            <w:r>
              <w:rPr>
                <w:u w:val="none"/>
              </w:rPr>
              <w:t>-</w:t>
            </w:r>
          </w:p>
        </w:tc>
      </w:tr>
      <w:tr w:rsidR="005E7CBD" w:rsidRPr="00185858" w14:paraId="5CA52DEB" w14:textId="77777777" w:rsidTr="005E7CBD">
        <w:trPr>
          <w:trHeight w:val="351"/>
        </w:trPr>
        <w:tc>
          <w:tcPr>
            <w:tcW w:w="3902" w:type="dxa"/>
            <w:shd w:val="clear" w:color="auto" w:fill="auto"/>
            <w:noWrap/>
            <w:vAlign w:val="bottom"/>
          </w:tcPr>
          <w:p w14:paraId="202A837F" w14:textId="134F0E10" w:rsidR="005D3103" w:rsidRPr="00790581" w:rsidRDefault="005D3103" w:rsidP="006F3822">
            <w:pPr>
              <w:ind w:left="170" w:hanging="170"/>
              <w:rPr>
                <w:u w:val="none"/>
              </w:rPr>
            </w:pPr>
            <w:r w:rsidRPr="0078387F">
              <w:rPr>
                <w:u w:val="none"/>
              </w:rPr>
              <w:t xml:space="preserve">    Office rental and related fees</w:t>
            </w:r>
          </w:p>
        </w:tc>
        <w:tc>
          <w:tcPr>
            <w:tcW w:w="1080" w:type="dxa"/>
            <w:shd w:val="clear" w:color="auto" w:fill="auto"/>
            <w:noWrap/>
          </w:tcPr>
          <w:p w14:paraId="1A036652" w14:textId="02CA78F5" w:rsidR="005D3103" w:rsidRDefault="00DA72AA" w:rsidP="00F93439">
            <w:pPr>
              <w:tabs>
                <w:tab w:val="decimal" w:pos="874"/>
              </w:tabs>
              <w:ind w:right="68"/>
              <w:rPr>
                <w:u w:val="none"/>
              </w:rPr>
            </w:pPr>
            <w:r>
              <w:rPr>
                <w:u w:val="none"/>
              </w:rPr>
              <w:t>1,200</w:t>
            </w:r>
          </w:p>
        </w:tc>
        <w:tc>
          <w:tcPr>
            <w:tcW w:w="1080" w:type="dxa"/>
            <w:shd w:val="clear" w:color="auto" w:fill="auto"/>
            <w:noWrap/>
          </w:tcPr>
          <w:p w14:paraId="0F7920B3" w14:textId="12F151E1" w:rsidR="005D3103" w:rsidRPr="00790581" w:rsidRDefault="005D3103" w:rsidP="006F3822">
            <w:pPr>
              <w:tabs>
                <w:tab w:val="decimal" w:pos="974"/>
              </w:tabs>
              <w:ind w:right="68"/>
              <w:rPr>
                <w:u w:val="none"/>
              </w:rPr>
            </w:pPr>
            <w:r>
              <w:rPr>
                <w:u w:val="none"/>
              </w:rPr>
              <w:t>1,190</w:t>
            </w:r>
          </w:p>
        </w:tc>
        <w:tc>
          <w:tcPr>
            <w:tcW w:w="1080" w:type="dxa"/>
            <w:shd w:val="clear" w:color="auto" w:fill="auto"/>
            <w:noWrap/>
          </w:tcPr>
          <w:p w14:paraId="34E81C64" w14:textId="74945C4C" w:rsidR="005D3103" w:rsidRPr="00790581" w:rsidRDefault="00DA72AA" w:rsidP="006F3822">
            <w:pPr>
              <w:tabs>
                <w:tab w:val="decimal" w:pos="974"/>
              </w:tabs>
              <w:ind w:right="68"/>
              <w:rPr>
                <w:u w:val="none"/>
              </w:rPr>
            </w:pPr>
            <w:r>
              <w:rPr>
                <w:u w:val="none"/>
              </w:rPr>
              <w:t>557</w:t>
            </w:r>
          </w:p>
        </w:tc>
        <w:tc>
          <w:tcPr>
            <w:tcW w:w="1080" w:type="dxa"/>
            <w:shd w:val="clear" w:color="auto" w:fill="auto"/>
            <w:noWrap/>
          </w:tcPr>
          <w:p w14:paraId="4795E5FE" w14:textId="574953F6" w:rsidR="005D3103" w:rsidRPr="00790581" w:rsidRDefault="005D3103" w:rsidP="006F3822">
            <w:pPr>
              <w:tabs>
                <w:tab w:val="decimal" w:pos="974"/>
              </w:tabs>
              <w:ind w:right="68"/>
              <w:rPr>
                <w:u w:val="none"/>
              </w:rPr>
            </w:pPr>
            <w:r>
              <w:rPr>
                <w:u w:val="none"/>
              </w:rPr>
              <w:t>522</w:t>
            </w:r>
          </w:p>
        </w:tc>
      </w:tr>
      <w:tr w:rsidR="005E7CBD" w:rsidRPr="00185858" w14:paraId="227F18A3" w14:textId="77777777" w:rsidTr="005E7CBD">
        <w:trPr>
          <w:trHeight w:val="351"/>
        </w:trPr>
        <w:tc>
          <w:tcPr>
            <w:tcW w:w="3902" w:type="dxa"/>
            <w:shd w:val="clear" w:color="auto" w:fill="auto"/>
            <w:noWrap/>
            <w:vAlign w:val="bottom"/>
          </w:tcPr>
          <w:p w14:paraId="5DAAA182" w14:textId="77777777" w:rsidR="00DA72AA" w:rsidRPr="0078387F" w:rsidRDefault="00DA72AA" w:rsidP="006F3822">
            <w:pPr>
              <w:ind w:left="170" w:hanging="170"/>
              <w:rPr>
                <w:u w:val="none"/>
              </w:rPr>
            </w:pPr>
          </w:p>
        </w:tc>
        <w:tc>
          <w:tcPr>
            <w:tcW w:w="1080" w:type="dxa"/>
            <w:shd w:val="clear" w:color="auto" w:fill="auto"/>
            <w:noWrap/>
          </w:tcPr>
          <w:p w14:paraId="7602E159" w14:textId="77777777" w:rsidR="00DA72AA" w:rsidRDefault="00DA72AA" w:rsidP="00F93439">
            <w:pPr>
              <w:tabs>
                <w:tab w:val="decimal" w:pos="874"/>
              </w:tabs>
              <w:ind w:right="68"/>
              <w:rPr>
                <w:u w:val="none"/>
              </w:rPr>
            </w:pPr>
          </w:p>
        </w:tc>
        <w:tc>
          <w:tcPr>
            <w:tcW w:w="1080" w:type="dxa"/>
            <w:shd w:val="clear" w:color="auto" w:fill="auto"/>
            <w:noWrap/>
          </w:tcPr>
          <w:p w14:paraId="678C0D77" w14:textId="77777777" w:rsidR="00DA72AA" w:rsidRDefault="00DA72AA" w:rsidP="006F3822">
            <w:pPr>
              <w:tabs>
                <w:tab w:val="decimal" w:pos="974"/>
              </w:tabs>
              <w:ind w:right="68"/>
              <w:rPr>
                <w:u w:val="none"/>
              </w:rPr>
            </w:pPr>
          </w:p>
        </w:tc>
        <w:tc>
          <w:tcPr>
            <w:tcW w:w="1080" w:type="dxa"/>
            <w:shd w:val="clear" w:color="auto" w:fill="auto"/>
            <w:noWrap/>
          </w:tcPr>
          <w:p w14:paraId="02ED6B12" w14:textId="77777777" w:rsidR="00DA72AA" w:rsidRPr="00790581" w:rsidRDefault="00DA72AA" w:rsidP="006F3822">
            <w:pPr>
              <w:tabs>
                <w:tab w:val="decimal" w:pos="974"/>
              </w:tabs>
              <w:ind w:right="68"/>
              <w:rPr>
                <w:u w:val="none"/>
              </w:rPr>
            </w:pPr>
          </w:p>
        </w:tc>
        <w:tc>
          <w:tcPr>
            <w:tcW w:w="1080" w:type="dxa"/>
            <w:shd w:val="clear" w:color="auto" w:fill="auto"/>
            <w:noWrap/>
          </w:tcPr>
          <w:p w14:paraId="69314709" w14:textId="77777777" w:rsidR="00DA72AA" w:rsidRDefault="00DA72AA" w:rsidP="006F3822">
            <w:pPr>
              <w:tabs>
                <w:tab w:val="decimal" w:pos="974"/>
              </w:tabs>
              <w:ind w:right="68"/>
              <w:rPr>
                <w:u w:val="none"/>
              </w:rPr>
            </w:pPr>
          </w:p>
        </w:tc>
      </w:tr>
      <w:tr w:rsidR="001A0C61" w:rsidRPr="00185858" w14:paraId="68E8A640" w14:textId="77777777" w:rsidTr="005E7CBD">
        <w:trPr>
          <w:trHeight w:val="351"/>
        </w:trPr>
        <w:tc>
          <w:tcPr>
            <w:tcW w:w="3902" w:type="dxa"/>
            <w:shd w:val="clear" w:color="auto" w:fill="auto"/>
            <w:noWrap/>
            <w:vAlign w:val="bottom"/>
          </w:tcPr>
          <w:p w14:paraId="04BF970F" w14:textId="77777777" w:rsidR="001A0C61" w:rsidRPr="0078387F" w:rsidRDefault="001A0C61" w:rsidP="006F3822">
            <w:pPr>
              <w:ind w:left="170" w:hanging="170"/>
              <w:rPr>
                <w:u w:val="none"/>
              </w:rPr>
            </w:pPr>
          </w:p>
        </w:tc>
        <w:tc>
          <w:tcPr>
            <w:tcW w:w="1080" w:type="dxa"/>
            <w:shd w:val="clear" w:color="auto" w:fill="auto"/>
            <w:noWrap/>
          </w:tcPr>
          <w:p w14:paraId="4512DF02" w14:textId="77777777" w:rsidR="001A0C61" w:rsidRDefault="001A0C61" w:rsidP="00F93439">
            <w:pPr>
              <w:tabs>
                <w:tab w:val="decimal" w:pos="874"/>
              </w:tabs>
              <w:ind w:right="68"/>
              <w:rPr>
                <w:u w:val="none"/>
              </w:rPr>
            </w:pPr>
          </w:p>
        </w:tc>
        <w:tc>
          <w:tcPr>
            <w:tcW w:w="1080" w:type="dxa"/>
            <w:shd w:val="clear" w:color="auto" w:fill="auto"/>
            <w:noWrap/>
          </w:tcPr>
          <w:p w14:paraId="0002314A" w14:textId="77777777" w:rsidR="001A0C61" w:rsidRDefault="001A0C61" w:rsidP="006F3822">
            <w:pPr>
              <w:tabs>
                <w:tab w:val="decimal" w:pos="974"/>
              </w:tabs>
              <w:ind w:right="68"/>
              <w:rPr>
                <w:u w:val="none"/>
              </w:rPr>
            </w:pPr>
          </w:p>
        </w:tc>
        <w:tc>
          <w:tcPr>
            <w:tcW w:w="1080" w:type="dxa"/>
            <w:shd w:val="clear" w:color="auto" w:fill="auto"/>
            <w:noWrap/>
          </w:tcPr>
          <w:p w14:paraId="6F298406" w14:textId="77777777" w:rsidR="001A0C61" w:rsidRPr="00790581" w:rsidRDefault="001A0C61" w:rsidP="006F3822">
            <w:pPr>
              <w:tabs>
                <w:tab w:val="decimal" w:pos="974"/>
              </w:tabs>
              <w:ind w:right="68"/>
              <w:rPr>
                <w:u w:val="none"/>
              </w:rPr>
            </w:pPr>
          </w:p>
        </w:tc>
        <w:tc>
          <w:tcPr>
            <w:tcW w:w="1080" w:type="dxa"/>
            <w:shd w:val="clear" w:color="auto" w:fill="auto"/>
            <w:noWrap/>
          </w:tcPr>
          <w:p w14:paraId="26BAD777" w14:textId="77777777" w:rsidR="001A0C61" w:rsidRDefault="001A0C61" w:rsidP="006F3822">
            <w:pPr>
              <w:tabs>
                <w:tab w:val="decimal" w:pos="974"/>
              </w:tabs>
              <w:ind w:right="68"/>
              <w:rPr>
                <w:u w:val="none"/>
              </w:rPr>
            </w:pPr>
          </w:p>
        </w:tc>
      </w:tr>
      <w:tr w:rsidR="00B00E4F" w:rsidRPr="00185858" w14:paraId="5CCC5A0F" w14:textId="77777777" w:rsidTr="001E2258">
        <w:trPr>
          <w:trHeight w:val="351"/>
        </w:trPr>
        <w:tc>
          <w:tcPr>
            <w:tcW w:w="6062" w:type="dxa"/>
            <w:gridSpan w:val="3"/>
            <w:shd w:val="clear" w:color="auto" w:fill="auto"/>
            <w:noWrap/>
            <w:vAlign w:val="bottom"/>
          </w:tcPr>
          <w:p w14:paraId="12ED299E" w14:textId="1F09F7ED" w:rsidR="00B00E4F" w:rsidRDefault="00B00E4F" w:rsidP="006F3822">
            <w:pPr>
              <w:tabs>
                <w:tab w:val="decimal" w:pos="974"/>
              </w:tabs>
              <w:ind w:right="68"/>
              <w:rPr>
                <w:u w:val="none"/>
              </w:rPr>
            </w:pPr>
            <w:r w:rsidRPr="00B00E4F">
              <w:rPr>
                <w:b/>
                <w:bCs/>
                <w:u w:val="none"/>
              </w:rPr>
              <w:lastRenderedPageBreak/>
              <w:t>Transactions between the Group and its related companies</w:t>
            </w:r>
            <w:r>
              <w:rPr>
                <w:rFonts w:hint="cs"/>
                <w:b/>
                <w:bCs/>
                <w:u w:val="none"/>
                <w:cs/>
              </w:rPr>
              <w:t xml:space="preserve"> </w:t>
            </w:r>
            <w:r>
              <w:rPr>
                <w:b/>
                <w:bCs/>
                <w:u w:val="none"/>
              </w:rPr>
              <w:t>(Continue)</w:t>
            </w:r>
          </w:p>
        </w:tc>
        <w:tc>
          <w:tcPr>
            <w:tcW w:w="1080" w:type="dxa"/>
            <w:shd w:val="clear" w:color="auto" w:fill="auto"/>
            <w:noWrap/>
          </w:tcPr>
          <w:p w14:paraId="2F62402E" w14:textId="77777777" w:rsidR="00B00E4F" w:rsidRPr="00790581" w:rsidRDefault="00B00E4F" w:rsidP="006F3822">
            <w:pPr>
              <w:tabs>
                <w:tab w:val="decimal" w:pos="974"/>
              </w:tabs>
              <w:ind w:right="68"/>
              <w:rPr>
                <w:u w:val="none"/>
              </w:rPr>
            </w:pPr>
          </w:p>
        </w:tc>
        <w:tc>
          <w:tcPr>
            <w:tcW w:w="1080" w:type="dxa"/>
            <w:shd w:val="clear" w:color="auto" w:fill="auto"/>
            <w:noWrap/>
          </w:tcPr>
          <w:p w14:paraId="6744FDE0" w14:textId="77777777" w:rsidR="00B00E4F" w:rsidRDefault="00B00E4F" w:rsidP="006F3822">
            <w:pPr>
              <w:tabs>
                <w:tab w:val="decimal" w:pos="974"/>
              </w:tabs>
              <w:ind w:right="68"/>
              <w:rPr>
                <w:u w:val="none"/>
              </w:rPr>
            </w:pPr>
          </w:p>
        </w:tc>
      </w:tr>
      <w:tr w:rsidR="005D3103" w:rsidRPr="00185858" w14:paraId="5527A5B6" w14:textId="77777777" w:rsidTr="005E7CBD">
        <w:trPr>
          <w:trHeight w:val="351"/>
        </w:trPr>
        <w:tc>
          <w:tcPr>
            <w:tcW w:w="3902" w:type="dxa"/>
            <w:shd w:val="clear" w:color="auto" w:fill="auto"/>
            <w:noWrap/>
            <w:vAlign w:val="bottom"/>
          </w:tcPr>
          <w:p w14:paraId="602A0609" w14:textId="2B3342F3" w:rsidR="005D3103" w:rsidRPr="0078387F" w:rsidRDefault="005D3103" w:rsidP="006F3822">
            <w:pPr>
              <w:ind w:left="170" w:hanging="170"/>
              <w:rPr>
                <w:u w:val="none"/>
              </w:rPr>
            </w:pPr>
            <w:r>
              <w:rPr>
                <w:u w:val="none"/>
              </w:rPr>
              <w:t xml:space="preserve">    Depreciation - machinery and equipment</w:t>
            </w:r>
          </w:p>
        </w:tc>
        <w:tc>
          <w:tcPr>
            <w:tcW w:w="1080" w:type="dxa"/>
            <w:shd w:val="clear" w:color="auto" w:fill="auto"/>
            <w:noWrap/>
          </w:tcPr>
          <w:p w14:paraId="473660BC" w14:textId="4320D655" w:rsidR="00DA72AA" w:rsidRDefault="00DA72AA" w:rsidP="006F3822">
            <w:pPr>
              <w:tabs>
                <w:tab w:val="decimal" w:pos="974"/>
              </w:tabs>
              <w:ind w:right="68"/>
              <w:rPr>
                <w:u w:val="none"/>
              </w:rPr>
            </w:pPr>
            <w:r>
              <w:rPr>
                <w:u w:val="none"/>
              </w:rPr>
              <w:t>309,392</w:t>
            </w:r>
          </w:p>
        </w:tc>
        <w:tc>
          <w:tcPr>
            <w:tcW w:w="1080" w:type="dxa"/>
            <w:shd w:val="clear" w:color="auto" w:fill="auto"/>
            <w:noWrap/>
          </w:tcPr>
          <w:p w14:paraId="0C29E17E" w14:textId="58D9C7F7" w:rsidR="005D3103" w:rsidRPr="00751122" w:rsidRDefault="005D3103" w:rsidP="006F3822">
            <w:pPr>
              <w:tabs>
                <w:tab w:val="decimal" w:pos="974"/>
              </w:tabs>
              <w:ind w:right="68"/>
              <w:rPr>
                <w:u w:val="none"/>
              </w:rPr>
            </w:pPr>
            <w:r>
              <w:rPr>
                <w:u w:val="none"/>
              </w:rPr>
              <w:t>248,178</w:t>
            </w:r>
          </w:p>
        </w:tc>
        <w:tc>
          <w:tcPr>
            <w:tcW w:w="1080" w:type="dxa"/>
            <w:shd w:val="clear" w:color="auto" w:fill="auto"/>
            <w:noWrap/>
          </w:tcPr>
          <w:p w14:paraId="3DBC6668" w14:textId="2C8F0EFF" w:rsidR="005D3103" w:rsidRPr="00AD1218" w:rsidRDefault="00DA72AA" w:rsidP="006F3822">
            <w:pPr>
              <w:tabs>
                <w:tab w:val="decimal" w:pos="974"/>
              </w:tabs>
              <w:ind w:right="68"/>
              <w:rPr>
                <w:u w:val="none"/>
              </w:rPr>
            </w:pPr>
            <w:r>
              <w:rPr>
                <w:u w:val="none"/>
              </w:rPr>
              <w:t>-</w:t>
            </w:r>
          </w:p>
        </w:tc>
        <w:tc>
          <w:tcPr>
            <w:tcW w:w="1080" w:type="dxa"/>
            <w:shd w:val="clear" w:color="auto" w:fill="auto"/>
            <w:noWrap/>
          </w:tcPr>
          <w:p w14:paraId="7FB17021" w14:textId="753B8804" w:rsidR="005D3103" w:rsidRPr="00B46037" w:rsidRDefault="005D3103" w:rsidP="006F3822">
            <w:pPr>
              <w:tabs>
                <w:tab w:val="decimal" w:pos="974"/>
              </w:tabs>
              <w:ind w:right="68"/>
              <w:rPr>
                <w:u w:val="none"/>
              </w:rPr>
            </w:pPr>
            <w:r>
              <w:rPr>
                <w:u w:val="none"/>
              </w:rPr>
              <w:t>-</w:t>
            </w:r>
          </w:p>
        </w:tc>
      </w:tr>
      <w:tr w:rsidR="005D3103" w:rsidRPr="00185858" w14:paraId="6DE46D6D" w14:textId="77777777" w:rsidTr="005E7CBD">
        <w:trPr>
          <w:trHeight w:val="351"/>
        </w:trPr>
        <w:tc>
          <w:tcPr>
            <w:tcW w:w="3902" w:type="dxa"/>
            <w:shd w:val="clear" w:color="auto" w:fill="auto"/>
            <w:noWrap/>
            <w:vAlign w:val="bottom"/>
          </w:tcPr>
          <w:p w14:paraId="3E9260A3" w14:textId="31524D2C" w:rsidR="005D3103" w:rsidRPr="0078387F" w:rsidRDefault="005D3103" w:rsidP="006F3822">
            <w:pPr>
              <w:ind w:left="170" w:hanging="170"/>
              <w:rPr>
                <w:u w:val="none"/>
              </w:rPr>
            </w:pPr>
            <w:r>
              <w:rPr>
                <w:u w:val="none"/>
              </w:rPr>
              <w:t xml:space="preserve">    Depreciation - right-</w:t>
            </w:r>
            <w:r w:rsidRPr="00033F60">
              <w:rPr>
                <w:u w:val="none"/>
              </w:rPr>
              <w:t>o</w:t>
            </w:r>
            <w:r>
              <w:rPr>
                <w:u w:val="none"/>
              </w:rPr>
              <w:t>f-</w:t>
            </w:r>
            <w:r w:rsidRPr="00033F60">
              <w:rPr>
                <w:u w:val="none"/>
              </w:rPr>
              <w:t>use of assets</w:t>
            </w:r>
          </w:p>
        </w:tc>
        <w:tc>
          <w:tcPr>
            <w:tcW w:w="1080" w:type="dxa"/>
            <w:shd w:val="clear" w:color="auto" w:fill="auto"/>
            <w:noWrap/>
            <w:vAlign w:val="bottom"/>
          </w:tcPr>
          <w:p w14:paraId="109224E2" w14:textId="5DCB60EE" w:rsidR="005D3103" w:rsidRPr="00CC719E" w:rsidRDefault="00DA72AA" w:rsidP="006F3822">
            <w:pPr>
              <w:tabs>
                <w:tab w:val="decimal" w:pos="974"/>
              </w:tabs>
              <w:ind w:right="68"/>
              <w:rPr>
                <w:u w:val="none"/>
              </w:rPr>
            </w:pPr>
            <w:r>
              <w:rPr>
                <w:u w:val="none"/>
              </w:rPr>
              <w:t>10,983</w:t>
            </w:r>
          </w:p>
        </w:tc>
        <w:tc>
          <w:tcPr>
            <w:tcW w:w="1080" w:type="dxa"/>
            <w:shd w:val="clear" w:color="auto" w:fill="auto"/>
            <w:noWrap/>
            <w:vAlign w:val="bottom"/>
          </w:tcPr>
          <w:p w14:paraId="519DB982" w14:textId="7809FE83" w:rsidR="005D3103" w:rsidRPr="009A7ECE" w:rsidRDefault="005D3103" w:rsidP="006F3822">
            <w:pPr>
              <w:tabs>
                <w:tab w:val="decimal" w:pos="974"/>
              </w:tabs>
              <w:ind w:right="68"/>
              <w:rPr>
                <w:u w:val="none"/>
                <w:cs/>
              </w:rPr>
            </w:pPr>
            <w:r>
              <w:rPr>
                <w:u w:val="none"/>
              </w:rPr>
              <w:t>10,889</w:t>
            </w:r>
          </w:p>
        </w:tc>
        <w:tc>
          <w:tcPr>
            <w:tcW w:w="1080" w:type="dxa"/>
            <w:shd w:val="clear" w:color="auto" w:fill="auto"/>
            <w:noWrap/>
            <w:vAlign w:val="bottom"/>
          </w:tcPr>
          <w:p w14:paraId="2AE28E0A" w14:textId="073F04C4" w:rsidR="005D3103" w:rsidRPr="00CC719E" w:rsidRDefault="00DA72AA" w:rsidP="006F3822">
            <w:pPr>
              <w:tabs>
                <w:tab w:val="decimal" w:pos="974"/>
              </w:tabs>
              <w:ind w:right="68"/>
              <w:rPr>
                <w:u w:val="none"/>
              </w:rPr>
            </w:pPr>
            <w:r>
              <w:rPr>
                <w:u w:val="none"/>
              </w:rPr>
              <w:t>3,500</w:t>
            </w:r>
          </w:p>
        </w:tc>
        <w:tc>
          <w:tcPr>
            <w:tcW w:w="1080" w:type="dxa"/>
            <w:shd w:val="clear" w:color="auto" w:fill="auto"/>
            <w:noWrap/>
            <w:vAlign w:val="bottom"/>
          </w:tcPr>
          <w:p w14:paraId="506FD8FE" w14:textId="08B2FE09" w:rsidR="005D3103" w:rsidRPr="0078387F" w:rsidRDefault="005D3103" w:rsidP="006F3822">
            <w:pPr>
              <w:tabs>
                <w:tab w:val="decimal" w:pos="974"/>
              </w:tabs>
              <w:ind w:right="68"/>
              <w:rPr>
                <w:u w:val="none"/>
              </w:rPr>
            </w:pPr>
            <w:r>
              <w:rPr>
                <w:u w:val="none"/>
              </w:rPr>
              <w:t>3,500</w:t>
            </w:r>
          </w:p>
        </w:tc>
      </w:tr>
      <w:tr w:rsidR="005D3103" w:rsidRPr="00185858" w14:paraId="5A8D4A92" w14:textId="77777777" w:rsidTr="005E7CBD">
        <w:trPr>
          <w:trHeight w:val="351"/>
        </w:trPr>
        <w:tc>
          <w:tcPr>
            <w:tcW w:w="3902" w:type="dxa"/>
            <w:shd w:val="clear" w:color="auto" w:fill="auto"/>
            <w:noWrap/>
            <w:vAlign w:val="bottom"/>
            <w:hideMark/>
          </w:tcPr>
          <w:p w14:paraId="7A9DA1E9" w14:textId="77777777" w:rsidR="005D3103" w:rsidRPr="0078387F" w:rsidRDefault="005D3103" w:rsidP="006F3822">
            <w:pPr>
              <w:ind w:left="170" w:hanging="170"/>
              <w:rPr>
                <w:u w:val="none"/>
              </w:rPr>
            </w:pPr>
            <w:r w:rsidRPr="0078387F">
              <w:rPr>
                <w:u w:val="none"/>
              </w:rPr>
              <w:t xml:space="preserve">    Interest expenses</w:t>
            </w:r>
          </w:p>
        </w:tc>
        <w:tc>
          <w:tcPr>
            <w:tcW w:w="1080" w:type="dxa"/>
            <w:shd w:val="clear" w:color="auto" w:fill="auto"/>
            <w:noWrap/>
            <w:vAlign w:val="bottom"/>
          </w:tcPr>
          <w:p w14:paraId="0C595917" w14:textId="5E52736F" w:rsidR="005D3103" w:rsidRPr="00CC719E" w:rsidRDefault="00DA72AA" w:rsidP="006F3822">
            <w:pPr>
              <w:tabs>
                <w:tab w:val="decimal" w:pos="974"/>
              </w:tabs>
              <w:ind w:right="68"/>
              <w:rPr>
                <w:u w:val="none"/>
              </w:rPr>
            </w:pPr>
            <w:r>
              <w:rPr>
                <w:u w:val="none"/>
              </w:rPr>
              <w:t>56,181</w:t>
            </w:r>
          </w:p>
        </w:tc>
        <w:tc>
          <w:tcPr>
            <w:tcW w:w="1080" w:type="dxa"/>
            <w:shd w:val="clear" w:color="auto" w:fill="auto"/>
            <w:noWrap/>
            <w:vAlign w:val="bottom"/>
          </w:tcPr>
          <w:p w14:paraId="5ABB7B21" w14:textId="6F197633" w:rsidR="005D3103" w:rsidRPr="00CC719E" w:rsidRDefault="005D3103" w:rsidP="006F3822">
            <w:pPr>
              <w:tabs>
                <w:tab w:val="decimal" w:pos="974"/>
              </w:tabs>
              <w:ind w:right="68"/>
              <w:rPr>
                <w:u w:val="none"/>
              </w:rPr>
            </w:pPr>
            <w:r>
              <w:rPr>
                <w:u w:val="none"/>
              </w:rPr>
              <w:t>59,278</w:t>
            </w:r>
          </w:p>
        </w:tc>
        <w:tc>
          <w:tcPr>
            <w:tcW w:w="1080" w:type="dxa"/>
            <w:shd w:val="clear" w:color="auto" w:fill="auto"/>
            <w:noWrap/>
            <w:vAlign w:val="bottom"/>
          </w:tcPr>
          <w:p w14:paraId="656F8E88" w14:textId="17A67932" w:rsidR="005D3103" w:rsidRPr="00CC719E" w:rsidRDefault="00DA72AA" w:rsidP="006F3822">
            <w:pPr>
              <w:tabs>
                <w:tab w:val="decimal" w:pos="974"/>
              </w:tabs>
              <w:ind w:right="68"/>
              <w:rPr>
                <w:u w:val="none"/>
              </w:rPr>
            </w:pPr>
            <w:r>
              <w:rPr>
                <w:u w:val="none"/>
              </w:rPr>
              <w:t>1,018</w:t>
            </w:r>
          </w:p>
        </w:tc>
        <w:tc>
          <w:tcPr>
            <w:tcW w:w="1080" w:type="dxa"/>
            <w:shd w:val="clear" w:color="auto" w:fill="auto"/>
            <w:noWrap/>
            <w:vAlign w:val="bottom"/>
          </w:tcPr>
          <w:p w14:paraId="03BBE6AE" w14:textId="000D0738" w:rsidR="005D3103" w:rsidRPr="00CC719E" w:rsidRDefault="005D3103" w:rsidP="006F3822">
            <w:pPr>
              <w:tabs>
                <w:tab w:val="decimal" w:pos="974"/>
              </w:tabs>
              <w:ind w:right="68"/>
              <w:rPr>
                <w:u w:val="none"/>
              </w:rPr>
            </w:pPr>
            <w:r>
              <w:rPr>
                <w:u w:val="none"/>
              </w:rPr>
              <w:t>1,126</w:t>
            </w:r>
          </w:p>
        </w:tc>
      </w:tr>
    </w:tbl>
    <w:p w14:paraId="3E8023D2" w14:textId="4D1D76E6" w:rsidR="005C2E8C" w:rsidRPr="00033F60" w:rsidRDefault="005C2E8C" w:rsidP="00BD5558">
      <w:pPr>
        <w:spacing w:before="120"/>
        <w:ind w:left="567"/>
        <w:jc w:val="thaiDistribute"/>
        <w:rPr>
          <w:u w:val="none"/>
          <w:shd w:val="clear" w:color="auto" w:fill="FFFFFF"/>
        </w:rPr>
      </w:pPr>
      <w:r w:rsidRPr="00EF4744">
        <w:rPr>
          <w:u w:val="none"/>
          <w:shd w:val="clear" w:color="auto" w:fill="FFFFFF"/>
        </w:rPr>
        <w:t xml:space="preserve">Such transactions are on commercial terms and bases agreed upon between the Company and those related </w:t>
      </w:r>
      <w:r w:rsidR="008E3187" w:rsidRPr="008E3187">
        <w:rPr>
          <w:u w:val="none"/>
        </w:rPr>
        <w:t>companies</w:t>
      </w:r>
      <w:r w:rsidRPr="00EF4744">
        <w:rPr>
          <w:u w:val="none"/>
          <w:shd w:val="clear" w:color="auto" w:fill="FFFFFF"/>
        </w:rPr>
        <w:t xml:space="preserve"> in </w:t>
      </w:r>
      <w:r>
        <w:rPr>
          <w:u w:val="none"/>
          <w:shd w:val="clear" w:color="auto" w:fill="FFFFFF"/>
        </w:rPr>
        <w:t xml:space="preserve">the normal course of </w:t>
      </w:r>
      <w:r w:rsidRPr="00EF4744">
        <w:rPr>
          <w:u w:val="none"/>
          <w:shd w:val="clear" w:color="auto" w:fill="FFFFFF"/>
        </w:rPr>
        <w:t>business as follows</w:t>
      </w:r>
      <w:r w:rsidRPr="00556493">
        <w:rPr>
          <w:u w:val="none"/>
          <w:shd w:val="clear" w:color="auto" w:fill="FFFFFF"/>
        </w:rPr>
        <w:t>:</w:t>
      </w:r>
    </w:p>
    <w:tbl>
      <w:tblPr>
        <w:tblW w:w="8237" w:type="dxa"/>
        <w:tblInd w:w="567" w:type="dxa"/>
        <w:tblCellMar>
          <w:left w:w="57" w:type="dxa"/>
          <w:right w:w="57" w:type="dxa"/>
        </w:tblCellMar>
        <w:tblLook w:val="04A0" w:firstRow="1" w:lastRow="0" w:firstColumn="1" w:lastColumn="0" w:noHBand="0" w:noVBand="1"/>
      </w:tblPr>
      <w:tblGrid>
        <w:gridCol w:w="3600"/>
        <w:gridCol w:w="4637"/>
      </w:tblGrid>
      <w:tr w:rsidR="005C2E8C" w:rsidRPr="00FA6049" w14:paraId="6AA4275A" w14:textId="77777777" w:rsidTr="005844F4">
        <w:trPr>
          <w:trHeight w:val="397"/>
          <w:tblHeader/>
        </w:trPr>
        <w:tc>
          <w:tcPr>
            <w:tcW w:w="3600" w:type="dxa"/>
            <w:vAlign w:val="bottom"/>
          </w:tcPr>
          <w:p w14:paraId="54EB17D0" w14:textId="77777777" w:rsidR="005C2E8C" w:rsidRPr="00FA6049" w:rsidRDefault="005C2E8C" w:rsidP="00C11D16">
            <w:pPr>
              <w:spacing w:before="120" w:line="238" w:lineRule="auto"/>
              <w:ind w:right="-108" w:hanging="57"/>
              <w:rPr>
                <w:i/>
                <w:iCs/>
                <w:cs/>
              </w:rPr>
            </w:pPr>
            <w:r w:rsidRPr="00FA6049">
              <w:rPr>
                <w:i/>
                <w:iCs/>
              </w:rPr>
              <w:t>Transactions with related companies</w:t>
            </w:r>
          </w:p>
        </w:tc>
        <w:tc>
          <w:tcPr>
            <w:tcW w:w="4637" w:type="dxa"/>
            <w:vAlign w:val="bottom"/>
          </w:tcPr>
          <w:p w14:paraId="59FD6F50" w14:textId="77777777" w:rsidR="005C2E8C" w:rsidRPr="00FA6049" w:rsidRDefault="005C2E8C" w:rsidP="007E7288">
            <w:pPr>
              <w:spacing w:before="120" w:line="238" w:lineRule="auto"/>
              <w:rPr>
                <w:i/>
                <w:iCs/>
              </w:rPr>
            </w:pPr>
            <w:r w:rsidRPr="00FA6049">
              <w:rPr>
                <w:i/>
                <w:iCs/>
              </w:rPr>
              <w:t>Pricing policy</w:t>
            </w:r>
          </w:p>
        </w:tc>
      </w:tr>
      <w:tr w:rsidR="00DC353E" w:rsidRPr="00FA6049" w14:paraId="04716233" w14:textId="77777777" w:rsidTr="005844F4">
        <w:trPr>
          <w:trHeight w:val="397"/>
        </w:trPr>
        <w:tc>
          <w:tcPr>
            <w:tcW w:w="3600" w:type="dxa"/>
            <w:vAlign w:val="bottom"/>
          </w:tcPr>
          <w:p w14:paraId="62C64000" w14:textId="024B0841" w:rsidR="00DC353E" w:rsidRPr="00681925" w:rsidRDefault="00DC353E" w:rsidP="00C11D16">
            <w:pPr>
              <w:spacing w:line="238" w:lineRule="auto"/>
              <w:ind w:right="-108" w:hanging="57"/>
              <w:rPr>
                <w:u w:val="none"/>
              </w:rPr>
            </w:pPr>
            <w:r w:rsidRPr="00681925">
              <w:rPr>
                <w:u w:val="none"/>
              </w:rPr>
              <w:t>Revenue from sales of electricity</w:t>
            </w:r>
          </w:p>
        </w:tc>
        <w:tc>
          <w:tcPr>
            <w:tcW w:w="4637" w:type="dxa"/>
            <w:vAlign w:val="bottom"/>
          </w:tcPr>
          <w:p w14:paraId="6A922A65" w14:textId="7DB18F11" w:rsidR="00DC353E" w:rsidRPr="00681925" w:rsidRDefault="00DC353E" w:rsidP="005844F4">
            <w:pPr>
              <w:spacing w:line="238" w:lineRule="auto"/>
              <w:jc w:val="thaiDistribute"/>
              <w:rPr>
                <w:u w:val="none"/>
              </w:rPr>
            </w:pPr>
            <w:r w:rsidRPr="00681925">
              <w:rPr>
                <w:u w:val="none"/>
              </w:rPr>
              <w:t>Mutually agreed</w:t>
            </w:r>
          </w:p>
        </w:tc>
      </w:tr>
      <w:tr w:rsidR="005C2E8C" w:rsidRPr="00FA6049" w14:paraId="78284A8D" w14:textId="77777777" w:rsidTr="005844F4">
        <w:trPr>
          <w:trHeight w:val="397"/>
        </w:trPr>
        <w:tc>
          <w:tcPr>
            <w:tcW w:w="3600" w:type="dxa"/>
          </w:tcPr>
          <w:p w14:paraId="3439DABE" w14:textId="77777777" w:rsidR="005C2E8C" w:rsidRPr="00681925" w:rsidRDefault="005C2E8C" w:rsidP="00C11D16">
            <w:pPr>
              <w:spacing w:line="238" w:lineRule="auto"/>
              <w:ind w:right="-108" w:hanging="57"/>
              <w:rPr>
                <w:u w:val="none"/>
              </w:rPr>
            </w:pPr>
            <w:r w:rsidRPr="00681925">
              <w:rPr>
                <w:u w:val="none"/>
              </w:rPr>
              <w:t>Service income</w:t>
            </w:r>
          </w:p>
        </w:tc>
        <w:tc>
          <w:tcPr>
            <w:tcW w:w="4637" w:type="dxa"/>
          </w:tcPr>
          <w:p w14:paraId="2A89810B" w14:textId="05366ED5" w:rsidR="005C2E8C" w:rsidRPr="00681925" w:rsidRDefault="005C2E8C" w:rsidP="005844F4">
            <w:pPr>
              <w:spacing w:line="238" w:lineRule="auto"/>
              <w:jc w:val="thaiDistribute"/>
              <w:rPr>
                <w:u w:val="none"/>
              </w:rPr>
            </w:pPr>
            <w:r w:rsidRPr="00681925">
              <w:rPr>
                <w:u w:val="none"/>
              </w:rPr>
              <w:t>Mutually agreed</w:t>
            </w:r>
          </w:p>
        </w:tc>
      </w:tr>
      <w:tr w:rsidR="00DC353E" w:rsidRPr="00FA6049" w14:paraId="56D9A566" w14:textId="77777777" w:rsidTr="005844F4">
        <w:trPr>
          <w:trHeight w:val="397"/>
        </w:trPr>
        <w:tc>
          <w:tcPr>
            <w:tcW w:w="3600" w:type="dxa"/>
          </w:tcPr>
          <w:p w14:paraId="0103685E" w14:textId="009A502D" w:rsidR="00DC353E" w:rsidRPr="00681925" w:rsidRDefault="00DC353E" w:rsidP="00C11D16">
            <w:pPr>
              <w:spacing w:line="238" w:lineRule="auto"/>
              <w:ind w:right="-108" w:hanging="57"/>
              <w:rPr>
                <w:u w:val="none"/>
              </w:rPr>
            </w:pPr>
            <w:r w:rsidRPr="00681925">
              <w:rPr>
                <w:u w:val="none"/>
              </w:rPr>
              <w:t>Service income - water utility</w:t>
            </w:r>
          </w:p>
        </w:tc>
        <w:tc>
          <w:tcPr>
            <w:tcW w:w="4637" w:type="dxa"/>
          </w:tcPr>
          <w:p w14:paraId="7AC79CDC" w14:textId="3DB54F25" w:rsidR="00DC353E" w:rsidRPr="00681925" w:rsidRDefault="00DC353E" w:rsidP="005844F4">
            <w:pPr>
              <w:spacing w:line="238" w:lineRule="auto"/>
              <w:jc w:val="thaiDistribute"/>
              <w:rPr>
                <w:u w:val="none"/>
              </w:rPr>
            </w:pPr>
            <w:r w:rsidRPr="00681925">
              <w:rPr>
                <w:u w:val="none"/>
              </w:rPr>
              <w:t>Mutually agreed</w:t>
            </w:r>
          </w:p>
        </w:tc>
      </w:tr>
      <w:tr w:rsidR="005C2E8C" w:rsidRPr="00FA6049" w14:paraId="17A1C128" w14:textId="77777777" w:rsidTr="005844F4">
        <w:trPr>
          <w:trHeight w:val="397"/>
        </w:trPr>
        <w:tc>
          <w:tcPr>
            <w:tcW w:w="3600" w:type="dxa"/>
          </w:tcPr>
          <w:p w14:paraId="2D3969EF" w14:textId="77777777" w:rsidR="005C2E8C" w:rsidRPr="00681925" w:rsidRDefault="005C2E8C" w:rsidP="00C11D16">
            <w:pPr>
              <w:spacing w:line="238" w:lineRule="auto"/>
              <w:ind w:right="-108" w:hanging="57"/>
              <w:rPr>
                <w:u w:val="none"/>
              </w:rPr>
            </w:pPr>
            <w:r w:rsidRPr="00681925">
              <w:rPr>
                <w:u w:val="none"/>
              </w:rPr>
              <w:t>Land rental income</w:t>
            </w:r>
          </w:p>
          <w:p w14:paraId="42147A50" w14:textId="71D7AC97" w:rsidR="00A131DF" w:rsidRPr="00681925" w:rsidRDefault="00A131DF" w:rsidP="00A131DF">
            <w:pPr>
              <w:numPr>
                <w:ilvl w:val="0"/>
                <w:numId w:val="25"/>
              </w:numPr>
              <w:spacing w:line="237" w:lineRule="auto"/>
              <w:ind w:right="-108"/>
              <w:rPr>
                <w:u w:val="none"/>
              </w:rPr>
            </w:pPr>
            <w:r w:rsidRPr="00681925">
              <w:rPr>
                <w:u w:val="none"/>
              </w:rPr>
              <w:t xml:space="preserve"> Subsidiaries</w:t>
            </w:r>
          </w:p>
          <w:p w14:paraId="26A523A9" w14:textId="77777777" w:rsidR="00A131DF" w:rsidRPr="00681925" w:rsidRDefault="00A131DF" w:rsidP="00A131DF">
            <w:pPr>
              <w:spacing w:line="237" w:lineRule="auto"/>
              <w:ind w:left="822" w:right="-108"/>
              <w:rPr>
                <w:u w:val="none"/>
              </w:rPr>
            </w:pPr>
          </w:p>
          <w:p w14:paraId="3CC0EEF8" w14:textId="5DE78B54" w:rsidR="008C1361" w:rsidRPr="00681925" w:rsidRDefault="00A131DF" w:rsidP="00A131DF">
            <w:pPr>
              <w:spacing w:line="238" w:lineRule="auto"/>
              <w:ind w:left="-69" w:right="-108" w:hanging="57"/>
              <w:rPr>
                <w:u w:val="none"/>
              </w:rPr>
            </w:pPr>
            <w:r w:rsidRPr="00681925">
              <w:rPr>
                <w:u w:val="none"/>
              </w:rPr>
              <w:t xml:space="preserve">             -       Associates</w:t>
            </w:r>
          </w:p>
        </w:tc>
        <w:tc>
          <w:tcPr>
            <w:tcW w:w="4637" w:type="dxa"/>
          </w:tcPr>
          <w:p w14:paraId="509C81BA" w14:textId="77777777" w:rsidR="005C2E8C" w:rsidRPr="00681925" w:rsidRDefault="005C2E8C" w:rsidP="005844F4">
            <w:pPr>
              <w:spacing w:line="238" w:lineRule="auto"/>
              <w:jc w:val="thaiDistribute"/>
              <w:rPr>
                <w:u w:val="none"/>
              </w:rPr>
            </w:pPr>
            <w:r w:rsidRPr="00681925">
              <w:rPr>
                <w:u w:val="none"/>
              </w:rPr>
              <w:t>Mutually agreed</w:t>
            </w:r>
          </w:p>
          <w:p w14:paraId="27D2D9AA" w14:textId="7E9C9E3C" w:rsidR="00123C4D" w:rsidRPr="00681925" w:rsidRDefault="005C2E8C" w:rsidP="005844F4">
            <w:pPr>
              <w:spacing w:line="238" w:lineRule="auto"/>
              <w:ind w:left="234"/>
              <w:jc w:val="thaiDistribute"/>
              <w:rPr>
                <w:u w:val="none"/>
              </w:rPr>
            </w:pPr>
            <w:r w:rsidRPr="00681925">
              <w:rPr>
                <w:u w:val="none"/>
              </w:rPr>
              <w:t>(</w:t>
            </w:r>
            <w:r w:rsidR="00BC4732">
              <w:rPr>
                <w:u w:val="none"/>
              </w:rPr>
              <w:t>Baht</w:t>
            </w:r>
            <w:r w:rsidR="006D56A0" w:rsidRPr="00681925">
              <w:rPr>
                <w:u w:val="none"/>
              </w:rPr>
              <w:t xml:space="preserve"> </w:t>
            </w:r>
            <w:r w:rsidRPr="00681925">
              <w:rPr>
                <w:u w:val="none"/>
              </w:rPr>
              <w:t xml:space="preserve">16,000 /rai/month </w:t>
            </w:r>
            <w:r w:rsidR="00BC4732">
              <w:rPr>
                <w:u w:val="none"/>
              </w:rPr>
              <w:t>Baht</w:t>
            </w:r>
            <w:r w:rsidR="006D56A0" w:rsidRPr="00681925">
              <w:rPr>
                <w:u w:val="none"/>
              </w:rPr>
              <w:t xml:space="preserve"> </w:t>
            </w:r>
            <w:r w:rsidRPr="00681925">
              <w:rPr>
                <w:u w:val="none"/>
              </w:rPr>
              <w:t>40,000</w:t>
            </w:r>
            <w:r w:rsidR="00113DCD" w:rsidRPr="00681925">
              <w:rPr>
                <w:u w:val="none"/>
              </w:rPr>
              <w:t>/</w:t>
            </w:r>
            <w:r w:rsidRPr="00681925">
              <w:rPr>
                <w:u w:val="none"/>
              </w:rPr>
              <w:t xml:space="preserve"> rai/year and </w:t>
            </w:r>
          </w:p>
          <w:p w14:paraId="6FE50739" w14:textId="1FD82E36" w:rsidR="008C1361" w:rsidRPr="00681925" w:rsidRDefault="00BC4732" w:rsidP="005844F4">
            <w:pPr>
              <w:spacing w:line="238" w:lineRule="auto"/>
              <w:ind w:left="234"/>
              <w:jc w:val="thaiDistribute"/>
              <w:rPr>
                <w:u w:val="none"/>
              </w:rPr>
            </w:pPr>
            <w:r>
              <w:rPr>
                <w:u w:val="none"/>
              </w:rPr>
              <w:t>Baht</w:t>
            </w:r>
            <w:r w:rsidR="006D56A0" w:rsidRPr="00681925">
              <w:rPr>
                <w:u w:val="none"/>
              </w:rPr>
              <w:t xml:space="preserve"> </w:t>
            </w:r>
            <w:r w:rsidR="00643A03" w:rsidRPr="00681925">
              <w:rPr>
                <w:u w:val="none"/>
              </w:rPr>
              <w:t>9,62</w:t>
            </w:r>
            <w:r w:rsidR="002879EA">
              <w:rPr>
                <w:u w:val="none"/>
              </w:rPr>
              <w:t>6</w:t>
            </w:r>
            <w:r w:rsidR="00643A03" w:rsidRPr="00681925">
              <w:rPr>
                <w:u w:val="none"/>
              </w:rPr>
              <w:t>,6</w:t>
            </w:r>
            <w:r w:rsidR="005C2E8C" w:rsidRPr="00681925">
              <w:rPr>
                <w:u w:val="none"/>
              </w:rPr>
              <w:t>00/year)</w:t>
            </w:r>
          </w:p>
          <w:p w14:paraId="1F298A0C" w14:textId="3A815E49" w:rsidR="008C1361" w:rsidRPr="00681925" w:rsidRDefault="008C1361" w:rsidP="005844F4">
            <w:pPr>
              <w:spacing w:line="238" w:lineRule="auto"/>
              <w:ind w:left="234"/>
              <w:jc w:val="thaiDistribute"/>
              <w:rPr>
                <w:u w:val="none"/>
              </w:rPr>
            </w:pPr>
            <w:r w:rsidRPr="00681925">
              <w:rPr>
                <w:u w:val="none"/>
              </w:rPr>
              <w:t>(</w:t>
            </w:r>
            <w:r w:rsidR="00BC4732">
              <w:rPr>
                <w:u w:val="none"/>
              </w:rPr>
              <w:t>Baht</w:t>
            </w:r>
            <w:r w:rsidRPr="00681925">
              <w:rPr>
                <w:u w:val="none"/>
              </w:rPr>
              <w:t xml:space="preserve"> 578,421/year and </w:t>
            </w:r>
            <w:r w:rsidR="00BC4732">
              <w:rPr>
                <w:u w:val="none"/>
              </w:rPr>
              <w:t>Baht</w:t>
            </w:r>
            <w:r w:rsidRPr="00681925">
              <w:rPr>
                <w:u w:val="none"/>
              </w:rPr>
              <w:t xml:space="preserve"> 35,000/</w:t>
            </w:r>
            <w:r w:rsidR="00A131DF" w:rsidRPr="00681925">
              <w:rPr>
                <w:u w:val="none"/>
              </w:rPr>
              <w:t>month)</w:t>
            </w:r>
          </w:p>
        </w:tc>
      </w:tr>
      <w:tr w:rsidR="005C2E8C" w:rsidRPr="00FA6049" w14:paraId="60C18989" w14:textId="77777777" w:rsidTr="005844F4">
        <w:trPr>
          <w:trHeight w:val="397"/>
        </w:trPr>
        <w:tc>
          <w:tcPr>
            <w:tcW w:w="3600" w:type="dxa"/>
          </w:tcPr>
          <w:p w14:paraId="337BEA5B" w14:textId="77777777" w:rsidR="005C2E8C" w:rsidRPr="00681925" w:rsidRDefault="005C2E8C" w:rsidP="00C11D16">
            <w:pPr>
              <w:spacing w:line="238" w:lineRule="auto"/>
              <w:ind w:left="-57" w:right="-108"/>
              <w:rPr>
                <w:u w:val="none"/>
              </w:rPr>
            </w:pPr>
            <w:r w:rsidRPr="00681925">
              <w:rPr>
                <w:u w:val="none"/>
              </w:rPr>
              <w:t>Dividend income</w:t>
            </w:r>
          </w:p>
        </w:tc>
        <w:tc>
          <w:tcPr>
            <w:tcW w:w="4637" w:type="dxa"/>
          </w:tcPr>
          <w:p w14:paraId="33DA8232" w14:textId="77777777" w:rsidR="005C2E8C" w:rsidRPr="00681925" w:rsidRDefault="005C2E8C" w:rsidP="005844F4">
            <w:pPr>
              <w:spacing w:line="238" w:lineRule="auto"/>
              <w:jc w:val="thaiDistribute"/>
              <w:rPr>
                <w:u w:val="none"/>
              </w:rPr>
            </w:pPr>
            <w:r w:rsidRPr="00681925">
              <w:rPr>
                <w:u w:val="none"/>
              </w:rPr>
              <w:t>As declared by subsidiaries and associates</w:t>
            </w:r>
          </w:p>
        </w:tc>
      </w:tr>
      <w:tr w:rsidR="00F52071" w:rsidRPr="00FA6049" w14:paraId="1E7DAB0D" w14:textId="77777777" w:rsidTr="005844F4">
        <w:trPr>
          <w:trHeight w:val="397"/>
        </w:trPr>
        <w:tc>
          <w:tcPr>
            <w:tcW w:w="3600" w:type="dxa"/>
          </w:tcPr>
          <w:p w14:paraId="7BC630A5" w14:textId="77777777" w:rsidR="001320A9" w:rsidRPr="00681925" w:rsidRDefault="001320A9" w:rsidP="00C11D16">
            <w:pPr>
              <w:spacing w:line="238" w:lineRule="auto"/>
              <w:ind w:left="-57" w:right="-108"/>
              <w:rPr>
                <w:u w:val="none"/>
              </w:rPr>
            </w:pPr>
            <w:r w:rsidRPr="00681925">
              <w:rPr>
                <w:u w:val="none"/>
              </w:rPr>
              <w:t>Interest income</w:t>
            </w:r>
          </w:p>
          <w:p w14:paraId="7D452F03" w14:textId="5E346211" w:rsidR="001320A9" w:rsidRPr="00681925" w:rsidRDefault="001320A9" w:rsidP="009D1AFD">
            <w:pPr>
              <w:spacing w:line="238" w:lineRule="auto"/>
              <w:ind w:left="369" w:right="-108"/>
              <w:rPr>
                <w:u w:val="none"/>
              </w:rPr>
            </w:pPr>
            <w:r w:rsidRPr="00681925">
              <w:rPr>
                <w:u w:val="none"/>
              </w:rPr>
              <w:t xml:space="preserve">Short-term loans to related </w:t>
            </w:r>
            <w:r w:rsidR="004D4D3E" w:rsidRPr="00681925">
              <w:rPr>
                <w:u w:val="none"/>
              </w:rPr>
              <w:t>companies</w:t>
            </w:r>
          </w:p>
          <w:p w14:paraId="6ACC72C5" w14:textId="5295F96D" w:rsidR="00C744CA" w:rsidRPr="00681925" w:rsidRDefault="00C744CA" w:rsidP="00C11D16">
            <w:pPr>
              <w:spacing w:line="238" w:lineRule="auto"/>
              <w:ind w:left="-57" w:right="-108"/>
              <w:rPr>
                <w:u w:val="none"/>
              </w:rPr>
            </w:pPr>
          </w:p>
          <w:p w14:paraId="207AA7C1" w14:textId="77777777" w:rsidR="00C744CA" w:rsidRPr="00681925" w:rsidRDefault="00C744CA" w:rsidP="00C11D16">
            <w:pPr>
              <w:spacing w:line="238" w:lineRule="auto"/>
              <w:ind w:left="-57" w:right="-108"/>
              <w:rPr>
                <w:u w:val="none"/>
              </w:rPr>
            </w:pPr>
          </w:p>
          <w:p w14:paraId="6BBBD7E4" w14:textId="2079239F" w:rsidR="00F52071" w:rsidRPr="00681925" w:rsidRDefault="00F52071" w:rsidP="009D1AFD">
            <w:pPr>
              <w:ind w:left="369"/>
              <w:rPr>
                <w:u w:val="none"/>
              </w:rPr>
            </w:pPr>
          </w:p>
        </w:tc>
        <w:tc>
          <w:tcPr>
            <w:tcW w:w="4637" w:type="dxa"/>
          </w:tcPr>
          <w:p w14:paraId="60F30062" w14:textId="77777777" w:rsidR="009C6001" w:rsidRPr="00681925" w:rsidRDefault="009C6001" w:rsidP="005844F4">
            <w:pPr>
              <w:spacing w:line="238" w:lineRule="auto"/>
              <w:jc w:val="thaiDistribute"/>
              <w:rPr>
                <w:u w:val="none"/>
              </w:rPr>
            </w:pPr>
          </w:p>
          <w:p w14:paraId="10C63220" w14:textId="7230F54C" w:rsidR="00F52071" w:rsidRPr="00681925" w:rsidRDefault="001320A9" w:rsidP="005844F4">
            <w:pPr>
              <w:spacing w:line="238" w:lineRule="auto"/>
              <w:ind w:left="234" w:hanging="234"/>
              <w:jc w:val="thaiDistribute"/>
              <w:rPr>
                <w:u w:val="none"/>
              </w:rPr>
            </w:pPr>
            <w:r w:rsidRPr="00681925">
              <w:rPr>
                <w:u w:val="none"/>
              </w:rPr>
              <w:t>Interest rate at the average 6 month</w:t>
            </w:r>
            <w:r w:rsidR="00AD1218" w:rsidRPr="00681925">
              <w:rPr>
                <w:u w:val="none"/>
              </w:rPr>
              <w:t>s</w:t>
            </w:r>
            <w:r w:rsidRPr="00681925">
              <w:rPr>
                <w:u w:val="none"/>
              </w:rPr>
              <w:t xml:space="preserve"> fixed deposit interest rate</w:t>
            </w:r>
            <w:r w:rsidR="00332F5E" w:rsidRPr="00681925">
              <w:rPr>
                <w:u w:val="none"/>
              </w:rPr>
              <w:br/>
            </w:r>
            <w:r w:rsidR="008323A0" w:rsidRPr="00E5745D">
              <w:rPr>
                <w:u w:val="none"/>
              </w:rPr>
              <w:t>of Thai Financial Institution +3% per annum</w:t>
            </w:r>
            <w:r w:rsidR="008323A0">
              <w:rPr>
                <w:u w:val="none"/>
              </w:rPr>
              <w:t>,</w:t>
            </w:r>
            <w:r w:rsidR="008323A0">
              <w:rPr>
                <w:rFonts w:hint="cs"/>
                <w:u w:val="none"/>
                <w:cs/>
              </w:rPr>
              <w:t xml:space="preserve"> </w:t>
            </w:r>
            <w:r w:rsidR="008323A0">
              <w:rPr>
                <w:u w:val="none"/>
              </w:rPr>
              <w:t xml:space="preserve">MLR - </w:t>
            </w:r>
            <w:r w:rsidR="008323A0" w:rsidRPr="00E5745D">
              <w:rPr>
                <w:u w:val="none"/>
              </w:rPr>
              <w:t>1.9%</w:t>
            </w:r>
            <w:r w:rsidR="008323A0">
              <w:rPr>
                <w:u w:val="none"/>
              </w:rPr>
              <w:t xml:space="preserve"> </w:t>
            </w:r>
            <w:r w:rsidR="00BC4732">
              <w:rPr>
                <w:u w:val="none"/>
              </w:rPr>
              <w:t>per annum of Krungthai Bank, Kasikorn B</w:t>
            </w:r>
            <w:r w:rsidR="008323A0" w:rsidRPr="00E5745D">
              <w:rPr>
                <w:u w:val="none"/>
              </w:rPr>
              <w:t xml:space="preserve">ank, and </w:t>
            </w:r>
            <w:r w:rsidR="008323A0">
              <w:rPr>
                <w:u w:val="none"/>
                <w:cs/>
              </w:rPr>
              <w:br/>
            </w:r>
            <w:r w:rsidR="008323A0" w:rsidRPr="00E5745D">
              <w:rPr>
                <w:u w:val="none"/>
              </w:rPr>
              <w:t>The Siam</w:t>
            </w:r>
            <w:r w:rsidR="008323A0">
              <w:rPr>
                <w:u w:val="none"/>
              </w:rPr>
              <w:t xml:space="preserve"> </w:t>
            </w:r>
            <w:r w:rsidR="00BC4732">
              <w:rPr>
                <w:u w:val="none"/>
              </w:rPr>
              <w:t>Commercial B</w:t>
            </w:r>
            <w:r w:rsidR="008323A0" w:rsidRPr="00E5745D">
              <w:rPr>
                <w:u w:val="none"/>
              </w:rPr>
              <w:t>ank</w:t>
            </w:r>
            <w:r w:rsidR="008323A0">
              <w:rPr>
                <w:u w:val="none"/>
              </w:rPr>
              <w:t xml:space="preserve">, MLR interest rate - 2.35% </w:t>
            </w:r>
            <w:r w:rsidR="008323A0">
              <w:rPr>
                <w:u w:val="none"/>
              </w:rPr>
              <w:br/>
              <w:t>per annum of Bangkok Bank</w:t>
            </w:r>
            <w:r w:rsidR="008323A0" w:rsidRPr="00E5745D">
              <w:rPr>
                <w:u w:val="none"/>
              </w:rPr>
              <w:t xml:space="preserve"> and 5.25% per annum.</w:t>
            </w:r>
          </w:p>
        </w:tc>
      </w:tr>
      <w:tr w:rsidR="00DC353E" w:rsidRPr="00DA5E43" w14:paraId="71F85DD9" w14:textId="77777777" w:rsidTr="005844F4">
        <w:trPr>
          <w:trHeight w:val="397"/>
        </w:trPr>
        <w:tc>
          <w:tcPr>
            <w:tcW w:w="3600" w:type="dxa"/>
          </w:tcPr>
          <w:p w14:paraId="5B2B2543" w14:textId="77777777" w:rsidR="00DC353E" w:rsidRPr="00681925" w:rsidRDefault="00DC353E" w:rsidP="00DC353E">
            <w:pPr>
              <w:spacing w:line="238" w:lineRule="auto"/>
              <w:ind w:left="-57" w:right="-108" w:firstLine="423"/>
              <w:rPr>
                <w:u w:val="none"/>
              </w:rPr>
            </w:pPr>
            <w:r w:rsidRPr="00681925">
              <w:rPr>
                <w:u w:val="none"/>
              </w:rPr>
              <w:t xml:space="preserve">Long-term loans to related companies </w:t>
            </w:r>
          </w:p>
          <w:p w14:paraId="21415B2D" w14:textId="77777777" w:rsidR="00DC353E" w:rsidRPr="00681925" w:rsidRDefault="00DC353E" w:rsidP="00DC353E">
            <w:pPr>
              <w:spacing w:line="238" w:lineRule="auto"/>
              <w:ind w:left="996" w:right="-108" w:hanging="630"/>
              <w:rPr>
                <w:u w:val="none"/>
              </w:rPr>
            </w:pPr>
            <w:r w:rsidRPr="00681925">
              <w:rPr>
                <w:u w:val="none"/>
              </w:rPr>
              <w:t>-   Subsidiary</w:t>
            </w:r>
          </w:p>
          <w:p w14:paraId="63538D09" w14:textId="77777777" w:rsidR="00DC353E" w:rsidRPr="00681925" w:rsidRDefault="00DC353E" w:rsidP="00DC353E">
            <w:pPr>
              <w:spacing w:line="238" w:lineRule="auto"/>
              <w:ind w:left="-57" w:right="-108" w:firstLine="423"/>
              <w:rPr>
                <w:u w:val="none"/>
              </w:rPr>
            </w:pPr>
            <w:r w:rsidRPr="00681925">
              <w:rPr>
                <w:u w:val="none"/>
              </w:rPr>
              <w:t>-   Associates</w:t>
            </w:r>
          </w:p>
          <w:p w14:paraId="2F86B872" w14:textId="17567B3F" w:rsidR="00DC353E" w:rsidRPr="00681925" w:rsidRDefault="00DC353E" w:rsidP="00DC353E">
            <w:pPr>
              <w:spacing w:line="238" w:lineRule="auto"/>
              <w:ind w:left="-57" w:right="-108" w:firstLine="423"/>
              <w:rPr>
                <w:u w:val="none"/>
              </w:rPr>
            </w:pPr>
            <w:r w:rsidRPr="00681925">
              <w:rPr>
                <w:u w:val="none"/>
              </w:rPr>
              <w:t>-   Joint venture</w:t>
            </w:r>
          </w:p>
        </w:tc>
        <w:tc>
          <w:tcPr>
            <w:tcW w:w="4637" w:type="dxa"/>
          </w:tcPr>
          <w:p w14:paraId="6F17BC36" w14:textId="77777777" w:rsidR="00536E76" w:rsidRPr="00681925" w:rsidRDefault="00536E76" w:rsidP="005844F4">
            <w:pPr>
              <w:spacing w:line="238" w:lineRule="auto"/>
              <w:ind w:left="341" w:hanging="140"/>
              <w:jc w:val="thaiDistribute"/>
              <w:rPr>
                <w:u w:val="none"/>
              </w:rPr>
            </w:pPr>
          </w:p>
          <w:p w14:paraId="7E4E6B12" w14:textId="005661B3" w:rsidR="00DC353E" w:rsidRPr="00681925" w:rsidRDefault="00F15640" w:rsidP="005844F4">
            <w:pPr>
              <w:spacing w:line="238" w:lineRule="auto"/>
              <w:ind w:left="341" w:hanging="140"/>
              <w:jc w:val="thaiDistribute"/>
              <w:rPr>
                <w:u w:val="none"/>
              </w:rPr>
            </w:pPr>
            <w:r>
              <w:rPr>
                <w:u w:val="none"/>
              </w:rPr>
              <w:t>MLR interest rate of Bangkok B</w:t>
            </w:r>
            <w:r w:rsidR="00DC353E" w:rsidRPr="00681925">
              <w:rPr>
                <w:u w:val="none"/>
              </w:rPr>
              <w:t>ank</w:t>
            </w:r>
          </w:p>
          <w:p w14:paraId="216E8202" w14:textId="77777777" w:rsidR="00DC353E" w:rsidRPr="00681925" w:rsidRDefault="00DC353E" w:rsidP="005844F4">
            <w:pPr>
              <w:spacing w:line="238" w:lineRule="auto"/>
              <w:ind w:left="341" w:hanging="140"/>
              <w:jc w:val="thaiDistribute"/>
              <w:rPr>
                <w:u w:val="none"/>
              </w:rPr>
            </w:pPr>
            <w:r w:rsidRPr="00681925">
              <w:rPr>
                <w:u w:val="none"/>
              </w:rPr>
              <w:t>5.25% per annum</w:t>
            </w:r>
          </w:p>
          <w:p w14:paraId="5E5EB2A5" w14:textId="3D03123B" w:rsidR="00DC353E" w:rsidRPr="00681925" w:rsidRDefault="00DC353E" w:rsidP="00F15640">
            <w:pPr>
              <w:spacing w:line="238" w:lineRule="auto"/>
              <w:ind w:left="341" w:hanging="140"/>
              <w:jc w:val="thaiDistribute"/>
              <w:rPr>
                <w:u w:val="none"/>
              </w:rPr>
            </w:pPr>
            <w:r w:rsidRPr="00681925">
              <w:rPr>
                <w:u w:val="none"/>
              </w:rPr>
              <w:t xml:space="preserve">MLR interest rate of Bangkok </w:t>
            </w:r>
            <w:r w:rsidR="00F15640">
              <w:rPr>
                <w:u w:val="none"/>
              </w:rPr>
              <w:t>B</w:t>
            </w:r>
            <w:r w:rsidRPr="00681925">
              <w:rPr>
                <w:u w:val="none"/>
              </w:rPr>
              <w:t>ank</w:t>
            </w:r>
          </w:p>
        </w:tc>
      </w:tr>
      <w:tr w:rsidR="005C2E8C" w:rsidRPr="00DA5E43" w14:paraId="08EBFE62" w14:textId="77777777" w:rsidTr="005844F4">
        <w:trPr>
          <w:trHeight w:val="397"/>
        </w:trPr>
        <w:tc>
          <w:tcPr>
            <w:tcW w:w="3600" w:type="dxa"/>
          </w:tcPr>
          <w:p w14:paraId="5617D8C1" w14:textId="77777777" w:rsidR="005C2E8C" w:rsidRPr="00681925" w:rsidRDefault="005C2E8C" w:rsidP="00C11D16">
            <w:pPr>
              <w:spacing w:line="238" w:lineRule="auto"/>
              <w:ind w:left="-57" w:right="-108"/>
              <w:rPr>
                <w:u w:val="none"/>
              </w:rPr>
            </w:pPr>
            <w:r w:rsidRPr="00681925">
              <w:rPr>
                <w:u w:val="none"/>
              </w:rPr>
              <w:t>Other income</w:t>
            </w:r>
          </w:p>
        </w:tc>
        <w:tc>
          <w:tcPr>
            <w:tcW w:w="4637" w:type="dxa"/>
          </w:tcPr>
          <w:p w14:paraId="6BE34571" w14:textId="7CA36087" w:rsidR="005C2E8C" w:rsidRPr="00681925" w:rsidRDefault="005C2E8C" w:rsidP="005844F4">
            <w:pPr>
              <w:spacing w:line="238" w:lineRule="auto"/>
              <w:jc w:val="thaiDistribute"/>
              <w:rPr>
                <w:u w:val="none"/>
              </w:rPr>
            </w:pPr>
            <w:r w:rsidRPr="00681925">
              <w:rPr>
                <w:u w:val="none"/>
              </w:rPr>
              <w:t>Mutually agreed (</w:t>
            </w:r>
            <w:r w:rsidR="00BC4732">
              <w:rPr>
                <w:u w:val="none"/>
              </w:rPr>
              <w:t>Baht</w:t>
            </w:r>
            <w:r w:rsidR="006D56A0" w:rsidRPr="00681925">
              <w:rPr>
                <w:u w:val="none"/>
              </w:rPr>
              <w:t xml:space="preserve"> </w:t>
            </w:r>
            <w:r w:rsidRPr="00681925">
              <w:rPr>
                <w:u w:val="none"/>
              </w:rPr>
              <w:t>200,000 /month)</w:t>
            </w:r>
          </w:p>
        </w:tc>
      </w:tr>
      <w:tr w:rsidR="005C2E8C" w:rsidRPr="00DA5E43" w14:paraId="187B1343" w14:textId="77777777" w:rsidTr="005844F4">
        <w:trPr>
          <w:trHeight w:val="397"/>
        </w:trPr>
        <w:tc>
          <w:tcPr>
            <w:tcW w:w="3600" w:type="dxa"/>
          </w:tcPr>
          <w:p w14:paraId="608AB2AB" w14:textId="77777777" w:rsidR="005C2E8C" w:rsidRPr="00681925" w:rsidRDefault="005C2E8C" w:rsidP="00C11D16">
            <w:pPr>
              <w:spacing w:line="238" w:lineRule="auto"/>
              <w:ind w:left="-57" w:right="-108"/>
              <w:rPr>
                <w:u w:val="none"/>
              </w:rPr>
            </w:pPr>
            <w:r w:rsidRPr="00681925">
              <w:rPr>
                <w:u w:val="none"/>
              </w:rPr>
              <w:t>Water and waste treatment costs</w:t>
            </w:r>
          </w:p>
        </w:tc>
        <w:tc>
          <w:tcPr>
            <w:tcW w:w="4637" w:type="dxa"/>
          </w:tcPr>
          <w:p w14:paraId="43F52562" w14:textId="6A2C5248" w:rsidR="005C2E8C" w:rsidRPr="00681925" w:rsidRDefault="005C2E8C" w:rsidP="005844F4">
            <w:pPr>
              <w:spacing w:line="238" w:lineRule="auto"/>
              <w:jc w:val="thaiDistribute"/>
              <w:rPr>
                <w:u w:val="none"/>
              </w:rPr>
            </w:pPr>
            <w:r w:rsidRPr="00681925">
              <w:rPr>
                <w:u w:val="none"/>
              </w:rPr>
              <w:t xml:space="preserve">Market price or </w:t>
            </w:r>
            <w:r w:rsidR="00BB53D9" w:rsidRPr="00681925">
              <w:rPr>
                <w:u w:val="none"/>
              </w:rPr>
              <w:t>mutually</w:t>
            </w:r>
            <w:r w:rsidRPr="00681925">
              <w:rPr>
                <w:u w:val="none"/>
              </w:rPr>
              <w:t xml:space="preserve"> agreed</w:t>
            </w:r>
          </w:p>
          <w:p w14:paraId="7F2CBE2E" w14:textId="7EBDB575" w:rsidR="00A131DF" w:rsidRPr="00681925" w:rsidRDefault="005C2E8C" w:rsidP="005844F4">
            <w:pPr>
              <w:spacing w:line="238" w:lineRule="auto"/>
              <w:ind w:firstLine="201"/>
              <w:jc w:val="thaiDistribute"/>
              <w:rPr>
                <w:u w:val="none"/>
              </w:rPr>
            </w:pPr>
            <w:r w:rsidRPr="00681925">
              <w:rPr>
                <w:u w:val="none"/>
              </w:rPr>
              <w:t xml:space="preserve">(Water cost </w:t>
            </w:r>
            <w:r w:rsidR="00BC4732">
              <w:rPr>
                <w:u w:val="none"/>
              </w:rPr>
              <w:t>Baht</w:t>
            </w:r>
            <w:r w:rsidR="006D56A0" w:rsidRPr="00681925">
              <w:rPr>
                <w:u w:val="none"/>
              </w:rPr>
              <w:t xml:space="preserve"> </w:t>
            </w:r>
            <w:r w:rsidRPr="00681925">
              <w:rPr>
                <w:u w:val="none"/>
              </w:rPr>
              <w:t>13</w:t>
            </w:r>
            <w:r w:rsidR="00F93439">
              <w:rPr>
                <w:u w:val="none"/>
              </w:rPr>
              <w:t xml:space="preserve"> </w:t>
            </w:r>
            <w:r w:rsidRPr="00681925">
              <w:rPr>
                <w:u w:val="none"/>
              </w:rPr>
              <w:t>-</w:t>
            </w:r>
            <w:r w:rsidR="00F93439">
              <w:rPr>
                <w:u w:val="none"/>
              </w:rPr>
              <w:t xml:space="preserve"> </w:t>
            </w:r>
            <w:r w:rsidRPr="00681925">
              <w:rPr>
                <w:u w:val="none"/>
              </w:rPr>
              <w:t>22 per cubic meter)</w:t>
            </w:r>
          </w:p>
          <w:p w14:paraId="7E9E42F1" w14:textId="77777777" w:rsidR="005C2E8C" w:rsidRPr="00681925" w:rsidRDefault="005C2E8C" w:rsidP="005844F4">
            <w:pPr>
              <w:spacing w:line="238" w:lineRule="auto"/>
              <w:ind w:firstLine="201"/>
              <w:jc w:val="thaiDistribute"/>
              <w:rPr>
                <w:u w:val="none"/>
              </w:rPr>
            </w:pPr>
            <w:r w:rsidRPr="00681925">
              <w:rPr>
                <w:u w:val="none"/>
              </w:rPr>
              <w:t>(Was</w:t>
            </w:r>
            <w:r w:rsidR="006D56A0" w:rsidRPr="00681925">
              <w:rPr>
                <w:u w:val="none"/>
              </w:rPr>
              <w:t xml:space="preserve">te treatment costs as announced by </w:t>
            </w:r>
            <w:r w:rsidRPr="00681925">
              <w:rPr>
                <w:u w:val="none"/>
              </w:rPr>
              <w:t>IEAT)</w:t>
            </w:r>
          </w:p>
        </w:tc>
      </w:tr>
      <w:tr w:rsidR="005C2E8C" w:rsidRPr="00DA5E43" w14:paraId="439A1818" w14:textId="77777777" w:rsidTr="005844F4">
        <w:trPr>
          <w:trHeight w:val="397"/>
        </w:trPr>
        <w:tc>
          <w:tcPr>
            <w:tcW w:w="3600" w:type="dxa"/>
          </w:tcPr>
          <w:p w14:paraId="449EA09F" w14:textId="77777777" w:rsidR="005C2E8C" w:rsidRPr="00681925" w:rsidRDefault="005C2E8C" w:rsidP="00C11D16">
            <w:pPr>
              <w:spacing w:line="238" w:lineRule="auto"/>
              <w:ind w:left="-57" w:right="-108"/>
              <w:rPr>
                <w:u w:val="none"/>
              </w:rPr>
            </w:pPr>
            <w:r w:rsidRPr="00681925">
              <w:rPr>
                <w:u w:val="none"/>
              </w:rPr>
              <w:t>Cost of services - management fee</w:t>
            </w:r>
          </w:p>
        </w:tc>
        <w:tc>
          <w:tcPr>
            <w:tcW w:w="4637" w:type="dxa"/>
          </w:tcPr>
          <w:p w14:paraId="1484BED8" w14:textId="77777777" w:rsidR="005C2E8C" w:rsidRPr="00681925" w:rsidRDefault="005C2E8C" w:rsidP="005844F4">
            <w:pPr>
              <w:spacing w:line="238" w:lineRule="auto"/>
              <w:jc w:val="thaiDistribute"/>
              <w:rPr>
                <w:u w:val="none"/>
              </w:rPr>
            </w:pPr>
            <w:r w:rsidRPr="00681925">
              <w:rPr>
                <w:u w:val="none"/>
              </w:rPr>
              <w:t>Contracted price</w:t>
            </w:r>
          </w:p>
        </w:tc>
      </w:tr>
      <w:tr w:rsidR="005C2E8C" w:rsidRPr="00DA5E43" w14:paraId="25F363BC" w14:textId="77777777" w:rsidTr="005844F4">
        <w:trPr>
          <w:trHeight w:val="397"/>
        </w:trPr>
        <w:tc>
          <w:tcPr>
            <w:tcW w:w="3600" w:type="dxa"/>
          </w:tcPr>
          <w:p w14:paraId="099B3055" w14:textId="77777777" w:rsidR="005C2E8C" w:rsidRPr="00681925" w:rsidRDefault="005C2E8C" w:rsidP="00C11D16">
            <w:pPr>
              <w:spacing w:line="238" w:lineRule="auto"/>
              <w:ind w:left="-57" w:right="-108"/>
              <w:rPr>
                <w:u w:val="none"/>
              </w:rPr>
            </w:pPr>
            <w:r w:rsidRPr="00681925">
              <w:rPr>
                <w:u w:val="none"/>
              </w:rPr>
              <w:t>Cost of services - rental machine</w:t>
            </w:r>
          </w:p>
        </w:tc>
        <w:tc>
          <w:tcPr>
            <w:tcW w:w="4637" w:type="dxa"/>
          </w:tcPr>
          <w:p w14:paraId="2199D7AA" w14:textId="77777777" w:rsidR="005C2E8C" w:rsidRPr="00681925" w:rsidRDefault="005C2E8C" w:rsidP="005844F4">
            <w:pPr>
              <w:spacing w:line="238" w:lineRule="auto"/>
              <w:jc w:val="thaiDistribute"/>
              <w:rPr>
                <w:u w:val="none"/>
              </w:rPr>
            </w:pPr>
            <w:r w:rsidRPr="00681925">
              <w:rPr>
                <w:u w:val="none"/>
              </w:rPr>
              <w:t>Mutually agreed</w:t>
            </w:r>
          </w:p>
        </w:tc>
      </w:tr>
      <w:tr w:rsidR="005844F4" w:rsidRPr="00DA5E43" w14:paraId="73E8E602" w14:textId="77777777" w:rsidTr="005844F4">
        <w:trPr>
          <w:trHeight w:val="397"/>
        </w:trPr>
        <w:tc>
          <w:tcPr>
            <w:tcW w:w="3600" w:type="dxa"/>
          </w:tcPr>
          <w:p w14:paraId="28AE3F2E" w14:textId="77777777" w:rsidR="005844F4" w:rsidRPr="00681925" w:rsidRDefault="005844F4" w:rsidP="00C11D16">
            <w:pPr>
              <w:spacing w:line="238" w:lineRule="auto"/>
              <w:ind w:left="-57" w:right="-108"/>
              <w:rPr>
                <w:u w:val="none"/>
              </w:rPr>
            </w:pPr>
          </w:p>
        </w:tc>
        <w:tc>
          <w:tcPr>
            <w:tcW w:w="4637" w:type="dxa"/>
          </w:tcPr>
          <w:p w14:paraId="3FBA94BD" w14:textId="77777777" w:rsidR="005844F4" w:rsidRPr="00681925" w:rsidRDefault="005844F4" w:rsidP="005844F4">
            <w:pPr>
              <w:spacing w:line="238" w:lineRule="auto"/>
              <w:jc w:val="thaiDistribute"/>
              <w:rPr>
                <w:u w:val="none"/>
              </w:rPr>
            </w:pPr>
          </w:p>
        </w:tc>
      </w:tr>
      <w:tr w:rsidR="005C2E8C" w:rsidRPr="00DA5E43" w14:paraId="38377F30" w14:textId="77777777" w:rsidTr="005844F4">
        <w:trPr>
          <w:trHeight w:val="397"/>
        </w:trPr>
        <w:tc>
          <w:tcPr>
            <w:tcW w:w="3600" w:type="dxa"/>
          </w:tcPr>
          <w:p w14:paraId="0545E803" w14:textId="0A8C30B2" w:rsidR="005C2E8C" w:rsidRPr="00681925" w:rsidRDefault="005C2E8C" w:rsidP="00C11D16">
            <w:pPr>
              <w:spacing w:line="238" w:lineRule="auto"/>
              <w:ind w:left="-57" w:right="-108"/>
              <w:rPr>
                <w:u w:val="none"/>
              </w:rPr>
            </w:pPr>
            <w:r w:rsidRPr="00681925">
              <w:rPr>
                <w:u w:val="none"/>
              </w:rPr>
              <w:lastRenderedPageBreak/>
              <w:t>Other services expense</w:t>
            </w:r>
            <w:r w:rsidR="00C36035">
              <w:rPr>
                <w:u w:val="none"/>
              </w:rPr>
              <w:t>s</w:t>
            </w:r>
          </w:p>
        </w:tc>
        <w:tc>
          <w:tcPr>
            <w:tcW w:w="4637" w:type="dxa"/>
          </w:tcPr>
          <w:p w14:paraId="65E25DDB" w14:textId="77777777" w:rsidR="005C2E8C" w:rsidRPr="00681925" w:rsidRDefault="005C2E8C" w:rsidP="005844F4">
            <w:pPr>
              <w:spacing w:line="238" w:lineRule="auto"/>
              <w:jc w:val="thaiDistribute"/>
              <w:rPr>
                <w:u w:val="none"/>
              </w:rPr>
            </w:pPr>
            <w:r w:rsidRPr="00681925">
              <w:rPr>
                <w:u w:val="none"/>
              </w:rPr>
              <w:t>Mutually agreed</w:t>
            </w:r>
          </w:p>
        </w:tc>
      </w:tr>
      <w:tr w:rsidR="005C2E8C" w:rsidRPr="00DA5E43" w14:paraId="55314ECA" w14:textId="77777777" w:rsidTr="005844F4">
        <w:trPr>
          <w:trHeight w:val="397"/>
        </w:trPr>
        <w:tc>
          <w:tcPr>
            <w:tcW w:w="3600" w:type="dxa"/>
          </w:tcPr>
          <w:p w14:paraId="44172C1B" w14:textId="77777777" w:rsidR="005C2E8C" w:rsidRPr="00681925" w:rsidRDefault="005C2E8C" w:rsidP="00C11D16">
            <w:pPr>
              <w:spacing w:line="238" w:lineRule="auto"/>
              <w:ind w:left="-57" w:right="-108"/>
              <w:rPr>
                <w:u w:val="none"/>
              </w:rPr>
            </w:pPr>
            <w:r w:rsidRPr="00681925">
              <w:rPr>
                <w:u w:val="none"/>
              </w:rPr>
              <w:t>Cost of services project</w:t>
            </w:r>
          </w:p>
        </w:tc>
        <w:tc>
          <w:tcPr>
            <w:tcW w:w="4637" w:type="dxa"/>
          </w:tcPr>
          <w:p w14:paraId="4803CF37" w14:textId="77777777" w:rsidR="005C2E8C" w:rsidRPr="00681925" w:rsidRDefault="005C2E8C" w:rsidP="005844F4">
            <w:pPr>
              <w:spacing w:line="238" w:lineRule="auto"/>
              <w:jc w:val="thaiDistribute"/>
              <w:rPr>
                <w:u w:val="none"/>
              </w:rPr>
            </w:pPr>
            <w:r w:rsidRPr="00681925">
              <w:rPr>
                <w:u w:val="none"/>
              </w:rPr>
              <w:t>Mutually agreed</w:t>
            </w:r>
          </w:p>
        </w:tc>
      </w:tr>
      <w:tr w:rsidR="005C2E8C" w:rsidRPr="00DA5E43" w14:paraId="347A5C73" w14:textId="77777777" w:rsidTr="005844F4">
        <w:trPr>
          <w:trHeight w:val="397"/>
        </w:trPr>
        <w:tc>
          <w:tcPr>
            <w:tcW w:w="3600" w:type="dxa"/>
          </w:tcPr>
          <w:p w14:paraId="5FA8851B" w14:textId="77777777" w:rsidR="005C2E8C" w:rsidRPr="00681925" w:rsidRDefault="005C2E8C" w:rsidP="00C11D16">
            <w:pPr>
              <w:spacing w:line="238" w:lineRule="auto"/>
              <w:ind w:left="-57" w:right="-108"/>
              <w:rPr>
                <w:u w:val="none"/>
              </w:rPr>
            </w:pPr>
            <w:r w:rsidRPr="00681925">
              <w:rPr>
                <w:u w:val="none"/>
              </w:rPr>
              <w:t>Office rental and related fees</w:t>
            </w:r>
          </w:p>
        </w:tc>
        <w:tc>
          <w:tcPr>
            <w:tcW w:w="4637" w:type="dxa"/>
          </w:tcPr>
          <w:p w14:paraId="5F0741F6" w14:textId="77777777" w:rsidR="005C2E8C" w:rsidRPr="00681925" w:rsidRDefault="005C2E8C" w:rsidP="005844F4">
            <w:pPr>
              <w:spacing w:line="238" w:lineRule="auto"/>
              <w:jc w:val="thaiDistribute"/>
              <w:rPr>
                <w:u w:val="none"/>
              </w:rPr>
            </w:pPr>
            <w:r w:rsidRPr="00681925">
              <w:rPr>
                <w:u w:val="none"/>
              </w:rPr>
              <w:t>Contracted price</w:t>
            </w:r>
          </w:p>
        </w:tc>
      </w:tr>
      <w:tr w:rsidR="005C2E8C" w:rsidRPr="00DA5E43" w14:paraId="0EA3E26A" w14:textId="77777777" w:rsidTr="005844F4">
        <w:trPr>
          <w:trHeight w:val="397"/>
        </w:trPr>
        <w:tc>
          <w:tcPr>
            <w:tcW w:w="3600" w:type="dxa"/>
          </w:tcPr>
          <w:p w14:paraId="2250EB8F" w14:textId="77777777" w:rsidR="005C2E8C" w:rsidRPr="00681925" w:rsidRDefault="005C2E8C" w:rsidP="00C11D16">
            <w:pPr>
              <w:spacing w:line="238" w:lineRule="auto"/>
              <w:ind w:left="-57" w:right="-108"/>
              <w:rPr>
                <w:u w:val="none"/>
              </w:rPr>
            </w:pPr>
            <w:r w:rsidRPr="00681925">
              <w:rPr>
                <w:u w:val="none"/>
              </w:rPr>
              <w:t>Commission expenses</w:t>
            </w:r>
          </w:p>
        </w:tc>
        <w:tc>
          <w:tcPr>
            <w:tcW w:w="4637" w:type="dxa"/>
          </w:tcPr>
          <w:p w14:paraId="156995C8" w14:textId="77777777" w:rsidR="005C2E8C" w:rsidRPr="00681925" w:rsidRDefault="005C2E8C" w:rsidP="005844F4">
            <w:pPr>
              <w:spacing w:line="238" w:lineRule="auto"/>
              <w:jc w:val="thaiDistribute"/>
              <w:rPr>
                <w:u w:val="none"/>
              </w:rPr>
            </w:pPr>
            <w:r w:rsidRPr="00681925">
              <w:rPr>
                <w:u w:val="none"/>
              </w:rPr>
              <w:t>4%</w:t>
            </w:r>
          </w:p>
        </w:tc>
      </w:tr>
      <w:tr w:rsidR="005C2E8C" w:rsidRPr="00DA5E43" w14:paraId="35504F4B" w14:textId="77777777" w:rsidTr="005844F4">
        <w:trPr>
          <w:trHeight w:val="397"/>
        </w:trPr>
        <w:tc>
          <w:tcPr>
            <w:tcW w:w="3600" w:type="dxa"/>
          </w:tcPr>
          <w:p w14:paraId="4031BE4C" w14:textId="77777777" w:rsidR="005C2E8C" w:rsidRPr="00681925" w:rsidRDefault="005C2E8C" w:rsidP="00C11D16">
            <w:pPr>
              <w:spacing w:line="238" w:lineRule="auto"/>
              <w:ind w:left="-57" w:right="-108"/>
              <w:rPr>
                <w:u w:val="none"/>
              </w:rPr>
            </w:pPr>
            <w:r w:rsidRPr="00681925">
              <w:rPr>
                <w:u w:val="none"/>
              </w:rPr>
              <w:t>Interest expenses</w:t>
            </w:r>
          </w:p>
          <w:p w14:paraId="4F5E2F84" w14:textId="46C19903" w:rsidR="005C2E8C" w:rsidRPr="00681925" w:rsidRDefault="005C2E8C" w:rsidP="00C11D16">
            <w:pPr>
              <w:spacing w:line="238" w:lineRule="auto"/>
              <w:ind w:left="-57" w:right="-108"/>
              <w:rPr>
                <w:u w:val="none"/>
              </w:rPr>
            </w:pPr>
            <w:r w:rsidRPr="00681925">
              <w:rPr>
                <w:u w:val="none"/>
              </w:rPr>
              <w:t xml:space="preserve">    Short-term loans from related </w:t>
            </w:r>
            <w:r w:rsidR="004D4D3E" w:rsidRPr="00681925">
              <w:rPr>
                <w:u w:val="none"/>
              </w:rPr>
              <w:t>companies</w:t>
            </w:r>
          </w:p>
          <w:p w14:paraId="6CAF6FB0" w14:textId="77777777" w:rsidR="00FA3493" w:rsidRPr="00681925" w:rsidRDefault="00BD2E58" w:rsidP="00FA3493">
            <w:pPr>
              <w:ind w:left="510"/>
              <w:rPr>
                <w:u w:val="none"/>
              </w:rPr>
            </w:pPr>
            <w:r w:rsidRPr="00681925">
              <w:rPr>
                <w:u w:val="none"/>
              </w:rPr>
              <w:t xml:space="preserve">- </w:t>
            </w:r>
            <w:r w:rsidR="00C11D16" w:rsidRPr="00681925">
              <w:rPr>
                <w:u w:val="none"/>
              </w:rPr>
              <w:t xml:space="preserve">  </w:t>
            </w:r>
            <w:r w:rsidR="005C2E8C" w:rsidRPr="00681925">
              <w:rPr>
                <w:u w:val="none"/>
              </w:rPr>
              <w:t>Subsidiaries</w:t>
            </w:r>
          </w:p>
          <w:p w14:paraId="24D25D4D" w14:textId="77777777" w:rsidR="00FA3493" w:rsidRPr="00681925" w:rsidRDefault="00FA3493" w:rsidP="00FA3493">
            <w:pPr>
              <w:ind w:left="510"/>
              <w:rPr>
                <w:u w:val="none"/>
              </w:rPr>
            </w:pPr>
          </w:p>
          <w:p w14:paraId="0CC17042" w14:textId="77777777" w:rsidR="000A0694" w:rsidRDefault="00FA3493" w:rsidP="00FA3493">
            <w:pPr>
              <w:ind w:left="369" w:hanging="283"/>
              <w:rPr>
                <w:u w:val="none"/>
              </w:rPr>
            </w:pPr>
            <w:r w:rsidRPr="00681925">
              <w:rPr>
                <w:u w:val="none"/>
              </w:rPr>
              <w:t xml:space="preserve"> </w:t>
            </w:r>
          </w:p>
          <w:p w14:paraId="367D2E2F" w14:textId="42441831" w:rsidR="00A44FDA" w:rsidRPr="00681925" w:rsidRDefault="00A44FDA" w:rsidP="00A44FDA">
            <w:pPr>
              <w:ind w:left="369" w:hanging="283"/>
              <w:rPr>
                <w:u w:val="none"/>
              </w:rPr>
            </w:pPr>
            <w:r w:rsidRPr="00681925">
              <w:rPr>
                <w:u w:val="none"/>
              </w:rPr>
              <w:t>Installment contract payables</w:t>
            </w:r>
          </w:p>
          <w:p w14:paraId="4905971B" w14:textId="77777777" w:rsidR="000A0694" w:rsidRDefault="000A0694" w:rsidP="000A0694">
            <w:pPr>
              <w:pStyle w:val="ListParagraph"/>
              <w:ind w:left="546" w:hanging="8"/>
              <w:rPr>
                <w:rFonts w:ascii="Angsana New" w:hAnsi="Angsana New"/>
                <w:spacing w:val="-6"/>
                <w:lang w:val="en-US"/>
              </w:rPr>
            </w:pPr>
            <w:r w:rsidRPr="006419C0">
              <w:rPr>
                <w:rFonts w:ascii="Angsana New" w:hAnsi="Angsana New"/>
                <w:spacing w:val="-6"/>
                <w:lang w:val="en-US"/>
              </w:rPr>
              <w:t>-   Related company</w:t>
            </w:r>
          </w:p>
          <w:p w14:paraId="4960DCAD" w14:textId="23FEC0A0" w:rsidR="00A44FDA" w:rsidRPr="00A44FDA" w:rsidRDefault="00A44FDA" w:rsidP="00A44FDA">
            <w:pPr>
              <w:ind w:left="369" w:hanging="283"/>
              <w:rPr>
                <w:u w:val="none"/>
              </w:rPr>
            </w:pPr>
            <w:r w:rsidRPr="00A44FDA">
              <w:rPr>
                <w:u w:val="none"/>
              </w:rPr>
              <w:t>Lease liabilities</w:t>
            </w:r>
          </w:p>
          <w:p w14:paraId="662FBC4D" w14:textId="03A601A0" w:rsidR="005C2E8C" w:rsidRPr="00681925" w:rsidRDefault="00BD2E58" w:rsidP="00C11D16">
            <w:pPr>
              <w:pStyle w:val="ListParagraph"/>
              <w:ind w:left="510"/>
              <w:rPr>
                <w:rFonts w:cstheme="minorBidi"/>
                <w:cs/>
                <w:lang w:val="en-US"/>
              </w:rPr>
            </w:pPr>
            <w:r w:rsidRPr="00681925">
              <w:rPr>
                <w:rFonts w:ascii="Angsana New" w:hAnsi="Angsana New"/>
                <w:lang w:val="en-US"/>
              </w:rPr>
              <w:t xml:space="preserve">- </w:t>
            </w:r>
            <w:r w:rsidR="00C11D16" w:rsidRPr="00681925">
              <w:rPr>
                <w:rFonts w:ascii="Angsana New" w:hAnsi="Angsana New"/>
                <w:lang w:val="en-US"/>
              </w:rPr>
              <w:t xml:space="preserve">  </w:t>
            </w:r>
            <w:r w:rsidR="00081994" w:rsidRPr="00681925">
              <w:rPr>
                <w:rFonts w:ascii="Angsana New" w:hAnsi="Angsana New"/>
                <w:lang w:val="en-US"/>
              </w:rPr>
              <w:t>Related companies</w:t>
            </w:r>
            <w:r w:rsidR="005C2E8C" w:rsidRPr="00681925">
              <w:rPr>
                <w:rFonts w:ascii="Angsana New" w:hAnsi="Angsana New"/>
                <w:lang w:val="en-US"/>
              </w:rPr>
              <w:t xml:space="preserve"> </w:t>
            </w:r>
          </w:p>
        </w:tc>
        <w:tc>
          <w:tcPr>
            <w:tcW w:w="4637" w:type="dxa"/>
          </w:tcPr>
          <w:p w14:paraId="434B3A6D" w14:textId="77777777" w:rsidR="00CD071A" w:rsidRDefault="00CD071A" w:rsidP="005844F4">
            <w:pPr>
              <w:spacing w:line="238" w:lineRule="auto"/>
              <w:ind w:left="201" w:hanging="180"/>
              <w:jc w:val="thaiDistribute"/>
              <w:rPr>
                <w:u w:val="none"/>
              </w:rPr>
            </w:pPr>
          </w:p>
          <w:p w14:paraId="6CD481E9" w14:textId="77777777" w:rsidR="006A07DF" w:rsidRDefault="006A07DF" w:rsidP="005844F4">
            <w:pPr>
              <w:spacing w:line="238" w:lineRule="auto"/>
              <w:ind w:left="201" w:hanging="180"/>
              <w:jc w:val="thaiDistribute"/>
              <w:rPr>
                <w:u w:val="none"/>
              </w:rPr>
            </w:pPr>
          </w:p>
          <w:p w14:paraId="26096C1E" w14:textId="5ECE06D5" w:rsidR="007024A7" w:rsidRDefault="00EB121D" w:rsidP="00A44FDA">
            <w:pPr>
              <w:spacing w:line="238" w:lineRule="auto"/>
              <w:ind w:left="201" w:hanging="180"/>
              <w:jc w:val="thaiDistribute"/>
              <w:rPr>
                <w:spacing w:val="-2"/>
                <w:u w:val="none"/>
              </w:rPr>
            </w:pPr>
            <w:r w:rsidRPr="00681925">
              <w:rPr>
                <w:u w:val="none"/>
              </w:rPr>
              <w:t xml:space="preserve">Interest rate at the average 6 month fixed deposit interest rate </w:t>
            </w:r>
            <w:r w:rsidR="00CD071A" w:rsidRPr="00C4757D">
              <w:rPr>
                <w:spacing w:val="-2"/>
                <w:u w:val="none"/>
              </w:rPr>
              <w:t>of Thai Financial Institution +3% per annum</w:t>
            </w:r>
            <w:r w:rsidR="00A44FDA">
              <w:rPr>
                <w:spacing w:val="-2"/>
                <w:u w:val="none"/>
              </w:rPr>
              <w:t>, MLR - 2.35% per annum of Bangkok Bank</w:t>
            </w:r>
            <w:r w:rsidR="00CD071A" w:rsidRPr="00C4757D">
              <w:rPr>
                <w:spacing w:val="-2"/>
                <w:u w:val="none"/>
              </w:rPr>
              <w:t xml:space="preserve"> and 5.25%</w:t>
            </w:r>
            <w:r w:rsidR="00A44FDA">
              <w:rPr>
                <w:spacing w:val="-2"/>
                <w:u w:val="none"/>
              </w:rPr>
              <w:t xml:space="preserve"> </w:t>
            </w:r>
            <w:r w:rsidR="00CD071A" w:rsidRPr="00C4757D">
              <w:rPr>
                <w:spacing w:val="-2"/>
                <w:u w:val="none"/>
              </w:rPr>
              <w:t>per annum.</w:t>
            </w:r>
          </w:p>
          <w:p w14:paraId="519B3D45" w14:textId="77777777" w:rsidR="000A0694" w:rsidRDefault="000A0694" w:rsidP="005844F4">
            <w:pPr>
              <w:spacing w:line="238" w:lineRule="auto"/>
              <w:jc w:val="thaiDistribute"/>
              <w:rPr>
                <w:u w:val="none"/>
              </w:rPr>
            </w:pPr>
          </w:p>
          <w:p w14:paraId="7638BF6E" w14:textId="33543F3B" w:rsidR="000A0694" w:rsidRPr="000A0694" w:rsidRDefault="001724D2" w:rsidP="005844F4">
            <w:pPr>
              <w:spacing w:line="238" w:lineRule="auto"/>
              <w:jc w:val="thaiDistribute"/>
              <w:rPr>
                <w:u w:val="none"/>
              </w:rPr>
            </w:pPr>
            <w:r>
              <w:rPr>
                <w:u w:val="none"/>
              </w:rPr>
              <w:t>4.0023</w:t>
            </w:r>
            <w:r w:rsidR="000A0694" w:rsidRPr="000A0694">
              <w:rPr>
                <w:u w:val="none"/>
              </w:rPr>
              <w:t xml:space="preserve"> - 5.</w:t>
            </w:r>
            <w:r>
              <w:rPr>
                <w:u w:val="none"/>
              </w:rPr>
              <w:t>0125</w:t>
            </w:r>
            <w:r w:rsidR="000A0694" w:rsidRPr="000A0694">
              <w:rPr>
                <w:u w:val="none"/>
              </w:rPr>
              <w:t>% per annum</w:t>
            </w:r>
          </w:p>
          <w:p w14:paraId="14A256BA" w14:textId="77777777" w:rsidR="000A0694" w:rsidRDefault="000A0694" w:rsidP="005844F4">
            <w:pPr>
              <w:spacing w:line="238" w:lineRule="auto"/>
              <w:jc w:val="thaiDistribute"/>
              <w:rPr>
                <w:u w:val="none"/>
              </w:rPr>
            </w:pPr>
          </w:p>
          <w:p w14:paraId="3714D586" w14:textId="3D5F2B08" w:rsidR="005C2E8C" w:rsidRPr="00681925" w:rsidRDefault="00A44FDA" w:rsidP="00A44FDA">
            <w:pPr>
              <w:spacing w:line="238" w:lineRule="auto"/>
              <w:jc w:val="thaiDistribute"/>
              <w:rPr>
                <w:u w:val="none"/>
              </w:rPr>
            </w:pPr>
            <w:r>
              <w:rPr>
                <w:rFonts w:hint="cs"/>
                <w:u w:val="none"/>
                <w:cs/>
              </w:rPr>
              <w:t>3.8613</w:t>
            </w:r>
            <w:r w:rsidR="00CD071A">
              <w:rPr>
                <w:u w:val="none"/>
              </w:rPr>
              <w:t xml:space="preserve"> - 5.</w:t>
            </w:r>
            <w:r>
              <w:rPr>
                <w:rFonts w:hint="cs"/>
                <w:u w:val="none"/>
                <w:cs/>
              </w:rPr>
              <w:t>8750</w:t>
            </w:r>
            <w:r w:rsidR="00CD071A">
              <w:rPr>
                <w:u w:val="none"/>
              </w:rPr>
              <w:t>% per annum</w:t>
            </w:r>
          </w:p>
        </w:tc>
      </w:tr>
    </w:tbl>
    <w:p w14:paraId="1EFFEFA1" w14:textId="2B08A5F2" w:rsidR="008C7BA2" w:rsidRPr="00681925" w:rsidRDefault="008C7BA2" w:rsidP="00C36035">
      <w:pPr>
        <w:spacing w:before="120"/>
        <w:ind w:firstLine="567"/>
        <w:rPr>
          <w:b/>
          <w:bCs/>
          <w:u w:val="none"/>
        </w:rPr>
      </w:pPr>
      <w:r w:rsidRPr="00681925">
        <w:rPr>
          <w:b/>
          <w:bCs/>
          <w:u w:val="none"/>
        </w:rPr>
        <w:t xml:space="preserve">Management compensation </w:t>
      </w:r>
      <w:r w:rsidR="009754C4" w:rsidRPr="00681925">
        <w:rPr>
          <w:b/>
          <w:bCs/>
          <w:u w:val="none"/>
        </w:rPr>
        <w:t>-</w:t>
      </w:r>
      <w:r w:rsidRPr="00681925">
        <w:rPr>
          <w:b/>
          <w:bCs/>
          <w:u w:val="none"/>
        </w:rPr>
        <w:t xml:space="preserve"> for key management personnel</w:t>
      </w:r>
    </w:p>
    <w:p w14:paraId="5B98C097" w14:textId="4DA4B6D8" w:rsidR="00364854" w:rsidRPr="007500E3" w:rsidRDefault="007A5B91" w:rsidP="00AD714B">
      <w:pPr>
        <w:spacing w:before="120"/>
        <w:ind w:left="567"/>
        <w:jc w:val="thaiDistribute"/>
        <w:rPr>
          <w:spacing w:val="-4"/>
          <w:u w:val="none"/>
        </w:rPr>
      </w:pPr>
      <w:r w:rsidRPr="007500E3">
        <w:rPr>
          <w:spacing w:val="-4"/>
          <w:u w:val="none"/>
        </w:rPr>
        <w:t xml:space="preserve">Management compensation - </w:t>
      </w:r>
      <w:r w:rsidR="00364854" w:rsidRPr="007500E3">
        <w:rPr>
          <w:spacing w:val="-4"/>
          <w:u w:val="none"/>
        </w:rPr>
        <w:t>for key management personnel</w:t>
      </w:r>
      <w:r w:rsidR="00364854" w:rsidRPr="007500E3">
        <w:rPr>
          <w:b/>
          <w:bCs/>
          <w:spacing w:val="-4"/>
          <w:u w:val="none"/>
        </w:rPr>
        <w:t xml:space="preserve"> </w:t>
      </w:r>
      <w:r w:rsidR="00364854" w:rsidRPr="007500E3">
        <w:rPr>
          <w:spacing w:val="-4"/>
          <w:u w:val="none"/>
        </w:rPr>
        <w:t>for the year ended December 31, consist of the following:</w:t>
      </w:r>
    </w:p>
    <w:tbl>
      <w:tblPr>
        <w:tblW w:w="8251" w:type="dxa"/>
        <w:tblInd w:w="567" w:type="dxa"/>
        <w:tblLayout w:type="fixed"/>
        <w:tblCellMar>
          <w:left w:w="57" w:type="dxa"/>
          <w:right w:w="57" w:type="dxa"/>
        </w:tblCellMar>
        <w:tblLook w:val="04A0" w:firstRow="1" w:lastRow="0" w:firstColumn="1" w:lastColumn="0" w:noHBand="0" w:noVBand="1"/>
      </w:tblPr>
      <w:tblGrid>
        <w:gridCol w:w="3715"/>
        <w:gridCol w:w="1134"/>
        <w:gridCol w:w="1134"/>
        <w:gridCol w:w="1134"/>
        <w:gridCol w:w="1134"/>
      </w:tblGrid>
      <w:tr w:rsidR="008C7BA2" w:rsidRPr="00F42D1F" w14:paraId="7C219BC4" w14:textId="77777777" w:rsidTr="001724D2">
        <w:trPr>
          <w:trHeight w:val="20"/>
        </w:trPr>
        <w:tc>
          <w:tcPr>
            <w:tcW w:w="3715" w:type="dxa"/>
            <w:tcBorders>
              <w:top w:val="nil"/>
              <w:left w:val="nil"/>
              <w:bottom w:val="nil"/>
              <w:right w:val="nil"/>
            </w:tcBorders>
            <w:shd w:val="clear" w:color="auto" w:fill="auto"/>
            <w:noWrap/>
            <w:vAlign w:val="bottom"/>
            <w:hideMark/>
          </w:tcPr>
          <w:p w14:paraId="0E21372D" w14:textId="77777777" w:rsidR="008C7BA2" w:rsidRPr="00681925" w:rsidRDefault="008C7BA2" w:rsidP="00FF43CB">
            <w:pPr>
              <w:jc w:val="center"/>
              <w:rPr>
                <w:u w:val="none"/>
              </w:rPr>
            </w:pPr>
            <w:bookmarkStart w:id="138" w:name="_Hlk532516038"/>
          </w:p>
        </w:tc>
        <w:tc>
          <w:tcPr>
            <w:tcW w:w="4536" w:type="dxa"/>
            <w:gridSpan w:val="4"/>
            <w:tcBorders>
              <w:top w:val="nil"/>
              <w:left w:val="nil"/>
              <w:right w:val="nil"/>
            </w:tcBorders>
            <w:shd w:val="clear" w:color="auto" w:fill="auto"/>
            <w:noWrap/>
            <w:vAlign w:val="bottom"/>
            <w:hideMark/>
          </w:tcPr>
          <w:p w14:paraId="2B4E766A" w14:textId="16F2B9E2" w:rsidR="008C7BA2" w:rsidRPr="00681925" w:rsidRDefault="00F54A7F" w:rsidP="00FF43CB">
            <w:pPr>
              <w:pBdr>
                <w:bottom w:val="single" w:sz="4" w:space="1" w:color="auto"/>
              </w:pBdr>
              <w:jc w:val="center"/>
              <w:rPr>
                <w:u w:val="none"/>
              </w:rPr>
            </w:pPr>
            <w:r>
              <w:rPr>
                <w:u w:val="none"/>
              </w:rPr>
              <w:t>Unit :</w:t>
            </w:r>
            <w:r w:rsidR="008C7BA2" w:rsidRPr="00681925">
              <w:rPr>
                <w:u w:val="none"/>
              </w:rPr>
              <w:t xml:space="preserve"> Thousand </w:t>
            </w:r>
            <w:r w:rsidR="00BC4732">
              <w:rPr>
                <w:u w:val="none"/>
              </w:rPr>
              <w:t>Baht</w:t>
            </w:r>
          </w:p>
        </w:tc>
      </w:tr>
      <w:tr w:rsidR="008C7BA2" w:rsidRPr="006B51E9" w14:paraId="2F636627" w14:textId="77777777" w:rsidTr="001724D2">
        <w:trPr>
          <w:trHeight w:val="20"/>
        </w:trPr>
        <w:tc>
          <w:tcPr>
            <w:tcW w:w="3715" w:type="dxa"/>
            <w:tcBorders>
              <w:top w:val="nil"/>
              <w:left w:val="nil"/>
              <w:bottom w:val="nil"/>
              <w:right w:val="nil"/>
            </w:tcBorders>
            <w:shd w:val="clear" w:color="auto" w:fill="auto"/>
            <w:noWrap/>
            <w:vAlign w:val="bottom"/>
            <w:hideMark/>
          </w:tcPr>
          <w:p w14:paraId="38B38643" w14:textId="77777777" w:rsidR="008C7BA2" w:rsidRPr="00681925" w:rsidRDefault="008C7BA2" w:rsidP="006B51E9">
            <w:pPr>
              <w:jc w:val="center"/>
              <w:rPr>
                <w:u w:val="none"/>
              </w:rPr>
            </w:pPr>
          </w:p>
        </w:tc>
        <w:tc>
          <w:tcPr>
            <w:tcW w:w="2268" w:type="dxa"/>
            <w:gridSpan w:val="2"/>
            <w:tcBorders>
              <w:top w:val="nil"/>
              <w:left w:val="nil"/>
              <w:right w:val="nil"/>
            </w:tcBorders>
            <w:shd w:val="clear" w:color="auto" w:fill="auto"/>
            <w:noWrap/>
            <w:vAlign w:val="bottom"/>
            <w:hideMark/>
          </w:tcPr>
          <w:p w14:paraId="5A327CD3" w14:textId="77777777" w:rsidR="008C7BA2" w:rsidRPr="00681925" w:rsidRDefault="008C7BA2" w:rsidP="00BD6956">
            <w:pPr>
              <w:pBdr>
                <w:bottom w:val="single" w:sz="4" w:space="1" w:color="auto"/>
              </w:pBdr>
              <w:jc w:val="center"/>
              <w:rPr>
                <w:u w:val="none"/>
              </w:rPr>
            </w:pPr>
            <w:r w:rsidRPr="00681925">
              <w:rPr>
                <w:u w:val="none"/>
              </w:rPr>
              <w:t>Consolidated financial statements</w:t>
            </w:r>
          </w:p>
        </w:tc>
        <w:tc>
          <w:tcPr>
            <w:tcW w:w="2268" w:type="dxa"/>
            <w:gridSpan w:val="2"/>
            <w:tcBorders>
              <w:top w:val="nil"/>
              <w:left w:val="nil"/>
              <w:right w:val="nil"/>
            </w:tcBorders>
            <w:shd w:val="clear" w:color="auto" w:fill="auto"/>
            <w:noWrap/>
            <w:vAlign w:val="bottom"/>
            <w:hideMark/>
          </w:tcPr>
          <w:p w14:paraId="5DEB853D" w14:textId="77777777" w:rsidR="008C7BA2" w:rsidRPr="00681925" w:rsidRDefault="008C7BA2" w:rsidP="00BD6956">
            <w:pPr>
              <w:pBdr>
                <w:bottom w:val="single" w:sz="4" w:space="1" w:color="auto"/>
              </w:pBdr>
              <w:jc w:val="center"/>
              <w:rPr>
                <w:u w:val="none"/>
              </w:rPr>
            </w:pPr>
            <w:r w:rsidRPr="00681925">
              <w:rPr>
                <w:u w:val="none"/>
              </w:rPr>
              <w:t>Separate financial statements</w:t>
            </w:r>
          </w:p>
        </w:tc>
      </w:tr>
      <w:tr w:rsidR="009A10C1" w:rsidRPr="006B51E9" w14:paraId="17C1AEFA" w14:textId="77777777" w:rsidTr="001724D2">
        <w:trPr>
          <w:trHeight w:val="20"/>
        </w:trPr>
        <w:tc>
          <w:tcPr>
            <w:tcW w:w="3715" w:type="dxa"/>
            <w:tcBorders>
              <w:top w:val="nil"/>
              <w:left w:val="nil"/>
              <w:bottom w:val="nil"/>
              <w:right w:val="nil"/>
            </w:tcBorders>
            <w:shd w:val="clear" w:color="auto" w:fill="auto"/>
            <w:noWrap/>
            <w:vAlign w:val="bottom"/>
            <w:hideMark/>
          </w:tcPr>
          <w:p w14:paraId="1352BCB7" w14:textId="77777777" w:rsidR="009A10C1" w:rsidRPr="00681925" w:rsidRDefault="009A10C1" w:rsidP="009A10C1">
            <w:pPr>
              <w:jc w:val="center"/>
              <w:rPr>
                <w:u w:val="none"/>
              </w:rPr>
            </w:pPr>
          </w:p>
        </w:tc>
        <w:tc>
          <w:tcPr>
            <w:tcW w:w="1134" w:type="dxa"/>
            <w:tcBorders>
              <w:top w:val="nil"/>
              <w:left w:val="nil"/>
              <w:right w:val="nil"/>
            </w:tcBorders>
            <w:shd w:val="clear" w:color="auto" w:fill="auto"/>
            <w:noWrap/>
            <w:vAlign w:val="bottom"/>
          </w:tcPr>
          <w:p w14:paraId="681E6416" w14:textId="5D808A19" w:rsidR="009A10C1" w:rsidRPr="00681925" w:rsidRDefault="009A10C1" w:rsidP="009A10C1">
            <w:pPr>
              <w:pBdr>
                <w:bottom w:val="single" w:sz="4" w:space="1" w:color="auto"/>
              </w:pBdr>
              <w:jc w:val="center"/>
              <w:rPr>
                <w:u w:val="none"/>
              </w:rPr>
            </w:pPr>
            <w:r>
              <w:rPr>
                <w:u w:val="none"/>
              </w:rPr>
              <w:t>2023</w:t>
            </w:r>
          </w:p>
        </w:tc>
        <w:tc>
          <w:tcPr>
            <w:tcW w:w="1134" w:type="dxa"/>
            <w:tcBorders>
              <w:top w:val="nil"/>
              <w:left w:val="nil"/>
              <w:right w:val="nil"/>
            </w:tcBorders>
            <w:shd w:val="clear" w:color="auto" w:fill="auto"/>
            <w:noWrap/>
            <w:vAlign w:val="bottom"/>
            <w:hideMark/>
          </w:tcPr>
          <w:p w14:paraId="70F29541" w14:textId="72A81528" w:rsidR="009A10C1" w:rsidRPr="00681925" w:rsidRDefault="009A10C1" w:rsidP="009A10C1">
            <w:pPr>
              <w:pBdr>
                <w:bottom w:val="single" w:sz="4" w:space="1" w:color="auto"/>
              </w:pBdr>
              <w:jc w:val="center"/>
              <w:rPr>
                <w:u w:val="none"/>
              </w:rPr>
            </w:pPr>
            <w:r w:rsidRPr="00681925">
              <w:rPr>
                <w:u w:val="none"/>
              </w:rPr>
              <w:t>2022</w:t>
            </w:r>
          </w:p>
        </w:tc>
        <w:tc>
          <w:tcPr>
            <w:tcW w:w="1134" w:type="dxa"/>
            <w:tcBorders>
              <w:top w:val="nil"/>
              <w:left w:val="nil"/>
              <w:right w:val="nil"/>
            </w:tcBorders>
            <w:shd w:val="clear" w:color="auto" w:fill="auto"/>
            <w:noWrap/>
            <w:vAlign w:val="bottom"/>
          </w:tcPr>
          <w:p w14:paraId="2554C2B8" w14:textId="273EB7A0" w:rsidR="009A10C1" w:rsidRPr="00681925" w:rsidRDefault="009A10C1" w:rsidP="009A10C1">
            <w:pPr>
              <w:pBdr>
                <w:bottom w:val="single" w:sz="4" w:space="1" w:color="auto"/>
              </w:pBdr>
              <w:jc w:val="center"/>
              <w:rPr>
                <w:u w:val="none"/>
              </w:rPr>
            </w:pPr>
            <w:r>
              <w:rPr>
                <w:u w:val="none"/>
              </w:rPr>
              <w:t>2023</w:t>
            </w:r>
          </w:p>
        </w:tc>
        <w:tc>
          <w:tcPr>
            <w:tcW w:w="1134" w:type="dxa"/>
            <w:tcBorders>
              <w:top w:val="nil"/>
              <w:left w:val="nil"/>
              <w:right w:val="nil"/>
            </w:tcBorders>
            <w:shd w:val="clear" w:color="auto" w:fill="auto"/>
            <w:noWrap/>
            <w:vAlign w:val="bottom"/>
            <w:hideMark/>
          </w:tcPr>
          <w:p w14:paraId="3FBEDA18" w14:textId="041C4057" w:rsidR="009A10C1" w:rsidRPr="00681925" w:rsidRDefault="009A10C1" w:rsidP="009A10C1">
            <w:pPr>
              <w:pBdr>
                <w:bottom w:val="single" w:sz="4" w:space="1" w:color="auto"/>
              </w:pBdr>
              <w:jc w:val="center"/>
              <w:rPr>
                <w:u w:val="none"/>
              </w:rPr>
            </w:pPr>
            <w:r w:rsidRPr="00681925">
              <w:rPr>
                <w:u w:val="none"/>
              </w:rPr>
              <w:t>2022</w:t>
            </w:r>
          </w:p>
        </w:tc>
      </w:tr>
      <w:tr w:rsidR="009A10C1" w:rsidRPr="006B51E9" w14:paraId="19FF9FAF" w14:textId="77777777" w:rsidTr="001724D2">
        <w:trPr>
          <w:trHeight w:val="20"/>
        </w:trPr>
        <w:tc>
          <w:tcPr>
            <w:tcW w:w="3715" w:type="dxa"/>
            <w:tcBorders>
              <w:top w:val="nil"/>
              <w:left w:val="nil"/>
              <w:bottom w:val="nil"/>
              <w:right w:val="nil"/>
            </w:tcBorders>
            <w:shd w:val="clear" w:color="auto" w:fill="auto"/>
            <w:noWrap/>
            <w:vAlign w:val="bottom"/>
            <w:hideMark/>
          </w:tcPr>
          <w:p w14:paraId="7C6261A4" w14:textId="77777777" w:rsidR="009A10C1" w:rsidRPr="00681925" w:rsidRDefault="009A10C1" w:rsidP="009A10C1">
            <w:pPr>
              <w:rPr>
                <w:u w:val="none"/>
              </w:rPr>
            </w:pPr>
            <w:r w:rsidRPr="00681925">
              <w:rPr>
                <w:u w:val="none"/>
              </w:rPr>
              <w:t>Short-term benefits</w:t>
            </w:r>
          </w:p>
        </w:tc>
        <w:tc>
          <w:tcPr>
            <w:tcW w:w="1134" w:type="dxa"/>
            <w:tcBorders>
              <w:top w:val="nil"/>
              <w:left w:val="nil"/>
              <w:bottom w:val="nil"/>
              <w:right w:val="nil"/>
            </w:tcBorders>
            <w:shd w:val="clear" w:color="auto" w:fill="auto"/>
            <w:noWrap/>
            <w:vAlign w:val="bottom"/>
          </w:tcPr>
          <w:p w14:paraId="6548D2F4" w14:textId="35F0B857" w:rsidR="009A10C1" w:rsidRPr="00681925" w:rsidRDefault="001724D2" w:rsidP="009A10C1">
            <w:pPr>
              <w:tabs>
                <w:tab w:val="decimal" w:pos="993"/>
              </w:tabs>
              <w:rPr>
                <w:u w:val="none"/>
              </w:rPr>
            </w:pPr>
            <w:r>
              <w:rPr>
                <w:u w:val="none"/>
              </w:rPr>
              <w:t>47,216</w:t>
            </w:r>
          </w:p>
        </w:tc>
        <w:tc>
          <w:tcPr>
            <w:tcW w:w="1134" w:type="dxa"/>
            <w:tcBorders>
              <w:top w:val="nil"/>
              <w:left w:val="nil"/>
              <w:bottom w:val="nil"/>
              <w:right w:val="nil"/>
            </w:tcBorders>
            <w:shd w:val="clear" w:color="auto" w:fill="auto"/>
            <w:noWrap/>
            <w:vAlign w:val="bottom"/>
          </w:tcPr>
          <w:p w14:paraId="35D1B694" w14:textId="09B5D2A3" w:rsidR="009A10C1" w:rsidRPr="00681925" w:rsidRDefault="009A10C1" w:rsidP="009A10C1">
            <w:pPr>
              <w:tabs>
                <w:tab w:val="decimal" w:pos="993"/>
              </w:tabs>
              <w:rPr>
                <w:u w:val="none"/>
              </w:rPr>
            </w:pPr>
            <w:r w:rsidRPr="00681925">
              <w:rPr>
                <w:u w:val="none"/>
              </w:rPr>
              <w:t>47,739</w:t>
            </w:r>
          </w:p>
        </w:tc>
        <w:tc>
          <w:tcPr>
            <w:tcW w:w="1134" w:type="dxa"/>
            <w:tcBorders>
              <w:top w:val="nil"/>
              <w:left w:val="nil"/>
              <w:bottom w:val="nil"/>
              <w:right w:val="nil"/>
            </w:tcBorders>
            <w:shd w:val="clear" w:color="auto" w:fill="auto"/>
            <w:noWrap/>
            <w:vAlign w:val="bottom"/>
          </w:tcPr>
          <w:p w14:paraId="495620BC" w14:textId="2731009F" w:rsidR="009A10C1" w:rsidRPr="00681925" w:rsidRDefault="001724D2" w:rsidP="009A10C1">
            <w:pPr>
              <w:tabs>
                <w:tab w:val="decimal" w:pos="993"/>
              </w:tabs>
              <w:rPr>
                <w:u w:val="none"/>
              </w:rPr>
            </w:pPr>
            <w:r>
              <w:rPr>
                <w:u w:val="none"/>
              </w:rPr>
              <w:t>30,909</w:t>
            </w:r>
          </w:p>
        </w:tc>
        <w:tc>
          <w:tcPr>
            <w:tcW w:w="1134" w:type="dxa"/>
            <w:tcBorders>
              <w:top w:val="nil"/>
              <w:left w:val="nil"/>
              <w:bottom w:val="nil"/>
              <w:right w:val="nil"/>
            </w:tcBorders>
            <w:shd w:val="clear" w:color="auto" w:fill="auto"/>
            <w:noWrap/>
            <w:vAlign w:val="bottom"/>
          </w:tcPr>
          <w:p w14:paraId="0832A564" w14:textId="1833FF57" w:rsidR="009A10C1" w:rsidRPr="00681925" w:rsidRDefault="009A10C1" w:rsidP="009A10C1">
            <w:pPr>
              <w:tabs>
                <w:tab w:val="decimal" w:pos="993"/>
              </w:tabs>
              <w:rPr>
                <w:u w:val="none"/>
              </w:rPr>
            </w:pPr>
            <w:r w:rsidRPr="00681925">
              <w:rPr>
                <w:u w:val="none"/>
              </w:rPr>
              <w:t>30,431</w:t>
            </w:r>
          </w:p>
        </w:tc>
      </w:tr>
      <w:tr w:rsidR="009A10C1" w:rsidRPr="006B51E9" w14:paraId="6F4AF2BF" w14:textId="77777777" w:rsidTr="001724D2">
        <w:trPr>
          <w:trHeight w:val="20"/>
        </w:trPr>
        <w:tc>
          <w:tcPr>
            <w:tcW w:w="3715" w:type="dxa"/>
            <w:tcBorders>
              <w:top w:val="nil"/>
              <w:left w:val="nil"/>
              <w:bottom w:val="nil"/>
              <w:right w:val="nil"/>
            </w:tcBorders>
            <w:shd w:val="clear" w:color="auto" w:fill="auto"/>
            <w:noWrap/>
            <w:vAlign w:val="bottom"/>
            <w:hideMark/>
          </w:tcPr>
          <w:p w14:paraId="7E9DB272" w14:textId="77777777" w:rsidR="009A10C1" w:rsidRPr="00681925" w:rsidRDefault="009A10C1" w:rsidP="009A10C1">
            <w:pPr>
              <w:rPr>
                <w:u w:val="none"/>
              </w:rPr>
            </w:pPr>
            <w:r w:rsidRPr="00681925">
              <w:rPr>
                <w:u w:val="none"/>
              </w:rPr>
              <w:t xml:space="preserve">Post-employment benefits </w:t>
            </w:r>
          </w:p>
        </w:tc>
        <w:tc>
          <w:tcPr>
            <w:tcW w:w="1134" w:type="dxa"/>
            <w:tcBorders>
              <w:top w:val="nil"/>
              <w:left w:val="nil"/>
              <w:bottom w:val="nil"/>
              <w:right w:val="nil"/>
            </w:tcBorders>
            <w:shd w:val="clear" w:color="auto" w:fill="auto"/>
            <w:noWrap/>
            <w:vAlign w:val="bottom"/>
          </w:tcPr>
          <w:p w14:paraId="02D3B043" w14:textId="6EDCA616" w:rsidR="009A10C1" w:rsidRPr="00681925" w:rsidRDefault="001724D2" w:rsidP="009A10C1">
            <w:pPr>
              <w:pBdr>
                <w:bottom w:val="single" w:sz="4" w:space="1" w:color="auto"/>
              </w:pBdr>
              <w:tabs>
                <w:tab w:val="decimal" w:pos="993"/>
              </w:tabs>
              <w:rPr>
                <w:u w:val="none"/>
                <w:cs/>
              </w:rPr>
            </w:pPr>
            <w:r>
              <w:rPr>
                <w:u w:val="none"/>
              </w:rPr>
              <w:t>2,614</w:t>
            </w:r>
          </w:p>
        </w:tc>
        <w:tc>
          <w:tcPr>
            <w:tcW w:w="1134" w:type="dxa"/>
            <w:tcBorders>
              <w:top w:val="nil"/>
              <w:left w:val="nil"/>
              <w:bottom w:val="nil"/>
              <w:right w:val="nil"/>
            </w:tcBorders>
            <w:shd w:val="clear" w:color="auto" w:fill="auto"/>
            <w:noWrap/>
            <w:vAlign w:val="bottom"/>
          </w:tcPr>
          <w:p w14:paraId="0E1D9CBC" w14:textId="02EB0897" w:rsidR="009A10C1" w:rsidRPr="00681925" w:rsidRDefault="009A10C1" w:rsidP="009A10C1">
            <w:pPr>
              <w:pBdr>
                <w:bottom w:val="single" w:sz="4" w:space="1" w:color="auto"/>
              </w:pBdr>
              <w:tabs>
                <w:tab w:val="decimal" w:pos="993"/>
              </w:tabs>
              <w:rPr>
                <w:u w:val="none"/>
                <w:cs/>
              </w:rPr>
            </w:pPr>
            <w:r w:rsidRPr="00681925">
              <w:rPr>
                <w:u w:val="none"/>
              </w:rPr>
              <w:t>3,070</w:t>
            </w:r>
          </w:p>
        </w:tc>
        <w:tc>
          <w:tcPr>
            <w:tcW w:w="1134" w:type="dxa"/>
            <w:tcBorders>
              <w:top w:val="nil"/>
              <w:left w:val="nil"/>
              <w:bottom w:val="nil"/>
              <w:right w:val="nil"/>
            </w:tcBorders>
            <w:shd w:val="clear" w:color="auto" w:fill="auto"/>
            <w:noWrap/>
            <w:vAlign w:val="bottom"/>
          </w:tcPr>
          <w:p w14:paraId="21129A17" w14:textId="1DF18AE9" w:rsidR="009A10C1" w:rsidRPr="00681925" w:rsidRDefault="001724D2" w:rsidP="009A10C1">
            <w:pPr>
              <w:pBdr>
                <w:bottom w:val="single" w:sz="4" w:space="1" w:color="auto"/>
              </w:pBdr>
              <w:tabs>
                <w:tab w:val="decimal" w:pos="993"/>
              </w:tabs>
              <w:rPr>
                <w:u w:val="none"/>
              </w:rPr>
            </w:pPr>
            <w:r>
              <w:rPr>
                <w:u w:val="none"/>
              </w:rPr>
              <w:t>1,471</w:t>
            </w:r>
          </w:p>
        </w:tc>
        <w:tc>
          <w:tcPr>
            <w:tcW w:w="1134" w:type="dxa"/>
            <w:tcBorders>
              <w:top w:val="nil"/>
              <w:left w:val="nil"/>
              <w:bottom w:val="nil"/>
              <w:right w:val="nil"/>
            </w:tcBorders>
            <w:shd w:val="clear" w:color="auto" w:fill="auto"/>
            <w:noWrap/>
            <w:vAlign w:val="bottom"/>
          </w:tcPr>
          <w:p w14:paraId="61AE1AE7" w14:textId="6EFA6458" w:rsidR="009A10C1" w:rsidRPr="00681925" w:rsidRDefault="009A10C1" w:rsidP="009A10C1">
            <w:pPr>
              <w:pBdr>
                <w:bottom w:val="single" w:sz="4" w:space="1" w:color="auto"/>
              </w:pBdr>
              <w:tabs>
                <w:tab w:val="decimal" w:pos="993"/>
              </w:tabs>
              <w:rPr>
                <w:u w:val="none"/>
              </w:rPr>
            </w:pPr>
            <w:r w:rsidRPr="00681925">
              <w:rPr>
                <w:u w:val="none"/>
              </w:rPr>
              <w:t>1,398</w:t>
            </w:r>
          </w:p>
        </w:tc>
      </w:tr>
      <w:tr w:rsidR="009A10C1" w:rsidRPr="006B51E9" w14:paraId="30D73D77" w14:textId="77777777" w:rsidTr="001724D2">
        <w:trPr>
          <w:trHeight w:val="20"/>
        </w:trPr>
        <w:tc>
          <w:tcPr>
            <w:tcW w:w="3715" w:type="dxa"/>
            <w:tcBorders>
              <w:top w:val="nil"/>
              <w:left w:val="nil"/>
              <w:bottom w:val="nil"/>
              <w:right w:val="nil"/>
            </w:tcBorders>
            <w:shd w:val="clear" w:color="auto" w:fill="auto"/>
            <w:noWrap/>
            <w:vAlign w:val="bottom"/>
            <w:hideMark/>
          </w:tcPr>
          <w:p w14:paraId="294F79A2" w14:textId="77777777" w:rsidR="009A10C1" w:rsidRPr="00681925" w:rsidRDefault="009A10C1" w:rsidP="009A10C1">
            <w:pPr>
              <w:rPr>
                <w:b/>
                <w:bCs/>
                <w:u w:val="none"/>
              </w:rPr>
            </w:pPr>
            <w:r w:rsidRPr="00681925">
              <w:rPr>
                <w:b/>
                <w:bCs/>
                <w:u w:val="none"/>
              </w:rPr>
              <w:t>Total</w:t>
            </w:r>
          </w:p>
        </w:tc>
        <w:tc>
          <w:tcPr>
            <w:tcW w:w="1134" w:type="dxa"/>
            <w:tcBorders>
              <w:left w:val="nil"/>
              <w:right w:val="nil"/>
            </w:tcBorders>
            <w:shd w:val="clear" w:color="auto" w:fill="auto"/>
            <w:noWrap/>
            <w:vAlign w:val="bottom"/>
          </w:tcPr>
          <w:p w14:paraId="68F9F339" w14:textId="21DC9AF2" w:rsidR="009A10C1" w:rsidRPr="00681925" w:rsidRDefault="001724D2" w:rsidP="009A10C1">
            <w:pPr>
              <w:pBdr>
                <w:bottom w:val="double" w:sz="4" w:space="1" w:color="auto"/>
              </w:pBdr>
              <w:tabs>
                <w:tab w:val="decimal" w:pos="993"/>
              </w:tabs>
              <w:rPr>
                <w:u w:val="none"/>
              </w:rPr>
            </w:pPr>
            <w:r>
              <w:rPr>
                <w:u w:val="none"/>
              </w:rPr>
              <w:t>49,830</w:t>
            </w:r>
          </w:p>
        </w:tc>
        <w:tc>
          <w:tcPr>
            <w:tcW w:w="1134" w:type="dxa"/>
            <w:tcBorders>
              <w:left w:val="nil"/>
              <w:right w:val="nil"/>
            </w:tcBorders>
            <w:shd w:val="clear" w:color="auto" w:fill="auto"/>
            <w:noWrap/>
            <w:vAlign w:val="bottom"/>
          </w:tcPr>
          <w:p w14:paraId="57F4B476" w14:textId="7D933225" w:rsidR="009A10C1" w:rsidRPr="00681925" w:rsidRDefault="009A10C1" w:rsidP="009A10C1">
            <w:pPr>
              <w:pBdr>
                <w:bottom w:val="double" w:sz="4" w:space="1" w:color="auto"/>
              </w:pBdr>
              <w:tabs>
                <w:tab w:val="decimal" w:pos="993"/>
              </w:tabs>
              <w:rPr>
                <w:u w:val="none"/>
              </w:rPr>
            </w:pPr>
            <w:r w:rsidRPr="00681925">
              <w:rPr>
                <w:u w:val="none"/>
              </w:rPr>
              <w:t>50,809</w:t>
            </w:r>
          </w:p>
        </w:tc>
        <w:tc>
          <w:tcPr>
            <w:tcW w:w="1134" w:type="dxa"/>
            <w:tcBorders>
              <w:left w:val="nil"/>
              <w:right w:val="nil"/>
            </w:tcBorders>
            <w:shd w:val="clear" w:color="auto" w:fill="auto"/>
            <w:noWrap/>
            <w:vAlign w:val="bottom"/>
          </w:tcPr>
          <w:p w14:paraId="61BBFC24" w14:textId="566ADA7E" w:rsidR="009A10C1" w:rsidRPr="00681925" w:rsidRDefault="001724D2" w:rsidP="009A10C1">
            <w:pPr>
              <w:pBdr>
                <w:bottom w:val="double" w:sz="4" w:space="1" w:color="auto"/>
              </w:pBdr>
              <w:tabs>
                <w:tab w:val="decimal" w:pos="993"/>
              </w:tabs>
              <w:rPr>
                <w:u w:val="none"/>
              </w:rPr>
            </w:pPr>
            <w:r>
              <w:rPr>
                <w:u w:val="none"/>
              </w:rPr>
              <w:t>32,380</w:t>
            </w:r>
          </w:p>
        </w:tc>
        <w:tc>
          <w:tcPr>
            <w:tcW w:w="1134" w:type="dxa"/>
            <w:tcBorders>
              <w:left w:val="nil"/>
              <w:right w:val="nil"/>
            </w:tcBorders>
            <w:shd w:val="clear" w:color="auto" w:fill="auto"/>
            <w:noWrap/>
            <w:vAlign w:val="bottom"/>
          </w:tcPr>
          <w:p w14:paraId="03C4D2CA" w14:textId="6F34F3F9" w:rsidR="009A10C1" w:rsidRPr="00681925" w:rsidRDefault="009A10C1" w:rsidP="009A10C1">
            <w:pPr>
              <w:pBdr>
                <w:bottom w:val="double" w:sz="4" w:space="1" w:color="auto"/>
              </w:pBdr>
              <w:tabs>
                <w:tab w:val="decimal" w:pos="993"/>
              </w:tabs>
              <w:rPr>
                <w:u w:val="none"/>
              </w:rPr>
            </w:pPr>
            <w:r w:rsidRPr="00681925">
              <w:rPr>
                <w:u w:val="none"/>
              </w:rPr>
              <w:t>31,829</w:t>
            </w:r>
          </w:p>
        </w:tc>
      </w:tr>
    </w:tbl>
    <w:bookmarkEnd w:id="138"/>
    <w:p w14:paraId="4C5DCCE8" w14:textId="6600F430" w:rsidR="005C2E8C" w:rsidRPr="009C2C8E" w:rsidRDefault="00B25634" w:rsidP="00104470">
      <w:pPr>
        <w:spacing w:before="120"/>
        <w:ind w:left="567"/>
        <w:jc w:val="thaiDistribute"/>
        <w:rPr>
          <w:u w:val="none"/>
          <w:shd w:val="clear" w:color="auto" w:fill="FFFFFF"/>
        </w:rPr>
      </w:pPr>
      <w:r w:rsidRPr="009C2C8E">
        <w:rPr>
          <w:u w:val="none"/>
        </w:rPr>
        <w:t xml:space="preserve">The significant outstanding balances with the related companies </w:t>
      </w:r>
      <w:r w:rsidR="009C2C8E" w:rsidRPr="009C2C8E">
        <w:rPr>
          <w:u w:val="none"/>
        </w:rPr>
        <w:t>as at D</w:t>
      </w:r>
      <w:r w:rsidR="004535C6">
        <w:rPr>
          <w:u w:val="none"/>
        </w:rPr>
        <w:t xml:space="preserve">ecember 31, </w:t>
      </w:r>
      <w:r w:rsidRPr="009C2C8E">
        <w:rPr>
          <w:u w:val="none"/>
        </w:rPr>
        <w:t>were as following:</w:t>
      </w:r>
    </w:p>
    <w:tbl>
      <w:tblPr>
        <w:tblW w:w="8238" w:type="dxa"/>
        <w:tblInd w:w="567" w:type="dxa"/>
        <w:tblLayout w:type="fixed"/>
        <w:tblCellMar>
          <w:left w:w="58" w:type="dxa"/>
          <w:right w:w="58" w:type="dxa"/>
        </w:tblCellMar>
        <w:tblLook w:val="04A0" w:firstRow="1" w:lastRow="0" w:firstColumn="1" w:lastColumn="0" w:noHBand="0" w:noVBand="1"/>
      </w:tblPr>
      <w:tblGrid>
        <w:gridCol w:w="3974"/>
        <w:gridCol w:w="1066"/>
        <w:gridCol w:w="1066"/>
        <w:gridCol w:w="1066"/>
        <w:gridCol w:w="1066"/>
      </w:tblGrid>
      <w:tr w:rsidR="001724D2" w:rsidRPr="00332F5E" w14:paraId="02C47B15" w14:textId="77777777" w:rsidTr="00495DF3">
        <w:trPr>
          <w:trHeight w:val="20"/>
          <w:tblHeader/>
        </w:trPr>
        <w:tc>
          <w:tcPr>
            <w:tcW w:w="3974" w:type="dxa"/>
            <w:tcBorders>
              <w:top w:val="nil"/>
              <w:left w:val="nil"/>
              <w:bottom w:val="nil"/>
              <w:right w:val="nil"/>
            </w:tcBorders>
            <w:shd w:val="clear" w:color="auto" w:fill="auto"/>
            <w:noWrap/>
            <w:vAlign w:val="bottom"/>
            <w:hideMark/>
          </w:tcPr>
          <w:p w14:paraId="72E4D9A0" w14:textId="77777777" w:rsidR="001724D2" w:rsidRPr="001724D2" w:rsidRDefault="001724D2" w:rsidP="00692598">
            <w:pPr>
              <w:spacing w:before="120"/>
              <w:ind w:firstLine="84"/>
              <w:jc w:val="center"/>
              <w:rPr>
                <w:u w:val="none"/>
              </w:rPr>
            </w:pPr>
          </w:p>
        </w:tc>
        <w:tc>
          <w:tcPr>
            <w:tcW w:w="4264" w:type="dxa"/>
            <w:gridSpan w:val="4"/>
            <w:tcBorders>
              <w:left w:val="nil"/>
              <w:right w:val="nil"/>
            </w:tcBorders>
            <w:shd w:val="clear" w:color="auto" w:fill="auto"/>
            <w:noWrap/>
            <w:vAlign w:val="bottom"/>
            <w:hideMark/>
          </w:tcPr>
          <w:p w14:paraId="507DBCE5" w14:textId="11475076" w:rsidR="001724D2" w:rsidRPr="00332F5E" w:rsidRDefault="001724D2" w:rsidP="00692598">
            <w:pPr>
              <w:pBdr>
                <w:bottom w:val="single" w:sz="4" w:space="1" w:color="auto"/>
              </w:pBdr>
              <w:spacing w:before="120"/>
              <w:jc w:val="center"/>
              <w:rPr>
                <w:color w:val="000000"/>
                <w:u w:val="none"/>
              </w:rPr>
            </w:pPr>
            <w:r w:rsidRPr="00332F5E">
              <w:rPr>
                <w:color w:val="000000"/>
                <w:u w:val="none"/>
              </w:rPr>
              <w:t>Unit</w:t>
            </w:r>
            <w:r>
              <w:rPr>
                <w:color w:val="000000"/>
                <w:u w:val="none"/>
              </w:rPr>
              <w:t xml:space="preserve"> </w:t>
            </w:r>
            <w:r w:rsidRPr="00332F5E">
              <w:rPr>
                <w:color w:val="000000"/>
                <w:u w:val="none"/>
              </w:rPr>
              <w:t xml:space="preserve">: Thousand </w:t>
            </w:r>
            <w:r w:rsidR="00BC4732">
              <w:rPr>
                <w:color w:val="000000"/>
                <w:u w:val="none"/>
              </w:rPr>
              <w:t>Baht</w:t>
            </w:r>
          </w:p>
        </w:tc>
      </w:tr>
      <w:tr w:rsidR="001724D2" w:rsidRPr="00332F5E" w14:paraId="7CFD9A73" w14:textId="77777777" w:rsidTr="00495DF3">
        <w:trPr>
          <w:trHeight w:val="257"/>
          <w:tblHeader/>
        </w:trPr>
        <w:tc>
          <w:tcPr>
            <w:tcW w:w="3974" w:type="dxa"/>
            <w:vMerge w:val="restart"/>
            <w:tcBorders>
              <w:top w:val="nil"/>
              <w:left w:val="nil"/>
              <w:right w:val="nil"/>
            </w:tcBorders>
            <w:shd w:val="clear" w:color="auto" w:fill="auto"/>
            <w:noWrap/>
            <w:vAlign w:val="bottom"/>
            <w:hideMark/>
          </w:tcPr>
          <w:p w14:paraId="46B27898" w14:textId="77777777" w:rsidR="001724D2" w:rsidRPr="001724D2" w:rsidRDefault="001724D2" w:rsidP="009E6D8C">
            <w:pPr>
              <w:ind w:left="170" w:firstLine="84"/>
              <w:jc w:val="center"/>
              <w:rPr>
                <w:u w:val="none"/>
              </w:rPr>
            </w:pPr>
          </w:p>
        </w:tc>
        <w:tc>
          <w:tcPr>
            <w:tcW w:w="2132" w:type="dxa"/>
            <w:gridSpan w:val="2"/>
            <w:tcBorders>
              <w:left w:val="nil"/>
              <w:right w:val="nil"/>
            </w:tcBorders>
            <w:shd w:val="clear" w:color="auto" w:fill="auto"/>
            <w:noWrap/>
            <w:vAlign w:val="bottom"/>
            <w:hideMark/>
          </w:tcPr>
          <w:p w14:paraId="6F0B6FE0" w14:textId="6DEA6933" w:rsidR="001724D2" w:rsidRPr="00D24919" w:rsidRDefault="001724D2" w:rsidP="00D24919">
            <w:pPr>
              <w:pBdr>
                <w:bottom w:val="single" w:sz="4" w:space="1" w:color="auto"/>
              </w:pBdr>
              <w:jc w:val="center"/>
              <w:rPr>
                <w:spacing w:val="-6"/>
                <w:u w:val="none"/>
              </w:rPr>
            </w:pPr>
            <w:r w:rsidRPr="00D24919">
              <w:rPr>
                <w:spacing w:val="-6"/>
                <w:u w:val="none"/>
              </w:rPr>
              <w:t>Consolidated financial statements</w:t>
            </w:r>
          </w:p>
        </w:tc>
        <w:tc>
          <w:tcPr>
            <w:tcW w:w="2132" w:type="dxa"/>
            <w:gridSpan w:val="2"/>
            <w:tcBorders>
              <w:left w:val="nil"/>
              <w:right w:val="nil"/>
            </w:tcBorders>
            <w:shd w:val="clear" w:color="auto" w:fill="auto"/>
            <w:vAlign w:val="bottom"/>
          </w:tcPr>
          <w:p w14:paraId="0EB2D0B6" w14:textId="54D2CC34" w:rsidR="001724D2" w:rsidRPr="00D24919" w:rsidRDefault="001724D2" w:rsidP="00D24919">
            <w:pPr>
              <w:pBdr>
                <w:bottom w:val="single" w:sz="4" w:space="1" w:color="auto"/>
              </w:pBdr>
              <w:jc w:val="center"/>
              <w:rPr>
                <w:spacing w:val="-6"/>
                <w:u w:val="none"/>
              </w:rPr>
            </w:pPr>
            <w:r w:rsidRPr="00D24919">
              <w:rPr>
                <w:spacing w:val="-6"/>
                <w:u w:val="none"/>
              </w:rPr>
              <w:t xml:space="preserve">Separate financial </w:t>
            </w:r>
            <w:r>
              <w:rPr>
                <w:spacing w:val="-6"/>
                <w:u w:val="none"/>
                <w:cs/>
              </w:rPr>
              <w:br/>
            </w:r>
            <w:r w:rsidRPr="00D24919">
              <w:rPr>
                <w:spacing w:val="-6"/>
                <w:u w:val="none"/>
              </w:rPr>
              <w:t>statements</w:t>
            </w:r>
          </w:p>
        </w:tc>
      </w:tr>
      <w:tr w:rsidR="00CE7E3B" w:rsidRPr="00332F5E" w14:paraId="38DBB985" w14:textId="77777777" w:rsidTr="00495DF3">
        <w:trPr>
          <w:trHeight w:val="256"/>
          <w:tblHeader/>
        </w:trPr>
        <w:tc>
          <w:tcPr>
            <w:tcW w:w="3974" w:type="dxa"/>
            <w:vMerge/>
            <w:tcBorders>
              <w:left w:val="nil"/>
              <w:bottom w:val="nil"/>
              <w:right w:val="nil"/>
            </w:tcBorders>
            <w:shd w:val="clear" w:color="auto" w:fill="auto"/>
            <w:noWrap/>
            <w:vAlign w:val="bottom"/>
          </w:tcPr>
          <w:p w14:paraId="3EF62532" w14:textId="77777777" w:rsidR="00CE7E3B" w:rsidRPr="001724D2" w:rsidRDefault="00CE7E3B" w:rsidP="009E6D8C">
            <w:pPr>
              <w:ind w:left="170" w:firstLine="84"/>
              <w:jc w:val="center"/>
              <w:rPr>
                <w:u w:val="none"/>
              </w:rPr>
            </w:pPr>
          </w:p>
        </w:tc>
        <w:tc>
          <w:tcPr>
            <w:tcW w:w="1066" w:type="dxa"/>
            <w:tcBorders>
              <w:top w:val="nil"/>
              <w:left w:val="nil"/>
              <w:right w:val="nil"/>
            </w:tcBorders>
            <w:shd w:val="clear" w:color="auto" w:fill="auto"/>
            <w:noWrap/>
            <w:vAlign w:val="bottom"/>
          </w:tcPr>
          <w:p w14:paraId="14D43D78" w14:textId="24F7BF88" w:rsidR="00CE7E3B" w:rsidRPr="00332F5E" w:rsidRDefault="00CE7E3B" w:rsidP="009E6D8C">
            <w:pPr>
              <w:pBdr>
                <w:bottom w:val="single" w:sz="4" w:space="1" w:color="auto"/>
              </w:pBdr>
              <w:jc w:val="center"/>
              <w:rPr>
                <w:u w:val="none"/>
              </w:rPr>
            </w:pPr>
            <w:r w:rsidRPr="00522D04">
              <w:rPr>
                <w:u w:val="none"/>
              </w:rPr>
              <w:t>2023</w:t>
            </w:r>
          </w:p>
        </w:tc>
        <w:tc>
          <w:tcPr>
            <w:tcW w:w="1066" w:type="dxa"/>
            <w:tcBorders>
              <w:top w:val="nil"/>
              <w:left w:val="nil"/>
              <w:right w:val="nil"/>
            </w:tcBorders>
            <w:shd w:val="clear" w:color="auto" w:fill="auto"/>
            <w:vAlign w:val="bottom"/>
          </w:tcPr>
          <w:p w14:paraId="2D46D034" w14:textId="4F7B8C69" w:rsidR="00CE7E3B" w:rsidRPr="00332F5E" w:rsidRDefault="00CE7E3B" w:rsidP="009E6D8C">
            <w:pPr>
              <w:pBdr>
                <w:bottom w:val="single" w:sz="4" w:space="1" w:color="auto"/>
              </w:pBdr>
              <w:jc w:val="center"/>
              <w:rPr>
                <w:u w:val="none"/>
                <w:cs/>
              </w:rPr>
            </w:pPr>
            <w:r w:rsidRPr="00522D04">
              <w:rPr>
                <w:u w:val="none"/>
              </w:rPr>
              <w:t>2022</w:t>
            </w:r>
          </w:p>
        </w:tc>
        <w:tc>
          <w:tcPr>
            <w:tcW w:w="1066" w:type="dxa"/>
            <w:tcBorders>
              <w:top w:val="nil"/>
              <w:left w:val="nil"/>
              <w:right w:val="nil"/>
            </w:tcBorders>
            <w:shd w:val="clear" w:color="auto" w:fill="auto"/>
            <w:vAlign w:val="bottom"/>
          </w:tcPr>
          <w:p w14:paraId="10AE29CB" w14:textId="51C68756" w:rsidR="00CE7E3B" w:rsidRPr="00332F5E" w:rsidRDefault="00CE7E3B" w:rsidP="009E6D8C">
            <w:pPr>
              <w:pBdr>
                <w:bottom w:val="single" w:sz="4" w:space="1" w:color="auto"/>
              </w:pBdr>
              <w:jc w:val="center"/>
              <w:rPr>
                <w:u w:val="none"/>
              </w:rPr>
            </w:pPr>
            <w:r w:rsidRPr="00522D04">
              <w:rPr>
                <w:u w:val="none"/>
              </w:rPr>
              <w:t>2023</w:t>
            </w:r>
          </w:p>
        </w:tc>
        <w:tc>
          <w:tcPr>
            <w:tcW w:w="1066" w:type="dxa"/>
            <w:tcBorders>
              <w:top w:val="nil"/>
              <w:left w:val="nil"/>
              <w:right w:val="nil"/>
            </w:tcBorders>
            <w:shd w:val="clear" w:color="auto" w:fill="auto"/>
            <w:vAlign w:val="bottom"/>
          </w:tcPr>
          <w:p w14:paraId="03FDC0D7" w14:textId="4842DD5C" w:rsidR="00CE7E3B" w:rsidRPr="00332F5E" w:rsidRDefault="00CE7E3B" w:rsidP="009E6D8C">
            <w:pPr>
              <w:pBdr>
                <w:bottom w:val="single" w:sz="4" w:space="1" w:color="auto"/>
              </w:pBdr>
              <w:jc w:val="center"/>
              <w:rPr>
                <w:u w:val="none"/>
              </w:rPr>
            </w:pPr>
            <w:r w:rsidRPr="00522D04">
              <w:rPr>
                <w:u w:val="none"/>
              </w:rPr>
              <w:t>2022</w:t>
            </w:r>
          </w:p>
        </w:tc>
      </w:tr>
      <w:tr w:rsidR="00655D73" w:rsidRPr="00332F5E" w14:paraId="3D432BAD" w14:textId="77777777" w:rsidTr="00495DF3">
        <w:trPr>
          <w:trHeight w:val="20"/>
        </w:trPr>
        <w:tc>
          <w:tcPr>
            <w:tcW w:w="3974" w:type="dxa"/>
            <w:tcBorders>
              <w:top w:val="nil"/>
              <w:left w:val="nil"/>
              <w:bottom w:val="nil"/>
              <w:right w:val="nil"/>
            </w:tcBorders>
            <w:shd w:val="clear" w:color="auto" w:fill="auto"/>
            <w:noWrap/>
            <w:vAlign w:val="center"/>
          </w:tcPr>
          <w:p w14:paraId="33A0E5EE" w14:textId="30F49985" w:rsidR="00655D73" w:rsidRPr="001724D2" w:rsidRDefault="00655D73" w:rsidP="007A6BA0">
            <w:pPr>
              <w:ind w:left="49" w:firstLine="2"/>
              <w:rPr>
                <w:b/>
                <w:bCs/>
                <w:u w:val="none"/>
              </w:rPr>
            </w:pPr>
            <w:r w:rsidRPr="001724D2">
              <w:rPr>
                <w:b/>
                <w:bCs/>
                <w:u w:val="none"/>
              </w:rPr>
              <w:t xml:space="preserve">Trade and other current receivables </w:t>
            </w:r>
          </w:p>
        </w:tc>
        <w:tc>
          <w:tcPr>
            <w:tcW w:w="1066" w:type="dxa"/>
            <w:shd w:val="clear" w:color="auto" w:fill="auto"/>
            <w:noWrap/>
            <w:vAlign w:val="bottom"/>
          </w:tcPr>
          <w:p w14:paraId="3EA19AED" w14:textId="77777777" w:rsidR="00655D73" w:rsidRPr="00522D04" w:rsidRDefault="00655D73" w:rsidP="00107EA1">
            <w:pPr>
              <w:ind w:right="68"/>
              <w:jc w:val="center"/>
              <w:rPr>
                <w:u w:val="none"/>
              </w:rPr>
            </w:pPr>
          </w:p>
        </w:tc>
        <w:tc>
          <w:tcPr>
            <w:tcW w:w="1066" w:type="dxa"/>
            <w:shd w:val="clear" w:color="auto" w:fill="auto"/>
            <w:noWrap/>
            <w:vAlign w:val="bottom"/>
          </w:tcPr>
          <w:p w14:paraId="58C14A2A" w14:textId="77777777" w:rsidR="00655D73" w:rsidRPr="00522D04" w:rsidRDefault="00655D73" w:rsidP="00107EA1">
            <w:pPr>
              <w:ind w:right="68"/>
              <w:jc w:val="center"/>
              <w:rPr>
                <w:u w:val="none"/>
              </w:rPr>
            </w:pPr>
          </w:p>
        </w:tc>
        <w:tc>
          <w:tcPr>
            <w:tcW w:w="1066" w:type="dxa"/>
            <w:shd w:val="clear" w:color="auto" w:fill="auto"/>
            <w:noWrap/>
            <w:vAlign w:val="bottom"/>
          </w:tcPr>
          <w:p w14:paraId="0A4725D2" w14:textId="77777777" w:rsidR="00655D73" w:rsidRPr="00522D04" w:rsidRDefault="00655D73" w:rsidP="00107EA1">
            <w:pPr>
              <w:ind w:right="68"/>
              <w:jc w:val="center"/>
              <w:rPr>
                <w:u w:val="none"/>
              </w:rPr>
            </w:pPr>
          </w:p>
        </w:tc>
        <w:tc>
          <w:tcPr>
            <w:tcW w:w="1066" w:type="dxa"/>
            <w:shd w:val="clear" w:color="auto" w:fill="auto"/>
            <w:noWrap/>
            <w:vAlign w:val="bottom"/>
          </w:tcPr>
          <w:p w14:paraId="6682A6BA" w14:textId="77777777" w:rsidR="00655D73" w:rsidRPr="00522D04" w:rsidRDefault="00655D73" w:rsidP="00107EA1">
            <w:pPr>
              <w:ind w:right="68"/>
              <w:jc w:val="center"/>
              <w:rPr>
                <w:u w:val="none"/>
              </w:rPr>
            </w:pPr>
          </w:p>
        </w:tc>
      </w:tr>
      <w:tr w:rsidR="00655D73" w:rsidRPr="008E63CE" w14:paraId="0029B7D9" w14:textId="77777777" w:rsidTr="00495DF3">
        <w:trPr>
          <w:trHeight w:val="20"/>
        </w:trPr>
        <w:tc>
          <w:tcPr>
            <w:tcW w:w="3974" w:type="dxa"/>
            <w:shd w:val="clear" w:color="auto" w:fill="auto"/>
            <w:noWrap/>
            <w:vAlign w:val="center"/>
          </w:tcPr>
          <w:p w14:paraId="234CC586" w14:textId="32B2622D" w:rsidR="00655D73" w:rsidRPr="001724D2" w:rsidRDefault="00655D73" w:rsidP="007A6BA0">
            <w:pPr>
              <w:ind w:left="49" w:firstLine="2"/>
              <w:rPr>
                <w:u w:val="none"/>
              </w:rPr>
            </w:pPr>
            <w:r w:rsidRPr="001724D2">
              <w:rPr>
                <w:u w:val="none"/>
              </w:rPr>
              <w:t xml:space="preserve">    Subsidiaries</w:t>
            </w:r>
          </w:p>
        </w:tc>
        <w:tc>
          <w:tcPr>
            <w:tcW w:w="1066" w:type="dxa"/>
            <w:shd w:val="clear" w:color="auto" w:fill="auto"/>
            <w:noWrap/>
            <w:vAlign w:val="bottom"/>
          </w:tcPr>
          <w:p w14:paraId="534270FB" w14:textId="4F795339" w:rsidR="00655D73" w:rsidRPr="00522D04" w:rsidRDefault="00E0796E" w:rsidP="00655D73">
            <w:pPr>
              <w:tabs>
                <w:tab w:val="decimal" w:pos="1107"/>
              </w:tabs>
              <w:ind w:right="68"/>
              <w:rPr>
                <w:u w:val="none"/>
              </w:rPr>
            </w:pPr>
            <w:r>
              <w:rPr>
                <w:u w:val="none"/>
              </w:rPr>
              <w:t>-</w:t>
            </w:r>
          </w:p>
        </w:tc>
        <w:tc>
          <w:tcPr>
            <w:tcW w:w="1066" w:type="dxa"/>
            <w:shd w:val="clear" w:color="auto" w:fill="auto"/>
            <w:noWrap/>
            <w:vAlign w:val="bottom"/>
          </w:tcPr>
          <w:p w14:paraId="36F53C14" w14:textId="72D6D5F3" w:rsidR="00655D73" w:rsidRPr="00522D04" w:rsidRDefault="00655D73" w:rsidP="00655D73">
            <w:pPr>
              <w:tabs>
                <w:tab w:val="decimal" w:pos="1107"/>
              </w:tabs>
              <w:ind w:right="68"/>
              <w:rPr>
                <w:u w:val="none"/>
              </w:rPr>
            </w:pPr>
            <w:r w:rsidRPr="00522D04">
              <w:rPr>
                <w:u w:val="none"/>
              </w:rPr>
              <w:t>-</w:t>
            </w:r>
          </w:p>
        </w:tc>
        <w:tc>
          <w:tcPr>
            <w:tcW w:w="1066" w:type="dxa"/>
            <w:shd w:val="clear" w:color="auto" w:fill="auto"/>
            <w:noWrap/>
            <w:vAlign w:val="bottom"/>
          </w:tcPr>
          <w:p w14:paraId="790E9E82" w14:textId="2A218DBE" w:rsidR="00655D73" w:rsidRPr="00522D04" w:rsidRDefault="00E0796E" w:rsidP="00655D73">
            <w:pPr>
              <w:tabs>
                <w:tab w:val="decimal" w:pos="1107"/>
              </w:tabs>
              <w:ind w:right="68"/>
              <w:rPr>
                <w:u w:val="none"/>
              </w:rPr>
            </w:pPr>
            <w:r>
              <w:rPr>
                <w:u w:val="none"/>
              </w:rPr>
              <w:t>4,520</w:t>
            </w:r>
          </w:p>
        </w:tc>
        <w:tc>
          <w:tcPr>
            <w:tcW w:w="1066" w:type="dxa"/>
            <w:shd w:val="clear" w:color="auto" w:fill="auto"/>
            <w:noWrap/>
            <w:vAlign w:val="bottom"/>
          </w:tcPr>
          <w:p w14:paraId="40E3D9DD" w14:textId="36DAAE09" w:rsidR="00655D73" w:rsidRPr="00522D04" w:rsidRDefault="00655D73" w:rsidP="00655D73">
            <w:pPr>
              <w:tabs>
                <w:tab w:val="decimal" w:pos="1107"/>
              </w:tabs>
              <w:ind w:right="68"/>
              <w:rPr>
                <w:u w:val="none"/>
              </w:rPr>
            </w:pPr>
            <w:r w:rsidRPr="00522D04">
              <w:rPr>
                <w:u w:val="none"/>
              </w:rPr>
              <w:t>3,056</w:t>
            </w:r>
          </w:p>
        </w:tc>
      </w:tr>
      <w:tr w:rsidR="00655D73" w:rsidRPr="008E63CE" w14:paraId="26690B96" w14:textId="77777777" w:rsidTr="00495DF3">
        <w:trPr>
          <w:trHeight w:val="20"/>
        </w:trPr>
        <w:tc>
          <w:tcPr>
            <w:tcW w:w="3974" w:type="dxa"/>
            <w:shd w:val="clear" w:color="auto" w:fill="auto"/>
            <w:noWrap/>
            <w:vAlign w:val="center"/>
          </w:tcPr>
          <w:p w14:paraId="5B7EBB06" w14:textId="006D308B" w:rsidR="00655D73" w:rsidRPr="001724D2" w:rsidRDefault="00655D73" w:rsidP="007A6BA0">
            <w:pPr>
              <w:ind w:left="49" w:firstLine="2"/>
              <w:rPr>
                <w:u w:val="none"/>
              </w:rPr>
            </w:pPr>
            <w:r w:rsidRPr="001724D2">
              <w:rPr>
                <w:u w:val="none"/>
              </w:rPr>
              <w:t xml:space="preserve">    Associates</w:t>
            </w:r>
          </w:p>
        </w:tc>
        <w:tc>
          <w:tcPr>
            <w:tcW w:w="1066" w:type="dxa"/>
            <w:shd w:val="clear" w:color="auto" w:fill="auto"/>
            <w:noWrap/>
            <w:vAlign w:val="bottom"/>
          </w:tcPr>
          <w:p w14:paraId="27D9C20E" w14:textId="7C7A9CED" w:rsidR="00655D73" w:rsidRPr="00522D04" w:rsidRDefault="00E0796E" w:rsidP="00655D73">
            <w:pPr>
              <w:tabs>
                <w:tab w:val="decimal" w:pos="1107"/>
              </w:tabs>
              <w:ind w:right="68"/>
              <w:rPr>
                <w:u w:val="none"/>
              </w:rPr>
            </w:pPr>
            <w:r>
              <w:rPr>
                <w:u w:val="none"/>
              </w:rPr>
              <w:t>1,438</w:t>
            </w:r>
          </w:p>
        </w:tc>
        <w:tc>
          <w:tcPr>
            <w:tcW w:w="1066" w:type="dxa"/>
            <w:shd w:val="clear" w:color="auto" w:fill="auto"/>
            <w:noWrap/>
            <w:vAlign w:val="bottom"/>
          </w:tcPr>
          <w:p w14:paraId="67F65206" w14:textId="5D8A5028" w:rsidR="00655D73" w:rsidRPr="00522D04" w:rsidRDefault="00655D73" w:rsidP="00655D73">
            <w:pPr>
              <w:tabs>
                <w:tab w:val="decimal" w:pos="1107"/>
              </w:tabs>
              <w:ind w:right="68"/>
              <w:rPr>
                <w:u w:val="none"/>
              </w:rPr>
            </w:pPr>
            <w:r w:rsidRPr="00522D04">
              <w:rPr>
                <w:u w:val="none"/>
              </w:rPr>
              <w:t>1,985</w:t>
            </w:r>
          </w:p>
        </w:tc>
        <w:tc>
          <w:tcPr>
            <w:tcW w:w="1066" w:type="dxa"/>
            <w:shd w:val="clear" w:color="auto" w:fill="auto"/>
            <w:noWrap/>
            <w:vAlign w:val="bottom"/>
          </w:tcPr>
          <w:p w14:paraId="6FB5A032" w14:textId="64477190" w:rsidR="00655D73" w:rsidRPr="00522D04" w:rsidRDefault="00E0796E" w:rsidP="00655D73">
            <w:pPr>
              <w:tabs>
                <w:tab w:val="decimal" w:pos="1107"/>
              </w:tabs>
              <w:ind w:right="68"/>
              <w:rPr>
                <w:u w:val="none"/>
              </w:rPr>
            </w:pPr>
            <w:r>
              <w:rPr>
                <w:u w:val="none"/>
              </w:rPr>
              <w:t>21</w:t>
            </w:r>
          </w:p>
        </w:tc>
        <w:tc>
          <w:tcPr>
            <w:tcW w:w="1066" w:type="dxa"/>
            <w:shd w:val="clear" w:color="auto" w:fill="auto"/>
            <w:noWrap/>
            <w:vAlign w:val="bottom"/>
          </w:tcPr>
          <w:p w14:paraId="25CF8D36" w14:textId="7F66AB3E" w:rsidR="00655D73" w:rsidRPr="00522D04" w:rsidRDefault="00655D73" w:rsidP="00655D73">
            <w:pPr>
              <w:tabs>
                <w:tab w:val="decimal" w:pos="1107"/>
              </w:tabs>
              <w:ind w:right="68"/>
              <w:rPr>
                <w:u w:val="none"/>
              </w:rPr>
            </w:pPr>
            <w:r w:rsidRPr="00522D04">
              <w:rPr>
                <w:u w:val="none"/>
              </w:rPr>
              <w:t>371</w:t>
            </w:r>
          </w:p>
        </w:tc>
      </w:tr>
      <w:tr w:rsidR="00E0796E" w:rsidRPr="008E63CE" w14:paraId="358ECA70" w14:textId="77777777" w:rsidTr="00495DF3">
        <w:trPr>
          <w:trHeight w:val="20"/>
        </w:trPr>
        <w:tc>
          <w:tcPr>
            <w:tcW w:w="3974" w:type="dxa"/>
            <w:shd w:val="clear" w:color="auto" w:fill="auto"/>
            <w:noWrap/>
            <w:vAlign w:val="center"/>
          </w:tcPr>
          <w:p w14:paraId="1EE068E1" w14:textId="4E8FA4DD" w:rsidR="00E0796E" w:rsidRPr="001724D2" w:rsidRDefault="00E0796E" w:rsidP="00E0796E">
            <w:pPr>
              <w:ind w:left="49" w:firstLine="2"/>
              <w:rPr>
                <w:u w:val="none"/>
              </w:rPr>
            </w:pPr>
            <w:r>
              <w:rPr>
                <w:u w:val="none"/>
              </w:rPr>
              <w:t xml:space="preserve">    Related company</w:t>
            </w:r>
          </w:p>
        </w:tc>
        <w:tc>
          <w:tcPr>
            <w:tcW w:w="1066" w:type="dxa"/>
            <w:shd w:val="clear" w:color="auto" w:fill="auto"/>
            <w:noWrap/>
            <w:vAlign w:val="bottom"/>
          </w:tcPr>
          <w:p w14:paraId="2224402E" w14:textId="77B496E9" w:rsidR="00E0796E" w:rsidRDefault="00E0796E" w:rsidP="00E0796E">
            <w:pPr>
              <w:tabs>
                <w:tab w:val="decimal" w:pos="1107"/>
              </w:tabs>
              <w:ind w:right="68"/>
              <w:rPr>
                <w:u w:val="none"/>
              </w:rPr>
            </w:pPr>
            <w:r>
              <w:rPr>
                <w:u w:val="none"/>
              </w:rPr>
              <w:t>37</w:t>
            </w:r>
          </w:p>
        </w:tc>
        <w:tc>
          <w:tcPr>
            <w:tcW w:w="1066" w:type="dxa"/>
            <w:shd w:val="clear" w:color="auto" w:fill="auto"/>
            <w:noWrap/>
            <w:vAlign w:val="bottom"/>
          </w:tcPr>
          <w:p w14:paraId="63BEE047" w14:textId="660E66AC" w:rsidR="00E0796E" w:rsidRPr="00522D04" w:rsidRDefault="00E0796E" w:rsidP="00E0796E">
            <w:pPr>
              <w:tabs>
                <w:tab w:val="decimal" w:pos="1107"/>
              </w:tabs>
              <w:ind w:right="68"/>
              <w:rPr>
                <w:u w:val="none"/>
              </w:rPr>
            </w:pPr>
            <w:r>
              <w:rPr>
                <w:u w:val="none"/>
              </w:rPr>
              <w:t>-</w:t>
            </w:r>
          </w:p>
        </w:tc>
        <w:tc>
          <w:tcPr>
            <w:tcW w:w="1066" w:type="dxa"/>
            <w:shd w:val="clear" w:color="auto" w:fill="auto"/>
            <w:noWrap/>
            <w:vAlign w:val="bottom"/>
          </w:tcPr>
          <w:p w14:paraId="2CAEED25" w14:textId="5185C267" w:rsidR="00E0796E" w:rsidRPr="00522D04" w:rsidRDefault="00E0796E" w:rsidP="00E0796E">
            <w:pPr>
              <w:tabs>
                <w:tab w:val="decimal" w:pos="1107"/>
              </w:tabs>
              <w:ind w:right="68"/>
              <w:rPr>
                <w:u w:val="none"/>
              </w:rPr>
            </w:pPr>
            <w:r>
              <w:rPr>
                <w:u w:val="none"/>
              </w:rPr>
              <w:t>37</w:t>
            </w:r>
          </w:p>
        </w:tc>
        <w:tc>
          <w:tcPr>
            <w:tcW w:w="1066" w:type="dxa"/>
            <w:shd w:val="clear" w:color="auto" w:fill="auto"/>
            <w:noWrap/>
            <w:vAlign w:val="bottom"/>
          </w:tcPr>
          <w:p w14:paraId="4DCC66C1" w14:textId="137FD52B" w:rsidR="00E0796E" w:rsidRPr="00522D04" w:rsidRDefault="00E0796E" w:rsidP="00E0796E">
            <w:pPr>
              <w:tabs>
                <w:tab w:val="decimal" w:pos="1107"/>
              </w:tabs>
              <w:ind w:right="68"/>
              <w:rPr>
                <w:u w:val="none"/>
              </w:rPr>
            </w:pPr>
            <w:r>
              <w:rPr>
                <w:u w:val="none"/>
              </w:rPr>
              <w:t>-</w:t>
            </w:r>
          </w:p>
        </w:tc>
      </w:tr>
      <w:tr w:rsidR="00E0796E" w:rsidRPr="008E63CE" w14:paraId="1C14630A" w14:textId="77777777" w:rsidTr="00495DF3">
        <w:trPr>
          <w:trHeight w:val="20"/>
        </w:trPr>
        <w:tc>
          <w:tcPr>
            <w:tcW w:w="3974" w:type="dxa"/>
            <w:shd w:val="clear" w:color="auto" w:fill="auto"/>
            <w:noWrap/>
            <w:vAlign w:val="center"/>
          </w:tcPr>
          <w:p w14:paraId="17DB43A5" w14:textId="77EBEFF4" w:rsidR="00E0796E" w:rsidRPr="001724D2" w:rsidRDefault="00E0796E" w:rsidP="00E0796E">
            <w:pPr>
              <w:ind w:left="49" w:firstLine="2"/>
              <w:rPr>
                <w:b/>
                <w:bCs/>
                <w:u w:val="none"/>
              </w:rPr>
            </w:pPr>
            <w:r w:rsidRPr="001724D2">
              <w:rPr>
                <w:b/>
                <w:bCs/>
                <w:u w:val="none"/>
              </w:rPr>
              <w:t>Accrued inrerest income</w:t>
            </w:r>
          </w:p>
        </w:tc>
        <w:tc>
          <w:tcPr>
            <w:tcW w:w="1066" w:type="dxa"/>
            <w:shd w:val="clear" w:color="auto" w:fill="auto"/>
            <w:noWrap/>
            <w:vAlign w:val="bottom"/>
          </w:tcPr>
          <w:p w14:paraId="51BEDD98" w14:textId="54567094" w:rsidR="00E0796E" w:rsidRPr="00522D04" w:rsidRDefault="00E0796E" w:rsidP="00E0796E">
            <w:pPr>
              <w:tabs>
                <w:tab w:val="decimal" w:pos="1107"/>
              </w:tabs>
              <w:ind w:right="68"/>
              <w:rPr>
                <w:u w:val="none"/>
              </w:rPr>
            </w:pPr>
          </w:p>
        </w:tc>
        <w:tc>
          <w:tcPr>
            <w:tcW w:w="1066" w:type="dxa"/>
            <w:shd w:val="clear" w:color="auto" w:fill="auto"/>
            <w:noWrap/>
            <w:vAlign w:val="bottom"/>
          </w:tcPr>
          <w:p w14:paraId="2247E317" w14:textId="20C4762B" w:rsidR="00E0796E" w:rsidRPr="00522D04" w:rsidRDefault="00E0796E" w:rsidP="00E0796E">
            <w:pPr>
              <w:tabs>
                <w:tab w:val="decimal" w:pos="1107"/>
              </w:tabs>
              <w:ind w:right="68"/>
              <w:rPr>
                <w:u w:val="none"/>
              </w:rPr>
            </w:pPr>
          </w:p>
        </w:tc>
        <w:tc>
          <w:tcPr>
            <w:tcW w:w="1066" w:type="dxa"/>
            <w:shd w:val="clear" w:color="auto" w:fill="auto"/>
            <w:noWrap/>
            <w:vAlign w:val="bottom"/>
          </w:tcPr>
          <w:p w14:paraId="3ADFBF26" w14:textId="4470E222" w:rsidR="00E0796E" w:rsidRPr="00522D04" w:rsidRDefault="00E0796E" w:rsidP="00E0796E">
            <w:pPr>
              <w:tabs>
                <w:tab w:val="decimal" w:pos="1107"/>
              </w:tabs>
              <w:ind w:right="68"/>
              <w:rPr>
                <w:u w:val="none"/>
              </w:rPr>
            </w:pPr>
          </w:p>
        </w:tc>
        <w:tc>
          <w:tcPr>
            <w:tcW w:w="1066" w:type="dxa"/>
            <w:shd w:val="clear" w:color="auto" w:fill="auto"/>
            <w:noWrap/>
            <w:vAlign w:val="bottom"/>
          </w:tcPr>
          <w:p w14:paraId="34B4EDD2" w14:textId="2BF600DA" w:rsidR="00E0796E" w:rsidRPr="00522D04" w:rsidRDefault="00E0796E" w:rsidP="00E0796E">
            <w:pPr>
              <w:tabs>
                <w:tab w:val="decimal" w:pos="1107"/>
              </w:tabs>
              <w:ind w:right="68"/>
              <w:rPr>
                <w:u w:val="none"/>
              </w:rPr>
            </w:pPr>
          </w:p>
        </w:tc>
      </w:tr>
      <w:tr w:rsidR="00E0796E" w:rsidRPr="008E63CE" w14:paraId="6A205F39" w14:textId="77777777" w:rsidTr="00495DF3">
        <w:trPr>
          <w:trHeight w:val="20"/>
        </w:trPr>
        <w:tc>
          <w:tcPr>
            <w:tcW w:w="3974" w:type="dxa"/>
            <w:shd w:val="clear" w:color="auto" w:fill="auto"/>
            <w:noWrap/>
            <w:vAlign w:val="center"/>
          </w:tcPr>
          <w:p w14:paraId="5D3F0022" w14:textId="31614AF8" w:rsidR="00E0796E" w:rsidRPr="001724D2" w:rsidRDefault="00E0796E" w:rsidP="00E0796E">
            <w:pPr>
              <w:ind w:left="49" w:firstLine="2"/>
              <w:rPr>
                <w:u w:val="none"/>
              </w:rPr>
            </w:pPr>
            <w:r w:rsidRPr="001724D2">
              <w:rPr>
                <w:u w:val="none"/>
              </w:rPr>
              <w:t xml:space="preserve">    Associates</w:t>
            </w:r>
          </w:p>
        </w:tc>
        <w:tc>
          <w:tcPr>
            <w:tcW w:w="1066" w:type="dxa"/>
            <w:shd w:val="clear" w:color="auto" w:fill="auto"/>
            <w:noWrap/>
            <w:vAlign w:val="bottom"/>
          </w:tcPr>
          <w:p w14:paraId="54F50632" w14:textId="65E8B0A0" w:rsidR="00E0796E" w:rsidRPr="00522D04" w:rsidRDefault="00071DA8" w:rsidP="00E0796E">
            <w:pPr>
              <w:tabs>
                <w:tab w:val="decimal" w:pos="1107"/>
              </w:tabs>
              <w:ind w:right="68"/>
              <w:rPr>
                <w:u w:val="none"/>
              </w:rPr>
            </w:pPr>
            <w:r>
              <w:rPr>
                <w:u w:val="none"/>
              </w:rPr>
              <w:t>20</w:t>
            </w:r>
          </w:p>
        </w:tc>
        <w:tc>
          <w:tcPr>
            <w:tcW w:w="1066" w:type="dxa"/>
            <w:shd w:val="clear" w:color="auto" w:fill="auto"/>
            <w:noWrap/>
            <w:vAlign w:val="bottom"/>
          </w:tcPr>
          <w:p w14:paraId="56FB90F1" w14:textId="178B6BA3" w:rsidR="00E0796E" w:rsidRPr="00522D04" w:rsidRDefault="00E0796E" w:rsidP="00E0796E">
            <w:pPr>
              <w:tabs>
                <w:tab w:val="decimal" w:pos="1107"/>
              </w:tabs>
              <w:ind w:right="68"/>
              <w:rPr>
                <w:u w:val="none"/>
              </w:rPr>
            </w:pPr>
            <w:r w:rsidRPr="00522D04">
              <w:rPr>
                <w:u w:val="none"/>
              </w:rPr>
              <w:t>21</w:t>
            </w:r>
          </w:p>
        </w:tc>
        <w:tc>
          <w:tcPr>
            <w:tcW w:w="1066" w:type="dxa"/>
            <w:shd w:val="clear" w:color="auto" w:fill="auto"/>
            <w:noWrap/>
            <w:vAlign w:val="bottom"/>
          </w:tcPr>
          <w:p w14:paraId="0BF45328" w14:textId="0E45A855" w:rsidR="00E0796E" w:rsidRPr="00522D04" w:rsidRDefault="00071DA8" w:rsidP="00E0796E">
            <w:pPr>
              <w:tabs>
                <w:tab w:val="decimal" w:pos="1107"/>
              </w:tabs>
              <w:ind w:right="68"/>
              <w:rPr>
                <w:u w:val="none"/>
              </w:rPr>
            </w:pPr>
            <w:r>
              <w:rPr>
                <w:u w:val="none"/>
              </w:rPr>
              <w:t>20</w:t>
            </w:r>
          </w:p>
        </w:tc>
        <w:tc>
          <w:tcPr>
            <w:tcW w:w="1066" w:type="dxa"/>
            <w:shd w:val="clear" w:color="auto" w:fill="auto"/>
            <w:noWrap/>
            <w:vAlign w:val="bottom"/>
          </w:tcPr>
          <w:p w14:paraId="3726E4B2" w14:textId="5AAD07C8" w:rsidR="00E0796E" w:rsidRPr="00522D04" w:rsidRDefault="00E0796E" w:rsidP="00E0796E">
            <w:pPr>
              <w:tabs>
                <w:tab w:val="decimal" w:pos="1107"/>
              </w:tabs>
              <w:ind w:right="68"/>
              <w:rPr>
                <w:u w:val="none"/>
              </w:rPr>
            </w:pPr>
            <w:r w:rsidRPr="00522D04">
              <w:rPr>
                <w:u w:val="none"/>
              </w:rPr>
              <w:t>21</w:t>
            </w:r>
          </w:p>
        </w:tc>
      </w:tr>
      <w:tr w:rsidR="00E0796E" w:rsidRPr="008E63CE" w14:paraId="316EC861" w14:textId="77777777" w:rsidTr="00495DF3">
        <w:trPr>
          <w:trHeight w:val="20"/>
        </w:trPr>
        <w:tc>
          <w:tcPr>
            <w:tcW w:w="3974" w:type="dxa"/>
            <w:shd w:val="clear" w:color="auto" w:fill="auto"/>
            <w:noWrap/>
            <w:vAlign w:val="center"/>
          </w:tcPr>
          <w:p w14:paraId="1EA1D4A7" w14:textId="3F34C101" w:rsidR="00E0796E" w:rsidRPr="001724D2" w:rsidRDefault="00E0796E" w:rsidP="00E0796E">
            <w:pPr>
              <w:ind w:left="49" w:firstLine="2"/>
              <w:rPr>
                <w:u w:val="none"/>
              </w:rPr>
            </w:pPr>
            <w:r w:rsidRPr="001724D2">
              <w:rPr>
                <w:u w:val="none"/>
              </w:rPr>
              <w:t xml:space="preserve">    Joint venture</w:t>
            </w:r>
            <w:r w:rsidR="00C36035">
              <w:rPr>
                <w:u w:val="none"/>
              </w:rPr>
              <w:t>s</w:t>
            </w:r>
          </w:p>
        </w:tc>
        <w:tc>
          <w:tcPr>
            <w:tcW w:w="1066" w:type="dxa"/>
            <w:shd w:val="clear" w:color="auto" w:fill="auto"/>
            <w:noWrap/>
            <w:vAlign w:val="bottom"/>
          </w:tcPr>
          <w:p w14:paraId="4167D2C0" w14:textId="2ACCCF9E" w:rsidR="00E0796E" w:rsidRPr="00522D04" w:rsidRDefault="00071DA8" w:rsidP="00E0796E">
            <w:pPr>
              <w:tabs>
                <w:tab w:val="decimal" w:pos="1107"/>
              </w:tabs>
              <w:ind w:right="68"/>
              <w:rPr>
                <w:u w:val="none"/>
              </w:rPr>
            </w:pPr>
            <w:r>
              <w:rPr>
                <w:u w:val="none"/>
              </w:rPr>
              <w:t>-</w:t>
            </w:r>
          </w:p>
        </w:tc>
        <w:tc>
          <w:tcPr>
            <w:tcW w:w="1066" w:type="dxa"/>
            <w:shd w:val="clear" w:color="auto" w:fill="auto"/>
            <w:noWrap/>
            <w:vAlign w:val="bottom"/>
          </w:tcPr>
          <w:p w14:paraId="470CDF8C" w14:textId="0032A80B" w:rsidR="00E0796E" w:rsidRPr="00522D04" w:rsidRDefault="00E0796E" w:rsidP="00E0796E">
            <w:pPr>
              <w:tabs>
                <w:tab w:val="decimal" w:pos="1107"/>
              </w:tabs>
              <w:ind w:right="68"/>
              <w:rPr>
                <w:u w:val="none"/>
              </w:rPr>
            </w:pPr>
            <w:r w:rsidRPr="00522D04">
              <w:rPr>
                <w:u w:val="none"/>
              </w:rPr>
              <w:t>28,791</w:t>
            </w:r>
          </w:p>
        </w:tc>
        <w:tc>
          <w:tcPr>
            <w:tcW w:w="1066" w:type="dxa"/>
            <w:shd w:val="clear" w:color="auto" w:fill="auto"/>
            <w:noWrap/>
            <w:vAlign w:val="bottom"/>
          </w:tcPr>
          <w:p w14:paraId="53E8E8DB" w14:textId="215786BE" w:rsidR="00E0796E" w:rsidRPr="00522D04" w:rsidRDefault="00071DA8" w:rsidP="00E0796E">
            <w:pPr>
              <w:tabs>
                <w:tab w:val="decimal" w:pos="1107"/>
              </w:tabs>
              <w:ind w:right="68"/>
              <w:rPr>
                <w:u w:val="none"/>
              </w:rPr>
            </w:pPr>
            <w:r>
              <w:rPr>
                <w:u w:val="none"/>
              </w:rPr>
              <w:t>-</w:t>
            </w:r>
          </w:p>
        </w:tc>
        <w:tc>
          <w:tcPr>
            <w:tcW w:w="1066" w:type="dxa"/>
            <w:shd w:val="clear" w:color="auto" w:fill="auto"/>
            <w:noWrap/>
            <w:vAlign w:val="bottom"/>
          </w:tcPr>
          <w:p w14:paraId="293A0216" w14:textId="74EC210D" w:rsidR="00E0796E" w:rsidRPr="00522D04" w:rsidRDefault="00E0796E" w:rsidP="00E0796E">
            <w:pPr>
              <w:tabs>
                <w:tab w:val="decimal" w:pos="1107"/>
              </w:tabs>
              <w:ind w:right="68"/>
              <w:rPr>
                <w:u w:val="none"/>
              </w:rPr>
            </w:pPr>
            <w:r w:rsidRPr="00522D04">
              <w:rPr>
                <w:u w:val="none"/>
              </w:rPr>
              <w:t>-</w:t>
            </w:r>
          </w:p>
        </w:tc>
      </w:tr>
      <w:tr w:rsidR="00E0796E" w:rsidRPr="008E63CE" w14:paraId="4A1A0336" w14:textId="77777777" w:rsidTr="00495DF3">
        <w:trPr>
          <w:trHeight w:val="20"/>
        </w:trPr>
        <w:tc>
          <w:tcPr>
            <w:tcW w:w="3974" w:type="dxa"/>
            <w:shd w:val="clear" w:color="auto" w:fill="auto"/>
            <w:noWrap/>
            <w:vAlign w:val="center"/>
          </w:tcPr>
          <w:p w14:paraId="5F6C1B2F" w14:textId="18DDA303" w:rsidR="00E0796E" w:rsidRPr="001724D2" w:rsidRDefault="00E0796E" w:rsidP="00E0796E">
            <w:pPr>
              <w:ind w:left="49" w:firstLine="2"/>
              <w:rPr>
                <w:b/>
                <w:bCs/>
                <w:u w:val="none"/>
              </w:rPr>
            </w:pPr>
            <w:r w:rsidRPr="001724D2">
              <w:rPr>
                <w:b/>
                <w:bCs/>
                <w:u w:val="none"/>
              </w:rPr>
              <w:lastRenderedPageBreak/>
              <w:t>Prepaid commission</w:t>
            </w:r>
          </w:p>
        </w:tc>
        <w:tc>
          <w:tcPr>
            <w:tcW w:w="1066" w:type="dxa"/>
            <w:shd w:val="clear" w:color="auto" w:fill="auto"/>
            <w:noWrap/>
            <w:vAlign w:val="bottom"/>
          </w:tcPr>
          <w:p w14:paraId="515BD688" w14:textId="77777777" w:rsidR="00E0796E" w:rsidRPr="00522D04" w:rsidRDefault="00E0796E" w:rsidP="00E0796E">
            <w:pPr>
              <w:tabs>
                <w:tab w:val="decimal" w:pos="1107"/>
              </w:tabs>
              <w:ind w:right="68"/>
              <w:rPr>
                <w:u w:val="none"/>
              </w:rPr>
            </w:pPr>
          </w:p>
        </w:tc>
        <w:tc>
          <w:tcPr>
            <w:tcW w:w="1066" w:type="dxa"/>
            <w:shd w:val="clear" w:color="auto" w:fill="auto"/>
            <w:noWrap/>
            <w:vAlign w:val="bottom"/>
          </w:tcPr>
          <w:p w14:paraId="4B41EDEE" w14:textId="21BCF027" w:rsidR="00E0796E" w:rsidRPr="00522D04" w:rsidRDefault="00E0796E" w:rsidP="00E0796E">
            <w:pPr>
              <w:tabs>
                <w:tab w:val="decimal" w:pos="1107"/>
              </w:tabs>
              <w:ind w:right="68"/>
              <w:rPr>
                <w:u w:val="none"/>
              </w:rPr>
            </w:pPr>
          </w:p>
        </w:tc>
        <w:tc>
          <w:tcPr>
            <w:tcW w:w="1066" w:type="dxa"/>
            <w:shd w:val="clear" w:color="auto" w:fill="auto"/>
            <w:noWrap/>
            <w:vAlign w:val="bottom"/>
          </w:tcPr>
          <w:p w14:paraId="3B51AB16" w14:textId="77777777" w:rsidR="00E0796E" w:rsidRPr="00522D04" w:rsidRDefault="00E0796E" w:rsidP="00E0796E">
            <w:pPr>
              <w:tabs>
                <w:tab w:val="decimal" w:pos="1107"/>
              </w:tabs>
              <w:ind w:right="68"/>
              <w:rPr>
                <w:u w:val="none"/>
              </w:rPr>
            </w:pPr>
          </w:p>
        </w:tc>
        <w:tc>
          <w:tcPr>
            <w:tcW w:w="1066" w:type="dxa"/>
            <w:shd w:val="clear" w:color="auto" w:fill="auto"/>
            <w:noWrap/>
            <w:vAlign w:val="bottom"/>
          </w:tcPr>
          <w:p w14:paraId="471D4CD9" w14:textId="6855C887" w:rsidR="00E0796E" w:rsidRPr="00522D04" w:rsidRDefault="00E0796E" w:rsidP="00E0796E">
            <w:pPr>
              <w:tabs>
                <w:tab w:val="decimal" w:pos="1107"/>
              </w:tabs>
              <w:ind w:right="68"/>
              <w:rPr>
                <w:u w:val="none"/>
              </w:rPr>
            </w:pPr>
          </w:p>
        </w:tc>
      </w:tr>
      <w:tr w:rsidR="00E0796E" w:rsidRPr="008E63CE" w14:paraId="4D39365E" w14:textId="77777777" w:rsidTr="00495DF3">
        <w:trPr>
          <w:trHeight w:val="20"/>
        </w:trPr>
        <w:tc>
          <w:tcPr>
            <w:tcW w:w="3974" w:type="dxa"/>
            <w:shd w:val="clear" w:color="auto" w:fill="auto"/>
            <w:noWrap/>
            <w:vAlign w:val="center"/>
          </w:tcPr>
          <w:p w14:paraId="48948CEC" w14:textId="08E2007D" w:rsidR="00E0796E" w:rsidRPr="00522D04" w:rsidRDefault="00E0796E" w:rsidP="00E0796E">
            <w:pPr>
              <w:ind w:left="49" w:firstLine="2"/>
              <w:rPr>
                <w:u w:val="none"/>
              </w:rPr>
            </w:pPr>
            <w:r w:rsidRPr="00522D04">
              <w:rPr>
                <w:u w:val="none"/>
              </w:rPr>
              <w:t xml:space="preserve">    Related company</w:t>
            </w:r>
          </w:p>
        </w:tc>
        <w:tc>
          <w:tcPr>
            <w:tcW w:w="1066" w:type="dxa"/>
            <w:shd w:val="clear" w:color="auto" w:fill="auto"/>
            <w:noWrap/>
            <w:vAlign w:val="bottom"/>
          </w:tcPr>
          <w:p w14:paraId="05EF1E11" w14:textId="2D45634A" w:rsidR="00E0796E" w:rsidRPr="00522D04" w:rsidRDefault="002643AB" w:rsidP="00495DF3">
            <w:pPr>
              <w:tabs>
                <w:tab w:val="decimal" w:pos="882"/>
              </w:tabs>
              <w:ind w:right="68"/>
              <w:rPr>
                <w:u w:val="none"/>
              </w:rPr>
            </w:pPr>
            <w:r>
              <w:rPr>
                <w:u w:val="none"/>
              </w:rPr>
              <w:t>7,237</w:t>
            </w:r>
          </w:p>
        </w:tc>
        <w:tc>
          <w:tcPr>
            <w:tcW w:w="1066" w:type="dxa"/>
            <w:shd w:val="clear" w:color="auto" w:fill="auto"/>
            <w:noWrap/>
            <w:vAlign w:val="bottom"/>
          </w:tcPr>
          <w:p w14:paraId="41612DF8" w14:textId="1D947F32" w:rsidR="00E0796E" w:rsidRPr="00522D04" w:rsidRDefault="00E0796E" w:rsidP="00495DF3">
            <w:pPr>
              <w:tabs>
                <w:tab w:val="decimal" w:pos="882"/>
              </w:tabs>
              <w:ind w:right="68"/>
              <w:rPr>
                <w:u w:val="none"/>
              </w:rPr>
            </w:pPr>
            <w:r w:rsidRPr="00522D04">
              <w:rPr>
                <w:u w:val="none"/>
              </w:rPr>
              <w:t>468</w:t>
            </w:r>
          </w:p>
        </w:tc>
        <w:tc>
          <w:tcPr>
            <w:tcW w:w="1066" w:type="dxa"/>
            <w:shd w:val="clear" w:color="auto" w:fill="auto"/>
            <w:noWrap/>
            <w:vAlign w:val="bottom"/>
          </w:tcPr>
          <w:p w14:paraId="482D5AFC" w14:textId="59FED6C9" w:rsidR="00E0796E" w:rsidRPr="00522D04" w:rsidRDefault="002643AB" w:rsidP="00495DF3">
            <w:pPr>
              <w:tabs>
                <w:tab w:val="decimal" w:pos="882"/>
              </w:tabs>
              <w:ind w:right="68"/>
              <w:rPr>
                <w:u w:val="none"/>
              </w:rPr>
            </w:pPr>
            <w:r>
              <w:rPr>
                <w:u w:val="none"/>
              </w:rPr>
              <w:t>7,237</w:t>
            </w:r>
          </w:p>
        </w:tc>
        <w:tc>
          <w:tcPr>
            <w:tcW w:w="1066" w:type="dxa"/>
            <w:shd w:val="clear" w:color="auto" w:fill="auto"/>
            <w:noWrap/>
            <w:vAlign w:val="bottom"/>
          </w:tcPr>
          <w:p w14:paraId="0F0851DD" w14:textId="0F57EF84" w:rsidR="00E0796E" w:rsidRPr="00522D04" w:rsidRDefault="00E0796E" w:rsidP="00495DF3">
            <w:pPr>
              <w:tabs>
                <w:tab w:val="decimal" w:pos="882"/>
              </w:tabs>
              <w:ind w:right="68"/>
              <w:rPr>
                <w:u w:val="none"/>
              </w:rPr>
            </w:pPr>
            <w:r w:rsidRPr="00522D04">
              <w:rPr>
                <w:u w:val="none"/>
              </w:rPr>
              <w:t>468</w:t>
            </w:r>
          </w:p>
        </w:tc>
      </w:tr>
      <w:tr w:rsidR="00E0796E" w:rsidRPr="008E63CE" w14:paraId="1436EEB2" w14:textId="77777777" w:rsidTr="00495DF3">
        <w:trPr>
          <w:trHeight w:val="20"/>
        </w:trPr>
        <w:tc>
          <w:tcPr>
            <w:tcW w:w="3974" w:type="dxa"/>
            <w:shd w:val="clear" w:color="auto" w:fill="auto"/>
            <w:noWrap/>
            <w:vAlign w:val="center"/>
          </w:tcPr>
          <w:p w14:paraId="6E7E8EC5" w14:textId="142D5B28" w:rsidR="00E0796E" w:rsidRPr="00522D04" w:rsidRDefault="00E0796E" w:rsidP="00E0796E">
            <w:pPr>
              <w:ind w:left="49" w:firstLine="2"/>
              <w:rPr>
                <w:u w:val="none"/>
              </w:rPr>
            </w:pPr>
            <w:r w:rsidRPr="00522D04">
              <w:rPr>
                <w:b/>
                <w:bCs/>
                <w:sz w:val="27"/>
                <w:szCs w:val="27"/>
                <w:u w:val="none"/>
              </w:rPr>
              <w:t>Long-term loans to related companies - net</w:t>
            </w:r>
          </w:p>
        </w:tc>
        <w:tc>
          <w:tcPr>
            <w:tcW w:w="1066" w:type="dxa"/>
            <w:shd w:val="clear" w:color="auto" w:fill="auto"/>
            <w:noWrap/>
            <w:vAlign w:val="bottom"/>
          </w:tcPr>
          <w:p w14:paraId="083816E7" w14:textId="2055E12B" w:rsidR="00E0796E" w:rsidRPr="00522D04" w:rsidRDefault="00E0796E" w:rsidP="00495DF3">
            <w:pPr>
              <w:tabs>
                <w:tab w:val="decimal" w:pos="882"/>
              </w:tabs>
              <w:ind w:right="68"/>
              <w:rPr>
                <w:u w:val="none"/>
              </w:rPr>
            </w:pPr>
          </w:p>
        </w:tc>
        <w:tc>
          <w:tcPr>
            <w:tcW w:w="1066" w:type="dxa"/>
            <w:shd w:val="clear" w:color="auto" w:fill="auto"/>
            <w:noWrap/>
            <w:vAlign w:val="bottom"/>
          </w:tcPr>
          <w:p w14:paraId="6AD34ECB" w14:textId="76B7B0B2" w:rsidR="00E0796E" w:rsidRPr="00522D04" w:rsidRDefault="00E0796E" w:rsidP="00495DF3">
            <w:pPr>
              <w:tabs>
                <w:tab w:val="decimal" w:pos="882"/>
              </w:tabs>
              <w:ind w:right="68"/>
              <w:rPr>
                <w:u w:val="none"/>
              </w:rPr>
            </w:pPr>
          </w:p>
        </w:tc>
        <w:tc>
          <w:tcPr>
            <w:tcW w:w="1066" w:type="dxa"/>
            <w:shd w:val="clear" w:color="auto" w:fill="auto"/>
            <w:noWrap/>
            <w:vAlign w:val="bottom"/>
          </w:tcPr>
          <w:p w14:paraId="4782A866" w14:textId="39A014E2" w:rsidR="00E0796E" w:rsidRPr="00522D04" w:rsidRDefault="00E0796E" w:rsidP="00495DF3">
            <w:pPr>
              <w:tabs>
                <w:tab w:val="decimal" w:pos="882"/>
              </w:tabs>
              <w:ind w:right="68"/>
              <w:rPr>
                <w:u w:val="none"/>
              </w:rPr>
            </w:pPr>
          </w:p>
        </w:tc>
        <w:tc>
          <w:tcPr>
            <w:tcW w:w="1066" w:type="dxa"/>
            <w:shd w:val="clear" w:color="auto" w:fill="auto"/>
            <w:noWrap/>
            <w:vAlign w:val="bottom"/>
          </w:tcPr>
          <w:p w14:paraId="7A832532" w14:textId="000296E0" w:rsidR="00E0796E" w:rsidRPr="00522D04" w:rsidRDefault="00E0796E" w:rsidP="00495DF3">
            <w:pPr>
              <w:tabs>
                <w:tab w:val="decimal" w:pos="882"/>
              </w:tabs>
              <w:ind w:right="68"/>
              <w:rPr>
                <w:u w:val="none"/>
              </w:rPr>
            </w:pPr>
          </w:p>
        </w:tc>
      </w:tr>
      <w:tr w:rsidR="00E0796E" w:rsidRPr="008E63CE" w14:paraId="13FDDDE9" w14:textId="77777777" w:rsidTr="00495DF3">
        <w:trPr>
          <w:trHeight w:val="20"/>
        </w:trPr>
        <w:tc>
          <w:tcPr>
            <w:tcW w:w="3974" w:type="dxa"/>
            <w:shd w:val="clear" w:color="auto" w:fill="auto"/>
            <w:noWrap/>
            <w:vAlign w:val="center"/>
          </w:tcPr>
          <w:p w14:paraId="26EE5176" w14:textId="1B9111AB" w:rsidR="00E0796E" w:rsidRPr="00D24919" w:rsidRDefault="00E0796E" w:rsidP="00E0796E">
            <w:pPr>
              <w:ind w:left="49" w:firstLine="2"/>
              <w:rPr>
                <w:u w:val="none"/>
              </w:rPr>
            </w:pPr>
            <w:r w:rsidRPr="00522D04">
              <w:rPr>
                <w:u w:val="none"/>
              </w:rPr>
              <w:t xml:space="preserve">    Subsidiary</w:t>
            </w:r>
          </w:p>
        </w:tc>
        <w:tc>
          <w:tcPr>
            <w:tcW w:w="1066" w:type="dxa"/>
            <w:shd w:val="clear" w:color="auto" w:fill="auto"/>
            <w:noWrap/>
            <w:vAlign w:val="bottom"/>
          </w:tcPr>
          <w:p w14:paraId="1FB7D8C9" w14:textId="2082D31C" w:rsidR="00E0796E" w:rsidRPr="00522D04" w:rsidRDefault="002643AB" w:rsidP="00495DF3">
            <w:pPr>
              <w:tabs>
                <w:tab w:val="decimal" w:pos="882"/>
              </w:tabs>
              <w:ind w:right="68"/>
              <w:rPr>
                <w:u w:val="none"/>
              </w:rPr>
            </w:pPr>
            <w:r>
              <w:rPr>
                <w:u w:val="none"/>
              </w:rPr>
              <w:t>-</w:t>
            </w:r>
          </w:p>
        </w:tc>
        <w:tc>
          <w:tcPr>
            <w:tcW w:w="1066" w:type="dxa"/>
            <w:shd w:val="clear" w:color="auto" w:fill="auto"/>
            <w:noWrap/>
            <w:vAlign w:val="bottom"/>
          </w:tcPr>
          <w:p w14:paraId="6B046458" w14:textId="49A5268E" w:rsidR="00E0796E" w:rsidRPr="00522D04" w:rsidRDefault="00E0796E" w:rsidP="00495DF3">
            <w:pPr>
              <w:tabs>
                <w:tab w:val="decimal" w:pos="882"/>
              </w:tabs>
              <w:ind w:right="68"/>
              <w:rPr>
                <w:u w:val="none"/>
              </w:rPr>
            </w:pPr>
            <w:r w:rsidRPr="00522D04">
              <w:rPr>
                <w:u w:val="none"/>
              </w:rPr>
              <w:t>-</w:t>
            </w:r>
          </w:p>
        </w:tc>
        <w:tc>
          <w:tcPr>
            <w:tcW w:w="1066" w:type="dxa"/>
            <w:shd w:val="clear" w:color="auto" w:fill="auto"/>
            <w:noWrap/>
            <w:vAlign w:val="bottom"/>
          </w:tcPr>
          <w:p w14:paraId="228A6F31" w14:textId="7A4CCA56" w:rsidR="00E0796E" w:rsidRPr="00522D04" w:rsidRDefault="002643AB" w:rsidP="00495DF3">
            <w:pPr>
              <w:tabs>
                <w:tab w:val="decimal" w:pos="882"/>
              </w:tabs>
              <w:ind w:right="68"/>
              <w:rPr>
                <w:u w:val="none"/>
              </w:rPr>
            </w:pPr>
            <w:r>
              <w:rPr>
                <w:u w:val="none"/>
              </w:rPr>
              <w:t>109,600</w:t>
            </w:r>
          </w:p>
        </w:tc>
        <w:tc>
          <w:tcPr>
            <w:tcW w:w="1066" w:type="dxa"/>
            <w:shd w:val="clear" w:color="auto" w:fill="auto"/>
            <w:noWrap/>
            <w:vAlign w:val="bottom"/>
          </w:tcPr>
          <w:p w14:paraId="33D881F2" w14:textId="23D0FB5D" w:rsidR="00E0796E" w:rsidRPr="00522D04" w:rsidRDefault="00E0796E" w:rsidP="00495DF3">
            <w:pPr>
              <w:tabs>
                <w:tab w:val="decimal" w:pos="882"/>
              </w:tabs>
              <w:ind w:right="68"/>
              <w:rPr>
                <w:u w:val="none"/>
              </w:rPr>
            </w:pPr>
            <w:r w:rsidRPr="00522D04">
              <w:rPr>
                <w:u w:val="none"/>
              </w:rPr>
              <w:t>839,082</w:t>
            </w:r>
          </w:p>
        </w:tc>
      </w:tr>
      <w:tr w:rsidR="00E0796E" w:rsidRPr="008E63CE" w14:paraId="736D59B3" w14:textId="77777777" w:rsidTr="00495DF3">
        <w:trPr>
          <w:trHeight w:val="20"/>
        </w:trPr>
        <w:tc>
          <w:tcPr>
            <w:tcW w:w="3974" w:type="dxa"/>
            <w:shd w:val="clear" w:color="auto" w:fill="auto"/>
            <w:noWrap/>
            <w:vAlign w:val="center"/>
          </w:tcPr>
          <w:p w14:paraId="0D36E194" w14:textId="275F998D" w:rsidR="00E0796E" w:rsidRPr="00522D04" w:rsidRDefault="00E0796E" w:rsidP="00E0796E">
            <w:pPr>
              <w:ind w:left="49" w:firstLine="2"/>
              <w:rPr>
                <w:u w:val="none"/>
              </w:rPr>
            </w:pPr>
            <w:r w:rsidRPr="00522D04">
              <w:rPr>
                <w:u w:val="none"/>
              </w:rPr>
              <w:t xml:space="preserve">    Associate</w:t>
            </w:r>
          </w:p>
        </w:tc>
        <w:tc>
          <w:tcPr>
            <w:tcW w:w="1066" w:type="dxa"/>
            <w:shd w:val="clear" w:color="auto" w:fill="auto"/>
            <w:noWrap/>
            <w:vAlign w:val="bottom"/>
          </w:tcPr>
          <w:p w14:paraId="0D78AB82" w14:textId="55E996D6" w:rsidR="00E0796E" w:rsidRPr="00522D04" w:rsidRDefault="002643AB" w:rsidP="00495DF3">
            <w:pPr>
              <w:tabs>
                <w:tab w:val="decimal" w:pos="882"/>
              </w:tabs>
              <w:ind w:right="68"/>
              <w:rPr>
                <w:u w:val="none"/>
              </w:rPr>
            </w:pPr>
            <w:r>
              <w:rPr>
                <w:u w:val="none"/>
              </w:rPr>
              <w:t>34,375</w:t>
            </w:r>
          </w:p>
        </w:tc>
        <w:tc>
          <w:tcPr>
            <w:tcW w:w="1066" w:type="dxa"/>
            <w:shd w:val="clear" w:color="auto" w:fill="auto"/>
            <w:noWrap/>
            <w:vAlign w:val="bottom"/>
          </w:tcPr>
          <w:p w14:paraId="69584B4D" w14:textId="18B9B2E1" w:rsidR="00E0796E" w:rsidRPr="00522D04" w:rsidRDefault="00E0796E" w:rsidP="00495DF3">
            <w:pPr>
              <w:tabs>
                <w:tab w:val="decimal" w:pos="882"/>
              </w:tabs>
              <w:ind w:right="68"/>
              <w:rPr>
                <w:u w:val="none"/>
              </w:rPr>
            </w:pPr>
            <w:r w:rsidRPr="00522D04">
              <w:rPr>
                <w:u w:val="none"/>
              </w:rPr>
              <w:t>36,125</w:t>
            </w:r>
          </w:p>
        </w:tc>
        <w:tc>
          <w:tcPr>
            <w:tcW w:w="1066" w:type="dxa"/>
            <w:shd w:val="clear" w:color="auto" w:fill="auto"/>
            <w:noWrap/>
            <w:vAlign w:val="bottom"/>
          </w:tcPr>
          <w:p w14:paraId="7B4DC833" w14:textId="6EFB467E" w:rsidR="00E0796E" w:rsidRPr="00522D04" w:rsidRDefault="002643AB" w:rsidP="00495DF3">
            <w:pPr>
              <w:tabs>
                <w:tab w:val="decimal" w:pos="882"/>
              </w:tabs>
              <w:ind w:right="68"/>
              <w:rPr>
                <w:u w:val="none"/>
              </w:rPr>
            </w:pPr>
            <w:r>
              <w:rPr>
                <w:u w:val="none"/>
              </w:rPr>
              <w:t>34,375</w:t>
            </w:r>
          </w:p>
        </w:tc>
        <w:tc>
          <w:tcPr>
            <w:tcW w:w="1066" w:type="dxa"/>
            <w:shd w:val="clear" w:color="auto" w:fill="auto"/>
            <w:noWrap/>
            <w:vAlign w:val="bottom"/>
          </w:tcPr>
          <w:p w14:paraId="720636B3" w14:textId="27101F8E" w:rsidR="00E0796E" w:rsidRPr="00522D04" w:rsidRDefault="00E0796E" w:rsidP="00495DF3">
            <w:pPr>
              <w:tabs>
                <w:tab w:val="decimal" w:pos="882"/>
              </w:tabs>
              <w:ind w:right="68"/>
              <w:rPr>
                <w:u w:val="none"/>
              </w:rPr>
            </w:pPr>
            <w:r w:rsidRPr="00522D04">
              <w:rPr>
                <w:u w:val="none"/>
              </w:rPr>
              <w:t>36,125</w:t>
            </w:r>
          </w:p>
        </w:tc>
      </w:tr>
      <w:tr w:rsidR="00E0796E" w:rsidRPr="008E63CE" w14:paraId="6EC4CFD4" w14:textId="77777777" w:rsidTr="00495DF3">
        <w:trPr>
          <w:trHeight w:val="20"/>
        </w:trPr>
        <w:tc>
          <w:tcPr>
            <w:tcW w:w="3974" w:type="dxa"/>
            <w:shd w:val="clear" w:color="auto" w:fill="auto"/>
            <w:noWrap/>
            <w:vAlign w:val="center"/>
          </w:tcPr>
          <w:p w14:paraId="489AC184" w14:textId="19927431" w:rsidR="00E0796E" w:rsidRPr="00D24919" w:rsidRDefault="00E0796E" w:rsidP="00E0796E">
            <w:pPr>
              <w:ind w:left="49" w:firstLine="2"/>
              <w:rPr>
                <w:u w:val="none"/>
              </w:rPr>
            </w:pPr>
            <w:r w:rsidRPr="00522D04">
              <w:rPr>
                <w:u w:val="none"/>
              </w:rPr>
              <w:t xml:space="preserve">    Joint venture</w:t>
            </w:r>
          </w:p>
        </w:tc>
        <w:tc>
          <w:tcPr>
            <w:tcW w:w="1066" w:type="dxa"/>
            <w:shd w:val="clear" w:color="auto" w:fill="auto"/>
            <w:noWrap/>
            <w:vAlign w:val="bottom"/>
          </w:tcPr>
          <w:p w14:paraId="73FEBD11" w14:textId="7D4C7C63" w:rsidR="00E0796E" w:rsidRPr="00522D04" w:rsidRDefault="002643AB" w:rsidP="00495DF3">
            <w:pPr>
              <w:pBdr>
                <w:bottom w:val="single" w:sz="4" w:space="1" w:color="auto"/>
              </w:pBdr>
              <w:tabs>
                <w:tab w:val="decimal" w:pos="882"/>
              </w:tabs>
              <w:rPr>
                <w:u w:val="none"/>
              </w:rPr>
            </w:pPr>
            <w:r>
              <w:rPr>
                <w:u w:val="none"/>
              </w:rPr>
              <w:t>-</w:t>
            </w:r>
          </w:p>
        </w:tc>
        <w:tc>
          <w:tcPr>
            <w:tcW w:w="1066" w:type="dxa"/>
            <w:shd w:val="clear" w:color="auto" w:fill="auto"/>
            <w:noWrap/>
            <w:vAlign w:val="bottom"/>
          </w:tcPr>
          <w:p w14:paraId="0EA82665" w14:textId="7A12DA85" w:rsidR="00E0796E" w:rsidRPr="00522D04" w:rsidRDefault="00E0796E" w:rsidP="00495DF3">
            <w:pPr>
              <w:pBdr>
                <w:bottom w:val="single" w:sz="4" w:space="1" w:color="auto"/>
              </w:pBdr>
              <w:tabs>
                <w:tab w:val="decimal" w:pos="882"/>
              </w:tabs>
              <w:rPr>
                <w:u w:val="none"/>
                <w:cs/>
              </w:rPr>
            </w:pPr>
            <w:r w:rsidRPr="00522D04">
              <w:rPr>
                <w:u w:val="none"/>
              </w:rPr>
              <w:t>596,000</w:t>
            </w:r>
          </w:p>
        </w:tc>
        <w:tc>
          <w:tcPr>
            <w:tcW w:w="1066" w:type="dxa"/>
            <w:shd w:val="clear" w:color="auto" w:fill="auto"/>
            <w:noWrap/>
            <w:vAlign w:val="bottom"/>
          </w:tcPr>
          <w:p w14:paraId="63D5B5D9" w14:textId="38CC365A" w:rsidR="00E0796E" w:rsidRPr="00522D04" w:rsidRDefault="002643AB" w:rsidP="00495DF3">
            <w:pPr>
              <w:pBdr>
                <w:bottom w:val="single" w:sz="4" w:space="1" w:color="auto"/>
              </w:pBdr>
              <w:tabs>
                <w:tab w:val="decimal" w:pos="882"/>
              </w:tabs>
              <w:rPr>
                <w:u w:val="none"/>
              </w:rPr>
            </w:pPr>
            <w:r>
              <w:rPr>
                <w:u w:val="none"/>
              </w:rPr>
              <w:t>-</w:t>
            </w:r>
          </w:p>
        </w:tc>
        <w:tc>
          <w:tcPr>
            <w:tcW w:w="1066" w:type="dxa"/>
            <w:shd w:val="clear" w:color="auto" w:fill="auto"/>
            <w:noWrap/>
            <w:vAlign w:val="bottom"/>
          </w:tcPr>
          <w:p w14:paraId="18AE38C6" w14:textId="40646B79" w:rsidR="00E0796E" w:rsidRPr="00522D04" w:rsidRDefault="00E0796E" w:rsidP="00495DF3">
            <w:pPr>
              <w:pBdr>
                <w:bottom w:val="single" w:sz="4" w:space="1" w:color="auto"/>
              </w:pBdr>
              <w:tabs>
                <w:tab w:val="decimal" w:pos="882"/>
              </w:tabs>
              <w:rPr>
                <w:u w:val="none"/>
              </w:rPr>
            </w:pPr>
            <w:r w:rsidRPr="00522D04">
              <w:rPr>
                <w:u w:val="none"/>
              </w:rPr>
              <w:t>-</w:t>
            </w:r>
          </w:p>
        </w:tc>
      </w:tr>
      <w:tr w:rsidR="00E0796E" w:rsidRPr="008E63CE" w14:paraId="039E3AD7" w14:textId="77777777" w:rsidTr="00495DF3">
        <w:trPr>
          <w:trHeight w:val="20"/>
        </w:trPr>
        <w:tc>
          <w:tcPr>
            <w:tcW w:w="3974" w:type="dxa"/>
            <w:shd w:val="clear" w:color="auto" w:fill="auto"/>
            <w:noWrap/>
            <w:vAlign w:val="center"/>
          </w:tcPr>
          <w:p w14:paraId="378503A0" w14:textId="3C9E9B7B" w:rsidR="00E0796E" w:rsidRPr="00522D04" w:rsidRDefault="00E0796E" w:rsidP="00E0796E">
            <w:pPr>
              <w:ind w:left="49" w:firstLine="2"/>
              <w:rPr>
                <w:b/>
                <w:bCs/>
                <w:u w:val="none"/>
              </w:rPr>
            </w:pPr>
            <w:r w:rsidRPr="00522D04">
              <w:rPr>
                <w:b/>
                <w:bCs/>
                <w:u w:val="none"/>
              </w:rPr>
              <w:t>Total long-term loans to related</w:t>
            </w:r>
            <w:r w:rsidR="00346B70">
              <w:rPr>
                <w:b/>
                <w:bCs/>
                <w:u w:val="none"/>
              </w:rPr>
              <w:t>companies</w:t>
            </w:r>
          </w:p>
        </w:tc>
        <w:tc>
          <w:tcPr>
            <w:tcW w:w="1066" w:type="dxa"/>
            <w:shd w:val="clear" w:color="auto" w:fill="auto"/>
            <w:noWrap/>
            <w:vAlign w:val="bottom"/>
          </w:tcPr>
          <w:p w14:paraId="04E8EFC3" w14:textId="3A076007" w:rsidR="00E0796E" w:rsidRPr="00522D04" w:rsidRDefault="002643AB" w:rsidP="00495DF3">
            <w:pPr>
              <w:pBdr>
                <w:bottom w:val="double" w:sz="4" w:space="1" w:color="auto"/>
              </w:pBdr>
              <w:tabs>
                <w:tab w:val="decimal" w:pos="882"/>
              </w:tabs>
              <w:rPr>
                <w:u w:val="none"/>
              </w:rPr>
            </w:pPr>
            <w:r>
              <w:rPr>
                <w:u w:val="none"/>
              </w:rPr>
              <w:t>34,375</w:t>
            </w:r>
          </w:p>
        </w:tc>
        <w:tc>
          <w:tcPr>
            <w:tcW w:w="1066" w:type="dxa"/>
            <w:shd w:val="clear" w:color="auto" w:fill="auto"/>
            <w:noWrap/>
            <w:vAlign w:val="bottom"/>
          </w:tcPr>
          <w:p w14:paraId="7742CF1F" w14:textId="2E76BD12" w:rsidR="00E0796E" w:rsidRPr="00522D04" w:rsidRDefault="00E0796E" w:rsidP="00495DF3">
            <w:pPr>
              <w:pBdr>
                <w:bottom w:val="double" w:sz="4" w:space="1" w:color="auto"/>
              </w:pBdr>
              <w:tabs>
                <w:tab w:val="decimal" w:pos="882"/>
              </w:tabs>
              <w:rPr>
                <w:u w:val="none"/>
              </w:rPr>
            </w:pPr>
            <w:r w:rsidRPr="00522D04">
              <w:rPr>
                <w:u w:val="none"/>
              </w:rPr>
              <w:t>632,125</w:t>
            </w:r>
          </w:p>
        </w:tc>
        <w:tc>
          <w:tcPr>
            <w:tcW w:w="1066" w:type="dxa"/>
            <w:shd w:val="clear" w:color="auto" w:fill="auto"/>
            <w:noWrap/>
            <w:vAlign w:val="bottom"/>
          </w:tcPr>
          <w:p w14:paraId="5910DCCF" w14:textId="0D4DE7CD" w:rsidR="00E0796E" w:rsidRPr="00522D04" w:rsidRDefault="002643AB" w:rsidP="00495DF3">
            <w:pPr>
              <w:pBdr>
                <w:bottom w:val="double" w:sz="4" w:space="1" w:color="auto"/>
              </w:pBdr>
              <w:tabs>
                <w:tab w:val="decimal" w:pos="882"/>
              </w:tabs>
              <w:rPr>
                <w:u w:val="none"/>
              </w:rPr>
            </w:pPr>
            <w:r>
              <w:rPr>
                <w:u w:val="none"/>
              </w:rPr>
              <w:t>143,975</w:t>
            </w:r>
          </w:p>
        </w:tc>
        <w:tc>
          <w:tcPr>
            <w:tcW w:w="1066" w:type="dxa"/>
            <w:shd w:val="clear" w:color="auto" w:fill="auto"/>
            <w:noWrap/>
            <w:vAlign w:val="bottom"/>
          </w:tcPr>
          <w:p w14:paraId="76F3D779" w14:textId="62E5A318" w:rsidR="00E0796E" w:rsidRPr="00522D04" w:rsidRDefault="00E0796E" w:rsidP="00495DF3">
            <w:pPr>
              <w:pBdr>
                <w:bottom w:val="double" w:sz="4" w:space="1" w:color="auto"/>
              </w:pBdr>
              <w:tabs>
                <w:tab w:val="decimal" w:pos="882"/>
              </w:tabs>
              <w:rPr>
                <w:u w:val="none"/>
              </w:rPr>
            </w:pPr>
            <w:r w:rsidRPr="00522D04">
              <w:rPr>
                <w:u w:val="none"/>
              </w:rPr>
              <w:t>875,207</w:t>
            </w:r>
          </w:p>
        </w:tc>
      </w:tr>
      <w:tr w:rsidR="00E0796E" w:rsidRPr="008E63CE" w14:paraId="2428119E" w14:textId="77777777" w:rsidTr="00495DF3">
        <w:trPr>
          <w:trHeight w:val="20"/>
        </w:trPr>
        <w:tc>
          <w:tcPr>
            <w:tcW w:w="3974" w:type="dxa"/>
            <w:shd w:val="clear" w:color="auto" w:fill="auto"/>
            <w:noWrap/>
            <w:vAlign w:val="bottom"/>
          </w:tcPr>
          <w:p w14:paraId="0C03217D" w14:textId="30C2210F" w:rsidR="00E0796E" w:rsidRPr="00522D04" w:rsidRDefault="00E0796E" w:rsidP="00E0796E">
            <w:pPr>
              <w:ind w:left="49" w:firstLine="2"/>
              <w:rPr>
                <w:sz w:val="27"/>
                <w:szCs w:val="27"/>
                <w:u w:val="none"/>
              </w:rPr>
            </w:pPr>
            <w:r w:rsidRPr="00522D04">
              <w:rPr>
                <w:b/>
                <w:bCs/>
                <w:u w:val="none"/>
              </w:rPr>
              <w:t>Machinery and equipment (Book Value) </w:t>
            </w:r>
          </w:p>
        </w:tc>
        <w:tc>
          <w:tcPr>
            <w:tcW w:w="1066" w:type="dxa"/>
            <w:shd w:val="clear" w:color="auto" w:fill="auto"/>
            <w:noWrap/>
            <w:vAlign w:val="bottom"/>
          </w:tcPr>
          <w:p w14:paraId="6F2866F0" w14:textId="77777777" w:rsidR="00E0796E" w:rsidRPr="00522D04" w:rsidRDefault="00E0796E" w:rsidP="00E0796E">
            <w:pPr>
              <w:tabs>
                <w:tab w:val="decimal" w:pos="1107"/>
              </w:tabs>
              <w:ind w:right="68"/>
              <w:rPr>
                <w:u w:val="none"/>
              </w:rPr>
            </w:pPr>
          </w:p>
        </w:tc>
        <w:tc>
          <w:tcPr>
            <w:tcW w:w="1066" w:type="dxa"/>
            <w:shd w:val="clear" w:color="auto" w:fill="auto"/>
            <w:noWrap/>
            <w:vAlign w:val="bottom"/>
          </w:tcPr>
          <w:p w14:paraId="7C01FDAB" w14:textId="227B0116" w:rsidR="00E0796E" w:rsidRPr="00522D04" w:rsidRDefault="00E0796E" w:rsidP="00E0796E">
            <w:pPr>
              <w:tabs>
                <w:tab w:val="decimal" w:pos="1107"/>
              </w:tabs>
              <w:ind w:right="68"/>
              <w:rPr>
                <w:u w:val="none"/>
              </w:rPr>
            </w:pPr>
          </w:p>
        </w:tc>
        <w:tc>
          <w:tcPr>
            <w:tcW w:w="1066" w:type="dxa"/>
            <w:shd w:val="clear" w:color="auto" w:fill="auto"/>
            <w:noWrap/>
            <w:vAlign w:val="bottom"/>
          </w:tcPr>
          <w:p w14:paraId="736D8C51" w14:textId="77777777" w:rsidR="00E0796E" w:rsidRPr="00522D04" w:rsidRDefault="00E0796E" w:rsidP="00E0796E">
            <w:pPr>
              <w:tabs>
                <w:tab w:val="decimal" w:pos="1107"/>
              </w:tabs>
              <w:ind w:right="68"/>
              <w:rPr>
                <w:u w:val="none"/>
              </w:rPr>
            </w:pPr>
          </w:p>
        </w:tc>
        <w:tc>
          <w:tcPr>
            <w:tcW w:w="1066" w:type="dxa"/>
            <w:shd w:val="clear" w:color="auto" w:fill="auto"/>
            <w:noWrap/>
            <w:vAlign w:val="bottom"/>
          </w:tcPr>
          <w:p w14:paraId="4CAD01BA" w14:textId="63E56B27" w:rsidR="00E0796E" w:rsidRPr="00522D04" w:rsidRDefault="00E0796E" w:rsidP="00E0796E">
            <w:pPr>
              <w:tabs>
                <w:tab w:val="decimal" w:pos="1107"/>
              </w:tabs>
              <w:ind w:right="68"/>
              <w:rPr>
                <w:u w:val="none"/>
              </w:rPr>
            </w:pPr>
          </w:p>
        </w:tc>
      </w:tr>
      <w:tr w:rsidR="00E0796E" w:rsidRPr="008E63CE" w14:paraId="504204A6" w14:textId="77777777" w:rsidTr="00495DF3">
        <w:trPr>
          <w:trHeight w:val="20"/>
        </w:trPr>
        <w:tc>
          <w:tcPr>
            <w:tcW w:w="3974" w:type="dxa"/>
            <w:shd w:val="clear" w:color="auto" w:fill="auto"/>
            <w:noWrap/>
            <w:vAlign w:val="center"/>
          </w:tcPr>
          <w:p w14:paraId="689A2D9E" w14:textId="5D9FD1A9" w:rsidR="00E0796E" w:rsidRPr="00522D04" w:rsidRDefault="00E0796E" w:rsidP="00E0796E">
            <w:pPr>
              <w:ind w:left="49" w:firstLine="2"/>
              <w:rPr>
                <w:b/>
                <w:bCs/>
                <w:u w:val="none"/>
              </w:rPr>
            </w:pPr>
            <w:r w:rsidRPr="00522D04">
              <w:rPr>
                <w:u w:val="none"/>
              </w:rPr>
              <w:t xml:space="preserve">    Associate</w:t>
            </w:r>
          </w:p>
        </w:tc>
        <w:tc>
          <w:tcPr>
            <w:tcW w:w="1066" w:type="dxa"/>
            <w:shd w:val="clear" w:color="auto" w:fill="auto"/>
            <w:noWrap/>
            <w:vAlign w:val="bottom"/>
          </w:tcPr>
          <w:p w14:paraId="7DD4E328" w14:textId="75764468" w:rsidR="00E0796E" w:rsidRPr="00522D04" w:rsidRDefault="00083299" w:rsidP="00E0796E">
            <w:pPr>
              <w:tabs>
                <w:tab w:val="decimal" w:pos="1107"/>
              </w:tabs>
              <w:ind w:right="68"/>
              <w:rPr>
                <w:u w:val="none"/>
              </w:rPr>
            </w:pPr>
            <w:r>
              <w:rPr>
                <w:u w:val="none"/>
              </w:rPr>
              <w:t>114,977</w:t>
            </w:r>
          </w:p>
        </w:tc>
        <w:tc>
          <w:tcPr>
            <w:tcW w:w="1066" w:type="dxa"/>
            <w:shd w:val="clear" w:color="auto" w:fill="auto"/>
            <w:noWrap/>
            <w:vAlign w:val="bottom"/>
          </w:tcPr>
          <w:p w14:paraId="6B1B70C9" w14:textId="14F0D8DD" w:rsidR="00E0796E" w:rsidRPr="00522D04" w:rsidRDefault="00E0796E" w:rsidP="00E0796E">
            <w:pPr>
              <w:tabs>
                <w:tab w:val="decimal" w:pos="1107"/>
              </w:tabs>
              <w:ind w:right="68"/>
              <w:rPr>
                <w:u w:val="none"/>
              </w:rPr>
            </w:pPr>
            <w:r w:rsidRPr="00522D04">
              <w:rPr>
                <w:u w:val="none"/>
              </w:rPr>
              <w:t>142,487</w:t>
            </w:r>
          </w:p>
        </w:tc>
        <w:tc>
          <w:tcPr>
            <w:tcW w:w="1066" w:type="dxa"/>
            <w:shd w:val="clear" w:color="auto" w:fill="auto"/>
            <w:noWrap/>
            <w:vAlign w:val="bottom"/>
          </w:tcPr>
          <w:p w14:paraId="16C2C795" w14:textId="557E9DBD" w:rsidR="00E0796E" w:rsidRPr="00522D04" w:rsidRDefault="00083299" w:rsidP="00E0796E">
            <w:pPr>
              <w:tabs>
                <w:tab w:val="decimal" w:pos="1107"/>
              </w:tabs>
              <w:ind w:right="68"/>
              <w:rPr>
                <w:u w:val="none"/>
              </w:rPr>
            </w:pPr>
            <w:r>
              <w:rPr>
                <w:u w:val="none"/>
              </w:rPr>
              <w:t>-</w:t>
            </w:r>
          </w:p>
        </w:tc>
        <w:tc>
          <w:tcPr>
            <w:tcW w:w="1066" w:type="dxa"/>
            <w:shd w:val="clear" w:color="auto" w:fill="auto"/>
            <w:noWrap/>
            <w:vAlign w:val="bottom"/>
          </w:tcPr>
          <w:p w14:paraId="496F5CA5" w14:textId="31E1FE71" w:rsidR="00E0796E" w:rsidRPr="00522D04" w:rsidRDefault="00E0796E" w:rsidP="00E0796E">
            <w:pPr>
              <w:tabs>
                <w:tab w:val="decimal" w:pos="1107"/>
              </w:tabs>
              <w:ind w:right="68"/>
              <w:rPr>
                <w:u w:val="none"/>
              </w:rPr>
            </w:pPr>
            <w:r w:rsidRPr="00522D04">
              <w:rPr>
                <w:u w:val="none"/>
              </w:rPr>
              <w:t>-</w:t>
            </w:r>
          </w:p>
        </w:tc>
      </w:tr>
      <w:tr w:rsidR="00E0796E" w:rsidRPr="008E63CE" w14:paraId="0E03E224" w14:textId="77777777" w:rsidTr="00495DF3">
        <w:trPr>
          <w:trHeight w:val="20"/>
        </w:trPr>
        <w:tc>
          <w:tcPr>
            <w:tcW w:w="3974" w:type="dxa"/>
            <w:shd w:val="clear" w:color="auto" w:fill="auto"/>
            <w:noWrap/>
            <w:vAlign w:val="center"/>
          </w:tcPr>
          <w:p w14:paraId="1B95746B" w14:textId="64931EEA" w:rsidR="00E0796E" w:rsidRPr="00522D04" w:rsidRDefault="00E0796E" w:rsidP="00E0796E">
            <w:pPr>
              <w:ind w:left="49" w:firstLine="2"/>
              <w:rPr>
                <w:u w:val="none"/>
              </w:rPr>
            </w:pPr>
            <w:r w:rsidRPr="00522D04">
              <w:rPr>
                <w:u w:val="none"/>
              </w:rPr>
              <w:t xml:space="preserve">    Related company</w:t>
            </w:r>
          </w:p>
        </w:tc>
        <w:tc>
          <w:tcPr>
            <w:tcW w:w="1066" w:type="dxa"/>
            <w:shd w:val="clear" w:color="auto" w:fill="auto"/>
            <w:noWrap/>
            <w:vAlign w:val="bottom"/>
          </w:tcPr>
          <w:p w14:paraId="4F9FFA7F" w14:textId="552B476F" w:rsidR="00E0796E" w:rsidRPr="00522D04" w:rsidRDefault="00083299" w:rsidP="00E0796E">
            <w:pPr>
              <w:tabs>
                <w:tab w:val="decimal" w:pos="1107"/>
              </w:tabs>
              <w:ind w:right="68"/>
              <w:rPr>
                <w:u w:val="none"/>
              </w:rPr>
            </w:pPr>
            <w:r>
              <w:rPr>
                <w:u w:val="none"/>
              </w:rPr>
              <w:t>850,406</w:t>
            </w:r>
          </w:p>
        </w:tc>
        <w:tc>
          <w:tcPr>
            <w:tcW w:w="1066" w:type="dxa"/>
            <w:shd w:val="clear" w:color="auto" w:fill="auto"/>
            <w:noWrap/>
            <w:vAlign w:val="bottom"/>
          </w:tcPr>
          <w:p w14:paraId="4759BADE" w14:textId="7B15DC62" w:rsidR="00E0796E" w:rsidRPr="00522D04" w:rsidRDefault="00E0796E" w:rsidP="00E0796E">
            <w:pPr>
              <w:tabs>
                <w:tab w:val="decimal" w:pos="1107"/>
              </w:tabs>
              <w:ind w:right="68"/>
              <w:rPr>
                <w:u w:val="none"/>
              </w:rPr>
            </w:pPr>
            <w:r w:rsidRPr="00522D04">
              <w:rPr>
                <w:u w:val="none"/>
              </w:rPr>
              <w:t>643,183</w:t>
            </w:r>
          </w:p>
        </w:tc>
        <w:tc>
          <w:tcPr>
            <w:tcW w:w="1066" w:type="dxa"/>
            <w:shd w:val="clear" w:color="auto" w:fill="auto"/>
            <w:noWrap/>
            <w:vAlign w:val="bottom"/>
          </w:tcPr>
          <w:p w14:paraId="5862C398" w14:textId="5F1B1B56" w:rsidR="00E0796E" w:rsidRPr="00522D04" w:rsidRDefault="00083299" w:rsidP="00E0796E">
            <w:pPr>
              <w:tabs>
                <w:tab w:val="decimal" w:pos="1107"/>
              </w:tabs>
              <w:ind w:right="68"/>
              <w:rPr>
                <w:u w:val="none"/>
              </w:rPr>
            </w:pPr>
            <w:r>
              <w:rPr>
                <w:u w:val="none"/>
              </w:rPr>
              <w:t>-</w:t>
            </w:r>
          </w:p>
        </w:tc>
        <w:tc>
          <w:tcPr>
            <w:tcW w:w="1066" w:type="dxa"/>
            <w:shd w:val="clear" w:color="auto" w:fill="auto"/>
            <w:noWrap/>
            <w:vAlign w:val="bottom"/>
          </w:tcPr>
          <w:p w14:paraId="5FF67C1A" w14:textId="10B49297" w:rsidR="00E0796E" w:rsidRPr="00522D04" w:rsidRDefault="00E0796E" w:rsidP="00E0796E">
            <w:pPr>
              <w:tabs>
                <w:tab w:val="decimal" w:pos="1107"/>
              </w:tabs>
              <w:ind w:right="68"/>
              <w:rPr>
                <w:u w:val="none"/>
              </w:rPr>
            </w:pPr>
            <w:r w:rsidRPr="00522D04">
              <w:rPr>
                <w:u w:val="none"/>
              </w:rPr>
              <w:t>-</w:t>
            </w:r>
          </w:p>
        </w:tc>
      </w:tr>
      <w:tr w:rsidR="00E0796E" w:rsidRPr="008E63CE" w14:paraId="574CA5B3" w14:textId="77777777" w:rsidTr="00495DF3">
        <w:trPr>
          <w:trHeight w:val="20"/>
        </w:trPr>
        <w:tc>
          <w:tcPr>
            <w:tcW w:w="3974" w:type="dxa"/>
            <w:shd w:val="clear" w:color="auto" w:fill="auto"/>
            <w:noWrap/>
            <w:vAlign w:val="center"/>
          </w:tcPr>
          <w:p w14:paraId="72021B5F" w14:textId="13871711" w:rsidR="00E0796E" w:rsidRPr="00522D04" w:rsidRDefault="00E0796E" w:rsidP="00E0796E">
            <w:pPr>
              <w:ind w:left="49" w:firstLine="2"/>
              <w:rPr>
                <w:u w:val="none"/>
              </w:rPr>
            </w:pPr>
            <w:r w:rsidRPr="00522D04">
              <w:rPr>
                <w:b/>
                <w:bCs/>
                <w:u w:val="none"/>
              </w:rPr>
              <w:t>Right-of-use assets (Book Value)</w:t>
            </w:r>
          </w:p>
        </w:tc>
        <w:tc>
          <w:tcPr>
            <w:tcW w:w="1066" w:type="dxa"/>
            <w:shd w:val="clear" w:color="auto" w:fill="auto"/>
            <w:noWrap/>
            <w:vAlign w:val="bottom"/>
          </w:tcPr>
          <w:p w14:paraId="55E0F90E" w14:textId="1796EE06" w:rsidR="00E0796E" w:rsidRPr="00522D04" w:rsidRDefault="00E0796E" w:rsidP="00E0796E">
            <w:pPr>
              <w:tabs>
                <w:tab w:val="decimal" w:pos="1107"/>
              </w:tabs>
              <w:ind w:right="68"/>
              <w:rPr>
                <w:u w:val="none"/>
              </w:rPr>
            </w:pPr>
          </w:p>
        </w:tc>
        <w:tc>
          <w:tcPr>
            <w:tcW w:w="1066" w:type="dxa"/>
            <w:shd w:val="clear" w:color="auto" w:fill="auto"/>
            <w:noWrap/>
            <w:vAlign w:val="bottom"/>
          </w:tcPr>
          <w:p w14:paraId="32BF7D81" w14:textId="408CADD5" w:rsidR="00E0796E" w:rsidRPr="00522D04" w:rsidRDefault="00E0796E" w:rsidP="00E0796E">
            <w:pPr>
              <w:tabs>
                <w:tab w:val="decimal" w:pos="1107"/>
              </w:tabs>
              <w:ind w:right="68"/>
              <w:rPr>
                <w:u w:val="none"/>
              </w:rPr>
            </w:pPr>
          </w:p>
        </w:tc>
        <w:tc>
          <w:tcPr>
            <w:tcW w:w="1066" w:type="dxa"/>
            <w:shd w:val="clear" w:color="auto" w:fill="auto"/>
            <w:noWrap/>
            <w:vAlign w:val="bottom"/>
          </w:tcPr>
          <w:p w14:paraId="773E9B85" w14:textId="6C6EA781" w:rsidR="00E0796E" w:rsidRPr="00522D04" w:rsidRDefault="00E0796E" w:rsidP="00E0796E">
            <w:pPr>
              <w:tabs>
                <w:tab w:val="decimal" w:pos="1107"/>
              </w:tabs>
              <w:ind w:right="68"/>
              <w:rPr>
                <w:u w:val="none"/>
                <w:cs/>
              </w:rPr>
            </w:pPr>
          </w:p>
        </w:tc>
        <w:tc>
          <w:tcPr>
            <w:tcW w:w="1066" w:type="dxa"/>
            <w:shd w:val="clear" w:color="auto" w:fill="auto"/>
            <w:noWrap/>
            <w:vAlign w:val="bottom"/>
          </w:tcPr>
          <w:p w14:paraId="37E13F78" w14:textId="6FF5A93B" w:rsidR="00E0796E" w:rsidRPr="00522D04" w:rsidRDefault="00E0796E" w:rsidP="00E0796E">
            <w:pPr>
              <w:tabs>
                <w:tab w:val="decimal" w:pos="1107"/>
              </w:tabs>
              <w:ind w:right="68"/>
              <w:rPr>
                <w:u w:val="none"/>
              </w:rPr>
            </w:pPr>
          </w:p>
        </w:tc>
      </w:tr>
      <w:tr w:rsidR="00E0796E" w:rsidRPr="008E63CE" w14:paraId="1FF38CA7" w14:textId="77777777" w:rsidTr="00495DF3">
        <w:trPr>
          <w:trHeight w:val="20"/>
        </w:trPr>
        <w:tc>
          <w:tcPr>
            <w:tcW w:w="3974" w:type="dxa"/>
            <w:shd w:val="clear" w:color="auto" w:fill="auto"/>
            <w:noWrap/>
            <w:vAlign w:val="center"/>
          </w:tcPr>
          <w:p w14:paraId="0880C242" w14:textId="09B3ECD9" w:rsidR="00E0796E" w:rsidRPr="00522D04" w:rsidRDefault="00E0796E" w:rsidP="00E0796E">
            <w:pPr>
              <w:ind w:left="49" w:firstLine="2"/>
              <w:rPr>
                <w:u w:val="none"/>
              </w:rPr>
            </w:pPr>
            <w:r w:rsidRPr="00522D04">
              <w:rPr>
                <w:u w:val="none"/>
              </w:rPr>
              <w:t xml:space="preserve">    Related company</w:t>
            </w:r>
          </w:p>
        </w:tc>
        <w:tc>
          <w:tcPr>
            <w:tcW w:w="1066" w:type="dxa"/>
            <w:shd w:val="clear" w:color="auto" w:fill="auto"/>
            <w:noWrap/>
            <w:vAlign w:val="bottom"/>
          </w:tcPr>
          <w:p w14:paraId="4EA9242F" w14:textId="78605EB0" w:rsidR="00E0796E" w:rsidRPr="00522D04" w:rsidRDefault="00083299" w:rsidP="00E0796E">
            <w:pPr>
              <w:tabs>
                <w:tab w:val="decimal" w:pos="1107"/>
              </w:tabs>
              <w:ind w:right="68"/>
              <w:rPr>
                <w:u w:val="none"/>
              </w:rPr>
            </w:pPr>
            <w:r>
              <w:rPr>
                <w:u w:val="none"/>
              </w:rPr>
              <w:t>71,352</w:t>
            </w:r>
          </w:p>
        </w:tc>
        <w:tc>
          <w:tcPr>
            <w:tcW w:w="1066" w:type="dxa"/>
            <w:shd w:val="clear" w:color="auto" w:fill="auto"/>
            <w:noWrap/>
            <w:vAlign w:val="bottom"/>
          </w:tcPr>
          <w:p w14:paraId="49DE007B" w14:textId="46B51732" w:rsidR="00E0796E" w:rsidRPr="00522D04" w:rsidRDefault="005463C0" w:rsidP="00E0796E">
            <w:pPr>
              <w:tabs>
                <w:tab w:val="decimal" w:pos="1107"/>
              </w:tabs>
              <w:ind w:right="68"/>
              <w:rPr>
                <w:u w:val="none"/>
              </w:rPr>
            </w:pPr>
            <w:r>
              <w:rPr>
                <w:u w:val="none"/>
              </w:rPr>
              <w:t>82,335</w:t>
            </w:r>
          </w:p>
        </w:tc>
        <w:tc>
          <w:tcPr>
            <w:tcW w:w="1066" w:type="dxa"/>
            <w:shd w:val="clear" w:color="auto" w:fill="auto"/>
            <w:noWrap/>
            <w:vAlign w:val="bottom"/>
          </w:tcPr>
          <w:p w14:paraId="64C54D9E" w14:textId="2DF4A8C8" w:rsidR="00E0796E" w:rsidRPr="00522D04" w:rsidRDefault="00083299" w:rsidP="00E0796E">
            <w:pPr>
              <w:tabs>
                <w:tab w:val="decimal" w:pos="1107"/>
              </w:tabs>
              <w:ind w:right="68"/>
              <w:rPr>
                <w:u w:val="none"/>
              </w:rPr>
            </w:pPr>
            <w:r>
              <w:rPr>
                <w:u w:val="none"/>
              </w:rPr>
              <w:t>23,403</w:t>
            </w:r>
          </w:p>
        </w:tc>
        <w:tc>
          <w:tcPr>
            <w:tcW w:w="1066" w:type="dxa"/>
            <w:shd w:val="clear" w:color="auto" w:fill="auto"/>
            <w:noWrap/>
            <w:vAlign w:val="bottom"/>
          </w:tcPr>
          <w:p w14:paraId="003F8590" w14:textId="53E4D378" w:rsidR="00E0796E" w:rsidRPr="00522D04" w:rsidRDefault="00E0796E" w:rsidP="005463C0">
            <w:pPr>
              <w:tabs>
                <w:tab w:val="decimal" w:pos="1107"/>
              </w:tabs>
              <w:ind w:right="68"/>
              <w:rPr>
                <w:u w:val="none"/>
              </w:rPr>
            </w:pPr>
            <w:r w:rsidRPr="00522D04">
              <w:rPr>
                <w:u w:val="none"/>
              </w:rPr>
              <w:t>26,</w:t>
            </w:r>
            <w:r w:rsidR="005463C0">
              <w:rPr>
                <w:u w:val="none"/>
              </w:rPr>
              <w:t>9</w:t>
            </w:r>
            <w:r w:rsidRPr="00522D04">
              <w:rPr>
                <w:u w:val="none"/>
              </w:rPr>
              <w:t>04</w:t>
            </w:r>
          </w:p>
        </w:tc>
      </w:tr>
      <w:tr w:rsidR="00E0796E" w:rsidRPr="008E63CE" w14:paraId="6076448B" w14:textId="77777777" w:rsidTr="00495DF3">
        <w:trPr>
          <w:trHeight w:val="20"/>
        </w:trPr>
        <w:tc>
          <w:tcPr>
            <w:tcW w:w="3974" w:type="dxa"/>
            <w:shd w:val="clear" w:color="auto" w:fill="auto"/>
            <w:noWrap/>
            <w:vAlign w:val="center"/>
          </w:tcPr>
          <w:p w14:paraId="62C059DA" w14:textId="56E73A14" w:rsidR="00E0796E" w:rsidRPr="00522D04" w:rsidRDefault="00E0796E" w:rsidP="00E0796E">
            <w:pPr>
              <w:ind w:left="49" w:firstLine="2"/>
              <w:rPr>
                <w:u w:val="none"/>
              </w:rPr>
            </w:pPr>
            <w:r w:rsidRPr="00522D04">
              <w:rPr>
                <w:b/>
                <w:bCs/>
                <w:u w:val="none"/>
              </w:rPr>
              <w:t>Deposits for rental and service income</w:t>
            </w:r>
          </w:p>
        </w:tc>
        <w:tc>
          <w:tcPr>
            <w:tcW w:w="1066" w:type="dxa"/>
            <w:shd w:val="clear" w:color="auto" w:fill="auto"/>
            <w:noWrap/>
            <w:vAlign w:val="bottom"/>
          </w:tcPr>
          <w:p w14:paraId="0843DD2F" w14:textId="77777777" w:rsidR="00E0796E" w:rsidRPr="00522D04" w:rsidRDefault="00E0796E" w:rsidP="00E0796E">
            <w:pPr>
              <w:tabs>
                <w:tab w:val="decimal" w:pos="1107"/>
              </w:tabs>
              <w:ind w:right="68"/>
              <w:rPr>
                <w:u w:val="none"/>
              </w:rPr>
            </w:pPr>
          </w:p>
        </w:tc>
        <w:tc>
          <w:tcPr>
            <w:tcW w:w="1066" w:type="dxa"/>
            <w:shd w:val="clear" w:color="auto" w:fill="auto"/>
            <w:noWrap/>
            <w:vAlign w:val="bottom"/>
          </w:tcPr>
          <w:p w14:paraId="2E891783" w14:textId="269D0B47" w:rsidR="00E0796E" w:rsidRPr="00522D04" w:rsidRDefault="00E0796E" w:rsidP="00E0796E">
            <w:pPr>
              <w:tabs>
                <w:tab w:val="decimal" w:pos="1107"/>
              </w:tabs>
              <w:ind w:right="68"/>
              <w:rPr>
                <w:u w:val="none"/>
              </w:rPr>
            </w:pPr>
          </w:p>
        </w:tc>
        <w:tc>
          <w:tcPr>
            <w:tcW w:w="1066" w:type="dxa"/>
            <w:shd w:val="clear" w:color="auto" w:fill="auto"/>
            <w:noWrap/>
            <w:vAlign w:val="bottom"/>
          </w:tcPr>
          <w:p w14:paraId="5C57C259" w14:textId="77777777" w:rsidR="00E0796E" w:rsidRPr="00522D04" w:rsidRDefault="00E0796E" w:rsidP="00E0796E">
            <w:pPr>
              <w:tabs>
                <w:tab w:val="decimal" w:pos="1107"/>
              </w:tabs>
              <w:ind w:right="68"/>
              <w:rPr>
                <w:u w:val="none"/>
              </w:rPr>
            </w:pPr>
          </w:p>
        </w:tc>
        <w:tc>
          <w:tcPr>
            <w:tcW w:w="1066" w:type="dxa"/>
            <w:shd w:val="clear" w:color="auto" w:fill="auto"/>
            <w:noWrap/>
            <w:vAlign w:val="bottom"/>
          </w:tcPr>
          <w:p w14:paraId="2DC7AE4B" w14:textId="71C67510" w:rsidR="00E0796E" w:rsidRPr="00522D04" w:rsidRDefault="00E0796E" w:rsidP="00E0796E">
            <w:pPr>
              <w:tabs>
                <w:tab w:val="decimal" w:pos="1107"/>
              </w:tabs>
              <w:ind w:right="68"/>
              <w:rPr>
                <w:u w:val="none"/>
              </w:rPr>
            </w:pPr>
          </w:p>
        </w:tc>
      </w:tr>
      <w:tr w:rsidR="00E0796E" w:rsidRPr="008E63CE" w14:paraId="7B32DDC8" w14:textId="77777777" w:rsidTr="00495DF3">
        <w:trPr>
          <w:trHeight w:val="421"/>
        </w:trPr>
        <w:tc>
          <w:tcPr>
            <w:tcW w:w="3974" w:type="dxa"/>
            <w:shd w:val="clear" w:color="auto" w:fill="auto"/>
            <w:noWrap/>
            <w:vAlign w:val="center"/>
          </w:tcPr>
          <w:p w14:paraId="34306569" w14:textId="01A95983" w:rsidR="00E0796E" w:rsidRPr="00522D04" w:rsidRDefault="00E0796E" w:rsidP="00E0796E">
            <w:pPr>
              <w:ind w:left="49" w:firstLine="2"/>
              <w:rPr>
                <w:u w:val="none"/>
              </w:rPr>
            </w:pPr>
            <w:r w:rsidRPr="00522D04">
              <w:rPr>
                <w:u w:val="none"/>
              </w:rPr>
              <w:t xml:space="preserve">    Related company</w:t>
            </w:r>
          </w:p>
        </w:tc>
        <w:tc>
          <w:tcPr>
            <w:tcW w:w="1066" w:type="dxa"/>
            <w:shd w:val="clear" w:color="auto" w:fill="auto"/>
            <w:noWrap/>
            <w:vAlign w:val="bottom"/>
          </w:tcPr>
          <w:p w14:paraId="3FAF299D" w14:textId="241D7F53" w:rsidR="00E0796E" w:rsidRPr="00522D04" w:rsidRDefault="00083299" w:rsidP="00E0796E">
            <w:pPr>
              <w:tabs>
                <w:tab w:val="decimal" w:pos="1107"/>
              </w:tabs>
              <w:ind w:right="68"/>
              <w:rPr>
                <w:u w:val="none"/>
              </w:rPr>
            </w:pPr>
            <w:r>
              <w:rPr>
                <w:u w:val="none"/>
              </w:rPr>
              <w:t>3,040</w:t>
            </w:r>
          </w:p>
        </w:tc>
        <w:tc>
          <w:tcPr>
            <w:tcW w:w="1066" w:type="dxa"/>
            <w:shd w:val="clear" w:color="auto" w:fill="auto"/>
            <w:noWrap/>
            <w:vAlign w:val="bottom"/>
          </w:tcPr>
          <w:p w14:paraId="3DDC35EA" w14:textId="7B54FFA9" w:rsidR="00E0796E" w:rsidRPr="00522D04" w:rsidRDefault="00E0796E" w:rsidP="00E0796E">
            <w:pPr>
              <w:tabs>
                <w:tab w:val="decimal" w:pos="1107"/>
              </w:tabs>
              <w:ind w:right="68"/>
              <w:rPr>
                <w:u w:val="none"/>
              </w:rPr>
            </w:pPr>
            <w:r w:rsidRPr="00522D04">
              <w:rPr>
                <w:u w:val="none"/>
              </w:rPr>
              <w:t>3,040</w:t>
            </w:r>
          </w:p>
        </w:tc>
        <w:tc>
          <w:tcPr>
            <w:tcW w:w="1066" w:type="dxa"/>
            <w:shd w:val="clear" w:color="auto" w:fill="auto"/>
            <w:noWrap/>
            <w:vAlign w:val="bottom"/>
          </w:tcPr>
          <w:p w14:paraId="440D2F98" w14:textId="1DFBC1C5" w:rsidR="00E0796E" w:rsidRPr="00522D04" w:rsidRDefault="00083299" w:rsidP="00E0796E">
            <w:pPr>
              <w:tabs>
                <w:tab w:val="decimal" w:pos="1107"/>
              </w:tabs>
              <w:ind w:right="68"/>
              <w:rPr>
                <w:u w:val="none"/>
              </w:rPr>
            </w:pPr>
            <w:r>
              <w:rPr>
                <w:u w:val="none"/>
              </w:rPr>
              <w:t>906</w:t>
            </w:r>
          </w:p>
        </w:tc>
        <w:tc>
          <w:tcPr>
            <w:tcW w:w="1066" w:type="dxa"/>
            <w:shd w:val="clear" w:color="auto" w:fill="auto"/>
            <w:noWrap/>
            <w:vAlign w:val="bottom"/>
          </w:tcPr>
          <w:p w14:paraId="48E7AF0A" w14:textId="7DBA9043" w:rsidR="00E0796E" w:rsidRPr="00522D04" w:rsidRDefault="00E0796E" w:rsidP="00E0796E">
            <w:pPr>
              <w:tabs>
                <w:tab w:val="decimal" w:pos="1107"/>
              </w:tabs>
              <w:ind w:right="68"/>
              <w:rPr>
                <w:u w:val="none"/>
              </w:rPr>
            </w:pPr>
            <w:r w:rsidRPr="00522D04">
              <w:rPr>
                <w:u w:val="none"/>
              </w:rPr>
              <w:t>906</w:t>
            </w:r>
          </w:p>
        </w:tc>
      </w:tr>
      <w:tr w:rsidR="00E0796E" w:rsidRPr="008E63CE" w14:paraId="2C2A0087" w14:textId="77777777" w:rsidTr="00495DF3">
        <w:trPr>
          <w:trHeight w:val="20"/>
        </w:trPr>
        <w:tc>
          <w:tcPr>
            <w:tcW w:w="3974" w:type="dxa"/>
            <w:shd w:val="clear" w:color="auto" w:fill="auto"/>
            <w:noWrap/>
            <w:vAlign w:val="bottom"/>
          </w:tcPr>
          <w:p w14:paraId="697348F9" w14:textId="408286EF" w:rsidR="00E0796E" w:rsidRPr="00522D04" w:rsidRDefault="00E0796E" w:rsidP="00E0796E">
            <w:pPr>
              <w:ind w:left="49" w:firstLine="2"/>
              <w:rPr>
                <w:u w:val="none"/>
              </w:rPr>
            </w:pPr>
            <w:r w:rsidRPr="00522D04">
              <w:rPr>
                <w:b/>
                <w:bCs/>
                <w:u w:val="none"/>
              </w:rPr>
              <w:t>Trade and other current payables</w:t>
            </w:r>
          </w:p>
        </w:tc>
        <w:tc>
          <w:tcPr>
            <w:tcW w:w="1066" w:type="dxa"/>
            <w:shd w:val="clear" w:color="auto" w:fill="auto"/>
            <w:noWrap/>
            <w:vAlign w:val="bottom"/>
          </w:tcPr>
          <w:p w14:paraId="06C37A76" w14:textId="63BEE847" w:rsidR="00E0796E" w:rsidRPr="00522D04" w:rsidRDefault="00E0796E" w:rsidP="00E0796E">
            <w:pPr>
              <w:tabs>
                <w:tab w:val="decimal" w:pos="1107"/>
              </w:tabs>
              <w:ind w:right="68"/>
              <w:rPr>
                <w:u w:val="none"/>
              </w:rPr>
            </w:pPr>
          </w:p>
        </w:tc>
        <w:tc>
          <w:tcPr>
            <w:tcW w:w="1066" w:type="dxa"/>
            <w:shd w:val="clear" w:color="auto" w:fill="auto"/>
            <w:noWrap/>
            <w:vAlign w:val="bottom"/>
          </w:tcPr>
          <w:p w14:paraId="143DB9F7" w14:textId="480DF4A5" w:rsidR="00E0796E" w:rsidRPr="00522D04" w:rsidRDefault="00E0796E" w:rsidP="00E0796E">
            <w:pPr>
              <w:tabs>
                <w:tab w:val="decimal" w:pos="1107"/>
              </w:tabs>
              <w:ind w:right="68"/>
              <w:rPr>
                <w:u w:val="none"/>
              </w:rPr>
            </w:pPr>
          </w:p>
        </w:tc>
        <w:tc>
          <w:tcPr>
            <w:tcW w:w="1066" w:type="dxa"/>
            <w:shd w:val="clear" w:color="auto" w:fill="auto"/>
            <w:noWrap/>
            <w:vAlign w:val="bottom"/>
          </w:tcPr>
          <w:p w14:paraId="1F13FBF2" w14:textId="723A0297" w:rsidR="00E0796E" w:rsidRPr="00522D04" w:rsidRDefault="00E0796E" w:rsidP="00E0796E">
            <w:pPr>
              <w:tabs>
                <w:tab w:val="decimal" w:pos="1107"/>
              </w:tabs>
              <w:ind w:right="68"/>
              <w:rPr>
                <w:u w:val="none"/>
              </w:rPr>
            </w:pPr>
          </w:p>
        </w:tc>
        <w:tc>
          <w:tcPr>
            <w:tcW w:w="1066" w:type="dxa"/>
            <w:shd w:val="clear" w:color="auto" w:fill="auto"/>
            <w:noWrap/>
            <w:vAlign w:val="bottom"/>
          </w:tcPr>
          <w:p w14:paraId="5CB523C4" w14:textId="5A6F4976" w:rsidR="00E0796E" w:rsidRPr="00522D04" w:rsidRDefault="00E0796E" w:rsidP="00E0796E">
            <w:pPr>
              <w:tabs>
                <w:tab w:val="decimal" w:pos="1107"/>
              </w:tabs>
              <w:ind w:right="68"/>
              <w:rPr>
                <w:u w:val="none"/>
              </w:rPr>
            </w:pPr>
          </w:p>
        </w:tc>
      </w:tr>
      <w:tr w:rsidR="00E0796E" w:rsidRPr="008E63CE" w14:paraId="566E7101" w14:textId="77777777" w:rsidTr="00495DF3">
        <w:trPr>
          <w:trHeight w:val="20"/>
        </w:trPr>
        <w:tc>
          <w:tcPr>
            <w:tcW w:w="3974" w:type="dxa"/>
            <w:shd w:val="clear" w:color="auto" w:fill="auto"/>
            <w:noWrap/>
            <w:vAlign w:val="center"/>
          </w:tcPr>
          <w:p w14:paraId="7B05E584" w14:textId="2F8DE50E" w:rsidR="00E0796E" w:rsidRPr="00522D04" w:rsidRDefault="00E0796E" w:rsidP="00E0796E">
            <w:pPr>
              <w:ind w:left="49" w:firstLine="2"/>
              <w:rPr>
                <w:u w:val="none"/>
              </w:rPr>
            </w:pPr>
            <w:r w:rsidRPr="00522D04">
              <w:rPr>
                <w:u w:val="none"/>
              </w:rPr>
              <w:t xml:space="preserve">    Subsidiary</w:t>
            </w:r>
          </w:p>
        </w:tc>
        <w:tc>
          <w:tcPr>
            <w:tcW w:w="1066" w:type="dxa"/>
            <w:shd w:val="clear" w:color="auto" w:fill="auto"/>
            <w:noWrap/>
            <w:vAlign w:val="bottom"/>
          </w:tcPr>
          <w:p w14:paraId="2C42FDE1" w14:textId="1AAA5085" w:rsidR="00E0796E" w:rsidRPr="00522D04" w:rsidRDefault="00083299" w:rsidP="00E0796E">
            <w:pPr>
              <w:tabs>
                <w:tab w:val="decimal" w:pos="1107"/>
              </w:tabs>
              <w:ind w:right="68"/>
              <w:rPr>
                <w:u w:val="none"/>
              </w:rPr>
            </w:pPr>
            <w:r>
              <w:rPr>
                <w:u w:val="none"/>
              </w:rPr>
              <w:t>-</w:t>
            </w:r>
          </w:p>
        </w:tc>
        <w:tc>
          <w:tcPr>
            <w:tcW w:w="1066" w:type="dxa"/>
            <w:shd w:val="clear" w:color="auto" w:fill="auto"/>
            <w:noWrap/>
            <w:vAlign w:val="bottom"/>
          </w:tcPr>
          <w:p w14:paraId="21125D35" w14:textId="1A8B5234" w:rsidR="00E0796E" w:rsidRPr="00522D04" w:rsidRDefault="00E0796E" w:rsidP="00E0796E">
            <w:pPr>
              <w:tabs>
                <w:tab w:val="decimal" w:pos="1107"/>
              </w:tabs>
              <w:ind w:right="68"/>
              <w:rPr>
                <w:u w:val="none"/>
              </w:rPr>
            </w:pPr>
            <w:r w:rsidRPr="00522D04">
              <w:rPr>
                <w:u w:val="none"/>
              </w:rPr>
              <w:t>-</w:t>
            </w:r>
          </w:p>
        </w:tc>
        <w:tc>
          <w:tcPr>
            <w:tcW w:w="1066" w:type="dxa"/>
            <w:shd w:val="clear" w:color="auto" w:fill="auto"/>
            <w:noWrap/>
            <w:vAlign w:val="bottom"/>
          </w:tcPr>
          <w:p w14:paraId="588E8422" w14:textId="5E45767C" w:rsidR="00E0796E" w:rsidRPr="00522D04" w:rsidRDefault="00083299" w:rsidP="00E0796E">
            <w:pPr>
              <w:tabs>
                <w:tab w:val="decimal" w:pos="1107"/>
              </w:tabs>
              <w:ind w:right="68"/>
              <w:rPr>
                <w:u w:val="none"/>
              </w:rPr>
            </w:pPr>
            <w:r>
              <w:rPr>
                <w:u w:val="none"/>
              </w:rPr>
              <w:t>13,909</w:t>
            </w:r>
          </w:p>
        </w:tc>
        <w:tc>
          <w:tcPr>
            <w:tcW w:w="1066" w:type="dxa"/>
            <w:shd w:val="clear" w:color="auto" w:fill="auto"/>
            <w:noWrap/>
            <w:vAlign w:val="bottom"/>
          </w:tcPr>
          <w:p w14:paraId="6E6FE9EF" w14:textId="600DEEB6" w:rsidR="00E0796E" w:rsidRPr="00522D04" w:rsidRDefault="00E0796E" w:rsidP="00E0796E">
            <w:pPr>
              <w:tabs>
                <w:tab w:val="decimal" w:pos="1107"/>
              </w:tabs>
              <w:ind w:right="68"/>
              <w:rPr>
                <w:u w:val="none"/>
              </w:rPr>
            </w:pPr>
            <w:r w:rsidRPr="00522D04">
              <w:rPr>
                <w:u w:val="none"/>
              </w:rPr>
              <w:t>15,201</w:t>
            </w:r>
          </w:p>
        </w:tc>
      </w:tr>
      <w:tr w:rsidR="00E0796E" w:rsidRPr="008E63CE" w14:paraId="0BB6F496" w14:textId="77777777" w:rsidTr="00495DF3">
        <w:trPr>
          <w:trHeight w:val="20"/>
        </w:trPr>
        <w:tc>
          <w:tcPr>
            <w:tcW w:w="3974" w:type="dxa"/>
            <w:shd w:val="clear" w:color="auto" w:fill="auto"/>
            <w:noWrap/>
            <w:vAlign w:val="center"/>
          </w:tcPr>
          <w:p w14:paraId="65F224E1" w14:textId="361D77CF" w:rsidR="00E0796E" w:rsidRPr="00522D04" w:rsidRDefault="00E0796E" w:rsidP="00E0796E">
            <w:pPr>
              <w:ind w:left="49" w:firstLine="2"/>
              <w:rPr>
                <w:b/>
                <w:bCs/>
                <w:u w:val="none"/>
                <w:cs/>
              </w:rPr>
            </w:pPr>
            <w:r w:rsidRPr="00522D04">
              <w:rPr>
                <w:u w:val="none"/>
              </w:rPr>
              <w:t xml:space="preserve">    </w:t>
            </w:r>
            <w:r>
              <w:rPr>
                <w:u w:val="none"/>
              </w:rPr>
              <w:t xml:space="preserve"> </w:t>
            </w:r>
            <w:r w:rsidRPr="00522D04">
              <w:rPr>
                <w:u w:val="none"/>
              </w:rPr>
              <w:t>Associate</w:t>
            </w:r>
          </w:p>
        </w:tc>
        <w:tc>
          <w:tcPr>
            <w:tcW w:w="1066" w:type="dxa"/>
            <w:shd w:val="clear" w:color="auto" w:fill="auto"/>
            <w:noWrap/>
            <w:vAlign w:val="bottom"/>
          </w:tcPr>
          <w:p w14:paraId="157DACB3" w14:textId="12DFCF18" w:rsidR="00E0796E" w:rsidRPr="00522D04" w:rsidRDefault="00083299" w:rsidP="00E0796E">
            <w:pPr>
              <w:tabs>
                <w:tab w:val="decimal" w:pos="1107"/>
              </w:tabs>
              <w:ind w:right="68"/>
              <w:rPr>
                <w:u w:val="none"/>
              </w:rPr>
            </w:pPr>
            <w:r>
              <w:rPr>
                <w:u w:val="none"/>
              </w:rPr>
              <w:t>44,456</w:t>
            </w:r>
          </w:p>
        </w:tc>
        <w:tc>
          <w:tcPr>
            <w:tcW w:w="1066" w:type="dxa"/>
            <w:shd w:val="clear" w:color="auto" w:fill="auto"/>
            <w:noWrap/>
            <w:vAlign w:val="bottom"/>
          </w:tcPr>
          <w:p w14:paraId="11570428" w14:textId="623E67AF" w:rsidR="00E0796E" w:rsidRPr="00522D04" w:rsidRDefault="00E0796E" w:rsidP="00E0796E">
            <w:pPr>
              <w:tabs>
                <w:tab w:val="decimal" w:pos="1107"/>
              </w:tabs>
              <w:ind w:right="68"/>
              <w:rPr>
                <w:u w:val="none"/>
                <w:cs/>
              </w:rPr>
            </w:pPr>
            <w:r w:rsidRPr="00522D04">
              <w:rPr>
                <w:u w:val="none"/>
              </w:rPr>
              <w:t>54,235</w:t>
            </w:r>
          </w:p>
        </w:tc>
        <w:tc>
          <w:tcPr>
            <w:tcW w:w="1066" w:type="dxa"/>
            <w:shd w:val="clear" w:color="auto" w:fill="auto"/>
            <w:noWrap/>
            <w:vAlign w:val="bottom"/>
          </w:tcPr>
          <w:p w14:paraId="52471DB0" w14:textId="29DF5DAC" w:rsidR="00E0796E" w:rsidRPr="00522D04" w:rsidRDefault="00083299" w:rsidP="00E0796E">
            <w:pPr>
              <w:tabs>
                <w:tab w:val="decimal" w:pos="1107"/>
              </w:tabs>
              <w:ind w:right="68"/>
              <w:rPr>
                <w:u w:val="none"/>
              </w:rPr>
            </w:pPr>
            <w:r>
              <w:rPr>
                <w:u w:val="none"/>
              </w:rPr>
              <w:t>-</w:t>
            </w:r>
          </w:p>
        </w:tc>
        <w:tc>
          <w:tcPr>
            <w:tcW w:w="1066" w:type="dxa"/>
            <w:shd w:val="clear" w:color="auto" w:fill="auto"/>
            <w:noWrap/>
            <w:vAlign w:val="bottom"/>
          </w:tcPr>
          <w:p w14:paraId="0D4ADAC2" w14:textId="0F1C847C" w:rsidR="00E0796E" w:rsidRPr="00522D04" w:rsidRDefault="00E0796E" w:rsidP="00E0796E">
            <w:pPr>
              <w:tabs>
                <w:tab w:val="decimal" w:pos="1107"/>
              </w:tabs>
              <w:ind w:right="68"/>
              <w:rPr>
                <w:u w:val="none"/>
              </w:rPr>
            </w:pPr>
            <w:r w:rsidRPr="00522D04">
              <w:rPr>
                <w:u w:val="none"/>
              </w:rPr>
              <w:t>-</w:t>
            </w:r>
          </w:p>
        </w:tc>
      </w:tr>
      <w:tr w:rsidR="00E0796E" w:rsidRPr="008E63CE" w14:paraId="1F8EF506" w14:textId="77777777" w:rsidTr="00495DF3">
        <w:trPr>
          <w:trHeight w:val="20"/>
        </w:trPr>
        <w:tc>
          <w:tcPr>
            <w:tcW w:w="3974" w:type="dxa"/>
            <w:shd w:val="clear" w:color="auto" w:fill="auto"/>
            <w:noWrap/>
            <w:vAlign w:val="center"/>
          </w:tcPr>
          <w:p w14:paraId="747762EC" w14:textId="03E59140" w:rsidR="00E0796E" w:rsidRPr="00522D04" w:rsidRDefault="00E0796E" w:rsidP="00E0796E">
            <w:pPr>
              <w:ind w:left="49" w:firstLine="2"/>
              <w:rPr>
                <w:u w:val="none"/>
                <w:cs/>
              </w:rPr>
            </w:pPr>
            <w:r w:rsidRPr="00522D04">
              <w:rPr>
                <w:u w:val="none"/>
              </w:rPr>
              <w:t xml:space="preserve">    Related company</w:t>
            </w:r>
          </w:p>
        </w:tc>
        <w:tc>
          <w:tcPr>
            <w:tcW w:w="1066" w:type="dxa"/>
            <w:shd w:val="clear" w:color="auto" w:fill="auto"/>
            <w:noWrap/>
            <w:vAlign w:val="bottom"/>
          </w:tcPr>
          <w:p w14:paraId="231AE0C9" w14:textId="2F1877DA" w:rsidR="00E0796E" w:rsidRPr="00522D04" w:rsidRDefault="00083299" w:rsidP="00E0796E">
            <w:pPr>
              <w:tabs>
                <w:tab w:val="decimal" w:pos="1107"/>
              </w:tabs>
              <w:ind w:right="68"/>
              <w:rPr>
                <w:u w:val="none"/>
              </w:rPr>
            </w:pPr>
            <w:r>
              <w:rPr>
                <w:u w:val="none"/>
              </w:rPr>
              <w:t>1,500</w:t>
            </w:r>
          </w:p>
        </w:tc>
        <w:tc>
          <w:tcPr>
            <w:tcW w:w="1066" w:type="dxa"/>
            <w:shd w:val="clear" w:color="auto" w:fill="auto"/>
            <w:noWrap/>
            <w:vAlign w:val="bottom"/>
          </w:tcPr>
          <w:p w14:paraId="592E4BF8" w14:textId="78984E1F" w:rsidR="00E0796E" w:rsidRPr="00522D04" w:rsidRDefault="00E0796E" w:rsidP="00E0796E">
            <w:pPr>
              <w:tabs>
                <w:tab w:val="decimal" w:pos="1107"/>
              </w:tabs>
              <w:ind w:right="68"/>
              <w:rPr>
                <w:u w:val="none"/>
              </w:rPr>
            </w:pPr>
            <w:r w:rsidRPr="00522D04">
              <w:rPr>
                <w:u w:val="none"/>
              </w:rPr>
              <w:t>1,500</w:t>
            </w:r>
          </w:p>
        </w:tc>
        <w:tc>
          <w:tcPr>
            <w:tcW w:w="1066" w:type="dxa"/>
            <w:shd w:val="clear" w:color="auto" w:fill="auto"/>
            <w:noWrap/>
            <w:vAlign w:val="bottom"/>
          </w:tcPr>
          <w:p w14:paraId="602557D6" w14:textId="7919552A" w:rsidR="00E0796E" w:rsidRPr="00522D04" w:rsidRDefault="00083299" w:rsidP="00E0796E">
            <w:pPr>
              <w:tabs>
                <w:tab w:val="decimal" w:pos="1107"/>
              </w:tabs>
              <w:ind w:right="68"/>
              <w:rPr>
                <w:u w:val="none"/>
              </w:rPr>
            </w:pPr>
            <w:r>
              <w:rPr>
                <w:u w:val="none"/>
              </w:rPr>
              <w:t>-</w:t>
            </w:r>
          </w:p>
        </w:tc>
        <w:tc>
          <w:tcPr>
            <w:tcW w:w="1066" w:type="dxa"/>
            <w:shd w:val="clear" w:color="auto" w:fill="auto"/>
            <w:noWrap/>
            <w:vAlign w:val="bottom"/>
          </w:tcPr>
          <w:p w14:paraId="13A7986B" w14:textId="62F44D2E" w:rsidR="00E0796E" w:rsidRPr="00522D04" w:rsidRDefault="00E0796E" w:rsidP="00E0796E">
            <w:pPr>
              <w:tabs>
                <w:tab w:val="decimal" w:pos="1107"/>
              </w:tabs>
              <w:ind w:right="68"/>
              <w:rPr>
                <w:u w:val="none"/>
              </w:rPr>
            </w:pPr>
            <w:r w:rsidRPr="00522D04">
              <w:rPr>
                <w:u w:val="none"/>
              </w:rPr>
              <w:t>-</w:t>
            </w:r>
          </w:p>
        </w:tc>
      </w:tr>
      <w:tr w:rsidR="00E0796E" w:rsidRPr="008E63CE" w14:paraId="1948F654" w14:textId="77777777" w:rsidTr="00495DF3">
        <w:trPr>
          <w:trHeight w:val="20"/>
        </w:trPr>
        <w:tc>
          <w:tcPr>
            <w:tcW w:w="3974" w:type="dxa"/>
            <w:shd w:val="clear" w:color="auto" w:fill="auto"/>
            <w:noWrap/>
            <w:vAlign w:val="center"/>
          </w:tcPr>
          <w:p w14:paraId="4A5AAAD7" w14:textId="6624D49A" w:rsidR="00E0796E" w:rsidRPr="00522D04" w:rsidRDefault="00E0796E" w:rsidP="00E0796E">
            <w:pPr>
              <w:ind w:left="49" w:firstLine="2"/>
              <w:rPr>
                <w:b/>
                <w:bCs/>
                <w:u w:val="none"/>
              </w:rPr>
            </w:pPr>
            <w:r w:rsidRPr="00522D04">
              <w:rPr>
                <w:b/>
                <w:bCs/>
                <w:u w:val="none"/>
              </w:rPr>
              <w:t>Assets payables</w:t>
            </w:r>
          </w:p>
        </w:tc>
        <w:tc>
          <w:tcPr>
            <w:tcW w:w="1066" w:type="dxa"/>
            <w:shd w:val="clear" w:color="auto" w:fill="auto"/>
            <w:noWrap/>
            <w:vAlign w:val="bottom"/>
          </w:tcPr>
          <w:p w14:paraId="1358D4C6" w14:textId="4AFA176B" w:rsidR="00E0796E" w:rsidRPr="00522D04" w:rsidRDefault="00E0796E" w:rsidP="00E0796E">
            <w:pPr>
              <w:tabs>
                <w:tab w:val="decimal" w:pos="1107"/>
              </w:tabs>
              <w:ind w:right="68"/>
              <w:rPr>
                <w:u w:val="none"/>
              </w:rPr>
            </w:pPr>
          </w:p>
        </w:tc>
        <w:tc>
          <w:tcPr>
            <w:tcW w:w="1066" w:type="dxa"/>
            <w:shd w:val="clear" w:color="auto" w:fill="auto"/>
            <w:noWrap/>
            <w:vAlign w:val="bottom"/>
          </w:tcPr>
          <w:p w14:paraId="51E75B2A" w14:textId="2DFD0125" w:rsidR="00E0796E" w:rsidRPr="00522D04" w:rsidRDefault="00E0796E" w:rsidP="00E0796E">
            <w:pPr>
              <w:tabs>
                <w:tab w:val="decimal" w:pos="1107"/>
              </w:tabs>
              <w:ind w:right="68"/>
              <w:rPr>
                <w:u w:val="none"/>
              </w:rPr>
            </w:pPr>
          </w:p>
        </w:tc>
        <w:tc>
          <w:tcPr>
            <w:tcW w:w="1066" w:type="dxa"/>
            <w:shd w:val="clear" w:color="auto" w:fill="auto"/>
            <w:noWrap/>
            <w:vAlign w:val="bottom"/>
          </w:tcPr>
          <w:p w14:paraId="33A12CAE" w14:textId="3FAA5A44" w:rsidR="00E0796E" w:rsidRPr="00522D04" w:rsidRDefault="00E0796E" w:rsidP="00E0796E">
            <w:pPr>
              <w:tabs>
                <w:tab w:val="decimal" w:pos="1107"/>
              </w:tabs>
              <w:ind w:right="68"/>
              <w:rPr>
                <w:u w:val="none"/>
              </w:rPr>
            </w:pPr>
          </w:p>
        </w:tc>
        <w:tc>
          <w:tcPr>
            <w:tcW w:w="1066" w:type="dxa"/>
            <w:shd w:val="clear" w:color="auto" w:fill="auto"/>
            <w:noWrap/>
            <w:vAlign w:val="bottom"/>
          </w:tcPr>
          <w:p w14:paraId="493BE18F" w14:textId="5E21C32E" w:rsidR="00E0796E" w:rsidRPr="00522D04" w:rsidRDefault="00E0796E" w:rsidP="00E0796E">
            <w:pPr>
              <w:tabs>
                <w:tab w:val="decimal" w:pos="1107"/>
              </w:tabs>
              <w:ind w:right="68"/>
              <w:rPr>
                <w:u w:val="none"/>
              </w:rPr>
            </w:pPr>
          </w:p>
        </w:tc>
      </w:tr>
      <w:tr w:rsidR="00E0796E" w:rsidRPr="008E63CE" w14:paraId="2FAAD53C" w14:textId="77777777" w:rsidTr="00495DF3">
        <w:trPr>
          <w:trHeight w:val="20"/>
        </w:trPr>
        <w:tc>
          <w:tcPr>
            <w:tcW w:w="3974" w:type="dxa"/>
            <w:shd w:val="clear" w:color="auto" w:fill="auto"/>
            <w:noWrap/>
            <w:vAlign w:val="center"/>
          </w:tcPr>
          <w:p w14:paraId="6C6D98B8" w14:textId="57293D97" w:rsidR="00E0796E" w:rsidRPr="00522D04" w:rsidRDefault="00E0796E" w:rsidP="00E0796E">
            <w:pPr>
              <w:ind w:left="49" w:right="68" w:firstLine="2"/>
              <w:rPr>
                <w:b/>
                <w:bCs/>
                <w:u w:val="none"/>
              </w:rPr>
            </w:pPr>
            <w:r w:rsidRPr="00522D04">
              <w:rPr>
                <w:u w:val="none"/>
              </w:rPr>
              <w:t xml:space="preserve">    </w:t>
            </w:r>
            <w:r>
              <w:rPr>
                <w:u w:val="none"/>
              </w:rPr>
              <w:t xml:space="preserve"> </w:t>
            </w:r>
            <w:r w:rsidRPr="00522D04">
              <w:rPr>
                <w:u w:val="none"/>
              </w:rPr>
              <w:t>Associate</w:t>
            </w:r>
          </w:p>
        </w:tc>
        <w:tc>
          <w:tcPr>
            <w:tcW w:w="1066" w:type="dxa"/>
            <w:shd w:val="clear" w:color="auto" w:fill="auto"/>
            <w:vAlign w:val="bottom"/>
          </w:tcPr>
          <w:p w14:paraId="4388BEFC" w14:textId="58BABF82" w:rsidR="00E0796E" w:rsidRPr="00522D04" w:rsidRDefault="00083299" w:rsidP="00E0796E">
            <w:pPr>
              <w:tabs>
                <w:tab w:val="decimal" w:pos="1107"/>
              </w:tabs>
              <w:ind w:right="68"/>
              <w:rPr>
                <w:b/>
                <w:bCs/>
                <w:u w:val="none"/>
              </w:rPr>
            </w:pPr>
            <w:r>
              <w:rPr>
                <w:b/>
                <w:bCs/>
                <w:u w:val="none"/>
              </w:rPr>
              <w:t>-</w:t>
            </w:r>
          </w:p>
        </w:tc>
        <w:tc>
          <w:tcPr>
            <w:tcW w:w="1066" w:type="dxa"/>
            <w:shd w:val="clear" w:color="auto" w:fill="auto"/>
            <w:noWrap/>
            <w:vAlign w:val="bottom"/>
          </w:tcPr>
          <w:p w14:paraId="70139200" w14:textId="0B98FBE9" w:rsidR="00E0796E" w:rsidRPr="00522D04" w:rsidRDefault="00E0796E" w:rsidP="00E0796E">
            <w:pPr>
              <w:tabs>
                <w:tab w:val="decimal" w:pos="1107"/>
              </w:tabs>
              <w:ind w:right="68"/>
              <w:rPr>
                <w:b/>
                <w:bCs/>
                <w:u w:val="none"/>
              </w:rPr>
            </w:pPr>
            <w:r w:rsidRPr="00522D04">
              <w:rPr>
                <w:u w:val="none"/>
              </w:rPr>
              <w:t>41,886</w:t>
            </w:r>
          </w:p>
        </w:tc>
        <w:tc>
          <w:tcPr>
            <w:tcW w:w="1066" w:type="dxa"/>
            <w:shd w:val="clear" w:color="auto" w:fill="auto"/>
            <w:noWrap/>
            <w:vAlign w:val="bottom"/>
          </w:tcPr>
          <w:p w14:paraId="39D4FCA4" w14:textId="5BE5299D" w:rsidR="00E0796E" w:rsidRPr="00522D04" w:rsidRDefault="00083299" w:rsidP="00E0796E">
            <w:pPr>
              <w:tabs>
                <w:tab w:val="decimal" w:pos="1107"/>
              </w:tabs>
              <w:ind w:right="68"/>
              <w:rPr>
                <w:b/>
                <w:bCs/>
                <w:u w:val="none"/>
              </w:rPr>
            </w:pPr>
            <w:r>
              <w:rPr>
                <w:b/>
                <w:bCs/>
                <w:u w:val="none"/>
              </w:rPr>
              <w:t>-</w:t>
            </w:r>
          </w:p>
        </w:tc>
        <w:tc>
          <w:tcPr>
            <w:tcW w:w="1066" w:type="dxa"/>
            <w:shd w:val="clear" w:color="auto" w:fill="auto"/>
            <w:noWrap/>
            <w:vAlign w:val="bottom"/>
          </w:tcPr>
          <w:p w14:paraId="3AECF61F" w14:textId="5F5A8321" w:rsidR="00E0796E" w:rsidRPr="00522D04" w:rsidRDefault="00E0796E" w:rsidP="00E0796E">
            <w:pPr>
              <w:tabs>
                <w:tab w:val="decimal" w:pos="1107"/>
              </w:tabs>
              <w:ind w:right="68"/>
              <w:rPr>
                <w:b/>
                <w:bCs/>
                <w:u w:val="none"/>
              </w:rPr>
            </w:pPr>
            <w:r w:rsidRPr="00522D04">
              <w:rPr>
                <w:u w:val="none"/>
              </w:rPr>
              <w:t>-</w:t>
            </w:r>
          </w:p>
        </w:tc>
      </w:tr>
      <w:tr w:rsidR="00E0796E" w:rsidRPr="008E63CE" w14:paraId="4226EF91" w14:textId="77777777" w:rsidTr="00495DF3">
        <w:trPr>
          <w:trHeight w:val="20"/>
        </w:trPr>
        <w:tc>
          <w:tcPr>
            <w:tcW w:w="3974" w:type="dxa"/>
            <w:shd w:val="clear" w:color="auto" w:fill="auto"/>
            <w:noWrap/>
            <w:vAlign w:val="center"/>
          </w:tcPr>
          <w:p w14:paraId="47C32DB2" w14:textId="04957949" w:rsidR="00E0796E" w:rsidRPr="00522D04" w:rsidRDefault="00E0796E" w:rsidP="00E0796E">
            <w:pPr>
              <w:ind w:left="49" w:firstLine="2"/>
              <w:rPr>
                <w:u w:val="none"/>
                <w:cs/>
              </w:rPr>
            </w:pPr>
            <w:r w:rsidRPr="00522D04">
              <w:rPr>
                <w:b/>
                <w:bCs/>
                <w:u w:val="none"/>
              </w:rPr>
              <w:t>Accrued commission</w:t>
            </w:r>
          </w:p>
        </w:tc>
        <w:tc>
          <w:tcPr>
            <w:tcW w:w="1066" w:type="dxa"/>
            <w:shd w:val="clear" w:color="auto" w:fill="auto"/>
            <w:noWrap/>
            <w:vAlign w:val="bottom"/>
          </w:tcPr>
          <w:p w14:paraId="25BCE9C5" w14:textId="77613BC2" w:rsidR="00E0796E" w:rsidRPr="00522D04" w:rsidRDefault="00E0796E" w:rsidP="00E0796E">
            <w:pPr>
              <w:tabs>
                <w:tab w:val="decimal" w:pos="1107"/>
              </w:tabs>
              <w:ind w:right="68"/>
              <w:rPr>
                <w:u w:val="none"/>
              </w:rPr>
            </w:pPr>
          </w:p>
        </w:tc>
        <w:tc>
          <w:tcPr>
            <w:tcW w:w="1066" w:type="dxa"/>
            <w:shd w:val="clear" w:color="auto" w:fill="auto"/>
            <w:noWrap/>
            <w:vAlign w:val="bottom"/>
          </w:tcPr>
          <w:p w14:paraId="5B60F7D1" w14:textId="697BE9C6" w:rsidR="00E0796E" w:rsidRPr="00522D04" w:rsidRDefault="00E0796E" w:rsidP="00E0796E">
            <w:pPr>
              <w:tabs>
                <w:tab w:val="decimal" w:pos="1107"/>
              </w:tabs>
              <w:ind w:right="68"/>
              <w:rPr>
                <w:u w:val="none"/>
              </w:rPr>
            </w:pPr>
          </w:p>
        </w:tc>
        <w:tc>
          <w:tcPr>
            <w:tcW w:w="1066" w:type="dxa"/>
            <w:shd w:val="clear" w:color="auto" w:fill="auto"/>
            <w:noWrap/>
            <w:vAlign w:val="bottom"/>
          </w:tcPr>
          <w:p w14:paraId="320FF12E" w14:textId="0555BA60" w:rsidR="00E0796E" w:rsidRPr="00522D04" w:rsidRDefault="00E0796E" w:rsidP="00E0796E">
            <w:pPr>
              <w:tabs>
                <w:tab w:val="decimal" w:pos="1107"/>
              </w:tabs>
              <w:ind w:right="68"/>
              <w:rPr>
                <w:u w:val="none"/>
              </w:rPr>
            </w:pPr>
          </w:p>
        </w:tc>
        <w:tc>
          <w:tcPr>
            <w:tcW w:w="1066" w:type="dxa"/>
            <w:shd w:val="clear" w:color="auto" w:fill="auto"/>
            <w:noWrap/>
            <w:vAlign w:val="bottom"/>
          </w:tcPr>
          <w:p w14:paraId="28A44CE7" w14:textId="51C44179" w:rsidR="00E0796E" w:rsidRPr="00522D04" w:rsidRDefault="00E0796E" w:rsidP="00E0796E">
            <w:pPr>
              <w:tabs>
                <w:tab w:val="decimal" w:pos="1107"/>
              </w:tabs>
              <w:ind w:right="68"/>
              <w:rPr>
                <w:u w:val="none"/>
              </w:rPr>
            </w:pPr>
          </w:p>
        </w:tc>
      </w:tr>
      <w:tr w:rsidR="00E0796E" w:rsidRPr="008E63CE" w14:paraId="05550B98" w14:textId="77777777" w:rsidTr="00495DF3">
        <w:trPr>
          <w:trHeight w:val="20"/>
        </w:trPr>
        <w:tc>
          <w:tcPr>
            <w:tcW w:w="3974" w:type="dxa"/>
            <w:shd w:val="clear" w:color="auto" w:fill="auto"/>
            <w:noWrap/>
            <w:vAlign w:val="center"/>
          </w:tcPr>
          <w:p w14:paraId="6AC1699C" w14:textId="642CBF7E" w:rsidR="00E0796E" w:rsidRPr="00522D04" w:rsidRDefault="00E0796E" w:rsidP="00E0796E">
            <w:pPr>
              <w:ind w:left="49" w:firstLine="2"/>
              <w:rPr>
                <w:u w:val="none"/>
              </w:rPr>
            </w:pPr>
            <w:r>
              <w:rPr>
                <w:u w:val="none"/>
              </w:rPr>
              <w:t xml:space="preserve">    </w:t>
            </w:r>
            <w:r w:rsidRPr="00522D04">
              <w:rPr>
                <w:u w:val="none"/>
              </w:rPr>
              <w:t>Related company</w:t>
            </w:r>
          </w:p>
        </w:tc>
        <w:tc>
          <w:tcPr>
            <w:tcW w:w="1066" w:type="dxa"/>
            <w:shd w:val="clear" w:color="auto" w:fill="auto"/>
            <w:noWrap/>
            <w:vAlign w:val="bottom"/>
          </w:tcPr>
          <w:p w14:paraId="18FD8102" w14:textId="0F51CBDA" w:rsidR="00E0796E" w:rsidRPr="00522D04" w:rsidRDefault="00083299" w:rsidP="00E0796E">
            <w:pPr>
              <w:tabs>
                <w:tab w:val="decimal" w:pos="1107"/>
              </w:tabs>
              <w:ind w:right="68"/>
              <w:rPr>
                <w:u w:val="none"/>
              </w:rPr>
            </w:pPr>
            <w:r>
              <w:rPr>
                <w:u w:val="none"/>
              </w:rPr>
              <w:t>27</w:t>
            </w:r>
          </w:p>
        </w:tc>
        <w:tc>
          <w:tcPr>
            <w:tcW w:w="1066" w:type="dxa"/>
            <w:shd w:val="clear" w:color="auto" w:fill="auto"/>
            <w:noWrap/>
            <w:vAlign w:val="bottom"/>
          </w:tcPr>
          <w:p w14:paraId="504ADC74" w14:textId="76345134" w:rsidR="00E0796E" w:rsidRPr="00522D04" w:rsidRDefault="00E0796E" w:rsidP="00E0796E">
            <w:pPr>
              <w:tabs>
                <w:tab w:val="decimal" w:pos="1107"/>
              </w:tabs>
              <w:ind w:right="68"/>
              <w:rPr>
                <w:u w:val="none"/>
              </w:rPr>
            </w:pPr>
            <w:r w:rsidRPr="00522D04">
              <w:rPr>
                <w:u w:val="none"/>
              </w:rPr>
              <w:t>25</w:t>
            </w:r>
          </w:p>
        </w:tc>
        <w:tc>
          <w:tcPr>
            <w:tcW w:w="1066" w:type="dxa"/>
            <w:shd w:val="clear" w:color="auto" w:fill="auto"/>
            <w:noWrap/>
            <w:vAlign w:val="bottom"/>
          </w:tcPr>
          <w:p w14:paraId="62F826DB" w14:textId="017A4188" w:rsidR="00E0796E" w:rsidRPr="00522D04" w:rsidRDefault="00083299" w:rsidP="00E0796E">
            <w:pPr>
              <w:tabs>
                <w:tab w:val="decimal" w:pos="1107"/>
              </w:tabs>
              <w:ind w:right="68"/>
              <w:rPr>
                <w:u w:val="none"/>
              </w:rPr>
            </w:pPr>
            <w:r>
              <w:rPr>
                <w:u w:val="none"/>
              </w:rPr>
              <w:t>27</w:t>
            </w:r>
          </w:p>
        </w:tc>
        <w:tc>
          <w:tcPr>
            <w:tcW w:w="1066" w:type="dxa"/>
            <w:shd w:val="clear" w:color="auto" w:fill="auto"/>
            <w:noWrap/>
            <w:vAlign w:val="bottom"/>
          </w:tcPr>
          <w:p w14:paraId="64F77BCB" w14:textId="65224827" w:rsidR="00E0796E" w:rsidRPr="00522D04" w:rsidRDefault="00E0796E" w:rsidP="00E0796E">
            <w:pPr>
              <w:tabs>
                <w:tab w:val="decimal" w:pos="1107"/>
              </w:tabs>
              <w:ind w:right="68"/>
              <w:rPr>
                <w:u w:val="none"/>
              </w:rPr>
            </w:pPr>
            <w:r w:rsidRPr="00522D04">
              <w:rPr>
                <w:u w:val="none"/>
              </w:rPr>
              <w:t>25</w:t>
            </w:r>
          </w:p>
        </w:tc>
      </w:tr>
      <w:tr w:rsidR="00E0796E" w:rsidRPr="008E63CE" w14:paraId="6BA93A4F" w14:textId="77777777" w:rsidTr="00495DF3">
        <w:trPr>
          <w:trHeight w:val="20"/>
        </w:trPr>
        <w:tc>
          <w:tcPr>
            <w:tcW w:w="3974" w:type="dxa"/>
            <w:shd w:val="clear" w:color="auto" w:fill="auto"/>
            <w:noWrap/>
            <w:vAlign w:val="bottom"/>
          </w:tcPr>
          <w:p w14:paraId="2AAA6876" w14:textId="2B7DB50A" w:rsidR="00E0796E" w:rsidRPr="00522D04" w:rsidRDefault="00E0796E" w:rsidP="00E0796E">
            <w:pPr>
              <w:ind w:left="49" w:firstLine="2"/>
              <w:rPr>
                <w:u w:val="none"/>
                <w:cs/>
              </w:rPr>
            </w:pPr>
            <w:r w:rsidRPr="00332F5E">
              <w:rPr>
                <w:b/>
                <w:bCs/>
                <w:u w:val="none"/>
              </w:rPr>
              <w:t>Accrued expenses</w:t>
            </w:r>
          </w:p>
        </w:tc>
        <w:tc>
          <w:tcPr>
            <w:tcW w:w="1066" w:type="dxa"/>
            <w:shd w:val="clear" w:color="auto" w:fill="auto"/>
            <w:noWrap/>
            <w:vAlign w:val="bottom"/>
          </w:tcPr>
          <w:p w14:paraId="66765114" w14:textId="41609D9E" w:rsidR="00E0796E" w:rsidRPr="00522D04" w:rsidRDefault="00E0796E" w:rsidP="00E0796E">
            <w:pPr>
              <w:tabs>
                <w:tab w:val="decimal" w:pos="1107"/>
              </w:tabs>
              <w:ind w:right="68"/>
              <w:rPr>
                <w:u w:val="none"/>
              </w:rPr>
            </w:pPr>
          </w:p>
        </w:tc>
        <w:tc>
          <w:tcPr>
            <w:tcW w:w="1066" w:type="dxa"/>
            <w:shd w:val="clear" w:color="auto" w:fill="auto"/>
            <w:noWrap/>
            <w:vAlign w:val="bottom"/>
          </w:tcPr>
          <w:p w14:paraId="641160C7" w14:textId="0F922F86" w:rsidR="00E0796E" w:rsidRPr="00522D04" w:rsidRDefault="00E0796E" w:rsidP="00E0796E">
            <w:pPr>
              <w:tabs>
                <w:tab w:val="decimal" w:pos="1107"/>
              </w:tabs>
              <w:ind w:right="68"/>
              <w:rPr>
                <w:u w:val="none"/>
              </w:rPr>
            </w:pPr>
          </w:p>
        </w:tc>
        <w:tc>
          <w:tcPr>
            <w:tcW w:w="1066" w:type="dxa"/>
            <w:shd w:val="clear" w:color="auto" w:fill="auto"/>
            <w:noWrap/>
            <w:vAlign w:val="bottom"/>
          </w:tcPr>
          <w:p w14:paraId="09BA9D72" w14:textId="3713362F" w:rsidR="00E0796E" w:rsidRPr="00522D04" w:rsidRDefault="00E0796E" w:rsidP="00E0796E">
            <w:pPr>
              <w:tabs>
                <w:tab w:val="decimal" w:pos="1107"/>
              </w:tabs>
              <w:ind w:right="68"/>
              <w:rPr>
                <w:u w:val="none"/>
              </w:rPr>
            </w:pPr>
          </w:p>
        </w:tc>
        <w:tc>
          <w:tcPr>
            <w:tcW w:w="1066" w:type="dxa"/>
            <w:shd w:val="clear" w:color="auto" w:fill="auto"/>
            <w:noWrap/>
            <w:vAlign w:val="bottom"/>
          </w:tcPr>
          <w:p w14:paraId="5736C826" w14:textId="7635EB90" w:rsidR="00E0796E" w:rsidRPr="00522D04" w:rsidRDefault="00E0796E" w:rsidP="00E0796E">
            <w:pPr>
              <w:tabs>
                <w:tab w:val="decimal" w:pos="1107"/>
              </w:tabs>
              <w:ind w:right="68"/>
              <w:rPr>
                <w:u w:val="none"/>
              </w:rPr>
            </w:pPr>
          </w:p>
        </w:tc>
      </w:tr>
      <w:tr w:rsidR="00E0796E" w:rsidRPr="008E63CE" w14:paraId="5B5B258D" w14:textId="77777777" w:rsidTr="00495DF3">
        <w:trPr>
          <w:trHeight w:val="20"/>
        </w:trPr>
        <w:tc>
          <w:tcPr>
            <w:tcW w:w="3974" w:type="dxa"/>
            <w:shd w:val="clear" w:color="auto" w:fill="auto"/>
            <w:noWrap/>
            <w:vAlign w:val="center"/>
          </w:tcPr>
          <w:p w14:paraId="6248CCB9" w14:textId="0E0DBA95" w:rsidR="00E0796E" w:rsidRPr="00522D04" w:rsidRDefault="00E0796E" w:rsidP="00E0796E">
            <w:pPr>
              <w:ind w:left="49" w:firstLine="2"/>
              <w:rPr>
                <w:u w:val="none"/>
              </w:rPr>
            </w:pPr>
            <w:r w:rsidRPr="00332F5E">
              <w:rPr>
                <w:u w:val="none"/>
              </w:rPr>
              <w:t xml:space="preserve">    Associate</w:t>
            </w:r>
          </w:p>
        </w:tc>
        <w:tc>
          <w:tcPr>
            <w:tcW w:w="1066" w:type="dxa"/>
            <w:shd w:val="clear" w:color="auto" w:fill="auto"/>
            <w:noWrap/>
            <w:vAlign w:val="bottom"/>
          </w:tcPr>
          <w:p w14:paraId="1DE2CC45" w14:textId="500613B4" w:rsidR="00E0796E" w:rsidRPr="00522D04" w:rsidRDefault="00083299" w:rsidP="00E0796E">
            <w:pPr>
              <w:tabs>
                <w:tab w:val="decimal" w:pos="1107"/>
              </w:tabs>
              <w:ind w:right="68"/>
              <w:rPr>
                <w:u w:val="none"/>
              </w:rPr>
            </w:pPr>
            <w:r>
              <w:rPr>
                <w:u w:val="none"/>
              </w:rPr>
              <w:t>50,802</w:t>
            </w:r>
          </w:p>
        </w:tc>
        <w:tc>
          <w:tcPr>
            <w:tcW w:w="1066" w:type="dxa"/>
            <w:shd w:val="clear" w:color="auto" w:fill="auto"/>
            <w:noWrap/>
            <w:vAlign w:val="bottom"/>
          </w:tcPr>
          <w:p w14:paraId="20C33E99" w14:textId="1D3F871E" w:rsidR="00E0796E" w:rsidRPr="00522D04" w:rsidRDefault="00E0796E" w:rsidP="00E0796E">
            <w:pPr>
              <w:tabs>
                <w:tab w:val="decimal" w:pos="1107"/>
              </w:tabs>
              <w:ind w:right="68"/>
              <w:rPr>
                <w:u w:val="none"/>
              </w:rPr>
            </w:pPr>
            <w:r w:rsidRPr="00332F5E">
              <w:rPr>
                <w:u w:val="none"/>
              </w:rPr>
              <w:t>2,358</w:t>
            </w:r>
          </w:p>
        </w:tc>
        <w:tc>
          <w:tcPr>
            <w:tcW w:w="1066" w:type="dxa"/>
            <w:shd w:val="clear" w:color="auto" w:fill="auto"/>
            <w:noWrap/>
            <w:vAlign w:val="bottom"/>
          </w:tcPr>
          <w:p w14:paraId="7D452AA7" w14:textId="4A30BB8C" w:rsidR="00E0796E" w:rsidRPr="00522D04" w:rsidRDefault="00083299" w:rsidP="00E0796E">
            <w:pPr>
              <w:tabs>
                <w:tab w:val="decimal" w:pos="1107"/>
              </w:tabs>
              <w:ind w:right="68"/>
              <w:rPr>
                <w:u w:val="none"/>
              </w:rPr>
            </w:pPr>
            <w:r>
              <w:rPr>
                <w:u w:val="none"/>
              </w:rPr>
              <w:t>-</w:t>
            </w:r>
          </w:p>
        </w:tc>
        <w:tc>
          <w:tcPr>
            <w:tcW w:w="1066" w:type="dxa"/>
            <w:shd w:val="clear" w:color="auto" w:fill="auto"/>
            <w:noWrap/>
            <w:vAlign w:val="bottom"/>
          </w:tcPr>
          <w:p w14:paraId="618235E9" w14:textId="1737FC2F" w:rsidR="00E0796E" w:rsidRPr="00522D04" w:rsidRDefault="00E0796E" w:rsidP="00E0796E">
            <w:pPr>
              <w:tabs>
                <w:tab w:val="decimal" w:pos="1107"/>
              </w:tabs>
              <w:ind w:right="68"/>
              <w:rPr>
                <w:u w:val="none"/>
              </w:rPr>
            </w:pPr>
            <w:r w:rsidRPr="00332F5E">
              <w:rPr>
                <w:u w:val="none"/>
              </w:rPr>
              <w:t>-</w:t>
            </w:r>
          </w:p>
        </w:tc>
      </w:tr>
      <w:tr w:rsidR="00E0796E" w:rsidRPr="008E63CE" w14:paraId="2B9B0AA6" w14:textId="77777777" w:rsidTr="00495DF3">
        <w:trPr>
          <w:trHeight w:val="20"/>
        </w:trPr>
        <w:tc>
          <w:tcPr>
            <w:tcW w:w="3974" w:type="dxa"/>
            <w:shd w:val="clear" w:color="auto" w:fill="auto"/>
            <w:noWrap/>
            <w:vAlign w:val="center"/>
          </w:tcPr>
          <w:p w14:paraId="09EDDF81" w14:textId="751542C9" w:rsidR="00E0796E" w:rsidRPr="00522D04" w:rsidRDefault="00E0796E" w:rsidP="00E0796E">
            <w:pPr>
              <w:ind w:left="49" w:firstLine="2"/>
              <w:rPr>
                <w:b/>
                <w:bCs/>
                <w:u w:val="none"/>
              </w:rPr>
            </w:pPr>
            <w:r w:rsidRPr="00332F5E">
              <w:rPr>
                <w:u w:val="none"/>
              </w:rPr>
              <w:t xml:space="preserve">    Related company</w:t>
            </w:r>
          </w:p>
        </w:tc>
        <w:tc>
          <w:tcPr>
            <w:tcW w:w="1066" w:type="dxa"/>
            <w:shd w:val="clear" w:color="auto" w:fill="auto"/>
            <w:noWrap/>
            <w:vAlign w:val="bottom"/>
          </w:tcPr>
          <w:p w14:paraId="05A41EB6" w14:textId="142ED25C" w:rsidR="00E0796E" w:rsidRPr="00522D04" w:rsidRDefault="00083299" w:rsidP="00E0796E">
            <w:pPr>
              <w:tabs>
                <w:tab w:val="decimal" w:pos="1107"/>
              </w:tabs>
              <w:ind w:right="68"/>
              <w:rPr>
                <w:u w:val="none"/>
              </w:rPr>
            </w:pPr>
            <w:r>
              <w:rPr>
                <w:u w:val="none"/>
              </w:rPr>
              <w:t>34</w:t>
            </w:r>
          </w:p>
        </w:tc>
        <w:tc>
          <w:tcPr>
            <w:tcW w:w="1066" w:type="dxa"/>
            <w:shd w:val="clear" w:color="auto" w:fill="auto"/>
            <w:noWrap/>
            <w:vAlign w:val="bottom"/>
          </w:tcPr>
          <w:p w14:paraId="043AE8DA" w14:textId="4BB01746" w:rsidR="00E0796E" w:rsidRPr="00522D04" w:rsidRDefault="00E0796E" w:rsidP="00E0796E">
            <w:pPr>
              <w:tabs>
                <w:tab w:val="decimal" w:pos="1107"/>
              </w:tabs>
              <w:ind w:right="68"/>
              <w:rPr>
                <w:u w:val="none"/>
              </w:rPr>
            </w:pPr>
            <w:r w:rsidRPr="00332F5E">
              <w:rPr>
                <w:u w:val="none"/>
              </w:rPr>
              <w:t>38</w:t>
            </w:r>
          </w:p>
        </w:tc>
        <w:tc>
          <w:tcPr>
            <w:tcW w:w="1066" w:type="dxa"/>
            <w:shd w:val="clear" w:color="auto" w:fill="auto"/>
            <w:noWrap/>
            <w:vAlign w:val="bottom"/>
          </w:tcPr>
          <w:p w14:paraId="63039BEB" w14:textId="4A97CC17" w:rsidR="00E0796E" w:rsidRPr="00522D04" w:rsidRDefault="00083299" w:rsidP="00E0796E">
            <w:pPr>
              <w:tabs>
                <w:tab w:val="decimal" w:pos="1107"/>
              </w:tabs>
              <w:ind w:right="68"/>
              <w:rPr>
                <w:u w:val="none"/>
              </w:rPr>
            </w:pPr>
            <w:r>
              <w:rPr>
                <w:u w:val="none"/>
              </w:rPr>
              <w:t>22</w:t>
            </w:r>
          </w:p>
        </w:tc>
        <w:tc>
          <w:tcPr>
            <w:tcW w:w="1066" w:type="dxa"/>
            <w:shd w:val="clear" w:color="auto" w:fill="auto"/>
            <w:noWrap/>
            <w:vAlign w:val="bottom"/>
          </w:tcPr>
          <w:p w14:paraId="1C8168B8" w14:textId="3D79B4D1" w:rsidR="00E0796E" w:rsidRPr="00522D04" w:rsidRDefault="00E0796E" w:rsidP="00E0796E">
            <w:pPr>
              <w:tabs>
                <w:tab w:val="decimal" w:pos="1107"/>
              </w:tabs>
              <w:ind w:right="68"/>
              <w:rPr>
                <w:u w:val="none"/>
              </w:rPr>
            </w:pPr>
            <w:r w:rsidRPr="00332F5E">
              <w:rPr>
                <w:u w:val="none"/>
              </w:rPr>
              <w:t>21</w:t>
            </w:r>
          </w:p>
        </w:tc>
      </w:tr>
      <w:tr w:rsidR="00E0796E" w:rsidRPr="008E63CE" w14:paraId="6021A8E2" w14:textId="77777777" w:rsidTr="00495DF3">
        <w:trPr>
          <w:trHeight w:val="20"/>
        </w:trPr>
        <w:tc>
          <w:tcPr>
            <w:tcW w:w="3974" w:type="dxa"/>
            <w:shd w:val="clear" w:color="auto" w:fill="auto"/>
            <w:noWrap/>
            <w:vAlign w:val="bottom"/>
          </w:tcPr>
          <w:p w14:paraId="28E9EE29" w14:textId="02DC59CA" w:rsidR="00E0796E" w:rsidRPr="00522D04" w:rsidRDefault="00E0796E" w:rsidP="00E0796E">
            <w:pPr>
              <w:ind w:left="49" w:firstLine="2"/>
              <w:rPr>
                <w:b/>
                <w:bCs/>
                <w:u w:val="none"/>
              </w:rPr>
            </w:pPr>
            <w:r w:rsidRPr="00332F5E">
              <w:rPr>
                <w:b/>
                <w:bCs/>
                <w:u w:val="none"/>
              </w:rPr>
              <w:t>Installment contract payables</w:t>
            </w:r>
          </w:p>
        </w:tc>
        <w:tc>
          <w:tcPr>
            <w:tcW w:w="1066" w:type="dxa"/>
            <w:shd w:val="clear" w:color="auto" w:fill="auto"/>
            <w:noWrap/>
            <w:vAlign w:val="bottom"/>
          </w:tcPr>
          <w:p w14:paraId="3162629A" w14:textId="77777777" w:rsidR="00E0796E" w:rsidRPr="00522D04" w:rsidRDefault="00E0796E" w:rsidP="00E0796E">
            <w:pPr>
              <w:tabs>
                <w:tab w:val="decimal" w:pos="1107"/>
              </w:tabs>
              <w:ind w:right="68"/>
              <w:rPr>
                <w:u w:val="none"/>
              </w:rPr>
            </w:pPr>
          </w:p>
        </w:tc>
        <w:tc>
          <w:tcPr>
            <w:tcW w:w="1066" w:type="dxa"/>
            <w:shd w:val="clear" w:color="auto" w:fill="auto"/>
            <w:noWrap/>
            <w:vAlign w:val="bottom"/>
          </w:tcPr>
          <w:p w14:paraId="266D8144" w14:textId="37D545D8" w:rsidR="00E0796E" w:rsidRPr="00522D04" w:rsidRDefault="00E0796E" w:rsidP="00E0796E">
            <w:pPr>
              <w:tabs>
                <w:tab w:val="decimal" w:pos="1107"/>
              </w:tabs>
              <w:ind w:right="68"/>
              <w:rPr>
                <w:u w:val="none"/>
              </w:rPr>
            </w:pPr>
          </w:p>
        </w:tc>
        <w:tc>
          <w:tcPr>
            <w:tcW w:w="1066" w:type="dxa"/>
            <w:shd w:val="clear" w:color="auto" w:fill="auto"/>
            <w:noWrap/>
            <w:vAlign w:val="bottom"/>
          </w:tcPr>
          <w:p w14:paraId="5204E6F1" w14:textId="77777777" w:rsidR="00E0796E" w:rsidRPr="00522D04" w:rsidRDefault="00E0796E" w:rsidP="00E0796E">
            <w:pPr>
              <w:tabs>
                <w:tab w:val="decimal" w:pos="1107"/>
              </w:tabs>
              <w:ind w:right="68"/>
              <w:rPr>
                <w:u w:val="none"/>
              </w:rPr>
            </w:pPr>
          </w:p>
        </w:tc>
        <w:tc>
          <w:tcPr>
            <w:tcW w:w="1066" w:type="dxa"/>
            <w:shd w:val="clear" w:color="auto" w:fill="auto"/>
            <w:noWrap/>
            <w:vAlign w:val="bottom"/>
          </w:tcPr>
          <w:p w14:paraId="211C9234" w14:textId="0BE5421E" w:rsidR="00E0796E" w:rsidRPr="00522D04" w:rsidRDefault="00E0796E" w:rsidP="00E0796E">
            <w:pPr>
              <w:tabs>
                <w:tab w:val="decimal" w:pos="1107"/>
              </w:tabs>
              <w:ind w:right="68"/>
              <w:rPr>
                <w:u w:val="none"/>
              </w:rPr>
            </w:pPr>
          </w:p>
        </w:tc>
      </w:tr>
      <w:tr w:rsidR="00E0796E" w:rsidRPr="008E63CE" w14:paraId="3E1E9E5F" w14:textId="77777777" w:rsidTr="00495DF3">
        <w:trPr>
          <w:trHeight w:val="20"/>
        </w:trPr>
        <w:tc>
          <w:tcPr>
            <w:tcW w:w="3974" w:type="dxa"/>
            <w:shd w:val="clear" w:color="auto" w:fill="auto"/>
            <w:noWrap/>
            <w:vAlign w:val="center"/>
          </w:tcPr>
          <w:p w14:paraId="120EDAC3" w14:textId="5A6D4D42" w:rsidR="00E0796E" w:rsidRPr="00332F5E" w:rsidRDefault="00E0796E" w:rsidP="00E0796E">
            <w:pPr>
              <w:ind w:left="49" w:firstLine="2"/>
              <w:rPr>
                <w:b/>
                <w:u w:val="none"/>
              </w:rPr>
            </w:pPr>
            <w:r w:rsidRPr="00332F5E">
              <w:rPr>
                <w:u w:val="none"/>
              </w:rPr>
              <w:t xml:space="preserve">    Related company</w:t>
            </w:r>
          </w:p>
        </w:tc>
        <w:tc>
          <w:tcPr>
            <w:tcW w:w="1066" w:type="dxa"/>
            <w:shd w:val="clear" w:color="auto" w:fill="auto"/>
            <w:noWrap/>
            <w:vAlign w:val="bottom"/>
          </w:tcPr>
          <w:p w14:paraId="5EEB3850" w14:textId="30D56C45" w:rsidR="00E0796E" w:rsidRPr="00522D04" w:rsidRDefault="00083299" w:rsidP="00E0796E">
            <w:pPr>
              <w:tabs>
                <w:tab w:val="decimal" w:pos="1107"/>
              </w:tabs>
              <w:ind w:right="68"/>
              <w:rPr>
                <w:u w:val="none"/>
              </w:rPr>
            </w:pPr>
            <w:r>
              <w:rPr>
                <w:u w:val="none"/>
              </w:rPr>
              <w:t>873,648</w:t>
            </w:r>
          </w:p>
        </w:tc>
        <w:tc>
          <w:tcPr>
            <w:tcW w:w="1066" w:type="dxa"/>
            <w:shd w:val="clear" w:color="auto" w:fill="auto"/>
            <w:noWrap/>
            <w:vAlign w:val="bottom"/>
          </w:tcPr>
          <w:p w14:paraId="00DC4E3A" w14:textId="2E39C3A2" w:rsidR="00E0796E" w:rsidRPr="00522D04" w:rsidRDefault="00E0796E" w:rsidP="00E0796E">
            <w:pPr>
              <w:tabs>
                <w:tab w:val="decimal" w:pos="1107"/>
              </w:tabs>
              <w:ind w:right="68"/>
              <w:rPr>
                <w:u w:val="none"/>
              </w:rPr>
            </w:pPr>
            <w:r w:rsidRPr="00332F5E">
              <w:rPr>
                <w:u w:val="none"/>
              </w:rPr>
              <w:t>650,589</w:t>
            </w:r>
          </w:p>
        </w:tc>
        <w:tc>
          <w:tcPr>
            <w:tcW w:w="1066" w:type="dxa"/>
            <w:shd w:val="clear" w:color="auto" w:fill="auto"/>
            <w:noWrap/>
            <w:vAlign w:val="bottom"/>
          </w:tcPr>
          <w:p w14:paraId="1EB1AF89" w14:textId="3C7D78AE" w:rsidR="00E0796E" w:rsidRPr="00522D04" w:rsidRDefault="00083299" w:rsidP="00E0796E">
            <w:pPr>
              <w:tabs>
                <w:tab w:val="decimal" w:pos="1107"/>
              </w:tabs>
              <w:ind w:right="68"/>
              <w:rPr>
                <w:u w:val="none"/>
              </w:rPr>
            </w:pPr>
            <w:r>
              <w:rPr>
                <w:u w:val="none"/>
              </w:rPr>
              <w:t>-</w:t>
            </w:r>
          </w:p>
        </w:tc>
        <w:tc>
          <w:tcPr>
            <w:tcW w:w="1066" w:type="dxa"/>
            <w:shd w:val="clear" w:color="auto" w:fill="auto"/>
            <w:noWrap/>
            <w:vAlign w:val="bottom"/>
          </w:tcPr>
          <w:p w14:paraId="21A7D18C" w14:textId="7912E27C" w:rsidR="00E0796E" w:rsidRPr="00522D04" w:rsidRDefault="00E0796E" w:rsidP="00E0796E">
            <w:pPr>
              <w:tabs>
                <w:tab w:val="decimal" w:pos="1107"/>
              </w:tabs>
              <w:ind w:right="68"/>
              <w:rPr>
                <w:u w:val="none"/>
              </w:rPr>
            </w:pPr>
            <w:r w:rsidRPr="00332F5E">
              <w:rPr>
                <w:u w:val="none"/>
              </w:rPr>
              <w:t>-</w:t>
            </w:r>
          </w:p>
        </w:tc>
      </w:tr>
      <w:tr w:rsidR="00E0796E" w:rsidRPr="008E63CE" w14:paraId="33B001E8" w14:textId="77777777" w:rsidTr="00495DF3">
        <w:trPr>
          <w:trHeight w:val="20"/>
        </w:trPr>
        <w:tc>
          <w:tcPr>
            <w:tcW w:w="3974" w:type="dxa"/>
            <w:shd w:val="clear" w:color="auto" w:fill="auto"/>
            <w:noWrap/>
            <w:vAlign w:val="center"/>
          </w:tcPr>
          <w:p w14:paraId="6B3F3299" w14:textId="19907274" w:rsidR="00E0796E" w:rsidRPr="00332F5E" w:rsidRDefault="00E0796E" w:rsidP="00E0796E">
            <w:pPr>
              <w:ind w:left="49" w:firstLine="2"/>
              <w:rPr>
                <w:b/>
                <w:u w:val="none"/>
              </w:rPr>
            </w:pPr>
            <w:r w:rsidRPr="00332F5E">
              <w:rPr>
                <w:b/>
                <w:u w:val="none"/>
              </w:rPr>
              <w:t>Lease liabilities</w:t>
            </w:r>
          </w:p>
        </w:tc>
        <w:tc>
          <w:tcPr>
            <w:tcW w:w="1066" w:type="dxa"/>
            <w:shd w:val="clear" w:color="auto" w:fill="auto"/>
            <w:noWrap/>
            <w:vAlign w:val="bottom"/>
          </w:tcPr>
          <w:p w14:paraId="728515FC" w14:textId="77777777" w:rsidR="00E0796E" w:rsidRPr="00522D04" w:rsidRDefault="00E0796E" w:rsidP="00E0796E">
            <w:pPr>
              <w:tabs>
                <w:tab w:val="decimal" w:pos="1107"/>
              </w:tabs>
              <w:ind w:right="68"/>
              <w:rPr>
                <w:u w:val="none"/>
              </w:rPr>
            </w:pPr>
          </w:p>
        </w:tc>
        <w:tc>
          <w:tcPr>
            <w:tcW w:w="1066" w:type="dxa"/>
            <w:shd w:val="clear" w:color="auto" w:fill="auto"/>
            <w:noWrap/>
            <w:vAlign w:val="bottom"/>
          </w:tcPr>
          <w:p w14:paraId="76A94EDE" w14:textId="77777777" w:rsidR="00E0796E" w:rsidRPr="00522D04" w:rsidRDefault="00E0796E" w:rsidP="00E0796E">
            <w:pPr>
              <w:tabs>
                <w:tab w:val="decimal" w:pos="1107"/>
              </w:tabs>
              <w:ind w:right="68"/>
              <w:rPr>
                <w:u w:val="none"/>
              </w:rPr>
            </w:pPr>
          </w:p>
        </w:tc>
        <w:tc>
          <w:tcPr>
            <w:tcW w:w="1066" w:type="dxa"/>
            <w:shd w:val="clear" w:color="auto" w:fill="auto"/>
            <w:noWrap/>
            <w:vAlign w:val="bottom"/>
          </w:tcPr>
          <w:p w14:paraId="58439142" w14:textId="77777777" w:rsidR="00E0796E" w:rsidRPr="00522D04" w:rsidRDefault="00E0796E" w:rsidP="00E0796E">
            <w:pPr>
              <w:tabs>
                <w:tab w:val="decimal" w:pos="1107"/>
              </w:tabs>
              <w:ind w:right="68"/>
              <w:rPr>
                <w:u w:val="none"/>
              </w:rPr>
            </w:pPr>
          </w:p>
        </w:tc>
        <w:tc>
          <w:tcPr>
            <w:tcW w:w="1066" w:type="dxa"/>
            <w:shd w:val="clear" w:color="auto" w:fill="auto"/>
            <w:noWrap/>
            <w:vAlign w:val="bottom"/>
          </w:tcPr>
          <w:p w14:paraId="33287F7F" w14:textId="77777777" w:rsidR="00E0796E" w:rsidRPr="00522D04" w:rsidRDefault="00E0796E" w:rsidP="00E0796E">
            <w:pPr>
              <w:tabs>
                <w:tab w:val="decimal" w:pos="1107"/>
              </w:tabs>
              <w:ind w:right="68"/>
              <w:rPr>
                <w:u w:val="none"/>
              </w:rPr>
            </w:pPr>
          </w:p>
        </w:tc>
      </w:tr>
      <w:tr w:rsidR="00E0796E" w:rsidRPr="008E63CE" w14:paraId="04F7CAEB" w14:textId="77777777" w:rsidTr="00495DF3">
        <w:trPr>
          <w:trHeight w:val="20"/>
        </w:trPr>
        <w:tc>
          <w:tcPr>
            <w:tcW w:w="3974" w:type="dxa"/>
            <w:shd w:val="clear" w:color="auto" w:fill="auto"/>
            <w:noWrap/>
            <w:vAlign w:val="center"/>
          </w:tcPr>
          <w:p w14:paraId="185EF23E" w14:textId="5683B965" w:rsidR="00E0796E" w:rsidRPr="00522D04" w:rsidRDefault="00E0796E" w:rsidP="00E0796E">
            <w:pPr>
              <w:ind w:left="49" w:firstLine="2"/>
              <w:rPr>
                <w:u w:val="none"/>
              </w:rPr>
            </w:pPr>
            <w:r w:rsidRPr="00332F5E">
              <w:rPr>
                <w:u w:val="none"/>
              </w:rPr>
              <w:t xml:space="preserve">    Related company</w:t>
            </w:r>
          </w:p>
        </w:tc>
        <w:tc>
          <w:tcPr>
            <w:tcW w:w="1066" w:type="dxa"/>
            <w:shd w:val="clear" w:color="auto" w:fill="auto"/>
            <w:noWrap/>
            <w:vAlign w:val="bottom"/>
          </w:tcPr>
          <w:p w14:paraId="0D7FF351" w14:textId="06A77287" w:rsidR="00E0796E" w:rsidRPr="00522D04" w:rsidRDefault="00083299" w:rsidP="00E0796E">
            <w:pPr>
              <w:tabs>
                <w:tab w:val="decimal" w:pos="1107"/>
              </w:tabs>
              <w:ind w:right="68"/>
              <w:rPr>
                <w:u w:val="none"/>
              </w:rPr>
            </w:pPr>
            <w:r>
              <w:rPr>
                <w:u w:val="none"/>
              </w:rPr>
              <w:t>80,699</w:t>
            </w:r>
          </w:p>
        </w:tc>
        <w:tc>
          <w:tcPr>
            <w:tcW w:w="1066" w:type="dxa"/>
            <w:shd w:val="clear" w:color="auto" w:fill="auto"/>
            <w:noWrap/>
            <w:vAlign w:val="bottom"/>
          </w:tcPr>
          <w:p w14:paraId="00A62626" w14:textId="54160DA4" w:rsidR="00E0796E" w:rsidRPr="00522D04" w:rsidRDefault="00E0796E" w:rsidP="00E0796E">
            <w:pPr>
              <w:tabs>
                <w:tab w:val="decimal" w:pos="1107"/>
              </w:tabs>
              <w:ind w:right="68"/>
              <w:rPr>
                <w:u w:val="none"/>
              </w:rPr>
            </w:pPr>
            <w:r w:rsidRPr="00332F5E">
              <w:rPr>
                <w:u w:val="none"/>
              </w:rPr>
              <w:t>84,470</w:t>
            </w:r>
          </w:p>
        </w:tc>
        <w:tc>
          <w:tcPr>
            <w:tcW w:w="1066" w:type="dxa"/>
            <w:shd w:val="clear" w:color="auto" w:fill="auto"/>
            <w:noWrap/>
            <w:vAlign w:val="bottom"/>
          </w:tcPr>
          <w:p w14:paraId="01122A5E" w14:textId="1256598C" w:rsidR="00E0796E" w:rsidRPr="00522D04" w:rsidRDefault="002832B9" w:rsidP="00E0796E">
            <w:pPr>
              <w:tabs>
                <w:tab w:val="decimal" w:pos="1107"/>
              </w:tabs>
              <w:ind w:right="68"/>
              <w:rPr>
                <w:u w:val="none"/>
              </w:rPr>
            </w:pPr>
            <w:r>
              <w:rPr>
                <w:u w:val="none"/>
              </w:rPr>
              <w:t>24</w:t>
            </w:r>
            <w:r w:rsidR="00083299">
              <w:rPr>
                <w:u w:val="none"/>
              </w:rPr>
              <w:t>,773</w:t>
            </w:r>
          </w:p>
        </w:tc>
        <w:tc>
          <w:tcPr>
            <w:tcW w:w="1066" w:type="dxa"/>
            <w:shd w:val="clear" w:color="auto" w:fill="auto"/>
            <w:noWrap/>
            <w:vAlign w:val="bottom"/>
          </w:tcPr>
          <w:p w14:paraId="30F01238" w14:textId="0656A257" w:rsidR="00E0796E" w:rsidRPr="00522D04" w:rsidRDefault="00E0796E" w:rsidP="00E0796E">
            <w:pPr>
              <w:tabs>
                <w:tab w:val="decimal" w:pos="1107"/>
              </w:tabs>
              <w:ind w:right="68"/>
              <w:rPr>
                <w:u w:val="none"/>
              </w:rPr>
            </w:pPr>
            <w:r w:rsidRPr="00332F5E">
              <w:rPr>
                <w:u w:val="none"/>
              </w:rPr>
              <w:t>27,699</w:t>
            </w:r>
          </w:p>
        </w:tc>
      </w:tr>
      <w:tr w:rsidR="00E0796E" w:rsidRPr="00332F5E" w14:paraId="74E7D3E5" w14:textId="77777777" w:rsidTr="00495DF3">
        <w:trPr>
          <w:trHeight w:val="20"/>
        </w:trPr>
        <w:tc>
          <w:tcPr>
            <w:tcW w:w="3974" w:type="dxa"/>
            <w:shd w:val="clear" w:color="auto" w:fill="auto"/>
            <w:noWrap/>
            <w:vAlign w:val="bottom"/>
          </w:tcPr>
          <w:p w14:paraId="68A765DC" w14:textId="4A0C911F" w:rsidR="00E0796E" w:rsidRPr="00332F5E" w:rsidRDefault="00E0796E" w:rsidP="00E0796E">
            <w:pPr>
              <w:ind w:left="49" w:firstLine="2"/>
              <w:rPr>
                <w:b/>
                <w:bCs/>
                <w:u w:val="none"/>
              </w:rPr>
            </w:pPr>
            <w:r w:rsidRPr="00332F5E">
              <w:rPr>
                <w:b/>
                <w:bCs/>
                <w:u w:val="none"/>
              </w:rPr>
              <w:t>Other liabilities - deposit received</w:t>
            </w:r>
          </w:p>
        </w:tc>
        <w:tc>
          <w:tcPr>
            <w:tcW w:w="1066" w:type="dxa"/>
            <w:shd w:val="clear" w:color="auto" w:fill="auto"/>
            <w:noWrap/>
            <w:vAlign w:val="bottom"/>
          </w:tcPr>
          <w:p w14:paraId="78FBA513" w14:textId="6DE86B00" w:rsidR="00E0796E" w:rsidRPr="00332F5E" w:rsidRDefault="00E0796E" w:rsidP="00E0796E">
            <w:pPr>
              <w:tabs>
                <w:tab w:val="decimal" w:pos="1107"/>
              </w:tabs>
              <w:ind w:right="68"/>
              <w:rPr>
                <w:u w:val="none"/>
              </w:rPr>
            </w:pPr>
          </w:p>
        </w:tc>
        <w:tc>
          <w:tcPr>
            <w:tcW w:w="1066" w:type="dxa"/>
            <w:shd w:val="clear" w:color="auto" w:fill="auto"/>
            <w:noWrap/>
            <w:vAlign w:val="bottom"/>
          </w:tcPr>
          <w:p w14:paraId="68F8C947" w14:textId="05EDDA1D" w:rsidR="00E0796E" w:rsidRPr="00332F5E" w:rsidRDefault="00E0796E" w:rsidP="00E0796E">
            <w:pPr>
              <w:tabs>
                <w:tab w:val="decimal" w:pos="1107"/>
              </w:tabs>
              <w:ind w:right="68"/>
              <w:rPr>
                <w:u w:val="none"/>
              </w:rPr>
            </w:pPr>
          </w:p>
        </w:tc>
        <w:tc>
          <w:tcPr>
            <w:tcW w:w="1066" w:type="dxa"/>
            <w:shd w:val="clear" w:color="auto" w:fill="auto"/>
            <w:noWrap/>
            <w:vAlign w:val="bottom"/>
          </w:tcPr>
          <w:p w14:paraId="2B4EA0E8" w14:textId="21465D16" w:rsidR="00E0796E" w:rsidRPr="00332F5E" w:rsidRDefault="00E0796E" w:rsidP="00E0796E">
            <w:pPr>
              <w:tabs>
                <w:tab w:val="decimal" w:pos="1107"/>
              </w:tabs>
              <w:ind w:right="68"/>
              <w:rPr>
                <w:u w:val="none"/>
              </w:rPr>
            </w:pPr>
          </w:p>
        </w:tc>
        <w:tc>
          <w:tcPr>
            <w:tcW w:w="1066" w:type="dxa"/>
            <w:shd w:val="clear" w:color="auto" w:fill="auto"/>
            <w:noWrap/>
            <w:vAlign w:val="bottom"/>
          </w:tcPr>
          <w:p w14:paraId="027F9E48" w14:textId="10D54F19" w:rsidR="00E0796E" w:rsidRPr="00332F5E" w:rsidRDefault="00E0796E" w:rsidP="00E0796E">
            <w:pPr>
              <w:tabs>
                <w:tab w:val="decimal" w:pos="1107"/>
              </w:tabs>
              <w:ind w:right="68"/>
              <w:rPr>
                <w:u w:val="none"/>
              </w:rPr>
            </w:pPr>
          </w:p>
        </w:tc>
      </w:tr>
      <w:tr w:rsidR="00E0796E" w:rsidRPr="00332F5E" w14:paraId="01B2FA66" w14:textId="77777777" w:rsidTr="00495DF3">
        <w:trPr>
          <w:trHeight w:val="20"/>
        </w:trPr>
        <w:tc>
          <w:tcPr>
            <w:tcW w:w="3974" w:type="dxa"/>
            <w:shd w:val="clear" w:color="auto" w:fill="auto"/>
            <w:noWrap/>
            <w:vAlign w:val="bottom"/>
          </w:tcPr>
          <w:p w14:paraId="5988228E" w14:textId="216357EA" w:rsidR="00E0796E" w:rsidRPr="00332F5E" w:rsidRDefault="00E0796E" w:rsidP="00E0796E">
            <w:pPr>
              <w:ind w:left="49" w:firstLine="2"/>
              <w:rPr>
                <w:u w:val="none"/>
              </w:rPr>
            </w:pPr>
            <w:r w:rsidRPr="00D24919">
              <w:rPr>
                <w:u w:val="none"/>
              </w:rPr>
              <w:t xml:space="preserve">    </w:t>
            </w:r>
            <w:r w:rsidRPr="00332F5E">
              <w:rPr>
                <w:u w:val="none"/>
              </w:rPr>
              <w:t>Subsidiaries</w:t>
            </w:r>
          </w:p>
        </w:tc>
        <w:tc>
          <w:tcPr>
            <w:tcW w:w="1066" w:type="dxa"/>
            <w:shd w:val="clear" w:color="auto" w:fill="auto"/>
            <w:noWrap/>
            <w:vAlign w:val="bottom"/>
          </w:tcPr>
          <w:p w14:paraId="56A28550" w14:textId="60E16841" w:rsidR="00E0796E" w:rsidRPr="00332F5E" w:rsidRDefault="00083299" w:rsidP="00E0796E">
            <w:pPr>
              <w:tabs>
                <w:tab w:val="decimal" w:pos="1107"/>
              </w:tabs>
              <w:ind w:right="68"/>
              <w:rPr>
                <w:u w:val="none"/>
              </w:rPr>
            </w:pPr>
            <w:r>
              <w:rPr>
                <w:u w:val="none"/>
              </w:rPr>
              <w:t>-</w:t>
            </w:r>
          </w:p>
        </w:tc>
        <w:tc>
          <w:tcPr>
            <w:tcW w:w="1066" w:type="dxa"/>
            <w:shd w:val="clear" w:color="auto" w:fill="auto"/>
            <w:noWrap/>
            <w:vAlign w:val="bottom"/>
          </w:tcPr>
          <w:p w14:paraId="33E14533" w14:textId="0BA35483" w:rsidR="00E0796E" w:rsidRPr="00332F5E" w:rsidRDefault="00E0796E" w:rsidP="00E0796E">
            <w:pPr>
              <w:tabs>
                <w:tab w:val="decimal" w:pos="1107"/>
              </w:tabs>
              <w:ind w:right="68"/>
              <w:rPr>
                <w:u w:val="none"/>
              </w:rPr>
            </w:pPr>
            <w:r w:rsidRPr="00332F5E">
              <w:rPr>
                <w:u w:val="none"/>
              </w:rPr>
              <w:t>-</w:t>
            </w:r>
          </w:p>
        </w:tc>
        <w:tc>
          <w:tcPr>
            <w:tcW w:w="1066" w:type="dxa"/>
            <w:shd w:val="clear" w:color="auto" w:fill="auto"/>
            <w:noWrap/>
            <w:vAlign w:val="bottom"/>
          </w:tcPr>
          <w:p w14:paraId="64288806" w14:textId="66094613" w:rsidR="00E0796E" w:rsidRPr="00332F5E" w:rsidRDefault="00083299" w:rsidP="00E0796E">
            <w:pPr>
              <w:tabs>
                <w:tab w:val="decimal" w:pos="1107"/>
              </w:tabs>
              <w:ind w:right="68"/>
              <w:rPr>
                <w:u w:val="none"/>
              </w:rPr>
            </w:pPr>
            <w:r>
              <w:rPr>
                <w:u w:val="none"/>
              </w:rPr>
              <w:t>5,471</w:t>
            </w:r>
          </w:p>
        </w:tc>
        <w:tc>
          <w:tcPr>
            <w:tcW w:w="1066" w:type="dxa"/>
            <w:shd w:val="clear" w:color="auto" w:fill="auto"/>
            <w:noWrap/>
            <w:vAlign w:val="bottom"/>
          </w:tcPr>
          <w:p w14:paraId="01F72780" w14:textId="28D51A05" w:rsidR="00E0796E" w:rsidRPr="00332F5E" w:rsidRDefault="00E0796E" w:rsidP="00E0796E">
            <w:pPr>
              <w:tabs>
                <w:tab w:val="decimal" w:pos="1107"/>
              </w:tabs>
              <w:ind w:right="68"/>
              <w:rPr>
                <w:u w:val="none"/>
              </w:rPr>
            </w:pPr>
            <w:r w:rsidRPr="00332F5E">
              <w:rPr>
                <w:u w:val="none"/>
              </w:rPr>
              <w:t>5,471</w:t>
            </w:r>
          </w:p>
        </w:tc>
      </w:tr>
      <w:tr w:rsidR="00E0796E" w:rsidRPr="00332F5E" w14:paraId="147C3024" w14:textId="77777777" w:rsidTr="00495DF3">
        <w:trPr>
          <w:trHeight w:val="20"/>
        </w:trPr>
        <w:tc>
          <w:tcPr>
            <w:tcW w:w="3974" w:type="dxa"/>
            <w:shd w:val="clear" w:color="auto" w:fill="auto"/>
            <w:noWrap/>
            <w:vAlign w:val="center"/>
          </w:tcPr>
          <w:p w14:paraId="4A3CC491" w14:textId="39A6E7DD" w:rsidR="00E0796E" w:rsidRPr="00332F5E" w:rsidRDefault="00E0796E" w:rsidP="00E0796E">
            <w:pPr>
              <w:ind w:left="49" w:firstLine="2"/>
              <w:rPr>
                <w:u w:val="none"/>
              </w:rPr>
            </w:pPr>
            <w:r w:rsidRPr="00332F5E">
              <w:rPr>
                <w:u w:val="none"/>
              </w:rPr>
              <w:t xml:space="preserve">    Associate</w:t>
            </w:r>
          </w:p>
        </w:tc>
        <w:tc>
          <w:tcPr>
            <w:tcW w:w="1066" w:type="dxa"/>
            <w:shd w:val="clear" w:color="auto" w:fill="auto"/>
            <w:noWrap/>
            <w:vAlign w:val="bottom"/>
          </w:tcPr>
          <w:p w14:paraId="184DD148" w14:textId="42695CD4" w:rsidR="00E0796E" w:rsidRPr="00332F5E" w:rsidRDefault="00083299" w:rsidP="00E0796E">
            <w:pPr>
              <w:tabs>
                <w:tab w:val="decimal" w:pos="1107"/>
              </w:tabs>
              <w:ind w:right="68"/>
              <w:rPr>
                <w:u w:val="none"/>
              </w:rPr>
            </w:pPr>
            <w:r>
              <w:rPr>
                <w:u w:val="none"/>
              </w:rPr>
              <w:t>104</w:t>
            </w:r>
          </w:p>
        </w:tc>
        <w:tc>
          <w:tcPr>
            <w:tcW w:w="1066" w:type="dxa"/>
            <w:shd w:val="clear" w:color="auto" w:fill="auto"/>
            <w:noWrap/>
            <w:vAlign w:val="bottom"/>
          </w:tcPr>
          <w:p w14:paraId="7C62647C" w14:textId="5319E36C" w:rsidR="00E0796E" w:rsidRPr="00332F5E" w:rsidRDefault="00E0796E" w:rsidP="00E0796E">
            <w:pPr>
              <w:tabs>
                <w:tab w:val="decimal" w:pos="1107"/>
              </w:tabs>
              <w:ind w:right="68"/>
              <w:rPr>
                <w:u w:val="none"/>
              </w:rPr>
            </w:pPr>
            <w:r w:rsidRPr="00332F5E">
              <w:rPr>
                <w:u w:val="none"/>
              </w:rPr>
              <w:t>104</w:t>
            </w:r>
          </w:p>
        </w:tc>
        <w:tc>
          <w:tcPr>
            <w:tcW w:w="1066" w:type="dxa"/>
            <w:shd w:val="clear" w:color="auto" w:fill="auto"/>
            <w:noWrap/>
            <w:vAlign w:val="bottom"/>
          </w:tcPr>
          <w:p w14:paraId="65B5E520" w14:textId="0CD24130" w:rsidR="00E0796E" w:rsidRPr="00332F5E" w:rsidRDefault="00083299" w:rsidP="00E0796E">
            <w:pPr>
              <w:tabs>
                <w:tab w:val="decimal" w:pos="1107"/>
              </w:tabs>
              <w:ind w:right="68"/>
              <w:rPr>
                <w:u w:val="none"/>
              </w:rPr>
            </w:pPr>
            <w:r>
              <w:rPr>
                <w:u w:val="none"/>
              </w:rPr>
              <w:t>104</w:t>
            </w:r>
          </w:p>
        </w:tc>
        <w:tc>
          <w:tcPr>
            <w:tcW w:w="1066" w:type="dxa"/>
            <w:shd w:val="clear" w:color="auto" w:fill="auto"/>
            <w:noWrap/>
            <w:vAlign w:val="bottom"/>
          </w:tcPr>
          <w:p w14:paraId="0E23F50A" w14:textId="233693C8" w:rsidR="00E0796E" w:rsidRPr="00332F5E" w:rsidRDefault="00E0796E" w:rsidP="00E0796E">
            <w:pPr>
              <w:tabs>
                <w:tab w:val="decimal" w:pos="1107"/>
              </w:tabs>
              <w:ind w:right="68"/>
              <w:rPr>
                <w:u w:val="none"/>
              </w:rPr>
            </w:pPr>
            <w:r w:rsidRPr="00332F5E">
              <w:rPr>
                <w:u w:val="none"/>
              </w:rPr>
              <w:t>104</w:t>
            </w:r>
          </w:p>
        </w:tc>
      </w:tr>
    </w:tbl>
    <w:p w14:paraId="76C2B057" w14:textId="58F6F11A" w:rsidR="00364854" w:rsidRPr="00670D94" w:rsidRDefault="00364854" w:rsidP="00891FDF">
      <w:pPr>
        <w:ind w:left="561"/>
        <w:jc w:val="thaiDistribute"/>
        <w:rPr>
          <w:u w:val="none"/>
        </w:rPr>
      </w:pPr>
      <w:r w:rsidRPr="00670D94">
        <w:rPr>
          <w:u w:val="none"/>
        </w:rPr>
        <w:lastRenderedPageBreak/>
        <w:t>The Group has movements</w:t>
      </w:r>
      <w:r w:rsidRPr="00670D94">
        <w:rPr>
          <w:rFonts w:hint="cs"/>
          <w:u w:val="none"/>
        </w:rPr>
        <w:t xml:space="preserve"> </w:t>
      </w:r>
      <w:r w:rsidRPr="00670D94">
        <w:rPr>
          <w:u w:val="none"/>
        </w:rPr>
        <w:t xml:space="preserve">on short-term loans to related </w:t>
      </w:r>
      <w:r w:rsidR="008E3187" w:rsidRPr="00670D94">
        <w:rPr>
          <w:u w:val="none"/>
        </w:rPr>
        <w:t>companies</w:t>
      </w:r>
      <w:r w:rsidRPr="00670D94">
        <w:rPr>
          <w:u w:val="none"/>
        </w:rPr>
        <w:t xml:space="preserve">, </w:t>
      </w:r>
      <w:r w:rsidR="00DD287E" w:rsidRPr="00670D94">
        <w:rPr>
          <w:u w:val="none"/>
        </w:rPr>
        <w:t>l</w:t>
      </w:r>
      <w:r w:rsidRPr="00670D94">
        <w:rPr>
          <w:u w:val="none"/>
        </w:rPr>
        <w:t>ong-term</w:t>
      </w:r>
      <w:r w:rsidR="00214518" w:rsidRPr="00670D94">
        <w:rPr>
          <w:u w:val="none"/>
        </w:rPr>
        <w:t xml:space="preserve"> loans to</w:t>
      </w:r>
      <w:r w:rsidRPr="00670D94">
        <w:rPr>
          <w:u w:val="none"/>
        </w:rPr>
        <w:t xml:space="preserve"> related </w:t>
      </w:r>
      <w:r w:rsidR="0016552D" w:rsidRPr="00670D94">
        <w:rPr>
          <w:u w:val="none"/>
        </w:rPr>
        <w:t>companies</w:t>
      </w:r>
      <w:r w:rsidR="0015421A" w:rsidRPr="00670D94">
        <w:rPr>
          <w:u w:val="none"/>
        </w:rPr>
        <w:t xml:space="preserve"> and short-</w:t>
      </w:r>
      <w:r w:rsidR="00214518" w:rsidRPr="00670D94">
        <w:rPr>
          <w:u w:val="none"/>
        </w:rPr>
        <w:t xml:space="preserve">term loans from related </w:t>
      </w:r>
      <w:r w:rsidR="008E3187" w:rsidRPr="00670D94">
        <w:rPr>
          <w:u w:val="none"/>
        </w:rPr>
        <w:t>companies</w:t>
      </w:r>
      <w:r w:rsidR="00214518" w:rsidRPr="00670D94">
        <w:rPr>
          <w:u w:val="none"/>
        </w:rPr>
        <w:t xml:space="preserve"> </w:t>
      </w:r>
      <w:r w:rsidR="00EA1540">
        <w:rPr>
          <w:u w:val="none"/>
        </w:rPr>
        <w:t>for the year ended D</w:t>
      </w:r>
      <w:r w:rsidR="00933941">
        <w:rPr>
          <w:u w:val="none"/>
        </w:rPr>
        <w:t>ecember 31,</w:t>
      </w:r>
      <w:r w:rsidR="00EA1540">
        <w:rPr>
          <w:u w:val="none"/>
        </w:rPr>
        <w:t xml:space="preserve"> </w:t>
      </w:r>
      <w:r w:rsidRPr="00670D94">
        <w:rPr>
          <w:u w:val="none"/>
        </w:rPr>
        <w:t>as follows</w:t>
      </w:r>
      <w:r w:rsidR="009173F7" w:rsidRPr="00670D94">
        <w:rPr>
          <w:u w:val="none"/>
        </w:rPr>
        <w:t>:</w:t>
      </w:r>
    </w:p>
    <w:tbl>
      <w:tblPr>
        <w:tblW w:w="8928" w:type="dxa"/>
        <w:tblInd w:w="567" w:type="dxa"/>
        <w:tblLayout w:type="fixed"/>
        <w:tblCellMar>
          <w:left w:w="58" w:type="dxa"/>
          <w:right w:w="58" w:type="dxa"/>
        </w:tblCellMar>
        <w:tblLook w:val="04A0" w:firstRow="1" w:lastRow="0" w:firstColumn="1" w:lastColumn="0" w:noHBand="0" w:noVBand="1"/>
      </w:tblPr>
      <w:tblGrid>
        <w:gridCol w:w="4031"/>
        <w:gridCol w:w="1223"/>
        <w:gridCol w:w="1223"/>
        <w:gridCol w:w="1223"/>
        <w:gridCol w:w="1228"/>
      </w:tblGrid>
      <w:tr w:rsidR="009F66EC" w:rsidRPr="009F66EC" w14:paraId="3C6C8B99" w14:textId="77777777" w:rsidTr="000603B6">
        <w:trPr>
          <w:trHeight w:val="20"/>
          <w:tblHeader/>
        </w:trPr>
        <w:tc>
          <w:tcPr>
            <w:tcW w:w="4031" w:type="dxa"/>
            <w:tcBorders>
              <w:top w:val="nil"/>
              <w:left w:val="nil"/>
              <w:bottom w:val="nil"/>
              <w:right w:val="nil"/>
            </w:tcBorders>
            <w:shd w:val="clear" w:color="auto" w:fill="auto"/>
            <w:noWrap/>
            <w:vAlign w:val="bottom"/>
            <w:hideMark/>
          </w:tcPr>
          <w:p w14:paraId="25F3EA99" w14:textId="77777777" w:rsidR="009F66EC" w:rsidRPr="009F66EC" w:rsidRDefault="009F66EC" w:rsidP="009F66EC">
            <w:pPr>
              <w:ind w:firstLine="84"/>
              <w:jc w:val="center"/>
              <w:rPr>
                <w:spacing w:val="-4"/>
                <w:sz w:val="27"/>
                <w:szCs w:val="27"/>
                <w:u w:val="none"/>
              </w:rPr>
            </w:pPr>
          </w:p>
        </w:tc>
        <w:tc>
          <w:tcPr>
            <w:tcW w:w="4892" w:type="dxa"/>
            <w:gridSpan w:val="4"/>
            <w:tcBorders>
              <w:left w:val="nil"/>
              <w:right w:val="nil"/>
            </w:tcBorders>
            <w:shd w:val="clear" w:color="auto" w:fill="auto"/>
            <w:noWrap/>
            <w:vAlign w:val="bottom"/>
            <w:hideMark/>
          </w:tcPr>
          <w:p w14:paraId="197BC620" w14:textId="604CF9AA" w:rsidR="009F66EC" w:rsidRPr="009F66EC" w:rsidRDefault="009F66EC" w:rsidP="009F66EC">
            <w:pPr>
              <w:pBdr>
                <w:bottom w:val="single" w:sz="4" w:space="1" w:color="auto"/>
              </w:pBdr>
              <w:jc w:val="center"/>
              <w:rPr>
                <w:color w:val="000000"/>
                <w:spacing w:val="-4"/>
                <w:sz w:val="27"/>
                <w:szCs w:val="27"/>
                <w:u w:val="none"/>
              </w:rPr>
            </w:pPr>
            <w:r w:rsidRPr="009F66EC">
              <w:rPr>
                <w:color w:val="000000"/>
                <w:spacing w:val="-4"/>
                <w:sz w:val="27"/>
                <w:szCs w:val="27"/>
                <w:u w:val="none"/>
              </w:rPr>
              <w:t xml:space="preserve">Unit : Thousand </w:t>
            </w:r>
            <w:r w:rsidR="00BC4732">
              <w:rPr>
                <w:color w:val="000000"/>
                <w:spacing w:val="-4"/>
                <w:sz w:val="27"/>
                <w:szCs w:val="27"/>
                <w:u w:val="none"/>
              </w:rPr>
              <w:t>Baht</w:t>
            </w:r>
          </w:p>
        </w:tc>
      </w:tr>
      <w:tr w:rsidR="009F66EC" w:rsidRPr="009F66EC" w14:paraId="78BCE491" w14:textId="77777777" w:rsidTr="000603B6">
        <w:trPr>
          <w:trHeight w:val="20"/>
          <w:tblHeader/>
        </w:trPr>
        <w:tc>
          <w:tcPr>
            <w:tcW w:w="4031" w:type="dxa"/>
            <w:tcBorders>
              <w:top w:val="nil"/>
              <w:left w:val="nil"/>
              <w:bottom w:val="nil"/>
              <w:right w:val="nil"/>
            </w:tcBorders>
            <w:shd w:val="clear" w:color="auto" w:fill="auto"/>
            <w:noWrap/>
            <w:vAlign w:val="bottom"/>
          </w:tcPr>
          <w:p w14:paraId="2F0C9991" w14:textId="77777777" w:rsidR="009F66EC" w:rsidRPr="009F66EC" w:rsidRDefault="009F66EC" w:rsidP="009F66EC">
            <w:pPr>
              <w:ind w:left="170" w:firstLine="84"/>
              <w:jc w:val="center"/>
              <w:rPr>
                <w:spacing w:val="-4"/>
                <w:sz w:val="27"/>
                <w:szCs w:val="27"/>
                <w:u w:val="none"/>
              </w:rPr>
            </w:pPr>
            <w:bookmarkStart w:id="139" w:name="_MON_1500810904"/>
            <w:bookmarkStart w:id="140" w:name="_MON_1500812197"/>
            <w:bookmarkStart w:id="141" w:name="_MON_1503753353"/>
            <w:bookmarkStart w:id="142" w:name="_MON_1503753410"/>
            <w:bookmarkStart w:id="143" w:name="_MON_1500812544"/>
            <w:bookmarkStart w:id="144" w:name="_MON_1500812958"/>
            <w:bookmarkStart w:id="145" w:name="_MON_1506493273"/>
            <w:bookmarkStart w:id="146" w:name="_MON_1500812981"/>
            <w:bookmarkStart w:id="147" w:name="_MON_1500810743"/>
            <w:bookmarkStart w:id="148" w:name="_MON_1500849018"/>
            <w:bookmarkStart w:id="149" w:name="_MON_1500810864"/>
            <w:bookmarkStart w:id="150" w:name="_MON_1500810892"/>
            <w:bookmarkStart w:id="151" w:name="_MON_1508247522"/>
            <w:bookmarkStart w:id="152" w:name="_MON_1508247629"/>
            <w:bookmarkStart w:id="153" w:name="_MON_1508247644"/>
            <w:bookmarkStart w:id="154" w:name="_MON_1500885770"/>
            <w:bookmarkStart w:id="155" w:name="_MON_1500885959"/>
            <w:bookmarkStart w:id="156" w:name="_MON_1508247317"/>
            <w:bookmarkStart w:id="157" w:name="_MON_1508247695"/>
            <w:bookmarkStart w:id="158" w:name="_MON_1508247880"/>
            <w:bookmarkStart w:id="159" w:name="_MON_1500886249"/>
            <w:bookmarkStart w:id="160" w:name="_MON_1503753486"/>
            <w:bookmarkStart w:id="161" w:name="_MON_1503753514"/>
            <w:bookmarkStart w:id="162" w:name="_MON_1500886255"/>
            <w:bookmarkStart w:id="163" w:name="_MON_1500886337"/>
            <w:bookmarkStart w:id="164" w:name="_MON_1500886059"/>
            <w:bookmarkStart w:id="165" w:name="_MON_1500886086"/>
            <w:bookmarkStart w:id="166" w:name="_MON_1500886198"/>
            <w:bookmarkStart w:id="167" w:name="_MON_1500886208"/>
            <w:bookmarkStart w:id="168" w:name="_MON_1500886223"/>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tc>
        <w:tc>
          <w:tcPr>
            <w:tcW w:w="2446" w:type="dxa"/>
            <w:gridSpan w:val="2"/>
            <w:tcBorders>
              <w:top w:val="nil"/>
              <w:left w:val="nil"/>
              <w:right w:val="nil"/>
            </w:tcBorders>
            <w:shd w:val="clear" w:color="auto" w:fill="auto"/>
            <w:noWrap/>
            <w:vAlign w:val="bottom"/>
          </w:tcPr>
          <w:p w14:paraId="23D4175B" w14:textId="601AC9A7" w:rsidR="009F66EC" w:rsidRPr="009F66EC" w:rsidRDefault="009F66EC" w:rsidP="009F66EC">
            <w:pPr>
              <w:pBdr>
                <w:bottom w:val="single" w:sz="4" w:space="1" w:color="auto"/>
              </w:pBdr>
              <w:ind w:right="68"/>
              <w:jc w:val="center"/>
              <w:rPr>
                <w:spacing w:val="-4"/>
                <w:sz w:val="27"/>
                <w:szCs w:val="27"/>
                <w:u w:val="none"/>
              </w:rPr>
            </w:pPr>
            <w:r w:rsidRPr="009F66EC">
              <w:rPr>
                <w:spacing w:val="-4"/>
                <w:sz w:val="27"/>
                <w:szCs w:val="27"/>
                <w:u w:val="none"/>
              </w:rPr>
              <w:t>Consolidated financial statements</w:t>
            </w:r>
          </w:p>
        </w:tc>
        <w:tc>
          <w:tcPr>
            <w:tcW w:w="2446" w:type="dxa"/>
            <w:gridSpan w:val="2"/>
            <w:tcBorders>
              <w:top w:val="nil"/>
              <w:left w:val="nil"/>
              <w:right w:val="nil"/>
            </w:tcBorders>
            <w:shd w:val="clear" w:color="auto" w:fill="auto"/>
            <w:vAlign w:val="bottom"/>
          </w:tcPr>
          <w:p w14:paraId="401B774F" w14:textId="7D37E181" w:rsidR="009F66EC" w:rsidRPr="009F66EC" w:rsidRDefault="009F66EC" w:rsidP="009F66EC">
            <w:pPr>
              <w:pBdr>
                <w:bottom w:val="single" w:sz="4" w:space="1" w:color="auto"/>
              </w:pBdr>
              <w:ind w:right="68"/>
              <w:jc w:val="center"/>
              <w:rPr>
                <w:spacing w:val="-4"/>
                <w:sz w:val="27"/>
                <w:szCs w:val="27"/>
                <w:u w:val="none"/>
              </w:rPr>
            </w:pPr>
            <w:r w:rsidRPr="009F66EC">
              <w:rPr>
                <w:spacing w:val="-4"/>
                <w:sz w:val="27"/>
                <w:szCs w:val="27"/>
                <w:u w:val="none"/>
              </w:rPr>
              <w:t>Separate financial statements</w:t>
            </w:r>
          </w:p>
        </w:tc>
      </w:tr>
      <w:tr w:rsidR="00D94612" w:rsidRPr="009F66EC" w14:paraId="40BE3A00" w14:textId="77777777" w:rsidTr="000603B6">
        <w:trPr>
          <w:trHeight w:val="20"/>
          <w:tblHeader/>
        </w:trPr>
        <w:tc>
          <w:tcPr>
            <w:tcW w:w="4031" w:type="dxa"/>
            <w:tcBorders>
              <w:top w:val="nil"/>
              <w:left w:val="nil"/>
              <w:bottom w:val="nil"/>
              <w:right w:val="nil"/>
            </w:tcBorders>
            <w:shd w:val="clear" w:color="auto" w:fill="auto"/>
            <w:noWrap/>
            <w:vAlign w:val="bottom"/>
            <w:hideMark/>
          </w:tcPr>
          <w:p w14:paraId="4A1C6CFF" w14:textId="77777777" w:rsidR="00D94612" w:rsidRPr="009F66EC" w:rsidRDefault="00D94612" w:rsidP="009F66EC">
            <w:pPr>
              <w:ind w:left="170" w:firstLine="84"/>
              <w:jc w:val="center"/>
              <w:rPr>
                <w:spacing w:val="-4"/>
                <w:sz w:val="27"/>
                <w:szCs w:val="27"/>
                <w:u w:val="none"/>
              </w:rPr>
            </w:pPr>
          </w:p>
        </w:tc>
        <w:tc>
          <w:tcPr>
            <w:tcW w:w="1223" w:type="dxa"/>
            <w:tcBorders>
              <w:top w:val="nil"/>
              <w:left w:val="nil"/>
              <w:right w:val="nil"/>
            </w:tcBorders>
            <w:shd w:val="clear" w:color="auto" w:fill="auto"/>
            <w:noWrap/>
            <w:vAlign w:val="bottom"/>
          </w:tcPr>
          <w:p w14:paraId="3F8E4EA6" w14:textId="5DB460B2" w:rsidR="00D94612" w:rsidRPr="009F66EC" w:rsidRDefault="00010393" w:rsidP="000603B6">
            <w:pPr>
              <w:pBdr>
                <w:bottom w:val="single" w:sz="4" w:space="1" w:color="auto"/>
              </w:pBdr>
              <w:jc w:val="center"/>
              <w:rPr>
                <w:spacing w:val="-4"/>
                <w:sz w:val="27"/>
                <w:szCs w:val="27"/>
                <w:u w:val="none"/>
              </w:rPr>
            </w:pPr>
            <w:r w:rsidRPr="009F66EC">
              <w:rPr>
                <w:spacing w:val="-4"/>
                <w:sz w:val="27"/>
                <w:szCs w:val="27"/>
                <w:u w:val="none"/>
              </w:rPr>
              <w:t>2023</w:t>
            </w:r>
          </w:p>
        </w:tc>
        <w:tc>
          <w:tcPr>
            <w:tcW w:w="1223" w:type="dxa"/>
            <w:tcBorders>
              <w:top w:val="nil"/>
              <w:left w:val="nil"/>
              <w:right w:val="nil"/>
            </w:tcBorders>
            <w:shd w:val="clear" w:color="auto" w:fill="auto"/>
            <w:noWrap/>
            <w:vAlign w:val="bottom"/>
            <w:hideMark/>
          </w:tcPr>
          <w:p w14:paraId="516C123E" w14:textId="6691FB4B" w:rsidR="00D94612" w:rsidRPr="009F66EC" w:rsidRDefault="00104470" w:rsidP="000603B6">
            <w:pPr>
              <w:pBdr>
                <w:bottom w:val="single" w:sz="4" w:space="1" w:color="auto"/>
              </w:pBdr>
              <w:jc w:val="center"/>
              <w:rPr>
                <w:spacing w:val="-4"/>
                <w:sz w:val="27"/>
                <w:szCs w:val="27"/>
                <w:u w:val="none"/>
              </w:rPr>
            </w:pPr>
            <w:r w:rsidRPr="009F66EC">
              <w:rPr>
                <w:spacing w:val="-4"/>
                <w:sz w:val="27"/>
                <w:szCs w:val="27"/>
                <w:u w:val="none"/>
              </w:rPr>
              <w:t>2022</w:t>
            </w:r>
          </w:p>
        </w:tc>
        <w:tc>
          <w:tcPr>
            <w:tcW w:w="1223" w:type="dxa"/>
            <w:tcBorders>
              <w:top w:val="nil"/>
              <w:left w:val="nil"/>
              <w:right w:val="nil"/>
            </w:tcBorders>
            <w:shd w:val="clear" w:color="auto" w:fill="auto"/>
            <w:noWrap/>
            <w:vAlign w:val="bottom"/>
          </w:tcPr>
          <w:p w14:paraId="3A04A97E" w14:textId="6BEE7075" w:rsidR="00D94612" w:rsidRPr="009F66EC" w:rsidRDefault="00010393" w:rsidP="000603B6">
            <w:pPr>
              <w:pBdr>
                <w:bottom w:val="single" w:sz="4" w:space="1" w:color="auto"/>
              </w:pBdr>
              <w:jc w:val="center"/>
              <w:rPr>
                <w:spacing w:val="-4"/>
                <w:sz w:val="27"/>
                <w:szCs w:val="27"/>
                <w:u w:val="none"/>
              </w:rPr>
            </w:pPr>
            <w:r w:rsidRPr="009F66EC">
              <w:rPr>
                <w:spacing w:val="-4"/>
                <w:sz w:val="27"/>
                <w:szCs w:val="27"/>
                <w:u w:val="none"/>
              </w:rPr>
              <w:t>2023</w:t>
            </w:r>
          </w:p>
        </w:tc>
        <w:tc>
          <w:tcPr>
            <w:tcW w:w="1223" w:type="dxa"/>
            <w:tcBorders>
              <w:top w:val="nil"/>
              <w:left w:val="nil"/>
              <w:right w:val="nil"/>
            </w:tcBorders>
            <w:shd w:val="clear" w:color="auto" w:fill="auto"/>
            <w:noWrap/>
            <w:vAlign w:val="bottom"/>
            <w:hideMark/>
          </w:tcPr>
          <w:p w14:paraId="5FE71FDD" w14:textId="38397743" w:rsidR="00D94612" w:rsidRPr="009F66EC" w:rsidRDefault="00104470" w:rsidP="000603B6">
            <w:pPr>
              <w:pBdr>
                <w:bottom w:val="single" w:sz="4" w:space="1" w:color="auto"/>
              </w:pBdr>
              <w:jc w:val="center"/>
              <w:rPr>
                <w:spacing w:val="-4"/>
                <w:sz w:val="27"/>
                <w:szCs w:val="27"/>
                <w:u w:val="none"/>
              </w:rPr>
            </w:pPr>
            <w:r w:rsidRPr="009F66EC">
              <w:rPr>
                <w:spacing w:val="-4"/>
                <w:sz w:val="27"/>
                <w:szCs w:val="27"/>
                <w:u w:val="none"/>
              </w:rPr>
              <w:t>2022</w:t>
            </w:r>
          </w:p>
        </w:tc>
      </w:tr>
      <w:tr w:rsidR="00D94612" w:rsidRPr="009F66EC" w14:paraId="0FD98C0F" w14:textId="77777777" w:rsidTr="000603B6">
        <w:trPr>
          <w:trHeight w:val="20"/>
        </w:trPr>
        <w:tc>
          <w:tcPr>
            <w:tcW w:w="4031" w:type="dxa"/>
            <w:tcBorders>
              <w:top w:val="nil"/>
              <w:left w:val="nil"/>
              <w:bottom w:val="nil"/>
              <w:right w:val="nil"/>
            </w:tcBorders>
            <w:shd w:val="clear" w:color="auto" w:fill="auto"/>
            <w:noWrap/>
            <w:vAlign w:val="bottom"/>
            <w:hideMark/>
          </w:tcPr>
          <w:p w14:paraId="5CC3EE3C" w14:textId="03C6AF0B" w:rsidR="00D94612" w:rsidRPr="009F66EC" w:rsidRDefault="00D94612" w:rsidP="009F66EC">
            <w:pPr>
              <w:ind w:firstLine="84"/>
              <w:rPr>
                <w:b/>
                <w:bCs/>
                <w:spacing w:val="-4"/>
                <w:sz w:val="27"/>
                <w:szCs w:val="27"/>
                <w:u w:val="none"/>
              </w:rPr>
            </w:pPr>
            <w:r w:rsidRPr="009F66EC">
              <w:rPr>
                <w:b/>
                <w:bCs/>
                <w:spacing w:val="-4"/>
                <w:sz w:val="27"/>
                <w:szCs w:val="27"/>
                <w:u w:val="none"/>
              </w:rPr>
              <w:t>Short-term loans to related companies</w:t>
            </w:r>
          </w:p>
        </w:tc>
        <w:tc>
          <w:tcPr>
            <w:tcW w:w="1223" w:type="dxa"/>
            <w:tcBorders>
              <w:top w:val="nil"/>
              <w:left w:val="nil"/>
              <w:bottom w:val="nil"/>
              <w:right w:val="nil"/>
            </w:tcBorders>
            <w:shd w:val="clear" w:color="auto" w:fill="auto"/>
            <w:noWrap/>
            <w:vAlign w:val="bottom"/>
          </w:tcPr>
          <w:p w14:paraId="639764A3" w14:textId="77777777" w:rsidR="00D94612" w:rsidRPr="009F66EC" w:rsidRDefault="00D94612" w:rsidP="000603B6">
            <w:pPr>
              <w:tabs>
                <w:tab w:val="decimal" w:pos="1077"/>
              </w:tabs>
              <w:rPr>
                <w:spacing w:val="-4"/>
                <w:sz w:val="27"/>
                <w:szCs w:val="27"/>
                <w:u w:val="none"/>
              </w:rPr>
            </w:pPr>
          </w:p>
        </w:tc>
        <w:tc>
          <w:tcPr>
            <w:tcW w:w="1223" w:type="dxa"/>
            <w:tcBorders>
              <w:top w:val="nil"/>
              <w:left w:val="nil"/>
              <w:bottom w:val="nil"/>
              <w:right w:val="nil"/>
            </w:tcBorders>
            <w:shd w:val="clear" w:color="auto" w:fill="auto"/>
            <w:noWrap/>
            <w:vAlign w:val="bottom"/>
            <w:hideMark/>
          </w:tcPr>
          <w:p w14:paraId="41FCB02F" w14:textId="77777777" w:rsidR="00D94612" w:rsidRPr="009F66EC" w:rsidRDefault="00D94612" w:rsidP="000603B6">
            <w:pPr>
              <w:tabs>
                <w:tab w:val="decimal" w:pos="1077"/>
              </w:tabs>
              <w:rPr>
                <w:spacing w:val="-4"/>
                <w:sz w:val="27"/>
                <w:szCs w:val="27"/>
                <w:u w:val="none"/>
              </w:rPr>
            </w:pPr>
          </w:p>
        </w:tc>
        <w:tc>
          <w:tcPr>
            <w:tcW w:w="1223" w:type="dxa"/>
            <w:tcBorders>
              <w:top w:val="nil"/>
              <w:left w:val="nil"/>
              <w:bottom w:val="nil"/>
              <w:right w:val="nil"/>
            </w:tcBorders>
            <w:shd w:val="clear" w:color="auto" w:fill="auto"/>
            <w:noWrap/>
            <w:vAlign w:val="bottom"/>
          </w:tcPr>
          <w:p w14:paraId="15FFD54A" w14:textId="77777777" w:rsidR="00D94612" w:rsidRPr="009F66EC" w:rsidRDefault="00D94612" w:rsidP="000603B6">
            <w:pPr>
              <w:tabs>
                <w:tab w:val="decimal" w:pos="1077"/>
              </w:tabs>
              <w:rPr>
                <w:spacing w:val="-4"/>
                <w:sz w:val="27"/>
                <w:szCs w:val="27"/>
                <w:u w:val="none"/>
              </w:rPr>
            </w:pPr>
          </w:p>
        </w:tc>
        <w:tc>
          <w:tcPr>
            <w:tcW w:w="1223" w:type="dxa"/>
            <w:tcBorders>
              <w:top w:val="nil"/>
              <w:left w:val="nil"/>
              <w:bottom w:val="nil"/>
              <w:right w:val="nil"/>
            </w:tcBorders>
            <w:shd w:val="clear" w:color="auto" w:fill="auto"/>
            <w:noWrap/>
            <w:vAlign w:val="bottom"/>
          </w:tcPr>
          <w:p w14:paraId="12A64609" w14:textId="77777777" w:rsidR="00D94612" w:rsidRPr="009F66EC" w:rsidRDefault="00D94612" w:rsidP="000603B6">
            <w:pPr>
              <w:tabs>
                <w:tab w:val="decimal" w:pos="1077"/>
              </w:tabs>
              <w:rPr>
                <w:spacing w:val="-4"/>
                <w:sz w:val="27"/>
                <w:szCs w:val="27"/>
                <w:u w:val="none"/>
              </w:rPr>
            </w:pPr>
          </w:p>
        </w:tc>
      </w:tr>
      <w:tr w:rsidR="00D94612" w:rsidRPr="009F66EC" w14:paraId="74BF9893" w14:textId="77777777" w:rsidTr="000603B6">
        <w:trPr>
          <w:trHeight w:val="20"/>
        </w:trPr>
        <w:tc>
          <w:tcPr>
            <w:tcW w:w="4031" w:type="dxa"/>
            <w:tcBorders>
              <w:top w:val="nil"/>
              <w:left w:val="nil"/>
              <w:bottom w:val="nil"/>
              <w:right w:val="nil"/>
            </w:tcBorders>
            <w:shd w:val="clear" w:color="auto" w:fill="auto"/>
            <w:noWrap/>
            <w:vAlign w:val="bottom"/>
            <w:hideMark/>
          </w:tcPr>
          <w:p w14:paraId="27DEC530" w14:textId="77777777" w:rsidR="00D94612" w:rsidRPr="009F66EC" w:rsidRDefault="00D94612" w:rsidP="009F66EC">
            <w:pPr>
              <w:ind w:firstLine="85"/>
              <w:rPr>
                <w:b/>
                <w:bCs/>
                <w:spacing w:val="-4"/>
                <w:sz w:val="27"/>
                <w:szCs w:val="27"/>
                <w:u w:val="none"/>
              </w:rPr>
            </w:pPr>
            <w:r w:rsidRPr="009F66EC">
              <w:rPr>
                <w:b/>
                <w:bCs/>
                <w:spacing w:val="-4"/>
                <w:sz w:val="27"/>
                <w:szCs w:val="27"/>
                <w:u w:val="none"/>
              </w:rPr>
              <w:t>Subsidiaries</w:t>
            </w:r>
          </w:p>
        </w:tc>
        <w:tc>
          <w:tcPr>
            <w:tcW w:w="1223" w:type="dxa"/>
            <w:tcBorders>
              <w:top w:val="nil"/>
              <w:left w:val="nil"/>
              <w:bottom w:val="nil"/>
              <w:right w:val="nil"/>
            </w:tcBorders>
            <w:shd w:val="clear" w:color="auto" w:fill="auto"/>
            <w:noWrap/>
            <w:vAlign w:val="bottom"/>
          </w:tcPr>
          <w:p w14:paraId="283F7C95" w14:textId="77777777" w:rsidR="00D94612" w:rsidRPr="009F66EC" w:rsidRDefault="00D94612" w:rsidP="000603B6">
            <w:pPr>
              <w:tabs>
                <w:tab w:val="decimal" w:pos="1077"/>
              </w:tabs>
              <w:rPr>
                <w:spacing w:val="-4"/>
                <w:sz w:val="27"/>
                <w:szCs w:val="27"/>
                <w:u w:val="none"/>
              </w:rPr>
            </w:pPr>
          </w:p>
        </w:tc>
        <w:tc>
          <w:tcPr>
            <w:tcW w:w="1223" w:type="dxa"/>
            <w:tcBorders>
              <w:top w:val="nil"/>
              <w:left w:val="nil"/>
              <w:bottom w:val="nil"/>
              <w:right w:val="nil"/>
            </w:tcBorders>
            <w:shd w:val="clear" w:color="auto" w:fill="auto"/>
            <w:noWrap/>
            <w:vAlign w:val="bottom"/>
            <w:hideMark/>
          </w:tcPr>
          <w:p w14:paraId="269B382C" w14:textId="77777777" w:rsidR="00D94612" w:rsidRPr="009F66EC" w:rsidRDefault="00D94612" w:rsidP="000603B6">
            <w:pPr>
              <w:tabs>
                <w:tab w:val="decimal" w:pos="1077"/>
              </w:tabs>
              <w:rPr>
                <w:spacing w:val="-4"/>
                <w:sz w:val="27"/>
                <w:szCs w:val="27"/>
                <w:u w:val="none"/>
              </w:rPr>
            </w:pPr>
          </w:p>
        </w:tc>
        <w:tc>
          <w:tcPr>
            <w:tcW w:w="1223" w:type="dxa"/>
            <w:tcBorders>
              <w:top w:val="nil"/>
              <w:left w:val="nil"/>
              <w:bottom w:val="nil"/>
              <w:right w:val="nil"/>
            </w:tcBorders>
            <w:shd w:val="clear" w:color="auto" w:fill="auto"/>
            <w:noWrap/>
            <w:vAlign w:val="bottom"/>
          </w:tcPr>
          <w:p w14:paraId="2BC6B3DF" w14:textId="77777777" w:rsidR="00D94612" w:rsidRPr="009F66EC" w:rsidRDefault="00D94612" w:rsidP="000603B6">
            <w:pPr>
              <w:tabs>
                <w:tab w:val="decimal" w:pos="1077"/>
              </w:tabs>
              <w:rPr>
                <w:spacing w:val="-4"/>
                <w:sz w:val="27"/>
                <w:szCs w:val="27"/>
                <w:u w:val="none"/>
              </w:rPr>
            </w:pPr>
          </w:p>
        </w:tc>
        <w:tc>
          <w:tcPr>
            <w:tcW w:w="1223" w:type="dxa"/>
            <w:tcBorders>
              <w:top w:val="nil"/>
              <w:left w:val="nil"/>
              <w:bottom w:val="nil"/>
              <w:right w:val="nil"/>
            </w:tcBorders>
            <w:shd w:val="clear" w:color="auto" w:fill="auto"/>
            <w:noWrap/>
            <w:vAlign w:val="bottom"/>
          </w:tcPr>
          <w:p w14:paraId="00EF3B39" w14:textId="77777777" w:rsidR="00D94612" w:rsidRPr="009F66EC" w:rsidRDefault="00D94612" w:rsidP="000603B6">
            <w:pPr>
              <w:tabs>
                <w:tab w:val="decimal" w:pos="1077"/>
              </w:tabs>
              <w:rPr>
                <w:spacing w:val="-4"/>
                <w:sz w:val="27"/>
                <w:szCs w:val="27"/>
                <w:u w:val="none"/>
              </w:rPr>
            </w:pPr>
          </w:p>
        </w:tc>
      </w:tr>
      <w:tr w:rsidR="00D94612" w:rsidRPr="009F66EC" w14:paraId="0C106DC3" w14:textId="77777777" w:rsidTr="000603B6">
        <w:trPr>
          <w:trHeight w:val="20"/>
        </w:trPr>
        <w:tc>
          <w:tcPr>
            <w:tcW w:w="4031" w:type="dxa"/>
            <w:tcBorders>
              <w:top w:val="nil"/>
              <w:left w:val="nil"/>
              <w:bottom w:val="nil"/>
              <w:right w:val="nil"/>
            </w:tcBorders>
            <w:shd w:val="clear" w:color="auto" w:fill="auto"/>
            <w:noWrap/>
            <w:vAlign w:val="bottom"/>
            <w:hideMark/>
          </w:tcPr>
          <w:p w14:paraId="754D394F" w14:textId="1DF7B574" w:rsidR="00D94612" w:rsidRPr="009F66EC" w:rsidRDefault="00D94612" w:rsidP="009F66EC">
            <w:pPr>
              <w:ind w:firstLine="84"/>
              <w:rPr>
                <w:spacing w:val="-4"/>
                <w:sz w:val="27"/>
                <w:szCs w:val="27"/>
                <w:u w:val="none"/>
              </w:rPr>
            </w:pPr>
            <w:r w:rsidRPr="009F66EC">
              <w:rPr>
                <w:spacing w:val="-4"/>
                <w:sz w:val="27"/>
                <w:szCs w:val="27"/>
                <w:u w:val="none"/>
              </w:rPr>
              <w:t>Balance at beginning of the year</w:t>
            </w:r>
          </w:p>
        </w:tc>
        <w:tc>
          <w:tcPr>
            <w:tcW w:w="1223" w:type="dxa"/>
            <w:tcBorders>
              <w:top w:val="nil"/>
              <w:left w:val="nil"/>
              <w:bottom w:val="nil"/>
              <w:right w:val="nil"/>
            </w:tcBorders>
            <w:shd w:val="clear" w:color="auto" w:fill="auto"/>
            <w:noWrap/>
          </w:tcPr>
          <w:p w14:paraId="2E9C8576" w14:textId="3AC817FE" w:rsidR="00D94612" w:rsidRPr="009F66EC" w:rsidRDefault="00104470" w:rsidP="000603B6">
            <w:pPr>
              <w:tabs>
                <w:tab w:val="decimal" w:pos="1077"/>
              </w:tabs>
              <w:rPr>
                <w:spacing w:val="-4"/>
                <w:sz w:val="27"/>
                <w:szCs w:val="27"/>
                <w:u w:val="none"/>
              </w:rPr>
            </w:pPr>
            <w:r w:rsidRPr="009F66EC">
              <w:rPr>
                <w:spacing w:val="-4"/>
                <w:sz w:val="27"/>
                <w:szCs w:val="27"/>
                <w:u w:val="none"/>
              </w:rPr>
              <w:t>-</w:t>
            </w:r>
          </w:p>
        </w:tc>
        <w:tc>
          <w:tcPr>
            <w:tcW w:w="1223" w:type="dxa"/>
            <w:tcBorders>
              <w:top w:val="nil"/>
              <w:left w:val="nil"/>
              <w:bottom w:val="nil"/>
              <w:right w:val="nil"/>
            </w:tcBorders>
            <w:shd w:val="clear" w:color="auto" w:fill="auto"/>
            <w:noWrap/>
            <w:hideMark/>
          </w:tcPr>
          <w:p w14:paraId="45B8B9C9" w14:textId="46D6BF8C" w:rsidR="00D94612" w:rsidRPr="009F66EC" w:rsidRDefault="00D94612" w:rsidP="000603B6">
            <w:pPr>
              <w:tabs>
                <w:tab w:val="decimal" w:pos="1077"/>
              </w:tabs>
              <w:rPr>
                <w:spacing w:val="-4"/>
                <w:sz w:val="27"/>
                <w:szCs w:val="27"/>
                <w:u w:val="none"/>
              </w:rPr>
            </w:pPr>
            <w:r w:rsidRPr="009F66EC">
              <w:rPr>
                <w:spacing w:val="-4"/>
                <w:sz w:val="27"/>
                <w:szCs w:val="27"/>
                <w:u w:val="none"/>
              </w:rPr>
              <w:t>-</w:t>
            </w:r>
          </w:p>
        </w:tc>
        <w:tc>
          <w:tcPr>
            <w:tcW w:w="1223" w:type="dxa"/>
            <w:tcBorders>
              <w:top w:val="nil"/>
              <w:left w:val="nil"/>
              <w:bottom w:val="nil"/>
              <w:right w:val="nil"/>
            </w:tcBorders>
            <w:shd w:val="clear" w:color="auto" w:fill="auto"/>
            <w:noWrap/>
          </w:tcPr>
          <w:p w14:paraId="5ABC3D84" w14:textId="5C97CB2C" w:rsidR="00D94612" w:rsidRPr="009F66EC" w:rsidRDefault="00891FDF" w:rsidP="000603B6">
            <w:pPr>
              <w:tabs>
                <w:tab w:val="decimal" w:pos="1077"/>
              </w:tabs>
              <w:rPr>
                <w:spacing w:val="-4"/>
                <w:sz w:val="27"/>
                <w:szCs w:val="27"/>
                <w:u w:val="none"/>
              </w:rPr>
            </w:pPr>
            <w:r w:rsidRPr="009F66EC">
              <w:rPr>
                <w:spacing w:val="-4"/>
                <w:sz w:val="27"/>
                <w:szCs w:val="27"/>
                <w:u w:val="none"/>
              </w:rPr>
              <w:t>-</w:t>
            </w:r>
          </w:p>
        </w:tc>
        <w:tc>
          <w:tcPr>
            <w:tcW w:w="1223" w:type="dxa"/>
            <w:tcBorders>
              <w:top w:val="nil"/>
              <w:left w:val="nil"/>
              <w:bottom w:val="nil"/>
              <w:right w:val="nil"/>
            </w:tcBorders>
            <w:shd w:val="clear" w:color="auto" w:fill="auto"/>
            <w:noWrap/>
          </w:tcPr>
          <w:p w14:paraId="0290E792" w14:textId="3D549CB5" w:rsidR="00D94612" w:rsidRPr="009F66EC" w:rsidRDefault="00104470" w:rsidP="000603B6">
            <w:pPr>
              <w:tabs>
                <w:tab w:val="decimal" w:pos="1077"/>
              </w:tabs>
              <w:rPr>
                <w:spacing w:val="-4"/>
                <w:sz w:val="27"/>
                <w:szCs w:val="27"/>
                <w:u w:val="none"/>
              </w:rPr>
            </w:pPr>
            <w:r w:rsidRPr="009F66EC">
              <w:rPr>
                <w:spacing w:val="-4"/>
                <w:sz w:val="27"/>
                <w:szCs w:val="27"/>
                <w:u w:val="none"/>
              </w:rPr>
              <w:t>383,000</w:t>
            </w:r>
          </w:p>
        </w:tc>
      </w:tr>
      <w:tr w:rsidR="00D94612" w:rsidRPr="009F66EC" w14:paraId="7D68EA25" w14:textId="77777777" w:rsidTr="000603B6">
        <w:trPr>
          <w:trHeight w:val="20"/>
        </w:trPr>
        <w:tc>
          <w:tcPr>
            <w:tcW w:w="4031" w:type="dxa"/>
            <w:tcBorders>
              <w:top w:val="nil"/>
              <w:left w:val="nil"/>
              <w:bottom w:val="nil"/>
              <w:right w:val="nil"/>
            </w:tcBorders>
            <w:shd w:val="clear" w:color="auto" w:fill="auto"/>
            <w:noWrap/>
            <w:vAlign w:val="bottom"/>
          </w:tcPr>
          <w:p w14:paraId="264F92ED" w14:textId="5EFAE0D2" w:rsidR="00D94612" w:rsidRPr="009F66EC" w:rsidRDefault="00D94612" w:rsidP="009F66EC">
            <w:pPr>
              <w:ind w:firstLine="84"/>
              <w:rPr>
                <w:spacing w:val="-4"/>
                <w:sz w:val="27"/>
                <w:szCs w:val="27"/>
                <w:u w:val="none"/>
              </w:rPr>
            </w:pPr>
            <w:r w:rsidRPr="009F66EC">
              <w:rPr>
                <w:spacing w:val="-4"/>
                <w:sz w:val="27"/>
                <w:szCs w:val="27"/>
                <w:u w:val="none"/>
              </w:rPr>
              <w:t>Increase during the year</w:t>
            </w:r>
          </w:p>
        </w:tc>
        <w:tc>
          <w:tcPr>
            <w:tcW w:w="1223" w:type="dxa"/>
            <w:tcBorders>
              <w:top w:val="nil"/>
              <w:left w:val="nil"/>
              <w:bottom w:val="nil"/>
              <w:right w:val="nil"/>
            </w:tcBorders>
            <w:shd w:val="clear" w:color="auto" w:fill="auto"/>
            <w:noWrap/>
          </w:tcPr>
          <w:p w14:paraId="55C4604B" w14:textId="294D493C" w:rsidR="00D94612" w:rsidRPr="009F66EC" w:rsidRDefault="00104470" w:rsidP="000603B6">
            <w:pPr>
              <w:tabs>
                <w:tab w:val="decimal" w:pos="1077"/>
              </w:tabs>
              <w:rPr>
                <w:spacing w:val="-4"/>
                <w:sz w:val="27"/>
                <w:szCs w:val="27"/>
                <w:u w:val="none"/>
              </w:rPr>
            </w:pPr>
            <w:r w:rsidRPr="009F66EC">
              <w:rPr>
                <w:spacing w:val="-4"/>
                <w:sz w:val="27"/>
                <w:szCs w:val="27"/>
                <w:u w:val="none"/>
              </w:rPr>
              <w:t>-</w:t>
            </w:r>
          </w:p>
        </w:tc>
        <w:tc>
          <w:tcPr>
            <w:tcW w:w="1223" w:type="dxa"/>
            <w:tcBorders>
              <w:top w:val="nil"/>
              <w:left w:val="nil"/>
              <w:bottom w:val="nil"/>
              <w:right w:val="nil"/>
            </w:tcBorders>
            <w:shd w:val="clear" w:color="auto" w:fill="auto"/>
            <w:noWrap/>
          </w:tcPr>
          <w:p w14:paraId="69AF010C" w14:textId="2654E207" w:rsidR="00D94612" w:rsidRPr="009F66EC" w:rsidRDefault="00D94612" w:rsidP="000603B6">
            <w:pPr>
              <w:tabs>
                <w:tab w:val="decimal" w:pos="1077"/>
              </w:tabs>
              <w:rPr>
                <w:spacing w:val="-4"/>
                <w:sz w:val="27"/>
                <w:szCs w:val="27"/>
                <w:u w:val="none"/>
              </w:rPr>
            </w:pPr>
            <w:r w:rsidRPr="009F66EC">
              <w:rPr>
                <w:spacing w:val="-4"/>
                <w:sz w:val="27"/>
                <w:szCs w:val="27"/>
                <w:u w:val="none"/>
              </w:rPr>
              <w:t>-</w:t>
            </w:r>
          </w:p>
        </w:tc>
        <w:tc>
          <w:tcPr>
            <w:tcW w:w="1223" w:type="dxa"/>
            <w:tcBorders>
              <w:top w:val="nil"/>
              <w:left w:val="nil"/>
              <w:bottom w:val="nil"/>
              <w:right w:val="nil"/>
            </w:tcBorders>
            <w:shd w:val="clear" w:color="auto" w:fill="auto"/>
            <w:noWrap/>
          </w:tcPr>
          <w:p w14:paraId="79C82776" w14:textId="465A3E16" w:rsidR="00D94612" w:rsidRPr="009F66EC" w:rsidRDefault="00891FDF" w:rsidP="000603B6">
            <w:pPr>
              <w:tabs>
                <w:tab w:val="decimal" w:pos="1077"/>
              </w:tabs>
              <w:rPr>
                <w:spacing w:val="-4"/>
                <w:sz w:val="27"/>
                <w:szCs w:val="27"/>
                <w:u w:val="none"/>
              </w:rPr>
            </w:pPr>
            <w:r w:rsidRPr="009F66EC">
              <w:rPr>
                <w:spacing w:val="-4"/>
                <w:sz w:val="27"/>
                <w:szCs w:val="27"/>
                <w:u w:val="none"/>
              </w:rPr>
              <w:t>12,100</w:t>
            </w:r>
          </w:p>
        </w:tc>
        <w:tc>
          <w:tcPr>
            <w:tcW w:w="1223" w:type="dxa"/>
            <w:tcBorders>
              <w:top w:val="nil"/>
              <w:left w:val="nil"/>
              <w:bottom w:val="nil"/>
              <w:right w:val="nil"/>
            </w:tcBorders>
            <w:shd w:val="clear" w:color="auto" w:fill="auto"/>
            <w:noWrap/>
          </w:tcPr>
          <w:p w14:paraId="0E9ECE9C" w14:textId="6978F28E" w:rsidR="00D94612" w:rsidRPr="009F66EC" w:rsidRDefault="00104470" w:rsidP="000603B6">
            <w:pPr>
              <w:tabs>
                <w:tab w:val="decimal" w:pos="1077"/>
              </w:tabs>
              <w:rPr>
                <w:spacing w:val="-4"/>
                <w:sz w:val="27"/>
                <w:szCs w:val="27"/>
                <w:u w:val="none"/>
              </w:rPr>
            </w:pPr>
            <w:r w:rsidRPr="009F66EC">
              <w:rPr>
                <w:spacing w:val="-4"/>
                <w:sz w:val="27"/>
                <w:szCs w:val="27"/>
                <w:u w:val="none"/>
              </w:rPr>
              <w:t>582,800</w:t>
            </w:r>
          </w:p>
        </w:tc>
      </w:tr>
      <w:tr w:rsidR="00D94612" w:rsidRPr="009F66EC" w14:paraId="3AF7AC1A" w14:textId="77777777" w:rsidTr="000603B6">
        <w:trPr>
          <w:trHeight w:val="20"/>
        </w:trPr>
        <w:tc>
          <w:tcPr>
            <w:tcW w:w="4031" w:type="dxa"/>
            <w:tcBorders>
              <w:top w:val="nil"/>
              <w:left w:val="nil"/>
              <w:bottom w:val="nil"/>
              <w:right w:val="nil"/>
            </w:tcBorders>
            <w:shd w:val="clear" w:color="auto" w:fill="auto"/>
            <w:noWrap/>
            <w:vAlign w:val="bottom"/>
            <w:hideMark/>
          </w:tcPr>
          <w:p w14:paraId="64DB42FA" w14:textId="7949C6CD" w:rsidR="00D94612" w:rsidRPr="009F66EC" w:rsidRDefault="00D94612" w:rsidP="009F66EC">
            <w:pPr>
              <w:ind w:firstLine="84"/>
              <w:rPr>
                <w:spacing w:val="-4"/>
                <w:sz w:val="27"/>
                <w:szCs w:val="27"/>
                <w:u w:val="none"/>
              </w:rPr>
            </w:pPr>
            <w:r w:rsidRPr="009F66EC">
              <w:rPr>
                <w:spacing w:val="-4"/>
                <w:sz w:val="27"/>
                <w:szCs w:val="27"/>
                <w:u w:val="none"/>
              </w:rPr>
              <w:t>Decrease during the year</w:t>
            </w:r>
          </w:p>
        </w:tc>
        <w:tc>
          <w:tcPr>
            <w:tcW w:w="1223" w:type="dxa"/>
            <w:tcBorders>
              <w:top w:val="nil"/>
              <w:left w:val="nil"/>
              <w:bottom w:val="nil"/>
              <w:right w:val="nil"/>
            </w:tcBorders>
            <w:shd w:val="clear" w:color="auto" w:fill="auto"/>
            <w:noWrap/>
          </w:tcPr>
          <w:p w14:paraId="4AA55992" w14:textId="14FF5419" w:rsidR="00D94612" w:rsidRPr="009F66EC" w:rsidRDefault="00104470" w:rsidP="000603B6">
            <w:pPr>
              <w:pBdr>
                <w:bottom w:val="single" w:sz="4" w:space="1" w:color="auto"/>
              </w:pBdr>
              <w:tabs>
                <w:tab w:val="decimal" w:pos="1077"/>
              </w:tabs>
              <w:rPr>
                <w:spacing w:val="-4"/>
                <w:sz w:val="27"/>
                <w:szCs w:val="27"/>
                <w:u w:val="none"/>
              </w:rPr>
            </w:pPr>
            <w:r w:rsidRPr="009F66EC">
              <w:rPr>
                <w:spacing w:val="-4"/>
                <w:sz w:val="27"/>
                <w:szCs w:val="27"/>
                <w:u w:val="none"/>
              </w:rPr>
              <w:t>-</w:t>
            </w:r>
          </w:p>
        </w:tc>
        <w:tc>
          <w:tcPr>
            <w:tcW w:w="1223" w:type="dxa"/>
            <w:tcBorders>
              <w:top w:val="nil"/>
              <w:left w:val="nil"/>
              <w:bottom w:val="nil"/>
              <w:right w:val="nil"/>
            </w:tcBorders>
            <w:shd w:val="clear" w:color="auto" w:fill="auto"/>
            <w:noWrap/>
            <w:hideMark/>
          </w:tcPr>
          <w:p w14:paraId="446A0D55" w14:textId="60588672" w:rsidR="00D94612" w:rsidRPr="009F66EC" w:rsidRDefault="00D94612" w:rsidP="000603B6">
            <w:pPr>
              <w:pBdr>
                <w:bottom w:val="single" w:sz="4" w:space="1" w:color="auto"/>
              </w:pBdr>
              <w:tabs>
                <w:tab w:val="decimal" w:pos="1077"/>
              </w:tabs>
              <w:rPr>
                <w:spacing w:val="-4"/>
                <w:sz w:val="27"/>
                <w:szCs w:val="27"/>
                <w:u w:val="none"/>
              </w:rPr>
            </w:pPr>
            <w:r w:rsidRPr="009F66EC">
              <w:rPr>
                <w:spacing w:val="-4"/>
                <w:sz w:val="27"/>
                <w:szCs w:val="27"/>
                <w:u w:val="none"/>
              </w:rPr>
              <w:t>-</w:t>
            </w:r>
          </w:p>
        </w:tc>
        <w:tc>
          <w:tcPr>
            <w:tcW w:w="1223" w:type="dxa"/>
            <w:tcBorders>
              <w:top w:val="nil"/>
              <w:left w:val="nil"/>
              <w:bottom w:val="nil"/>
              <w:right w:val="nil"/>
            </w:tcBorders>
            <w:shd w:val="clear" w:color="auto" w:fill="auto"/>
            <w:noWrap/>
          </w:tcPr>
          <w:p w14:paraId="338E40CF" w14:textId="15C17B9D" w:rsidR="00D94612" w:rsidRPr="009F66EC" w:rsidRDefault="00891FDF" w:rsidP="000603B6">
            <w:pPr>
              <w:pBdr>
                <w:bottom w:val="single" w:sz="4" w:space="1" w:color="auto"/>
              </w:pBdr>
              <w:tabs>
                <w:tab w:val="decimal" w:pos="1077"/>
              </w:tabs>
              <w:rPr>
                <w:spacing w:val="-4"/>
                <w:sz w:val="27"/>
                <w:szCs w:val="27"/>
                <w:u w:val="none"/>
              </w:rPr>
            </w:pPr>
            <w:r w:rsidRPr="009F66EC">
              <w:rPr>
                <w:spacing w:val="-4"/>
                <w:sz w:val="27"/>
                <w:szCs w:val="27"/>
                <w:u w:val="none"/>
              </w:rPr>
              <w:t>(12,100)</w:t>
            </w:r>
          </w:p>
        </w:tc>
        <w:tc>
          <w:tcPr>
            <w:tcW w:w="1223" w:type="dxa"/>
            <w:tcBorders>
              <w:top w:val="nil"/>
              <w:left w:val="nil"/>
              <w:bottom w:val="nil"/>
              <w:right w:val="nil"/>
            </w:tcBorders>
            <w:shd w:val="clear" w:color="auto" w:fill="auto"/>
            <w:noWrap/>
          </w:tcPr>
          <w:p w14:paraId="73591140" w14:textId="311D19DB" w:rsidR="00D94612" w:rsidRPr="009F66EC" w:rsidRDefault="00104470" w:rsidP="000603B6">
            <w:pPr>
              <w:pBdr>
                <w:bottom w:val="single" w:sz="4" w:space="1" w:color="auto"/>
              </w:pBdr>
              <w:tabs>
                <w:tab w:val="decimal" w:pos="1077"/>
              </w:tabs>
              <w:rPr>
                <w:spacing w:val="-4"/>
                <w:sz w:val="27"/>
                <w:szCs w:val="27"/>
                <w:u w:val="none"/>
              </w:rPr>
            </w:pPr>
            <w:r w:rsidRPr="009F66EC">
              <w:rPr>
                <w:spacing w:val="-4"/>
                <w:sz w:val="27"/>
                <w:szCs w:val="27"/>
                <w:u w:val="none"/>
              </w:rPr>
              <w:t>(965,800</w:t>
            </w:r>
            <w:r w:rsidR="00D94612" w:rsidRPr="009F66EC">
              <w:rPr>
                <w:spacing w:val="-4"/>
                <w:sz w:val="27"/>
                <w:szCs w:val="27"/>
                <w:u w:val="none"/>
              </w:rPr>
              <w:t>)</w:t>
            </w:r>
          </w:p>
        </w:tc>
      </w:tr>
      <w:tr w:rsidR="00D94612" w:rsidRPr="009F66EC" w14:paraId="0D5C0B31" w14:textId="77777777" w:rsidTr="000603B6">
        <w:trPr>
          <w:trHeight w:val="20"/>
        </w:trPr>
        <w:tc>
          <w:tcPr>
            <w:tcW w:w="4031" w:type="dxa"/>
            <w:tcBorders>
              <w:top w:val="nil"/>
              <w:left w:val="nil"/>
              <w:bottom w:val="nil"/>
              <w:right w:val="nil"/>
            </w:tcBorders>
            <w:shd w:val="clear" w:color="auto" w:fill="auto"/>
            <w:noWrap/>
            <w:vAlign w:val="bottom"/>
            <w:hideMark/>
          </w:tcPr>
          <w:p w14:paraId="4A9231FE" w14:textId="1D8AFC0A" w:rsidR="00D94612" w:rsidRPr="009F66EC" w:rsidRDefault="00D94612" w:rsidP="009F66EC">
            <w:pPr>
              <w:ind w:firstLine="84"/>
              <w:rPr>
                <w:spacing w:val="-4"/>
                <w:sz w:val="27"/>
                <w:szCs w:val="27"/>
                <w:u w:val="none"/>
              </w:rPr>
            </w:pPr>
            <w:r w:rsidRPr="009F66EC">
              <w:rPr>
                <w:spacing w:val="-4"/>
                <w:sz w:val="27"/>
                <w:szCs w:val="27"/>
                <w:u w:val="none"/>
              </w:rPr>
              <w:t>Balance at end of the year</w:t>
            </w:r>
          </w:p>
        </w:tc>
        <w:tc>
          <w:tcPr>
            <w:tcW w:w="1223" w:type="dxa"/>
            <w:tcBorders>
              <w:left w:val="nil"/>
              <w:right w:val="nil"/>
            </w:tcBorders>
            <w:shd w:val="clear" w:color="auto" w:fill="auto"/>
            <w:noWrap/>
            <w:vAlign w:val="bottom"/>
          </w:tcPr>
          <w:p w14:paraId="6594C13A" w14:textId="2249F9A2" w:rsidR="00D94612" w:rsidRPr="009F66EC" w:rsidRDefault="00104470" w:rsidP="000603B6">
            <w:pPr>
              <w:pBdr>
                <w:bottom w:val="double" w:sz="4" w:space="1" w:color="auto"/>
              </w:pBdr>
              <w:tabs>
                <w:tab w:val="decimal" w:pos="1077"/>
              </w:tabs>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hideMark/>
          </w:tcPr>
          <w:p w14:paraId="16C5B3C0" w14:textId="62834567" w:rsidR="00D94612" w:rsidRPr="009F66EC" w:rsidRDefault="00D94612" w:rsidP="000603B6">
            <w:pPr>
              <w:pBdr>
                <w:bottom w:val="double" w:sz="4" w:space="1" w:color="auto"/>
              </w:pBdr>
              <w:tabs>
                <w:tab w:val="decimal" w:pos="1077"/>
              </w:tabs>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398D92E2" w14:textId="3AAFF859" w:rsidR="00D94612" w:rsidRPr="009F66EC" w:rsidRDefault="00891FDF" w:rsidP="000603B6">
            <w:pPr>
              <w:pBdr>
                <w:bottom w:val="double" w:sz="4" w:space="1" w:color="auto"/>
              </w:pBdr>
              <w:tabs>
                <w:tab w:val="decimal" w:pos="1077"/>
              </w:tabs>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0748C28B" w14:textId="635FAC02" w:rsidR="00D94612" w:rsidRPr="009F66EC" w:rsidRDefault="00104470" w:rsidP="000603B6">
            <w:pPr>
              <w:pBdr>
                <w:bottom w:val="double" w:sz="4" w:space="1" w:color="auto"/>
              </w:pBdr>
              <w:tabs>
                <w:tab w:val="decimal" w:pos="1077"/>
              </w:tabs>
              <w:rPr>
                <w:spacing w:val="-4"/>
                <w:sz w:val="27"/>
                <w:szCs w:val="27"/>
                <w:u w:val="none"/>
              </w:rPr>
            </w:pPr>
            <w:r w:rsidRPr="009F66EC">
              <w:rPr>
                <w:spacing w:val="-4"/>
                <w:sz w:val="27"/>
                <w:szCs w:val="27"/>
                <w:u w:val="none"/>
              </w:rPr>
              <w:t>-</w:t>
            </w:r>
          </w:p>
        </w:tc>
      </w:tr>
      <w:tr w:rsidR="00D94612" w:rsidRPr="009F66EC" w14:paraId="6DE56404" w14:textId="77777777" w:rsidTr="000603B6">
        <w:trPr>
          <w:trHeight w:val="20"/>
        </w:trPr>
        <w:tc>
          <w:tcPr>
            <w:tcW w:w="4031" w:type="dxa"/>
            <w:tcBorders>
              <w:top w:val="nil"/>
              <w:left w:val="nil"/>
              <w:bottom w:val="nil"/>
              <w:right w:val="nil"/>
            </w:tcBorders>
            <w:shd w:val="clear" w:color="auto" w:fill="auto"/>
            <w:noWrap/>
            <w:vAlign w:val="bottom"/>
          </w:tcPr>
          <w:p w14:paraId="73C4C733" w14:textId="049FA610" w:rsidR="00D94612" w:rsidRPr="009F66EC" w:rsidRDefault="00D94612" w:rsidP="009F66EC">
            <w:pPr>
              <w:ind w:left="85"/>
              <w:outlineLvl w:val="0"/>
              <w:rPr>
                <w:spacing w:val="-4"/>
                <w:sz w:val="27"/>
                <w:szCs w:val="27"/>
                <w:u w:val="none"/>
              </w:rPr>
            </w:pPr>
            <w:r w:rsidRPr="009F66EC">
              <w:rPr>
                <w:b/>
                <w:bCs/>
                <w:spacing w:val="-4"/>
                <w:sz w:val="27"/>
                <w:szCs w:val="27"/>
                <w:u w:val="none"/>
              </w:rPr>
              <w:t>Long-term loans to related companies</w:t>
            </w:r>
          </w:p>
        </w:tc>
        <w:tc>
          <w:tcPr>
            <w:tcW w:w="1223" w:type="dxa"/>
            <w:tcBorders>
              <w:left w:val="nil"/>
              <w:right w:val="nil"/>
            </w:tcBorders>
            <w:shd w:val="clear" w:color="auto" w:fill="auto"/>
            <w:noWrap/>
            <w:vAlign w:val="bottom"/>
          </w:tcPr>
          <w:p w14:paraId="5F1AF280" w14:textId="77777777" w:rsidR="00D94612" w:rsidRPr="009F66EC" w:rsidRDefault="00D94612" w:rsidP="000603B6">
            <w:pPr>
              <w:tabs>
                <w:tab w:val="decimal" w:pos="1077"/>
              </w:tabs>
              <w:outlineLvl w:val="0"/>
              <w:rPr>
                <w:spacing w:val="-4"/>
                <w:sz w:val="27"/>
                <w:szCs w:val="27"/>
                <w:u w:val="none"/>
              </w:rPr>
            </w:pPr>
          </w:p>
        </w:tc>
        <w:tc>
          <w:tcPr>
            <w:tcW w:w="1223" w:type="dxa"/>
            <w:tcBorders>
              <w:left w:val="nil"/>
              <w:right w:val="nil"/>
            </w:tcBorders>
            <w:shd w:val="clear" w:color="auto" w:fill="auto"/>
            <w:noWrap/>
            <w:vAlign w:val="bottom"/>
          </w:tcPr>
          <w:p w14:paraId="27D605D2" w14:textId="77777777" w:rsidR="00D94612" w:rsidRPr="009F66EC" w:rsidRDefault="00D94612" w:rsidP="000603B6">
            <w:pPr>
              <w:tabs>
                <w:tab w:val="decimal" w:pos="1077"/>
              </w:tabs>
              <w:outlineLvl w:val="0"/>
              <w:rPr>
                <w:spacing w:val="-4"/>
                <w:sz w:val="27"/>
                <w:szCs w:val="27"/>
                <w:u w:val="none"/>
              </w:rPr>
            </w:pPr>
          </w:p>
        </w:tc>
        <w:tc>
          <w:tcPr>
            <w:tcW w:w="1223" w:type="dxa"/>
            <w:tcBorders>
              <w:left w:val="nil"/>
              <w:right w:val="nil"/>
            </w:tcBorders>
            <w:shd w:val="clear" w:color="auto" w:fill="auto"/>
            <w:noWrap/>
            <w:vAlign w:val="bottom"/>
          </w:tcPr>
          <w:p w14:paraId="58AA23A7" w14:textId="5B8B8214" w:rsidR="00D94612" w:rsidRPr="009F66EC" w:rsidRDefault="00D94612" w:rsidP="000603B6">
            <w:pPr>
              <w:tabs>
                <w:tab w:val="decimal" w:pos="1077"/>
              </w:tabs>
              <w:outlineLvl w:val="0"/>
              <w:rPr>
                <w:spacing w:val="-4"/>
                <w:sz w:val="27"/>
                <w:szCs w:val="27"/>
                <w:u w:val="none"/>
              </w:rPr>
            </w:pPr>
          </w:p>
        </w:tc>
        <w:tc>
          <w:tcPr>
            <w:tcW w:w="1223" w:type="dxa"/>
            <w:tcBorders>
              <w:left w:val="nil"/>
              <w:right w:val="nil"/>
            </w:tcBorders>
            <w:shd w:val="clear" w:color="auto" w:fill="auto"/>
            <w:noWrap/>
            <w:vAlign w:val="bottom"/>
          </w:tcPr>
          <w:p w14:paraId="122699C2" w14:textId="77777777" w:rsidR="00D94612" w:rsidRPr="009F66EC" w:rsidRDefault="00D94612" w:rsidP="000603B6">
            <w:pPr>
              <w:tabs>
                <w:tab w:val="decimal" w:pos="1077"/>
              </w:tabs>
              <w:outlineLvl w:val="0"/>
              <w:rPr>
                <w:spacing w:val="-4"/>
                <w:sz w:val="27"/>
                <w:szCs w:val="27"/>
                <w:u w:val="none"/>
              </w:rPr>
            </w:pPr>
          </w:p>
        </w:tc>
      </w:tr>
      <w:tr w:rsidR="00D94612" w:rsidRPr="009F66EC" w14:paraId="2552D422" w14:textId="77777777" w:rsidTr="000603B6">
        <w:trPr>
          <w:trHeight w:val="20"/>
        </w:trPr>
        <w:tc>
          <w:tcPr>
            <w:tcW w:w="4031" w:type="dxa"/>
            <w:tcBorders>
              <w:top w:val="nil"/>
              <w:left w:val="nil"/>
              <w:bottom w:val="nil"/>
              <w:right w:val="nil"/>
            </w:tcBorders>
            <w:shd w:val="clear" w:color="auto" w:fill="auto"/>
            <w:noWrap/>
            <w:vAlign w:val="bottom"/>
          </w:tcPr>
          <w:p w14:paraId="143AE4AB" w14:textId="0836BC48" w:rsidR="00D94612" w:rsidRPr="009F66EC" w:rsidRDefault="00D94612" w:rsidP="009F66EC">
            <w:pPr>
              <w:ind w:firstLine="84"/>
              <w:outlineLvl w:val="0"/>
              <w:rPr>
                <w:b/>
                <w:bCs/>
                <w:spacing w:val="-4"/>
                <w:sz w:val="27"/>
                <w:szCs w:val="27"/>
                <w:u w:val="none"/>
                <w:cs/>
              </w:rPr>
            </w:pPr>
            <w:r w:rsidRPr="009F66EC">
              <w:rPr>
                <w:b/>
                <w:bCs/>
                <w:spacing w:val="-4"/>
                <w:sz w:val="27"/>
                <w:szCs w:val="27"/>
                <w:u w:val="none"/>
              </w:rPr>
              <w:t>Subsidiary</w:t>
            </w:r>
          </w:p>
        </w:tc>
        <w:tc>
          <w:tcPr>
            <w:tcW w:w="1223" w:type="dxa"/>
            <w:tcBorders>
              <w:left w:val="nil"/>
              <w:right w:val="nil"/>
            </w:tcBorders>
            <w:shd w:val="clear" w:color="auto" w:fill="auto"/>
            <w:noWrap/>
            <w:vAlign w:val="bottom"/>
          </w:tcPr>
          <w:p w14:paraId="3263274C" w14:textId="77777777" w:rsidR="00D94612" w:rsidRPr="009F66EC" w:rsidRDefault="00D94612" w:rsidP="000603B6">
            <w:pPr>
              <w:tabs>
                <w:tab w:val="decimal" w:pos="1077"/>
              </w:tabs>
              <w:outlineLvl w:val="0"/>
              <w:rPr>
                <w:spacing w:val="-4"/>
                <w:sz w:val="27"/>
                <w:szCs w:val="27"/>
                <w:u w:val="none"/>
              </w:rPr>
            </w:pPr>
          </w:p>
        </w:tc>
        <w:tc>
          <w:tcPr>
            <w:tcW w:w="1223" w:type="dxa"/>
            <w:tcBorders>
              <w:left w:val="nil"/>
              <w:right w:val="nil"/>
            </w:tcBorders>
            <w:shd w:val="clear" w:color="auto" w:fill="auto"/>
            <w:noWrap/>
            <w:vAlign w:val="bottom"/>
          </w:tcPr>
          <w:p w14:paraId="20E76AC6" w14:textId="77777777" w:rsidR="00D94612" w:rsidRPr="009F66EC" w:rsidRDefault="00D94612" w:rsidP="000603B6">
            <w:pPr>
              <w:tabs>
                <w:tab w:val="decimal" w:pos="1077"/>
              </w:tabs>
              <w:outlineLvl w:val="0"/>
              <w:rPr>
                <w:spacing w:val="-4"/>
                <w:sz w:val="27"/>
                <w:szCs w:val="27"/>
                <w:u w:val="none"/>
              </w:rPr>
            </w:pPr>
          </w:p>
        </w:tc>
        <w:tc>
          <w:tcPr>
            <w:tcW w:w="1223" w:type="dxa"/>
            <w:tcBorders>
              <w:left w:val="nil"/>
              <w:right w:val="nil"/>
            </w:tcBorders>
            <w:shd w:val="clear" w:color="auto" w:fill="auto"/>
            <w:noWrap/>
            <w:vAlign w:val="bottom"/>
          </w:tcPr>
          <w:p w14:paraId="68F7F170" w14:textId="77777777" w:rsidR="00D94612" w:rsidRPr="009F66EC" w:rsidRDefault="00D94612" w:rsidP="000603B6">
            <w:pPr>
              <w:tabs>
                <w:tab w:val="decimal" w:pos="1077"/>
              </w:tabs>
              <w:outlineLvl w:val="0"/>
              <w:rPr>
                <w:spacing w:val="-4"/>
                <w:sz w:val="27"/>
                <w:szCs w:val="27"/>
                <w:u w:val="none"/>
              </w:rPr>
            </w:pPr>
          </w:p>
        </w:tc>
        <w:tc>
          <w:tcPr>
            <w:tcW w:w="1223" w:type="dxa"/>
            <w:tcBorders>
              <w:left w:val="nil"/>
              <w:right w:val="nil"/>
            </w:tcBorders>
            <w:shd w:val="clear" w:color="auto" w:fill="auto"/>
            <w:noWrap/>
            <w:vAlign w:val="bottom"/>
          </w:tcPr>
          <w:p w14:paraId="0AF648C8" w14:textId="77777777" w:rsidR="00D94612" w:rsidRPr="009F66EC" w:rsidRDefault="00D94612" w:rsidP="000603B6">
            <w:pPr>
              <w:tabs>
                <w:tab w:val="decimal" w:pos="1077"/>
              </w:tabs>
              <w:outlineLvl w:val="0"/>
              <w:rPr>
                <w:spacing w:val="-4"/>
                <w:sz w:val="27"/>
                <w:szCs w:val="27"/>
                <w:u w:val="none"/>
              </w:rPr>
            </w:pPr>
          </w:p>
        </w:tc>
      </w:tr>
      <w:tr w:rsidR="00D94612" w:rsidRPr="009F66EC" w14:paraId="6E3BAFC4" w14:textId="77777777" w:rsidTr="000603B6">
        <w:trPr>
          <w:trHeight w:val="20"/>
        </w:trPr>
        <w:tc>
          <w:tcPr>
            <w:tcW w:w="4031" w:type="dxa"/>
            <w:tcBorders>
              <w:top w:val="nil"/>
              <w:left w:val="nil"/>
              <w:bottom w:val="nil"/>
              <w:right w:val="nil"/>
            </w:tcBorders>
            <w:shd w:val="clear" w:color="auto" w:fill="auto"/>
            <w:noWrap/>
            <w:vAlign w:val="bottom"/>
          </w:tcPr>
          <w:p w14:paraId="75A0EE05" w14:textId="522B9814" w:rsidR="00D94612" w:rsidRPr="009F66EC" w:rsidRDefault="00D94612" w:rsidP="009F66EC">
            <w:pPr>
              <w:ind w:firstLine="84"/>
              <w:outlineLvl w:val="0"/>
              <w:rPr>
                <w:spacing w:val="-4"/>
                <w:sz w:val="27"/>
                <w:szCs w:val="27"/>
                <w:u w:val="none"/>
              </w:rPr>
            </w:pPr>
            <w:r w:rsidRPr="009F66EC">
              <w:rPr>
                <w:spacing w:val="-4"/>
                <w:sz w:val="27"/>
                <w:szCs w:val="27"/>
                <w:u w:val="none"/>
              </w:rPr>
              <w:t>Balance at beginning of the year</w:t>
            </w:r>
          </w:p>
        </w:tc>
        <w:tc>
          <w:tcPr>
            <w:tcW w:w="1223" w:type="dxa"/>
            <w:tcBorders>
              <w:left w:val="nil"/>
              <w:right w:val="nil"/>
            </w:tcBorders>
            <w:shd w:val="clear" w:color="auto" w:fill="auto"/>
            <w:noWrap/>
            <w:vAlign w:val="bottom"/>
          </w:tcPr>
          <w:p w14:paraId="39D83592" w14:textId="120A2B4F" w:rsidR="00D94612" w:rsidRPr="009F66EC" w:rsidRDefault="00891FDF" w:rsidP="000603B6">
            <w:pP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368BF057" w14:textId="66F5D379" w:rsidR="00D94612" w:rsidRPr="009F66EC" w:rsidRDefault="00D94612" w:rsidP="000603B6">
            <w:pP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31900C54" w14:textId="3E0D80ED" w:rsidR="00D94612" w:rsidRPr="009F66EC" w:rsidRDefault="00891FDF" w:rsidP="000603B6">
            <w:pPr>
              <w:tabs>
                <w:tab w:val="decimal" w:pos="1077"/>
              </w:tabs>
              <w:outlineLvl w:val="0"/>
              <w:rPr>
                <w:spacing w:val="-4"/>
                <w:sz w:val="27"/>
                <w:szCs w:val="27"/>
                <w:u w:val="none"/>
              </w:rPr>
            </w:pPr>
            <w:r w:rsidRPr="009F66EC">
              <w:rPr>
                <w:spacing w:val="-4"/>
                <w:sz w:val="27"/>
                <w:szCs w:val="27"/>
                <w:u w:val="none"/>
              </w:rPr>
              <w:t>839,082</w:t>
            </w:r>
          </w:p>
        </w:tc>
        <w:tc>
          <w:tcPr>
            <w:tcW w:w="1223" w:type="dxa"/>
            <w:tcBorders>
              <w:left w:val="nil"/>
              <w:right w:val="nil"/>
            </w:tcBorders>
            <w:shd w:val="clear" w:color="auto" w:fill="auto"/>
            <w:noWrap/>
            <w:vAlign w:val="bottom"/>
          </w:tcPr>
          <w:p w14:paraId="7E35BA5E" w14:textId="787B68C4" w:rsidR="00D94612" w:rsidRPr="009F66EC" w:rsidRDefault="00104470" w:rsidP="000603B6">
            <w:pPr>
              <w:tabs>
                <w:tab w:val="decimal" w:pos="1077"/>
              </w:tabs>
              <w:outlineLvl w:val="0"/>
              <w:rPr>
                <w:spacing w:val="-4"/>
                <w:sz w:val="27"/>
                <w:szCs w:val="27"/>
                <w:u w:val="none"/>
              </w:rPr>
            </w:pPr>
            <w:r w:rsidRPr="009F66EC">
              <w:rPr>
                <w:spacing w:val="-4"/>
                <w:sz w:val="27"/>
                <w:szCs w:val="27"/>
                <w:u w:val="none"/>
              </w:rPr>
              <w:t>1,912,950</w:t>
            </w:r>
          </w:p>
        </w:tc>
      </w:tr>
      <w:tr w:rsidR="00D94612" w:rsidRPr="009F66EC" w14:paraId="745CABD4" w14:textId="77777777" w:rsidTr="000603B6">
        <w:trPr>
          <w:trHeight w:val="20"/>
        </w:trPr>
        <w:tc>
          <w:tcPr>
            <w:tcW w:w="4031" w:type="dxa"/>
            <w:tcBorders>
              <w:top w:val="nil"/>
              <w:left w:val="nil"/>
              <w:bottom w:val="nil"/>
              <w:right w:val="nil"/>
            </w:tcBorders>
            <w:shd w:val="clear" w:color="auto" w:fill="auto"/>
            <w:noWrap/>
            <w:vAlign w:val="bottom"/>
          </w:tcPr>
          <w:p w14:paraId="02D2E9B8" w14:textId="64449872" w:rsidR="00D94612" w:rsidRPr="009F66EC" w:rsidRDefault="00D94612" w:rsidP="009F66EC">
            <w:pPr>
              <w:ind w:firstLine="84"/>
              <w:outlineLvl w:val="0"/>
              <w:rPr>
                <w:spacing w:val="-4"/>
                <w:sz w:val="27"/>
                <w:szCs w:val="27"/>
                <w:u w:val="none"/>
              </w:rPr>
            </w:pPr>
            <w:r w:rsidRPr="009F66EC">
              <w:rPr>
                <w:spacing w:val="-4"/>
                <w:sz w:val="27"/>
                <w:szCs w:val="27"/>
                <w:u w:val="none"/>
              </w:rPr>
              <w:t>Increase during the year</w:t>
            </w:r>
          </w:p>
        </w:tc>
        <w:tc>
          <w:tcPr>
            <w:tcW w:w="1223" w:type="dxa"/>
            <w:tcBorders>
              <w:left w:val="nil"/>
              <w:right w:val="nil"/>
            </w:tcBorders>
            <w:shd w:val="clear" w:color="auto" w:fill="auto"/>
            <w:noWrap/>
            <w:vAlign w:val="bottom"/>
          </w:tcPr>
          <w:p w14:paraId="705CE087" w14:textId="2B2C3AB6" w:rsidR="00D94612" w:rsidRPr="009F66EC" w:rsidRDefault="00891FDF" w:rsidP="000603B6">
            <w:pP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361E8D16" w14:textId="50CB6E85" w:rsidR="00D94612" w:rsidRPr="009F66EC" w:rsidRDefault="00D94612" w:rsidP="000603B6">
            <w:pP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4D176114" w14:textId="2717E3C8" w:rsidR="00D94612" w:rsidRPr="009F66EC" w:rsidRDefault="00891FDF" w:rsidP="000603B6">
            <w:pPr>
              <w:tabs>
                <w:tab w:val="decimal" w:pos="1077"/>
              </w:tabs>
              <w:outlineLvl w:val="0"/>
              <w:rPr>
                <w:spacing w:val="-4"/>
                <w:sz w:val="27"/>
                <w:szCs w:val="27"/>
                <w:u w:val="none"/>
              </w:rPr>
            </w:pPr>
            <w:r w:rsidRPr="009F66EC">
              <w:rPr>
                <w:spacing w:val="-4"/>
                <w:sz w:val="27"/>
                <w:szCs w:val="27"/>
                <w:u w:val="none"/>
              </w:rPr>
              <w:t>20,600</w:t>
            </w:r>
          </w:p>
        </w:tc>
        <w:tc>
          <w:tcPr>
            <w:tcW w:w="1223" w:type="dxa"/>
            <w:tcBorders>
              <w:left w:val="nil"/>
              <w:right w:val="nil"/>
            </w:tcBorders>
            <w:shd w:val="clear" w:color="auto" w:fill="auto"/>
            <w:noWrap/>
            <w:vAlign w:val="bottom"/>
          </w:tcPr>
          <w:p w14:paraId="14F41F2D" w14:textId="100E151E" w:rsidR="00D94612" w:rsidRPr="009F66EC" w:rsidRDefault="00104470" w:rsidP="000603B6">
            <w:pPr>
              <w:tabs>
                <w:tab w:val="decimal" w:pos="1077"/>
              </w:tabs>
              <w:outlineLvl w:val="0"/>
              <w:rPr>
                <w:spacing w:val="-4"/>
                <w:sz w:val="27"/>
                <w:szCs w:val="27"/>
                <w:u w:val="none"/>
              </w:rPr>
            </w:pPr>
            <w:r w:rsidRPr="009F66EC">
              <w:rPr>
                <w:spacing w:val="-4"/>
                <w:sz w:val="27"/>
                <w:szCs w:val="27"/>
                <w:u w:val="none"/>
              </w:rPr>
              <w:t>326,000</w:t>
            </w:r>
          </w:p>
        </w:tc>
      </w:tr>
      <w:tr w:rsidR="00D94612" w:rsidRPr="009F66EC" w14:paraId="298270C8" w14:textId="77777777" w:rsidTr="000603B6">
        <w:trPr>
          <w:trHeight w:val="20"/>
        </w:trPr>
        <w:tc>
          <w:tcPr>
            <w:tcW w:w="4031" w:type="dxa"/>
            <w:tcBorders>
              <w:top w:val="nil"/>
              <w:left w:val="nil"/>
              <w:bottom w:val="nil"/>
              <w:right w:val="nil"/>
            </w:tcBorders>
            <w:shd w:val="clear" w:color="auto" w:fill="auto"/>
            <w:noWrap/>
            <w:vAlign w:val="bottom"/>
          </w:tcPr>
          <w:p w14:paraId="2238E3D8" w14:textId="2FED92F9" w:rsidR="00D94612" w:rsidRPr="009F66EC" w:rsidRDefault="00D94612" w:rsidP="009F66EC">
            <w:pPr>
              <w:ind w:firstLine="84"/>
              <w:outlineLvl w:val="0"/>
              <w:rPr>
                <w:spacing w:val="-4"/>
                <w:sz w:val="27"/>
                <w:szCs w:val="27"/>
                <w:u w:val="none"/>
              </w:rPr>
            </w:pPr>
            <w:r w:rsidRPr="009F66EC">
              <w:rPr>
                <w:spacing w:val="-4"/>
                <w:sz w:val="27"/>
                <w:szCs w:val="27"/>
                <w:u w:val="none"/>
              </w:rPr>
              <w:t>Decrease during the year</w:t>
            </w:r>
          </w:p>
        </w:tc>
        <w:tc>
          <w:tcPr>
            <w:tcW w:w="1223" w:type="dxa"/>
            <w:tcBorders>
              <w:left w:val="nil"/>
              <w:right w:val="nil"/>
            </w:tcBorders>
            <w:shd w:val="clear" w:color="auto" w:fill="auto"/>
            <w:noWrap/>
            <w:vAlign w:val="bottom"/>
          </w:tcPr>
          <w:p w14:paraId="7B89AACF" w14:textId="5AD516C2" w:rsidR="00D94612" w:rsidRPr="009F66EC" w:rsidRDefault="00891FDF"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6B6AC321" w14:textId="0766C184" w:rsidR="00D94612" w:rsidRPr="009F66EC" w:rsidRDefault="00D94612"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79CCB39C" w14:textId="6D18811A" w:rsidR="00D94612" w:rsidRPr="009F66EC" w:rsidRDefault="00891FDF"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(750,082)</w:t>
            </w:r>
          </w:p>
        </w:tc>
        <w:tc>
          <w:tcPr>
            <w:tcW w:w="1223" w:type="dxa"/>
            <w:tcBorders>
              <w:left w:val="nil"/>
              <w:right w:val="nil"/>
            </w:tcBorders>
            <w:shd w:val="clear" w:color="auto" w:fill="auto"/>
            <w:noWrap/>
            <w:vAlign w:val="bottom"/>
          </w:tcPr>
          <w:p w14:paraId="3D1353CB" w14:textId="2B2A6678" w:rsidR="00D94612" w:rsidRPr="009F66EC" w:rsidRDefault="00104470"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(1,399,868</w:t>
            </w:r>
            <w:r w:rsidR="00D94612" w:rsidRPr="009F66EC">
              <w:rPr>
                <w:spacing w:val="-4"/>
                <w:sz w:val="27"/>
                <w:szCs w:val="27"/>
                <w:u w:val="none"/>
              </w:rPr>
              <w:t>)</w:t>
            </w:r>
          </w:p>
        </w:tc>
      </w:tr>
      <w:tr w:rsidR="00D94612" w:rsidRPr="009F66EC" w14:paraId="1934EC4C" w14:textId="77777777" w:rsidTr="000603B6">
        <w:trPr>
          <w:trHeight w:val="20"/>
        </w:trPr>
        <w:tc>
          <w:tcPr>
            <w:tcW w:w="4031" w:type="dxa"/>
            <w:tcBorders>
              <w:top w:val="nil"/>
              <w:left w:val="nil"/>
              <w:bottom w:val="nil"/>
              <w:right w:val="nil"/>
            </w:tcBorders>
            <w:shd w:val="clear" w:color="auto" w:fill="auto"/>
            <w:noWrap/>
            <w:vAlign w:val="bottom"/>
          </w:tcPr>
          <w:p w14:paraId="6C07E45F" w14:textId="6E6C7BE8" w:rsidR="00D94612" w:rsidRPr="009F66EC" w:rsidRDefault="00D94612" w:rsidP="009F66EC">
            <w:pPr>
              <w:ind w:firstLine="84"/>
              <w:outlineLvl w:val="0"/>
              <w:rPr>
                <w:spacing w:val="-4"/>
                <w:sz w:val="27"/>
                <w:szCs w:val="27"/>
                <w:u w:val="none"/>
              </w:rPr>
            </w:pPr>
            <w:r w:rsidRPr="009F66EC">
              <w:rPr>
                <w:spacing w:val="-4"/>
                <w:sz w:val="27"/>
                <w:szCs w:val="27"/>
                <w:u w:val="none"/>
              </w:rPr>
              <w:t>Balance at end of the year</w:t>
            </w:r>
          </w:p>
        </w:tc>
        <w:tc>
          <w:tcPr>
            <w:tcW w:w="1223" w:type="dxa"/>
            <w:tcBorders>
              <w:left w:val="nil"/>
              <w:right w:val="nil"/>
            </w:tcBorders>
            <w:shd w:val="clear" w:color="auto" w:fill="auto"/>
            <w:noWrap/>
            <w:vAlign w:val="bottom"/>
          </w:tcPr>
          <w:p w14:paraId="05D0FAFD" w14:textId="3BD6E49F" w:rsidR="00D94612" w:rsidRPr="009F66EC" w:rsidRDefault="00891FDF" w:rsidP="000603B6">
            <w:pP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3D3973BB" w14:textId="723152D2" w:rsidR="00D94612" w:rsidRPr="009F66EC" w:rsidRDefault="00D94612" w:rsidP="000603B6">
            <w:pP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6019B322" w14:textId="601DAE6A" w:rsidR="00D94612" w:rsidRPr="009F66EC" w:rsidRDefault="00891FDF" w:rsidP="000603B6">
            <w:pPr>
              <w:tabs>
                <w:tab w:val="decimal" w:pos="1077"/>
              </w:tabs>
              <w:outlineLvl w:val="0"/>
              <w:rPr>
                <w:spacing w:val="-4"/>
                <w:sz w:val="27"/>
                <w:szCs w:val="27"/>
                <w:u w:val="none"/>
              </w:rPr>
            </w:pPr>
            <w:r w:rsidRPr="009F66EC">
              <w:rPr>
                <w:spacing w:val="-4"/>
                <w:sz w:val="27"/>
                <w:szCs w:val="27"/>
                <w:u w:val="none"/>
              </w:rPr>
              <w:t>109,600</w:t>
            </w:r>
          </w:p>
        </w:tc>
        <w:tc>
          <w:tcPr>
            <w:tcW w:w="1223" w:type="dxa"/>
            <w:tcBorders>
              <w:left w:val="nil"/>
              <w:right w:val="nil"/>
            </w:tcBorders>
            <w:shd w:val="clear" w:color="auto" w:fill="auto"/>
            <w:noWrap/>
            <w:vAlign w:val="bottom"/>
          </w:tcPr>
          <w:p w14:paraId="54FA1643" w14:textId="5381A138" w:rsidR="00D94612" w:rsidRPr="009F66EC" w:rsidRDefault="00104470" w:rsidP="000603B6">
            <w:pPr>
              <w:tabs>
                <w:tab w:val="decimal" w:pos="1077"/>
              </w:tabs>
              <w:outlineLvl w:val="0"/>
              <w:rPr>
                <w:spacing w:val="-4"/>
                <w:sz w:val="27"/>
                <w:szCs w:val="27"/>
                <w:u w:val="none"/>
              </w:rPr>
            </w:pPr>
            <w:r w:rsidRPr="009F66EC">
              <w:rPr>
                <w:spacing w:val="-4"/>
                <w:sz w:val="27"/>
                <w:szCs w:val="27"/>
                <w:u w:val="none"/>
              </w:rPr>
              <w:t>839,082</w:t>
            </w:r>
          </w:p>
        </w:tc>
      </w:tr>
      <w:tr w:rsidR="00D94612" w:rsidRPr="009F66EC" w14:paraId="14AFCB56" w14:textId="77777777" w:rsidTr="000603B6">
        <w:trPr>
          <w:trHeight w:val="20"/>
        </w:trPr>
        <w:tc>
          <w:tcPr>
            <w:tcW w:w="4031" w:type="dxa"/>
            <w:tcBorders>
              <w:top w:val="nil"/>
              <w:left w:val="nil"/>
              <w:bottom w:val="nil"/>
              <w:right w:val="nil"/>
            </w:tcBorders>
            <w:shd w:val="clear" w:color="auto" w:fill="auto"/>
            <w:noWrap/>
            <w:vAlign w:val="bottom"/>
          </w:tcPr>
          <w:p w14:paraId="48124596" w14:textId="4264A5C8" w:rsidR="00D94612" w:rsidRPr="009F66EC" w:rsidRDefault="00D94612" w:rsidP="009F66EC">
            <w:pPr>
              <w:ind w:left="409" w:hanging="324"/>
              <w:outlineLvl w:val="0"/>
              <w:rPr>
                <w:spacing w:val="-4"/>
                <w:sz w:val="27"/>
                <w:szCs w:val="27"/>
                <w:u w:val="none"/>
              </w:rPr>
            </w:pPr>
            <w:r w:rsidRPr="009F66EC">
              <w:rPr>
                <w:spacing w:val="-4"/>
                <w:sz w:val="27"/>
                <w:szCs w:val="27"/>
              </w:rPr>
              <w:t>Less</w:t>
            </w:r>
            <w:r w:rsidRPr="009F66EC">
              <w:rPr>
                <w:spacing w:val="-4"/>
                <w:sz w:val="27"/>
                <w:szCs w:val="27"/>
                <w:u w:val="none"/>
              </w:rPr>
              <w:t xml:space="preserve"> Current portion of long-term loans </w:t>
            </w:r>
            <w:r w:rsidR="009F66EC" w:rsidRPr="009F66EC">
              <w:rPr>
                <w:spacing w:val="-4"/>
                <w:sz w:val="27"/>
                <w:szCs w:val="27"/>
                <w:u w:val="none"/>
                <w:cs/>
              </w:rPr>
              <w:br/>
            </w:r>
            <w:r w:rsidRPr="009F66EC">
              <w:rPr>
                <w:spacing w:val="-4"/>
                <w:sz w:val="27"/>
                <w:szCs w:val="27"/>
                <w:u w:val="none"/>
              </w:rPr>
              <w:t>to related co</w:t>
            </w:r>
            <w:r w:rsidR="00F41821">
              <w:rPr>
                <w:spacing w:val="-4"/>
                <w:sz w:val="27"/>
                <w:szCs w:val="27"/>
                <w:u w:val="none"/>
              </w:rPr>
              <w:t>mpany</w:t>
            </w:r>
          </w:p>
        </w:tc>
        <w:tc>
          <w:tcPr>
            <w:tcW w:w="1223" w:type="dxa"/>
            <w:tcBorders>
              <w:left w:val="nil"/>
              <w:right w:val="nil"/>
            </w:tcBorders>
            <w:shd w:val="clear" w:color="auto" w:fill="auto"/>
            <w:noWrap/>
            <w:vAlign w:val="bottom"/>
          </w:tcPr>
          <w:p w14:paraId="00046662" w14:textId="216F8BFD" w:rsidR="00D94612" w:rsidRPr="009F66EC" w:rsidRDefault="00891FDF"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43D87DBE" w14:textId="540A3124" w:rsidR="00D94612" w:rsidRPr="009F66EC" w:rsidRDefault="00D94612"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635CA815" w14:textId="6DB90EF8" w:rsidR="00D94612" w:rsidRPr="009F66EC" w:rsidRDefault="00891FDF"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74A90EF5" w14:textId="03733EC0" w:rsidR="00D94612" w:rsidRPr="009F66EC" w:rsidRDefault="00D94612"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w:t>
            </w:r>
            <w:r w:rsidR="00104470" w:rsidRPr="009F66EC">
              <w:rPr>
                <w:spacing w:val="-4"/>
                <w:sz w:val="27"/>
                <w:szCs w:val="27"/>
                <w:u w:val="none"/>
              </w:rPr>
              <w:t>730,000</w:t>
            </w:r>
            <w:r w:rsidRPr="009F66EC">
              <w:rPr>
                <w:spacing w:val="-4"/>
                <w:sz w:val="27"/>
                <w:szCs w:val="27"/>
                <w:u w:val="none"/>
              </w:rPr>
              <w:t>)</w:t>
            </w:r>
          </w:p>
        </w:tc>
      </w:tr>
      <w:tr w:rsidR="00D94612" w:rsidRPr="009F66EC" w14:paraId="10418B8C" w14:textId="77777777" w:rsidTr="000603B6">
        <w:trPr>
          <w:trHeight w:val="20"/>
        </w:trPr>
        <w:tc>
          <w:tcPr>
            <w:tcW w:w="4031" w:type="dxa"/>
            <w:tcBorders>
              <w:top w:val="nil"/>
              <w:left w:val="nil"/>
              <w:bottom w:val="nil"/>
              <w:right w:val="nil"/>
            </w:tcBorders>
            <w:shd w:val="clear" w:color="auto" w:fill="auto"/>
            <w:noWrap/>
            <w:vAlign w:val="bottom"/>
          </w:tcPr>
          <w:p w14:paraId="0C2D80ED" w14:textId="6D55D357" w:rsidR="00D94612" w:rsidRPr="009F66EC" w:rsidRDefault="00F41821" w:rsidP="00F41821">
            <w:pPr>
              <w:ind w:firstLine="84"/>
              <w:outlineLvl w:val="0"/>
              <w:rPr>
                <w:spacing w:val="-4"/>
                <w:sz w:val="27"/>
                <w:szCs w:val="27"/>
                <w:u w:val="none"/>
              </w:rPr>
            </w:pPr>
            <w:r>
              <w:rPr>
                <w:b/>
                <w:bCs/>
                <w:spacing w:val="-4"/>
                <w:sz w:val="27"/>
                <w:szCs w:val="27"/>
                <w:u w:val="none"/>
              </w:rPr>
              <w:t>Long-term loans to subsidiary -</w:t>
            </w:r>
            <w:r w:rsidR="00D94612" w:rsidRPr="009F66EC">
              <w:rPr>
                <w:b/>
                <w:bCs/>
                <w:spacing w:val="-4"/>
                <w:sz w:val="27"/>
                <w:szCs w:val="27"/>
                <w:u w:val="none"/>
              </w:rPr>
              <w:t xml:space="preserve"> net</w:t>
            </w:r>
          </w:p>
        </w:tc>
        <w:tc>
          <w:tcPr>
            <w:tcW w:w="1223" w:type="dxa"/>
            <w:tcBorders>
              <w:left w:val="nil"/>
              <w:right w:val="nil"/>
            </w:tcBorders>
            <w:shd w:val="clear" w:color="auto" w:fill="auto"/>
            <w:noWrap/>
            <w:vAlign w:val="bottom"/>
          </w:tcPr>
          <w:p w14:paraId="48B7B686" w14:textId="4F5A2CDF" w:rsidR="00D94612" w:rsidRPr="009F66EC" w:rsidRDefault="00891FDF" w:rsidP="009128F0">
            <w:pPr>
              <w:pBdr>
                <w:bottom w:val="single" w:sz="4" w:space="1" w:color="auto"/>
              </w:pBd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4AE215E2" w14:textId="38379C46" w:rsidR="00D94612" w:rsidRPr="009F66EC" w:rsidRDefault="00D94612" w:rsidP="009128F0">
            <w:pPr>
              <w:pBdr>
                <w:bottom w:val="single" w:sz="4" w:space="1" w:color="auto"/>
              </w:pBd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5E6E6BD2" w14:textId="6F802099" w:rsidR="00D94612" w:rsidRPr="009F66EC" w:rsidRDefault="00891FDF" w:rsidP="009128F0">
            <w:pPr>
              <w:pBdr>
                <w:bottom w:val="single" w:sz="4" w:space="1" w:color="auto"/>
              </w:pBdr>
              <w:tabs>
                <w:tab w:val="decimal" w:pos="1077"/>
              </w:tabs>
              <w:outlineLvl w:val="0"/>
              <w:rPr>
                <w:spacing w:val="-4"/>
                <w:sz w:val="27"/>
                <w:szCs w:val="27"/>
                <w:u w:val="none"/>
              </w:rPr>
            </w:pPr>
            <w:r w:rsidRPr="009F66EC">
              <w:rPr>
                <w:spacing w:val="-4"/>
                <w:sz w:val="27"/>
                <w:szCs w:val="27"/>
                <w:u w:val="none"/>
              </w:rPr>
              <w:t>109,600</w:t>
            </w:r>
          </w:p>
        </w:tc>
        <w:tc>
          <w:tcPr>
            <w:tcW w:w="1223" w:type="dxa"/>
            <w:tcBorders>
              <w:left w:val="nil"/>
              <w:right w:val="nil"/>
            </w:tcBorders>
            <w:shd w:val="clear" w:color="auto" w:fill="auto"/>
            <w:noWrap/>
            <w:vAlign w:val="bottom"/>
          </w:tcPr>
          <w:p w14:paraId="4D2B46A2" w14:textId="4CC23341" w:rsidR="00D94612" w:rsidRPr="009F66EC" w:rsidRDefault="00104470" w:rsidP="009128F0">
            <w:pPr>
              <w:pBdr>
                <w:bottom w:val="single" w:sz="4" w:space="1" w:color="auto"/>
              </w:pBdr>
              <w:tabs>
                <w:tab w:val="decimal" w:pos="1077"/>
              </w:tabs>
              <w:outlineLvl w:val="0"/>
              <w:rPr>
                <w:spacing w:val="-4"/>
                <w:sz w:val="27"/>
                <w:szCs w:val="27"/>
                <w:u w:val="none"/>
              </w:rPr>
            </w:pPr>
            <w:r w:rsidRPr="009F66EC">
              <w:rPr>
                <w:spacing w:val="-4"/>
                <w:sz w:val="27"/>
                <w:szCs w:val="27"/>
                <w:u w:val="none"/>
              </w:rPr>
              <w:t>109,082</w:t>
            </w:r>
          </w:p>
        </w:tc>
      </w:tr>
      <w:tr w:rsidR="00D94612" w:rsidRPr="009F66EC" w14:paraId="4EA680B1" w14:textId="77777777" w:rsidTr="000603B6">
        <w:trPr>
          <w:trHeight w:val="20"/>
        </w:trPr>
        <w:tc>
          <w:tcPr>
            <w:tcW w:w="4026" w:type="dxa"/>
            <w:tcBorders>
              <w:top w:val="nil"/>
              <w:left w:val="nil"/>
              <w:bottom w:val="nil"/>
              <w:right w:val="nil"/>
            </w:tcBorders>
            <w:shd w:val="clear" w:color="auto" w:fill="auto"/>
            <w:noWrap/>
            <w:vAlign w:val="bottom"/>
          </w:tcPr>
          <w:p w14:paraId="17BA36A4" w14:textId="2FA037DD" w:rsidR="00D94612" w:rsidRPr="009F66EC" w:rsidRDefault="00D94612" w:rsidP="009F66EC">
            <w:pPr>
              <w:ind w:firstLine="84"/>
              <w:outlineLvl w:val="0"/>
              <w:rPr>
                <w:b/>
                <w:bCs/>
                <w:spacing w:val="-4"/>
                <w:sz w:val="27"/>
                <w:szCs w:val="27"/>
                <w:u w:val="none"/>
              </w:rPr>
            </w:pPr>
            <w:r w:rsidRPr="009F66EC">
              <w:rPr>
                <w:b/>
                <w:bCs/>
                <w:spacing w:val="-4"/>
                <w:sz w:val="27"/>
                <w:szCs w:val="27"/>
                <w:u w:val="none"/>
              </w:rPr>
              <w:t>Associate</w:t>
            </w:r>
          </w:p>
        </w:tc>
        <w:tc>
          <w:tcPr>
            <w:tcW w:w="1223" w:type="dxa"/>
            <w:tcBorders>
              <w:left w:val="nil"/>
              <w:right w:val="nil"/>
            </w:tcBorders>
            <w:shd w:val="clear" w:color="auto" w:fill="auto"/>
            <w:noWrap/>
            <w:vAlign w:val="bottom"/>
          </w:tcPr>
          <w:p w14:paraId="5DCEFEC1" w14:textId="77777777" w:rsidR="00D94612" w:rsidRPr="009F66EC" w:rsidRDefault="00D94612" w:rsidP="000603B6">
            <w:pPr>
              <w:tabs>
                <w:tab w:val="decimal" w:pos="1077"/>
              </w:tabs>
              <w:outlineLvl w:val="0"/>
              <w:rPr>
                <w:spacing w:val="-4"/>
                <w:sz w:val="27"/>
                <w:szCs w:val="27"/>
                <w:u w:val="none"/>
              </w:rPr>
            </w:pPr>
          </w:p>
        </w:tc>
        <w:tc>
          <w:tcPr>
            <w:tcW w:w="1223" w:type="dxa"/>
            <w:tcBorders>
              <w:left w:val="nil"/>
              <w:right w:val="nil"/>
            </w:tcBorders>
            <w:shd w:val="clear" w:color="auto" w:fill="auto"/>
            <w:noWrap/>
            <w:vAlign w:val="bottom"/>
          </w:tcPr>
          <w:p w14:paraId="69100F66" w14:textId="77777777" w:rsidR="00D94612" w:rsidRPr="009F66EC" w:rsidRDefault="00D94612" w:rsidP="000603B6">
            <w:pPr>
              <w:tabs>
                <w:tab w:val="decimal" w:pos="1077"/>
              </w:tabs>
              <w:outlineLvl w:val="0"/>
              <w:rPr>
                <w:spacing w:val="-4"/>
                <w:sz w:val="27"/>
                <w:szCs w:val="27"/>
                <w:u w:val="none"/>
              </w:rPr>
            </w:pPr>
          </w:p>
        </w:tc>
        <w:tc>
          <w:tcPr>
            <w:tcW w:w="1223" w:type="dxa"/>
            <w:tcBorders>
              <w:left w:val="nil"/>
              <w:right w:val="nil"/>
            </w:tcBorders>
            <w:shd w:val="clear" w:color="auto" w:fill="auto"/>
            <w:noWrap/>
            <w:vAlign w:val="bottom"/>
          </w:tcPr>
          <w:p w14:paraId="282B9B5E" w14:textId="77777777" w:rsidR="00D94612" w:rsidRPr="009F66EC" w:rsidRDefault="00D94612" w:rsidP="000603B6">
            <w:pPr>
              <w:tabs>
                <w:tab w:val="decimal" w:pos="1077"/>
              </w:tabs>
              <w:outlineLvl w:val="0"/>
              <w:rPr>
                <w:spacing w:val="-4"/>
                <w:sz w:val="27"/>
                <w:szCs w:val="27"/>
                <w:u w:val="none"/>
              </w:rPr>
            </w:pPr>
          </w:p>
        </w:tc>
        <w:tc>
          <w:tcPr>
            <w:tcW w:w="1228" w:type="dxa"/>
            <w:tcBorders>
              <w:left w:val="nil"/>
              <w:right w:val="nil"/>
            </w:tcBorders>
            <w:shd w:val="clear" w:color="auto" w:fill="auto"/>
            <w:noWrap/>
            <w:vAlign w:val="bottom"/>
          </w:tcPr>
          <w:p w14:paraId="2BF41A6D" w14:textId="77777777" w:rsidR="00D94612" w:rsidRPr="009F66EC" w:rsidRDefault="00D94612" w:rsidP="000603B6">
            <w:pPr>
              <w:tabs>
                <w:tab w:val="decimal" w:pos="1077"/>
              </w:tabs>
              <w:outlineLvl w:val="0"/>
              <w:rPr>
                <w:spacing w:val="-4"/>
                <w:sz w:val="27"/>
                <w:szCs w:val="27"/>
                <w:u w:val="none"/>
              </w:rPr>
            </w:pPr>
          </w:p>
        </w:tc>
      </w:tr>
      <w:tr w:rsidR="00D94612" w:rsidRPr="009F66EC" w14:paraId="43260407" w14:textId="77777777" w:rsidTr="000603B6">
        <w:trPr>
          <w:trHeight w:val="20"/>
        </w:trPr>
        <w:tc>
          <w:tcPr>
            <w:tcW w:w="4026" w:type="dxa"/>
            <w:tcBorders>
              <w:top w:val="nil"/>
              <w:left w:val="nil"/>
              <w:bottom w:val="nil"/>
              <w:right w:val="nil"/>
            </w:tcBorders>
            <w:shd w:val="clear" w:color="auto" w:fill="auto"/>
            <w:noWrap/>
            <w:vAlign w:val="bottom"/>
          </w:tcPr>
          <w:p w14:paraId="4B472228" w14:textId="56CF8F81" w:rsidR="00D94612" w:rsidRPr="009F66EC" w:rsidRDefault="00D94612" w:rsidP="009F66EC">
            <w:pPr>
              <w:ind w:firstLine="84"/>
              <w:outlineLvl w:val="0"/>
              <w:rPr>
                <w:spacing w:val="-4"/>
                <w:sz w:val="27"/>
                <w:szCs w:val="27"/>
                <w:u w:val="none"/>
              </w:rPr>
            </w:pPr>
            <w:r w:rsidRPr="009F66EC">
              <w:rPr>
                <w:spacing w:val="-4"/>
                <w:sz w:val="27"/>
                <w:szCs w:val="27"/>
                <w:u w:val="none"/>
              </w:rPr>
              <w:t>Balance at beginning of the year</w:t>
            </w:r>
          </w:p>
        </w:tc>
        <w:tc>
          <w:tcPr>
            <w:tcW w:w="1223" w:type="dxa"/>
            <w:tcBorders>
              <w:left w:val="nil"/>
              <w:right w:val="nil"/>
            </w:tcBorders>
            <w:shd w:val="clear" w:color="auto" w:fill="auto"/>
            <w:noWrap/>
            <w:vAlign w:val="bottom"/>
          </w:tcPr>
          <w:p w14:paraId="02F6263D" w14:textId="26CC7013" w:rsidR="00D94612" w:rsidRPr="009F66EC" w:rsidRDefault="00891FDF" w:rsidP="000603B6">
            <w:pPr>
              <w:tabs>
                <w:tab w:val="decimal" w:pos="1077"/>
              </w:tabs>
              <w:outlineLvl w:val="0"/>
              <w:rPr>
                <w:spacing w:val="-4"/>
                <w:sz w:val="27"/>
                <w:szCs w:val="27"/>
                <w:u w:val="none"/>
                <w:cs/>
              </w:rPr>
            </w:pPr>
            <w:r w:rsidRPr="009F66EC">
              <w:rPr>
                <w:spacing w:val="-4"/>
                <w:sz w:val="27"/>
                <w:szCs w:val="27"/>
                <w:u w:val="none"/>
              </w:rPr>
              <w:t>36,125</w:t>
            </w:r>
          </w:p>
        </w:tc>
        <w:tc>
          <w:tcPr>
            <w:tcW w:w="1223" w:type="dxa"/>
            <w:tcBorders>
              <w:left w:val="nil"/>
              <w:right w:val="nil"/>
            </w:tcBorders>
            <w:shd w:val="clear" w:color="auto" w:fill="auto"/>
            <w:noWrap/>
            <w:vAlign w:val="bottom"/>
          </w:tcPr>
          <w:p w14:paraId="3825A423" w14:textId="008A91A5" w:rsidR="00D94612" w:rsidRPr="009F66EC" w:rsidRDefault="00D94612" w:rsidP="000603B6">
            <w:pPr>
              <w:tabs>
                <w:tab w:val="decimal" w:pos="1077"/>
              </w:tabs>
              <w:outlineLvl w:val="0"/>
              <w:rPr>
                <w:spacing w:val="-4"/>
                <w:sz w:val="27"/>
                <w:szCs w:val="27"/>
                <w:u w:val="none"/>
              </w:rPr>
            </w:pPr>
            <w:r w:rsidRPr="009F66EC">
              <w:rPr>
                <w:spacing w:val="-4"/>
                <w:sz w:val="27"/>
                <w:szCs w:val="27"/>
                <w:u w:val="none"/>
              </w:rPr>
              <w:t>36,125</w:t>
            </w:r>
          </w:p>
        </w:tc>
        <w:tc>
          <w:tcPr>
            <w:tcW w:w="1223" w:type="dxa"/>
            <w:tcBorders>
              <w:left w:val="nil"/>
              <w:right w:val="nil"/>
            </w:tcBorders>
            <w:shd w:val="clear" w:color="auto" w:fill="auto"/>
            <w:noWrap/>
            <w:vAlign w:val="bottom"/>
          </w:tcPr>
          <w:p w14:paraId="1716B27A" w14:textId="06440739" w:rsidR="00D94612" w:rsidRPr="009F66EC" w:rsidRDefault="00891FDF" w:rsidP="007B7597">
            <w:pPr>
              <w:tabs>
                <w:tab w:val="decimal" w:pos="1077"/>
              </w:tabs>
              <w:outlineLvl w:val="0"/>
              <w:rPr>
                <w:spacing w:val="-4"/>
                <w:sz w:val="27"/>
                <w:szCs w:val="27"/>
                <w:u w:val="none"/>
              </w:rPr>
            </w:pPr>
            <w:r w:rsidRPr="009F66EC">
              <w:rPr>
                <w:spacing w:val="-4"/>
                <w:sz w:val="27"/>
                <w:szCs w:val="27"/>
                <w:u w:val="none"/>
              </w:rPr>
              <w:t>36</w:t>
            </w:r>
            <w:r w:rsidR="007B7597">
              <w:rPr>
                <w:spacing w:val="-4"/>
                <w:sz w:val="27"/>
                <w:szCs w:val="27"/>
                <w:u w:val="none"/>
              </w:rPr>
              <w:t>,</w:t>
            </w:r>
            <w:r w:rsidRPr="009F66EC">
              <w:rPr>
                <w:spacing w:val="-4"/>
                <w:sz w:val="27"/>
                <w:szCs w:val="27"/>
                <w:u w:val="none"/>
              </w:rPr>
              <w:t>125</w:t>
            </w:r>
          </w:p>
        </w:tc>
        <w:tc>
          <w:tcPr>
            <w:tcW w:w="1228" w:type="dxa"/>
            <w:tcBorders>
              <w:left w:val="nil"/>
              <w:right w:val="nil"/>
            </w:tcBorders>
            <w:shd w:val="clear" w:color="auto" w:fill="auto"/>
            <w:noWrap/>
            <w:vAlign w:val="bottom"/>
          </w:tcPr>
          <w:p w14:paraId="5CC9C20B" w14:textId="12A5A67A" w:rsidR="00D94612" w:rsidRPr="009F66EC" w:rsidRDefault="00D94612" w:rsidP="000603B6">
            <w:pPr>
              <w:tabs>
                <w:tab w:val="decimal" w:pos="1077"/>
              </w:tabs>
              <w:outlineLvl w:val="0"/>
              <w:rPr>
                <w:spacing w:val="-4"/>
                <w:sz w:val="27"/>
                <w:szCs w:val="27"/>
                <w:u w:val="none"/>
              </w:rPr>
            </w:pPr>
            <w:r w:rsidRPr="009F66EC">
              <w:rPr>
                <w:spacing w:val="-4"/>
                <w:sz w:val="27"/>
                <w:szCs w:val="27"/>
                <w:u w:val="none"/>
              </w:rPr>
              <w:t>36,125</w:t>
            </w:r>
          </w:p>
        </w:tc>
      </w:tr>
      <w:tr w:rsidR="00D94612" w:rsidRPr="009F66EC" w14:paraId="4CBA634D" w14:textId="77777777" w:rsidTr="000603B6">
        <w:trPr>
          <w:trHeight w:val="20"/>
        </w:trPr>
        <w:tc>
          <w:tcPr>
            <w:tcW w:w="4026" w:type="dxa"/>
            <w:tcBorders>
              <w:top w:val="nil"/>
              <w:left w:val="nil"/>
              <w:bottom w:val="nil"/>
              <w:right w:val="nil"/>
            </w:tcBorders>
            <w:shd w:val="clear" w:color="auto" w:fill="auto"/>
            <w:noWrap/>
            <w:vAlign w:val="bottom"/>
          </w:tcPr>
          <w:p w14:paraId="247546D4" w14:textId="7C350DFE" w:rsidR="00D94612" w:rsidRPr="009F66EC" w:rsidRDefault="00D94612" w:rsidP="009F66EC">
            <w:pPr>
              <w:ind w:firstLine="84"/>
              <w:outlineLvl w:val="0"/>
              <w:rPr>
                <w:spacing w:val="-4"/>
                <w:sz w:val="27"/>
                <w:szCs w:val="27"/>
                <w:u w:val="none"/>
              </w:rPr>
            </w:pPr>
            <w:r w:rsidRPr="009F66EC">
              <w:rPr>
                <w:spacing w:val="-4"/>
                <w:sz w:val="27"/>
                <w:szCs w:val="27"/>
                <w:u w:val="none"/>
              </w:rPr>
              <w:t>Increase during the year</w:t>
            </w:r>
          </w:p>
        </w:tc>
        <w:tc>
          <w:tcPr>
            <w:tcW w:w="1223" w:type="dxa"/>
            <w:tcBorders>
              <w:left w:val="nil"/>
              <w:right w:val="nil"/>
            </w:tcBorders>
            <w:shd w:val="clear" w:color="auto" w:fill="auto"/>
            <w:noWrap/>
            <w:vAlign w:val="bottom"/>
          </w:tcPr>
          <w:p w14:paraId="422AF507" w14:textId="28EAA236" w:rsidR="00D94612" w:rsidRPr="009F66EC" w:rsidRDefault="00891FDF"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(1,750)</w:t>
            </w:r>
          </w:p>
        </w:tc>
        <w:tc>
          <w:tcPr>
            <w:tcW w:w="1223" w:type="dxa"/>
            <w:tcBorders>
              <w:left w:val="nil"/>
              <w:right w:val="nil"/>
            </w:tcBorders>
            <w:shd w:val="clear" w:color="auto" w:fill="auto"/>
            <w:noWrap/>
            <w:vAlign w:val="bottom"/>
          </w:tcPr>
          <w:p w14:paraId="0506E85C" w14:textId="70575A0C" w:rsidR="00D94612" w:rsidRPr="009F66EC" w:rsidRDefault="00D94612"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750CCA97" w14:textId="1EB1EF02" w:rsidR="00D94612" w:rsidRPr="009F66EC" w:rsidRDefault="00891FDF"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(1,750)</w:t>
            </w:r>
          </w:p>
        </w:tc>
        <w:tc>
          <w:tcPr>
            <w:tcW w:w="1228" w:type="dxa"/>
            <w:tcBorders>
              <w:left w:val="nil"/>
              <w:right w:val="nil"/>
            </w:tcBorders>
            <w:shd w:val="clear" w:color="auto" w:fill="auto"/>
            <w:noWrap/>
            <w:vAlign w:val="bottom"/>
          </w:tcPr>
          <w:p w14:paraId="06C4F367" w14:textId="2465F0D9" w:rsidR="00D94612" w:rsidRPr="009F66EC" w:rsidRDefault="00C82881"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w:t>
            </w:r>
          </w:p>
        </w:tc>
      </w:tr>
      <w:tr w:rsidR="00D94612" w:rsidRPr="009F66EC" w14:paraId="50A01E50" w14:textId="77777777" w:rsidTr="000603B6">
        <w:trPr>
          <w:trHeight w:val="20"/>
        </w:trPr>
        <w:tc>
          <w:tcPr>
            <w:tcW w:w="4026" w:type="dxa"/>
            <w:tcBorders>
              <w:top w:val="nil"/>
              <w:left w:val="nil"/>
              <w:bottom w:val="nil"/>
              <w:right w:val="nil"/>
            </w:tcBorders>
            <w:shd w:val="clear" w:color="auto" w:fill="auto"/>
            <w:noWrap/>
            <w:vAlign w:val="bottom"/>
          </w:tcPr>
          <w:p w14:paraId="7E0516F4" w14:textId="7134C616" w:rsidR="00D94612" w:rsidRPr="009F66EC" w:rsidRDefault="00D94612" w:rsidP="009F66EC">
            <w:pPr>
              <w:ind w:firstLine="84"/>
              <w:outlineLvl w:val="0"/>
              <w:rPr>
                <w:spacing w:val="-4"/>
                <w:sz w:val="27"/>
                <w:szCs w:val="27"/>
                <w:u w:val="none"/>
              </w:rPr>
            </w:pPr>
            <w:r w:rsidRPr="009F66EC">
              <w:rPr>
                <w:spacing w:val="-4"/>
                <w:sz w:val="27"/>
                <w:szCs w:val="27"/>
                <w:u w:val="none"/>
              </w:rPr>
              <w:t>Balance at end of the year</w:t>
            </w:r>
          </w:p>
        </w:tc>
        <w:tc>
          <w:tcPr>
            <w:tcW w:w="1223" w:type="dxa"/>
            <w:tcBorders>
              <w:left w:val="nil"/>
              <w:right w:val="nil"/>
            </w:tcBorders>
            <w:shd w:val="clear" w:color="auto" w:fill="auto"/>
            <w:noWrap/>
            <w:vAlign w:val="bottom"/>
          </w:tcPr>
          <w:p w14:paraId="244E973D" w14:textId="4C5DB19B" w:rsidR="00D94612" w:rsidRPr="009F66EC" w:rsidRDefault="00891FDF" w:rsidP="000603B6">
            <w:pPr>
              <w:tabs>
                <w:tab w:val="decimal" w:pos="1077"/>
              </w:tabs>
              <w:outlineLvl w:val="0"/>
              <w:rPr>
                <w:spacing w:val="-4"/>
                <w:sz w:val="27"/>
                <w:szCs w:val="27"/>
                <w:u w:val="none"/>
              </w:rPr>
            </w:pPr>
            <w:r w:rsidRPr="009F66EC">
              <w:rPr>
                <w:spacing w:val="-4"/>
                <w:sz w:val="27"/>
                <w:szCs w:val="27"/>
                <w:u w:val="none"/>
              </w:rPr>
              <w:t>34,375</w:t>
            </w:r>
          </w:p>
        </w:tc>
        <w:tc>
          <w:tcPr>
            <w:tcW w:w="1223" w:type="dxa"/>
            <w:tcBorders>
              <w:left w:val="nil"/>
              <w:right w:val="nil"/>
            </w:tcBorders>
            <w:shd w:val="clear" w:color="auto" w:fill="auto"/>
            <w:noWrap/>
            <w:vAlign w:val="bottom"/>
          </w:tcPr>
          <w:p w14:paraId="760CB7BA" w14:textId="7964F0F8" w:rsidR="00D94612" w:rsidRPr="009F66EC" w:rsidRDefault="00D94612" w:rsidP="000603B6">
            <w:pPr>
              <w:tabs>
                <w:tab w:val="decimal" w:pos="1077"/>
              </w:tabs>
              <w:outlineLvl w:val="0"/>
              <w:rPr>
                <w:spacing w:val="-4"/>
                <w:sz w:val="27"/>
                <w:szCs w:val="27"/>
                <w:u w:val="none"/>
              </w:rPr>
            </w:pPr>
            <w:r w:rsidRPr="009F66EC">
              <w:rPr>
                <w:spacing w:val="-4"/>
                <w:sz w:val="27"/>
                <w:szCs w:val="27"/>
                <w:u w:val="none"/>
              </w:rPr>
              <w:t>36,125</w:t>
            </w:r>
          </w:p>
        </w:tc>
        <w:tc>
          <w:tcPr>
            <w:tcW w:w="1223" w:type="dxa"/>
            <w:tcBorders>
              <w:left w:val="nil"/>
              <w:right w:val="nil"/>
            </w:tcBorders>
            <w:shd w:val="clear" w:color="auto" w:fill="auto"/>
            <w:noWrap/>
            <w:vAlign w:val="bottom"/>
          </w:tcPr>
          <w:p w14:paraId="60F16017" w14:textId="1678B654" w:rsidR="00D94612" w:rsidRPr="009F66EC" w:rsidRDefault="00EC77A4" w:rsidP="000603B6">
            <w:pPr>
              <w:tabs>
                <w:tab w:val="decimal" w:pos="1077"/>
              </w:tabs>
              <w:outlineLvl w:val="0"/>
              <w:rPr>
                <w:spacing w:val="-4"/>
                <w:sz w:val="27"/>
                <w:szCs w:val="27"/>
                <w:u w:val="none"/>
              </w:rPr>
            </w:pPr>
            <w:r w:rsidRPr="009F66EC">
              <w:rPr>
                <w:spacing w:val="-4"/>
                <w:sz w:val="27"/>
                <w:szCs w:val="27"/>
                <w:u w:val="none"/>
              </w:rPr>
              <w:t>34,375</w:t>
            </w:r>
          </w:p>
        </w:tc>
        <w:tc>
          <w:tcPr>
            <w:tcW w:w="1228" w:type="dxa"/>
            <w:tcBorders>
              <w:left w:val="nil"/>
              <w:right w:val="nil"/>
            </w:tcBorders>
            <w:shd w:val="clear" w:color="auto" w:fill="auto"/>
            <w:noWrap/>
            <w:vAlign w:val="bottom"/>
          </w:tcPr>
          <w:p w14:paraId="27004692" w14:textId="18823FB1" w:rsidR="00D94612" w:rsidRPr="009F66EC" w:rsidRDefault="00C82881" w:rsidP="000603B6">
            <w:pPr>
              <w:tabs>
                <w:tab w:val="decimal" w:pos="1077"/>
              </w:tabs>
              <w:outlineLvl w:val="0"/>
              <w:rPr>
                <w:spacing w:val="-4"/>
                <w:sz w:val="27"/>
                <w:szCs w:val="27"/>
                <w:u w:val="none"/>
              </w:rPr>
            </w:pPr>
            <w:r w:rsidRPr="009F66EC">
              <w:rPr>
                <w:spacing w:val="-4"/>
                <w:sz w:val="27"/>
                <w:szCs w:val="27"/>
                <w:u w:val="none"/>
              </w:rPr>
              <w:t>36,125</w:t>
            </w:r>
          </w:p>
        </w:tc>
      </w:tr>
      <w:tr w:rsidR="00D94612" w:rsidRPr="009F66EC" w14:paraId="6B2AC02E" w14:textId="77777777" w:rsidTr="000603B6">
        <w:trPr>
          <w:trHeight w:val="20"/>
        </w:trPr>
        <w:tc>
          <w:tcPr>
            <w:tcW w:w="4026" w:type="dxa"/>
            <w:tcBorders>
              <w:top w:val="nil"/>
              <w:left w:val="nil"/>
              <w:bottom w:val="nil"/>
              <w:right w:val="nil"/>
            </w:tcBorders>
            <w:shd w:val="clear" w:color="auto" w:fill="auto"/>
            <w:noWrap/>
            <w:vAlign w:val="bottom"/>
          </w:tcPr>
          <w:p w14:paraId="29B7C3A6" w14:textId="71DED56E" w:rsidR="00D94612" w:rsidRPr="009F66EC" w:rsidRDefault="00D94612" w:rsidP="00346294">
            <w:pPr>
              <w:ind w:left="380" w:hanging="295"/>
              <w:outlineLvl w:val="0"/>
              <w:rPr>
                <w:spacing w:val="-4"/>
                <w:sz w:val="27"/>
                <w:szCs w:val="27"/>
                <w:u w:val="none"/>
              </w:rPr>
            </w:pPr>
            <w:r w:rsidRPr="009F66EC">
              <w:rPr>
                <w:spacing w:val="-4"/>
                <w:sz w:val="27"/>
                <w:szCs w:val="27"/>
              </w:rPr>
              <w:t>Less</w:t>
            </w:r>
            <w:r w:rsidRPr="009F66EC">
              <w:rPr>
                <w:spacing w:val="-4"/>
                <w:sz w:val="27"/>
                <w:szCs w:val="27"/>
                <w:u w:val="none"/>
              </w:rPr>
              <w:t xml:space="preserve"> Current portion of long</w:t>
            </w:r>
            <w:r w:rsidR="00F41821">
              <w:rPr>
                <w:spacing w:val="-4"/>
                <w:sz w:val="27"/>
                <w:szCs w:val="27"/>
                <w:u w:val="none"/>
              </w:rPr>
              <w:t>-term loans to related company</w:t>
            </w:r>
          </w:p>
        </w:tc>
        <w:tc>
          <w:tcPr>
            <w:tcW w:w="1223" w:type="dxa"/>
            <w:tcBorders>
              <w:left w:val="nil"/>
              <w:right w:val="nil"/>
            </w:tcBorders>
            <w:shd w:val="clear" w:color="auto" w:fill="auto"/>
            <w:noWrap/>
            <w:vAlign w:val="bottom"/>
          </w:tcPr>
          <w:p w14:paraId="09D96FF4" w14:textId="568C86EE" w:rsidR="00D94612" w:rsidRPr="009F66EC" w:rsidRDefault="00891FDF"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(11,797)</w:t>
            </w:r>
          </w:p>
        </w:tc>
        <w:tc>
          <w:tcPr>
            <w:tcW w:w="1223" w:type="dxa"/>
            <w:tcBorders>
              <w:left w:val="nil"/>
              <w:right w:val="nil"/>
            </w:tcBorders>
            <w:shd w:val="clear" w:color="auto" w:fill="auto"/>
            <w:noWrap/>
            <w:vAlign w:val="bottom"/>
          </w:tcPr>
          <w:p w14:paraId="75A8A367" w14:textId="5570B699" w:rsidR="00D94612" w:rsidRPr="009F66EC" w:rsidRDefault="00D94612"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6191965C" w14:textId="31389B07" w:rsidR="00D94612" w:rsidRPr="009F66EC" w:rsidRDefault="00EC77A4"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(11,797)</w:t>
            </w:r>
          </w:p>
        </w:tc>
        <w:tc>
          <w:tcPr>
            <w:tcW w:w="1228" w:type="dxa"/>
            <w:tcBorders>
              <w:left w:val="nil"/>
              <w:right w:val="nil"/>
            </w:tcBorders>
            <w:shd w:val="clear" w:color="auto" w:fill="auto"/>
            <w:noWrap/>
            <w:vAlign w:val="bottom"/>
          </w:tcPr>
          <w:p w14:paraId="29422FA6" w14:textId="2599B6BD" w:rsidR="00D94612" w:rsidRPr="009F66EC" w:rsidRDefault="00D94612" w:rsidP="000603B6">
            <w:pPr>
              <w:pBdr>
                <w:bottom w:val="single" w:sz="4" w:space="1" w:color="auto"/>
              </w:pBdr>
              <w:tabs>
                <w:tab w:val="decimal" w:pos="1077"/>
              </w:tabs>
              <w:outlineLvl w:val="0"/>
              <w:rPr>
                <w:spacing w:val="-4"/>
                <w:sz w:val="27"/>
                <w:szCs w:val="27"/>
                <w:u w:val="none"/>
              </w:rPr>
            </w:pPr>
          </w:p>
        </w:tc>
      </w:tr>
      <w:tr w:rsidR="00D94612" w:rsidRPr="009F66EC" w14:paraId="5385FD74" w14:textId="77777777" w:rsidTr="000603B6">
        <w:trPr>
          <w:trHeight w:val="20"/>
        </w:trPr>
        <w:tc>
          <w:tcPr>
            <w:tcW w:w="4026" w:type="dxa"/>
            <w:tcBorders>
              <w:top w:val="nil"/>
              <w:left w:val="nil"/>
              <w:bottom w:val="nil"/>
              <w:right w:val="nil"/>
            </w:tcBorders>
            <w:shd w:val="clear" w:color="auto" w:fill="auto"/>
            <w:noWrap/>
            <w:vAlign w:val="bottom"/>
          </w:tcPr>
          <w:p w14:paraId="621B8C7C" w14:textId="0456F27F" w:rsidR="00D94612" w:rsidRPr="009F66EC" w:rsidRDefault="00D94612" w:rsidP="009F66EC">
            <w:pPr>
              <w:ind w:firstLine="84"/>
              <w:outlineLvl w:val="0"/>
              <w:rPr>
                <w:spacing w:val="-4"/>
                <w:sz w:val="27"/>
                <w:szCs w:val="27"/>
                <w:u w:val="none"/>
              </w:rPr>
            </w:pPr>
            <w:r w:rsidRPr="009F66EC">
              <w:rPr>
                <w:b/>
                <w:bCs/>
                <w:spacing w:val="-4"/>
                <w:sz w:val="27"/>
                <w:szCs w:val="27"/>
                <w:u w:val="none"/>
              </w:rPr>
              <w:t>Long-term loans to associate - net</w:t>
            </w:r>
          </w:p>
        </w:tc>
        <w:tc>
          <w:tcPr>
            <w:tcW w:w="1223" w:type="dxa"/>
            <w:tcBorders>
              <w:left w:val="nil"/>
              <w:right w:val="nil"/>
            </w:tcBorders>
            <w:shd w:val="clear" w:color="auto" w:fill="auto"/>
            <w:noWrap/>
            <w:vAlign w:val="bottom"/>
          </w:tcPr>
          <w:p w14:paraId="55E960EA" w14:textId="68213DEA" w:rsidR="00D94612" w:rsidRPr="009F66EC" w:rsidRDefault="00891FDF"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22,578</w:t>
            </w:r>
          </w:p>
        </w:tc>
        <w:tc>
          <w:tcPr>
            <w:tcW w:w="1223" w:type="dxa"/>
            <w:tcBorders>
              <w:left w:val="nil"/>
              <w:right w:val="nil"/>
            </w:tcBorders>
            <w:shd w:val="clear" w:color="auto" w:fill="auto"/>
            <w:noWrap/>
            <w:vAlign w:val="bottom"/>
          </w:tcPr>
          <w:p w14:paraId="7537D21D" w14:textId="5D43C93D" w:rsidR="00D94612" w:rsidRPr="009F66EC" w:rsidRDefault="00D94612"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36,125</w:t>
            </w:r>
          </w:p>
        </w:tc>
        <w:tc>
          <w:tcPr>
            <w:tcW w:w="1223" w:type="dxa"/>
            <w:tcBorders>
              <w:left w:val="nil"/>
              <w:right w:val="nil"/>
            </w:tcBorders>
            <w:shd w:val="clear" w:color="auto" w:fill="auto"/>
            <w:noWrap/>
            <w:vAlign w:val="bottom"/>
          </w:tcPr>
          <w:p w14:paraId="79848BF5" w14:textId="63A0269F" w:rsidR="00D94612" w:rsidRPr="009F66EC" w:rsidRDefault="00EC77A4"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22,578</w:t>
            </w:r>
          </w:p>
        </w:tc>
        <w:tc>
          <w:tcPr>
            <w:tcW w:w="1228" w:type="dxa"/>
            <w:tcBorders>
              <w:left w:val="nil"/>
              <w:right w:val="nil"/>
            </w:tcBorders>
            <w:shd w:val="clear" w:color="auto" w:fill="auto"/>
            <w:noWrap/>
          </w:tcPr>
          <w:p w14:paraId="6CFA25B8" w14:textId="200D9147" w:rsidR="00D94612" w:rsidRPr="009F66EC" w:rsidRDefault="00C82881"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36,125</w:t>
            </w:r>
          </w:p>
        </w:tc>
      </w:tr>
      <w:tr w:rsidR="00D94612" w:rsidRPr="009F66EC" w14:paraId="05385EF5" w14:textId="77777777" w:rsidTr="000603B6">
        <w:trPr>
          <w:trHeight w:val="20"/>
        </w:trPr>
        <w:tc>
          <w:tcPr>
            <w:tcW w:w="4026" w:type="dxa"/>
            <w:tcBorders>
              <w:top w:val="nil"/>
              <w:left w:val="nil"/>
              <w:bottom w:val="nil"/>
              <w:right w:val="nil"/>
            </w:tcBorders>
            <w:shd w:val="clear" w:color="auto" w:fill="auto"/>
            <w:noWrap/>
            <w:vAlign w:val="bottom"/>
          </w:tcPr>
          <w:p w14:paraId="34C65C97" w14:textId="653DA153" w:rsidR="00D94612" w:rsidRPr="009F66EC" w:rsidRDefault="00D94612" w:rsidP="009F66EC">
            <w:pPr>
              <w:ind w:firstLine="84"/>
              <w:outlineLvl w:val="0"/>
              <w:rPr>
                <w:b/>
                <w:bCs/>
                <w:spacing w:val="-4"/>
                <w:sz w:val="27"/>
                <w:szCs w:val="27"/>
                <w:u w:val="none"/>
              </w:rPr>
            </w:pPr>
            <w:r w:rsidRPr="009F66EC">
              <w:rPr>
                <w:b/>
                <w:bCs/>
                <w:spacing w:val="-4"/>
                <w:sz w:val="27"/>
                <w:szCs w:val="27"/>
                <w:u w:val="none"/>
              </w:rPr>
              <w:t>Joint venture</w:t>
            </w:r>
          </w:p>
        </w:tc>
        <w:tc>
          <w:tcPr>
            <w:tcW w:w="1223" w:type="dxa"/>
            <w:tcBorders>
              <w:left w:val="nil"/>
              <w:right w:val="nil"/>
            </w:tcBorders>
            <w:shd w:val="clear" w:color="auto" w:fill="auto"/>
            <w:noWrap/>
            <w:vAlign w:val="bottom"/>
          </w:tcPr>
          <w:p w14:paraId="38DAC9D9" w14:textId="77777777" w:rsidR="00D94612" w:rsidRPr="009F66EC" w:rsidRDefault="00D94612" w:rsidP="000603B6">
            <w:pPr>
              <w:tabs>
                <w:tab w:val="decimal" w:pos="1077"/>
              </w:tabs>
              <w:outlineLvl w:val="0"/>
              <w:rPr>
                <w:spacing w:val="-4"/>
                <w:sz w:val="27"/>
                <w:szCs w:val="27"/>
                <w:u w:val="none"/>
              </w:rPr>
            </w:pPr>
          </w:p>
        </w:tc>
        <w:tc>
          <w:tcPr>
            <w:tcW w:w="1223" w:type="dxa"/>
            <w:tcBorders>
              <w:left w:val="nil"/>
              <w:right w:val="nil"/>
            </w:tcBorders>
            <w:shd w:val="clear" w:color="auto" w:fill="auto"/>
            <w:noWrap/>
            <w:vAlign w:val="bottom"/>
          </w:tcPr>
          <w:p w14:paraId="3C7E5E20" w14:textId="77777777" w:rsidR="00D94612" w:rsidRPr="009F66EC" w:rsidRDefault="00D94612" w:rsidP="000603B6">
            <w:pPr>
              <w:tabs>
                <w:tab w:val="decimal" w:pos="1077"/>
              </w:tabs>
              <w:outlineLvl w:val="0"/>
              <w:rPr>
                <w:spacing w:val="-4"/>
                <w:sz w:val="27"/>
                <w:szCs w:val="27"/>
                <w:u w:val="none"/>
              </w:rPr>
            </w:pPr>
          </w:p>
        </w:tc>
        <w:tc>
          <w:tcPr>
            <w:tcW w:w="1223" w:type="dxa"/>
            <w:tcBorders>
              <w:left w:val="nil"/>
              <w:right w:val="nil"/>
            </w:tcBorders>
            <w:shd w:val="clear" w:color="auto" w:fill="auto"/>
            <w:noWrap/>
            <w:vAlign w:val="bottom"/>
          </w:tcPr>
          <w:p w14:paraId="56EDD8BA" w14:textId="77777777" w:rsidR="00D94612" w:rsidRPr="009F66EC" w:rsidRDefault="00D94612" w:rsidP="000603B6">
            <w:pPr>
              <w:tabs>
                <w:tab w:val="decimal" w:pos="1077"/>
              </w:tabs>
              <w:outlineLvl w:val="0"/>
              <w:rPr>
                <w:spacing w:val="-4"/>
                <w:sz w:val="27"/>
                <w:szCs w:val="27"/>
                <w:u w:val="none"/>
              </w:rPr>
            </w:pPr>
          </w:p>
        </w:tc>
        <w:tc>
          <w:tcPr>
            <w:tcW w:w="1228" w:type="dxa"/>
            <w:tcBorders>
              <w:left w:val="nil"/>
              <w:right w:val="nil"/>
            </w:tcBorders>
            <w:shd w:val="clear" w:color="auto" w:fill="auto"/>
            <w:noWrap/>
          </w:tcPr>
          <w:p w14:paraId="7DA02F02" w14:textId="438B1341" w:rsidR="00D94612" w:rsidRPr="009F66EC" w:rsidRDefault="00D94612" w:rsidP="000603B6">
            <w:pPr>
              <w:tabs>
                <w:tab w:val="decimal" w:pos="1077"/>
              </w:tabs>
              <w:outlineLvl w:val="0"/>
              <w:rPr>
                <w:spacing w:val="-4"/>
                <w:sz w:val="27"/>
                <w:szCs w:val="27"/>
                <w:u w:val="none"/>
              </w:rPr>
            </w:pPr>
          </w:p>
        </w:tc>
      </w:tr>
      <w:tr w:rsidR="00D94612" w:rsidRPr="009F66EC" w14:paraId="1B460469" w14:textId="77777777" w:rsidTr="000603B6">
        <w:trPr>
          <w:trHeight w:val="20"/>
        </w:trPr>
        <w:tc>
          <w:tcPr>
            <w:tcW w:w="4026" w:type="dxa"/>
            <w:tcBorders>
              <w:top w:val="nil"/>
              <w:left w:val="nil"/>
              <w:bottom w:val="nil"/>
              <w:right w:val="nil"/>
            </w:tcBorders>
            <w:shd w:val="clear" w:color="auto" w:fill="auto"/>
            <w:noWrap/>
            <w:vAlign w:val="bottom"/>
          </w:tcPr>
          <w:p w14:paraId="68F34450" w14:textId="7B0EA5E9" w:rsidR="00D94612" w:rsidRPr="009F66EC" w:rsidRDefault="00D94612" w:rsidP="009F66EC">
            <w:pPr>
              <w:ind w:firstLine="84"/>
              <w:outlineLvl w:val="0"/>
              <w:rPr>
                <w:spacing w:val="-4"/>
                <w:sz w:val="27"/>
                <w:szCs w:val="27"/>
                <w:u w:val="none"/>
              </w:rPr>
            </w:pPr>
            <w:r w:rsidRPr="009F66EC">
              <w:rPr>
                <w:spacing w:val="-4"/>
                <w:sz w:val="27"/>
                <w:szCs w:val="27"/>
                <w:u w:val="none"/>
              </w:rPr>
              <w:t>Balance at the beginning of the year</w:t>
            </w:r>
          </w:p>
        </w:tc>
        <w:tc>
          <w:tcPr>
            <w:tcW w:w="1223" w:type="dxa"/>
            <w:tcBorders>
              <w:left w:val="nil"/>
              <w:right w:val="nil"/>
            </w:tcBorders>
            <w:shd w:val="clear" w:color="auto" w:fill="auto"/>
            <w:noWrap/>
            <w:vAlign w:val="bottom"/>
          </w:tcPr>
          <w:p w14:paraId="579094A4" w14:textId="11F67BC1" w:rsidR="00D94612" w:rsidRPr="009F66EC" w:rsidRDefault="00EC77A4" w:rsidP="000603B6">
            <w:pPr>
              <w:tabs>
                <w:tab w:val="decimal" w:pos="1077"/>
              </w:tabs>
              <w:outlineLvl w:val="0"/>
              <w:rPr>
                <w:spacing w:val="-4"/>
                <w:sz w:val="27"/>
                <w:szCs w:val="27"/>
                <w:u w:val="none"/>
              </w:rPr>
            </w:pPr>
            <w:r w:rsidRPr="009F66EC">
              <w:rPr>
                <w:spacing w:val="-4"/>
                <w:sz w:val="27"/>
                <w:szCs w:val="27"/>
                <w:u w:val="none"/>
              </w:rPr>
              <w:t>596,000</w:t>
            </w:r>
          </w:p>
        </w:tc>
        <w:tc>
          <w:tcPr>
            <w:tcW w:w="1223" w:type="dxa"/>
            <w:tcBorders>
              <w:left w:val="nil"/>
              <w:right w:val="nil"/>
            </w:tcBorders>
            <w:shd w:val="clear" w:color="auto" w:fill="auto"/>
            <w:noWrap/>
            <w:vAlign w:val="bottom"/>
          </w:tcPr>
          <w:p w14:paraId="60A340C7" w14:textId="76E8144B" w:rsidR="00D94612" w:rsidRPr="009F66EC" w:rsidRDefault="00D94612" w:rsidP="000603B6">
            <w:pPr>
              <w:tabs>
                <w:tab w:val="decimal" w:pos="1077"/>
              </w:tabs>
              <w:outlineLvl w:val="0"/>
              <w:rPr>
                <w:spacing w:val="-4"/>
                <w:sz w:val="27"/>
                <w:szCs w:val="27"/>
                <w:u w:val="none"/>
              </w:rPr>
            </w:pPr>
            <w:r w:rsidRPr="009F66EC">
              <w:rPr>
                <w:spacing w:val="-4"/>
                <w:sz w:val="27"/>
                <w:szCs w:val="27"/>
                <w:u w:val="none"/>
              </w:rPr>
              <w:t>1,447,398</w:t>
            </w:r>
          </w:p>
        </w:tc>
        <w:tc>
          <w:tcPr>
            <w:tcW w:w="1223" w:type="dxa"/>
            <w:tcBorders>
              <w:left w:val="nil"/>
              <w:right w:val="nil"/>
            </w:tcBorders>
            <w:shd w:val="clear" w:color="auto" w:fill="auto"/>
            <w:noWrap/>
            <w:vAlign w:val="bottom"/>
          </w:tcPr>
          <w:p w14:paraId="71F8ED07" w14:textId="2ECA0E07" w:rsidR="00D94612" w:rsidRPr="009F66EC" w:rsidRDefault="00EC77A4" w:rsidP="000603B6">
            <w:pPr>
              <w:tabs>
                <w:tab w:val="decimal" w:pos="1077"/>
              </w:tabs>
              <w:outlineLvl w:val="0"/>
              <w:rPr>
                <w:spacing w:val="-4"/>
                <w:sz w:val="27"/>
                <w:szCs w:val="27"/>
                <w:u w:val="none"/>
              </w:rPr>
            </w:pPr>
            <w:r w:rsidRPr="009F66EC">
              <w:rPr>
                <w:spacing w:val="-4"/>
                <w:sz w:val="27"/>
                <w:szCs w:val="27"/>
                <w:u w:val="none"/>
              </w:rPr>
              <w:t>-</w:t>
            </w:r>
          </w:p>
        </w:tc>
        <w:tc>
          <w:tcPr>
            <w:tcW w:w="1228" w:type="dxa"/>
            <w:tcBorders>
              <w:left w:val="nil"/>
              <w:right w:val="nil"/>
            </w:tcBorders>
            <w:shd w:val="clear" w:color="auto" w:fill="auto"/>
            <w:noWrap/>
          </w:tcPr>
          <w:p w14:paraId="75AA2478" w14:textId="2F9F922F" w:rsidR="00D94612" w:rsidRPr="009F66EC" w:rsidRDefault="00C82881" w:rsidP="000603B6">
            <w:pPr>
              <w:tabs>
                <w:tab w:val="decimal" w:pos="1077"/>
              </w:tabs>
              <w:outlineLvl w:val="0"/>
              <w:rPr>
                <w:spacing w:val="-4"/>
                <w:sz w:val="27"/>
                <w:szCs w:val="27"/>
                <w:u w:val="none"/>
              </w:rPr>
            </w:pPr>
            <w:r w:rsidRPr="009F66EC">
              <w:rPr>
                <w:spacing w:val="-4"/>
                <w:sz w:val="27"/>
                <w:szCs w:val="27"/>
                <w:u w:val="none"/>
              </w:rPr>
              <w:t>-</w:t>
            </w:r>
          </w:p>
        </w:tc>
      </w:tr>
      <w:tr w:rsidR="00D94612" w:rsidRPr="009F66EC" w14:paraId="3B907E99" w14:textId="77777777" w:rsidTr="000603B6">
        <w:trPr>
          <w:trHeight w:val="20"/>
        </w:trPr>
        <w:tc>
          <w:tcPr>
            <w:tcW w:w="4026" w:type="dxa"/>
            <w:tcBorders>
              <w:top w:val="nil"/>
              <w:left w:val="nil"/>
              <w:bottom w:val="nil"/>
              <w:right w:val="nil"/>
            </w:tcBorders>
            <w:shd w:val="clear" w:color="auto" w:fill="auto"/>
            <w:noWrap/>
            <w:vAlign w:val="bottom"/>
          </w:tcPr>
          <w:p w14:paraId="6823EA83" w14:textId="1FADBC15" w:rsidR="00D94612" w:rsidRPr="009F66EC" w:rsidRDefault="00D94612" w:rsidP="009F66EC">
            <w:pPr>
              <w:ind w:firstLine="84"/>
              <w:outlineLvl w:val="0"/>
              <w:rPr>
                <w:spacing w:val="-4"/>
                <w:sz w:val="27"/>
                <w:szCs w:val="27"/>
                <w:u w:val="none"/>
              </w:rPr>
            </w:pPr>
            <w:r w:rsidRPr="009F66EC">
              <w:rPr>
                <w:spacing w:val="-4"/>
                <w:sz w:val="27"/>
                <w:szCs w:val="27"/>
                <w:u w:val="none"/>
              </w:rPr>
              <w:t>Increase during the year</w:t>
            </w:r>
          </w:p>
        </w:tc>
        <w:tc>
          <w:tcPr>
            <w:tcW w:w="1223" w:type="dxa"/>
            <w:tcBorders>
              <w:left w:val="nil"/>
              <w:right w:val="nil"/>
            </w:tcBorders>
            <w:shd w:val="clear" w:color="auto" w:fill="auto"/>
            <w:noWrap/>
            <w:vAlign w:val="bottom"/>
          </w:tcPr>
          <w:p w14:paraId="44E89089" w14:textId="37F6545C" w:rsidR="00D94612" w:rsidRPr="009F66EC" w:rsidRDefault="00EC77A4" w:rsidP="000603B6">
            <w:pP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28FDB5A8" w14:textId="27FC2CDF" w:rsidR="00D94612" w:rsidRPr="009F66EC" w:rsidRDefault="00D94612" w:rsidP="000603B6">
            <w:pPr>
              <w:tabs>
                <w:tab w:val="decimal" w:pos="1077"/>
              </w:tabs>
              <w:outlineLvl w:val="0"/>
              <w:rPr>
                <w:spacing w:val="-4"/>
                <w:sz w:val="27"/>
                <w:szCs w:val="27"/>
                <w:u w:val="none"/>
              </w:rPr>
            </w:pPr>
            <w:r w:rsidRPr="009F66EC">
              <w:rPr>
                <w:spacing w:val="-4"/>
                <w:sz w:val="27"/>
                <w:szCs w:val="27"/>
                <w:u w:val="none"/>
              </w:rPr>
              <w:t>281,000</w:t>
            </w:r>
          </w:p>
        </w:tc>
        <w:tc>
          <w:tcPr>
            <w:tcW w:w="1223" w:type="dxa"/>
            <w:tcBorders>
              <w:left w:val="nil"/>
              <w:right w:val="nil"/>
            </w:tcBorders>
            <w:shd w:val="clear" w:color="auto" w:fill="auto"/>
            <w:noWrap/>
            <w:vAlign w:val="bottom"/>
          </w:tcPr>
          <w:p w14:paraId="282EB85D" w14:textId="1888E30F" w:rsidR="00D94612" w:rsidRPr="009F66EC" w:rsidRDefault="00EC77A4" w:rsidP="000603B6">
            <w:pPr>
              <w:tabs>
                <w:tab w:val="decimal" w:pos="1077"/>
              </w:tabs>
              <w:outlineLvl w:val="0"/>
              <w:rPr>
                <w:spacing w:val="-4"/>
                <w:sz w:val="27"/>
                <w:szCs w:val="27"/>
                <w:u w:val="none"/>
              </w:rPr>
            </w:pPr>
            <w:r w:rsidRPr="009F66EC">
              <w:rPr>
                <w:spacing w:val="-4"/>
                <w:sz w:val="27"/>
                <w:szCs w:val="27"/>
                <w:u w:val="none"/>
              </w:rPr>
              <w:t>-</w:t>
            </w:r>
          </w:p>
        </w:tc>
        <w:tc>
          <w:tcPr>
            <w:tcW w:w="1228" w:type="dxa"/>
            <w:tcBorders>
              <w:left w:val="nil"/>
              <w:right w:val="nil"/>
            </w:tcBorders>
            <w:shd w:val="clear" w:color="auto" w:fill="auto"/>
            <w:noWrap/>
            <w:vAlign w:val="bottom"/>
          </w:tcPr>
          <w:p w14:paraId="23638275" w14:textId="383C901C" w:rsidR="00D94612" w:rsidRPr="009F66EC" w:rsidRDefault="00D94612" w:rsidP="000603B6">
            <w:pPr>
              <w:tabs>
                <w:tab w:val="decimal" w:pos="1077"/>
              </w:tabs>
              <w:outlineLvl w:val="0"/>
              <w:rPr>
                <w:spacing w:val="-4"/>
                <w:sz w:val="27"/>
                <w:szCs w:val="27"/>
                <w:u w:val="none"/>
              </w:rPr>
            </w:pPr>
            <w:r w:rsidRPr="009F66EC">
              <w:rPr>
                <w:spacing w:val="-4"/>
                <w:sz w:val="27"/>
                <w:szCs w:val="27"/>
                <w:u w:val="none"/>
              </w:rPr>
              <w:t>-</w:t>
            </w:r>
          </w:p>
        </w:tc>
      </w:tr>
      <w:tr w:rsidR="00D94612" w:rsidRPr="009F66EC" w14:paraId="7683CF84" w14:textId="77777777" w:rsidTr="000603B6">
        <w:trPr>
          <w:trHeight w:val="20"/>
        </w:trPr>
        <w:tc>
          <w:tcPr>
            <w:tcW w:w="4026" w:type="dxa"/>
            <w:tcBorders>
              <w:top w:val="nil"/>
              <w:left w:val="nil"/>
              <w:bottom w:val="nil"/>
              <w:right w:val="nil"/>
            </w:tcBorders>
            <w:shd w:val="clear" w:color="auto" w:fill="auto"/>
            <w:noWrap/>
            <w:vAlign w:val="bottom"/>
          </w:tcPr>
          <w:p w14:paraId="315580FC" w14:textId="3633D552" w:rsidR="00D94612" w:rsidRPr="009F66EC" w:rsidRDefault="00D94612" w:rsidP="009F66EC">
            <w:pPr>
              <w:ind w:firstLine="84"/>
              <w:outlineLvl w:val="0"/>
              <w:rPr>
                <w:spacing w:val="-4"/>
                <w:sz w:val="27"/>
                <w:szCs w:val="27"/>
                <w:u w:val="none"/>
              </w:rPr>
            </w:pPr>
            <w:r w:rsidRPr="009F66EC">
              <w:rPr>
                <w:spacing w:val="-4"/>
                <w:sz w:val="27"/>
                <w:szCs w:val="27"/>
                <w:u w:val="none"/>
              </w:rPr>
              <w:t>Decrease during the year</w:t>
            </w:r>
          </w:p>
        </w:tc>
        <w:tc>
          <w:tcPr>
            <w:tcW w:w="1223" w:type="dxa"/>
            <w:tcBorders>
              <w:left w:val="nil"/>
              <w:right w:val="nil"/>
            </w:tcBorders>
            <w:shd w:val="clear" w:color="auto" w:fill="auto"/>
            <w:noWrap/>
            <w:vAlign w:val="bottom"/>
          </w:tcPr>
          <w:p w14:paraId="38420F60" w14:textId="33CBDC2A" w:rsidR="00D94612" w:rsidRPr="009F66EC" w:rsidRDefault="00EC77A4" w:rsidP="000603B6">
            <w:pPr>
              <w:tabs>
                <w:tab w:val="decimal" w:pos="1077"/>
              </w:tabs>
              <w:outlineLvl w:val="0"/>
              <w:rPr>
                <w:spacing w:val="-4"/>
                <w:sz w:val="27"/>
                <w:szCs w:val="27"/>
                <w:u w:val="none"/>
              </w:rPr>
            </w:pPr>
            <w:r w:rsidRPr="009F66EC">
              <w:rPr>
                <w:spacing w:val="-4"/>
                <w:sz w:val="27"/>
                <w:szCs w:val="27"/>
                <w:u w:val="none"/>
              </w:rPr>
              <w:t>(596,000)</w:t>
            </w:r>
          </w:p>
        </w:tc>
        <w:tc>
          <w:tcPr>
            <w:tcW w:w="1223" w:type="dxa"/>
            <w:tcBorders>
              <w:left w:val="nil"/>
              <w:right w:val="nil"/>
            </w:tcBorders>
            <w:shd w:val="clear" w:color="auto" w:fill="auto"/>
            <w:noWrap/>
            <w:vAlign w:val="bottom"/>
          </w:tcPr>
          <w:p w14:paraId="5954A8D2" w14:textId="3D8368E5" w:rsidR="00D94612" w:rsidRPr="009F66EC" w:rsidRDefault="00D94612" w:rsidP="000603B6">
            <w:pPr>
              <w:tabs>
                <w:tab w:val="decimal" w:pos="1077"/>
              </w:tabs>
              <w:outlineLvl w:val="0"/>
              <w:rPr>
                <w:spacing w:val="-4"/>
                <w:sz w:val="27"/>
                <w:szCs w:val="27"/>
                <w:u w:val="none"/>
              </w:rPr>
            </w:pPr>
            <w:r w:rsidRPr="009F66EC">
              <w:rPr>
                <w:spacing w:val="-4"/>
                <w:sz w:val="27"/>
                <w:szCs w:val="27"/>
                <w:u w:val="none"/>
              </w:rPr>
              <w:t>(1,400,000)</w:t>
            </w:r>
          </w:p>
        </w:tc>
        <w:tc>
          <w:tcPr>
            <w:tcW w:w="1223" w:type="dxa"/>
            <w:tcBorders>
              <w:left w:val="nil"/>
              <w:right w:val="nil"/>
            </w:tcBorders>
            <w:shd w:val="clear" w:color="auto" w:fill="auto"/>
            <w:noWrap/>
            <w:vAlign w:val="bottom"/>
          </w:tcPr>
          <w:p w14:paraId="1FDD5D0D" w14:textId="567B78FC" w:rsidR="00D94612" w:rsidRPr="009F66EC" w:rsidRDefault="00EC77A4" w:rsidP="000603B6">
            <w:pPr>
              <w:tabs>
                <w:tab w:val="decimal" w:pos="1077"/>
              </w:tabs>
              <w:outlineLvl w:val="0"/>
              <w:rPr>
                <w:spacing w:val="-4"/>
                <w:sz w:val="27"/>
                <w:szCs w:val="27"/>
                <w:u w:val="none"/>
              </w:rPr>
            </w:pPr>
            <w:r w:rsidRPr="009F66EC">
              <w:rPr>
                <w:spacing w:val="-4"/>
                <w:sz w:val="27"/>
                <w:szCs w:val="27"/>
                <w:u w:val="none"/>
              </w:rPr>
              <w:t>-</w:t>
            </w:r>
          </w:p>
        </w:tc>
        <w:tc>
          <w:tcPr>
            <w:tcW w:w="1228" w:type="dxa"/>
            <w:tcBorders>
              <w:left w:val="nil"/>
              <w:right w:val="nil"/>
            </w:tcBorders>
            <w:shd w:val="clear" w:color="auto" w:fill="auto"/>
            <w:noWrap/>
            <w:vAlign w:val="bottom"/>
          </w:tcPr>
          <w:p w14:paraId="0A47909F" w14:textId="17B7E181" w:rsidR="00D94612" w:rsidRPr="009F66EC" w:rsidRDefault="00C82881" w:rsidP="000603B6">
            <w:pPr>
              <w:tabs>
                <w:tab w:val="decimal" w:pos="1077"/>
              </w:tabs>
              <w:outlineLvl w:val="0"/>
              <w:rPr>
                <w:spacing w:val="-4"/>
                <w:sz w:val="27"/>
                <w:szCs w:val="27"/>
                <w:u w:val="none"/>
              </w:rPr>
            </w:pPr>
            <w:r w:rsidRPr="009F66EC">
              <w:rPr>
                <w:spacing w:val="-4"/>
                <w:sz w:val="27"/>
                <w:szCs w:val="27"/>
                <w:u w:val="none"/>
              </w:rPr>
              <w:t>-</w:t>
            </w:r>
          </w:p>
        </w:tc>
      </w:tr>
      <w:tr w:rsidR="009F66EC" w:rsidRPr="009F66EC" w14:paraId="1915D1F9" w14:textId="77777777" w:rsidTr="000603B6">
        <w:trPr>
          <w:trHeight w:val="20"/>
        </w:trPr>
        <w:tc>
          <w:tcPr>
            <w:tcW w:w="4026" w:type="dxa"/>
            <w:tcBorders>
              <w:top w:val="nil"/>
              <w:left w:val="nil"/>
              <w:bottom w:val="nil"/>
              <w:right w:val="nil"/>
            </w:tcBorders>
            <w:shd w:val="clear" w:color="auto" w:fill="auto"/>
            <w:noWrap/>
            <w:vAlign w:val="bottom"/>
          </w:tcPr>
          <w:p w14:paraId="094DA536" w14:textId="4869667B" w:rsidR="009F66EC" w:rsidRPr="009F66EC" w:rsidRDefault="009F66EC" w:rsidP="00346294">
            <w:pPr>
              <w:ind w:left="380" w:hanging="296"/>
              <w:outlineLvl w:val="0"/>
              <w:rPr>
                <w:spacing w:val="-4"/>
                <w:sz w:val="27"/>
                <w:szCs w:val="27"/>
                <w:u w:val="none"/>
              </w:rPr>
            </w:pPr>
            <w:r w:rsidRPr="009F66EC">
              <w:rPr>
                <w:spacing w:val="-4"/>
                <w:sz w:val="27"/>
                <w:szCs w:val="27"/>
                <w:u w:val="none"/>
              </w:rPr>
              <w:t xml:space="preserve">Reversal of loss from investment in joint venture </w:t>
            </w:r>
            <w:r>
              <w:rPr>
                <w:spacing w:val="-4"/>
                <w:sz w:val="27"/>
                <w:szCs w:val="27"/>
                <w:u w:val="none"/>
                <w:cs/>
              </w:rPr>
              <w:br/>
            </w:r>
            <w:r w:rsidRPr="009F66EC">
              <w:rPr>
                <w:spacing w:val="-4"/>
                <w:sz w:val="27"/>
                <w:szCs w:val="27"/>
                <w:u w:val="none"/>
              </w:rPr>
              <w:t>deducted from loan in prior year</w:t>
            </w:r>
          </w:p>
        </w:tc>
        <w:tc>
          <w:tcPr>
            <w:tcW w:w="1223" w:type="dxa"/>
            <w:tcBorders>
              <w:left w:val="nil"/>
              <w:right w:val="nil"/>
            </w:tcBorders>
            <w:shd w:val="clear" w:color="auto" w:fill="auto"/>
            <w:noWrap/>
            <w:vAlign w:val="bottom"/>
          </w:tcPr>
          <w:p w14:paraId="02C7BD98" w14:textId="6D473A7B" w:rsidR="009F66EC" w:rsidRPr="009F66EC" w:rsidRDefault="009F66EC"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43C133CE" w14:textId="609B7233" w:rsidR="009F66EC" w:rsidRPr="009F66EC" w:rsidRDefault="009F66EC"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267,602</w:t>
            </w:r>
          </w:p>
        </w:tc>
        <w:tc>
          <w:tcPr>
            <w:tcW w:w="1223" w:type="dxa"/>
            <w:tcBorders>
              <w:left w:val="nil"/>
              <w:right w:val="nil"/>
            </w:tcBorders>
            <w:shd w:val="clear" w:color="auto" w:fill="auto"/>
            <w:noWrap/>
            <w:vAlign w:val="bottom"/>
          </w:tcPr>
          <w:p w14:paraId="65ED3988" w14:textId="4678EF8F" w:rsidR="009F66EC" w:rsidRPr="009F66EC" w:rsidRDefault="009F66EC"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w:t>
            </w:r>
          </w:p>
        </w:tc>
        <w:tc>
          <w:tcPr>
            <w:tcW w:w="1228" w:type="dxa"/>
            <w:tcBorders>
              <w:left w:val="nil"/>
              <w:right w:val="nil"/>
            </w:tcBorders>
            <w:shd w:val="clear" w:color="auto" w:fill="auto"/>
            <w:noWrap/>
            <w:vAlign w:val="bottom"/>
          </w:tcPr>
          <w:p w14:paraId="58C50320" w14:textId="288B2368" w:rsidR="009F66EC" w:rsidRPr="009F66EC" w:rsidRDefault="009F66EC"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w:t>
            </w:r>
          </w:p>
        </w:tc>
      </w:tr>
      <w:tr w:rsidR="009F66EC" w:rsidRPr="009F66EC" w14:paraId="711B97B7" w14:textId="77777777" w:rsidTr="000603B6">
        <w:trPr>
          <w:trHeight w:val="20"/>
        </w:trPr>
        <w:tc>
          <w:tcPr>
            <w:tcW w:w="4026" w:type="dxa"/>
            <w:tcBorders>
              <w:top w:val="nil"/>
              <w:left w:val="nil"/>
              <w:bottom w:val="nil"/>
              <w:right w:val="nil"/>
            </w:tcBorders>
            <w:shd w:val="clear" w:color="auto" w:fill="auto"/>
            <w:noWrap/>
            <w:vAlign w:val="bottom"/>
          </w:tcPr>
          <w:p w14:paraId="70497216" w14:textId="7CDA1A2E" w:rsidR="009F66EC" w:rsidRPr="009F66EC" w:rsidRDefault="009F66EC" w:rsidP="009F66EC">
            <w:pPr>
              <w:ind w:firstLine="84"/>
              <w:outlineLvl w:val="0"/>
              <w:rPr>
                <w:spacing w:val="-4"/>
                <w:sz w:val="27"/>
                <w:szCs w:val="27"/>
                <w:u w:val="none"/>
              </w:rPr>
            </w:pPr>
            <w:r w:rsidRPr="009F66EC">
              <w:rPr>
                <w:spacing w:val="-4"/>
                <w:sz w:val="27"/>
                <w:szCs w:val="27"/>
                <w:u w:val="none"/>
              </w:rPr>
              <w:t>Balance at end of the year</w:t>
            </w:r>
          </w:p>
        </w:tc>
        <w:tc>
          <w:tcPr>
            <w:tcW w:w="1223" w:type="dxa"/>
            <w:tcBorders>
              <w:left w:val="nil"/>
              <w:right w:val="nil"/>
            </w:tcBorders>
            <w:shd w:val="clear" w:color="auto" w:fill="auto"/>
            <w:noWrap/>
            <w:vAlign w:val="bottom"/>
          </w:tcPr>
          <w:p w14:paraId="4CAA9932" w14:textId="724AA9FB" w:rsidR="009F66EC" w:rsidRPr="009F66EC" w:rsidRDefault="008D46B9" w:rsidP="000603B6">
            <w:pPr>
              <w:tabs>
                <w:tab w:val="decimal" w:pos="1077"/>
              </w:tabs>
              <w:outlineLvl w:val="0"/>
              <w:rPr>
                <w:spacing w:val="-4"/>
                <w:sz w:val="27"/>
                <w:szCs w:val="27"/>
                <w:u w:val="none"/>
              </w:rPr>
            </w:pPr>
            <w:r>
              <w:rPr>
                <w:spacing w:val="-4"/>
                <w:sz w:val="27"/>
                <w:szCs w:val="27"/>
                <w:u w:val="none"/>
              </w:rPr>
              <w:t>-</w:t>
            </w:r>
          </w:p>
        </w:tc>
        <w:tc>
          <w:tcPr>
            <w:tcW w:w="1223" w:type="dxa"/>
            <w:tcBorders>
              <w:left w:val="nil"/>
              <w:right w:val="nil"/>
            </w:tcBorders>
            <w:shd w:val="clear" w:color="auto" w:fill="auto"/>
            <w:noWrap/>
            <w:vAlign w:val="bottom"/>
          </w:tcPr>
          <w:p w14:paraId="47C3FFE3" w14:textId="562B48E7" w:rsidR="009F66EC" w:rsidRPr="009F66EC" w:rsidRDefault="009F66EC" w:rsidP="000603B6">
            <w:pPr>
              <w:tabs>
                <w:tab w:val="decimal" w:pos="1077"/>
              </w:tabs>
              <w:outlineLvl w:val="0"/>
              <w:rPr>
                <w:spacing w:val="-4"/>
                <w:sz w:val="27"/>
                <w:szCs w:val="27"/>
                <w:u w:val="none"/>
              </w:rPr>
            </w:pPr>
            <w:r w:rsidRPr="009F66EC">
              <w:rPr>
                <w:spacing w:val="-4"/>
                <w:sz w:val="27"/>
                <w:szCs w:val="27"/>
                <w:u w:val="none"/>
              </w:rPr>
              <w:t>596,000</w:t>
            </w:r>
          </w:p>
        </w:tc>
        <w:tc>
          <w:tcPr>
            <w:tcW w:w="1223" w:type="dxa"/>
            <w:tcBorders>
              <w:left w:val="nil"/>
              <w:right w:val="nil"/>
            </w:tcBorders>
            <w:shd w:val="clear" w:color="auto" w:fill="auto"/>
            <w:noWrap/>
            <w:vAlign w:val="bottom"/>
          </w:tcPr>
          <w:p w14:paraId="453C7072" w14:textId="24118FC0" w:rsidR="009F66EC" w:rsidRPr="009F66EC" w:rsidRDefault="008D46B9" w:rsidP="000603B6">
            <w:pPr>
              <w:tabs>
                <w:tab w:val="decimal" w:pos="1077"/>
              </w:tabs>
              <w:outlineLvl w:val="0"/>
              <w:rPr>
                <w:spacing w:val="-4"/>
                <w:sz w:val="27"/>
                <w:szCs w:val="27"/>
                <w:u w:val="none"/>
              </w:rPr>
            </w:pPr>
            <w:r>
              <w:rPr>
                <w:spacing w:val="-4"/>
                <w:sz w:val="27"/>
                <w:szCs w:val="27"/>
                <w:u w:val="none"/>
              </w:rPr>
              <w:t>-</w:t>
            </w:r>
          </w:p>
        </w:tc>
        <w:tc>
          <w:tcPr>
            <w:tcW w:w="1228" w:type="dxa"/>
            <w:tcBorders>
              <w:left w:val="nil"/>
              <w:right w:val="nil"/>
            </w:tcBorders>
            <w:shd w:val="clear" w:color="auto" w:fill="auto"/>
            <w:noWrap/>
            <w:vAlign w:val="bottom"/>
          </w:tcPr>
          <w:p w14:paraId="3AB29C1B" w14:textId="559898DD" w:rsidR="009F66EC" w:rsidRPr="009F66EC" w:rsidRDefault="009F66EC" w:rsidP="000603B6">
            <w:pPr>
              <w:tabs>
                <w:tab w:val="decimal" w:pos="1077"/>
              </w:tabs>
              <w:outlineLvl w:val="0"/>
              <w:rPr>
                <w:spacing w:val="-4"/>
                <w:sz w:val="27"/>
                <w:szCs w:val="27"/>
                <w:u w:val="none"/>
              </w:rPr>
            </w:pPr>
            <w:r w:rsidRPr="009F66EC">
              <w:rPr>
                <w:spacing w:val="-4"/>
                <w:sz w:val="27"/>
                <w:szCs w:val="27"/>
                <w:u w:val="none"/>
              </w:rPr>
              <w:t>-</w:t>
            </w:r>
          </w:p>
        </w:tc>
      </w:tr>
      <w:tr w:rsidR="009F66EC" w:rsidRPr="009F66EC" w14:paraId="4D8D24A9" w14:textId="77777777" w:rsidTr="000603B6">
        <w:trPr>
          <w:trHeight w:val="20"/>
        </w:trPr>
        <w:tc>
          <w:tcPr>
            <w:tcW w:w="4026" w:type="dxa"/>
            <w:tcBorders>
              <w:top w:val="nil"/>
              <w:left w:val="nil"/>
              <w:bottom w:val="nil"/>
              <w:right w:val="nil"/>
            </w:tcBorders>
            <w:shd w:val="clear" w:color="auto" w:fill="auto"/>
            <w:noWrap/>
            <w:vAlign w:val="bottom"/>
          </w:tcPr>
          <w:p w14:paraId="39BCFE27" w14:textId="26CFBAFA" w:rsidR="009F66EC" w:rsidRPr="009F66EC" w:rsidRDefault="009F66EC" w:rsidP="00346294">
            <w:pPr>
              <w:ind w:left="380" w:hanging="295"/>
              <w:outlineLvl w:val="0"/>
              <w:rPr>
                <w:b/>
                <w:bCs/>
                <w:spacing w:val="-4"/>
                <w:sz w:val="27"/>
                <w:szCs w:val="27"/>
                <w:u w:val="none"/>
              </w:rPr>
            </w:pPr>
            <w:r w:rsidRPr="009F66EC">
              <w:rPr>
                <w:spacing w:val="-4"/>
                <w:sz w:val="27"/>
                <w:szCs w:val="27"/>
              </w:rPr>
              <w:t>Less</w:t>
            </w:r>
            <w:r w:rsidRPr="009F66EC">
              <w:rPr>
                <w:spacing w:val="-4"/>
                <w:sz w:val="27"/>
                <w:szCs w:val="27"/>
                <w:u w:val="none"/>
              </w:rPr>
              <w:t xml:space="preserve"> Current portion of long-term loans </w:t>
            </w:r>
            <w:r w:rsidRPr="009F66EC">
              <w:rPr>
                <w:spacing w:val="-4"/>
                <w:sz w:val="27"/>
                <w:szCs w:val="27"/>
                <w:u w:val="none"/>
                <w:cs/>
              </w:rPr>
              <w:br/>
            </w:r>
            <w:r w:rsidRPr="009F66EC">
              <w:rPr>
                <w:spacing w:val="-4"/>
                <w:sz w:val="27"/>
                <w:szCs w:val="27"/>
                <w:u w:val="none"/>
              </w:rPr>
              <w:t>to re</w:t>
            </w:r>
            <w:r w:rsidR="00F41821">
              <w:rPr>
                <w:spacing w:val="-4"/>
                <w:sz w:val="27"/>
                <w:szCs w:val="27"/>
                <w:u w:val="none"/>
              </w:rPr>
              <w:t>lated company</w:t>
            </w:r>
          </w:p>
        </w:tc>
        <w:tc>
          <w:tcPr>
            <w:tcW w:w="1223" w:type="dxa"/>
            <w:tcBorders>
              <w:left w:val="nil"/>
              <w:right w:val="nil"/>
            </w:tcBorders>
            <w:shd w:val="clear" w:color="auto" w:fill="auto"/>
            <w:noWrap/>
            <w:vAlign w:val="bottom"/>
          </w:tcPr>
          <w:p w14:paraId="226EFA1B" w14:textId="3567F1C1" w:rsidR="009F66EC" w:rsidRPr="009F66EC" w:rsidRDefault="008D46B9" w:rsidP="000603B6">
            <w:pPr>
              <w:pBdr>
                <w:bottom w:val="single" w:sz="4" w:space="1" w:color="auto"/>
              </w:pBdr>
              <w:tabs>
                <w:tab w:val="decimal" w:pos="1077"/>
              </w:tabs>
              <w:outlineLvl w:val="0"/>
              <w:rPr>
                <w:spacing w:val="-4"/>
                <w:sz w:val="27"/>
                <w:szCs w:val="27"/>
                <w:u w:val="none"/>
                <w:cs/>
              </w:rPr>
            </w:pPr>
            <w:r>
              <w:rPr>
                <w:spacing w:val="-4"/>
                <w:sz w:val="27"/>
                <w:szCs w:val="27"/>
                <w:u w:val="none"/>
              </w:rPr>
              <w:t>-</w:t>
            </w:r>
          </w:p>
        </w:tc>
        <w:tc>
          <w:tcPr>
            <w:tcW w:w="1223" w:type="dxa"/>
            <w:tcBorders>
              <w:left w:val="nil"/>
              <w:right w:val="nil"/>
            </w:tcBorders>
            <w:shd w:val="clear" w:color="auto" w:fill="auto"/>
            <w:noWrap/>
            <w:vAlign w:val="bottom"/>
          </w:tcPr>
          <w:p w14:paraId="167DB2C8" w14:textId="04164838" w:rsidR="009F66EC" w:rsidRPr="009F66EC" w:rsidRDefault="009F66EC" w:rsidP="000603B6">
            <w:pPr>
              <w:pBdr>
                <w:bottom w:val="single" w:sz="4" w:space="1" w:color="auto"/>
              </w:pBdr>
              <w:tabs>
                <w:tab w:val="decimal" w:pos="1077"/>
              </w:tabs>
              <w:outlineLvl w:val="0"/>
              <w:rPr>
                <w:spacing w:val="-4"/>
                <w:sz w:val="27"/>
                <w:szCs w:val="27"/>
                <w:u w:val="none"/>
                <w:cs/>
              </w:rPr>
            </w:pPr>
            <w:r w:rsidRPr="009F66EC">
              <w:rPr>
                <w:spacing w:val="-4"/>
                <w:sz w:val="27"/>
                <w:szCs w:val="27"/>
                <w:u w:val="none"/>
              </w:rPr>
              <w:t>(596,000)</w:t>
            </w:r>
          </w:p>
        </w:tc>
        <w:tc>
          <w:tcPr>
            <w:tcW w:w="1223" w:type="dxa"/>
            <w:tcBorders>
              <w:left w:val="nil"/>
              <w:right w:val="nil"/>
            </w:tcBorders>
            <w:shd w:val="clear" w:color="auto" w:fill="auto"/>
            <w:noWrap/>
            <w:vAlign w:val="bottom"/>
          </w:tcPr>
          <w:p w14:paraId="6F405561" w14:textId="50C47C69" w:rsidR="009F66EC" w:rsidRPr="009F66EC" w:rsidRDefault="008D46B9" w:rsidP="000603B6">
            <w:pPr>
              <w:pBdr>
                <w:bottom w:val="single" w:sz="4" w:space="1" w:color="auto"/>
              </w:pBdr>
              <w:tabs>
                <w:tab w:val="decimal" w:pos="1077"/>
              </w:tabs>
              <w:outlineLvl w:val="0"/>
              <w:rPr>
                <w:spacing w:val="-4"/>
                <w:sz w:val="27"/>
                <w:szCs w:val="27"/>
                <w:u w:val="none"/>
              </w:rPr>
            </w:pPr>
            <w:r>
              <w:rPr>
                <w:spacing w:val="-4"/>
                <w:sz w:val="27"/>
                <w:szCs w:val="27"/>
                <w:u w:val="none"/>
              </w:rPr>
              <w:t>-</w:t>
            </w:r>
          </w:p>
        </w:tc>
        <w:tc>
          <w:tcPr>
            <w:tcW w:w="1228" w:type="dxa"/>
            <w:tcBorders>
              <w:left w:val="nil"/>
              <w:right w:val="nil"/>
            </w:tcBorders>
            <w:shd w:val="clear" w:color="auto" w:fill="auto"/>
            <w:noWrap/>
            <w:vAlign w:val="bottom"/>
          </w:tcPr>
          <w:p w14:paraId="12186952" w14:textId="50E25808" w:rsidR="009F66EC" w:rsidRPr="009F66EC" w:rsidRDefault="009F66EC"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w:t>
            </w:r>
          </w:p>
        </w:tc>
      </w:tr>
      <w:tr w:rsidR="009F66EC" w:rsidRPr="009F66EC" w14:paraId="2C995106" w14:textId="77777777" w:rsidTr="000603B6">
        <w:trPr>
          <w:trHeight w:val="20"/>
        </w:trPr>
        <w:tc>
          <w:tcPr>
            <w:tcW w:w="4026" w:type="dxa"/>
            <w:tcBorders>
              <w:top w:val="nil"/>
              <w:left w:val="nil"/>
              <w:bottom w:val="nil"/>
              <w:right w:val="nil"/>
            </w:tcBorders>
            <w:shd w:val="clear" w:color="auto" w:fill="auto"/>
            <w:noWrap/>
            <w:vAlign w:val="bottom"/>
          </w:tcPr>
          <w:p w14:paraId="54960861" w14:textId="4AA0DAB6" w:rsidR="009F66EC" w:rsidRPr="009F66EC" w:rsidRDefault="009F66EC" w:rsidP="009F66EC">
            <w:pPr>
              <w:ind w:firstLine="84"/>
              <w:outlineLvl w:val="0"/>
              <w:rPr>
                <w:spacing w:val="-4"/>
                <w:sz w:val="27"/>
                <w:szCs w:val="27"/>
                <w:u w:val="none"/>
              </w:rPr>
            </w:pPr>
            <w:r w:rsidRPr="009F66EC">
              <w:rPr>
                <w:b/>
                <w:bCs/>
                <w:spacing w:val="-4"/>
                <w:sz w:val="27"/>
                <w:szCs w:val="27"/>
                <w:u w:val="none"/>
              </w:rPr>
              <w:t>Long-term loans to joint venture - net</w:t>
            </w:r>
          </w:p>
        </w:tc>
        <w:tc>
          <w:tcPr>
            <w:tcW w:w="1223" w:type="dxa"/>
            <w:tcBorders>
              <w:left w:val="nil"/>
              <w:right w:val="nil"/>
            </w:tcBorders>
            <w:shd w:val="clear" w:color="auto" w:fill="auto"/>
            <w:noWrap/>
            <w:vAlign w:val="bottom"/>
          </w:tcPr>
          <w:p w14:paraId="1ACC5160" w14:textId="6FB23E6B" w:rsidR="009F66EC" w:rsidRPr="009F66EC" w:rsidRDefault="008D46B9" w:rsidP="000603B6">
            <w:pPr>
              <w:pBdr>
                <w:bottom w:val="single" w:sz="4" w:space="1" w:color="auto"/>
              </w:pBdr>
              <w:tabs>
                <w:tab w:val="decimal" w:pos="1077"/>
              </w:tabs>
              <w:outlineLvl w:val="0"/>
              <w:rPr>
                <w:spacing w:val="-4"/>
                <w:sz w:val="27"/>
                <w:szCs w:val="27"/>
                <w:u w:val="none"/>
              </w:rPr>
            </w:pPr>
            <w:r>
              <w:rPr>
                <w:spacing w:val="-4"/>
                <w:sz w:val="27"/>
                <w:szCs w:val="27"/>
                <w:u w:val="none"/>
              </w:rPr>
              <w:t>-</w:t>
            </w:r>
          </w:p>
        </w:tc>
        <w:tc>
          <w:tcPr>
            <w:tcW w:w="1223" w:type="dxa"/>
            <w:tcBorders>
              <w:left w:val="nil"/>
              <w:right w:val="nil"/>
            </w:tcBorders>
            <w:shd w:val="clear" w:color="auto" w:fill="auto"/>
            <w:noWrap/>
            <w:vAlign w:val="bottom"/>
          </w:tcPr>
          <w:p w14:paraId="2B5A8513" w14:textId="6EE09B8D" w:rsidR="009F66EC" w:rsidRPr="009F66EC" w:rsidRDefault="009F66EC" w:rsidP="000603B6">
            <w:pPr>
              <w:pBdr>
                <w:bottom w:val="single" w:sz="4" w:space="1" w:color="auto"/>
              </w:pBdr>
              <w:tabs>
                <w:tab w:val="decimal" w:pos="1077"/>
              </w:tabs>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4AB00264" w14:textId="1CE5A2CF" w:rsidR="009F66EC" w:rsidRPr="009F66EC" w:rsidRDefault="008D46B9" w:rsidP="000603B6">
            <w:pPr>
              <w:pBdr>
                <w:bottom w:val="single" w:sz="4" w:space="1" w:color="auto"/>
              </w:pBdr>
              <w:tabs>
                <w:tab w:val="decimal" w:pos="1077"/>
              </w:tabs>
              <w:outlineLvl w:val="0"/>
              <w:rPr>
                <w:spacing w:val="-4"/>
                <w:sz w:val="27"/>
                <w:szCs w:val="27"/>
                <w:u w:val="none"/>
              </w:rPr>
            </w:pPr>
            <w:r>
              <w:rPr>
                <w:spacing w:val="-4"/>
                <w:sz w:val="27"/>
                <w:szCs w:val="27"/>
                <w:u w:val="none"/>
              </w:rPr>
              <w:t>-</w:t>
            </w:r>
          </w:p>
        </w:tc>
        <w:tc>
          <w:tcPr>
            <w:tcW w:w="1228" w:type="dxa"/>
            <w:tcBorders>
              <w:left w:val="nil"/>
              <w:right w:val="nil"/>
            </w:tcBorders>
            <w:shd w:val="clear" w:color="auto" w:fill="auto"/>
            <w:noWrap/>
            <w:vAlign w:val="bottom"/>
          </w:tcPr>
          <w:p w14:paraId="5D58A406" w14:textId="091B866C" w:rsidR="009F66EC" w:rsidRPr="009F66EC" w:rsidRDefault="009F66EC" w:rsidP="000603B6">
            <w:pPr>
              <w:pBdr>
                <w:bottom w:val="single" w:sz="4" w:space="1" w:color="auto"/>
              </w:pBdr>
              <w:tabs>
                <w:tab w:val="decimal" w:pos="1077"/>
              </w:tabs>
              <w:outlineLvl w:val="0"/>
              <w:rPr>
                <w:spacing w:val="-4"/>
                <w:sz w:val="27"/>
                <w:szCs w:val="27"/>
                <w:u w:val="none"/>
                <w:cs/>
              </w:rPr>
            </w:pPr>
            <w:r w:rsidRPr="009F66EC">
              <w:rPr>
                <w:spacing w:val="-4"/>
                <w:sz w:val="27"/>
                <w:szCs w:val="27"/>
                <w:u w:val="none"/>
              </w:rPr>
              <w:t>-</w:t>
            </w:r>
          </w:p>
        </w:tc>
      </w:tr>
      <w:tr w:rsidR="009F66EC" w:rsidRPr="009F66EC" w14:paraId="026E266E" w14:textId="77777777" w:rsidTr="000603B6">
        <w:trPr>
          <w:trHeight w:val="20"/>
        </w:trPr>
        <w:tc>
          <w:tcPr>
            <w:tcW w:w="4026" w:type="dxa"/>
            <w:tcBorders>
              <w:top w:val="nil"/>
              <w:left w:val="nil"/>
              <w:bottom w:val="nil"/>
              <w:right w:val="nil"/>
            </w:tcBorders>
            <w:shd w:val="clear" w:color="auto" w:fill="auto"/>
            <w:noWrap/>
            <w:vAlign w:val="bottom"/>
          </w:tcPr>
          <w:p w14:paraId="10C61AAA" w14:textId="324BF5D0" w:rsidR="009F66EC" w:rsidRPr="009F66EC" w:rsidRDefault="009F66EC" w:rsidP="009F66EC">
            <w:pPr>
              <w:ind w:left="369" w:hanging="284"/>
              <w:outlineLvl w:val="0"/>
              <w:rPr>
                <w:b/>
                <w:bCs/>
                <w:spacing w:val="-4"/>
                <w:sz w:val="27"/>
                <w:szCs w:val="27"/>
                <w:u w:val="none"/>
              </w:rPr>
            </w:pPr>
            <w:r w:rsidRPr="009F66EC">
              <w:rPr>
                <w:b/>
                <w:bCs/>
                <w:spacing w:val="-4"/>
                <w:sz w:val="27"/>
                <w:szCs w:val="27"/>
                <w:u w:val="none"/>
              </w:rPr>
              <w:lastRenderedPageBreak/>
              <w:t>Total long-term loans to related companies</w:t>
            </w:r>
          </w:p>
        </w:tc>
        <w:tc>
          <w:tcPr>
            <w:tcW w:w="1223" w:type="dxa"/>
            <w:tcBorders>
              <w:left w:val="nil"/>
              <w:right w:val="nil"/>
            </w:tcBorders>
            <w:shd w:val="clear" w:color="auto" w:fill="auto"/>
            <w:noWrap/>
            <w:vAlign w:val="bottom"/>
          </w:tcPr>
          <w:p w14:paraId="1AF9AA2D" w14:textId="7294DB45" w:rsidR="009F66EC" w:rsidRPr="009F66EC" w:rsidRDefault="00314262" w:rsidP="003D3FC1">
            <w:pPr>
              <w:tabs>
                <w:tab w:val="decimal" w:pos="1077"/>
              </w:tabs>
              <w:ind w:right="28"/>
              <w:outlineLvl w:val="0"/>
              <w:rPr>
                <w:spacing w:val="-4"/>
                <w:sz w:val="27"/>
                <w:szCs w:val="27"/>
                <w:u w:val="none"/>
              </w:rPr>
            </w:pPr>
            <w:r>
              <w:rPr>
                <w:spacing w:val="-4"/>
                <w:sz w:val="27"/>
                <w:szCs w:val="27"/>
                <w:u w:val="none"/>
              </w:rPr>
              <w:t>34,375</w:t>
            </w:r>
          </w:p>
        </w:tc>
        <w:tc>
          <w:tcPr>
            <w:tcW w:w="1223" w:type="dxa"/>
            <w:tcBorders>
              <w:left w:val="nil"/>
              <w:right w:val="nil"/>
            </w:tcBorders>
            <w:shd w:val="clear" w:color="auto" w:fill="auto"/>
            <w:noWrap/>
            <w:vAlign w:val="bottom"/>
          </w:tcPr>
          <w:p w14:paraId="77023F96" w14:textId="5FAFD920" w:rsidR="009F66EC" w:rsidRPr="009F66EC" w:rsidRDefault="009F66EC" w:rsidP="003D3FC1">
            <w:pPr>
              <w:tabs>
                <w:tab w:val="decimal" w:pos="1077"/>
              </w:tabs>
              <w:ind w:right="28"/>
              <w:outlineLvl w:val="0"/>
              <w:rPr>
                <w:spacing w:val="-4"/>
                <w:sz w:val="27"/>
                <w:szCs w:val="27"/>
                <w:u w:val="none"/>
              </w:rPr>
            </w:pPr>
            <w:r w:rsidRPr="009F66EC">
              <w:rPr>
                <w:spacing w:val="-4"/>
                <w:sz w:val="27"/>
                <w:szCs w:val="27"/>
                <w:u w:val="none"/>
              </w:rPr>
              <w:t>632,125</w:t>
            </w:r>
          </w:p>
        </w:tc>
        <w:tc>
          <w:tcPr>
            <w:tcW w:w="1223" w:type="dxa"/>
            <w:tcBorders>
              <w:left w:val="nil"/>
              <w:right w:val="nil"/>
            </w:tcBorders>
            <w:shd w:val="clear" w:color="auto" w:fill="auto"/>
            <w:noWrap/>
            <w:vAlign w:val="bottom"/>
          </w:tcPr>
          <w:p w14:paraId="2C4E4306" w14:textId="53ACDB8E" w:rsidR="009F66EC" w:rsidRPr="009F66EC" w:rsidRDefault="00314262" w:rsidP="003D3FC1">
            <w:pPr>
              <w:tabs>
                <w:tab w:val="decimal" w:pos="1077"/>
              </w:tabs>
              <w:ind w:right="28"/>
              <w:outlineLvl w:val="0"/>
              <w:rPr>
                <w:spacing w:val="-4"/>
                <w:sz w:val="27"/>
                <w:szCs w:val="27"/>
                <w:u w:val="none"/>
              </w:rPr>
            </w:pPr>
            <w:r>
              <w:rPr>
                <w:spacing w:val="-4"/>
                <w:sz w:val="27"/>
                <w:szCs w:val="27"/>
                <w:u w:val="none"/>
              </w:rPr>
              <w:t>143,975</w:t>
            </w:r>
          </w:p>
        </w:tc>
        <w:tc>
          <w:tcPr>
            <w:tcW w:w="1228" w:type="dxa"/>
            <w:tcBorders>
              <w:left w:val="nil"/>
              <w:right w:val="nil"/>
            </w:tcBorders>
            <w:shd w:val="clear" w:color="auto" w:fill="auto"/>
            <w:noWrap/>
            <w:vAlign w:val="bottom"/>
          </w:tcPr>
          <w:p w14:paraId="516DF573" w14:textId="6BFE055F" w:rsidR="009F66EC" w:rsidRPr="009F66EC" w:rsidRDefault="009F66EC" w:rsidP="00DE225D">
            <w:pPr>
              <w:tabs>
                <w:tab w:val="decimal" w:pos="1035"/>
              </w:tabs>
              <w:ind w:right="28"/>
              <w:outlineLvl w:val="0"/>
              <w:rPr>
                <w:spacing w:val="-4"/>
                <w:sz w:val="27"/>
                <w:szCs w:val="27"/>
                <w:u w:val="none"/>
                <w:cs/>
              </w:rPr>
            </w:pPr>
            <w:r w:rsidRPr="009F66EC">
              <w:rPr>
                <w:spacing w:val="-4"/>
                <w:sz w:val="27"/>
                <w:szCs w:val="27"/>
                <w:u w:val="none"/>
              </w:rPr>
              <w:t>875,207</w:t>
            </w:r>
          </w:p>
        </w:tc>
      </w:tr>
      <w:tr w:rsidR="009F66EC" w:rsidRPr="009F66EC" w14:paraId="69A82C83" w14:textId="77777777" w:rsidTr="000603B6">
        <w:trPr>
          <w:trHeight w:val="20"/>
        </w:trPr>
        <w:tc>
          <w:tcPr>
            <w:tcW w:w="4026" w:type="dxa"/>
            <w:tcBorders>
              <w:top w:val="nil"/>
              <w:left w:val="nil"/>
              <w:bottom w:val="nil"/>
              <w:right w:val="nil"/>
            </w:tcBorders>
            <w:shd w:val="clear" w:color="auto" w:fill="auto"/>
            <w:noWrap/>
            <w:vAlign w:val="bottom"/>
          </w:tcPr>
          <w:p w14:paraId="56C501C8" w14:textId="1A18B0EB" w:rsidR="009F66EC" w:rsidRPr="009F66EC" w:rsidRDefault="009F66EC" w:rsidP="00F11F32">
            <w:pPr>
              <w:ind w:left="470" w:hanging="386"/>
              <w:outlineLvl w:val="0"/>
              <w:rPr>
                <w:spacing w:val="-4"/>
                <w:sz w:val="27"/>
                <w:szCs w:val="27"/>
                <w:u w:val="none"/>
              </w:rPr>
            </w:pPr>
            <w:r w:rsidRPr="009F66EC">
              <w:rPr>
                <w:spacing w:val="-4"/>
                <w:sz w:val="27"/>
                <w:szCs w:val="27"/>
              </w:rPr>
              <w:t>Less</w:t>
            </w:r>
            <w:r w:rsidRPr="009F66EC">
              <w:rPr>
                <w:spacing w:val="-4"/>
                <w:sz w:val="27"/>
                <w:szCs w:val="27"/>
                <w:u w:val="none"/>
              </w:rPr>
              <w:t xml:space="preserve"> current portion of long-term loans</w:t>
            </w:r>
            <w:r w:rsidR="00F11F32">
              <w:rPr>
                <w:spacing w:val="-4"/>
                <w:sz w:val="27"/>
                <w:szCs w:val="27"/>
                <w:u w:val="none"/>
              </w:rPr>
              <w:br/>
            </w:r>
            <w:r w:rsidRPr="009F66EC">
              <w:rPr>
                <w:spacing w:val="-4"/>
                <w:sz w:val="27"/>
                <w:szCs w:val="27"/>
                <w:u w:val="none"/>
              </w:rPr>
              <w:t>to related companies</w:t>
            </w:r>
          </w:p>
        </w:tc>
        <w:tc>
          <w:tcPr>
            <w:tcW w:w="1223" w:type="dxa"/>
            <w:tcBorders>
              <w:left w:val="nil"/>
              <w:right w:val="nil"/>
            </w:tcBorders>
            <w:shd w:val="clear" w:color="auto" w:fill="auto"/>
            <w:noWrap/>
            <w:vAlign w:val="bottom"/>
          </w:tcPr>
          <w:p w14:paraId="5EE23BDC" w14:textId="644E6F43" w:rsidR="009F66EC" w:rsidRPr="009F66EC" w:rsidRDefault="00314262" w:rsidP="009F66EC">
            <w:pPr>
              <w:pBdr>
                <w:bottom w:val="single" w:sz="4" w:space="1" w:color="auto"/>
              </w:pBdr>
              <w:tabs>
                <w:tab w:val="decimal" w:pos="1077"/>
              </w:tabs>
              <w:ind w:right="28"/>
              <w:outlineLvl w:val="0"/>
              <w:rPr>
                <w:spacing w:val="-4"/>
                <w:sz w:val="27"/>
                <w:szCs w:val="27"/>
                <w:u w:val="none"/>
              </w:rPr>
            </w:pPr>
            <w:r>
              <w:rPr>
                <w:spacing w:val="-4"/>
                <w:sz w:val="27"/>
                <w:szCs w:val="27"/>
                <w:u w:val="none"/>
              </w:rPr>
              <w:t>(11,797)</w:t>
            </w:r>
          </w:p>
        </w:tc>
        <w:tc>
          <w:tcPr>
            <w:tcW w:w="1223" w:type="dxa"/>
            <w:tcBorders>
              <w:left w:val="nil"/>
              <w:right w:val="nil"/>
            </w:tcBorders>
            <w:shd w:val="clear" w:color="auto" w:fill="auto"/>
            <w:noWrap/>
            <w:vAlign w:val="bottom"/>
          </w:tcPr>
          <w:p w14:paraId="281F4E79" w14:textId="2B77EA24" w:rsidR="009F66EC" w:rsidRPr="009F66EC" w:rsidRDefault="009F66EC" w:rsidP="009F66EC">
            <w:pPr>
              <w:pBdr>
                <w:bottom w:val="single" w:sz="4" w:space="1" w:color="auto"/>
              </w:pBdr>
              <w:tabs>
                <w:tab w:val="decimal" w:pos="1077"/>
              </w:tabs>
              <w:ind w:right="28"/>
              <w:outlineLvl w:val="0"/>
              <w:rPr>
                <w:spacing w:val="-4"/>
                <w:sz w:val="27"/>
                <w:szCs w:val="27"/>
                <w:u w:val="none"/>
              </w:rPr>
            </w:pPr>
            <w:r w:rsidRPr="009F66EC">
              <w:rPr>
                <w:spacing w:val="-4"/>
                <w:sz w:val="27"/>
                <w:szCs w:val="27"/>
                <w:u w:val="none"/>
              </w:rPr>
              <w:t>(596,000)</w:t>
            </w:r>
          </w:p>
        </w:tc>
        <w:tc>
          <w:tcPr>
            <w:tcW w:w="1223" w:type="dxa"/>
            <w:tcBorders>
              <w:left w:val="nil"/>
              <w:right w:val="nil"/>
            </w:tcBorders>
            <w:shd w:val="clear" w:color="auto" w:fill="auto"/>
            <w:noWrap/>
            <w:vAlign w:val="bottom"/>
          </w:tcPr>
          <w:p w14:paraId="541252D8" w14:textId="3D2A70BB" w:rsidR="009F66EC" w:rsidRPr="009F66EC" w:rsidRDefault="00314262" w:rsidP="009F66EC">
            <w:pPr>
              <w:pBdr>
                <w:bottom w:val="single" w:sz="4" w:space="1" w:color="auto"/>
              </w:pBdr>
              <w:tabs>
                <w:tab w:val="decimal" w:pos="1077"/>
              </w:tabs>
              <w:ind w:right="28"/>
              <w:outlineLvl w:val="0"/>
              <w:rPr>
                <w:spacing w:val="-4"/>
                <w:sz w:val="27"/>
                <w:szCs w:val="27"/>
                <w:u w:val="none"/>
              </w:rPr>
            </w:pPr>
            <w:r>
              <w:rPr>
                <w:spacing w:val="-4"/>
                <w:sz w:val="27"/>
                <w:szCs w:val="27"/>
                <w:u w:val="none"/>
              </w:rPr>
              <w:t>(11,797)</w:t>
            </w:r>
          </w:p>
        </w:tc>
        <w:tc>
          <w:tcPr>
            <w:tcW w:w="1228" w:type="dxa"/>
            <w:tcBorders>
              <w:left w:val="nil"/>
              <w:right w:val="nil"/>
            </w:tcBorders>
            <w:shd w:val="clear" w:color="auto" w:fill="auto"/>
            <w:noWrap/>
            <w:vAlign w:val="bottom"/>
          </w:tcPr>
          <w:p w14:paraId="5E010EF8" w14:textId="61EAEBB3" w:rsidR="009F66EC" w:rsidRPr="009F66EC" w:rsidRDefault="009F66EC" w:rsidP="00DE225D">
            <w:pPr>
              <w:pBdr>
                <w:bottom w:val="single" w:sz="4" w:space="1" w:color="auto"/>
              </w:pBdr>
              <w:tabs>
                <w:tab w:val="decimal" w:pos="1035"/>
              </w:tabs>
              <w:ind w:right="28"/>
              <w:outlineLvl w:val="0"/>
              <w:rPr>
                <w:spacing w:val="-4"/>
                <w:sz w:val="27"/>
                <w:szCs w:val="27"/>
                <w:u w:val="none"/>
              </w:rPr>
            </w:pPr>
            <w:r w:rsidRPr="009F66EC">
              <w:rPr>
                <w:spacing w:val="-4"/>
                <w:sz w:val="27"/>
                <w:szCs w:val="27"/>
                <w:u w:val="none"/>
              </w:rPr>
              <w:t>(730,000)</w:t>
            </w:r>
          </w:p>
        </w:tc>
      </w:tr>
      <w:tr w:rsidR="009F66EC" w:rsidRPr="009F66EC" w14:paraId="1F85297E" w14:textId="77777777" w:rsidTr="000603B6">
        <w:trPr>
          <w:trHeight w:val="20"/>
        </w:trPr>
        <w:tc>
          <w:tcPr>
            <w:tcW w:w="4026" w:type="dxa"/>
            <w:tcBorders>
              <w:top w:val="nil"/>
              <w:left w:val="nil"/>
              <w:bottom w:val="nil"/>
              <w:right w:val="nil"/>
            </w:tcBorders>
            <w:shd w:val="clear" w:color="auto" w:fill="auto"/>
            <w:noWrap/>
            <w:vAlign w:val="bottom"/>
          </w:tcPr>
          <w:p w14:paraId="42F5745C" w14:textId="068921DA" w:rsidR="009F66EC" w:rsidRPr="009F66EC" w:rsidRDefault="009F66EC" w:rsidP="009F66EC">
            <w:pPr>
              <w:ind w:left="470" w:hanging="385"/>
              <w:outlineLvl w:val="0"/>
              <w:rPr>
                <w:b/>
                <w:bCs/>
                <w:spacing w:val="-4"/>
                <w:sz w:val="27"/>
                <w:szCs w:val="27"/>
                <w:u w:val="none"/>
              </w:rPr>
            </w:pPr>
            <w:r w:rsidRPr="009F66EC">
              <w:rPr>
                <w:b/>
                <w:bCs/>
                <w:spacing w:val="-4"/>
                <w:sz w:val="27"/>
                <w:szCs w:val="27"/>
                <w:u w:val="none"/>
              </w:rPr>
              <w:t>Total long-term loans to related companies</w:t>
            </w:r>
            <w:r w:rsidRPr="009F66EC">
              <w:rPr>
                <w:b/>
                <w:bCs/>
                <w:color w:val="000000"/>
                <w:spacing w:val="-4"/>
                <w:sz w:val="27"/>
                <w:szCs w:val="27"/>
                <w:u w:val="none"/>
              </w:rPr>
              <w:t xml:space="preserve"> -</w:t>
            </w:r>
            <w:r w:rsidRPr="009F66EC">
              <w:rPr>
                <w:rFonts w:hint="cs"/>
                <w:b/>
                <w:bCs/>
                <w:color w:val="000000"/>
                <w:spacing w:val="-4"/>
                <w:sz w:val="27"/>
                <w:szCs w:val="27"/>
                <w:u w:val="none"/>
                <w:cs/>
              </w:rPr>
              <w:t xml:space="preserve"> </w:t>
            </w:r>
            <w:r w:rsidRPr="009F66EC">
              <w:rPr>
                <w:b/>
                <w:bCs/>
                <w:color w:val="000000"/>
                <w:spacing w:val="-4"/>
                <w:sz w:val="27"/>
                <w:szCs w:val="27"/>
                <w:u w:val="none"/>
              </w:rPr>
              <w:t>net</w:t>
            </w:r>
          </w:p>
        </w:tc>
        <w:tc>
          <w:tcPr>
            <w:tcW w:w="1223" w:type="dxa"/>
            <w:tcBorders>
              <w:top w:val="nil"/>
              <w:left w:val="nil"/>
              <w:bottom w:val="nil"/>
              <w:right w:val="nil"/>
            </w:tcBorders>
            <w:shd w:val="clear" w:color="auto" w:fill="auto"/>
            <w:noWrap/>
            <w:vAlign w:val="bottom"/>
          </w:tcPr>
          <w:p w14:paraId="5D7DB80D" w14:textId="32D92F70" w:rsidR="009F66EC" w:rsidRPr="009F66EC" w:rsidRDefault="00025302" w:rsidP="00B00E4F">
            <w:pPr>
              <w:pBdr>
                <w:bottom w:val="double" w:sz="4" w:space="1" w:color="auto"/>
              </w:pBdr>
              <w:tabs>
                <w:tab w:val="decimal" w:pos="1077"/>
              </w:tabs>
              <w:ind w:right="28"/>
              <w:outlineLvl w:val="0"/>
              <w:rPr>
                <w:spacing w:val="-4"/>
                <w:sz w:val="27"/>
                <w:szCs w:val="27"/>
                <w:u w:val="none"/>
              </w:rPr>
            </w:pPr>
            <w:r>
              <w:rPr>
                <w:spacing w:val="-4"/>
                <w:sz w:val="27"/>
                <w:szCs w:val="27"/>
                <w:u w:val="none"/>
              </w:rPr>
              <w:t>22,578</w:t>
            </w:r>
          </w:p>
        </w:tc>
        <w:tc>
          <w:tcPr>
            <w:tcW w:w="1223" w:type="dxa"/>
            <w:tcBorders>
              <w:top w:val="nil"/>
              <w:left w:val="nil"/>
              <w:bottom w:val="nil"/>
              <w:right w:val="nil"/>
            </w:tcBorders>
            <w:shd w:val="clear" w:color="auto" w:fill="auto"/>
            <w:noWrap/>
            <w:vAlign w:val="bottom"/>
          </w:tcPr>
          <w:p w14:paraId="3B0AA144" w14:textId="35F697A3" w:rsidR="009F66EC" w:rsidRPr="009F66EC" w:rsidRDefault="009F66EC" w:rsidP="00B00E4F">
            <w:pPr>
              <w:pBdr>
                <w:bottom w:val="double" w:sz="4" w:space="1" w:color="auto"/>
              </w:pBdr>
              <w:tabs>
                <w:tab w:val="decimal" w:pos="1077"/>
              </w:tabs>
              <w:ind w:right="28"/>
              <w:outlineLvl w:val="0"/>
              <w:rPr>
                <w:spacing w:val="-4"/>
                <w:sz w:val="27"/>
                <w:szCs w:val="27"/>
                <w:u w:val="none"/>
              </w:rPr>
            </w:pPr>
            <w:r w:rsidRPr="009F66EC">
              <w:rPr>
                <w:spacing w:val="-4"/>
                <w:sz w:val="27"/>
                <w:szCs w:val="27"/>
                <w:u w:val="none"/>
              </w:rPr>
              <w:t>36,125</w:t>
            </w:r>
          </w:p>
        </w:tc>
        <w:tc>
          <w:tcPr>
            <w:tcW w:w="1223" w:type="dxa"/>
            <w:tcBorders>
              <w:top w:val="nil"/>
              <w:left w:val="nil"/>
              <w:bottom w:val="nil"/>
              <w:right w:val="nil"/>
            </w:tcBorders>
            <w:shd w:val="clear" w:color="auto" w:fill="auto"/>
            <w:noWrap/>
            <w:vAlign w:val="bottom"/>
          </w:tcPr>
          <w:p w14:paraId="21D97FAD" w14:textId="50FDB3CD" w:rsidR="009F66EC" w:rsidRPr="009F66EC" w:rsidRDefault="00025302" w:rsidP="00B00E4F">
            <w:pPr>
              <w:pBdr>
                <w:bottom w:val="double" w:sz="4" w:space="1" w:color="auto"/>
              </w:pBdr>
              <w:tabs>
                <w:tab w:val="decimal" w:pos="1077"/>
              </w:tabs>
              <w:ind w:right="28"/>
              <w:outlineLvl w:val="0"/>
              <w:rPr>
                <w:spacing w:val="-4"/>
                <w:sz w:val="27"/>
                <w:szCs w:val="27"/>
                <w:u w:val="none"/>
              </w:rPr>
            </w:pPr>
            <w:r>
              <w:rPr>
                <w:spacing w:val="-4"/>
                <w:sz w:val="27"/>
                <w:szCs w:val="27"/>
                <w:u w:val="none"/>
              </w:rPr>
              <w:t>132,178</w:t>
            </w:r>
          </w:p>
        </w:tc>
        <w:tc>
          <w:tcPr>
            <w:tcW w:w="1228" w:type="dxa"/>
            <w:tcBorders>
              <w:top w:val="nil"/>
              <w:left w:val="nil"/>
              <w:bottom w:val="nil"/>
              <w:right w:val="nil"/>
            </w:tcBorders>
            <w:shd w:val="clear" w:color="auto" w:fill="auto"/>
            <w:noWrap/>
            <w:vAlign w:val="bottom"/>
          </w:tcPr>
          <w:p w14:paraId="3003DEC0" w14:textId="15CAFE4B" w:rsidR="009F66EC" w:rsidRPr="009F66EC" w:rsidRDefault="009F66EC" w:rsidP="00DE225D">
            <w:pPr>
              <w:pBdr>
                <w:bottom w:val="double" w:sz="4" w:space="1" w:color="auto"/>
              </w:pBdr>
              <w:tabs>
                <w:tab w:val="decimal" w:pos="1035"/>
              </w:tabs>
              <w:ind w:right="28"/>
              <w:outlineLvl w:val="0"/>
              <w:rPr>
                <w:spacing w:val="-4"/>
                <w:sz w:val="27"/>
                <w:szCs w:val="27"/>
                <w:u w:val="none"/>
              </w:rPr>
            </w:pPr>
            <w:r w:rsidRPr="009F66EC">
              <w:rPr>
                <w:spacing w:val="-4"/>
                <w:sz w:val="27"/>
                <w:szCs w:val="27"/>
                <w:u w:val="none"/>
              </w:rPr>
              <w:t>145,207</w:t>
            </w:r>
          </w:p>
        </w:tc>
      </w:tr>
      <w:tr w:rsidR="009F66EC" w:rsidRPr="009F66EC" w14:paraId="17AA04B4" w14:textId="77777777" w:rsidTr="000603B6">
        <w:trPr>
          <w:trHeight w:val="20"/>
        </w:trPr>
        <w:tc>
          <w:tcPr>
            <w:tcW w:w="4026" w:type="dxa"/>
            <w:tcBorders>
              <w:top w:val="nil"/>
              <w:left w:val="nil"/>
              <w:bottom w:val="nil"/>
              <w:right w:val="nil"/>
            </w:tcBorders>
            <w:shd w:val="clear" w:color="auto" w:fill="auto"/>
            <w:noWrap/>
            <w:vAlign w:val="bottom"/>
          </w:tcPr>
          <w:p w14:paraId="09A57CDF" w14:textId="7FEE8002" w:rsidR="009F66EC" w:rsidRPr="009F66EC" w:rsidRDefault="009F66EC" w:rsidP="009F66EC">
            <w:pPr>
              <w:ind w:left="369" w:hanging="284"/>
              <w:outlineLvl w:val="0"/>
              <w:rPr>
                <w:b/>
                <w:bCs/>
                <w:spacing w:val="-4"/>
                <w:sz w:val="27"/>
                <w:szCs w:val="27"/>
                <w:u w:val="none"/>
              </w:rPr>
            </w:pPr>
            <w:r w:rsidRPr="009F66EC">
              <w:rPr>
                <w:b/>
                <w:bCs/>
                <w:spacing w:val="-4"/>
                <w:sz w:val="27"/>
                <w:szCs w:val="27"/>
                <w:u w:val="none"/>
              </w:rPr>
              <w:t>Short-term loans from related companies</w:t>
            </w:r>
          </w:p>
        </w:tc>
        <w:tc>
          <w:tcPr>
            <w:tcW w:w="1223" w:type="dxa"/>
            <w:tcBorders>
              <w:top w:val="nil"/>
              <w:left w:val="nil"/>
              <w:bottom w:val="nil"/>
              <w:right w:val="nil"/>
            </w:tcBorders>
            <w:shd w:val="clear" w:color="auto" w:fill="auto"/>
            <w:noWrap/>
            <w:vAlign w:val="bottom"/>
          </w:tcPr>
          <w:p w14:paraId="2CB42B17" w14:textId="6E63945E" w:rsidR="009F66EC" w:rsidRPr="009F66EC" w:rsidRDefault="009F66EC" w:rsidP="00B00E4F">
            <w:pPr>
              <w:tabs>
                <w:tab w:val="decimal" w:pos="1077"/>
              </w:tabs>
              <w:ind w:right="28"/>
              <w:outlineLvl w:val="0"/>
              <w:rPr>
                <w:spacing w:val="-4"/>
                <w:sz w:val="27"/>
                <w:szCs w:val="27"/>
                <w:u w:val="none"/>
              </w:rPr>
            </w:pPr>
          </w:p>
        </w:tc>
        <w:tc>
          <w:tcPr>
            <w:tcW w:w="1223" w:type="dxa"/>
            <w:tcBorders>
              <w:top w:val="nil"/>
              <w:left w:val="nil"/>
              <w:bottom w:val="nil"/>
              <w:right w:val="nil"/>
            </w:tcBorders>
            <w:shd w:val="clear" w:color="auto" w:fill="auto"/>
            <w:noWrap/>
            <w:vAlign w:val="bottom"/>
          </w:tcPr>
          <w:p w14:paraId="16E5CE0D" w14:textId="7BB1CE93" w:rsidR="009F66EC" w:rsidRPr="009F66EC" w:rsidRDefault="009F66EC" w:rsidP="00B00E4F">
            <w:pPr>
              <w:tabs>
                <w:tab w:val="decimal" w:pos="1077"/>
              </w:tabs>
              <w:ind w:right="28"/>
              <w:outlineLvl w:val="0"/>
              <w:rPr>
                <w:spacing w:val="-4"/>
                <w:sz w:val="27"/>
                <w:szCs w:val="27"/>
                <w:u w:val="none"/>
              </w:rPr>
            </w:pPr>
          </w:p>
        </w:tc>
        <w:tc>
          <w:tcPr>
            <w:tcW w:w="1223" w:type="dxa"/>
            <w:tcBorders>
              <w:top w:val="nil"/>
              <w:left w:val="nil"/>
              <w:bottom w:val="nil"/>
              <w:right w:val="nil"/>
            </w:tcBorders>
            <w:shd w:val="clear" w:color="auto" w:fill="auto"/>
            <w:noWrap/>
            <w:vAlign w:val="bottom"/>
          </w:tcPr>
          <w:p w14:paraId="091E8126" w14:textId="663875F0" w:rsidR="009F66EC" w:rsidRPr="009F66EC" w:rsidRDefault="009F66EC" w:rsidP="00B00E4F">
            <w:pPr>
              <w:tabs>
                <w:tab w:val="decimal" w:pos="1077"/>
              </w:tabs>
              <w:ind w:right="28"/>
              <w:outlineLvl w:val="0"/>
              <w:rPr>
                <w:spacing w:val="-4"/>
                <w:sz w:val="27"/>
                <w:szCs w:val="27"/>
                <w:u w:val="none"/>
              </w:rPr>
            </w:pPr>
          </w:p>
        </w:tc>
        <w:tc>
          <w:tcPr>
            <w:tcW w:w="1228" w:type="dxa"/>
            <w:tcBorders>
              <w:top w:val="nil"/>
              <w:left w:val="nil"/>
              <w:bottom w:val="nil"/>
              <w:right w:val="nil"/>
            </w:tcBorders>
            <w:shd w:val="clear" w:color="auto" w:fill="auto"/>
            <w:noWrap/>
            <w:vAlign w:val="bottom"/>
          </w:tcPr>
          <w:p w14:paraId="724D39A9" w14:textId="6F4ED55C" w:rsidR="009F66EC" w:rsidRPr="009F66EC" w:rsidRDefault="009F66EC" w:rsidP="00DE225D">
            <w:pPr>
              <w:tabs>
                <w:tab w:val="decimal" w:pos="1035"/>
              </w:tabs>
              <w:ind w:right="28"/>
              <w:outlineLvl w:val="0"/>
              <w:rPr>
                <w:spacing w:val="-4"/>
                <w:sz w:val="27"/>
                <w:szCs w:val="27"/>
                <w:u w:val="none"/>
              </w:rPr>
            </w:pPr>
          </w:p>
        </w:tc>
      </w:tr>
      <w:tr w:rsidR="009F66EC" w:rsidRPr="009F66EC" w14:paraId="3EE14298" w14:textId="77777777" w:rsidTr="000603B6">
        <w:trPr>
          <w:trHeight w:val="20"/>
        </w:trPr>
        <w:tc>
          <w:tcPr>
            <w:tcW w:w="4026" w:type="dxa"/>
            <w:tcBorders>
              <w:top w:val="nil"/>
              <w:left w:val="nil"/>
              <w:bottom w:val="nil"/>
              <w:right w:val="nil"/>
            </w:tcBorders>
            <w:shd w:val="clear" w:color="auto" w:fill="auto"/>
            <w:noWrap/>
            <w:vAlign w:val="bottom"/>
          </w:tcPr>
          <w:p w14:paraId="73C0976C" w14:textId="6FC25A8B" w:rsidR="009F66EC" w:rsidRPr="009F66EC" w:rsidRDefault="009F66EC" w:rsidP="009F66EC">
            <w:pPr>
              <w:ind w:left="319" w:hanging="235"/>
              <w:outlineLvl w:val="0"/>
              <w:rPr>
                <w:color w:val="000000"/>
                <w:spacing w:val="-4"/>
                <w:sz w:val="27"/>
                <w:szCs w:val="27"/>
                <w:u w:val="none"/>
              </w:rPr>
            </w:pPr>
            <w:r w:rsidRPr="009F66EC">
              <w:rPr>
                <w:b/>
                <w:bCs/>
                <w:spacing w:val="-4"/>
                <w:sz w:val="27"/>
                <w:szCs w:val="27"/>
                <w:u w:val="none"/>
              </w:rPr>
              <w:t>Subsidiary</w:t>
            </w:r>
          </w:p>
        </w:tc>
        <w:tc>
          <w:tcPr>
            <w:tcW w:w="1223" w:type="dxa"/>
            <w:tcBorders>
              <w:top w:val="nil"/>
              <w:left w:val="nil"/>
              <w:bottom w:val="nil"/>
              <w:right w:val="nil"/>
            </w:tcBorders>
            <w:shd w:val="clear" w:color="auto" w:fill="auto"/>
            <w:noWrap/>
            <w:vAlign w:val="bottom"/>
          </w:tcPr>
          <w:p w14:paraId="3E7DF169" w14:textId="7D3FC2D2" w:rsidR="009F66EC" w:rsidRPr="009F66EC" w:rsidRDefault="009F66EC" w:rsidP="00B00E4F">
            <w:pPr>
              <w:tabs>
                <w:tab w:val="decimal" w:pos="1077"/>
              </w:tabs>
              <w:ind w:right="28"/>
              <w:outlineLvl w:val="0"/>
              <w:rPr>
                <w:spacing w:val="-4"/>
                <w:sz w:val="27"/>
                <w:szCs w:val="27"/>
                <w:u w:val="none"/>
              </w:rPr>
            </w:pPr>
          </w:p>
        </w:tc>
        <w:tc>
          <w:tcPr>
            <w:tcW w:w="1223" w:type="dxa"/>
            <w:tcBorders>
              <w:top w:val="nil"/>
              <w:left w:val="nil"/>
              <w:bottom w:val="nil"/>
              <w:right w:val="nil"/>
            </w:tcBorders>
            <w:shd w:val="clear" w:color="auto" w:fill="auto"/>
            <w:noWrap/>
            <w:vAlign w:val="bottom"/>
          </w:tcPr>
          <w:p w14:paraId="00A327A2" w14:textId="0E187B16" w:rsidR="009F66EC" w:rsidRPr="009F66EC" w:rsidRDefault="009F66EC" w:rsidP="00B00E4F">
            <w:pPr>
              <w:tabs>
                <w:tab w:val="decimal" w:pos="1077"/>
              </w:tabs>
              <w:ind w:right="28"/>
              <w:outlineLvl w:val="0"/>
              <w:rPr>
                <w:spacing w:val="-4"/>
                <w:sz w:val="27"/>
                <w:szCs w:val="27"/>
                <w:u w:val="none"/>
              </w:rPr>
            </w:pPr>
          </w:p>
        </w:tc>
        <w:tc>
          <w:tcPr>
            <w:tcW w:w="1223" w:type="dxa"/>
            <w:tcBorders>
              <w:top w:val="nil"/>
              <w:left w:val="nil"/>
              <w:bottom w:val="nil"/>
              <w:right w:val="nil"/>
            </w:tcBorders>
            <w:shd w:val="clear" w:color="auto" w:fill="auto"/>
            <w:noWrap/>
            <w:vAlign w:val="bottom"/>
          </w:tcPr>
          <w:p w14:paraId="0E342734" w14:textId="1F1171E0" w:rsidR="009F66EC" w:rsidRPr="009F66EC" w:rsidRDefault="009F66EC" w:rsidP="00B00E4F">
            <w:pPr>
              <w:tabs>
                <w:tab w:val="decimal" w:pos="1077"/>
              </w:tabs>
              <w:ind w:right="28"/>
              <w:outlineLvl w:val="0"/>
              <w:rPr>
                <w:spacing w:val="-4"/>
                <w:sz w:val="27"/>
                <w:szCs w:val="27"/>
                <w:u w:val="none"/>
              </w:rPr>
            </w:pPr>
          </w:p>
        </w:tc>
        <w:tc>
          <w:tcPr>
            <w:tcW w:w="1228" w:type="dxa"/>
            <w:tcBorders>
              <w:top w:val="nil"/>
              <w:left w:val="nil"/>
              <w:bottom w:val="nil"/>
              <w:right w:val="nil"/>
            </w:tcBorders>
            <w:shd w:val="clear" w:color="auto" w:fill="auto"/>
            <w:noWrap/>
            <w:vAlign w:val="bottom"/>
          </w:tcPr>
          <w:p w14:paraId="01D0B5F6" w14:textId="5C36C6BE" w:rsidR="009F66EC" w:rsidRPr="009F66EC" w:rsidRDefault="009F66EC" w:rsidP="00DE225D">
            <w:pPr>
              <w:tabs>
                <w:tab w:val="decimal" w:pos="1035"/>
              </w:tabs>
              <w:ind w:right="28"/>
              <w:outlineLvl w:val="0"/>
              <w:rPr>
                <w:spacing w:val="-4"/>
                <w:sz w:val="27"/>
                <w:szCs w:val="27"/>
                <w:u w:val="none"/>
              </w:rPr>
            </w:pPr>
          </w:p>
        </w:tc>
      </w:tr>
      <w:tr w:rsidR="009F66EC" w:rsidRPr="009F66EC" w14:paraId="201EA182" w14:textId="77777777" w:rsidTr="000603B6">
        <w:trPr>
          <w:trHeight w:val="20"/>
        </w:trPr>
        <w:tc>
          <w:tcPr>
            <w:tcW w:w="4026" w:type="dxa"/>
            <w:tcBorders>
              <w:top w:val="nil"/>
              <w:left w:val="nil"/>
              <w:bottom w:val="nil"/>
              <w:right w:val="nil"/>
            </w:tcBorders>
            <w:shd w:val="clear" w:color="auto" w:fill="auto"/>
            <w:noWrap/>
            <w:vAlign w:val="bottom"/>
          </w:tcPr>
          <w:p w14:paraId="560AB347" w14:textId="303825AB" w:rsidR="009F66EC" w:rsidRPr="009F66EC" w:rsidRDefault="009F66EC" w:rsidP="009F66EC">
            <w:pPr>
              <w:tabs>
                <w:tab w:val="decimal" w:pos="1077"/>
              </w:tabs>
              <w:ind w:right="28" w:firstLine="99"/>
              <w:outlineLvl w:val="0"/>
              <w:rPr>
                <w:spacing w:val="-4"/>
                <w:sz w:val="27"/>
                <w:szCs w:val="27"/>
                <w:u w:val="none"/>
              </w:rPr>
            </w:pPr>
            <w:r w:rsidRPr="009F66EC">
              <w:rPr>
                <w:spacing w:val="-4"/>
                <w:sz w:val="27"/>
                <w:szCs w:val="27"/>
                <w:u w:val="none"/>
              </w:rPr>
              <w:t>Balance at beginning of the year</w:t>
            </w:r>
          </w:p>
        </w:tc>
        <w:tc>
          <w:tcPr>
            <w:tcW w:w="1223" w:type="dxa"/>
            <w:tcBorders>
              <w:top w:val="nil"/>
              <w:left w:val="nil"/>
              <w:bottom w:val="nil"/>
              <w:right w:val="nil"/>
            </w:tcBorders>
            <w:shd w:val="clear" w:color="auto" w:fill="auto"/>
            <w:vAlign w:val="bottom"/>
          </w:tcPr>
          <w:p w14:paraId="2D5931AF" w14:textId="2FE7B0B1" w:rsidR="009F66EC" w:rsidRPr="009F66EC" w:rsidRDefault="00025302" w:rsidP="009F66EC">
            <w:pPr>
              <w:tabs>
                <w:tab w:val="decimal" w:pos="1077"/>
              </w:tabs>
              <w:ind w:right="28" w:firstLine="99"/>
              <w:outlineLvl w:val="0"/>
              <w:rPr>
                <w:spacing w:val="-4"/>
                <w:sz w:val="27"/>
                <w:szCs w:val="27"/>
                <w:u w:val="none"/>
              </w:rPr>
            </w:pPr>
            <w:r>
              <w:rPr>
                <w:spacing w:val="-4"/>
                <w:sz w:val="27"/>
                <w:szCs w:val="27"/>
                <w:u w:val="none"/>
              </w:rPr>
              <w:t>-</w:t>
            </w:r>
          </w:p>
        </w:tc>
        <w:tc>
          <w:tcPr>
            <w:tcW w:w="1223" w:type="dxa"/>
            <w:tcBorders>
              <w:top w:val="nil"/>
              <w:left w:val="nil"/>
              <w:bottom w:val="nil"/>
              <w:right w:val="nil"/>
            </w:tcBorders>
            <w:shd w:val="clear" w:color="auto" w:fill="auto"/>
            <w:noWrap/>
            <w:vAlign w:val="bottom"/>
          </w:tcPr>
          <w:p w14:paraId="51D3DBEB" w14:textId="7509E5A3" w:rsidR="009F66EC" w:rsidRPr="009F66EC" w:rsidRDefault="009F66EC" w:rsidP="009F66EC">
            <w:pPr>
              <w:tabs>
                <w:tab w:val="decimal" w:pos="1077"/>
              </w:tabs>
              <w:ind w:right="28"/>
              <w:outlineLvl w:val="0"/>
              <w:rPr>
                <w:spacing w:val="-4"/>
                <w:sz w:val="27"/>
                <w:szCs w:val="27"/>
                <w:u w:val="none"/>
              </w:rPr>
            </w:pPr>
            <w:r w:rsidRPr="009F66EC">
              <w:rPr>
                <w:spacing w:val="-4"/>
                <w:sz w:val="27"/>
                <w:szCs w:val="27"/>
                <w:u w:val="none"/>
              </w:rPr>
              <w:t>-</w:t>
            </w:r>
          </w:p>
        </w:tc>
        <w:tc>
          <w:tcPr>
            <w:tcW w:w="1223" w:type="dxa"/>
            <w:tcBorders>
              <w:top w:val="nil"/>
              <w:left w:val="nil"/>
              <w:bottom w:val="nil"/>
              <w:right w:val="nil"/>
            </w:tcBorders>
            <w:shd w:val="clear" w:color="auto" w:fill="auto"/>
            <w:noWrap/>
            <w:vAlign w:val="bottom"/>
          </w:tcPr>
          <w:p w14:paraId="47A89BF0" w14:textId="511E2423" w:rsidR="009F66EC" w:rsidRPr="009F66EC" w:rsidRDefault="00025302" w:rsidP="009F66EC">
            <w:pPr>
              <w:tabs>
                <w:tab w:val="decimal" w:pos="1077"/>
              </w:tabs>
              <w:ind w:right="28"/>
              <w:outlineLvl w:val="0"/>
              <w:rPr>
                <w:spacing w:val="-4"/>
                <w:sz w:val="27"/>
                <w:szCs w:val="27"/>
                <w:u w:val="none"/>
              </w:rPr>
            </w:pPr>
            <w:r>
              <w:rPr>
                <w:spacing w:val="-4"/>
                <w:sz w:val="27"/>
                <w:szCs w:val="27"/>
                <w:u w:val="none"/>
              </w:rPr>
              <w:t>-</w:t>
            </w:r>
          </w:p>
        </w:tc>
        <w:tc>
          <w:tcPr>
            <w:tcW w:w="1228" w:type="dxa"/>
            <w:tcBorders>
              <w:top w:val="nil"/>
              <w:left w:val="nil"/>
              <w:bottom w:val="nil"/>
              <w:right w:val="nil"/>
            </w:tcBorders>
            <w:shd w:val="clear" w:color="auto" w:fill="auto"/>
            <w:noWrap/>
            <w:vAlign w:val="bottom"/>
          </w:tcPr>
          <w:p w14:paraId="2A7330AA" w14:textId="17BB9A39" w:rsidR="009F66EC" w:rsidRPr="009F66EC" w:rsidRDefault="009F66EC" w:rsidP="00DE225D">
            <w:pPr>
              <w:tabs>
                <w:tab w:val="decimal" w:pos="1035"/>
              </w:tabs>
              <w:ind w:right="28"/>
              <w:outlineLvl w:val="0"/>
              <w:rPr>
                <w:spacing w:val="-4"/>
                <w:sz w:val="27"/>
                <w:szCs w:val="27"/>
                <w:u w:val="none"/>
              </w:rPr>
            </w:pPr>
            <w:r w:rsidRPr="009F66EC">
              <w:rPr>
                <w:spacing w:val="-4"/>
                <w:sz w:val="27"/>
                <w:szCs w:val="27"/>
                <w:u w:val="none"/>
              </w:rPr>
              <w:t>-</w:t>
            </w:r>
          </w:p>
        </w:tc>
      </w:tr>
      <w:tr w:rsidR="009F66EC" w:rsidRPr="009F66EC" w14:paraId="3CD32340" w14:textId="77777777" w:rsidTr="000603B6">
        <w:trPr>
          <w:trHeight w:val="20"/>
        </w:trPr>
        <w:tc>
          <w:tcPr>
            <w:tcW w:w="4026" w:type="dxa"/>
            <w:tcBorders>
              <w:top w:val="nil"/>
              <w:left w:val="nil"/>
              <w:bottom w:val="nil"/>
              <w:right w:val="nil"/>
            </w:tcBorders>
            <w:shd w:val="clear" w:color="auto" w:fill="auto"/>
            <w:noWrap/>
            <w:vAlign w:val="bottom"/>
          </w:tcPr>
          <w:p w14:paraId="784C7DAF" w14:textId="2589A3E2" w:rsidR="009F66EC" w:rsidRPr="009F66EC" w:rsidRDefault="009F66EC" w:rsidP="009F66EC">
            <w:pPr>
              <w:ind w:firstLine="84"/>
              <w:outlineLvl w:val="0"/>
              <w:rPr>
                <w:spacing w:val="-4"/>
                <w:sz w:val="27"/>
                <w:szCs w:val="27"/>
                <w:u w:val="none"/>
              </w:rPr>
            </w:pPr>
            <w:r w:rsidRPr="009F66EC">
              <w:rPr>
                <w:spacing w:val="-4"/>
                <w:sz w:val="27"/>
                <w:szCs w:val="27"/>
                <w:u w:val="none"/>
              </w:rPr>
              <w:t>Increase during the year</w:t>
            </w:r>
          </w:p>
        </w:tc>
        <w:tc>
          <w:tcPr>
            <w:tcW w:w="1223" w:type="dxa"/>
            <w:tcBorders>
              <w:top w:val="nil"/>
              <w:left w:val="nil"/>
              <w:bottom w:val="nil"/>
              <w:right w:val="nil"/>
            </w:tcBorders>
            <w:shd w:val="clear" w:color="auto" w:fill="auto"/>
            <w:noWrap/>
            <w:vAlign w:val="bottom"/>
          </w:tcPr>
          <w:p w14:paraId="297EA0FB" w14:textId="66723B62" w:rsidR="009F66EC" w:rsidRPr="009F66EC" w:rsidRDefault="00025302" w:rsidP="009F66EC">
            <w:pPr>
              <w:tabs>
                <w:tab w:val="decimal" w:pos="1077"/>
              </w:tabs>
              <w:ind w:right="28"/>
              <w:outlineLvl w:val="0"/>
              <w:rPr>
                <w:spacing w:val="-4"/>
                <w:sz w:val="27"/>
                <w:szCs w:val="27"/>
                <w:u w:val="none"/>
              </w:rPr>
            </w:pPr>
            <w:r>
              <w:rPr>
                <w:spacing w:val="-4"/>
                <w:sz w:val="27"/>
                <w:szCs w:val="27"/>
                <w:u w:val="none"/>
              </w:rPr>
              <w:t>-</w:t>
            </w:r>
          </w:p>
        </w:tc>
        <w:tc>
          <w:tcPr>
            <w:tcW w:w="1223" w:type="dxa"/>
            <w:tcBorders>
              <w:top w:val="nil"/>
              <w:left w:val="nil"/>
              <w:bottom w:val="nil"/>
              <w:right w:val="nil"/>
            </w:tcBorders>
            <w:shd w:val="clear" w:color="auto" w:fill="auto"/>
            <w:noWrap/>
            <w:vAlign w:val="bottom"/>
          </w:tcPr>
          <w:p w14:paraId="79F28124" w14:textId="2C60CA3A" w:rsidR="009F66EC" w:rsidRPr="009F66EC" w:rsidRDefault="009F66EC" w:rsidP="009F66EC">
            <w:pPr>
              <w:tabs>
                <w:tab w:val="decimal" w:pos="1077"/>
              </w:tabs>
              <w:ind w:right="28"/>
              <w:outlineLvl w:val="0"/>
              <w:rPr>
                <w:spacing w:val="-4"/>
                <w:sz w:val="27"/>
                <w:szCs w:val="27"/>
                <w:u w:val="none"/>
              </w:rPr>
            </w:pPr>
            <w:r w:rsidRPr="009F66EC">
              <w:rPr>
                <w:spacing w:val="-4"/>
                <w:sz w:val="27"/>
                <w:szCs w:val="27"/>
                <w:u w:val="none"/>
              </w:rPr>
              <w:t>-</w:t>
            </w:r>
          </w:p>
        </w:tc>
        <w:tc>
          <w:tcPr>
            <w:tcW w:w="1223" w:type="dxa"/>
            <w:tcBorders>
              <w:top w:val="nil"/>
              <w:left w:val="nil"/>
              <w:bottom w:val="nil"/>
              <w:right w:val="nil"/>
            </w:tcBorders>
            <w:shd w:val="clear" w:color="auto" w:fill="auto"/>
            <w:noWrap/>
            <w:vAlign w:val="bottom"/>
          </w:tcPr>
          <w:p w14:paraId="6751389D" w14:textId="0C5D2EE1" w:rsidR="009F66EC" w:rsidRPr="009F66EC" w:rsidRDefault="00025302" w:rsidP="009F66EC">
            <w:pPr>
              <w:tabs>
                <w:tab w:val="decimal" w:pos="1077"/>
              </w:tabs>
              <w:ind w:right="28"/>
              <w:outlineLvl w:val="0"/>
              <w:rPr>
                <w:spacing w:val="-4"/>
                <w:sz w:val="27"/>
                <w:szCs w:val="27"/>
                <w:u w:val="none"/>
              </w:rPr>
            </w:pPr>
            <w:r>
              <w:rPr>
                <w:spacing w:val="-4"/>
                <w:sz w:val="27"/>
                <w:szCs w:val="27"/>
                <w:u w:val="none"/>
              </w:rPr>
              <w:t>-</w:t>
            </w:r>
          </w:p>
        </w:tc>
        <w:tc>
          <w:tcPr>
            <w:tcW w:w="1228" w:type="dxa"/>
            <w:tcBorders>
              <w:top w:val="nil"/>
              <w:left w:val="nil"/>
              <w:bottom w:val="nil"/>
              <w:right w:val="nil"/>
            </w:tcBorders>
            <w:shd w:val="clear" w:color="auto" w:fill="auto"/>
            <w:noWrap/>
            <w:vAlign w:val="bottom"/>
          </w:tcPr>
          <w:p w14:paraId="31F5C6AA" w14:textId="183AE498" w:rsidR="009F66EC" w:rsidRPr="009F66EC" w:rsidRDefault="009F66EC" w:rsidP="00DE225D">
            <w:pPr>
              <w:tabs>
                <w:tab w:val="decimal" w:pos="1035"/>
              </w:tabs>
              <w:ind w:right="28"/>
              <w:outlineLvl w:val="0"/>
              <w:rPr>
                <w:spacing w:val="-4"/>
                <w:sz w:val="27"/>
                <w:szCs w:val="27"/>
                <w:u w:val="none"/>
              </w:rPr>
            </w:pPr>
            <w:r w:rsidRPr="009F66EC">
              <w:rPr>
                <w:spacing w:val="-4"/>
                <w:sz w:val="27"/>
                <w:szCs w:val="27"/>
                <w:u w:val="none"/>
              </w:rPr>
              <w:t>150,000</w:t>
            </w:r>
          </w:p>
        </w:tc>
      </w:tr>
      <w:tr w:rsidR="009F66EC" w:rsidRPr="009F66EC" w14:paraId="2E7E259E" w14:textId="77777777" w:rsidTr="000603B6">
        <w:trPr>
          <w:trHeight w:val="20"/>
        </w:trPr>
        <w:tc>
          <w:tcPr>
            <w:tcW w:w="4026" w:type="dxa"/>
            <w:tcBorders>
              <w:top w:val="nil"/>
              <w:left w:val="nil"/>
              <w:bottom w:val="nil"/>
              <w:right w:val="nil"/>
            </w:tcBorders>
            <w:shd w:val="clear" w:color="auto" w:fill="auto"/>
            <w:noWrap/>
            <w:vAlign w:val="bottom"/>
          </w:tcPr>
          <w:p w14:paraId="3DC77037" w14:textId="5B4FAAF3" w:rsidR="009F66EC" w:rsidRPr="009F66EC" w:rsidRDefault="009F66EC" w:rsidP="009F66EC">
            <w:pPr>
              <w:ind w:left="85"/>
              <w:outlineLvl w:val="0"/>
              <w:rPr>
                <w:spacing w:val="-4"/>
                <w:sz w:val="27"/>
                <w:szCs w:val="27"/>
              </w:rPr>
            </w:pPr>
            <w:r w:rsidRPr="009F66EC">
              <w:rPr>
                <w:spacing w:val="-4"/>
                <w:sz w:val="27"/>
                <w:szCs w:val="27"/>
                <w:u w:val="none"/>
              </w:rPr>
              <w:t>Decrease during the year</w:t>
            </w:r>
          </w:p>
        </w:tc>
        <w:tc>
          <w:tcPr>
            <w:tcW w:w="1223" w:type="dxa"/>
            <w:tcBorders>
              <w:top w:val="nil"/>
              <w:left w:val="nil"/>
              <w:bottom w:val="nil"/>
              <w:right w:val="nil"/>
            </w:tcBorders>
            <w:shd w:val="clear" w:color="auto" w:fill="auto"/>
            <w:noWrap/>
            <w:vAlign w:val="bottom"/>
          </w:tcPr>
          <w:p w14:paraId="2728C9B2" w14:textId="475D0A93" w:rsidR="009F66EC" w:rsidRPr="009F66EC" w:rsidRDefault="00025302" w:rsidP="00B00E4F">
            <w:pPr>
              <w:pBdr>
                <w:bottom w:val="single" w:sz="4" w:space="1" w:color="auto"/>
              </w:pBdr>
              <w:tabs>
                <w:tab w:val="decimal" w:pos="1077"/>
              </w:tabs>
              <w:ind w:right="28"/>
              <w:outlineLvl w:val="0"/>
              <w:rPr>
                <w:spacing w:val="-4"/>
                <w:sz w:val="27"/>
                <w:szCs w:val="27"/>
                <w:u w:val="none"/>
                <w:cs/>
              </w:rPr>
            </w:pPr>
            <w:r>
              <w:rPr>
                <w:spacing w:val="-4"/>
                <w:sz w:val="27"/>
                <w:szCs w:val="27"/>
                <w:u w:val="none"/>
              </w:rPr>
              <w:t>-</w:t>
            </w:r>
          </w:p>
        </w:tc>
        <w:tc>
          <w:tcPr>
            <w:tcW w:w="1223" w:type="dxa"/>
            <w:tcBorders>
              <w:top w:val="nil"/>
              <w:left w:val="nil"/>
              <w:bottom w:val="nil"/>
              <w:right w:val="nil"/>
            </w:tcBorders>
            <w:shd w:val="clear" w:color="auto" w:fill="auto"/>
            <w:noWrap/>
            <w:vAlign w:val="bottom"/>
          </w:tcPr>
          <w:p w14:paraId="62CE88BB" w14:textId="27A415F7" w:rsidR="009F66EC" w:rsidRPr="009F66EC" w:rsidRDefault="009F66EC" w:rsidP="00B00E4F">
            <w:pPr>
              <w:pBdr>
                <w:bottom w:val="single" w:sz="4" w:space="1" w:color="auto"/>
              </w:pBdr>
              <w:tabs>
                <w:tab w:val="decimal" w:pos="1077"/>
              </w:tabs>
              <w:ind w:right="28"/>
              <w:outlineLvl w:val="0"/>
              <w:rPr>
                <w:spacing w:val="-4"/>
                <w:sz w:val="27"/>
                <w:szCs w:val="27"/>
                <w:u w:val="none"/>
              </w:rPr>
            </w:pPr>
            <w:r w:rsidRPr="009F66EC">
              <w:rPr>
                <w:spacing w:val="-4"/>
                <w:sz w:val="27"/>
                <w:szCs w:val="27"/>
                <w:u w:val="none"/>
              </w:rPr>
              <w:t>-</w:t>
            </w:r>
          </w:p>
        </w:tc>
        <w:tc>
          <w:tcPr>
            <w:tcW w:w="1223" w:type="dxa"/>
            <w:tcBorders>
              <w:top w:val="nil"/>
              <w:left w:val="nil"/>
              <w:right w:val="nil"/>
            </w:tcBorders>
            <w:shd w:val="clear" w:color="auto" w:fill="auto"/>
            <w:noWrap/>
            <w:vAlign w:val="bottom"/>
          </w:tcPr>
          <w:p w14:paraId="28604A52" w14:textId="6DDC313F" w:rsidR="009F66EC" w:rsidRPr="009F66EC" w:rsidRDefault="00025302" w:rsidP="00B00E4F">
            <w:pPr>
              <w:pBdr>
                <w:bottom w:val="single" w:sz="4" w:space="1" w:color="auto"/>
              </w:pBdr>
              <w:tabs>
                <w:tab w:val="decimal" w:pos="1077"/>
              </w:tabs>
              <w:ind w:right="28"/>
              <w:outlineLvl w:val="0"/>
              <w:rPr>
                <w:spacing w:val="-4"/>
                <w:sz w:val="27"/>
                <w:szCs w:val="27"/>
                <w:u w:val="none"/>
              </w:rPr>
            </w:pPr>
            <w:r>
              <w:rPr>
                <w:spacing w:val="-4"/>
                <w:sz w:val="27"/>
                <w:szCs w:val="27"/>
                <w:u w:val="none"/>
              </w:rPr>
              <w:t>-</w:t>
            </w:r>
          </w:p>
        </w:tc>
        <w:tc>
          <w:tcPr>
            <w:tcW w:w="1228" w:type="dxa"/>
            <w:tcBorders>
              <w:top w:val="nil"/>
              <w:left w:val="nil"/>
              <w:right w:val="nil"/>
            </w:tcBorders>
            <w:shd w:val="clear" w:color="auto" w:fill="auto"/>
            <w:noWrap/>
            <w:vAlign w:val="bottom"/>
          </w:tcPr>
          <w:p w14:paraId="11100435" w14:textId="4D1F29DB" w:rsidR="009F66EC" w:rsidRPr="009F66EC" w:rsidRDefault="009F66EC" w:rsidP="00DE225D">
            <w:pPr>
              <w:pBdr>
                <w:bottom w:val="single" w:sz="4" w:space="1" w:color="auto"/>
              </w:pBdr>
              <w:tabs>
                <w:tab w:val="decimal" w:pos="1035"/>
              </w:tabs>
              <w:ind w:right="28"/>
              <w:outlineLvl w:val="0"/>
              <w:rPr>
                <w:spacing w:val="-4"/>
                <w:sz w:val="27"/>
                <w:szCs w:val="27"/>
                <w:u w:val="none"/>
              </w:rPr>
            </w:pPr>
            <w:r w:rsidRPr="009F66EC">
              <w:rPr>
                <w:spacing w:val="-4"/>
                <w:sz w:val="27"/>
                <w:szCs w:val="27"/>
                <w:u w:val="none"/>
              </w:rPr>
              <w:t>(150,000)</w:t>
            </w:r>
          </w:p>
        </w:tc>
      </w:tr>
      <w:tr w:rsidR="009F66EC" w:rsidRPr="009F66EC" w14:paraId="165BEBE9" w14:textId="77777777" w:rsidTr="000603B6">
        <w:trPr>
          <w:trHeight w:val="20"/>
        </w:trPr>
        <w:tc>
          <w:tcPr>
            <w:tcW w:w="4026" w:type="dxa"/>
            <w:tcBorders>
              <w:top w:val="nil"/>
              <w:left w:val="nil"/>
              <w:bottom w:val="nil"/>
              <w:right w:val="nil"/>
            </w:tcBorders>
            <w:shd w:val="clear" w:color="auto" w:fill="auto"/>
            <w:noWrap/>
            <w:vAlign w:val="bottom"/>
          </w:tcPr>
          <w:p w14:paraId="5226B119" w14:textId="66B7B766" w:rsidR="009F66EC" w:rsidRPr="009F66EC" w:rsidRDefault="009F66EC" w:rsidP="009F66EC">
            <w:pPr>
              <w:ind w:left="368" w:hanging="284"/>
              <w:outlineLvl w:val="0"/>
              <w:rPr>
                <w:b/>
                <w:bCs/>
                <w:spacing w:val="-4"/>
                <w:sz w:val="27"/>
                <w:szCs w:val="27"/>
                <w:u w:val="none"/>
              </w:rPr>
            </w:pPr>
            <w:r w:rsidRPr="009F66EC">
              <w:rPr>
                <w:spacing w:val="-4"/>
                <w:sz w:val="27"/>
                <w:szCs w:val="27"/>
                <w:u w:val="none"/>
              </w:rPr>
              <w:t>Balance at end of the year</w:t>
            </w:r>
          </w:p>
        </w:tc>
        <w:tc>
          <w:tcPr>
            <w:tcW w:w="1223" w:type="dxa"/>
            <w:tcBorders>
              <w:left w:val="nil"/>
              <w:right w:val="nil"/>
            </w:tcBorders>
            <w:shd w:val="clear" w:color="auto" w:fill="auto"/>
            <w:noWrap/>
            <w:vAlign w:val="bottom"/>
          </w:tcPr>
          <w:p w14:paraId="3164E0C1" w14:textId="576B796D" w:rsidR="009F66EC" w:rsidRPr="009F66EC" w:rsidRDefault="00025302" w:rsidP="00B00E4F">
            <w:pPr>
              <w:pBdr>
                <w:bottom w:val="double" w:sz="4" w:space="1" w:color="auto"/>
              </w:pBdr>
              <w:tabs>
                <w:tab w:val="decimal" w:pos="1077"/>
              </w:tabs>
              <w:ind w:right="28"/>
              <w:outlineLvl w:val="0"/>
              <w:rPr>
                <w:spacing w:val="-4"/>
                <w:sz w:val="27"/>
                <w:szCs w:val="27"/>
                <w:u w:val="none"/>
                <w:cs/>
              </w:rPr>
            </w:pPr>
            <w:r>
              <w:rPr>
                <w:spacing w:val="-4"/>
                <w:sz w:val="27"/>
                <w:szCs w:val="27"/>
                <w:u w:val="none"/>
              </w:rPr>
              <w:t>-</w:t>
            </w:r>
          </w:p>
        </w:tc>
        <w:tc>
          <w:tcPr>
            <w:tcW w:w="1223" w:type="dxa"/>
            <w:tcBorders>
              <w:left w:val="nil"/>
              <w:right w:val="nil"/>
            </w:tcBorders>
            <w:shd w:val="clear" w:color="auto" w:fill="auto"/>
            <w:noWrap/>
            <w:vAlign w:val="bottom"/>
          </w:tcPr>
          <w:p w14:paraId="060F0955" w14:textId="75C409B8" w:rsidR="009F66EC" w:rsidRPr="009F66EC" w:rsidRDefault="009F66EC" w:rsidP="00B00E4F">
            <w:pPr>
              <w:pBdr>
                <w:bottom w:val="double" w:sz="4" w:space="1" w:color="auto"/>
              </w:pBdr>
              <w:tabs>
                <w:tab w:val="decimal" w:pos="1077"/>
              </w:tabs>
              <w:ind w:right="28"/>
              <w:outlineLvl w:val="0"/>
              <w:rPr>
                <w:spacing w:val="-4"/>
                <w:sz w:val="27"/>
                <w:szCs w:val="27"/>
                <w:u w:val="none"/>
              </w:rPr>
            </w:pPr>
            <w:r w:rsidRPr="009F66EC">
              <w:rPr>
                <w:spacing w:val="-4"/>
                <w:sz w:val="27"/>
                <w:szCs w:val="27"/>
                <w:u w:val="none"/>
              </w:rPr>
              <w:t>-</w:t>
            </w:r>
          </w:p>
        </w:tc>
        <w:tc>
          <w:tcPr>
            <w:tcW w:w="1223" w:type="dxa"/>
            <w:tcBorders>
              <w:left w:val="nil"/>
              <w:right w:val="nil"/>
            </w:tcBorders>
            <w:shd w:val="clear" w:color="auto" w:fill="auto"/>
            <w:noWrap/>
            <w:vAlign w:val="bottom"/>
          </w:tcPr>
          <w:p w14:paraId="09E5C4B8" w14:textId="335A30FA" w:rsidR="009F66EC" w:rsidRPr="009F66EC" w:rsidRDefault="00025302" w:rsidP="00B00E4F">
            <w:pPr>
              <w:pBdr>
                <w:bottom w:val="double" w:sz="4" w:space="1" w:color="auto"/>
              </w:pBdr>
              <w:tabs>
                <w:tab w:val="decimal" w:pos="1077"/>
              </w:tabs>
              <w:ind w:right="28"/>
              <w:outlineLvl w:val="0"/>
              <w:rPr>
                <w:spacing w:val="-4"/>
                <w:sz w:val="27"/>
                <w:szCs w:val="27"/>
                <w:u w:val="none"/>
              </w:rPr>
            </w:pPr>
            <w:r>
              <w:rPr>
                <w:spacing w:val="-4"/>
                <w:sz w:val="27"/>
                <w:szCs w:val="27"/>
                <w:u w:val="none"/>
              </w:rPr>
              <w:t>-</w:t>
            </w:r>
          </w:p>
        </w:tc>
        <w:tc>
          <w:tcPr>
            <w:tcW w:w="1228" w:type="dxa"/>
            <w:tcBorders>
              <w:left w:val="nil"/>
              <w:right w:val="nil"/>
            </w:tcBorders>
            <w:shd w:val="clear" w:color="auto" w:fill="auto"/>
            <w:noWrap/>
            <w:vAlign w:val="bottom"/>
          </w:tcPr>
          <w:p w14:paraId="4EB87B38" w14:textId="650BEEAD" w:rsidR="009F66EC" w:rsidRPr="009F66EC" w:rsidRDefault="009F66EC" w:rsidP="00DE225D">
            <w:pPr>
              <w:pBdr>
                <w:bottom w:val="double" w:sz="4" w:space="1" w:color="auto"/>
              </w:pBdr>
              <w:tabs>
                <w:tab w:val="decimal" w:pos="1035"/>
              </w:tabs>
              <w:ind w:right="28"/>
              <w:outlineLvl w:val="0"/>
              <w:rPr>
                <w:spacing w:val="-4"/>
                <w:sz w:val="27"/>
                <w:szCs w:val="27"/>
                <w:u w:val="none"/>
              </w:rPr>
            </w:pPr>
            <w:r w:rsidRPr="009F66EC">
              <w:rPr>
                <w:spacing w:val="-4"/>
                <w:sz w:val="27"/>
                <w:szCs w:val="27"/>
                <w:u w:val="none"/>
              </w:rPr>
              <w:t>-</w:t>
            </w:r>
          </w:p>
        </w:tc>
      </w:tr>
    </w:tbl>
    <w:p w14:paraId="14FABAF1" w14:textId="0A5B0CE6" w:rsidR="003D3FC1" w:rsidRPr="003D3FC1" w:rsidRDefault="009E3BA6" w:rsidP="003D3FC1">
      <w:pPr>
        <w:spacing w:before="120"/>
        <w:ind w:left="567"/>
        <w:jc w:val="thaiDistribute"/>
        <w:rPr>
          <w:b/>
          <w:bCs/>
          <w:spacing w:val="-2"/>
          <w:u w:val="none"/>
        </w:rPr>
      </w:pPr>
      <w:bookmarkStart w:id="169" w:name="_Hlk532515736"/>
      <w:r>
        <w:rPr>
          <w:b/>
          <w:bCs/>
          <w:spacing w:val="-2"/>
          <w:u w:val="none"/>
        </w:rPr>
        <w:t>Installment contract payable</w:t>
      </w:r>
      <w:r w:rsidR="003D3FC1" w:rsidRPr="003D3FC1">
        <w:rPr>
          <w:b/>
          <w:bCs/>
          <w:spacing w:val="-2"/>
          <w:u w:val="none"/>
        </w:rPr>
        <w:t>s - related company</w:t>
      </w:r>
    </w:p>
    <w:p w14:paraId="2E091FDF" w14:textId="37AD0B2E" w:rsidR="00BC1E86" w:rsidRPr="00332F5E" w:rsidRDefault="00BC1E86" w:rsidP="00BC1E86">
      <w:pPr>
        <w:ind w:left="567"/>
        <w:jc w:val="thaiDistribute"/>
        <w:rPr>
          <w:spacing w:val="-2"/>
          <w:u w:val="none"/>
        </w:rPr>
      </w:pPr>
      <w:r w:rsidRPr="00332F5E">
        <w:rPr>
          <w:spacing w:val="-2"/>
          <w:u w:val="none"/>
        </w:rPr>
        <w:t>The Subsidiary has installment contract</w:t>
      </w:r>
      <w:r w:rsidR="000B066B">
        <w:rPr>
          <w:spacing w:val="-2"/>
          <w:u w:val="none"/>
        </w:rPr>
        <w:t xml:space="preserve"> payables as at December 31,</w:t>
      </w:r>
      <w:r w:rsidRPr="00332F5E">
        <w:rPr>
          <w:spacing w:val="-2"/>
          <w:u w:val="none"/>
        </w:rPr>
        <w:t xml:space="preserve"> as follow:</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4752"/>
        <w:gridCol w:w="1728"/>
        <w:gridCol w:w="1728"/>
      </w:tblGrid>
      <w:tr w:rsidR="00BC1E86" w:rsidRPr="00332F5E" w14:paraId="5983FA96" w14:textId="77777777" w:rsidTr="004F78A4">
        <w:trPr>
          <w:trHeight w:val="20"/>
        </w:trPr>
        <w:tc>
          <w:tcPr>
            <w:tcW w:w="4752" w:type="dxa"/>
          </w:tcPr>
          <w:p w14:paraId="2F186B61" w14:textId="77777777" w:rsidR="00BC1E86" w:rsidRPr="00332F5E" w:rsidRDefault="00BC1E86" w:rsidP="004F78A4">
            <w:pPr>
              <w:spacing w:before="120"/>
              <w:jc w:val="thaiDistribute"/>
              <w:rPr>
                <w:spacing w:val="-2"/>
                <w:u w:val="none"/>
              </w:rPr>
            </w:pPr>
          </w:p>
        </w:tc>
        <w:tc>
          <w:tcPr>
            <w:tcW w:w="3456" w:type="dxa"/>
            <w:gridSpan w:val="2"/>
            <w:vAlign w:val="bottom"/>
          </w:tcPr>
          <w:p w14:paraId="56DC3903" w14:textId="5FFCA35F" w:rsidR="00BC1E86" w:rsidRPr="00332F5E" w:rsidRDefault="00BC1E86" w:rsidP="004F78A4">
            <w:pPr>
              <w:pBdr>
                <w:bottom w:val="single" w:sz="4" w:space="1" w:color="auto"/>
              </w:pBdr>
              <w:spacing w:before="120"/>
              <w:jc w:val="center"/>
              <w:rPr>
                <w:spacing w:val="-2"/>
                <w:u w:val="none"/>
              </w:rPr>
            </w:pPr>
            <w:r w:rsidRPr="00332F5E">
              <w:rPr>
                <w:spacing w:val="-2"/>
                <w:u w:val="none"/>
              </w:rPr>
              <w:t xml:space="preserve">Unit: Thousand </w:t>
            </w:r>
            <w:r w:rsidR="00BC4732">
              <w:rPr>
                <w:spacing w:val="-2"/>
                <w:u w:val="none"/>
              </w:rPr>
              <w:t>Baht</w:t>
            </w:r>
          </w:p>
        </w:tc>
      </w:tr>
      <w:tr w:rsidR="00BC1E86" w:rsidRPr="00332F5E" w14:paraId="33368161" w14:textId="77777777" w:rsidTr="004F78A4">
        <w:trPr>
          <w:trHeight w:val="20"/>
        </w:trPr>
        <w:tc>
          <w:tcPr>
            <w:tcW w:w="4752" w:type="dxa"/>
          </w:tcPr>
          <w:p w14:paraId="373125CF" w14:textId="77777777" w:rsidR="00BC1E86" w:rsidRPr="00332F5E" w:rsidRDefault="00BC1E86" w:rsidP="004F78A4">
            <w:pPr>
              <w:jc w:val="thaiDistribute"/>
              <w:rPr>
                <w:spacing w:val="-2"/>
                <w:u w:val="none"/>
              </w:rPr>
            </w:pPr>
          </w:p>
        </w:tc>
        <w:tc>
          <w:tcPr>
            <w:tcW w:w="3456" w:type="dxa"/>
            <w:gridSpan w:val="2"/>
            <w:vAlign w:val="bottom"/>
          </w:tcPr>
          <w:p w14:paraId="73843D74" w14:textId="77777777" w:rsidR="00BC1E86" w:rsidRPr="00332F5E" w:rsidRDefault="00BC1E86" w:rsidP="004F78A4">
            <w:pPr>
              <w:pBdr>
                <w:bottom w:val="single" w:sz="4" w:space="1" w:color="auto"/>
              </w:pBdr>
              <w:jc w:val="center"/>
              <w:rPr>
                <w:spacing w:val="-2"/>
                <w:u w:val="none"/>
              </w:rPr>
            </w:pPr>
            <w:r w:rsidRPr="00332F5E">
              <w:rPr>
                <w:spacing w:val="-2"/>
                <w:u w:val="none"/>
              </w:rPr>
              <w:t>Consolidated financial statements</w:t>
            </w:r>
          </w:p>
        </w:tc>
      </w:tr>
      <w:tr w:rsidR="00BC1E86" w:rsidRPr="00332F5E" w14:paraId="4DF535DF" w14:textId="77777777" w:rsidTr="004F78A4">
        <w:trPr>
          <w:trHeight w:val="20"/>
        </w:trPr>
        <w:tc>
          <w:tcPr>
            <w:tcW w:w="4752" w:type="dxa"/>
          </w:tcPr>
          <w:p w14:paraId="4D0E31FE" w14:textId="77777777" w:rsidR="00BC1E86" w:rsidRPr="00332F5E" w:rsidRDefault="00BC1E86" w:rsidP="004F78A4">
            <w:pPr>
              <w:jc w:val="thaiDistribute"/>
              <w:rPr>
                <w:spacing w:val="-2"/>
                <w:u w:val="none"/>
              </w:rPr>
            </w:pPr>
          </w:p>
        </w:tc>
        <w:tc>
          <w:tcPr>
            <w:tcW w:w="1728" w:type="dxa"/>
            <w:vAlign w:val="bottom"/>
          </w:tcPr>
          <w:p w14:paraId="34A0A940" w14:textId="1A20865E" w:rsidR="00BC1E86" w:rsidRPr="00332F5E" w:rsidRDefault="00D12B8C" w:rsidP="004F78A4">
            <w:pPr>
              <w:pBdr>
                <w:bottom w:val="single" w:sz="4" w:space="1" w:color="auto"/>
              </w:pBdr>
              <w:jc w:val="center"/>
              <w:rPr>
                <w:spacing w:val="-2"/>
                <w:u w:val="none"/>
              </w:rPr>
            </w:pPr>
            <w:r>
              <w:rPr>
                <w:spacing w:val="-2"/>
                <w:u w:val="none"/>
              </w:rPr>
              <w:t>2023</w:t>
            </w:r>
          </w:p>
        </w:tc>
        <w:tc>
          <w:tcPr>
            <w:tcW w:w="1728" w:type="dxa"/>
            <w:vAlign w:val="bottom"/>
          </w:tcPr>
          <w:p w14:paraId="1289DD23" w14:textId="70E7875E" w:rsidR="00BC1E86" w:rsidRPr="00332F5E" w:rsidRDefault="00D12B8C" w:rsidP="004F78A4">
            <w:pPr>
              <w:pBdr>
                <w:bottom w:val="single" w:sz="4" w:space="1" w:color="auto"/>
              </w:pBdr>
              <w:jc w:val="center"/>
              <w:rPr>
                <w:spacing w:val="-2"/>
                <w:u w:val="none"/>
              </w:rPr>
            </w:pPr>
            <w:r>
              <w:rPr>
                <w:spacing w:val="-2"/>
                <w:u w:val="none"/>
              </w:rPr>
              <w:t>2022</w:t>
            </w:r>
          </w:p>
        </w:tc>
      </w:tr>
      <w:tr w:rsidR="00D12B8C" w:rsidRPr="00332F5E" w14:paraId="305E9D81" w14:textId="77777777" w:rsidTr="00F77C2D">
        <w:trPr>
          <w:trHeight w:val="20"/>
        </w:trPr>
        <w:tc>
          <w:tcPr>
            <w:tcW w:w="4752" w:type="dxa"/>
          </w:tcPr>
          <w:p w14:paraId="532081A7" w14:textId="77777777" w:rsidR="00D12B8C" w:rsidRPr="00332F5E" w:rsidRDefault="00D12B8C" w:rsidP="00D12B8C">
            <w:pPr>
              <w:jc w:val="thaiDistribute"/>
              <w:rPr>
                <w:spacing w:val="-2"/>
                <w:u w:val="none"/>
              </w:rPr>
            </w:pPr>
            <w:r w:rsidRPr="00332F5E">
              <w:rPr>
                <w:spacing w:val="-2"/>
                <w:u w:val="none"/>
              </w:rPr>
              <w:t>Installment contract payables</w:t>
            </w:r>
          </w:p>
        </w:tc>
        <w:tc>
          <w:tcPr>
            <w:tcW w:w="1728" w:type="dxa"/>
            <w:shd w:val="clear" w:color="auto" w:fill="auto"/>
            <w:vAlign w:val="bottom"/>
          </w:tcPr>
          <w:p w14:paraId="211AD51D" w14:textId="756094F7" w:rsidR="00D12B8C" w:rsidRPr="00332F5E" w:rsidRDefault="00CE57D9" w:rsidP="00824973">
            <w:pPr>
              <w:tabs>
                <w:tab w:val="decimal" w:pos="1463"/>
              </w:tabs>
              <w:rPr>
                <w:spacing w:val="-2"/>
                <w:u w:val="none"/>
              </w:rPr>
            </w:pPr>
            <w:r>
              <w:rPr>
                <w:spacing w:val="-2"/>
                <w:u w:val="none"/>
              </w:rPr>
              <w:t>948,374</w:t>
            </w:r>
          </w:p>
        </w:tc>
        <w:tc>
          <w:tcPr>
            <w:tcW w:w="1728" w:type="dxa"/>
            <w:vAlign w:val="bottom"/>
          </w:tcPr>
          <w:p w14:paraId="1D6E6D2A" w14:textId="0320F276" w:rsidR="00D12B8C" w:rsidRPr="00332F5E" w:rsidRDefault="00D12B8C" w:rsidP="00824973">
            <w:pPr>
              <w:tabs>
                <w:tab w:val="decimal" w:pos="1463"/>
              </w:tabs>
              <w:rPr>
                <w:spacing w:val="-2"/>
                <w:u w:val="none"/>
              </w:rPr>
            </w:pPr>
            <w:r w:rsidRPr="00332F5E">
              <w:rPr>
                <w:spacing w:val="-2"/>
                <w:u w:val="none"/>
              </w:rPr>
              <w:t>710,219</w:t>
            </w:r>
          </w:p>
        </w:tc>
      </w:tr>
      <w:tr w:rsidR="00D12B8C" w:rsidRPr="00332F5E" w14:paraId="207B9A99" w14:textId="77777777" w:rsidTr="00F77C2D">
        <w:trPr>
          <w:trHeight w:val="20"/>
        </w:trPr>
        <w:tc>
          <w:tcPr>
            <w:tcW w:w="4752" w:type="dxa"/>
          </w:tcPr>
          <w:p w14:paraId="38CD2F03" w14:textId="77777777" w:rsidR="00D12B8C" w:rsidRPr="00332F5E" w:rsidRDefault="00D12B8C" w:rsidP="00D12B8C">
            <w:pPr>
              <w:jc w:val="thaiDistribute"/>
              <w:rPr>
                <w:spacing w:val="-2"/>
                <w:u w:val="none"/>
              </w:rPr>
            </w:pPr>
            <w:r w:rsidRPr="00332F5E">
              <w:rPr>
                <w:spacing w:val="-2"/>
              </w:rPr>
              <w:t>Less</w:t>
            </w:r>
            <w:r w:rsidRPr="00332F5E">
              <w:rPr>
                <w:spacing w:val="-2"/>
                <w:u w:val="none"/>
              </w:rPr>
              <w:t xml:space="preserve"> deferred interest expenses</w:t>
            </w:r>
          </w:p>
        </w:tc>
        <w:tc>
          <w:tcPr>
            <w:tcW w:w="1728" w:type="dxa"/>
            <w:shd w:val="clear" w:color="auto" w:fill="auto"/>
            <w:vAlign w:val="bottom"/>
          </w:tcPr>
          <w:p w14:paraId="32915511" w14:textId="66ACBC3A" w:rsidR="00D12B8C" w:rsidRPr="00332F5E" w:rsidRDefault="00CE57D9" w:rsidP="00824973">
            <w:pPr>
              <w:pBdr>
                <w:bottom w:val="single" w:sz="4" w:space="1" w:color="auto"/>
              </w:pBdr>
              <w:tabs>
                <w:tab w:val="decimal" w:pos="1463"/>
              </w:tabs>
              <w:rPr>
                <w:spacing w:val="-2"/>
                <w:u w:val="none"/>
                <w:cs/>
              </w:rPr>
            </w:pPr>
            <w:r>
              <w:rPr>
                <w:spacing w:val="-2"/>
                <w:u w:val="none"/>
              </w:rPr>
              <w:t>(74,726)</w:t>
            </w:r>
          </w:p>
        </w:tc>
        <w:tc>
          <w:tcPr>
            <w:tcW w:w="1728" w:type="dxa"/>
            <w:vAlign w:val="bottom"/>
          </w:tcPr>
          <w:p w14:paraId="0C7931E3" w14:textId="4FB2E110" w:rsidR="00D12B8C" w:rsidRPr="00332F5E" w:rsidRDefault="00D12B8C" w:rsidP="00824973">
            <w:pPr>
              <w:pBdr>
                <w:bottom w:val="single" w:sz="4" w:space="1" w:color="auto"/>
              </w:pBdr>
              <w:tabs>
                <w:tab w:val="decimal" w:pos="1463"/>
              </w:tabs>
              <w:rPr>
                <w:spacing w:val="-2"/>
                <w:u w:val="none"/>
              </w:rPr>
            </w:pPr>
            <w:r w:rsidRPr="00332F5E">
              <w:rPr>
                <w:spacing w:val="-2"/>
                <w:u w:val="none"/>
              </w:rPr>
              <w:t>(59,630)</w:t>
            </w:r>
          </w:p>
        </w:tc>
      </w:tr>
      <w:tr w:rsidR="00D12B8C" w:rsidRPr="00332F5E" w14:paraId="01DBF018" w14:textId="77777777" w:rsidTr="00F77C2D">
        <w:trPr>
          <w:trHeight w:val="20"/>
        </w:trPr>
        <w:tc>
          <w:tcPr>
            <w:tcW w:w="4752" w:type="dxa"/>
          </w:tcPr>
          <w:p w14:paraId="40E69DD9" w14:textId="77777777" w:rsidR="00D12B8C" w:rsidRPr="00332F5E" w:rsidRDefault="00D12B8C" w:rsidP="00D12B8C">
            <w:pPr>
              <w:jc w:val="thaiDistribute"/>
              <w:rPr>
                <w:spacing w:val="-2"/>
                <w:u w:val="none"/>
              </w:rPr>
            </w:pPr>
            <w:r>
              <w:rPr>
                <w:spacing w:val="-2"/>
                <w:u w:val="none"/>
              </w:rPr>
              <w:t>Total</w:t>
            </w:r>
          </w:p>
        </w:tc>
        <w:tc>
          <w:tcPr>
            <w:tcW w:w="1728" w:type="dxa"/>
            <w:shd w:val="clear" w:color="auto" w:fill="auto"/>
            <w:vAlign w:val="bottom"/>
          </w:tcPr>
          <w:p w14:paraId="6A42657F" w14:textId="0BBDDF01" w:rsidR="00D12B8C" w:rsidRPr="00332F5E" w:rsidRDefault="00CE57D9" w:rsidP="00824973">
            <w:pPr>
              <w:tabs>
                <w:tab w:val="decimal" w:pos="1463"/>
              </w:tabs>
              <w:rPr>
                <w:spacing w:val="-2"/>
                <w:u w:val="none"/>
              </w:rPr>
            </w:pPr>
            <w:r>
              <w:rPr>
                <w:spacing w:val="-2"/>
                <w:u w:val="none"/>
              </w:rPr>
              <w:t>873,648</w:t>
            </w:r>
          </w:p>
        </w:tc>
        <w:tc>
          <w:tcPr>
            <w:tcW w:w="1728" w:type="dxa"/>
            <w:vAlign w:val="bottom"/>
          </w:tcPr>
          <w:p w14:paraId="103CA6E9" w14:textId="34B92E6E" w:rsidR="00D12B8C" w:rsidRPr="00332F5E" w:rsidRDefault="00D12B8C" w:rsidP="00824973">
            <w:pPr>
              <w:tabs>
                <w:tab w:val="decimal" w:pos="1463"/>
              </w:tabs>
              <w:rPr>
                <w:spacing w:val="-2"/>
                <w:u w:val="none"/>
              </w:rPr>
            </w:pPr>
            <w:r w:rsidRPr="00332F5E">
              <w:rPr>
                <w:spacing w:val="-2"/>
                <w:u w:val="none"/>
              </w:rPr>
              <w:t>650,589</w:t>
            </w:r>
          </w:p>
        </w:tc>
      </w:tr>
      <w:tr w:rsidR="00D12B8C" w:rsidRPr="00332F5E" w14:paraId="7F027BBA" w14:textId="77777777" w:rsidTr="00F77C2D">
        <w:trPr>
          <w:trHeight w:val="20"/>
        </w:trPr>
        <w:tc>
          <w:tcPr>
            <w:tcW w:w="4752" w:type="dxa"/>
          </w:tcPr>
          <w:p w14:paraId="6D968C14" w14:textId="77777777" w:rsidR="00D12B8C" w:rsidRPr="00332F5E" w:rsidRDefault="00D12B8C" w:rsidP="00D12B8C">
            <w:pPr>
              <w:ind w:left="315" w:hanging="315"/>
              <w:rPr>
                <w:spacing w:val="-2"/>
                <w:u w:val="none"/>
              </w:rPr>
            </w:pPr>
            <w:r w:rsidRPr="00332F5E">
              <w:rPr>
                <w:spacing w:val="-2"/>
              </w:rPr>
              <w:t>Less</w:t>
            </w:r>
            <w:r w:rsidRPr="00332F5E">
              <w:rPr>
                <w:spacing w:val="-2"/>
                <w:u w:val="none"/>
              </w:rPr>
              <w:t xml:space="preserve"> Current portion of installment contract payables</w:t>
            </w:r>
          </w:p>
        </w:tc>
        <w:tc>
          <w:tcPr>
            <w:tcW w:w="1728" w:type="dxa"/>
            <w:shd w:val="clear" w:color="auto" w:fill="auto"/>
            <w:vAlign w:val="bottom"/>
          </w:tcPr>
          <w:p w14:paraId="4388C06C" w14:textId="0D435DC7" w:rsidR="00D12B8C" w:rsidRPr="00332F5E" w:rsidRDefault="00CE57D9" w:rsidP="00824973">
            <w:pPr>
              <w:pBdr>
                <w:bottom w:val="single" w:sz="4" w:space="1" w:color="auto"/>
              </w:pBdr>
              <w:tabs>
                <w:tab w:val="decimal" w:pos="1463"/>
              </w:tabs>
              <w:rPr>
                <w:spacing w:val="-2"/>
                <w:u w:val="none"/>
              </w:rPr>
            </w:pPr>
            <w:r>
              <w:rPr>
                <w:spacing w:val="-2"/>
                <w:u w:val="none"/>
              </w:rPr>
              <w:t>(456,950)</w:t>
            </w:r>
          </w:p>
        </w:tc>
        <w:tc>
          <w:tcPr>
            <w:tcW w:w="1728" w:type="dxa"/>
            <w:vAlign w:val="bottom"/>
          </w:tcPr>
          <w:p w14:paraId="704AC207" w14:textId="3A29330C" w:rsidR="00D12B8C" w:rsidRPr="00332F5E" w:rsidRDefault="00D12B8C" w:rsidP="00824973">
            <w:pPr>
              <w:pBdr>
                <w:bottom w:val="single" w:sz="4" w:space="1" w:color="auto"/>
              </w:pBdr>
              <w:tabs>
                <w:tab w:val="decimal" w:pos="1463"/>
              </w:tabs>
              <w:rPr>
                <w:spacing w:val="-2"/>
                <w:u w:val="none"/>
              </w:rPr>
            </w:pPr>
            <w:r w:rsidRPr="00332F5E">
              <w:rPr>
                <w:spacing w:val="-2"/>
                <w:u w:val="none"/>
              </w:rPr>
              <w:t>(311,589)</w:t>
            </w:r>
          </w:p>
        </w:tc>
      </w:tr>
      <w:tr w:rsidR="00D12B8C" w:rsidRPr="00332F5E" w14:paraId="77E51B15" w14:textId="77777777" w:rsidTr="00F77C2D">
        <w:trPr>
          <w:trHeight w:val="20"/>
        </w:trPr>
        <w:tc>
          <w:tcPr>
            <w:tcW w:w="4752" w:type="dxa"/>
          </w:tcPr>
          <w:p w14:paraId="46A9CAFA" w14:textId="77777777" w:rsidR="00D12B8C" w:rsidRPr="00332F5E" w:rsidRDefault="00D12B8C" w:rsidP="00D12B8C">
            <w:pPr>
              <w:jc w:val="thaiDistribute"/>
              <w:rPr>
                <w:b/>
                <w:bCs/>
                <w:spacing w:val="-2"/>
                <w:u w:val="none"/>
              </w:rPr>
            </w:pPr>
            <w:r w:rsidRPr="00332F5E">
              <w:rPr>
                <w:b/>
                <w:bCs/>
                <w:spacing w:val="-2"/>
                <w:u w:val="none"/>
              </w:rPr>
              <w:t xml:space="preserve">Installment contract payables </w:t>
            </w:r>
            <w:r>
              <w:rPr>
                <w:b/>
                <w:bCs/>
                <w:spacing w:val="-2"/>
                <w:u w:val="none"/>
              </w:rPr>
              <w:t>-</w:t>
            </w:r>
            <w:r w:rsidRPr="00332F5E">
              <w:rPr>
                <w:b/>
                <w:bCs/>
                <w:spacing w:val="-2"/>
                <w:u w:val="none"/>
              </w:rPr>
              <w:t xml:space="preserve"> net</w:t>
            </w:r>
          </w:p>
        </w:tc>
        <w:tc>
          <w:tcPr>
            <w:tcW w:w="1728" w:type="dxa"/>
            <w:shd w:val="clear" w:color="auto" w:fill="auto"/>
            <w:vAlign w:val="bottom"/>
          </w:tcPr>
          <w:p w14:paraId="7ADCA611" w14:textId="6C71409B" w:rsidR="00D12B8C" w:rsidRPr="00332F5E" w:rsidRDefault="00CE57D9" w:rsidP="00824973">
            <w:pPr>
              <w:pBdr>
                <w:bottom w:val="double" w:sz="4" w:space="1" w:color="auto"/>
              </w:pBdr>
              <w:tabs>
                <w:tab w:val="decimal" w:pos="1463"/>
              </w:tabs>
              <w:rPr>
                <w:spacing w:val="-2"/>
                <w:u w:val="none"/>
              </w:rPr>
            </w:pPr>
            <w:r>
              <w:rPr>
                <w:spacing w:val="-2"/>
                <w:u w:val="none"/>
              </w:rPr>
              <w:t>416,698</w:t>
            </w:r>
          </w:p>
        </w:tc>
        <w:tc>
          <w:tcPr>
            <w:tcW w:w="1728" w:type="dxa"/>
            <w:vAlign w:val="bottom"/>
          </w:tcPr>
          <w:p w14:paraId="7DDBE4CA" w14:textId="41C18D23" w:rsidR="00D12B8C" w:rsidRPr="00332F5E" w:rsidRDefault="00D12B8C" w:rsidP="00824973">
            <w:pPr>
              <w:pBdr>
                <w:bottom w:val="double" w:sz="4" w:space="1" w:color="auto"/>
              </w:pBdr>
              <w:tabs>
                <w:tab w:val="decimal" w:pos="1463"/>
              </w:tabs>
              <w:rPr>
                <w:spacing w:val="-2"/>
                <w:u w:val="none"/>
              </w:rPr>
            </w:pPr>
            <w:r w:rsidRPr="00332F5E">
              <w:rPr>
                <w:spacing w:val="-2"/>
                <w:u w:val="none"/>
              </w:rPr>
              <w:t>339,000</w:t>
            </w:r>
          </w:p>
        </w:tc>
      </w:tr>
    </w:tbl>
    <w:p w14:paraId="2B4CDEA7" w14:textId="77777777" w:rsidR="00BC1E86" w:rsidRPr="00332F5E" w:rsidRDefault="00BC1E86" w:rsidP="00BC1E86">
      <w:pPr>
        <w:spacing w:before="120"/>
        <w:ind w:left="567"/>
        <w:jc w:val="thaiDistribute"/>
        <w:rPr>
          <w:spacing w:val="-2"/>
          <w:u w:val="none"/>
        </w:rPr>
      </w:pPr>
      <w:r w:rsidRPr="00332F5E">
        <w:rPr>
          <w:spacing w:val="-2"/>
          <w:u w:val="none"/>
        </w:rPr>
        <w:t>Movement on installment contract payables for the year ended December 31, as follows:</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4752"/>
        <w:gridCol w:w="1728"/>
        <w:gridCol w:w="1728"/>
      </w:tblGrid>
      <w:tr w:rsidR="00BC1E86" w:rsidRPr="00332F5E" w14:paraId="338D19A2" w14:textId="77777777" w:rsidTr="004F78A4">
        <w:tc>
          <w:tcPr>
            <w:tcW w:w="4752" w:type="dxa"/>
          </w:tcPr>
          <w:p w14:paraId="3F068768" w14:textId="77777777" w:rsidR="00BC1E86" w:rsidRPr="00332F5E" w:rsidRDefault="00BC1E86" w:rsidP="004F78A4">
            <w:pPr>
              <w:jc w:val="thaiDistribute"/>
              <w:rPr>
                <w:spacing w:val="-2"/>
                <w:u w:val="none"/>
              </w:rPr>
            </w:pPr>
          </w:p>
        </w:tc>
        <w:tc>
          <w:tcPr>
            <w:tcW w:w="3456" w:type="dxa"/>
            <w:gridSpan w:val="2"/>
            <w:vAlign w:val="bottom"/>
          </w:tcPr>
          <w:p w14:paraId="78857958" w14:textId="7C4F14AB" w:rsidR="00BC1E86" w:rsidRPr="00332F5E" w:rsidRDefault="00BC1E86" w:rsidP="004F78A4">
            <w:pPr>
              <w:pBdr>
                <w:bottom w:val="single" w:sz="4" w:space="1" w:color="auto"/>
              </w:pBdr>
              <w:jc w:val="center"/>
              <w:rPr>
                <w:spacing w:val="-2"/>
                <w:u w:val="none"/>
              </w:rPr>
            </w:pPr>
            <w:r w:rsidRPr="00332F5E">
              <w:rPr>
                <w:color w:val="000000"/>
                <w:u w:val="none"/>
              </w:rPr>
              <w:t xml:space="preserve">Unit: Thousand </w:t>
            </w:r>
            <w:r w:rsidR="00BC4732">
              <w:rPr>
                <w:color w:val="000000"/>
                <w:u w:val="none"/>
              </w:rPr>
              <w:t>Baht</w:t>
            </w:r>
          </w:p>
        </w:tc>
      </w:tr>
      <w:tr w:rsidR="00BC1E86" w:rsidRPr="00332F5E" w14:paraId="429B8020" w14:textId="77777777" w:rsidTr="004F78A4">
        <w:tc>
          <w:tcPr>
            <w:tcW w:w="4752" w:type="dxa"/>
          </w:tcPr>
          <w:p w14:paraId="471D2EA6" w14:textId="77777777" w:rsidR="00BC1E86" w:rsidRPr="00332F5E" w:rsidRDefault="00BC1E86" w:rsidP="004F78A4">
            <w:pPr>
              <w:jc w:val="thaiDistribute"/>
              <w:rPr>
                <w:spacing w:val="-2"/>
                <w:u w:val="none"/>
              </w:rPr>
            </w:pPr>
          </w:p>
        </w:tc>
        <w:tc>
          <w:tcPr>
            <w:tcW w:w="3456" w:type="dxa"/>
            <w:gridSpan w:val="2"/>
            <w:vAlign w:val="bottom"/>
          </w:tcPr>
          <w:p w14:paraId="45936521" w14:textId="77777777" w:rsidR="00BC1E86" w:rsidRPr="00332F5E" w:rsidRDefault="00BC1E86" w:rsidP="004F78A4">
            <w:pPr>
              <w:pBdr>
                <w:bottom w:val="single" w:sz="4" w:space="1" w:color="auto"/>
              </w:pBdr>
              <w:jc w:val="center"/>
              <w:rPr>
                <w:spacing w:val="-2"/>
                <w:u w:val="none"/>
              </w:rPr>
            </w:pPr>
            <w:r w:rsidRPr="00332F5E">
              <w:rPr>
                <w:u w:val="none"/>
              </w:rPr>
              <w:t>Consolidated financial statements</w:t>
            </w:r>
          </w:p>
        </w:tc>
      </w:tr>
      <w:tr w:rsidR="00BC1E86" w:rsidRPr="00332F5E" w14:paraId="18A38804" w14:textId="77777777" w:rsidTr="004F78A4">
        <w:tc>
          <w:tcPr>
            <w:tcW w:w="4752" w:type="dxa"/>
          </w:tcPr>
          <w:p w14:paraId="628F1CFF" w14:textId="77777777" w:rsidR="00BC1E86" w:rsidRPr="00332F5E" w:rsidRDefault="00BC1E86" w:rsidP="004F78A4">
            <w:pPr>
              <w:jc w:val="thaiDistribute"/>
              <w:rPr>
                <w:spacing w:val="-2"/>
                <w:u w:val="none"/>
              </w:rPr>
            </w:pPr>
          </w:p>
        </w:tc>
        <w:tc>
          <w:tcPr>
            <w:tcW w:w="1728" w:type="dxa"/>
            <w:vAlign w:val="bottom"/>
          </w:tcPr>
          <w:p w14:paraId="27584685" w14:textId="13142751" w:rsidR="00BC1E86" w:rsidRPr="00332F5E" w:rsidRDefault="00D12B8C" w:rsidP="004F78A4">
            <w:pPr>
              <w:pBdr>
                <w:bottom w:val="single" w:sz="4" w:space="1" w:color="auto"/>
              </w:pBdr>
              <w:jc w:val="center"/>
              <w:rPr>
                <w:spacing w:val="-2"/>
                <w:u w:val="none"/>
              </w:rPr>
            </w:pPr>
            <w:r>
              <w:rPr>
                <w:spacing w:val="-2"/>
                <w:u w:val="none"/>
              </w:rPr>
              <w:t>2023</w:t>
            </w:r>
          </w:p>
        </w:tc>
        <w:tc>
          <w:tcPr>
            <w:tcW w:w="1728" w:type="dxa"/>
            <w:vAlign w:val="bottom"/>
          </w:tcPr>
          <w:p w14:paraId="009614AB" w14:textId="20F8C7E8" w:rsidR="00BC1E86" w:rsidRPr="00332F5E" w:rsidRDefault="00D12B8C" w:rsidP="004F78A4">
            <w:pPr>
              <w:pBdr>
                <w:bottom w:val="single" w:sz="4" w:space="1" w:color="auto"/>
              </w:pBdr>
              <w:jc w:val="center"/>
              <w:rPr>
                <w:spacing w:val="-2"/>
                <w:u w:val="none"/>
              </w:rPr>
            </w:pPr>
            <w:r>
              <w:rPr>
                <w:spacing w:val="-2"/>
                <w:u w:val="none"/>
              </w:rPr>
              <w:t>2022</w:t>
            </w:r>
          </w:p>
        </w:tc>
      </w:tr>
      <w:tr w:rsidR="00D12B8C" w:rsidRPr="00332F5E" w14:paraId="640C9302" w14:textId="77777777" w:rsidTr="00F77C2D">
        <w:tc>
          <w:tcPr>
            <w:tcW w:w="4752" w:type="dxa"/>
            <w:vAlign w:val="bottom"/>
          </w:tcPr>
          <w:p w14:paraId="54A5B527" w14:textId="44BB5816" w:rsidR="00D12B8C" w:rsidRPr="00332F5E" w:rsidRDefault="00D12B8C" w:rsidP="00455FF0">
            <w:pPr>
              <w:jc w:val="thaiDistribute"/>
              <w:rPr>
                <w:spacing w:val="-2"/>
                <w:u w:val="none"/>
              </w:rPr>
            </w:pPr>
            <w:r w:rsidRPr="00332F5E">
              <w:rPr>
                <w:b/>
                <w:bCs/>
                <w:u w:val="none"/>
              </w:rPr>
              <w:t xml:space="preserve">Balance at </w:t>
            </w:r>
            <w:r w:rsidR="00455FF0">
              <w:rPr>
                <w:b/>
                <w:bCs/>
                <w:u w:val="none"/>
              </w:rPr>
              <w:t>January 1,</w:t>
            </w:r>
            <w:r w:rsidRPr="00332F5E">
              <w:rPr>
                <w:b/>
                <w:bCs/>
                <w:u w:val="none"/>
              </w:rPr>
              <w:t xml:space="preserve"> </w:t>
            </w:r>
          </w:p>
        </w:tc>
        <w:tc>
          <w:tcPr>
            <w:tcW w:w="1728" w:type="dxa"/>
            <w:shd w:val="clear" w:color="auto" w:fill="auto"/>
            <w:vAlign w:val="bottom"/>
          </w:tcPr>
          <w:p w14:paraId="74238B3E" w14:textId="16CD7846" w:rsidR="00D12B8C" w:rsidRPr="00332F5E" w:rsidRDefault="00F77C2D" w:rsidP="00824973">
            <w:pPr>
              <w:tabs>
                <w:tab w:val="decimal" w:pos="1463"/>
              </w:tabs>
              <w:rPr>
                <w:spacing w:val="-2"/>
                <w:u w:val="none"/>
              </w:rPr>
            </w:pPr>
            <w:r>
              <w:rPr>
                <w:spacing w:val="-2"/>
                <w:u w:val="none"/>
              </w:rPr>
              <w:t>650,589</w:t>
            </w:r>
          </w:p>
        </w:tc>
        <w:tc>
          <w:tcPr>
            <w:tcW w:w="1728" w:type="dxa"/>
            <w:vAlign w:val="bottom"/>
          </w:tcPr>
          <w:p w14:paraId="12A1CB9A" w14:textId="2646ABEF" w:rsidR="00D12B8C" w:rsidRPr="00332F5E" w:rsidRDefault="00D12B8C" w:rsidP="00824973">
            <w:pPr>
              <w:tabs>
                <w:tab w:val="decimal" w:pos="1463"/>
              </w:tabs>
              <w:rPr>
                <w:spacing w:val="-2"/>
                <w:u w:val="none"/>
              </w:rPr>
            </w:pPr>
            <w:r w:rsidRPr="00332F5E">
              <w:rPr>
                <w:spacing w:val="-2"/>
                <w:u w:val="none"/>
              </w:rPr>
              <w:t>752,742</w:t>
            </w:r>
          </w:p>
        </w:tc>
      </w:tr>
      <w:tr w:rsidR="00D12B8C" w:rsidRPr="00332F5E" w14:paraId="55B0D6DC" w14:textId="77777777" w:rsidTr="00F77C2D">
        <w:tc>
          <w:tcPr>
            <w:tcW w:w="4752" w:type="dxa"/>
            <w:vAlign w:val="bottom"/>
          </w:tcPr>
          <w:p w14:paraId="5170992E" w14:textId="77777777" w:rsidR="00D12B8C" w:rsidRPr="00332F5E" w:rsidRDefault="00D12B8C" w:rsidP="00D12B8C">
            <w:pPr>
              <w:jc w:val="thaiDistribute"/>
              <w:rPr>
                <w:spacing w:val="-2"/>
                <w:u w:val="none"/>
              </w:rPr>
            </w:pPr>
            <w:r w:rsidRPr="00332F5E">
              <w:rPr>
                <w:u w:val="none"/>
              </w:rPr>
              <w:t>Increase during the year</w:t>
            </w:r>
          </w:p>
        </w:tc>
        <w:tc>
          <w:tcPr>
            <w:tcW w:w="1728" w:type="dxa"/>
            <w:shd w:val="clear" w:color="auto" w:fill="auto"/>
            <w:vAlign w:val="bottom"/>
          </w:tcPr>
          <w:p w14:paraId="67B1514D" w14:textId="638BC3CF" w:rsidR="00D12B8C" w:rsidRPr="00332F5E" w:rsidRDefault="00F77C2D" w:rsidP="00824973">
            <w:pPr>
              <w:tabs>
                <w:tab w:val="decimal" w:pos="1463"/>
              </w:tabs>
              <w:rPr>
                <w:spacing w:val="-2"/>
                <w:u w:val="none"/>
              </w:rPr>
            </w:pPr>
            <w:r>
              <w:rPr>
                <w:spacing w:val="-2"/>
                <w:u w:val="none"/>
              </w:rPr>
              <w:t>516,615</w:t>
            </w:r>
          </w:p>
        </w:tc>
        <w:tc>
          <w:tcPr>
            <w:tcW w:w="1728" w:type="dxa"/>
            <w:vAlign w:val="bottom"/>
          </w:tcPr>
          <w:p w14:paraId="1888DDC7" w14:textId="02781FB2" w:rsidR="00D12B8C" w:rsidRPr="00332F5E" w:rsidRDefault="00D12B8C" w:rsidP="00824973">
            <w:pPr>
              <w:tabs>
                <w:tab w:val="decimal" w:pos="1463"/>
              </w:tabs>
              <w:rPr>
                <w:spacing w:val="-2"/>
                <w:u w:val="none"/>
              </w:rPr>
            </w:pPr>
            <w:r w:rsidRPr="00332F5E">
              <w:rPr>
                <w:spacing w:val="-2"/>
                <w:u w:val="none"/>
              </w:rPr>
              <w:t>205,978</w:t>
            </w:r>
          </w:p>
        </w:tc>
      </w:tr>
      <w:tr w:rsidR="00D12B8C" w:rsidRPr="00332F5E" w14:paraId="37DC1C41" w14:textId="77777777" w:rsidTr="00F77C2D">
        <w:tc>
          <w:tcPr>
            <w:tcW w:w="4752" w:type="dxa"/>
            <w:vAlign w:val="bottom"/>
          </w:tcPr>
          <w:p w14:paraId="7C2F9F45" w14:textId="77777777" w:rsidR="00D12B8C" w:rsidRPr="00332F5E" w:rsidRDefault="00D12B8C" w:rsidP="00D12B8C">
            <w:pPr>
              <w:jc w:val="thaiDistribute"/>
              <w:rPr>
                <w:spacing w:val="-2"/>
                <w:u w:val="none"/>
              </w:rPr>
            </w:pPr>
            <w:r w:rsidRPr="00332F5E">
              <w:rPr>
                <w:u w:val="none"/>
              </w:rPr>
              <w:t>Repayment during the year</w:t>
            </w:r>
          </w:p>
        </w:tc>
        <w:tc>
          <w:tcPr>
            <w:tcW w:w="1728" w:type="dxa"/>
            <w:shd w:val="clear" w:color="auto" w:fill="auto"/>
            <w:vAlign w:val="bottom"/>
          </w:tcPr>
          <w:p w14:paraId="49FE02BE" w14:textId="13D01A59" w:rsidR="00D12B8C" w:rsidRPr="00332F5E" w:rsidRDefault="00F77C2D" w:rsidP="00824973">
            <w:pPr>
              <w:tabs>
                <w:tab w:val="decimal" w:pos="1463"/>
              </w:tabs>
              <w:rPr>
                <w:spacing w:val="-2"/>
                <w:u w:val="none"/>
              </w:rPr>
            </w:pPr>
            <w:r>
              <w:rPr>
                <w:spacing w:val="-2"/>
                <w:u w:val="none"/>
              </w:rPr>
              <w:t>(342,436)</w:t>
            </w:r>
          </w:p>
        </w:tc>
        <w:tc>
          <w:tcPr>
            <w:tcW w:w="1728" w:type="dxa"/>
            <w:vAlign w:val="bottom"/>
          </w:tcPr>
          <w:p w14:paraId="30BC036C" w14:textId="0EE5125F" w:rsidR="00D12B8C" w:rsidRPr="00332F5E" w:rsidRDefault="00D12B8C" w:rsidP="00824973">
            <w:pPr>
              <w:tabs>
                <w:tab w:val="decimal" w:pos="1463"/>
              </w:tabs>
              <w:rPr>
                <w:spacing w:val="-2"/>
                <w:u w:val="none"/>
              </w:rPr>
            </w:pPr>
            <w:r w:rsidRPr="00332F5E">
              <w:rPr>
                <w:spacing w:val="-2"/>
                <w:u w:val="none"/>
              </w:rPr>
              <w:t>(406,077)</w:t>
            </w:r>
          </w:p>
        </w:tc>
      </w:tr>
      <w:tr w:rsidR="00D12B8C" w:rsidRPr="00332F5E" w14:paraId="4DC73B64" w14:textId="77777777" w:rsidTr="00F77C2D">
        <w:tc>
          <w:tcPr>
            <w:tcW w:w="4752" w:type="dxa"/>
            <w:vAlign w:val="bottom"/>
          </w:tcPr>
          <w:p w14:paraId="1234B12C" w14:textId="77777777" w:rsidR="00D12B8C" w:rsidRPr="00332F5E" w:rsidRDefault="00D12B8C" w:rsidP="00D12B8C">
            <w:pPr>
              <w:ind w:left="315" w:hanging="315"/>
              <w:rPr>
                <w:spacing w:val="-2"/>
                <w:u w:val="none"/>
              </w:rPr>
            </w:pPr>
            <w:r w:rsidRPr="00332F5E">
              <w:rPr>
                <w:spacing w:val="-2"/>
                <w:u w:val="none"/>
              </w:rPr>
              <w:t xml:space="preserve">Decrease from amortization of deferred </w:t>
            </w:r>
            <w:r>
              <w:rPr>
                <w:spacing w:val="-2"/>
                <w:u w:val="none"/>
              </w:rPr>
              <w:t>interest during the year</w:t>
            </w:r>
          </w:p>
        </w:tc>
        <w:tc>
          <w:tcPr>
            <w:tcW w:w="1728" w:type="dxa"/>
            <w:shd w:val="clear" w:color="auto" w:fill="auto"/>
            <w:vAlign w:val="bottom"/>
          </w:tcPr>
          <w:p w14:paraId="0A7DAA5F" w14:textId="318F7703" w:rsidR="00D12B8C" w:rsidRPr="00332F5E" w:rsidRDefault="00F77C2D" w:rsidP="00824973">
            <w:pPr>
              <w:tabs>
                <w:tab w:val="decimal" w:pos="1463"/>
              </w:tabs>
              <w:rPr>
                <w:spacing w:val="-2"/>
                <w:u w:val="none"/>
              </w:rPr>
            </w:pPr>
            <w:r>
              <w:rPr>
                <w:spacing w:val="-2"/>
                <w:u w:val="none"/>
              </w:rPr>
              <w:t>51,992</w:t>
            </w:r>
          </w:p>
        </w:tc>
        <w:tc>
          <w:tcPr>
            <w:tcW w:w="1728" w:type="dxa"/>
            <w:vAlign w:val="bottom"/>
          </w:tcPr>
          <w:p w14:paraId="11FDB9A2" w14:textId="3391B9F3" w:rsidR="00D12B8C" w:rsidRPr="00332F5E" w:rsidRDefault="00D12B8C" w:rsidP="00824973">
            <w:pPr>
              <w:tabs>
                <w:tab w:val="decimal" w:pos="1463"/>
              </w:tabs>
              <w:rPr>
                <w:spacing w:val="-2"/>
                <w:u w:val="none"/>
              </w:rPr>
            </w:pPr>
            <w:r w:rsidRPr="00332F5E">
              <w:rPr>
                <w:spacing w:val="-2"/>
                <w:u w:val="none"/>
              </w:rPr>
              <w:t>54,695</w:t>
            </w:r>
          </w:p>
        </w:tc>
      </w:tr>
      <w:tr w:rsidR="00D12B8C" w:rsidRPr="00332F5E" w14:paraId="63A9F06C" w14:textId="77777777" w:rsidTr="00F77C2D">
        <w:tc>
          <w:tcPr>
            <w:tcW w:w="4752" w:type="dxa"/>
            <w:vAlign w:val="bottom"/>
          </w:tcPr>
          <w:p w14:paraId="6F3E465D" w14:textId="7DBB6A04" w:rsidR="00D12B8C" w:rsidRPr="00332F5E" w:rsidRDefault="00BD029B" w:rsidP="00D12B8C">
            <w:pPr>
              <w:jc w:val="thaiDistribute"/>
              <w:rPr>
                <w:spacing w:val="-2"/>
                <w:u w:val="none"/>
              </w:rPr>
            </w:pPr>
            <w:r>
              <w:rPr>
                <w:u w:val="none"/>
              </w:rPr>
              <w:t xml:space="preserve">(Gain) </w:t>
            </w:r>
            <w:r w:rsidR="00D12B8C" w:rsidRPr="00332F5E">
              <w:rPr>
                <w:u w:val="none"/>
              </w:rPr>
              <w:t>Loss</w:t>
            </w:r>
            <w:r w:rsidR="00D12B8C" w:rsidRPr="00332F5E">
              <w:rPr>
                <w:rFonts w:hint="cs"/>
                <w:u w:val="none"/>
              </w:rPr>
              <w:t xml:space="preserve"> </w:t>
            </w:r>
            <w:r w:rsidR="00D12B8C" w:rsidRPr="00332F5E">
              <w:rPr>
                <w:u w:val="none"/>
              </w:rPr>
              <w:t>on foreign exchange rate</w:t>
            </w:r>
          </w:p>
        </w:tc>
        <w:tc>
          <w:tcPr>
            <w:tcW w:w="1728" w:type="dxa"/>
            <w:shd w:val="clear" w:color="auto" w:fill="auto"/>
            <w:vAlign w:val="bottom"/>
          </w:tcPr>
          <w:p w14:paraId="431E5239" w14:textId="533D51AA" w:rsidR="00D12B8C" w:rsidRPr="00332F5E" w:rsidRDefault="00F77C2D" w:rsidP="00824973">
            <w:pPr>
              <w:pBdr>
                <w:bottom w:val="single" w:sz="4" w:space="1" w:color="auto"/>
              </w:pBdr>
              <w:tabs>
                <w:tab w:val="decimal" w:pos="1463"/>
              </w:tabs>
              <w:rPr>
                <w:spacing w:val="-2"/>
                <w:u w:val="none"/>
              </w:rPr>
            </w:pPr>
            <w:r>
              <w:rPr>
                <w:spacing w:val="-2"/>
                <w:u w:val="none"/>
              </w:rPr>
              <w:t>(3,112)</w:t>
            </w:r>
          </w:p>
        </w:tc>
        <w:tc>
          <w:tcPr>
            <w:tcW w:w="1728" w:type="dxa"/>
            <w:vAlign w:val="bottom"/>
          </w:tcPr>
          <w:p w14:paraId="7D453908" w14:textId="67251906" w:rsidR="00D12B8C" w:rsidRPr="00332F5E" w:rsidRDefault="00D12B8C" w:rsidP="00824973">
            <w:pPr>
              <w:pBdr>
                <w:bottom w:val="single" w:sz="4" w:space="1" w:color="auto"/>
              </w:pBdr>
              <w:tabs>
                <w:tab w:val="decimal" w:pos="1463"/>
              </w:tabs>
              <w:rPr>
                <w:spacing w:val="-2"/>
                <w:u w:val="none"/>
              </w:rPr>
            </w:pPr>
            <w:r w:rsidRPr="00332F5E">
              <w:rPr>
                <w:spacing w:val="-2"/>
                <w:u w:val="none"/>
              </w:rPr>
              <w:t>43,251</w:t>
            </w:r>
          </w:p>
        </w:tc>
      </w:tr>
      <w:tr w:rsidR="00D12B8C" w:rsidRPr="00332F5E" w14:paraId="724413EB" w14:textId="77777777" w:rsidTr="00F77C2D">
        <w:tc>
          <w:tcPr>
            <w:tcW w:w="4752" w:type="dxa"/>
            <w:vAlign w:val="bottom"/>
          </w:tcPr>
          <w:p w14:paraId="09795DA4" w14:textId="3BBF61DD" w:rsidR="00D12B8C" w:rsidRPr="00332F5E" w:rsidRDefault="00D12B8C" w:rsidP="00BD029B">
            <w:pPr>
              <w:jc w:val="thaiDistribute"/>
              <w:rPr>
                <w:spacing w:val="-2"/>
                <w:u w:val="none"/>
              </w:rPr>
            </w:pPr>
            <w:r w:rsidRPr="00332F5E">
              <w:rPr>
                <w:b/>
                <w:bCs/>
                <w:u w:val="none"/>
              </w:rPr>
              <w:t xml:space="preserve">Balance at </w:t>
            </w:r>
            <w:r w:rsidR="00BD029B">
              <w:rPr>
                <w:b/>
                <w:bCs/>
                <w:u w:val="none"/>
              </w:rPr>
              <w:t>December 31,</w:t>
            </w:r>
          </w:p>
        </w:tc>
        <w:tc>
          <w:tcPr>
            <w:tcW w:w="1728" w:type="dxa"/>
            <w:shd w:val="clear" w:color="auto" w:fill="auto"/>
            <w:vAlign w:val="bottom"/>
          </w:tcPr>
          <w:p w14:paraId="100A2077" w14:textId="3A3EDDA1" w:rsidR="00D12B8C" w:rsidRPr="00332F5E" w:rsidRDefault="00F77C2D" w:rsidP="00824973">
            <w:pPr>
              <w:pBdr>
                <w:bottom w:val="double" w:sz="4" w:space="1" w:color="auto"/>
              </w:pBdr>
              <w:tabs>
                <w:tab w:val="decimal" w:pos="1463"/>
              </w:tabs>
              <w:rPr>
                <w:spacing w:val="-2"/>
                <w:u w:val="none"/>
              </w:rPr>
            </w:pPr>
            <w:r>
              <w:rPr>
                <w:spacing w:val="-2"/>
                <w:u w:val="none"/>
              </w:rPr>
              <w:t>873,648</w:t>
            </w:r>
          </w:p>
        </w:tc>
        <w:tc>
          <w:tcPr>
            <w:tcW w:w="1728" w:type="dxa"/>
            <w:vAlign w:val="bottom"/>
          </w:tcPr>
          <w:p w14:paraId="6F8C3E6F" w14:textId="03694CBB" w:rsidR="00D12B8C" w:rsidRPr="00332F5E" w:rsidRDefault="00D12B8C" w:rsidP="00824973">
            <w:pPr>
              <w:pBdr>
                <w:bottom w:val="double" w:sz="4" w:space="1" w:color="auto"/>
              </w:pBdr>
              <w:tabs>
                <w:tab w:val="decimal" w:pos="1463"/>
              </w:tabs>
              <w:rPr>
                <w:spacing w:val="-2"/>
                <w:u w:val="none"/>
              </w:rPr>
            </w:pPr>
            <w:r w:rsidRPr="00332F5E">
              <w:rPr>
                <w:spacing w:val="-2"/>
                <w:u w:val="none"/>
              </w:rPr>
              <w:t>650,589</w:t>
            </w:r>
          </w:p>
        </w:tc>
      </w:tr>
    </w:tbl>
    <w:p w14:paraId="3DA3F8C4" w14:textId="77777777" w:rsidR="0008667A" w:rsidRDefault="0008667A">
      <w:pPr>
        <w:rPr>
          <w:b/>
          <w:bCs/>
          <w:u w:val="none"/>
        </w:rPr>
      </w:pPr>
      <w:r>
        <w:rPr>
          <w:b/>
          <w:bCs/>
          <w:u w:val="none"/>
        </w:rPr>
        <w:br w:type="page"/>
      </w:r>
    </w:p>
    <w:p w14:paraId="58FB4277" w14:textId="782C58FB" w:rsidR="00C1622A" w:rsidRPr="001D460D" w:rsidRDefault="00C1622A" w:rsidP="0008667A">
      <w:pPr>
        <w:numPr>
          <w:ilvl w:val="0"/>
          <w:numId w:val="1"/>
        </w:numPr>
        <w:tabs>
          <w:tab w:val="clear" w:pos="360"/>
        </w:tabs>
        <w:ind w:left="567" w:hanging="567"/>
        <w:rPr>
          <w:b/>
          <w:bCs/>
          <w:u w:val="none"/>
        </w:rPr>
      </w:pPr>
      <w:r w:rsidRPr="001D460D">
        <w:rPr>
          <w:b/>
          <w:bCs/>
          <w:u w:val="none"/>
        </w:rPr>
        <w:lastRenderedPageBreak/>
        <w:t>CASH AND CASH EQUIVALENTS</w:t>
      </w:r>
    </w:p>
    <w:bookmarkEnd w:id="169"/>
    <w:p w14:paraId="3A31B2F6" w14:textId="77777777" w:rsidR="00C1622A" w:rsidRDefault="00C1622A" w:rsidP="000C4DE9">
      <w:pPr>
        <w:spacing w:before="120"/>
        <w:ind w:left="709" w:hanging="142"/>
        <w:rPr>
          <w:u w:val="none"/>
        </w:rPr>
      </w:pPr>
      <w:r w:rsidRPr="00AC2E79">
        <w:rPr>
          <w:u w:val="none"/>
        </w:rPr>
        <w:t>Cash and cash equivalents as at December 31, consisted of</w:t>
      </w:r>
      <w:r w:rsidRPr="00556493">
        <w:rPr>
          <w:u w:val="none"/>
        </w:rPr>
        <w:t>:</w:t>
      </w:r>
    </w:p>
    <w:tbl>
      <w:tblPr>
        <w:tblW w:w="8391" w:type="dxa"/>
        <w:tblInd w:w="426" w:type="dxa"/>
        <w:tblLayout w:type="fixed"/>
        <w:tblCellMar>
          <w:left w:w="57" w:type="dxa"/>
          <w:right w:w="57" w:type="dxa"/>
        </w:tblCellMar>
        <w:tblLook w:val="04A0" w:firstRow="1" w:lastRow="0" w:firstColumn="1" w:lastColumn="0" w:noHBand="0" w:noVBand="1"/>
      </w:tblPr>
      <w:tblGrid>
        <w:gridCol w:w="3061"/>
        <w:gridCol w:w="1332"/>
        <w:gridCol w:w="1333"/>
        <w:gridCol w:w="1332"/>
        <w:gridCol w:w="1333"/>
      </w:tblGrid>
      <w:tr w:rsidR="00DE619F" w:rsidRPr="00F42D1F" w14:paraId="2A6AF3B8" w14:textId="77777777" w:rsidTr="00CA1161">
        <w:trPr>
          <w:trHeight w:val="20"/>
        </w:trPr>
        <w:tc>
          <w:tcPr>
            <w:tcW w:w="3061" w:type="dxa"/>
            <w:tcBorders>
              <w:top w:val="nil"/>
              <w:left w:val="nil"/>
              <w:bottom w:val="nil"/>
              <w:right w:val="nil"/>
            </w:tcBorders>
            <w:shd w:val="clear" w:color="auto" w:fill="auto"/>
            <w:noWrap/>
            <w:vAlign w:val="bottom"/>
            <w:hideMark/>
          </w:tcPr>
          <w:p w14:paraId="1FAB5824" w14:textId="77777777" w:rsidR="00DE619F" w:rsidRPr="00F42D1F" w:rsidRDefault="00DE619F" w:rsidP="000C4DE9">
            <w:pPr>
              <w:spacing w:before="120"/>
              <w:ind w:left="709" w:hanging="567"/>
              <w:rPr>
                <w:u w:val="none"/>
              </w:rPr>
            </w:pPr>
            <w:bookmarkStart w:id="170" w:name="_Hlk532517659"/>
          </w:p>
        </w:tc>
        <w:tc>
          <w:tcPr>
            <w:tcW w:w="5329" w:type="dxa"/>
            <w:gridSpan w:val="4"/>
            <w:tcBorders>
              <w:top w:val="nil"/>
              <w:left w:val="nil"/>
              <w:right w:val="nil"/>
            </w:tcBorders>
            <w:shd w:val="clear" w:color="auto" w:fill="auto"/>
            <w:noWrap/>
            <w:vAlign w:val="bottom"/>
            <w:hideMark/>
          </w:tcPr>
          <w:p w14:paraId="0B612F94" w14:textId="08772DB6" w:rsidR="00DE619F" w:rsidRPr="00F42D1F" w:rsidRDefault="00DE619F" w:rsidP="00CA1161">
            <w:pPr>
              <w:pBdr>
                <w:bottom w:val="single" w:sz="4" w:space="1" w:color="auto"/>
              </w:pBdr>
              <w:spacing w:before="120"/>
              <w:jc w:val="center"/>
              <w:rPr>
                <w:u w:val="none"/>
              </w:rPr>
            </w:pPr>
            <w:r w:rsidRPr="00F42D1F">
              <w:rPr>
                <w:u w:val="none"/>
              </w:rPr>
              <w:t>Unit</w:t>
            </w:r>
            <w:r w:rsidR="00F33867">
              <w:rPr>
                <w:u w:val="none"/>
              </w:rPr>
              <w:t xml:space="preserve"> </w:t>
            </w:r>
            <w:r w:rsidRPr="00556493">
              <w:rPr>
                <w:u w:val="none"/>
              </w:rPr>
              <w:t xml:space="preserve">: </w:t>
            </w:r>
            <w:r w:rsidRPr="00F42D1F">
              <w:rPr>
                <w:u w:val="none"/>
              </w:rPr>
              <w:t xml:space="preserve">Thousand </w:t>
            </w:r>
            <w:r w:rsidR="00BC4732">
              <w:rPr>
                <w:u w:val="none"/>
              </w:rPr>
              <w:t>Baht</w:t>
            </w:r>
          </w:p>
        </w:tc>
      </w:tr>
      <w:tr w:rsidR="00B74876" w:rsidRPr="00B74876" w14:paraId="2ECB373F" w14:textId="77777777" w:rsidTr="00CA1161">
        <w:trPr>
          <w:trHeight w:val="20"/>
        </w:trPr>
        <w:tc>
          <w:tcPr>
            <w:tcW w:w="3061" w:type="dxa"/>
            <w:tcBorders>
              <w:top w:val="nil"/>
              <w:left w:val="nil"/>
              <w:bottom w:val="nil"/>
              <w:right w:val="nil"/>
            </w:tcBorders>
            <w:shd w:val="clear" w:color="auto" w:fill="auto"/>
            <w:noWrap/>
            <w:vAlign w:val="bottom"/>
          </w:tcPr>
          <w:p w14:paraId="03CCEF0C" w14:textId="77777777" w:rsidR="00B74876" w:rsidRPr="00F42D1F" w:rsidRDefault="00B74876" w:rsidP="00B74876">
            <w:pPr>
              <w:ind w:left="709" w:hanging="625"/>
              <w:rPr>
                <w:u w:val="none"/>
              </w:rPr>
            </w:pPr>
          </w:p>
        </w:tc>
        <w:tc>
          <w:tcPr>
            <w:tcW w:w="2665" w:type="dxa"/>
            <w:gridSpan w:val="2"/>
            <w:tcBorders>
              <w:top w:val="nil"/>
              <w:left w:val="nil"/>
              <w:right w:val="nil"/>
            </w:tcBorders>
            <w:shd w:val="clear" w:color="auto" w:fill="auto"/>
            <w:noWrap/>
            <w:vAlign w:val="bottom"/>
          </w:tcPr>
          <w:p w14:paraId="5876B844" w14:textId="441B22EB" w:rsidR="00B74876" w:rsidRPr="00F42D1F" w:rsidRDefault="00B74876" w:rsidP="00CA1161">
            <w:pPr>
              <w:pBdr>
                <w:bottom w:val="single" w:sz="4" w:space="1" w:color="auto"/>
              </w:pBdr>
              <w:jc w:val="center"/>
              <w:rPr>
                <w:u w:val="none"/>
              </w:rPr>
            </w:pPr>
            <w:r w:rsidRPr="00F42D1F">
              <w:rPr>
                <w:u w:val="none"/>
              </w:rPr>
              <w:t>Consolidated financial statements</w:t>
            </w:r>
          </w:p>
        </w:tc>
        <w:tc>
          <w:tcPr>
            <w:tcW w:w="2665" w:type="dxa"/>
            <w:gridSpan w:val="2"/>
            <w:tcBorders>
              <w:top w:val="nil"/>
              <w:left w:val="nil"/>
              <w:right w:val="nil"/>
            </w:tcBorders>
            <w:shd w:val="clear" w:color="auto" w:fill="auto"/>
            <w:vAlign w:val="bottom"/>
          </w:tcPr>
          <w:p w14:paraId="67FB4D23" w14:textId="0B232D88" w:rsidR="00B74876" w:rsidRPr="00F42D1F" w:rsidRDefault="00B74876" w:rsidP="00CA1161">
            <w:pPr>
              <w:pBdr>
                <w:bottom w:val="single" w:sz="4" w:space="1" w:color="auto"/>
              </w:pBdr>
              <w:jc w:val="center"/>
              <w:rPr>
                <w:u w:val="none"/>
              </w:rPr>
            </w:pPr>
            <w:r w:rsidRPr="00F42D1F">
              <w:rPr>
                <w:u w:val="none"/>
              </w:rPr>
              <w:t>Separate financial statements</w:t>
            </w:r>
          </w:p>
        </w:tc>
      </w:tr>
      <w:tr w:rsidR="00CA1161" w:rsidRPr="00B74876" w14:paraId="6EFAA79A" w14:textId="77777777" w:rsidTr="00CA1161">
        <w:trPr>
          <w:trHeight w:val="20"/>
        </w:trPr>
        <w:tc>
          <w:tcPr>
            <w:tcW w:w="3061" w:type="dxa"/>
            <w:tcBorders>
              <w:top w:val="nil"/>
              <w:left w:val="nil"/>
              <w:bottom w:val="nil"/>
              <w:right w:val="nil"/>
            </w:tcBorders>
            <w:shd w:val="clear" w:color="auto" w:fill="auto"/>
            <w:noWrap/>
            <w:vAlign w:val="bottom"/>
          </w:tcPr>
          <w:p w14:paraId="03A0DC53" w14:textId="77777777" w:rsidR="00CA1161" w:rsidRPr="00F42D1F" w:rsidRDefault="00CA1161" w:rsidP="00CA1161">
            <w:pPr>
              <w:ind w:left="709" w:hanging="625"/>
              <w:rPr>
                <w:u w:val="none"/>
              </w:rPr>
            </w:pPr>
          </w:p>
        </w:tc>
        <w:tc>
          <w:tcPr>
            <w:tcW w:w="1332" w:type="dxa"/>
            <w:tcBorders>
              <w:top w:val="nil"/>
              <w:left w:val="nil"/>
              <w:right w:val="nil"/>
            </w:tcBorders>
            <w:shd w:val="clear" w:color="auto" w:fill="auto"/>
            <w:noWrap/>
            <w:vAlign w:val="bottom"/>
          </w:tcPr>
          <w:p w14:paraId="6C2F912B" w14:textId="5148FEE2" w:rsidR="00CA1161" w:rsidRPr="00F42D1F" w:rsidRDefault="00CA1161" w:rsidP="00CA1161">
            <w:pPr>
              <w:pBdr>
                <w:bottom w:val="single" w:sz="4" w:space="1" w:color="auto"/>
              </w:pBdr>
              <w:jc w:val="center"/>
              <w:rPr>
                <w:u w:val="none"/>
              </w:rPr>
            </w:pPr>
            <w:r>
              <w:rPr>
                <w:u w:val="none"/>
              </w:rPr>
              <w:t>2023</w:t>
            </w:r>
          </w:p>
        </w:tc>
        <w:tc>
          <w:tcPr>
            <w:tcW w:w="1333" w:type="dxa"/>
            <w:tcBorders>
              <w:top w:val="nil"/>
              <w:left w:val="nil"/>
              <w:right w:val="nil"/>
            </w:tcBorders>
            <w:shd w:val="clear" w:color="auto" w:fill="auto"/>
            <w:vAlign w:val="bottom"/>
          </w:tcPr>
          <w:p w14:paraId="77E115C1" w14:textId="20453C84" w:rsidR="00CA1161" w:rsidRPr="00F42D1F" w:rsidRDefault="00CA1161" w:rsidP="00CA1161">
            <w:pPr>
              <w:pBdr>
                <w:bottom w:val="single" w:sz="4" w:space="1" w:color="auto"/>
              </w:pBdr>
              <w:jc w:val="center"/>
              <w:rPr>
                <w:u w:val="none"/>
              </w:rPr>
            </w:pPr>
            <w:r w:rsidRPr="00B74876">
              <w:rPr>
                <w:u w:val="none"/>
              </w:rPr>
              <w:t>2022</w:t>
            </w:r>
          </w:p>
        </w:tc>
        <w:tc>
          <w:tcPr>
            <w:tcW w:w="1332" w:type="dxa"/>
            <w:tcBorders>
              <w:top w:val="nil"/>
              <w:left w:val="nil"/>
              <w:right w:val="nil"/>
            </w:tcBorders>
            <w:shd w:val="clear" w:color="auto" w:fill="auto"/>
            <w:vAlign w:val="bottom"/>
          </w:tcPr>
          <w:p w14:paraId="110C8620" w14:textId="20710C03" w:rsidR="00CA1161" w:rsidRPr="00F42D1F" w:rsidRDefault="00CA1161" w:rsidP="00CA1161">
            <w:pPr>
              <w:pBdr>
                <w:bottom w:val="single" w:sz="4" w:space="1" w:color="auto"/>
              </w:pBdr>
              <w:jc w:val="center"/>
              <w:rPr>
                <w:u w:val="none"/>
              </w:rPr>
            </w:pPr>
            <w:r>
              <w:rPr>
                <w:u w:val="none"/>
              </w:rPr>
              <w:t>2023</w:t>
            </w:r>
          </w:p>
        </w:tc>
        <w:tc>
          <w:tcPr>
            <w:tcW w:w="1333" w:type="dxa"/>
            <w:tcBorders>
              <w:top w:val="nil"/>
              <w:left w:val="nil"/>
              <w:right w:val="nil"/>
            </w:tcBorders>
            <w:shd w:val="clear" w:color="auto" w:fill="auto"/>
            <w:vAlign w:val="bottom"/>
          </w:tcPr>
          <w:p w14:paraId="4D3114E0" w14:textId="7BCB64B7" w:rsidR="00CA1161" w:rsidRPr="00F42D1F" w:rsidRDefault="00CA1161" w:rsidP="00CA1161">
            <w:pPr>
              <w:pBdr>
                <w:bottom w:val="single" w:sz="4" w:space="1" w:color="auto"/>
              </w:pBdr>
              <w:jc w:val="center"/>
              <w:rPr>
                <w:u w:val="none"/>
              </w:rPr>
            </w:pPr>
            <w:r w:rsidRPr="00B74876">
              <w:rPr>
                <w:u w:val="none"/>
              </w:rPr>
              <w:t>2022</w:t>
            </w:r>
          </w:p>
        </w:tc>
      </w:tr>
      <w:tr w:rsidR="00CA1161" w:rsidRPr="00F42D1F" w14:paraId="19950017" w14:textId="77777777" w:rsidTr="0008667A">
        <w:trPr>
          <w:trHeight w:val="20"/>
        </w:trPr>
        <w:tc>
          <w:tcPr>
            <w:tcW w:w="3061" w:type="dxa"/>
            <w:tcBorders>
              <w:top w:val="nil"/>
              <w:left w:val="nil"/>
              <w:bottom w:val="nil"/>
              <w:right w:val="nil"/>
            </w:tcBorders>
            <w:shd w:val="clear" w:color="000000" w:fill="FFFFFF"/>
            <w:noWrap/>
            <w:vAlign w:val="bottom"/>
          </w:tcPr>
          <w:p w14:paraId="6C1B8FD4" w14:textId="77777777" w:rsidR="00CA1161" w:rsidRPr="00F42D1F" w:rsidRDefault="00CA1161" w:rsidP="00CA1161">
            <w:pPr>
              <w:ind w:left="709" w:hanging="625"/>
              <w:rPr>
                <w:u w:val="none"/>
              </w:rPr>
            </w:pPr>
            <w:r w:rsidRPr="00F42D1F">
              <w:rPr>
                <w:u w:val="none"/>
              </w:rPr>
              <w:t>Cash</w:t>
            </w:r>
          </w:p>
        </w:tc>
        <w:tc>
          <w:tcPr>
            <w:tcW w:w="1332" w:type="dxa"/>
            <w:tcBorders>
              <w:top w:val="nil"/>
              <w:left w:val="nil"/>
              <w:right w:val="nil"/>
            </w:tcBorders>
            <w:shd w:val="clear" w:color="auto" w:fill="auto"/>
            <w:noWrap/>
            <w:vAlign w:val="bottom"/>
          </w:tcPr>
          <w:p w14:paraId="786997C5" w14:textId="568B43EE" w:rsidR="00CA1161" w:rsidRPr="000713AE" w:rsidRDefault="0008667A" w:rsidP="00CA1161">
            <w:pPr>
              <w:tabs>
                <w:tab w:val="decimal" w:pos="1187"/>
              </w:tabs>
              <w:rPr>
                <w:u w:val="none"/>
              </w:rPr>
            </w:pPr>
            <w:r>
              <w:rPr>
                <w:u w:val="none"/>
              </w:rPr>
              <w:t>980</w:t>
            </w:r>
          </w:p>
        </w:tc>
        <w:tc>
          <w:tcPr>
            <w:tcW w:w="1333" w:type="dxa"/>
            <w:tcBorders>
              <w:top w:val="nil"/>
              <w:left w:val="nil"/>
              <w:right w:val="nil"/>
            </w:tcBorders>
            <w:shd w:val="clear" w:color="auto" w:fill="auto"/>
            <w:noWrap/>
            <w:vAlign w:val="bottom"/>
          </w:tcPr>
          <w:p w14:paraId="05F0662B" w14:textId="0118EA06" w:rsidR="00CA1161" w:rsidRPr="000713AE" w:rsidRDefault="00CA1161" w:rsidP="00CA1161">
            <w:pPr>
              <w:tabs>
                <w:tab w:val="decimal" w:pos="1187"/>
              </w:tabs>
              <w:rPr>
                <w:u w:val="none"/>
              </w:rPr>
            </w:pPr>
            <w:r>
              <w:rPr>
                <w:u w:val="none"/>
              </w:rPr>
              <w:t>1,032</w:t>
            </w:r>
          </w:p>
        </w:tc>
        <w:tc>
          <w:tcPr>
            <w:tcW w:w="1332" w:type="dxa"/>
            <w:tcBorders>
              <w:top w:val="nil"/>
              <w:left w:val="nil"/>
              <w:right w:val="nil"/>
            </w:tcBorders>
            <w:shd w:val="clear" w:color="auto" w:fill="auto"/>
            <w:noWrap/>
            <w:vAlign w:val="bottom"/>
          </w:tcPr>
          <w:p w14:paraId="728C2E00" w14:textId="7C99AC2D" w:rsidR="00CA1161" w:rsidRPr="009A7ECE" w:rsidRDefault="0008667A" w:rsidP="00CA1161">
            <w:pPr>
              <w:tabs>
                <w:tab w:val="decimal" w:pos="1187"/>
              </w:tabs>
              <w:ind w:right="11"/>
              <w:rPr>
                <w:u w:val="none"/>
                <w:cs/>
              </w:rPr>
            </w:pPr>
            <w:r>
              <w:rPr>
                <w:u w:val="none"/>
              </w:rPr>
              <w:t>140</w:t>
            </w:r>
          </w:p>
        </w:tc>
        <w:tc>
          <w:tcPr>
            <w:tcW w:w="1333" w:type="dxa"/>
            <w:tcBorders>
              <w:top w:val="nil"/>
              <w:left w:val="nil"/>
              <w:right w:val="nil"/>
            </w:tcBorders>
            <w:shd w:val="clear" w:color="auto" w:fill="auto"/>
            <w:noWrap/>
            <w:vAlign w:val="bottom"/>
          </w:tcPr>
          <w:p w14:paraId="06CDA08D" w14:textId="2C1B0198" w:rsidR="00CA1161" w:rsidRPr="009A7ECE" w:rsidRDefault="00CA1161" w:rsidP="00CA1161">
            <w:pPr>
              <w:tabs>
                <w:tab w:val="decimal" w:pos="1187"/>
              </w:tabs>
              <w:ind w:right="11"/>
              <w:rPr>
                <w:u w:val="none"/>
                <w:cs/>
              </w:rPr>
            </w:pPr>
            <w:r>
              <w:rPr>
                <w:u w:val="none"/>
              </w:rPr>
              <w:t>140</w:t>
            </w:r>
          </w:p>
        </w:tc>
      </w:tr>
      <w:tr w:rsidR="00CA1161" w:rsidRPr="00F42D1F" w14:paraId="4752F3B9" w14:textId="77777777" w:rsidTr="0008667A">
        <w:trPr>
          <w:trHeight w:val="20"/>
        </w:trPr>
        <w:tc>
          <w:tcPr>
            <w:tcW w:w="3061" w:type="dxa"/>
            <w:tcBorders>
              <w:top w:val="nil"/>
              <w:left w:val="nil"/>
              <w:bottom w:val="nil"/>
              <w:right w:val="nil"/>
            </w:tcBorders>
            <w:shd w:val="clear" w:color="000000" w:fill="FFFFFF"/>
            <w:noWrap/>
            <w:vAlign w:val="bottom"/>
          </w:tcPr>
          <w:p w14:paraId="6F471371" w14:textId="27E67150" w:rsidR="00CA1161" w:rsidRPr="00F42D1F" w:rsidRDefault="00CA1161" w:rsidP="00CA1161">
            <w:pPr>
              <w:ind w:left="709" w:hanging="625"/>
              <w:rPr>
                <w:u w:val="none"/>
              </w:rPr>
            </w:pPr>
            <w:r w:rsidRPr="00C51465">
              <w:rPr>
                <w:u w:val="none"/>
              </w:rPr>
              <w:t>Cash at bank</w:t>
            </w:r>
          </w:p>
        </w:tc>
        <w:tc>
          <w:tcPr>
            <w:tcW w:w="1332" w:type="dxa"/>
            <w:tcBorders>
              <w:top w:val="nil"/>
              <w:left w:val="nil"/>
              <w:right w:val="nil"/>
            </w:tcBorders>
            <w:shd w:val="clear" w:color="auto" w:fill="auto"/>
            <w:noWrap/>
            <w:vAlign w:val="bottom"/>
          </w:tcPr>
          <w:p w14:paraId="14C1BE34" w14:textId="37B9DB4D" w:rsidR="00CA1161" w:rsidRPr="00C51465" w:rsidRDefault="0008667A" w:rsidP="00CA1161">
            <w:pPr>
              <w:tabs>
                <w:tab w:val="decimal" w:pos="1187"/>
              </w:tabs>
              <w:rPr>
                <w:u w:val="none"/>
              </w:rPr>
            </w:pPr>
            <w:r>
              <w:rPr>
                <w:u w:val="none"/>
              </w:rPr>
              <w:t>1,774,722</w:t>
            </w:r>
          </w:p>
        </w:tc>
        <w:tc>
          <w:tcPr>
            <w:tcW w:w="1333" w:type="dxa"/>
            <w:tcBorders>
              <w:top w:val="nil"/>
              <w:left w:val="nil"/>
              <w:right w:val="nil"/>
            </w:tcBorders>
            <w:shd w:val="clear" w:color="auto" w:fill="auto"/>
            <w:noWrap/>
            <w:vAlign w:val="bottom"/>
          </w:tcPr>
          <w:p w14:paraId="67AA96F2" w14:textId="4A40F7A9" w:rsidR="00CA1161" w:rsidRPr="000713AE" w:rsidRDefault="00CA1161" w:rsidP="00CA1161">
            <w:pPr>
              <w:tabs>
                <w:tab w:val="decimal" w:pos="1187"/>
              </w:tabs>
              <w:rPr>
                <w:u w:val="none"/>
              </w:rPr>
            </w:pPr>
            <w:r>
              <w:rPr>
                <w:u w:val="none"/>
              </w:rPr>
              <w:t>2,860,306</w:t>
            </w:r>
          </w:p>
        </w:tc>
        <w:tc>
          <w:tcPr>
            <w:tcW w:w="1332" w:type="dxa"/>
            <w:tcBorders>
              <w:top w:val="nil"/>
              <w:left w:val="nil"/>
              <w:right w:val="nil"/>
            </w:tcBorders>
            <w:shd w:val="clear" w:color="auto" w:fill="auto"/>
            <w:noWrap/>
            <w:vAlign w:val="bottom"/>
          </w:tcPr>
          <w:p w14:paraId="166DBBC0" w14:textId="7B17D11F" w:rsidR="00CA1161" w:rsidRPr="009A7ECE" w:rsidRDefault="0008667A" w:rsidP="00CA1161">
            <w:pPr>
              <w:tabs>
                <w:tab w:val="decimal" w:pos="1187"/>
              </w:tabs>
              <w:ind w:right="11"/>
              <w:rPr>
                <w:u w:val="none"/>
              </w:rPr>
            </w:pPr>
            <w:r>
              <w:rPr>
                <w:u w:val="none"/>
              </w:rPr>
              <w:t>1,155,062</w:t>
            </w:r>
          </w:p>
        </w:tc>
        <w:tc>
          <w:tcPr>
            <w:tcW w:w="1333" w:type="dxa"/>
            <w:tcBorders>
              <w:top w:val="nil"/>
              <w:left w:val="nil"/>
              <w:right w:val="nil"/>
            </w:tcBorders>
            <w:shd w:val="clear" w:color="auto" w:fill="auto"/>
            <w:noWrap/>
            <w:vAlign w:val="bottom"/>
          </w:tcPr>
          <w:p w14:paraId="0AC87591" w14:textId="0DD4F9C9" w:rsidR="00CA1161" w:rsidRPr="000713AE" w:rsidRDefault="00CA1161" w:rsidP="00CA1161">
            <w:pPr>
              <w:tabs>
                <w:tab w:val="decimal" w:pos="1187"/>
              </w:tabs>
              <w:ind w:right="11"/>
              <w:rPr>
                <w:u w:val="none"/>
              </w:rPr>
            </w:pPr>
            <w:r>
              <w:rPr>
                <w:u w:val="none"/>
              </w:rPr>
              <w:t>2,182,173</w:t>
            </w:r>
          </w:p>
        </w:tc>
      </w:tr>
      <w:tr w:rsidR="00CA1161" w:rsidRPr="00F42D1F" w14:paraId="0B817535" w14:textId="77777777" w:rsidTr="0008667A">
        <w:trPr>
          <w:trHeight w:val="20"/>
        </w:trPr>
        <w:tc>
          <w:tcPr>
            <w:tcW w:w="3061" w:type="dxa"/>
            <w:tcBorders>
              <w:top w:val="nil"/>
              <w:left w:val="nil"/>
              <w:bottom w:val="nil"/>
              <w:right w:val="nil"/>
            </w:tcBorders>
            <w:shd w:val="clear" w:color="000000" w:fill="FFFFFF"/>
            <w:noWrap/>
            <w:vAlign w:val="bottom"/>
          </w:tcPr>
          <w:p w14:paraId="0431350C" w14:textId="6CAAA3FB" w:rsidR="00CA1161" w:rsidRPr="00D8333A" w:rsidRDefault="00CA1161" w:rsidP="00CA1161">
            <w:pPr>
              <w:ind w:left="368" w:hanging="284"/>
              <w:rPr>
                <w:highlight w:val="yellow"/>
                <w:u w:val="none"/>
              </w:rPr>
            </w:pPr>
            <w:r>
              <w:rPr>
                <w:u w:val="none"/>
              </w:rPr>
              <w:t>S</w:t>
            </w:r>
            <w:r w:rsidRPr="00F31599">
              <w:rPr>
                <w:u w:val="none"/>
              </w:rPr>
              <w:t>hort</w:t>
            </w:r>
            <w:r w:rsidRPr="00556493">
              <w:rPr>
                <w:u w:val="none"/>
              </w:rPr>
              <w:t>-</w:t>
            </w:r>
            <w:r w:rsidRPr="00F31599">
              <w:rPr>
                <w:u w:val="none"/>
              </w:rPr>
              <w:t>term investment</w:t>
            </w:r>
            <w:r>
              <w:rPr>
                <w:u w:val="none"/>
              </w:rPr>
              <w:t xml:space="preserve"> </w:t>
            </w:r>
            <w:r w:rsidRPr="00F31599">
              <w:rPr>
                <w:u w:val="none"/>
              </w:rPr>
              <w:t xml:space="preserve">with </w:t>
            </w:r>
            <w:r>
              <w:rPr>
                <w:u w:val="none"/>
              </w:rPr>
              <w:br/>
            </w:r>
            <w:r w:rsidRPr="00F31599">
              <w:rPr>
                <w:u w:val="none"/>
              </w:rPr>
              <w:t>high liquidi</w:t>
            </w:r>
            <w:r w:rsidRPr="00F31599">
              <w:rPr>
                <w:bCs/>
                <w:u w:val="none"/>
              </w:rPr>
              <w:t>ty</w:t>
            </w:r>
          </w:p>
        </w:tc>
        <w:tc>
          <w:tcPr>
            <w:tcW w:w="1332" w:type="dxa"/>
            <w:tcBorders>
              <w:top w:val="nil"/>
              <w:left w:val="nil"/>
              <w:right w:val="nil"/>
            </w:tcBorders>
            <w:shd w:val="clear" w:color="auto" w:fill="auto"/>
            <w:noWrap/>
            <w:vAlign w:val="bottom"/>
          </w:tcPr>
          <w:p w14:paraId="6ECCB3CC" w14:textId="701EEAA4" w:rsidR="00CA1161" w:rsidRPr="00B74876" w:rsidRDefault="0008667A" w:rsidP="00CA1161">
            <w:pPr>
              <w:pBdr>
                <w:bottom w:val="single" w:sz="4" w:space="1" w:color="auto"/>
              </w:pBdr>
              <w:tabs>
                <w:tab w:val="decimal" w:pos="1187"/>
              </w:tabs>
              <w:rPr>
                <w:u w:val="none"/>
              </w:rPr>
            </w:pPr>
            <w:r>
              <w:rPr>
                <w:u w:val="none"/>
              </w:rPr>
              <w:t>1,991,481</w:t>
            </w:r>
          </w:p>
        </w:tc>
        <w:tc>
          <w:tcPr>
            <w:tcW w:w="1333" w:type="dxa"/>
            <w:tcBorders>
              <w:top w:val="nil"/>
              <w:left w:val="nil"/>
              <w:right w:val="nil"/>
            </w:tcBorders>
            <w:shd w:val="clear" w:color="auto" w:fill="auto"/>
            <w:noWrap/>
            <w:vAlign w:val="bottom"/>
          </w:tcPr>
          <w:p w14:paraId="3E1A79EB" w14:textId="3236A261" w:rsidR="00CA1161" w:rsidRPr="000713AE" w:rsidRDefault="00CA1161" w:rsidP="00CA1161">
            <w:pPr>
              <w:pBdr>
                <w:bottom w:val="single" w:sz="4" w:space="1" w:color="auto"/>
              </w:pBdr>
              <w:tabs>
                <w:tab w:val="decimal" w:pos="1187"/>
              </w:tabs>
              <w:rPr>
                <w:u w:val="none"/>
              </w:rPr>
            </w:pPr>
            <w:r w:rsidRPr="00B74876">
              <w:rPr>
                <w:u w:val="none"/>
              </w:rPr>
              <w:t>563,069</w:t>
            </w:r>
          </w:p>
        </w:tc>
        <w:tc>
          <w:tcPr>
            <w:tcW w:w="1332" w:type="dxa"/>
            <w:tcBorders>
              <w:top w:val="nil"/>
              <w:left w:val="nil"/>
              <w:right w:val="nil"/>
            </w:tcBorders>
            <w:shd w:val="clear" w:color="auto" w:fill="auto"/>
            <w:noWrap/>
            <w:vAlign w:val="bottom"/>
          </w:tcPr>
          <w:p w14:paraId="18C3F9ED" w14:textId="5BBE9CBA" w:rsidR="00CA1161" w:rsidRPr="000713AE" w:rsidRDefault="0008667A" w:rsidP="00CA1161">
            <w:pPr>
              <w:pBdr>
                <w:bottom w:val="single" w:sz="4" w:space="1" w:color="auto"/>
              </w:pBdr>
              <w:tabs>
                <w:tab w:val="decimal" w:pos="1187"/>
              </w:tabs>
              <w:ind w:right="11"/>
              <w:rPr>
                <w:u w:val="none"/>
              </w:rPr>
            </w:pPr>
            <w:r>
              <w:rPr>
                <w:u w:val="none"/>
              </w:rPr>
              <w:t>1,291,142</w:t>
            </w:r>
          </w:p>
        </w:tc>
        <w:tc>
          <w:tcPr>
            <w:tcW w:w="1333" w:type="dxa"/>
            <w:tcBorders>
              <w:top w:val="nil"/>
              <w:left w:val="nil"/>
              <w:right w:val="nil"/>
            </w:tcBorders>
            <w:shd w:val="clear" w:color="auto" w:fill="auto"/>
            <w:noWrap/>
            <w:vAlign w:val="bottom"/>
          </w:tcPr>
          <w:p w14:paraId="3157AC80" w14:textId="329EF38E" w:rsidR="00CA1161" w:rsidRPr="000713AE" w:rsidRDefault="00CA1161" w:rsidP="00CA1161">
            <w:pPr>
              <w:pBdr>
                <w:bottom w:val="single" w:sz="4" w:space="1" w:color="auto"/>
              </w:pBdr>
              <w:tabs>
                <w:tab w:val="decimal" w:pos="1187"/>
              </w:tabs>
              <w:ind w:right="11"/>
              <w:rPr>
                <w:u w:val="none"/>
              </w:rPr>
            </w:pPr>
            <w:r>
              <w:rPr>
                <w:u w:val="none"/>
              </w:rPr>
              <w:t>563,069</w:t>
            </w:r>
          </w:p>
        </w:tc>
      </w:tr>
      <w:tr w:rsidR="00CA1161" w:rsidRPr="00F42D1F" w14:paraId="27464C74" w14:textId="77777777" w:rsidTr="0008667A">
        <w:trPr>
          <w:trHeight w:val="20"/>
        </w:trPr>
        <w:tc>
          <w:tcPr>
            <w:tcW w:w="3061" w:type="dxa"/>
            <w:tcBorders>
              <w:top w:val="nil"/>
              <w:left w:val="nil"/>
              <w:bottom w:val="nil"/>
              <w:right w:val="nil"/>
            </w:tcBorders>
            <w:shd w:val="clear" w:color="000000" w:fill="FFFFFF"/>
            <w:noWrap/>
            <w:vAlign w:val="bottom"/>
          </w:tcPr>
          <w:p w14:paraId="5D4A95B8" w14:textId="47E6D151" w:rsidR="00CA1161" w:rsidRDefault="00CA1161" w:rsidP="00CA1161">
            <w:pPr>
              <w:ind w:left="368" w:hanging="284"/>
              <w:rPr>
                <w:u w:val="none"/>
              </w:rPr>
            </w:pPr>
            <w:r w:rsidRPr="00F42D1F">
              <w:rPr>
                <w:b/>
                <w:bCs/>
                <w:u w:val="none"/>
              </w:rPr>
              <w:t>Total cash and cash equivalents</w:t>
            </w:r>
          </w:p>
        </w:tc>
        <w:tc>
          <w:tcPr>
            <w:tcW w:w="1332" w:type="dxa"/>
            <w:tcBorders>
              <w:top w:val="nil"/>
              <w:left w:val="nil"/>
              <w:right w:val="nil"/>
            </w:tcBorders>
            <w:shd w:val="clear" w:color="auto" w:fill="auto"/>
            <w:noWrap/>
            <w:vAlign w:val="bottom"/>
          </w:tcPr>
          <w:p w14:paraId="115EA464" w14:textId="6D1C9554" w:rsidR="00CA1161" w:rsidRDefault="0008667A" w:rsidP="00CA1161">
            <w:pPr>
              <w:pBdr>
                <w:bottom w:val="double" w:sz="4" w:space="1" w:color="auto"/>
              </w:pBdr>
              <w:tabs>
                <w:tab w:val="decimal" w:pos="1187"/>
              </w:tabs>
              <w:rPr>
                <w:u w:val="none"/>
              </w:rPr>
            </w:pPr>
            <w:r>
              <w:rPr>
                <w:u w:val="none"/>
              </w:rPr>
              <w:t>3,767,183</w:t>
            </w:r>
          </w:p>
        </w:tc>
        <w:tc>
          <w:tcPr>
            <w:tcW w:w="1333" w:type="dxa"/>
            <w:tcBorders>
              <w:top w:val="nil"/>
              <w:left w:val="nil"/>
              <w:right w:val="nil"/>
            </w:tcBorders>
            <w:shd w:val="clear" w:color="auto" w:fill="auto"/>
            <w:noWrap/>
            <w:vAlign w:val="bottom"/>
          </w:tcPr>
          <w:p w14:paraId="76D53D0F" w14:textId="25E631EC" w:rsidR="00CA1161" w:rsidRPr="008D063A" w:rsidRDefault="00CA1161" w:rsidP="00CA1161">
            <w:pPr>
              <w:pBdr>
                <w:bottom w:val="double" w:sz="4" w:space="1" w:color="auto"/>
              </w:pBdr>
              <w:tabs>
                <w:tab w:val="decimal" w:pos="1187"/>
              </w:tabs>
              <w:rPr>
                <w:u w:val="none"/>
              </w:rPr>
            </w:pPr>
            <w:r>
              <w:rPr>
                <w:u w:val="none"/>
              </w:rPr>
              <w:t>3,424,407</w:t>
            </w:r>
          </w:p>
        </w:tc>
        <w:tc>
          <w:tcPr>
            <w:tcW w:w="1332" w:type="dxa"/>
            <w:tcBorders>
              <w:top w:val="nil"/>
              <w:left w:val="nil"/>
              <w:right w:val="nil"/>
            </w:tcBorders>
            <w:shd w:val="clear" w:color="auto" w:fill="auto"/>
            <w:noWrap/>
            <w:vAlign w:val="bottom"/>
          </w:tcPr>
          <w:p w14:paraId="6D945325" w14:textId="3A8F7F2F" w:rsidR="00CA1161" w:rsidRDefault="0008667A" w:rsidP="00CA1161">
            <w:pPr>
              <w:pBdr>
                <w:bottom w:val="double" w:sz="4" w:space="1" w:color="auto"/>
              </w:pBdr>
              <w:tabs>
                <w:tab w:val="decimal" w:pos="1187"/>
              </w:tabs>
              <w:rPr>
                <w:u w:val="none"/>
              </w:rPr>
            </w:pPr>
            <w:r>
              <w:rPr>
                <w:u w:val="none"/>
              </w:rPr>
              <w:t>2,446,344</w:t>
            </w:r>
          </w:p>
        </w:tc>
        <w:tc>
          <w:tcPr>
            <w:tcW w:w="1333" w:type="dxa"/>
            <w:tcBorders>
              <w:top w:val="nil"/>
              <w:left w:val="nil"/>
              <w:right w:val="nil"/>
            </w:tcBorders>
            <w:shd w:val="clear" w:color="auto" w:fill="auto"/>
            <w:noWrap/>
            <w:vAlign w:val="bottom"/>
          </w:tcPr>
          <w:p w14:paraId="6E46A574" w14:textId="683621F7" w:rsidR="00CA1161" w:rsidRPr="008D063A" w:rsidRDefault="00CA1161" w:rsidP="00CA1161">
            <w:pPr>
              <w:pBdr>
                <w:bottom w:val="double" w:sz="4" w:space="1" w:color="auto"/>
              </w:pBdr>
              <w:tabs>
                <w:tab w:val="decimal" w:pos="1187"/>
              </w:tabs>
              <w:rPr>
                <w:u w:val="none"/>
              </w:rPr>
            </w:pPr>
            <w:r>
              <w:rPr>
                <w:u w:val="none"/>
              </w:rPr>
              <w:t>2,745,382</w:t>
            </w:r>
          </w:p>
        </w:tc>
      </w:tr>
    </w:tbl>
    <w:bookmarkEnd w:id="170"/>
    <w:p w14:paraId="5A853870" w14:textId="4F86AA97" w:rsidR="00806786" w:rsidRDefault="00575DAC" w:rsidP="00E503EC">
      <w:pPr>
        <w:spacing w:before="120"/>
        <w:ind w:left="567"/>
        <w:jc w:val="both"/>
        <w:rPr>
          <w:u w:val="none"/>
        </w:rPr>
      </w:pPr>
      <w:r w:rsidRPr="00575DAC">
        <w:rPr>
          <w:u w:val="none"/>
        </w:rPr>
        <w:t xml:space="preserve">As at December </w:t>
      </w:r>
      <w:r w:rsidRPr="00086CC1">
        <w:rPr>
          <w:u w:val="none"/>
        </w:rPr>
        <w:t>31</w:t>
      </w:r>
      <w:r w:rsidRPr="00575DAC">
        <w:rPr>
          <w:u w:val="none"/>
        </w:rPr>
        <w:t xml:space="preserve">, </w:t>
      </w:r>
      <w:r w:rsidR="005D7217">
        <w:rPr>
          <w:u w:val="none"/>
        </w:rPr>
        <w:t>202</w:t>
      </w:r>
      <w:r w:rsidR="005F5415">
        <w:rPr>
          <w:u w:val="none"/>
        </w:rPr>
        <w:t>3</w:t>
      </w:r>
      <w:r w:rsidRPr="00575DAC">
        <w:rPr>
          <w:u w:val="none"/>
        </w:rPr>
        <w:t>, bank deposits in saving accounts</w:t>
      </w:r>
      <w:r w:rsidR="001A1F0C">
        <w:rPr>
          <w:u w:val="none"/>
        </w:rPr>
        <w:t xml:space="preserve"> and </w:t>
      </w:r>
      <w:r w:rsidR="00F26CEF" w:rsidRPr="00F31599">
        <w:rPr>
          <w:u w:val="none"/>
        </w:rPr>
        <w:t>short</w:t>
      </w:r>
      <w:r w:rsidR="00F26CEF" w:rsidRPr="00556493">
        <w:rPr>
          <w:u w:val="none"/>
        </w:rPr>
        <w:t>-</w:t>
      </w:r>
      <w:r w:rsidR="00F26CEF" w:rsidRPr="00F31599">
        <w:rPr>
          <w:u w:val="none"/>
        </w:rPr>
        <w:t>term investment with hi</w:t>
      </w:r>
      <w:r w:rsidR="00F26CEF" w:rsidRPr="00AF66B1">
        <w:rPr>
          <w:u w:val="none"/>
        </w:rPr>
        <w:t>gh liquidi</w:t>
      </w:r>
      <w:r w:rsidR="00F26CEF" w:rsidRPr="00AF66B1">
        <w:rPr>
          <w:bCs/>
          <w:u w:val="none"/>
        </w:rPr>
        <w:t>ty</w:t>
      </w:r>
      <w:r w:rsidRPr="00AF66B1">
        <w:rPr>
          <w:u w:val="none"/>
        </w:rPr>
        <w:t xml:space="preserve"> carried </w:t>
      </w:r>
      <w:r w:rsidRPr="0008667A">
        <w:rPr>
          <w:u w:val="none"/>
        </w:rPr>
        <w:t>interests between</w:t>
      </w:r>
      <w:r w:rsidR="00AF66B1" w:rsidRPr="0008667A">
        <w:rPr>
          <w:u w:val="none"/>
        </w:rPr>
        <w:t xml:space="preserve"> </w:t>
      </w:r>
      <w:r w:rsidR="005F4F37">
        <w:rPr>
          <w:u w:val="none"/>
        </w:rPr>
        <w:t>0.13% to 2.</w:t>
      </w:r>
      <w:r w:rsidR="0008667A" w:rsidRPr="0008667A">
        <w:rPr>
          <w:u w:val="none"/>
        </w:rPr>
        <w:t>65</w:t>
      </w:r>
      <w:r w:rsidRPr="0008667A">
        <w:rPr>
          <w:u w:val="none"/>
        </w:rPr>
        <w:t>%</w:t>
      </w:r>
      <w:r w:rsidR="001A1F0C" w:rsidRPr="0008667A">
        <w:rPr>
          <w:u w:val="none"/>
        </w:rPr>
        <w:t xml:space="preserve"> </w:t>
      </w:r>
      <w:r w:rsidRPr="0008667A">
        <w:rPr>
          <w:u w:val="none"/>
        </w:rPr>
        <w:t>per annum</w:t>
      </w:r>
      <w:r w:rsidRPr="00AF66B1">
        <w:rPr>
          <w:u w:val="none"/>
        </w:rPr>
        <w:t xml:space="preserve"> (</w:t>
      </w:r>
      <w:r w:rsidR="008E4F43" w:rsidRPr="00AF66B1">
        <w:rPr>
          <w:u w:val="none"/>
        </w:rPr>
        <w:t>202</w:t>
      </w:r>
      <w:r w:rsidR="005F5415">
        <w:rPr>
          <w:u w:val="none"/>
        </w:rPr>
        <w:t>2</w:t>
      </w:r>
      <w:r w:rsidR="00111FD9" w:rsidRPr="00086CC1">
        <w:rPr>
          <w:u w:val="none"/>
        </w:rPr>
        <w:t>:</w:t>
      </w:r>
      <w:r w:rsidRPr="00086CC1">
        <w:rPr>
          <w:u w:val="none"/>
        </w:rPr>
        <w:t xml:space="preserve"> </w:t>
      </w:r>
      <w:r w:rsidRPr="00575DAC">
        <w:rPr>
          <w:u w:val="none"/>
        </w:rPr>
        <w:t xml:space="preserve">between </w:t>
      </w:r>
      <w:r w:rsidR="005F5415" w:rsidRPr="00AF66B1">
        <w:rPr>
          <w:u w:val="none"/>
        </w:rPr>
        <w:t>0.15% to 1.80% per annum</w:t>
      </w:r>
      <w:r w:rsidRPr="00575DAC">
        <w:rPr>
          <w:u w:val="none"/>
        </w:rPr>
        <w:t>).</w:t>
      </w:r>
    </w:p>
    <w:p w14:paraId="3A3ACB6F" w14:textId="0BAFAFFA" w:rsidR="005114AC" w:rsidRPr="00F97012" w:rsidRDefault="005114AC" w:rsidP="0008667A">
      <w:pPr>
        <w:numPr>
          <w:ilvl w:val="0"/>
          <w:numId w:val="1"/>
        </w:numPr>
        <w:tabs>
          <w:tab w:val="clear" w:pos="360"/>
        </w:tabs>
        <w:spacing w:before="240"/>
        <w:ind w:left="567" w:hanging="567"/>
        <w:rPr>
          <w:b/>
          <w:bCs/>
          <w:u w:val="none"/>
        </w:rPr>
      </w:pPr>
      <w:r>
        <w:rPr>
          <w:b/>
          <w:bCs/>
          <w:u w:val="none"/>
        </w:rPr>
        <w:t>DEPOSITS AT FINANCIAL INSTITUTION USED AS COLLATERAL</w:t>
      </w:r>
    </w:p>
    <w:p w14:paraId="799867B4" w14:textId="62685532" w:rsidR="00750ACA" w:rsidRDefault="00203DDF" w:rsidP="00504A1F">
      <w:pPr>
        <w:spacing w:before="120"/>
        <w:ind w:left="567"/>
        <w:jc w:val="thaiDistribute"/>
        <w:rPr>
          <w:u w:val="none"/>
        </w:rPr>
      </w:pPr>
      <w:r>
        <w:rPr>
          <w:u w:val="none"/>
        </w:rPr>
        <w:t>Deposits</w:t>
      </w:r>
      <w:r w:rsidR="005114AC" w:rsidRPr="00F97012">
        <w:rPr>
          <w:u w:val="none"/>
        </w:rPr>
        <w:t xml:space="preserve"> at financial institution of </w:t>
      </w:r>
      <w:r>
        <w:rPr>
          <w:u w:val="none"/>
        </w:rPr>
        <w:t>certain</w:t>
      </w:r>
      <w:r w:rsidR="005114AC" w:rsidRPr="00F97012">
        <w:rPr>
          <w:u w:val="none"/>
        </w:rPr>
        <w:t xml:space="preserve"> </w:t>
      </w:r>
      <w:r>
        <w:rPr>
          <w:rFonts w:eastAsia="SimSun"/>
          <w:u w:val="none"/>
        </w:rPr>
        <w:t>subsidiary</w:t>
      </w:r>
      <w:r w:rsidR="005114AC" w:rsidRPr="00F97012">
        <w:rPr>
          <w:u w:val="none"/>
        </w:rPr>
        <w:t xml:space="preserve"> are used as bank security according to the credit faci</w:t>
      </w:r>
      <w:r>
        <w:rPr>
          <w:u w:val="none"/>
        </w:rPr>
        <w:t>lity agreement. The subsidiary</w:t>
      </w:r>
      <w:r w:rsidR="005114AC" w:rsidRPr="00F97012">
        <w:rPr>
          <w:u w:val="none"/>
        </w:rPr>
        <w:t xml:space="preserve"> cannot use </w:t>
      </w:r>
      <w:r w:rsidR="005114AC" w:rsidRPr="00BC7A66">
        <w:rPr>
          <w:u w:val="none"/>
        </w:rPr>
        <w:t xml:space="preserve">investment for any purpose other than repayments of loans and interest as approved by the commercial bank and financial institution </w:t>
      </w:r>
      <w:r w:rsidR="005114AC" w:rsidRPr="002D49B6">
        <w:rPr>
          <w:u w:val="none"/>
        </w:rPr>
        <w:t xml:space="preserve">(Note </w:t>
      </w:r>
      <w:r w:rsidR="0008667A" w:rsidRPr="002D49B6">
        <w:rPr>
          <w:u w:val="none"/>
        </w:rPr>
        <w:t>26</w:t>
      </w:r>
      <w:r w:rsidR="005114AC" w:rsidRPr="002D49B6">
        <w:rPr>
          <w:u w:val="none"/>
        </w:rPr>
        <w:t>).</w:t>
      </w:r>
    </w:p>
    <w:p w14:paraId="6AEBC3E9" w14:textId="77777777" w:rsidR="00143AB2" w:rsidRPr="00F97012" w:rsidRDefault="00143AB2" w:rsidP="000C4DE9">
      <w:pPr>
        <w:numPr>
          <w:ilvl w:val="0"/>
          <w:numId w:val="1"/>
        </w:numPr>
        <w:tabs>
          <w:tab w:val="clear" w:pos="360"/>
        </w:tabs>
        <w:spacing w:before="240"/>
        <w:ind w:left="567" w:hanging="567"/>
        <w:jc w:val="thaiDistribute"/>
        <w:rPr>
          <w:b/>
          <w:bCs/>
          <w:u w:val="none"/>
        </w:rPr>
      </w:pPr>
      <w:r w:rsidRPr="00F97012">
        <w:rPr>
          <w:b/>
          <w:bCs/>
          <w:u w:val="none"/>
        </w:rPr>
        <w:t>TRADE</w:t>
      </w:r>
      <w:r>
        <w:rPr>
          <w:b/>
          <w:bCs/>
          <w:u w:val="none"/>
        </w:rPr>
        <w:t xml:space="preserve"> AND OTHER CURRENT RECEIVABLES -</w:t>
      </w:r>
      <w:r w:rsidRPr="00F97012">
        <w:rPr>
          <w:b/>
          <w:bCs/>
          <w:u w:val="none"/>
        </w:rPr>
        <w:t xml:space="preserve"> NET</w:t>
      </w:r>
    </w:p>
    <w:p w14:paraId="71C7A812" w14:textId="77777777" w:rsidR="00143AB2" w:rsidRPr="00143AB2" w:rsidRDefault="00143AB2" w:rsidP="000C4DE9">
      <w:pPr>
        <w:pStyle w:val="ListParagraph"/>
        <w:spacing w:before="120"/>
        <w:ind w:left="851" w:hanging="284"/>
        <w:rPr>
          <w:rFonts w:ascii="Angsana New" w:hAnsi="Angsana New"/>
          <w:lang w:val="en-US"/>
        </w:rPr>
      </w:pPr>
      <w:r w:rsidRPr="00143AB2">
        <w:rPr>
          <w:rFonts w:ascii="Angsana New" w:hAnsi="Angsana New"/>
          <w:lang w:val="en-US"/>
        </w:rPr>
        <w:t>Trade and other current receivables as at December 31, consisted of:</w:t>
      </w:r>
    </w:p>
    <w:tbl>
      <w:tblPr>
        <w:tblW w:w="8420" w:type="dxa"/>
        <w:tblInd w:w="426" w:type="dxa"/>
        <w:tblLayout w:type="fixed"/>
        <w:tblCellMar>
          <w:left w:w="57" w:type="dxa"/>
          <w:right w:w="57" w:type="dxa"/>
        </w:tblCellMar>
        <w:tblLook w:val="04A0" w:firstRow="1" w:lastRow="0" w:firstColumn="1" w:lastColumn="0" w:noHBand="0" w:noVBand="1"/>
      </w:tblPr>
      <w:tblGrid>
        <w:gridCol w:w="2976"/>
        <w:gridCol w:w="1361"/>
        <w:gridCol w:w="1361"/>
        <w:gridCol w:w="1361"/>
        <w:gridCol w:w="1361"/>
      </w:tblGrid>
      <w:tr w:rsidR="00143AB2" w:rsidRPr="00F97012" w14:paraId="101E10DA" w14:textId="77777777" w:rsidTr="000D4E75">
        <w:trPr>
          <w:trHeight w:val="380"/>
        </w:trPr>
        <w:tc>
          <w:tcPr>
            <w:tcW w:w="2976" w:type="dxa"/>
            <w:tcBorders>
              <w:top w:val="nil"/>
              <w:left w:val="nil"/>
              <w:bottom w:val="nil"/>
              <w:right w:val="nil"/>
            </w:tcBorders>
            <w:shd w:val="clear" w:color="auto" w:fill="auto"/>
            <w:noWrap/>
            <w:vAlign w:val="bottom"/>
            <w:hideMark/>
          </w:tcPr>
          <w:p w14:paraId="1387A012" w14:textId="77777777" w:rsidR="00143AB2" w:rsidRPr="00F97012" w:rsidRDefault="00143AB2" w:rsidP="007C156A">
            <w:pPr>
              <w:spacing w:before="120"/>
              <w:rPr>
                <w:u w:val="none"/>
              </w:rPr>
            </w:pPr>
          </w:p>
        </w:tc>
        <w:tc>
          <w:tcPr>
            <w:tcW w:w="5444" w:type="dxa"/>
            <w:gridSpan w:val="4"/>
            <w:tcBorders>
              <w:top w:val="nil"/>
              <w:left w:val="nil"/>
              <w:right w:val="nil"/>
            </w:tcBorders>
            <w:shd w:val="clear" w:color="auto" w:fill="auto"/>
            <w:noWrap/>
            <w:vAlign w:val="bottom"/>
            <w:hideMark/>
          </w:tcPr>
          <w:p w14:paraId="55148ACF" w14:textId="0A656BA4" w:rsidR="00143AB2" w:rsidRPr="00F97012" w:rsidRDefault="00143AB2" w:rsidP="00C3181F">
            <w:pPr>
              <w:pBdr>
                <w:bottom w:val="single" w:sz="4" w:space="1" w:color="auto"/>
              </w:pBdr>
              <w:spacing w:before="120"/>
              <w:jc w:val="center"/>
              <w:rPr>
                <w:u w:val="none"/>
              </w:rPr>
            </w:pPr>
            <w:r w:rsidRPr="00F97012">
              <w:rPr>
                <w:u w:val="none"/>
              </w:rPr>
              <w:t>Unit</w:t>
            </w:r>
            <w:r w:rsidR="00F33867">
              <w:rPr>
                <w:u w:val="none"/>
              </w:rPr>
              <w:t xml:space="preserve"> </w:t>
            </w:r>
            <w:r w:rsidRPr="00F97012">
              <w:rPr>
                <w:u w:val="none"/>
              </w:rPr>
              <w:t xml:space="preserve">: Thousand </w:t>
            </w:r>
            <w:r w:rsidR="00BC4732">
              <w:rPr>
                <w:u w:val="none"/>
              </w:rPr>
              <w:t>Baht</w:t>
            </w:r>
          </w:p>
        </w:tc>
      </w:tr>
      <w:tr w:rsidR="00143AB2" w:rsidRPr="00F97012" w14:paraId="680FB0B8" w14:textId="77777777" w:rsidTr="000D4E75">
        <w:trPr>
          <w:trHeight w:val="380"/>
        </w:trPr>
        <w:tc>
          <w:tcPr>
            <w:tcW w:w="2976" w:type="dxa"/>
            <w:tcBorders>
              <w:top w:val="nil"/>
              <w:left w:val="nil"/>
              <w:bottom w:val="nil"/>
              <w:right w:val="nil"/>
            </w:tcBorders>
            <w:shd w:val="clear" w:color="auto" w:fill="auto"/>
            <w:noWrap/>
            <w:vAlign w:val="bottom"/>
            <w:hideMark/>
          </w:tcPr>
          <w:p w14:paraId="6C793304" w14:textId="77777777" w:rsidR="00143AB2" w:rsidRPr="00F97012" w:rsidRDefault="00143AB2" w:rsidP="007C156A">
            <w:pPr>
              <w:rPr>
                <w:u w:val="none"/>
              </w:rPr>
            </w:pPr>
          </w:p>
        </w:tc>
        <w:tc>
          <w:tcPr>
            <w:tcW w:w="2722" w:type="dxa"/>
            <w:gridSpan w:val="2"/>
            <w:tcBorders>
              <w:left w:val="nil"/>
              <w:right w:val="nil"/>
            </w:tcBorders>
            <w:shd w:val="clear" w:color="auto" w:fill="auto"/>
            <w:noWrap/>
            <w:vAlign w:val="bottom"/>
            <w:hideMark/>
          </w:tcPr>
          <w:p w14:paraId="00A706A9" w14:textId="77777777" w:rsidR="00143AB2" w:rsidRPr="00F97012" w:rsidRDefault="00143AB2" w:rsidP="00477FBF">
            <w:pPr>
              <w:pBdr>
                <w:bottom w:val="single" w:sz="4" w:space="1" w:color="auto"/>
              </w:pBdr>
              <w:jc w:val="center"/>
              <w:rPr>
                <w:u w:val="none"/>
              </w:rPr>
            </w:pPr>
            <w:r w:rsidRPr="00F97012">
              <w:rPr>
                <w:u w:val="none"/>
              </w:rPr>
              <w:t>Consolidated financial statements</w:t>
            </w:r>
          </w:p>
        </w:tc>
        <w:tc>
          <w:tcPr>
            <w:tcW w:w="2722" w:type="dxa"/>
            <w:gridSpan w:val="2"/>
            <w:tcBorders>
              <w:left w:val="nil"/>
              <w:right w:val="nil"/>
            </w:tcBorders>
            <w:shd w:val="clear" w:color="auto" w:fill="auto"/>
            <w:noWrap/>
            <w:vAlign w:val="bottom"/>
            <w:hideMark/>
          </w:tcPr>
          <w:p w14:paraId="22B72B95" w14:textId="77777777" w:rsidR="00143AB2" w:rsidRPr="00F97012" w:rsidRDefault="00143AB2" w:rsidP="00477FBF">
            <w:pPr>
              <w:pBdr>
                <w:bottom w:val="single" w:sz="4" w:space="1" w:color="auto"/>
              </w:pBdr>
              <w:jc w:val="center"/>
              <w:rPr>
                <w:u w:val="none"/>
              </w:rPr>
            </w:pPr>
            <w:r w:rsidRPr="00F97012">
              <w:rPr>
                <w:u w:val="none"/>
              </w:rPr>
              <w:t>Separate financial statements</w:t>
            </w:r>
          </w:p>
        </w:tc>
      </w:tr>
      <w:tr w:rsidR="00C3181F" w:rsidRPr="00F97012" w14:paraId="73D21C21" w14:textId="77777777" w:rsidTr="000D4E75">
        <w:trPr>
          <w:trHeight w:val="380"/>
        </w:trPr>
        <w:tc>
          <w:tcPr>
            <w:tcW w:w="2976" w:type="dxa"/>
            <w:tcBorders>
              <w:top w:val="nil"/>
              <w:left w:val="nil"/>
              <w:bottom w:val="nil"/>
              <w:right w:val="nil"/>
            </w:tcBorders>
            <w:shd w:val="clear" w:color="auto" w:fill="auto"/>
            <w:noWrap/>
            <w:vAlign w:val="bottom"/>
            <w:hideMark/>
          </w:tcPr>
          <w:p w14:paraId="3CFB7406" w14:textId="77777777" w:rsidR="00C3181F" w:rsidRPr="00F97012" w:rsidRDefault="00C3181F" w:rsidP="00C3181F">
            <w:pPr>
              <w:rPr>
                <w:u w:val="none"/>
              </w:rPr>
            </w:pPr>
          </w:p>
        </w:tc>
        <w:tc>
          <w:tcPr>
            <w:tcW w:w="1361" w:type="dxa"/>
            <w:shd w:val="clear" w:color="auto" w:fill="auto"/>
            <w:noWrap/>
            <w:vAlign w:val="bottom"/>
          </w:tcPr>
          <w:p w14:paraId="159EDF00" w14:textId="60A2BDC5" w:rsidR="00C3181F" w:rsidRPr="00F97012" w:rsidRDefault="00C3181F" w:rsidP="00C3181F">
            <w:pPr>
              <w:pBdr>
                <w:bottom w:val="single" w:sz="4" w:space="1" w:color="auto"/>
              </w:pBdr>
              <w:jc w:val="center"/>
              <w:rPr>
                <w:u w:val="none"/>
              </w:rPr>
            </w:pPr>
            <w:r>
              <w:rPr>
                <w:u w:val="none"/>
              </w:rPr>
              <w:t>2023</w:t>
            </w:r>
          </w:p>
        </w:tc>
        <w:tc>
          <w:tcPr>
            <w:tcW w:w="1361" w:type="dxa"/>
            <w:shd w:val="clear" w:color="auto" w:fill="auto"/>
            <w:noWrap/>
            <w:vAlign w:val="bottom"/>
            <w:hideMark/>
          </w:tcPr>
          <w:p w14:paraId="0ADDCE28" w14:textId="7D213A1D" w:rsidR="00C3181F" w:rsidRPr="009A7ECE" w:rsidRDefault="00C3181F" w:rsidP="00C3181F">
            <w:pPr>
              <w:pBdr>
                <w:bottom w:val="single" w:sz="4" w:space="1" w:color="auto"/>
              </w:pBdr>
              <w:ind w:hanging="29"/>
              <w:jc w:val="center"/>
              <w:rPr>
                <w:u w:val="none"/>
                <w:cs/>
              </w:rPr>
            </w:pPr>
            <w:r w:rsidRPr="00EE68F2">
              <w:rPr>
                <w:u w:val="none"/>
              </w:rPr>
              <w:t>2022</w:t>
            </w:r>
          </w:p>
        </w:tc>
        <w:tc>
          <w:tcPr>
            <w:tcW w:w="1361" w:type="dxa"/>
            <w:shd w:val="clear" w:color="auto" w:fill="auto"/>
            <w:noWrap/>
            <w:vAlign w:val="bottom"/>
          </w:tcPr>
          <w:p w14:paraId="7A3A8F1F" w14:textId="5E57137E" w:rsidR="00C3181F" w:rsidRPr="00F97012" w:rsidRDefault="00C3181F" w:rsidP="00C3181F">
            <w:pPr>
              <w:pBdr>
                <w:bottom w:val="single" w:sz="4" w:space="1" w:color="auto"/>
              </w:pBdr>
              <w:jc w:val="center"/>
              <w:rPr>
                <w:u w:val="none"/>
              </w:rPr>
            </w:pPr>
            <w:r>
              <w:rPr>
                <w:u w:val="none"/>
              </w:rPr>
              <w:t>2023</w:t>
            </w:r>
          </w:p>
        </w:tc>
        <w:tc>
          <w:tcPr>
            <w:tcW w:w="1361" w:type="dxa"/>
            <w:shd w:val="clear" w:color="auto" w:fill="auto"/>
            <w:noWrap/>
            <w:vAlign w:val="bottom"/>
            <w:hideMark/>
          </w:tcPr>
          <w:p w14:paraId="33919A1D" w14:textId="2AF372E9" w:rsidR="00C3181F" w:rsidRPr="009A7ECE" w:rsidRDefault="00C3181F" w:rsidP="00C3181F">
            <w:pPr>
              <w:pBdr>
                <w:bottom w:val="single" w:sz="4" w:space="1" w:color="auto"/>
              </w:pBdr>
              <w:jc w:val="center"/>
              <w:rPr>
                <w:u w:val="none"/>
                <w:cs/>
              </w:rPr>
            </w:pPr>
            <w:r w:rsidRPr="00EE68F2">
              <w:rPr>
                <w:u w:val="none"/>
              </w:rPr>
              <w:t>2022</w:t>
            </w:r>
          </w:p>
        </w:tc>
      </w:tr>
      <w:tr w:rsidR="00C3181F" w:rsidRPr="00F97012" w14:paraId="3BDC04A2" w14:textId="77777777" w:rsidTr="00A75691">
        <w:trPr>
          <w:trHeight w:val="380"/>
        </w:trPr>
        <w:tc>
          <w:tcPr>
            <w:tcW w:w="2976" w:type="dxa"/>
            <w:tcBorders>
              <w:top w:val="nil"/>
              <w:left w:val="nil"/>
              <w:bottom w:val="nil"/>
              <w:right w:val="nil"/>
            </w:tcBorders>
            <w:shd w:val="clear" w:color="auto" w:fill="auto"/>
            <w:noWrap/>
            <w:vAlign w:val="bottom"/>
            <w:hideMark/>
          </w:tcPr>
          <w:p w14:paraId="5E8E16C5" w14:textId="77777777" w:rsidR="00C3181F" w:rsidRPr="00F97012" w:rsidRDefault="00C3181F" w:rsidP="00C3181F">
            <w:pPr>
              <w:ind w:firstLine="84"/>
              <w:rPr>
                <w:b/>
                <w:bCs/>
                <w:u w:val="none"/>
              </w:rPr>
            </w:pPr>
            <w:r w:rsidRPr="00F97012">
              <w:rPr>
                <w:b/>
                <w:bCs/>
                <w:u w:val="none"/>
              </w:rPr>
              <w:t>Trade receivables</w:t>
            </w:r>
          </w:p>
        </w:tc>
        <w:tc>
          <w:tcPr>
            <w:tcW w:w="1361" w:type="dxa"/>
            <w:tcBorders>
              <w:left w:val="nil"/>
              <w:bottom w:val="nil"/>
              <w:right w:val="nil"/>
            </w:tcBorders>
            <w:shd w:val="clear" w:color="auto" w:fill="auto"/>
            <w:noWrap/>
            <w:vAlign w:val="bottom"/>
          </w:tcPr>
          <w:p w14:paraId="0C0C7C48" w14:textId="77777777" w:rsidR="00C3181F" w:rsidRPr="005A3521" w:rsidRDefault="00C3181F" w:rsidP="00477FBF">
            <w:pPr>
              <w:tabs>
                <w:tab w:val="decimal" w:pos="1179"/>
              </w:tabs>
              <w:ind w:right="68"/>
              <w:rPr>
                <w:u w:val="none"/>
              </w:rPr>
            </w:pPr>
          </w:p>
        </w:tc>
        <w:tc>
          <w:tcPr>
            <w:tcW w:w="1361" w:type="dxa"/>
            <w:tcBorders>
              <w:left w:val="nil"/>
              <w:bottom w:val="nil"/>
              <w:right w:val="nil"/>
            </w:tcBorders>
            <w:shd w:val="clear" w:color="auto" w:fill="auto"/>
            <w:noWrap/>
            <w:vAlign w:val="bottom"/>
            <w:hideMark/>
          </w:tcPr>
          <w:p w14:paraId="56087B2B" w14:textId="77777777" w:rsidR="00C3181F" w:rsidRPr="005A3521" w:rsidRDefault="00C3181F" w:rsidP="00477FBF">
            <w:pPr>
              <w:tabs>
                <w:tab w:val="decimal" w:pos="1179"/>
              </w:tabs>
              <w:ind w:right="68"/>
              <w:rPr>
                <w:u w:val="none"/>
              </w:rPr>
            </w:pPr>
          </w:p>
        </w:tc>
        <w:tc>
          <w:tcPr>
            <w:tcW w:w="1361" w:type="dxa"/>
            <w:tcBorders>
              <w:left w:val="nil"/>
              <w:bottom w:val="nil"/>
              <w:right w:val="nil"/>
            </w:tcBorders>
            <w:shd w:val="clear" w:color="auto" w:fill="auto"/>
            <w:noWrap/>
            <w:vAlign w:val="bottom"/>
          </w:tcPr>
          <w:p w14:paraId="1E6A167C" w14:textId="77777777" w:rsidR="00C3181F" w:rsidRPr="005A3521" w:rsidRDefault="00C3181F" w:rsidP="00477FBF">
            <w:pPr>
              <w:tabs>
                <w:tab w:val="decimal" w:pos="1179"/>
              </w:tabs>
              <w:ind w:right="68"/>
              <w:rPr>
                <w:u w:val="none"/>
              </w:rPr>
            </w:pPr>
          </w:p>
        </w:tc>
        <w:tc>
          <w:tcPr>
            <w:tcW w:w="1361" w:type="dxa"/>
            <w:tcBorders>
              <w:left w:val="nil"/>
              <w:bottom w:val="nil"/>
              <w:right w:val="nil"/>
            </w:tcBorders>
            <w:shd w:val="clear" w:color="auto" w:fill="auto"/>
            <w:noWrap/>
            <w:vAlign w:val="bottom"/>
            <w:hideMark/>
          </w:tcPr>
          <w:p w14:paraId="66ED622B" w14:textId="77777777" w:rsidR="00C3181F" w:rsidRPr="005A3521" w:rsidRDefault="00C3181F" w:rsidP="00477FBF">
            <w:pPr>
              <w:tabs>
                <w:tab w:val="decimal" w:pos="1179"/>
              </w:tabs>
              <w:ind w:right="68"/>
              <w:rPr>
                <w:u w:val="none"/>
              </w:rPr>
            </w:pPr>
          </w:p>
        </w:tc>
      </w:tr>
      <w:tr w:rsidR="00C3181F" w:rsidRPr="00F97012" w14:paraId="3623F137" w14:textId="77777777" w:rsidTr="00A75691">
        <w:trPr>
          <w:trHeight w:val="380"/>
        </w:trPr>
        <w:tc>
          <w:tcPr>
            <w:tcW w:w="2976" w:type="dxa"/>
            <w:tcBorders>
              <w:top w:val="nil"/>
              <w:left w:val="nil"/>
              <w:bottom w:val="nil"/>
              <w:right w:val="nil"/>
            </w:tcBorders>
            <w:shd w:val="clear" w:color="auto" w:fill="auto"/>
            <w:noWrap/>
            <w:vAlign w:val="bottom"/>
            <w:hideMark/>
          </w:tcPr>
          <w:p w14:paraId="2DC69859" w14:textId="77777777" w:rsidR="00C3181F" w:rsidRPr="00F97012" w:rsidRDefault="00C3181F" w:rsidP="00C3181F">
            <w:pPr>
              <w:ind w:left="227"/>
              <w:rPr>
                <w:u w:val="none"/>
              </w:rPr>
            </w:pPr>
            <w:r w:rsidRPr="00F97012">
              <w:rPr>
                <w:u w:val="none"/>
              </w:rPr>
              <w:t>Services and rental receivables</w:t>
            </w:r>
          </w:p>
        </w:tc>
        <w:tc>
          <w:tcPr>
            <w:tcW w:w="1361" w:type="dxa"/>
            <w:tcBorders>
              <w:top w:val="nil"/>
              <w:left w:val="nil"/>
              <w:bottom w:val="nil"/>
              <w:right w:val="nil"/>
            </w:tcBorders>
            <w:shd w:val="clear" w:color="auto" w:fill="auto"/>
            <w:noWrap/>
            <w:vAlign w:val="bottom"/>
          </w:tcPr>
          <w:p w14:paraId="36CF55D1" w14:textId="5CF50399" w:rsidR="00C3181F" w:rsidRPr="000713AE" w:rsidRDefault="00A75691" w:rsidP="00477FBF">
            <w:pPr>
              <w:tabs>
                <w:tab w:val="decimal" w:pos="1179"/>
              </w:tabs>
              <w:ind w:hanging="625"/>
              <w:rPr>
                <w:u w:val="none"/>
              </w:rPr>
            </w:pPr>
            <w:r>
              <w:rPr>
                <w:u w:val="none"/>
              </w:rPr>
              <w:t>66,097</w:t>
            </w:r>
          </w:p>
        </w:tc>
        <w:tc>
          <w:tcPr>
            <w:tcW w:w="1361" w:type="dxa"/>
            <w:shd w:val="clear" w:color="auto" w:fill="auto"/>
            <w:noWrap/>
            <w:vAlign w:val="bottom"/>
          </w:tcPr>
          <w:p w14:paraId="4B1BF157" w14:textId="0C175551" w:rsidR="00C3181F" w:rsidRPr="000713AE" w:rsidRDefault="00C3181F" w:rsidP="00477FBF">
            <w:pPr>
              <w:tabs>
                <w:tab w:val="decimal" w:pos="1179"/>
              </w:tabs>
              <w:ind w:hanging="625"/>
              <w:rPr>
                <w:u w:val="none"/>
              </w:rPr>
            </w:pPr>
            <w:r>
              <w:rPr>
                <w:u w:val="none"/>
              </w:rPr>
              <w:t>50,678</w:t>
            </w:r>
          </w:p>
        </w:tc>
        <w:tc>
          <w:tcPr>
            <w:tcW w:w="1361" w:type="dxa"/>
            <w:tcBorders>
              <w:top w:val="nil"/>
              <w:left w:val="nil"/>
              <w:bottom w:val="nil"/>
              <w:right w:val="nil"/>
            </w:tcBorders>
            <w:shd w:val="clear" w:color="auto" w:fill="auto"/>
            <w:noWrap/>
            <w:vAlign w:val="bottom"/>
          </w:tcPr>
          <w:p w14:paraId="0A067C36" w14:textId="7F3FE125" w:rsidR="00C3181F" w:rsidRPr="000713AE" w:rsidRDefault="00A75691" w:rsidP="00477FBF">
            <w:pPr>
              <w:tabs>
                <w:tab w:val="decimal" w:pos="1179"/>
              </w:tabs>
              <w:ind w:hanging="625"/>
              <w:rPr>
                <w:u w:val="none"/>
              </w:rPr>
            </w:pPr>
            <w:r>
              <w:rPr>
                <w:u w:val="none"/>
              </w:rPr>
              <w:t>65,491</w:t>
            </w:r>
          </w:p>
        </w:tc>
        <w:tc>
          <w:tcPr>
            <w:tcW w:w="1361" w:type="dxa"/>
            <w:shd w:val="clear" w:color="auto" w:fill="auto"/>
            <w:noWrap/>
            <w:vAlign w:val="bottom"/>
          </w:tcPr>
          <w:p w14:paraId="35D7E2C8" w14:textId="127338A8" w:rsidR="00C3181F" w:rsidRPr="000713AE" w:rsidRDefault="00C3181F" w:rsidP="00477FBF">
            <w:pPr>
              <w:tabs>
                <w:tab w:val="decimal" w:pos="1179"/>
              </w:tabs>
              <w:ind w:hanging="625"/>
              <w:rPr>
                <w:u w:val="none"/>
              </w:rPr>
            </w:pPr>
            <w:r>
              <w:rPr>
                <w:u w:val="none"/>
              </w:rPr>
              <w:t>53,307</w:t>
            </w:r>
          </w:p>
        </w:tc>
      </w:tr>
      <w:tr w:rsidR="00C3181F" w:rsidRPr="00F97012" w14:paraId="6FD90444" w14:textId="77777777" w:rsidTr="00A75691">
        <w:trPr>
          <w:trHeight w:val="380"/>
        </w:trPr>
        <w:tc>
          <w:tcPr>
            <w:tcW w:w="2976" w:type="dxa"/>
            <w:tcBorders>
              <w:top w:val="nil"/>
              <w:left w:val="nil"/>
              <w:bottom w:val="nil"/>
              <w:right w:val="nil"/>
            </w:tcBorders>
            <w:shd w:val="clear" w:color="auto" w:fill="auto"/>
            <w:noWrap/>
            <w:vAlign w:val="bottom"/>
            <w:hideMark/>
          </w:tcPr>
          <w:p w14:paraId="1BE9ADAA" w14:textId="77777777" w:rsidR="00C3181F" w:rsidRPr="00F97012" w:rsidRDefault="00C3181F" w:rsidP="00C3181F">
            <w:pPr>
              <w:ind w:left="227"/>
              <w:rPr>
                <w:u w:val="none"/>
              </w:rPr>
            </w:pPr>
            <w:r w:rsidRPr="00F97012">
              <w:rPr>
                <w:u w:val="none"/>
              </w:rPr>
              <w:t>Water supply receivables</w:t>
            </w:r>
          </w:p>
        </w:tc>
        <w:tc>
          <w:tcPr>
            <w:tcW w:w="1361" w:type="dxa"/>
            <w:tcBorders>
              <w:top w:val="nil"/>
              <w:left w:val="nil"/>
              <w:right w:val="nil"/>
            </w:tcBorders>
            <w:shd w:val="clear" w:color="auto" w:fill="auto"/>
            <w:noWrap/>
            <w:vAlign w:val="bottom"/>
          </w:tcPr>
          <w:p w14:paraId="6EB80EB3" w14:textId="3E97F520" w:rsidR="00C3181F" w:rsidRPr="000713AE" w:rsidRDefault="00A75691" w:rsidP="00477FBF">
            <w:pPr>
              <w:tabs>
                <w:tab w:val="decimal" w:pos="1179"/>
              </w:tabs>
              <w:ind w:hanging="625"/>
              <w:rPr>
                <w:u w:val="none"/>
              </w:rPr>
            </w:pPr>
            <w:r>
              <w:rPr>
                <w:u w:val="none"/>
              </w:rPr>
              <w:t>76,933</w:t>
            </w:r>
          </w:p>
        </w:tc>
        <w:tc>
          <w:tcPr>
            <w:tcW w:w="1361" w:type="dxa"/>
            <w:shd w:val="clear" w:color="auto" w:fill="auto"/>
            <w:noWrap/>
            <w:vAlign w:val="bottom"/>
          </w:tcPr>
          <w:p w14:paraId="2618CEDB" w14:textId="48285247" w:rsidR="00C3181F" w:rsidRPr="000713AE" w:rsidRDefault="00C3181F" w:rsidP="00477FBF">
            <w:pPr>
              <w:tabs>
                <w:tab w:val="decimal" w:pos="1179"/>
              </w:tabs>
              <w:ind w:hanging="625"/>
              <w:rPr>
                <w:u w:val="none"/>
              </w:rPr>
            </w:pPr>
            <w:r>
              <w:rPr>
                <w:u w:val="none"/>
              </w:rPr>
              <w:t>75,489</w:t>
            </w:r>
          </w:p>
        </w:tc>
        <w:tc>
          <w:tcPr>
            <w:tcW w:w="1361" w:type="dxa"/>
            <w:tcBorders>
              <w:top w:val="nil"/>
              <w:left w:val="nil"/>
              <w:right w:val="nil"/>
            </w:tcBorders>
            <w:shd w:val="clear" w:color="auto" w:fill="auto"/>
            <w:noWrap/>
            <w:vAlign w:val="bottom"/>
          </w:tcPr>
          <w:p w14:paraId="20C47BB5" w14:textId="50AD41AD" w:rsidR="00C3181F" w:rsidRPr="000713AE" w:rsidRDefault="00A75691" w:rsidP="00477FBF">
            <w:pPr>
              <w:tabs>
                <w:tab w:val="decimal" w:pos="1179"/>
              </w:tabs>
              <w:ind w:hanging="625"/>
              <w:rPr>
                <w:u w:val="none"/>
              </w:rPr>
            </w:pPr>
            <w:r>
              <w:rPr>
                <w:u w:val="none"/>
              </w:rPr>
              <w:t>-</w:t>
            </w:r>
          </w:p>
        </w:tc>
        <w:tc>
          <w:tcPr>
            <w:tcW w:w="1361" w:type="dxa"/>
            <w:shd w:val="clear" w:color="auto" w:fill="auto"/>
            <w:noWrap/>
            <w:vAlign w:val="bottom"/>
          </w:tcPr>
          <w:p w14:paraId="2CCA818F" w14:textId="6D0B5839" w:rsidR="00C3181F" w:rsidRPr="000713AE" w:rsidRDefault="00C3181F" w:rsidP="00477FBF">
            <w:pPr>
              <w:tabs>
                <w:tab w:val="decimal" w:pos="1179"/>
              </w:tabs>
              <w:ind w:hanging="625"/>
              <w:rPr>
                <w:u w:val="none"/>
              </w:rPr>
            </w:pPr>
            <w:r>
              <w:rPr>
                <w:u w:val="none"/>
              </w:rPr>
              <w:t>-</w:t>
            </w:r>
          </w:p>
        </w:tc>
      </w:tr>
      <w:tr w:rsidR="00C3181F" w:rsidRPr="00F97012" w14:paraId="74FC4D36" w14:textId="77777777" w:rsidTr="00A75691">
        <w:trPr>
          <w:trHeight w:val="380"/>
        </w:trPr>
        <w:tc>
          <w:tcPr>
            <w:tcW w:w="2976" w:type="dxa"/>
            <w:tcBorders>
              <w:top w:val="nil"/>
              <w:left w:val="nil"/>
              <w:bottom w:val="nil"/>
              <w:right w:val="nil"/>
            </w:tcBorders>
            <w:shd w:val="clear" w:color="auto" w:fill="auto"/>
            <w:noWrap/>
            <w:vAlign w:val="bottom"/>
            <w:hideMark/>
          </w:tcPr>
          <w:p w14:paraId="7385A32E" w14:textId="77777777" w:rsidR="00C3181F" w:rsidRPr="00F97012" w:rsidRDefault="00C3181F" w:rsidP="00C3181F">
            <w:pPr>
              <w:ind w:left="227"/>
              <w:rPr>
                <w:u w:val="none"/>
              </w:rPr>
            </w:pPr>
            <w:r w:rsidRPr="00F97012">
              <w:rPr>
                <w:u w:val="none"/>
              </w:rPr>
              <w:t>Receivables from sale of electricity</w:t>
            </w:r>
          </w:p>
        </w:tc>
        <w:tc>
          <w:tcPr>
            <w:tcW w:w="1361" w:type="dxa"/>
            <w:tcBorders>
              <w:top w:val="nil"/>
              <w:left w:val="nil"/>
              <w:right w:val="nil"/>
            </w:tcBorders>
            <w:shd w:val="clear" w:color="auto" w:fill="auto"/>
            <w:noWrap/>
            <w:vAlign w:val="bottom"/>
          </w:tcPr>
          <w:p w14:paraId="68D20CED" w14:textId="66A39FB8" w:rsidR="00C3181F" w:rsidRPr="000713AE" w:rsidRDefault="00A75691" w:rsidP="00477FBF">
            <w:pPr>
              <w:tabs>
                <w:tab w:val="decimal" w:pos="1179"/>
              </w:tabs>
              <w:ind w:hanging="625"/>
              <w:rPr>
                <w:u w:val="none"/>
              </w:rPr>
            </w:pPr>
            <w:r>
              <w:rPr>
                <w:u w:val="none"/>
              </w:rPr>
              <w:t>1,690,588</w:t>
            </w:r>
          </w:p>
        </w:tc>
        <w:tc>
          <w:tcPr>
            <w:tcW w:w="1361" w:type="dxa"/>
            <w:shd w:val="clear" w:color="auto" w:fill="auto"/>
            <w:noWrap/>
            <w:vAlign w:val="bottom"/>
          </w:tcPr>
          <w:p w14:paraId="5D46CB9E" w14:textId="0842F0FA" w:rsidR="00C3181F" w:rsidRPr="000713AE" w:rsidRDefault="00C3181F" w:rsidP="00477FBF">
            <w:pPr>
              <w:tabs>
                <w:tab w:val="decimal" w:pos="1179"/>
              </w:tabs>
              <w:ind w:hanging="625"/>
              <w:rPr>
                <w:u w:val="none"/>
              </w:rPr>
            </w:pPr>
            <w:r>
              <w:rPr>
                <w:u w:val="none"/>
              </w:rPr>
              <w:t>2,130,896</w:t>
            </w:r>
          </w:p>
        </w:tc>
        <w:tc>
          <w:tcPr>
            <w:tcW w:w="1361" w:type="dxa"/>
            <w:tcBorders>
              <w:top w:val="nil"/>
              <w:left w:val="nil"/>
              <w:right w:val="nil"/>
            </w:tcBorders>
            <w:shd w:val="clear" w:color="auto" w:fill="auto"/>
            <w:noWrap/>
            <w:vAlign w:val="bottom"/>
          </w:tcPr>
          <w:p w14:paraId="7FFE5F56" w14:textId="21BD5FCB" w:rsidR="00C3181F" w:rsidRPr="000713AE" w:rsidRDefault="00A75691" w:rsidP="00477FBF">
            <w:pPr>
              <w:tabs>
                <w:tab w:val="decimal" w:pos="1179"/>
              </w:tabs>
              <w:ind w:hanging="625"/>
              <w:rPr>
                <w:u w:val="none"/>
              </w:rPr>
            </w:pPr>
            <w:r>
              <w:rPr>
                <w:u w:val="none"/>
              </w:rPr>
              <w:t>-</w:t>
            </w:r>
          </w:p>
        </w:tc>
        <w:tc>
          <w:tcPr>
            <w:tcW w:w="1361" w:type="dxa"/>
            <w:shd w:val="clear" w:color="auto" w:fill="auto"/>
            <w:noWrap/>
            <w:vAlign w:val="bottom"/>
          </w:tcPr>
          <w:p w14:paraId="5C9C5882" w14:textId="47459A16" w:rsidR="00C3181F" w:rsidRPr="000713AE" w:rsidRDefault="00C3181F" w:rsidP="00477FBF">
            <w:pPr>
              <w:tabs>
                <w:tab w:val="decimal" w:pos="1179"/>
              </w:tabs>
              <w:ind w:hanging="625"/>
              <w:rPr>
                <w:u w:val="none"/>
              </w:rPr>
            </w:pPr>
            <w:r>
              <w:rPr>
                <w:u w:val="none"/>
              </w:rPr>
              <w:t>-</w:t>
            </w:r>
          </w:p>
        </w:tc>
      </w:tr>
      <w:tr w:rsidR="00C3181F" w:rsidRPr="00F97012" w14:paraId="5A44255A" w14:textId="77777777" w:rsidTr="00A75691">
        <w:trPr>
          <w:trHeight w:val="380"/>
        </w:trPr>
        <w:tc>
          <w:tcPr>
            <w:tcW w:w="2976" w:type="dxa"/>
            <w:tcBorders>
              <w:top w:val="nil"/>
              <w:left w:val="nil"/>
              <w:bottom w:val="nil"/>
              <w:right w:val="nil"/>
            </w:tcBorders>
            <w:shd w:val="clear" w:color="auto" w:fill="auto"/>
            <w:noWrap/>
            <w:vAlign w:val="bottom"/>
          </w:tcPr>
          <w:p w14:paraId="04E7102B" w14:textId="5F044401" w:rsidR="00C3181F" w:rsidRPr="00F97012" w:rsidRDefault="00C3181F" w:rsidP="00C3181F">
            <w:pPr>
              <w:ind w:left="227"/>
              <w:rPr>
                <w:u w:val="none"/>
              </w:rPr>
            </w:pPr>
            <w:r>
              <w:rPr>
                <w:u w:val="none"/>
              </w:rPr>
              <w:t xml:space="preserve">Goods </w:t>
            </w:r>
            <w:r w:rsidRPr="000B2DBF">
              <w:rPr>
                <w:u w:val="none"/>
              </w:rPr>
              <w:t>Receivables</w:t>
            </w:r>
          </w:p>
        </w:tc>
        <w:tc>
          <w:tcPr>
            <w:tcW w:w="1361" w:type="dxa"/>
            <w:tcBorders>
              <w:left w:val="nil"/>
              <w:right w:val="nil"/>
            </w:tcBorders>
            <w:shd w:val="clear" w:color="auto" w:fill="auto"/>
            <w:noWrap/>
            <w:vAlign w:val="bottom"/>
          </w:tcPr>
          <w:p w14:paraId="2F63EBCF" w14:textId="2E33408B" w:rsidR="00C3181F" w:rsidRPr="000713AE" w:rsidRDefault="00A75691" w:rsidP="00477FBF">
            <w:pPr>
              <w:pBdr>
                <w:bottom w:val="single" w:sz="4" w:space="1" w:color="auto"/>
              </w:pBdr>
              <w:tabs>
                <w:tab w:val="decimal" w:pos="1179"/>
              </w:tabs>
              <w:ind w:hanging="625"/>
              <w:rPr>
                <w:u w:val="none"/>
              </w:rPr>
            </w:pPr>
            <w:r>
              <w:rPr>
                <w:u w:val="none"/>
              </w:rPr>
              <w:t>-</w:t>
            </w:r>
          </w:p>
        </w:tc>
        <w:tc>
          <w:tcPr>
            <w:tcW w:w="1361" w:type="dxa"/>
            <w:shd w:val="clear" w:color="auto" w:fill="auto"/>
            <w:noWrap/>
            <w:vAlign w:val="bottom"/>
          </w:tcPr>
          <w:p w14:paraId="275A21CB" w14:textId="67379CAD" w:rsidR="00C3181F" w:rsidRDefault="00C3181F" w:rsidP="00477FBF">
            <w:pPr>
              <w:pBdr>
                <w:bottom w:val="single" w:sz="4" w:space="1" w:color="auto"/>
              </w:pBdr>
              <w:tabs>
                <w:tab w:val="decimal" w:pos="1179"/>
              </w:tabs>
              <w:ind w:hanging="625"/>
              <w:rPr>
                <w:u w:val="none"/>
              </w:rPr>
            </w:pPr>
            <w:r>
              <w:rPr>
                <w:u w:val="none"/>
              </w:rPr>
              <w:t>87</w:t>
            </w:r>
          </w:p>
        </w:tc>
        <w:tc>
          <w:tcPr>
            <w:tcW w:w="1361" w:type="dxa"/>
            <w:tcBorders>
              <w:left w:val="nil"/>
              <w:right w:val="nil"/>
            </w:tcBorders>
            <w:shd w:val="clear" w:color="auto" w:fill="auto"/>
            <w:noWrap/>
            <w:vAlign w:val="bottom"/>
          </w:tcPr>
          <w:p w14:paraId="47CF280F" w14:textId="7910AF55" w:rsidR="00C3181F" w:rsidRDefault="00A75691" w:rsidP="00477FBF">
            <w:pPr>
              <w:pBdr>
                <w:bottom w:val="single" w:sz="4" w:space="1" w:color="auto"/>
              </w:pBdr>
              <w:tabs>
                <w:tab w:val="decimal" w:pos="1179"/>
              </w:tabs>
              <w:ind w:hanging="625"/>
              <w:rPr>
                <w:u w:val="none"/>
              </w:rPr>
            </w:pPr>
            <w:r>
              <w:rPr>
                <w:u w:val="none"/>
              </w:rPr>
              <w:t>-</w:t>
            </w:r>
          </w:p>
        </w:tc>
        <w:tc>
          <w:tcPr>
            <w:tcW w:w="1361" w:type="dxa"/>
            <w:shd w:val="clear" w:color="auto" w:fill="auto"/>
            <w:noWrap/>
            <w:vAlign w:val="bottom"/>
          </w:tcPr>
          <w:p w14:paraId="7140B3F1" w14:textId="12D4C415" w:rsidR="00C3181F" w:rsidRPr="000713AE" w:rsidRDefault="00C3181F" w:rsidP="00477FBF">
            <w:pPr>
              <w:pBdr>
                <w:bottom w:val="single" w:sz="4" w:space="1" w:color="auto"/>
              </w:pBdr>
              <w:tabs>
                <w:tab w:val="decimal" w:pos="1179"/>
              </w:tabs>
              <w:ind w:hanging="625"/>
              <w:rPr>
                <w:u w:val="none"/>
              </w:rPr>
            </w:pPr>
            <w:r>
              <w:rPr>
                <w:u w:val="none"/>
              </w:rPr>
              <w:t>-</w:t>
            </w:r>
          </w:p>
        </w:tc>
      </w:tr>
      <w:tr w:rsidR="00C3181F" w:rsidRPr="00F97012" w14:paraId="2312DF37" w14:textId="77777777" w:rsidTr="00A75691">
        <w:trPr>
          <w:trHeight w:val="380"/>
        </w:trPr>
        <w:tc>
          <w:tcPr>
            <w:tcW w:w="2976" w:type="dxa"/>
            <w:tcBorders>
              <w:top w:val="nil"/>
              <w:left w:val="nil"/>
              <w:bottom w:val="nil"/>
              <w:right w:val="nil"/>
            </w:tcBorders>
            <w:shd w:val="clear" w:color="auto" w:fill="auto"/>
            <w:noWrap/>
            <w:vAlign w:val="bottom"/>
            <w:hideMark/>
          </w:tcPr>
          <w:p w14:paraId="0E2B1698" w14:textId="77777777" w:rsidR="00C3181F" w:rsidRPr="00F97012" w:rsidRDefault="00C3181F" w:rsidP="00C3181F">
            <w:pPr>
              <w:ind w:firstLine="84"/>
              <w:rPr>
                <w:b/>
                <w:bCs/>
                <w:u w:val="none"/>
              </w:rPr>
            </w:pPr>
            <w:r w:rsidRPr="00F97012">
              <w:rPr>
                <w:b/>
                <w:bCs/>
                <w:u w:val="none"/>
              </w:rPr>
              <w:t>Total trade receivables</w:t>
            </w:r>
          </w:p>
        </w:tc>
        <w:tc>
          <w:tcPr>
            <w:tcW w:w="1361" w:type="dxa"/>
            <w:tcBorders>
              <w:left w:val="nil"/>
              <w:bottom w:val="nil"/>
              <w:right w:val="nil"/>
            </w:tcBorders>
            <w:shd w:val="clear" w:color="auto" w:fill="auto"/>
            <w:noWrap/>
            <w:vAlign w:val="bottom"/>
          </w:tcPr>
          <w:p w14:paraId="260E7001" w14:textId="27F79F4B" w:rsidR="00C3181F" w:rsidRPr="000713AE" w:rsidRDefault="008968AE" w:rsidP="00477FBF">
            <w:pPr>
              <w:tabs>
                <w:tab w:val="decimal" w:pos="1179"/>
              </w:tabs>
              <w:ind w:hanging="625"/>
              <w:rPr>
                <w:u w:val="none"/>
              </w:rPr>
            </w:pPr>
            <w:r>
              <w:rPr>
                <w:u w:val="none"/>
              </w:rPr>
              <w:t>1,833,618</w:t>
            </w:r>
          </w:p>
        </w:tc>
        <w:tc>
          <w:tcPr>
            <w:tcW w:w="1361" w:type="dxa"/>
            <w:shd w:val="clear" w:color="auto" w:fill="auto"/>
            <w:noWrap/>
            <w:vAlign w:val="bottom"/>
          </w:tcPr>
          <w:p w14:paraId="12EBA557" w14:textId="377F0FB6" w:rsidR="00C3181F" w:rsidRPr="000713AE" w:rsidRDefault="00C3181F" w:rsidP="00477FBF">
            <w:pPr>
              <w:tabs>
                <w:tab w:val="decimal" w:pos="1179"/>
              </w:tabs>
              <w:ind w:hanging="625"/>
              <w:rPr>
                <w:u w:val="none"/>
              </w:rPr>
            </w:pPr>
            <w:r>
              <w:rPr>
                <w:u w:val="none"/>
              </w:rPr>
              <w:t>2,257,150</w:t>
            </w:r>
          </w:p>
        </w:tc>
        <w:tc>
          <w:tcPr>
            <w:tcW w:w="1361" w:type="dxa"/>
            <w:tcBorders>
              <w:left w:val="nil"/>
              <w:bottom w:val="nil"/>
              <w:right w:val="nil"/>
            </w:tcBorders>
            <w:shd w:val="clear" w:color="auto" w:fill="auto"/>
            <w:noWrap/>
            <w:vAlign w:val="bottom"/>
          </w:tcPr>
          <w:p w14:paraId="7532BF50" w14:textId="10233FC0" w:rsidR="00C3181F" w:rsidRPr="000713AE" w:rsidRDefault="00A75691" w:rsidP="00477FBF">
            <w:pPr>
              <w:tabs>
                <w:tab w:val="decimal" w:pos="1179"/>
              </w:tabs>
              <w:ind w:hanging="625"/>
              <w:rPr>
                <w:u w:val="none"/>
              </w:rPr>
            </w:pPr>
            <w:r>
              <w:rPr>
                <w:u w:val="none"/>
              </w:rPr>
              <w:t>65,491</w:t>
            </w:r>
          </w:p>
        </w:tc>
        <w:tc>
          <w:tcPr>
            <w:tcW w:w="1361" w:type="dxa"/>
            <w:shd w:val="clear" w:color="auto" w:fill="auto"/>
            <w:noWrap/>
            <w:vAlign w:val="bottom"/>
          </w:tcPr>
          <w:p w14:paraId="36E24F8F" w14:textId="63AAF7E7" w:rsidR="00C3181F" w:rsidRPr="000713AE" w:rsidRDefault="00C3181F" w:rsidP="00477FBF">
            <w:pPr>
              <w:tabs>
                <w:tab w:val="decimal" w:pos="1179"/>
              </w:tabs>
              <w:ind w:hanging="625"/>
              <w:rPr>
                <w:u w:val="none"/>
              </w:rPr>
            </w:pPr>
            <w:r>
              <w:rPr>
                <w:u w:val="none"/>
              </w:rPr>
              <w:t>53,307</w:t>
            </w:r>
          </w:p>
        </w:tc>
      </w:tr>
      <w:tr w:rsidR="00C3181F" w:rsidRPr="00F97012" w14:paraId="598F6D21" w14:textId="77777777" w:rsidTr="00A75691">
        <w:trPr>
          <w:trHeight w:val="380"/>
        </w:trPr>
        <w:tc>
          <w:tcPr>
            <w:tcW w:w="2976" w:type="dxa"/>
            <w:tcBorders>
              <w:top w:val="nil"/>
              <w:left w:val="nil"/>
              <w:bottom w:val="nil"/>
              <w:right w:val="nil"/>
            </w:tcBorders>
            <w:shd w:val="clear" w:color="auto" w:fill="auto"/>
            <w:noWrap/>
            <w:vAlign w:val="bottom"/>
            <w:hideMark/>
          </w:tcPr>
          <w:p w14:paraId="260A18A6" w14:textId="313A3788" w:rsidR="00C3181F" w:rsidRPr="00F97012" w:rsidRDefault="00C3181F" w:rsidP="00C3181F">
            <w:pPr>
              <w:ind w:left="227"/>
              <w:rPr>
                <w:u w:val="none"/>
              </w:rPr>
            </w:pPr>
            <w:r w:rsidRPr="00F97012">
              <w:t>Less</w:t>
            </w:r>
            <w:r w:rsidRPr="00F97012">
              <w:rPr>
                <w:u w:val="none"/>
              </w:rPr>
              <w:t xml:space="preserve"> </w:t>
            </w:r>
            <w:r>
              <w:rPr>
                <w:u w:val="none"/>
              </w:rPr>
              <w:t>Expected credit loss</w:t>
            </w:r>
          </w:p>
        </w:tc>
        <w:tc>
          <w:tcPr>
            <w:tcW w:w="1361" w:type="dxa"/>
            <w:tcBorders>
              <w:top w:val="nil"/>
              <w:left w:val="nil"/>
              <w:bottom w:val="nil"/>
              <w:right w:val="nil"/>
            </w:tcBorders>
            <w:shd w:val="clear" w:color="auto" w:fill="auto"/>
            <w:noWrap/>
            <w:vAlign w:val="bottom"/>
          </w:tcPr>
          <w:p w14:paraId="6C605FB5" w14:textId="15BD3F39" w:rsidR="00C3181F" w:rsidRPr="000713AE" w:rsidRDefault="008968AE" w:rsidP="00477FBF">
            <w:pPr>
              <w:pBdr>
                <w:bottom w:val="single" w:sz="4" w:space="1" w:color="auto"/>
              </w:pBdr>
              <w:tabs>
                <w:tab w:val="decimal" w:pos="1179"/>
              </w:tabs>
              <w:ind w:hanging="625"/>
              <w:rPr>
                <w:u w:val="none"/>
              </w:rPr>
            </w:pPr>
            <w:r>
              <w:rPr>
                <w:u w:val="none"/>
              </w:rPr>
              <w:t>(57,566)</w:t>
            </w:r>
          </w:p>
        </w:tc>
        <w:tc>
          <w:tcPr>
            <w:tcW w:w="1361" w:type="dxa"/>
            <w:shd w:val="clear" w:color="auto" w:fill="auto"/>
            <w:noWrap/>
            <w:vAlign w:val="bottom"/>
          </w:tcPr>
          <w:p w14:paraId="4844A6ED" w14:textId="7FCFCBB0" w:rsidR="00C3181F" w:rsidRPr="009A7ECE" w:rsidRDefault="00C3181F" w:rsidP="00477FBF">
            <w:pPr>
              <w:pBdr>
                <w:bottom w:val="single" w:sz="4" w:space="1" w:color="auto"/>
              </w:pBdr>
              <w:tabs>
                <w:tab w:val="decimal" w:pos="1179"/>
              </w:tabs>
              <w:ind w:hanging="625"/>
              <w:rPr>
                <w:u w:val="none"/>
                <w:cs/>
              </w:rPr>
            </w:pPr>
            <w:r>
              <w:rPr>
                <w:u w:val="none"/>
              </w:rPr>
              <w:t>(56,277)</w:t>
            </w:r>
          </w:p>
        </w:tc>
        <w:tc>
          <w:tcPr>
            <w:tcW w:w="1361" w:type="dxa"/>
            <w:tcBorders>
              <w:top w:val="nil"/>
              <w:left w:val="nil"/>
              <w:right w:val="nil"/>
            </w:tcBorders>
            <w:shd w:val="clear" w:color="auto" w:fill="auto"/>
            <w:noWrap/>
            <w:vAlign w:val="bottom"/>
          </w:tcPr>
          <w:p w14:paraId="0CC4BBD3" w14:textId="5A0751B2" w:rsidR="00C3181F" w:rsidRPr="000713AE" w:rsidRDefault="00A75691" w:rsidP="00477FBF">
            <w:pPr>
              <w:pBdr>
                <w:bottom w:val="single" w:sz="4" w:space="1" w:color="auto"/>
              </w:pBdr>
              <w:tabs>
                <w:tab w:val="decimal" w:pos="1179"/>
              </w:tabs>
              <w:ind w:hanging="625"/>
              <w:rPr>
                <w:u w:val="none"/>
              </w:rPr>
            </w:pPr>
            <w:r>
              <w:rPr>
                <w:u w:val="none"/>
              </w:rPr>
              <w:t>(10,211)</w:t>
            </w:r>
          </w:p>
        </w:tc>
        <w:tc>
          <w:tcPr>
            <w:tcW w:w="1361" w:type="dxa"/>
            <w:shd w:val="clear" w:color="auto" w:fill="auto"/>
            <w:noWrap/>
            <w:vAlign w:val="bottom"/>
          </w:tcPr>
          <w:p w14:paraId="72664C71" w14:textId="4AA322E6" w:rsidR="00C3181F" w:rsidRPr="000713AE" w:rsidRDefault="00C3181F" w:rsidP="00477FBF">
            <w:pPr>
              <w:pBdr>
                <w:bottom w:val="single" w:sz="4" w:space="1" w:color="auto"/>
              </w:pBdr>
              <w:tabs>
                <w:tab w:val="decimal" w:pos="1179"/>
              </w:tabs>
              <w:ind w:hanging="625"/>
              <w:rPr>
                <w:u w:val="none"/>
              </w:rPr>
            </w:pPr>
            <w:r>
              <w:rPr>
                <w:u w:val="none"/>
              </w:rPr>
              <w:t>(8,922)</w:t>
            </w:r>
          </w:p>
        </w:tc>
      </w:tr>
      <w:tr w:rsidR="00C3181F" w:rsidRPr="00F97012" w14:paraId="3291F669" w14:textId="77777777" w:rsidTr="00A75691">
        <w:trPr>
          <w:trHeight w:val="380"/>
        </w:trPr>
        <w:tc>
          <w:tcPr>
            <w:tcW w:w="2976" w:type="dxa"/>
            <w:tcBorders>
              <w:top w:val="nil"/>
              <w:left w:val="nil"/>
              <w:bottom w:val="nil"/>
              <w:right w:val="nil"/>
            </w:tcBorders>
            <w:shd w:val="clear" w:color="auto" w:fill="auto"/>
            <w:noWrap/>
            <w:vAlign w:val="bottom"/>
            <w:hideMark/>
          </w:tcPr>
          <w:p w14:paraId="6E5A8259" w14:textId="77777777" w:rsidR="00C3181F" w:rsidRPr="00F97012" w:rsidRDefault="00C3181F" w:rsidP="00C3181F">
            <w:pPr>
              <w:ind w:left="226" w:hanging="142"/>
              <w:rPr>
                <w:b/>
                <w:bCs/>
                <w:u w:val="none"/>
              </w:rPr>
            </w:pPr>
            <w:r w:rsidRPr="00F97012">
              <w:rPr>
                <w:b/>
                <w:bCs/>
                <w:u w:val="none"/>
              </w:rPr>
              <w:t>Tot</w:t>
            </w:r>
            <w:r>
              <w:rPr>
                <w:b/>
                <w:bCs/>
                <w:u w:val="none"/>
              </w:rPr>
              <w:t xml:space="preserve">al trade and other current </w:t>
            </w:r>
            <w:r>
              <w:rPr>
                <w:b/>
                <w:bCs/>
                <w:u w:val="none"/>
              </w:rPr>
              <w:br/>
            </w:r>
            <w:r w:rsidRPr="00F97012">
              <w:rPr>
                <w:b/>
                <w:bCs/>
                <w:u w:val="none"/>
              </w:rPr>
              <w:t xml:space="preserve">receivables </w:t>
            </w:r>
            <w:r>
              <w:rPr>
                <w:b/>
                <w:bCs/>
                <w:u w:val="none"/>
              </w:rPr>
              <w:t>-</w:t>
            </w:r>
            <w:r w:rsidRPr="00F97012">
              <w:rPr>
                <w:b/>
                <w:bCs/>
                <w:u w:val="none"/>
              </w:rPr>
              <w:t xml:space="preserve"> net</w:t>
            </w:r>
          </w:p>
        </w:tc>
        <w:tc>
          <w:tcPr>
            <w:tcW w:w="1361" w:type="dxa"/>
            <w:tcBorders>
              <w:left w:val="nil"/>
              <w:right w:val="nil"/>
            </w:tcBorders>
            <w:shd w:val="clear" w:color="auto" w:fill="auto"/>
            <w:noWrap/>
            <w:vAlign w:val="bottom"/>
          </w:tcPr>
          <w:p w14:paraId="214777BC" w14:textId="182F32F2" w:rsidR="00C3181F" w:rsidRPr="000713AE" w:rsidRDefault="008968AE" w:rsidP="00477FBF">
            <w:pPr>
              <w:pBdr>
                <w:bottom w:val="double" w:sz="4" w:space="1" w:color="auto"/>
              </w:pBdr>
              <w:tabs>
                <w:tab w:val="decimal" w:pos="1179"/>
              </w:tabs>
              <w:ind w:hanging="625"/>
              <w:rPr>
                <w:u w:val="none"/>
              </w:rPr>
            </w:pPr>
            <w:r>
              <w:rPr>
                <w:u w:val="none"/>
              </w:rPr>
              <w:t>1,776,052</w:t>
            </w:r>
          </w:p>
        </w:tc>
        <w:tc>
          <w:tcPr>
            <w:tcW w:w="1361" w:type="dxa"/>
            <w:shd w:val="clear" w:color="auto" w:fill="auto"/>
            <w:noWrap/>
            <w:vAlign w:val="bottom"/>
          </w:tcPr>
          <w:p w14:paraId="4DC9343F" w14:textId="09B96D6A" w:rsidR="00C3181F" w:rsidRPr="000713AE" w:rsidRDefault="00C3181F" w:rsidP="00477FBF">
            <w:pPr>
              <w:pBdr>
                <w:bottom w:val="double" w:sz="4" w:space="1" w:color="auto"/>
              </w:pBdr>
              <w:tabs>
                <w:tab w:val="decimal" w:pos="1179"/>
              </w:tabs>
              <w:ind w:hanging="625"/>
              <w:rPr>
                <w:u w:val="none"/>
              </w:rPr>
            </w:pPr>
            <w:r>
              <w:rPr>
                <w:u w:val="none"/>
              </w:rPr>
              <w:t>2,200,873</w:t>
            </w:r>
          </w:p>
        </w:tc>
        <w:tc>
          <w:tcPr>
            <w:tcW w:w="1361" w:type="dxa"/>
            <w:tcBorders>
              <w:left w:val="nil"/>
              <w:right w:val="nil"/>
            </w:tcBorders>
            <w:shd w:val="clear" w:color="auto" w:fill="auto"/>
            <w:noWrap/>
            <w:vAlign w:val="bottom"/>
          </w:tcPr>
          <w:p w14:paraId="3AE643A2" w14:textId="65D60C9A" w:rsidR="00C3181F" w:rsidRPr="000713AE" w:rsidRDefault="00A75691" w:rsidP="00477FBF">
            <w:pPr>
              <w:pBdr>
                <w:bottom w:val="double" w:sz="4" w:space="1" w:color="auto"/>
              </w:pBdr>
              <w:tabs>
                <w:tab w:val="decimal" w:pos="1179"/>
              </w:tabs>
              <w:ind w:hanging="625"/>
              <w:rPr>
                <w:u w:val="none"/>
              </w:rPr>
            </w:pPr>
            <w:r>
              <w:rPr>
                <w:u w:val="none"/>
              </w:rPr>
              <w:t>55,280</w:t>
            </w:r>
          </w:p>
        </w:tc>
        <w:tc>
          <w:tcPr>
            <w:tcW w:w="1361" w:type="dxa"/>
            <w:shd w:val="clear" w:color="auto" w:fill="auto"/>
            <w:noWrap/>
            <w:vAlign w:val="bottom"/>
          </w:tcPr>
          <w:p w14:paraId="2EBD6329" w14:textId="67740B07" w:rsidR="00C3181F" w:rsidRPr="000713AE" w:rsidRDefault="00C3181F" w:rsidP="00477FBF">
            <w:pPr>
              <w:pBdr>
                <w:bottom w:val="double" w:sz="4" w:space="1" w:color="auto"/>
              </w:pBdr>
              <w:tabs>
                <w:tab w:val="decimal" w:pos="1179"/>
              </w:tabs>
              <w:ind w:hanging="625"/>
              <w:rPr>
                <w:u w:val="none"/>
              </w:rPr>
            </w:pPr>
            <w:r>
              <w:rPr>
                <w:u w:val="none"/>
              </w:rPr>
              <w:t>44,385</w:t>
            </w:r>
          </w:p>
        </w:tc>
      </w:tr>
    </w:tbl>
    <w:p w14:paraId="2BCD1D47" w14:textId="77777777" w:rsidR="009C600F" w:rsidRDefault="009C600F" w:rsidP="00083B23">
      <w:pPr>
        <w:spacing w:before="120"/>
        <w:ind w:firstLine="539"/>
        <w:rPr>
          <w:u w:val="none"/>
        </w:rPr>
      </w:pPr>
    </w:p>
    <w:p w14:paraId="652EC0D5" w14:textId="77777777" w:rsidR="009C600F" w:rsidRDefault="009C600F">
      <w:pPr>
        <w:rPr>
          <w:u w:val="none"/>
        </w:rPr>
      </w:pPr>
      <w:r>
        <w:rPr>
          <w:u w:val="none"/>
        </w:rPr>
        <w:br w:type="page"/>
      </w:r>
    </w:p>
    <w:p w14:paraId="24A6DDCF" w14:textId="76E909ED" w:rsidR="00477AC2" w:rsidRPr="00662706" w:rsidRDefault="00266725" w:rsidP="009C600F">
      <w:pPr>
        <w:ind w:firstLine="539"/>
        <w:jc w:val="thaiDistribute"/>
        <w:rPr>
          <w:u w:val="none"/>
        </w:rPr>
      </w:pPr>
      <w:r w:rsidRPr="00662706">
        <w:rPr>
          <w:u w:val="none"/>
        </w:rPr>
        <w:lastRenderedPageBreak/>
        <w:t xml:space="preserve">As at December 31, the </w:t>
      </w:r>
      <w:r w:rsidR="00E47C45" w:rsidRPr="00662706">
        <w:rPr>
          <w:u w:val="none"/>
        </w:rPr>
        <w:t>Group</w:t>
      </w:r>
      <w:r w:rsidRPr="00662706">
        <w:rPr>
          <w:u w:val="none"/>
        </w:rPr>
        <w:t xml:space="preserve"> had outstanding balances of trade receivables aged as follows:</w:t>
      </w:r>
    </w:p>
    <w:tbl>
      <w:tblPr>
        <w:tblW w:w="8420" w:type="dxa"/>
        <w:tblInd w:w="426" w:type="dxa"/>
        <w:tblLayout w:type="fixed"/>
        <w:tblCellMar>
          <w:left w:w="57" w:type="dxa"/>
          <w:right w:w="57" w:type="dxa"/>
        </w:tblCellMar>
        <w:tblLook w:val="04A0" w:firstRow="1" w:lastRow="0" w:firstColumn="1" w:lastColumn="0" w:noHBand="0" w:noVBand="1"/>
      </w:tblPr>
      <w:tblGrid>
        <w:gridCol w:w="2976"/>
        <w:gridCol w:w="1361"/>
        <w:gridCol w:w="1361"/>
        <w:gridCol w:w="1361"/>
        <w:gridCol w:w="1361"/>
      </w:tblGrid>
      <w:tr w:rsidR="00143AB2" w:rsidRPr="00F97012" w14:paraId="14842382" w14:textId="77777777" w:rsidTr="000D4E75">
        <w:trPr>
          <w:trHeight w:val="380"/>
        </w:trPr>
        <w:tc>
          <w:tcPr>
            <w:tcW w:w="2976" w:type="dxa"/>
            <w:tcBorders>
              <w:top w:val="nil"/>
              <w:left w:val="nil"/>
              <w:bottom w:val="nil"/>
              <w:right w:val="nil"/>
            </w:tcBorders>
            <w:shd w:val="clear" w:color="auto" w:fill="auto"/>
            <w:noWrap/>
            <w:vAlign w:val="bottom"/>
            <w:hideMark/>
          </w:tcPr>
          <w:p w14:paraId="30980280" w14:textId="77777777" w:rsidR="00143AB2" w:rsidRPr="00F97012" w:rsidRDefault="00143AB2" w:rsidP="007C156A">
            <w:pPr>
              <w:spacing w:before="120"/>
              <w:rPr>
                <w:u w:val="none"/>
              </w:rPr>
            </w:pPr>
          </w:p>
        </w:tc>
        <w:tc>
          <w:tcPr>
            <w:tcW w:w="5444" w:type="dxa"/>
            <w:gridSpan w:val="4"/>
            <w:tcBorders>
              <w:top w:val="nil"/>
              <w:left w:val="nil"/>
              <w:right w:val="nil"/>
            </w:tcBorders>
            <w:shd w:val="clear" w:color="auto" w:fill="auto"/>
            <w:noWrap/>
            <w:vAlign w:val="bottom"/>
            <w:hideMark/>
          </w:tcPr>
          <w:p w14:paraId="52A4BA19" w14:textId="61B7B6BE" w:rsidR="00143AB2" w:rsidRPr="00F97012" w:rsidRDefault="00143AB2" w:rsidP="007C156A">
            <w:pPr>
              <w:pBdr>
                <w:bottom w:val="single" w:sz="4" w:space="1" w:color="auto"/>
              </w:pBdr>
              <w:spacing w:before="120"/>
              <w:jc w:val="center"/>
              <w:rPr>
                <w:u w:val="none"/>
              </w:rPr>
            </w:pPr>
            <w:r w:rsidRPr="00F97012">
              <w:rPr>
                <w:u w:val="none"/>
              </w:rPr>
              <w:t>Unit</w:t>
            </w:r>
            <w:r w:rsidR="00F33867">
              <w:rPr>
                <w:u w:val="none"/>
              </w:rPr>
              <w:t xml:space="preserve"> </w:t>
            </w:r>
            <w:r w:rsidRPr="00F97012">
              <w:rPr>
                <w:u w:val="none"/>
              </w:rPr>
              <w:t xml:space="preserve">: Million </w:t>
            </w:r>
            <w:r w:rsidR="00BC4732">
              <w:rPr>
                <w:u w:val="none"/>
              </w:rPr>
              <w:t>Baht</w:t>
            </w:r>
          </w:p>
        </w:tc>
      </w:tr>
      <w:tr w:rsidR="00143AB2" w:rsidRPr="00F97012" w14:paraId="70CD03D7" w14:textId="77777777" w:rsidTr="000D4E75">
        <w:trPr>
          <w:trHeight w:val="380"/>
        </w:trPr>
        <w:tc>
          <w:tcPr>
            <w:tcW w:w="2976" w:type="dxa"/>
            <w:tcBorders>
              <w:top w:val="nil"/>
              <w:left w:val="nil"/>
              <w:bottom w:val="nil"/>
              <w:right w:val="nil"/>
            </w:tcBorders>
            <w:shd w:val="clear" w:color="auto" w:fill="auto"/>
            <w:noWrap/>
            <w:vAlign w:val="bottom"/>
            <w:hideMark/>
          </w:tcPr>
          <w:p w14:paraId="2C52DE36" w14:textId="77777777" w:rsidR="00143AB2" w:rsidRPr="00F97012" w:rsidRDefault="00143AB2" w:rsidP="007C156A">
            <w:pPr>
              <w:rPr>
                <w:u w:val="none"/>
              </w:rPr>
            </w:pPr>
          </w:p>
        </w:tc>
        <w:tc>
          <w:tcPr>
            <w:tcW w:w="2722" w:type="dxa"/>
            <w:gridSpan w:val="2"/>
            <w:tcBorders>
              <w:top w:val="nil"/>
              <w:left w:val="nil"/>
              <w:right w:val="nil"/>
            </w:tcBorders>
            <w:shd w:val="clear" w:color="auto" w:fill="auto"/>
            <w:noWrap/>
            <w:vAlign w:val="bottom"/>
            <w:hideMark/>
          </w:tcPr>
          <w:p w14:paraId="02238900" w14:textId="77777777" w:rsidR="00143AB2" w:rsidRPr="00F97012" w:rsidRDefault="00143AB2" w:rsidP="007C156A">
            <w:pPr>
              <w:pBdr>
                <w:bottom w:val="single" w:sz="4" w:space="1" w:color="auto"/>
              </w:pBdr>
              <w:jc w:val="center"/>
              <w:rPr>
                <w:u w:val="none"/>
              </w:rPr>
            </w:pPr>
            <w:r w:rsidRPr="00F97012">
              <w:rPr>
                <w:u w:val="none"/>
              </w:rPr>
              <w:t>Consolidated financial statements</w:t>
            </w:r>
          </w:p>
        </w:tc>
        <w:tc>
          <w:tcPr>
            <w:tcW w:w="2722" w:type="dxa"/>
            <w:gridSpan w:val="2"/>
            <w:tcBorders>
              <w:top w:val="nil"/>
              <w:left w:val="nil"/>
              <w:right w:val="nil"/>
            </w:tcBorders>
            <w:shd w:val="clear" w:color="auto" w:fill="auto"/>
            <w:noWrap/>
            <w:vAlign w:val="bottom"/>
            <w:hideMark/>
          </w:tcPr>
          <w:p w14:paraId="284B6E23" w14:textId="77777777" w:rsidR="00143AB2" w:rsidRPr="00F97012" w:rsidRDefault="00143AB2" w:rsidP="007C156A">
            <w:pPr>
              <w:pBdr>
                <w:bottom w:val="single" w:sz="4" w:space="1" w:color="auto"/>
              </w:pBdr>
              <w:jc w:val="center"/>
              <w:rPr>
                <w:u w:val="none"/>
              </w:rPr>
            </w:pPr>
            <w:r w:rsidRPr="00F97012">
              <w:rPr>
                <w:u w:val="none"/>
              </w:rPr>
              <w:t>Separate financial statements</w:t>
            </w:r>
          </w:p>
        </w:tc>
      </w:tr>
      <w:tr w:rsidR="00A741BB" w:rsidRPr="00F97012" w14:paraId="22BF690B" w14:textId="77777777" w:rsidTr="000D4E75">
        <w:trPr>
          <w:trHeight w:val="227"/>
        </w:trPr>
        <w:tc>
          <w:tcPr>
            <w:tcW w:w="2976" w:type="dxa"/>
            <w:tcBorders>
              <w:top w:val="nil"/>
              <w:left w:val="nil"/>
              <w:bottom w:val="nil"/>
              <w:right w:val="nil"/>
            </w:tcBorders>
            <w:shd w:val="clear" w:color="auto" w:fill="auto"/>
            <w:noWrap/>
            <w:vAlign w:val="bottom"/>
            <w:hideMark/>
          </w:tcPr>
          <w:p w14:paraId="041938C2" w14:textId="77777777" w:rsidR="00A741BB" w:rsidRPr="00F97012" w:rsidRDefault="00A741BB" w:rsidP="00A741BB">
            <w:pPr>
              <w:rPr>
                <w:u w:val="none"/>
              </w:rPr>
            </w:pPr>
          </w:p>
        </w:tc>
        <w:tc>
          <w:tcPr>
            <w:tcW w:w="1361" w:type="dxa"/>
            <w:shd w:val="clear" w:color="auto" w:fill="auto"/>
            <w:noWrap/>
            <w:vAlign w:val="bottom"/>
          </w:tcPr>
          <w:p w14:paraId="56A32272" w14:textId="34EBE1D6" w:rsidR="00A741BB" w:rsidRPr="00F97012" w:rsidRDefault="00A741BB" w:rsidP="00A741BB">
            <w:pPr>
              <w:pStyle w:val="Header"/>
              <w:pBdr>
                <w:bottom w:val="single" w:sz="4" w:space="1" w:color="auto"/>
              </w:pBdr>
              <w:spacing w:line="233" w:lineRule="auto"/>
              <w:jc w:val="center"/>
              <w:rPr>
                <w:szCs w:val="28"/>
                <w:u w:val="none"/>
              </w:rPr>
            </w:pPr>
            <w:r>
              <w:rPr>
                <w:szCs w:val="28"/>
                <w:u w:val="none"/>
              </w:rPr>
              <w:t>2023</w:t>
            </w:r>
          </w:p>
        </w:tc>
        <w:tc>
          <w:tcPr>
            <w:tcW w:w="1361" w:type="dxa"/>
            <w:shd w:val="clear" w:color="auto" w:fill="auto"/>
            <w:noWrap/>
            <w:vAlign w:val="bottom"/>
            <w:hideMark/>
          </w:tcPr>
          <w:p w14:paraId="4B6D638D" w14:textId="57895165" w:rsidR="00A741BB" w:rsidRPr="00C92FFB" w:rsidRDefault="00A741BB" w:rsidP="00A741BB">
            <w:pPr>
              <w:pStyle w:val="Header"/>
              <w:pBdr>
                <w:bottom w:val="single" w:sz="4" w:space="1" w:color="auto"/>
              </w:pBdr>
              <w:spacing w:line="233" w:lineRule="auto"/>
              <w:jc w:val="center"/>
              <w:rPr>
                <w:szCs w:val="28"/>
                <w:u w:val="none"/>
              </w:rPr>
            </w:pPr>
            <w:r>
              <w:rPr>
                <w:spacing w:val="-4"/>
                <w:u w:val="none"/>
              </w:rPr>
              <w:t>2022</w:t>
            </w:r>
          </w:p>
        </w:tc>
        <w:tc>
          <w:tcPr>
            <w:tcW w:w="1361" w:type="dxa"/>
            <w:shd w:val="clear" w:color="auto" w:fill="auto"/>
            <w:noWrap/>
            <w:vAlign w:val="bottom"/>
          </w:tcPr>
          <w:p w14:paraId="3E9106E4" w14:textId="58439ED7" w:rsidR="00A741BB" w:rsidRPr="00F97012" w:rsidRDefault="00A741BB" w:rsidP="00A741BB">
            <w:pPr>
              <w:pStyle w:val="Header"/>
              <w:pBdr>
                <w:bottom w:val="single" w:sz="4" w:space="1" w:color="auto"/>
              </w:pBdr>
              <w:spacing w:line="233" w:lineRule="auto"/>
              <w:jc w:val="center"/>
              <w:rPr>
                <w:szCs w:val="28"/>
                <w:u w:val="none"/>
              </w:rPr>
            </w:pPr>
            <w:r>
              <w:rPr>
                <w:szCs w:val="28"/>
                <w:u w:val="none"/>
              </w:rPr>
              <w:t>2023</w:t>
            </w:r>
          </w:p>
        </w:tc>
        <w:tc>
          <w:tcPr>
            <w:tcW w:w="1361" w:type="dxa"/>
            <w:shd w:val="clear" w:color="auto" w:fill="auto"/>
            <w:noWrap/>
            <w:vAlign w:val="bottom"/>
            <w:hideMark/>
          </w:tcPr>
          <w:p w14:paraId="5CC23D88" w14:textId="170703CC" w:rsidR="00A741BB" w:rsidRPr="009A7ECE" w:rsidRDefault="00A741BB" w:rsidP="00A741BB">
            <w:pPr>
              <w:pStyle w:val="Header"/>
              <w:pBdr>
                <w:bottom w:val="single" w:sz="4" w:space="1" w:color="auto"/>
              </w:pBdr>
              <w:spacing w:line="233" w:lineRule="auto"/>
              <w:jc w:val="center"/>
              <w:rPr>
                <w:szCs w:val="28"/>
                <w:u w:val="none"/>
                <w:cs/>
              </w:rPr>
            </w:pPr>
            <w:r>
              <w:rPr>
                <w:spacing w:val="-4"/>
                <w:u w:val="none"/>
              </w:rPr>
              <w:t>2022</w:t>
            </w:r>
          </w:p>
        </w:tc>
      </w:tr>
      <w:tr w:rsidR="00A741BB" w:rsidRPr="00F97012" w14:paraId="23548495" w14:textId="77777777" w:rsidTr="00C74E12">
        <w:trPr>
          <w:trHeight w:val="380"/>
        </w:trPr>
        <w:tc>
          <w:tcPr>
            <w:tcW w:w="2976" w:type="dxa"/>
            <w:tcBorders>
              <w:top w:val="nil"/>
              <w:left w:val="nil"/>
              <w:bottom w:val="nil"/>
              <w:right w:val="nil"/>
            </w:tcBorders>
            <w:shd w:val="clear" w:color="auto" w:fill="auto"/>
            <w:noWrap/>
            <w:vAlign w:val="bottom"/>
            <w:hideMark/>
          </w:tcPr>
          <w:p w14:paraId="242D8E49" w14:textId="77777777" w:rsidR="00A741BB" w:rsidRPr="00F97012" w:rsidRDefault="00A741BB" w:rsidP="00A741BB">
            <w:pPr>
              <w:ind w:left="84"/>
              <w:rPr>
                <w:u w:val="none"/>
              </w:rPr>
            </w:pPr>
            <w:r w:rsidRPr="00F97012">
              <w:rPr>
                <w:u w:val="none"/>
              </w:rPr>
              <w:t>Less than 3 months</w:t>
            </w:r>
          </w:p>
        </w:tc>
        <w:tc>
          <w:tcPr>
            <w:tcW w:w="1361" w:type="dxa"/>
            <w:tcBorders>
              <w:top w:val="nil"/>
              <w:left w:val="nil"/>
              <w:bottom w:val="nil"/>
              <w:right w:val="nil"/>
            </w:tcBorders>
            <w:shd w:val="clear" w:color="auto" w:fill="auto"/>
            <w:noWrap/>
            <w:vAlign w:val="bottom"/>
          </w:tcPr>
          <w:p w14:paraId="02B83E58" w14:textId="43C0AD17" w:rsidR="00A741BB" w:rsidRPr="00CC719E" w:rsidRDefault="00C74E12" w:rsidP="00532D91">
            <w:pPr>
              <w:tabs>
                <w:tab w:val="decimal" w:pos="1219"/>
              </w:tabs>
              <w:rPr>
                <w:u w:val="none"/>
              </w:rPr>
            </w:pPr>
            <w:r>
              <w:rPr>
                <w:u w:val="none"/>
              </w:rPr>
              <w:t>1,762</w:t>
            </w:r>
          </w:p>
        </w:tc>
        <w:tc>
          <w:tcPr>
            <w:tcW w:w="1361" w:type="dxa"/>
            <w:shd w:val="clear" w:color="auto" w:fill="auto"/>
            <w:noWrap/>
            <w:vAlign w:val="bottom"/>
            <w:hideMark/>
          </w:tcPr>
          <w:p w14:paraId="713C75CE" w14:textId="26207A47" w:rsidR="00A741BB" w:rsidRPr="00CC719E" w:rsidRDefault="00A741BB" w:rsidP="00532D91">
            <w:pPr>
              <w:tabs>
                <w:tab w:val="decimal" w:pos="1219"/>
              </w:tabs>
              <w:rPr>
                <w:u w:val="none"/>
              </w:rPr>
            </w:pPr>
            <w:r>
              <w:rPr>
                <w:u w:val="none"/>
              </w:rPr>
              <w:t>2,193</w:t>
            </w:r>
          </w:p>
        </w:tc>
        <w:tc>
          <w:tcPr>
            <w:tcW w:w="1361" w:type="dxa"/>
            <w:tcBorders>
              <w:left w:val="nil"/>
              <w:bottom w:val="nil"/>
              <w:right w:val="nil"/>
            </w:tcBorders>
            <w:shd w:val="clear" w:color="auto" w:fill="auto"/>
            <w:noWrap/>
            <w:vAlign w:val="bottom"/>
          </w:tcPr>
          <w:p w14:paraId="378056C0" w14:textId="74E4B147" w:rsidR="00A741BB" w:rsidRPr="00CC719E" w:rsidRDefault="00C74E12" w:rsidP="00532D91">
            <w:pPr>
              <w:tabs>
                <w:tab w:val="decimal" w:pos="1219"/>
              </w:tabs>
              <w:rPr>
                <w:u w:val="none"/>
              </w:rPr>
            </w:pPr>
            <w:r>
              <w:rPr>
                <w:u w:val="none"/>
              </w:rPr>
              <w:t>43</w:t>
            </w:r>
          </w:p>
        </w:tc>
        <w:tc>
          <w:tcPr>
            <w:tcW w:w="1361" w:type="dxa"/>
            <w:shd w:val="clear" w:color="auto" w:fill="auto"/>
            <w:noWrap/>
            <w:vAlign w:val="bottom"/>
            <w:hideMark/>
          </w:tcPr>
          <w:p w14:paraId="518CD858" w14:textId="664A4738" w:rsidR="00A741BB" w:rsidRPr="00CC719E" w:rsidRDefault="00A741BB" w:rsidP="00532D91">
            <w:pPr>
              <w:tabs>
                <w:tab w:val="decimal" w:pos="1219"/>
              </w:tabs>
              <w:rPr>
                <w:u w:val="none"/>
              </w:rPr>
            </w:pPr>
            <w:r>
              <w:rPr>
                <w:u w:val="none"/>
              </w:rPr>
              <w:t>39</w:t>
            </w:r>
          </w:p>
        </w:tc>
      </w:tr>
      <w:tr w:rsidR="00A741BB" w:rsidRPr="00F97012" w14:paraId="7DAF4BA7" w14:textId="77777777" w:rsidTr="00C74E12">
        <w:trPr>
          <w:trHeight w:val="380"/>
        </w:trPr>
        <w:tc>
          <w:tcPr>
            <w:tcW w:w="2976" w:type="dxa"/>
            <w:tcBorders>
              <w:top w:val="nil"/>
              <w:left w:val="nil"/>
              <w:bottom w:val="nil"/>
              <w:right w:val="nil"/>
            </w:tcBorders>
            <w:shd w:val="clear" w:color="auto" w:fill="auto"/>
            <w:noWrap/>
            <w:vAlign w:val="bottom"/>
            <w:hideMark/>
          </w:tcPr>
          <w:p w14:paraId="7C6F0F15" w14:textId="77777777" w:rsidR="00A741BB" w:rsidRPr="00F97012" w:rsidRDefault="00A741BB" w:rsidP="00A741BB">
            <w:pPr>
              <w:ind w:left="84"/>
              <w:rPr>
                <w:u w:val="none"/>
              </w:rPr>
            </w:pPr>
            <w:r w:rsidRPr="00F97012">
              <w:rPr>
                <w:u w:val="none"/>
              </w:rPr>
              <w:t>More than 3 to 6 months</w:t>
            </w:r>
          </w:p>
        </w:tc>
        <w:tc>
          <w:tcPr>
            <w:tcW w:w="1361" w:type="dxa"/>
            <w:tcBorders>
              <w:top w:val="nil"/>
              <w:left w:val="nil"/>
              <w:bottom w:val="nil"/>
              <w:right w:val="nil"/>
            </w:tcBorders>
            <w:shd w:val="clear" w:color="auto" w:fill="auto"/>
            <w:noWrap/>
            <w:vAlign w:val="bottom"/>
          </w:tcPr>
          <w:p w14:paraId="4BA2995B" w14:textId="51BD1396" w:rsidR="00A741BB" w:rsidRPr="00CC719E" w:rsidRDefault="00C74E12" w:rsidP="00532D91">
            <w:pPr>
              <w:tabs>
                <w:tab w:val="decimal" w:pos="1219"/>
              </w:tabs>
              <w:rPr>
                <w:u w:val="none"/>
              </w:rPr>
            </w:pPr>
            <w:r>
              <w:rPr>
                <w:u w:val="none"/>
              </w:rPr>
              <w:t>6</w:t>
            </w:r>
          </w:p>
        </w:tc>
        <w:tc>
          <w:tcPr>
            <w:tcW w:w="1361" w:type="dxa"/>
            <w:shd w:val="clear" w:color="auto" w:fill="auto"/>
            <w:noWrap/>
            <w:vAlign w:val="bottom"/>
            <w:hideMark/>
          </w:tcPr>
          <w:p w14:paraId="37E2144C" w14:textId="5DBC37CF" w:rsidR="00A741BB" w:rsidRPr="00CC719E" w:rsidRDefault="00A741BB" w:rsidP="00532D91">
            <w:pPr>
              <w:tabs>
                <w:tab w:val="decimal" w:pos="1219"/>
              </w:tabs>
              <w:rPr>
                <w:u w:val="none"/>
              </w:rPr>
            </w:pPr>
            <w:r>
              <w:rPr>
                <w:u w:val="none"/>
              </w:rPr>
              <w:t>2</w:t>
            </w:r>
          </w:p>
        </w:tc>
        <w:tc>
          <w:tcPr>
            <w:tcW w:w="1361" w:type="dxa"/>
            <w:tcBorders>
              <w:top w:val="nil"/>
              <w:left w:val="nil"/>
              <w:bottom w:val="nil"/>
              <w:right w:val="nil"/>
            </w:tcBorders>
            <w:shd w:val="clear" w:color="auto" w:fill="auto"/>
            <w:noWrap/>
            <w:vAlign w:val="bottom"/>
          </w:tcPr>
          <w:p w14:paraId="77317216" w14:textId="0471E5D6" w:rsidR="00A741BB" w:rsidRPr="00CC719E" w:rsidRDefault="00C74E12" w:rsidP="00532D91">
            <w:pPr>
              <w:tabs>
                <w:tab w:val="decimal" w:pos="1219"/>
              </w:tabs>
              <w:rPr>
                <w:u w:val="none"/>
              </w:rPr>
            </w:pPr>
            <w:r>
              <w:rPr>
                <w:u w:val="none"/>
              </w:rPr>
              <w:t>5</w:t>
            </w:r>
          </w:p>
        </w:tc>
        <w:tc>
          <w:tcPr>
            <w:tcW w:w="1361" w:type="dxa"/>
            <w:shd w:val="clear" w:color="auto" w:fill="auto"/>
            <w:noWrap/>
            <w:vAlign w:val="bottom"/>
            <w:hideMark/>
          </w:tcPr>
          <w:p w14:paraId="3EF2A4F6" w14:textId="3E005C18" w:rsidR="00A741BB" w:rsidRPr="00CC719E" w:rsidRDefault="00A741BB" w:rsidP="00532D91">
            <w:pPr>
              <w:tabs>
                <w:tab w:val="decimal" w:pos="1219"/>
              </w:tabs>
              <w:rPr>
                <w:u w:val="none"/>
              </w:rPr>
            </w:pPr>
            <w:r>
              <w:rPr>
                <w:u w:val="none"/>
              </w:rPr>
              <w:t>2</w:t>
            </w:r>
          </w:p>
        </w:tc>
      </w:tr>
      <w:tr w:rsidR="00A741BB" w:rsidRPr="00F97012" w14:paraId="1011F15A" w14:textId="77777777" w:rsidTr="00C74E12">
        <w:trPr>
          <w:trHeight w:val="380"/>
        </w:trPr>
        <w:tc>
          <w:tcPr>
            <w:tcW w:w="2976" w:type="dxa"/>
            <w:tcBorders>
              <w:top w:val="nil"/>
              <w:left w:val="nil"/>
              <w:bottom w:val="nil"/>
              <w:right w:val="nil"/>
            </w:tcBorders>
            <w:shd w:val="clear" w:color="auto" w:fill="auto"/>
            <w:noWrap/>
            <w:vAlign w:val="bottom"/>
            <w:hideMark/>
          </w:tcPr>
          <w:p w14:paraId="48F64126" w14:textId="77777777" w:rsidR="00A741BB" w:rsidRPr="00F97012" w:rsidRDefault="00A741BB" w:rsidP="00A741BB">
            <w:pPr>
              <w:ind w:left="84"/>
              <w:rPr>
                <w:u w:val="none"/>
              </w:rPr>
            </w:pPr>
            <w:r w:rsidRPr="00F97012">
              <w:rPr>
                <w:u w:val="none"/>
              </w:rPr>
              <w:t>More than 6 to 12 months</w:t>
            </w:r>
          </w:p>
        </w:tc>
        <w:tc>
          <w:tcPr>
            <w:tcW w:w="1361" w:type="dxa"/>
            <w:tcBorders>
              <w:top w:val="nil"/>
              <w:left w:val="nil"/>
              <w:bottom w:val="nil"/>
              <w:right w:val="nil"/>
            </w:tcBorders>
            <w:shd w:val="clear" w:color="auto" w:fill="auto"/>
            <w:noWrap/>
            <w:vAlign w:val="bottom"/>
          </w:tcPr>
          <w:p w14:paraId="2A2E35D5" w14:textId="5DA53F3A" w:rsidR="00A741BB" w:rsidRPr="00CC719E" w:rsidRDefault="00C74E12" w:rsidP="00532D91">
            <w:pPr>
              <w:tabs>
                <w:tab w:val="decimal" w:pos="1219"/>
              </w:tabs>
              <w:rPr>
                <w:u w:val="none"/>
              </w:rPr>
            </w:pPr>
            <w:r>
              <w:rPr>
                <w:u w:val="none"/>
              </w:rPr>
              <w:t>7</w:t>
            </w:r>
          </w:p>
        </w:tc>
        <w:tc>
          <w:tcPr>
            <w:tcW w:w="1361" w:type="dxa"/>
            <w:shd w:val="clear" w:color="auto" w:fill="auto"/>
            <w:noWrap/>
            <w:vAlign w:val="bottom"/>
            <w:hideMark/>
          </w:tcPr>
          <w:p w14:paraId="49D3FCDA" w14:textId="14971681" w:rsidR="00A741BB" w:rsidRPr="00CC719E" w:rsidRDefault="00A741BB" w:rsidP="00532D91">
            <w:pPr>
              <w:tabs>
                <w:tab w:val="decimal" w:pos="1219"/>
              </w:tabs>
              <w:rPr>
                <w:u w:val="none"/>
              </w:rPr>
            </w:pPr>
            <w:r>
              <w:rPr>
                <w:u w:val="none"/>
              </w:rPr>
              <w:t>3</w:t>
            </w:r>
          </w:p>
        </w:tc>
        <w:tc>
          <w:tcPr>
            <w:tcW w:w="1361" w:type="dxa"/>
            <w:tcBorders>
              <w:top w:val="nil"/>
              <w:left w:val="nil"/>
              <w:right w:val="nil"/>
            </w:tcBorders>
            <w:shd w:val="clear" w:color="auto" w:fill="auto"/>
            <w:noWrap/>
            <w:vAlign w:val="bottom"/>
          </w:tcPr>
          <w:p w14:paraId="6498142E" w14:textId="208AEBBB" w:rsidR="00A741BB" w:rsidRPr="00CC719E" w:rsidRDefault="00C74E12" w:rsidP="00532D91">
            <w:pPr>
              <w:tabs>
                <w:tab w:val="decimal" w:pos="1219"/>
              </w:tabs>
              <w:rPr>
                <w:u w:val="none"/>
              </w:rPr>
            </w:pPr>
            <w:r>
              <w:rPr>
                <w:u w:val="none"/>
              </w:rPr>
              <w:t>6</w:t>
            </w:r>
          </w:p>
        </w:tc>
        <w:tc>
          <w:tcPr>
            <w:tcW w:w="1361" w:type="dxa"/>
            <w:shd w:val="clear" w:color="auto" w:fill="auto"/>
            <w:noWrap/>
            <w:vAlign w:val="bottom"/>
            <w:hideMark/>
          </w:tcPr>
          <w:p w14:paraId="394B1283" w14:textId="795E0D0C" w:rsidR="00A741BB" w:rsidRPr="00CC719E" w:rsidRDefault="00A741BB" w:rsidP="00532D91">
            <w:pPr>
              <w:tabs>
                <w:tab w:val="decimal" w:pos="1219"/>
              </w:tabs>
              <w:rPr>
                <w:u w:val="none"/>
              </w:rPr>
            </w:pPr>
            <w:r>
              <w:rPr>
                <w:u w:val="none"/>
              </w:rPr>
              <w:t>3</w:t>
            </w:r>
          </w:p>
        </w:tc>
      </w:tr>
      <w:tr w:rsidR="00A741BB" w:rsidRPr="00F97012" w14:paraId="026BC699" w14:textId="77777777" w:rsidTr="00C74E12">
        <w:trPr>
          <w:trHeight w:val="380"/>
        </w:trPr>
        <w:tc>
          <w:tcPr>
            <w:tcW w:w="2976" w:type="dxa"/>
            <w:tcBorders>
              <w:top w:val="nil"/>
              <w:left w:val="nil"/>
              <w:bottom w:val="nil"/>
              <w:right w:val="nil"/>
            </w:tcBorders>
            <w:shd w:val="clear" w:color="auto" w:fill="auto"/>
            <w:noWrap/>
            <w:vAlign w:val="bottom"/>
            <w:hideMark/>
          </w:tcPr>
          <w:p w14:paraId="1B64C14B" w14:textId="77777777" w:rsidR="00A741BB" w:rsidRPr="00F97012" w:rsidRDefault="00A741BB" w:rsidP="00A741BB">
            <w:pPr>
              <w:ind w:left="84"/>
              <w:rPr>
                <w:u w:val="none"/>
              </w:rPr>
            </w:pPr>
            <w:r w:rsidRPr="00F97012">
              <w:rPr>
                <w:u w:val="none"/>
              </w:rPr>
              <w:t>Over 12 months</w:t>
            </w:r>
          </w:p>
        </w:tc>
        <w:tc>
          <w:tcPr>
            <w:tcW w:w="1361" w:type="dxa"/>
            <w:tcBorders>
              <w:top w:val="nil"/>
              <w:left w:val="nil"/>
              <w:bottom w:val="nil"/>
              <w:right w:val="nil"/>
            </w:tcBorders>
            <w:shd w:val="clear" w:color="auto" w:fill="auto"/>
            <w:noWrap/>
            <w:vAlign w:val="bottom"/>
          </w:tcPr>
          <w:p w14:paraId="03582B8C" w14:textId="277776D4" w:rsidR="00A741BB" w:rsidRPr="00CC719E" w:rsidRDefault="00C74E12" w:rsidP="00532D91">
            <w:pPr>
              <w:pBdr>
                <w:bottom w:val="single" w:sz="4" w:space="1" w:color="auto"/>
              </w:pBdr>
              <w:tabs>
                <w:tab w:val="decimal" w:pos="1219"/>
              </w:tabs>
              <w:rPr>
                <w:u w:val="none"/>
              </w:rPr>
            </w:pPr>
            <w:r>
              <w:rPr>
                <w:u w:val="none"/>
              </w:rPr>
              <w:t>59</w:t>
            </w:r>
          </w:p>
        </w:tc>
        <w:tc>
          <w:tcPr>
            <w:tcW w:w="1361" w:type="dxa"/>
            <w:shd w:val="clear" w:color="auto" w:fill="auto"/>
            <w:noWrap/>
            <w:vAlign w:val="bottom"/>
            <w:hideMark/>
          </w:tcPr>
          <w:p w14:paraId="688B5068" w14:textId="58D351DE" w:rsidR="00A741BB" w:rsidRPr="00CC719E" w:rsidRDefault="00A741BB" w:rsidP="00532D91">
            <w:pPr>
              <w:pBdr>
                <w:bottom w:val="single" w:sz="4" w:space="1" w:color="auto"/>
              </w:pBdr>
              <w:tabs>
                <w:tab w:val="decimal" w:pos="1219"/>
              </w:tabs>
              <w:rPr>
                <w:u w:val="none"/>
              </w:rPr>
            </w:pPr>
            <w:r>
              <w:rPr>
                <w:u w:val="none"/>
              </w:rPr>
              <w:t>59</w:t>
            </w:r>
          </w:p>
        </w:tc>
        <w:tc>
          <w:tcPr>
            <w:tcW w:w="1361" w:type="dxa"/>
            <w:tcBorders>
              <w:top w:val="nil"/>
              <w:left w:val="nil"/>
              <w:right w:val="nil"/>
            </w:tcBorders>
            <w:shd w:val="clear" w:color="auto" w:fill="auto"/>
            <w:noWrap/>
            <w:vAlign w:val="bottom"/>
          </w:tcPr>
          <w:p w14:paraId="4398889D" w14:textId="0C822620" w:rsidR="00A741BB" w:rsidRPr="00CC719E" w:rsidRDefault="00C74E12" w:rsidP="00532D91">
            <w:pPr>
              <w:pBdr>
                <w:bottom w:val="single" w:sz="4" w:space="1" w:color="auto"/>
              </w:pBdr>
              <w:tabs>
                <w:tab w:val="decimal" w:pos="1219"/>
              </w:tabs>
              <w:rPr>
                <w:u w:val="none"/>
              </w:rPr>
            </w:pPr>
            <w:r>
              <w:rPr>
                <w:u w:val="none"/>
              </w:rPr>
              <w:t>11</w:t>
            </w:r>
          </w:p>
        </w:tc>
        <w:tc>
          <w:tcPr>
            <w:tcW w:w="1361" w:type="dxa"/>
            <w:shd w:val="clear" w:color="auto" w:fill="auto"/>
            <w:noWrap/>
            <w:vAlign w:val="bottom"/>
            <w:hideMark/>
          </w:tcPr>
          <w:p w14:paraId="4DBDB8EA" w14:textId="0CCED2FF" w:rsidR="00A741BB" w:rsidRPr="00CC719E" w:rsidRDefault="00A741BB" w:rsidP="00532D91">
            <w:pPr>
              <w:pBdr>
                <w:bottom w:val="single" w:sz="4" w:space="1" w:color="auto"/>
              </w:pBdr>
              <w:tabs>
                <w:tab w:val="decimal" w:pos="1219"/>
              </w:tabs>
              <w:rPr>
                <w:u w:val="none"/>
              </w:rPr>
            </w:pPr>
            <w:r>
              <w:rPr>
                <w:u w:val="none"/>
              </w:rPr>
              <w:t>9</w:t>
            </w:r>
          </w:p>
        </w:tc>
      </w:tr>
      <w:tr w:rsidR="00A741BB" w:rsidRPr="00F97012" w14:paraId="0A415F2D" w14:textId="77777777" w:rsidTr="00C74E12">
        <w:trPr>
          <w:trHeight w:val="380"/>
        </w:trPr>
        <w:tc>
          <w:tcPr>
            <w:tcW w:w="2976" w:type="dxa"/>
            <w:tcBorders>
              <w:top w:val="nil"/>
              <w:left w:val="nil"/>
              <w:bottom w:val="nil"/>
              <w:right w:val="nil"/>
            </w:tcBorders>
            <w:shd w:val="clear" w:color="auto" w:fill="auto"/>
            <w:noWrap/>
            <w:vAlign w:val="bottom"/>
            <w:hideMark/>
          </w:tcPr>
          <w:p w14:paraId="7BAE8A09" w14:textId="77777777" w:rsidR="00A741BB" w:rsidRPr="00F97012" w:rsidRDefault="00A741BB" w:rsidP="00A741BB">
            <w:pPr>
              <w:ind w:left="84"/>
              <w:rPr>
                <w:b/>
                <w:bCs/>
                <w:u w:val="none"/>
              </w:rPr>
            </w:pPr>
            <w:r w:rsidRPr="00F97012">
              <w:rPr>
                <w:b/>
                <w:bCs/>
                <w:u w:val="none"/>
              </w:rPr>
              <w:t>Total</w:t>
            </w:r>
          </w:p>
        </w:tc>
        <w:tc>
          <w:tcPr>
            <w:tcW w:w="1361" w:type="dxa"/>
            <w:tcBorders>
              <w:left w:val="nil"/>
              <w:right w:val="nil"/>
            </w:tcBorders>
            <w:shd w:val="clear" w:color="auto" w:fill="auto"/>
            <w:noWrap/>
            <w:vAlign w:val="bottom"/>
          </w:tcPr>
          <w:p w14:paraId="71F26CC9" w14:textId="72999D3D" w:rsidR="00A741BB" w:rsidRPr="00CC719E" w:rsidRDefault="00F97703" w:rsidP="00532D91">
            <w:pPr>
              <w:pBdr>
                <w:bottom w:val="double" w:sz="4" w:space="1" w:color="auto"/>
              </w:pBdr>
              <w:tabs>
                <w:tab w:val="decimal" w:pos="1219"/>
              </w:tabs>
              <w:rPr>
                <w:u w:val="none"/>
              </w:rPr>
            </w:pPr>
            <w:r>
              <w:rPr>
                <w:u w:val="none"/>
              </w:rPr>
              <w:t>1,834</w:t>
            </w:r>
          </w:p>
        </w:tc>
        <w:tc>
          <w:tcPr>
            <w:tcW w:w="1361" w:type="dxa"/>
            <w:shd w:val="clear" w:color="auto" w:fill="auto"/>
            <w:noWrap/>
            <w:vAlign w:val="bottom"/>
            <w:hideMark/>
          </w:tcPr>
          <w:p w14:paraId="7C4452FA" w14:textId="062E1F02" w:rsidR="00A741BB" w:rsidRPr="00CC719E" w:rsidRDefault="00A741BB" w:rsidP="00532D91">
            <w:pPr>
              <w:pBdr>
                <w:bottom w:val="double" w:sz="4" w:space="1" w:color="auto"/>
              </w:pBdr>
              <w:tabs>
                <w:tab w:val="decimal" w:pos="1219"/>
              </w:tabs>
              <w:rPr>
                <w:u w:val="none"/>
              </w:rPr>
            </w:pPr>
            <w:r>
              <w:rPr>
                <w:u w:val="none"/>
              </w:rPr>
              <w:t>2,257</w:t>
            </w:r>
          </w:p>
        </w:tc>
        <w:tc>
          <w:tcPr>
            <w:tcW w:w="1361" w:type="dxa"/>
            <w:tcBorders>
              <w:left w:val="nil"/>
              <w:right w:val="nil"/>
            </w:tcBorders>
            <w:shd w:val="clear" w:color="auto" w:fill="auto"/>
            <w:noWrap/>
            <w:vAlign w:val="bottom"/>
          </w:tcPr>
          <w:p w14:paraId="643039AE" w14:textId="77FD4E26" w:rsidR="00A741BB" w:rsidRPr="00CC719E" w:rsidRDefault="00C74E12" w:rsidP="00532D91">
            <w:pPr>
              <w:pBdr>
                <w:bottom w:val="double" w:sz="4" w:space="1" w:color="auto"/>
              </w:pBdr>
              <w:tabs>
                <w:tab w:val="decimal" w:pos="1219"/>
              </w:tabs>
              <w:rPr>
                <w:u w:val="none"/>
              </w:rPr>
            </w:pPr>
            <w:r>
              <w:rPr>
                <w:u w:val="none"/>
              </w:rPr>
              <w:t>65</w:t>
            </w:r>
          </w:p>
        </w:tc>
        <w:tc>
          <w:tcPr>
            <w:tcW w:w="1361" w:type="dxa"/>
            <w:shd w:val="clear" w:color="auto" w:fill="auto"/>
            <w:noWrap/>
            <w:vAlign w:val="bottom"/>
            <w:hideMark/>
          </w:tcPr>
          <w:p w14:paraId="2921A19A" w14:textId="7ADE1581" w:rsidR="00A741BB" w:rsidRPr="00CC719E" w:rsidRDefault="00A741BB" w:rsidP="00532D91">
            <w:pPr>
              <w:pBdr>
                <w:bottom w:val="double" w:sz="4" w:space="1" w:color="auto"/>
              </w:pBdr>
              <w:tabs>
                <w:tab w:val="decimal" w:pos="1219"/>
              </w:tabs>
              <w:rPr>
                <w:u w:val="none"/>
              </w:rPr>
            </w:pPr>
            <w:r>
              <w:rPr>
                <w:u w:val="none"/>
              </w:rPr>
              <w:t>53</w:t>
            </w:r>
          </w:p>
        </w:tc>
      </w:tr>
    </w:tbl>
    <w:p w14:paraId="7DEB49C6" w14:textId="667C8E66" w:rsidR="00871AC3" w:rsidRDefault="00E621AE" w:rsidP="00C74E12">
      <w:pPr>
        <w:numPr>
          <w:ilvl w:val="0"/>
          <w:numId w:val="1"/>
        </w:numPr>
        <w:tabs>
          <w:tab w:val="clear" w:pos="360"/>
        </w:tabs>
        <w:spacing w:before="240"/>
        <w:ind w:left="567" w:hanging="567"/>
        <w:jc w:val="thaiDistribute"/>
        <w:rPr>
          <w:b/>
          <w:bCs/>
          <w:u w:val="none"/>
        </w:rPr>
      </w:pPr>
      <w:r>
        <w:rPr>
          <w:b/>
          <w:bCs/>
          <w:u w:val="none"/>
        </w:rPr>
        <w:t>INSTAL</w:t>
      </w:r>
      <w:r w:rsidR="00AF2EF8">
        <w:rPr>
          <w:b/>
          <w:bCs/>
          <w:u w:val="none"/>
        </w:rPr>
        <w:t>LMENT CONTRACT RECEIVABLES -</w:t>
      </w:r>
      <w:r>
        <w:rPr>
          <w:b/>
          <w:bCs/>
          <w:u w:val="none"/>
        </w:rPr>
        <w:t xml:space="preserve"> NET</w:t>
      </w:r>
    </w:p>
    <w:p w14:paraId="712CAF8B" w14:textId="216D8A8A" w:rsidR="00E621AE" w:rsidRDefault="00E621AE" w:rsidP="00AF2EF8">
      <w:pPr>
        <w:spacing w:before="120"/>
        <w:ind w:left="567"/>
        <w:jc w:val="thaiDistribute"/>
        <w:rPr>
          <w:u w:val="none"/>
        </w:rPr>
      </w:pPr>
      <w:r w:rsidRPr="00E621AE">
        <w:rPr>
          <w:u w:val="none"/>
        </w:rPr>
        <w:t>Install</w:t>
      </w:r>
      <w:r w:rsidR="00D825D8">
        <w:rPr>
          <w:u w:val="none"/>
        </w:rPr>
        <w:t xml:space="preserve">ment contract receivables as at December 31, </w:t>
      </w:r>
      <w:r w:rsidR="00894D60">
        <w:rPr>
          <w:u w:val="none"/>
        </w:rPr>
        <w:t xml:space="preserve">2023 </w:t>
      </w:r>
      <w:r w:rsidR="00D825D8">
        <w:rPr>
          <w:u w:val="none"/>
        </w:rPr>
        <w:t>consisted of:</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5760"/>
        <w:gridCol w:w="2448"/>
      </w:tblGrid>
      <w:tr w:rsidR="004720AC" w14:paraId="5500C0DC" w14:textId="77777777" w:rsidTr="004720AC">
        <w:trPr>
          <w:trHeight w:val="20"/>
        </w:trPr>
        <w:tc>
          <w:tcPr>
            <w:tcW w:w="5760" w:type="dxa"/>
          </w:tcPr>
          <w:p w14:paraId="06004DFD" w14:textId="77777777" w:rsidR="004720AC" w:rsidRDefault="004720AC" w:rsidP="00D825D8">
            <w:pPr>
              <w:jc w:val="thaiDistribute"/>
              <w:rPr>
                <w:u w:val="none"/>
              </w:rPr>
            </w:pPr>
          </w:p>
        </w:tc>
        <w:tc>
          <w:tcPr>
            <w:tcW w:w="2448" w:type="dxa"/>
          </w:tcPr>
          <w:p w14:paraId="51DC0D96" w14:textId="44372F12" w:rsidR="004720AC" w:rsidRDefault="004720AC" w:rsidP="009956B7">
            <w:pPr>
              <w:pBdr>
                <w:bottom w:val="single" w:sz="4" w:space="1" w:color="auto"/>
              </w:pBdr>
              <w:tabs>
                <w:tab w:val="center" w:pos="1620"/>
              </w:tabs>
              <w:jc w:val="center"/>
              <w:rPr>
                <w:u w:val="none"/>
              </w:rPr>
            </w:pPr>
            <w:r w:rsidRPr="00F97012">
              <w:rPr>
                <w:u w:val="none"/>
              </w:rPr>
              <w:t>Unit</w:t>
            </w:r>
            <w:r>
              <w:rPr>
                <w:u w:val="none"/>
              </w:rPr>
              <w:t xml:space="preserve"> </w:t>
            </w:r>
            <w:r w:rsidRPr="00F97012">
              <w:rPr>
                <w:u w:val="none"/>
              </w:rPr>
              <w:t xml:space="preserve">: Thousand </w:t>
            </w:r>
            <w:r w:rsidR="00BC4732">
              <w:rPr>
                <w:u w:val="none"/>
              </w:rPr>
              <w:t>Baht</w:t>
            </w:r>
          </w:p>
        </w:tc>
      </w:tr>
      <w:tr w:rsidR="004720AC" w14:paraId="32B9480B" w14:textId="77777777" w:rsidTr="004720AC">
        <w:trPr>
          <w:trHeight w:val="20"/>
        </w:trPr>
        <w:tc>
          <w:tcPr>
            <w:tcW w:w="5760" w:type="dxa"/>
          </w:tcPr>
          <w:p w14:paraId="18F3ADB6" w14:textId="77777777" w:rsidR="004720AC" w:rsidRDefault="004720AC" w:rsidP="00D825D8">
            <w:pPr>
              <w:jc w:val="thaiDistribute"/>
              <w:rPr>
                <w:u w:val="none"/>
              </w:rPr>
            </w:pPr>
          </w:p>
        </w:tc>
        <w:tc>
          <w:tcPr>
            <w:tcW w:w="2448" w:type="dxa"/>
          </w:tcPr>
          <w:p w14:paraId="575BE746" w14:textId="57094053" w:rsidR="004720AC" w:rsidRDefault="00894D60" w:rsidP="009956B7">
            <w:pPr>
              <w:pBdr>
                <w:bottom w:val="single" w:sz="4" w:space="1" w:color="auto"/>
              </w:pBdr>
              <w:jc w:val="center"/>
              <w:rPr>
                <w:u w:val="none"/>
              </w:rPr>
            </w:pPr>
            <w:r w:rsidRPr="00F97012">
              <w:rPr>
                <w:u w:val="none"/>
              </w:rPr>
              <w:t>Consolidated financial statements</w:t>
            </w:r>
          </w:p>
        </w:tc>
      </w:tr>
      <w:tr w:rsidR="004720AC" w14:paraId="0D8993ED" w14:textId="77777777" w:rsidTr="004720AC">
        <w:trPr>
          <w:trHeight w:val="20"/>
        </w:trPr>
        <w:tc>
          <w:tcPr>
            <w:tcW w:w="5760" w:type="dxa"/>
          </w:tcPr>
          <w:p w14:paraId="090D909C" w14:textId="3130ECB4" w:rsidR="004720AC" w:rsidRPr="00283737" w:rsidRDefault="004720AC" w:rsidP="00283737">
            <w:pPr>
              <w:rPr>
                <w:b/>
                <w:bCs/>
                <w:u w:val="none"/>
              </w:rPr>
            </w:pPr>
            <w:r w:rsidRPr="00283737">
              <w:rPr>
                <w:b/>
                <w:bCs/>
                <w:u w:val="none"/>
              </w:rPr>
              <w:t>Installment contract receivables</w:t>
            </w:r>
          </w:p>
        </w:tc>
        <w:tc>
          <w:tcPr>
            <w:tcW w:w="2448" w:type="dxa"/>
          </w:tcPr>
          <w:p w14:paraId="68717681" w14:textId="77777777" w:rsidR="004720AC" w:rsidRDefault="004720AC" w:rsidP="00283737">
            <w:pPr>
              <w:rPr>
                <w:u w:val="none"/>
                <w:cs/>
              </w:rPr>
            </w:pPr>
          </w:p>
        </w:tc>
      </w:tr>
      <w:tr w:rsidR="004720AC" w14:paraId="1ADE95CD" w14:textId="77777777" w:rsidTr="004720AC">
        <w:trPr>
          <w:trHeight w:val="20"/>
        </w:trPr>
        <w:tc>
          <w:tcPr>
            <w:tcW w:w="5760" w:type="dxa"/>
          </w:tcPr>
          <w:p w14:paraId="71FCA204" w14:textId="31A491B4" w:rsidR="004720AC" w:rsidRDefault="004720AC" w:rsidP="00283737">
            <w:pPr>
              <w:ind w:firstLine="135"/>
              <w:rPr>
                <w:u w:val="none"/>
              </w:rPr>
            </w:pPr>
            <w:r>
              <w:rPr>
                <w:u w:val="none"/>
              </w:rPr>
              <w:t>Due within 1 year</w:t>
            </w:r>
          </w:p>
        </w:tc>
        <w:tc>
          <w:tcPr>
            <w:tcW w:w="2448" w:type="dxa"/>
          </w:tcPr>
          <w:p w14:paraId="03E07921" w14:textId="33D931F3" w:rsidR="004720AC" w:rsidRDefault="00306EBE" w:rsidP="00306EBE">
            <w:pPr>
              <w:tabs>
                <w:tab w:val="decimal" w:pos="2165"/>
              </w:tabs>
              <w:rPr>
                <w:u w:val="none"/>
              </w:rPr>
            </w:pPr>
            <w:r>
              <w:rPr>
                <w:u w:val="none"/>
              </w:rPr>
              <w:t>1,209</w:t>
            </w:r>
          </w:p>
        </w:tc>
      </w:tr>
      <w:tr w:rsidR="004720AC" w14:paraId="79E99EED" w14:textId="77777777" w:rsidTr="004720AC">
        <w:trPr>
          <w:trHeight w:val="20"/>
        </w:trPr>
        <w:tc>
          <w:tcPr>
            <w:tcW w:w="5760" w:type="dxa"/>
          </w:tcPr>
          <w:p w14:paraId="68259CAE" w14:textId="6B627C3E" w:rsidR="004720AC" w:rsidRDefault="004720AC" w:rsidP="00283737">
            <w:pPr>
              <w:ind w:firstLine="135"/>
              <w:rPr>
                <w:u w:val="none"/>
              </w:rPr>
            </w:pPr>
            <w:r>
              <w:rPr>
                <w:u w:val="none"/>
              </w:rPr>
              <w:t>Over 1 year but not over 5 years</w:t>
            </w:r>
          </w:p>
        </w:tc>
        <w:tc>
          <w:tcPr>
            <w:tcW w:w="2448" w:type="dxa"/>
          </w:tcPr>
          <w:p w14:paraId="05F8BCCB" w14:textId="2E5DFB8A" w:rsidR="004720AC" w:rsidRDefault="00306EBE" w:rsidP="00306EBE">
            <w:pPr>
              <w:tabs>
                <w:tab w:val="decimal" w:pos="2165"/>
              </w:tabs>
              <w:rPr>
                <w:u w:val="none"/>
              </w:rPr>
            </w:pPr>
            <w:r>
              <w:rPr>
                <w:u w:val="none"/>
              </w:rPr>
              <w:t>4,769</w:t>
            </w:r>
          </w:p>
        </w:tc>
      </w:tr>
      <w:tr w:rsidR="00306EBE" w14:paraId="7628E7B0" w14:textId="77777777" w:rsidTr="004720AC">
        <w:trPr>
          <w:trHeight w:val="20"/>
        </w:trPr>
        <w:tc>
          <w:tcPr>
            <w:tcW w:w="5760" w:type="dxa"/>
          </w:tcPr>
          <w:p w14:paraId="61D10FEB" w14:textId="428D7DFE" w:rsidR="00306EBE" w:rsidRDefault="00306EBE" w:rsidP="00283737">
            <w:pPr>
              <w:ind w:firstLine="135"/>
              <w:rPr>
                <w:u w:val="none"/>
              </w:rPr>
            </w:pPr>
            <w:r>
              <w:rPr>
                <w:u w:val="none"/>
              </w:rPr>
              <w:t>Over 5 years</w:t>
            </w:r>
          </w:p>
        </w:tc>
        <w:tc>
          <w:tcPr>
            <w:tcW w:w="2448" w:type="dxa"/>
          </w:tcPr>
          <w:p w14:paraId="2C5C90BA" w14:textId="2D83A860" w:rsidR="00306EBE" w:rsidRDefault="00306EBE" w:rsidP="00306EBE">
            <w:pPr>
              <w:pBdr>
                <w:bottom w:val="single" w:sz="4" w:space="1" w:color="auto"/>
              </w:pBdr>
              <w:tabs>
                <w:tab w:val="decimal" w:pos="2165"/>
              </w:tabs>
              <w:rPr>
                <w:u w:val="none"/>
              </w:rPr>
            </w:pPr>
            <w:r>
              <w:rPr>
                <w:u w:val="none"/>
              </w:rPr>
              <w:t>14,932</w:t>
            </w:r>
          </w:p>
        </w:tc>
      </w:tr>
      <w:tr w:rsidR="004720AC" w14:paraId="6125FE15" w14:textId="77777777" w:rsidTr="004720AC">
        <w:trPr>
          <w:trHeight w:val="20"/>
        </w:trPr>
        <w:tc>
          <w:tcPr>
            <w:tcW w:w="5760" w:type="dxa"/>
          </w:tcPr>
          <w:p w14:paraId="1282D194" w14:textId="474B9B4A" w:rsidR="004720AC" w:rsidRPr="00283737" w:rsidRDefault="004720AC" w:rsidP="00283737">
            <w:pPr>
              <w:rPr>
                <w:b/>
                <w:bCs/>
                <w:u w:val="none"/>
              </w:rPr>
            </w:pPr>
            <w:r w:rsidRPr="00283737">
              <w:rPr>
                <w:b/>
                <w:bCs/>
                <w:u w:val="none"/>
              </w:rPr>
              <w:t>Total installment contract receivables</w:t>
            </w:r>
          </w:p>
        </w:tc>
        <w:tc>
          <w:tcPr>
            <w:tcW w:w="2448" w:type="dxa"/>
          </w:tcPr>
          <w:p w14:paraId="3FAEC866" w14:textId="4927629F" w:rsidR="004720AC" w:rsidRDefault="00306EBE" w:rsidP="00306EBE">
            <w:pPr>
              <w:tabs>
                <w:tab w:val="decimal" w:pos="2165"/>
              </w:tabs>
              <w:rPr>
                <w:u w:val="none"/>
              </w:rPr>
            </w:pPr>
            <w:r>
              <w:rPr>
                <w:u w:val="none"/>
              </w:rPr>
              <w:t>20,910</w:t>
            </w:r>
          </w:p>
        </w:tc>
      </w:tr>
      <w:tr w:rsidR="004720AC" w14:paraId="795B0040" w14:textId="77777777" w:rsidTr="004720AC">
        <w:trPr>
          <w:trHeight w:val="20"/>
        </w:trPr>
        <w:tc>
          <w:tcPr>
            <w:tcW w:w="5760" w:type="dxa"/>
          </w:tcPr>
          <w:p w14:paraId="09914300" w14:textId="6F83222E" w:rsidR="004720AC" w:rsidRDefault="004720AC" w:rsidP="00283737">
            <w:pPr>
              <w:rPr>
                <w:u w:val="none"/>
              </w:rPr>
            </w:pPr>
            <w:r w:rsidRPr="00283737">
              <w:t>Less</w:t>
            </w:r>
            <w:r>
              <w:rPr>
                <w:u w:val="none"/>
              </w:rPr>
              <w:t xml:space="preserve"> deferred interest income</w:t>
            </w:r>
          </w:p>
        </w:tc>
        <w:tc>
          <w:tcPr>
            <w:tcW w:w="2448" w:type="dxa"/>
          </w:tcPr>
          <w:p w14:paraId="24C40289" w14:textId="047C5D25" w:rsidR="004720AC" w:rsidRDefault="00306EBE" w:rsidP="00306EBE">
            <w:pPr>
              <w:pBdr>
                <w:bottom w:val="single" w:sz="4" w:space="1" w:color="auto"/>
              </w:pBdr>
              <w:tabs>
                <w:tab w:val="decimal" w:pos="2165"/>
              </w:tabs>
              <w:rPr>
                <w:u w:val="none"/>
              </w:rPr>
            </w:pPr>
            <w:r>
              <w:rPr>
                <w:u w:val="none"/>
              </w:rPr>
              <w:t>(1,872)</w:t>
            </w:r>
          </w:p>
        </w:tc>
      </w:tr>
      <w:tr w:rsidR="004720AC" w14:paraId="1AD27192" w14:textId="77777777" w:rsidTr="004720AC">
        <w:trPr>
          <w:trHeight w:val="20"/>
        </w:trPr>
        <w:tc>
          <w:tcPr>
            <w:tcW w:w="5760" w:type="dxa"/>
          </w:tcPr>
          <w:p w14:paraId="33258A7E" w14:textId="6A624CD7" w:rsidR="004720AC" w:rsidRPr="00283737" w:rsidRDefault="004720AC" w:rsidP="00283737">
            <w:pPr>
              <w:rPr>
                <w:b/>
                <w:bCs/>
                <w:u w:val="none"/>
              </w:rPr>
            </w:pPr>
            <w:r w:rsidRPr="00283737">
              <w:rPr>
                <w:b/>
                <w:bCs/>
                <w:u w:val="none"/>
              </w:rPr>
              <w:t>Present value of installment contract receivables</w:t>
            </w:r>
          </w:p>
        </w:tc>
        <w:tc>
          <w:tcPr>
            <w:tcW w:w="2448" w:type="dxa"/>
          </w:tcPr>
          <w:p w14:paraId="423EC556" w14:textId="320DF9C2" w:rsidR="004720AC" w:rsidRDefault="00306EBE" w:rsidP="00306EBE">
            <w:pPr>
              <w:tabs>
                <w:tab w:val="decimal" w:pos="2165"/>
              </w:tabs>
              <w:rPr>
                <w:u w:val="none"/>
              </w:rPr>
            </w:pPr>
            <w:r>
              <w:rPr>
                <w:u w:val="none"/>
              </w:rPr>
              <w:t>19,038</w:t>
            </w:r>
          </w:p>
        </w:tc>
      </w:tr>
      <w:tr w:rsidR="004720AC" w14:paraId="5D79B7E0" w14:textId="77777777" w:rsidTr="004720AC">
        <w:trPr>
          <w:trHeight w:val="20"/>
        </w:trPr>
        <w:tc>
          <w:tcPr>
            <w:tcW w:w="5760" w:type="dxa"/>
          </w:tcPr>
          <w:p w14:paraId="794A168E" w14:textId="2C67F0A6" w:rsidR="004720AC" w:rsidRDefault="004720AC" w:rsidP="00283737">
            <w:pPr>
              <w:rPr>
                <w:u w:val="none"/>
              </w:rPr>
            </w:pPr>
            <w:r w:rsidRPr="00283737">
              <w:t>Less</w:t>
            </w:r>
            <w:r>
              <w:rPr>
                <w:u w:val="none"/>
              </w:rPr>
              <w:t xml:space="preserve"> current portion</w:t>
            </w:r>
          </w:p>
        </w:tc>
        <w:tc>
          <w:tcPr>
            <w:tcW w:w="2448" w:type="dxa"/>
          </w:tcPr>
          <w:p w14:paraId="2A504651" w14:textId="1B647840" w:rsidR="004720AC" w:rsidRDefault="00306EBE" w:rsidP="00306EBE">
            <w:pPr>
              <w:pBdr>
                <w:bottom w:val="single" w:sz="4" w:space="1" w:color="auto"/>
              </w:pBdr>
              <w:tabs>
                <w:tab w:val="decimal" w:pos="2165"/>
              </w:tabs>
              <w:rPr>
                <w:u w:val="none"/>
              </w:rPr>
            </w:pPr>
            <w:r>
              <w:rPr>
                <w:u w:val="none"/>
              </w:rPr>
              <w:t>(956)</w:t>
            </w:r>
          </w:p>
        </w:tc>
      </w:tr>
      <w:tr w:rsidR="004720AC" w14:paraId="5F3D1B8E" w14:textId="77777777" w:rsidTr="004720AC">
        <w:trPr>
          <w:trHeight w:val="20"/>
        </w:trPr>
        <w:tc>
          <w:tcPr>
            <w:tcW w:w="5760" w:type="dxa"/>
          </w:tcPr>
          <w:p w14:paraId="00EF4F79" w14:textId="38E9B93D" w:rsidR="004720AC" w:rsidRPr="00283737" w:rsidRDefault="004720AC" w:rsidP="00283737">
            <w:pPr>
              <w:rPr>
                <w:b/>
                <w:bCs/>
                <w:u w:val="none"/>
              </w:rPr>
            </w:pPr>
            <w:r w:rsidRPr="00283737">
              <w:rPr>
                <w:b/>
                <w:bCs/>
                <w:u w:val="none"/>
              </w:rPr>
              <w:t>Installment contract receivables - net</w:t>
            </w:r>
          </w:p>
        </w:tc>
        <w:tc>
          <w:tcPr>
            <w:tcW w:w="2448" w:type="dxa"/>
          </w:tcPr>
          <w:p w14:paraId="77C87B78" w14:textId="7865E100" w:rsidR="004720AC" w:rsidRDefault="00306EBE" w:rsidP="00306EBE">
            <w:pPr>
              <w:pBdr>
                <w:bottom w:val="double" w:sz="4" w:space="1" w:color="auto"/>
              </w:pBdr>
              <w:tabs>
                <w:tab w:val="decimal" w:pos="2165"/>
              </w:tabs>
              <w:rPr>
                <w:u w:val="none"/>
              </w:rPr>
            </w:pPr>
            <w:r>
              <w:rPr>
                <w:u w:val="none"/>
              </w:rPr>
              <w:t>18,082</w:t>
            </w:r>
          </w:p>
        </w:tc>
      </w:tr>
    </w:tbl>
    <w:p w14:paraId="40B2DA2F" w14:textId="738B7968" w:rsidR="004720AC" w:rsidRDefault="00F92E6D" w:rsidP="00997B70">
      <w:pPr>
        <w:spacing w:before="240"/>
        <w:ind w:left="567"/>
        <w:jc w:val="thaiDistribute"/>
        <w:rPr>
          <w:u w:val="none"/>
        </w:rPr>
      </w:pPr>
      <w:r>
        <w:rPr>
          <w:u w:val="none"/>
        </w:rPr>
        <w:t>During the year 2023</w:t>
      </w:r>
      <w:r w:rsidR="00CE43CF">
        <w:rPr>
          <w:u w:val="none"/>
        </w:rPr>
        <w:t>, a Subsidiary</w:t>
      </w:r>
      <w:r w:rsidR="00997B70" w:rsidRPr="00997B70">
        <w:rPr>
          <w:u w:val="none"/>
        </w:rPr>
        <w:t xml:space="preserve"> entered into an electr</w:t>
      </w:r>
      <w:r w:rsidR="00CE43CF">
        <w:rPr>
          <w:u w:val="none"/>
        </w:rPr>
        <w:t xml:space="preserve">icity sales contract with a </w:t>
      </w:r>
      <w:r w:rsidR="00997B70" w:rsidRPr="00997B70">
        <w:rPr>
          <w:u w:val="none"/>
        </w:rPr>
        <w:t>customer,</w:t>
      </w:r>
      <w:r w:rsidR="00F26415">
        <w:rPr>
          <w:u w:val="none"/>
        </w:rPr>
        <w:t xml:space="preserve"> and </w:t>
      </w:r>
      <w:r w:rsidR="00CE43CF">
        <w:rPr>
          <w:u w:val="none"/>
        </w:rPr>
        <w:t>incurr</w:t>
      </w:r>
      <w:r w:rsidR="0018452B">
        <w:rPr>
          <w:u w:val="none"/>
        </w:rPr>
        <w:t>ed</w:t>
      </w:r>
      <w:r w:rsidR="00CE43CF">
        <w:rPr>
          <w:u w:val="none"/>
        </w:rPr>
        <w:t xml:space="preserve"> additional costs of</w:t>
      </w:r>
      <w:r w:rsidR="00997B70" w:rsidRPr="00997B70">
        <w:rPr>
          <w:u w:val="none"/>
        </w:rPr>
        <w:t xml:space="preserve"> roof renovation to facilitate the installation of solar panels, amounting to</w:t>
      </w:r>
      <w:r w:rsidR="00CE43CF">
        <w:rPr>
          <w:u w:val="none"/>
        </w:rPr>
        <w:t xml:space="preserve"> </w:t>
      </w:r>
      <w:r w:rsidR="00BC4732">
        <w:rPr>
          <w:u w:val="none"/>
        </w:rPr>
        <w:t>Baht</w:t>
      </w:r>
      <w:r w:rsidR="00CE43CF">
        <w:rPr>
          <w:u w:val="none"/>
        </w:rPr>
        <w:t xml:space="preserve"> 19.19 million. The S</w:t>
      </w:r>
      <w:r w:rsidR="00997B70" w:rsidRPr="00997B70">
        <w:rPr>
          <w:u w:val="none"/>
        </w:rPr>
        <w:t xml:space="preserve">ubsidiary </w:t>
      </w:r>
      <w:r w:rsidR="0012658C">
        <w:rPr>
          <w:u w:val="none"/>
        </w:rPr>
        <w:t>will received from</w:t>
      </w:r>
      <w:r w:rsidR="00CE43CF">
        <w:rPr>
          <w:u w:val="none"/>
        </w:rPr>
        <w:t xml:space="preserve"> the customer in monthly installment</w:t>
      </w:r>
      <w:r w:rsidR="00997B70" w:rsidRPr="00997B70">
        <w:rPr>
          <w:u w:val="none"/>
        </w:rPr>
        <w:t>, based on electricity consumption for 20 years, corresponding to the term of the elect</w:t>
      </w:r>
      <w:r w:rsidR="00CE43CF">
        <w:rPr>
          <w:u w:val="none"/>
        </w:rPr>
        <w:t>ricity purchase agreement. The S</w:t>
      </w:r>
      <w:r w:rsidR="00997B70" w:rsidRPr="00997B70">
        <w:rPr>
          <w:u w:val="none"/>
        </w:rPr>
        <w:t>ubsidiary recognize</w:t>
      </w:r>
      <w:r w:rsidR="00720ABE">
        <w:rPr>
          <w:u w:val="none"/>
        </w:rPr>
        <w:t>d</w:t>
      </w:r>
      <w:r w:rsidR="00997B70" w:rsidRPr="00997B70">
        <w:rPr>
          <w:u w:val="none"/>
        </w:rPr>
        <w:t xml:space="preserve"> these additional costs as </w:t>
      </w:r>
      <w:r w:rsidR="00CE43CF">
        <w:rPr>
          <w:u w:val="none"/>
        </w:rPr>
        <w:t>installment contract receivables</w:t>
      </w:r>
      <w:r w:rsidR="00997B70" w:rsidRPr="00997B70">
        <w:rPr>
          <w:u w:val="none"/>
        </w:rPr>
        <w:t xml:space="preserve"> and </w:t>
      </w:r>
      <w:r w:rsidR="00CE43CF">
        <w:rPr>
          <w:u w:val="none"/>
        </w:rPr>
        <w:t>amortize</w:t>
      </w:r>
      <w:r w:rsidR="00720ABE">
        <w:rPr>
          <w:u w:val="none"/>
        </w:rPr>
        <w:t>d</w:t>
      </w:r>
      <w:r w:rsidR="00997B70" w:rsidRPr="00997B70">
        <w:rPr>
          <w:u w:val="none"/>
        </w:rPr>
        <w:t xml:space="preserve"> based on the amounts received throughou</w:t>
      </w:r>
      <w:r w:rsidR="00CE43CF">
        <w:rPr>
          <w:u w:val="none"/>
        </w:rPr>
        <w:t>t the electricity purchase agreement</w:t>
      </w:r>
      <w:r w:rsidR="00997B70" w:rsidRPr="00997B70">
        <w:rPr>
          <w:u w:val="none"/>
        </w:rPr>
        <w:t>.</w:t>
      </w:r>
    </w:p>
    <w:p w14:paraId="5474B2F9" w14:textId="77777777" w:rsidR="004720AC" w:rsidRDefault="004720AC">
      <w:pPr>
        <w:rPr>
          <w:u w:val="none"/>
        </w:rPr>
      </w:pPr>
      <w:r>
        <w:rPr>
          <w:u w:val="none"/>
        </w:rPr>
        <w:br w:type="page"/>
      </w:r>
    </w:p>
    <w:p w14:paraId="08ECE6BE" w14:textId="5E991D93" w:rsidR="007E4451" w:rsidRPr="00054D98" w:rsidRDefault="007E4451" w:rsidP="004720AC">
      <w:pPr>
        <w:numPr>
          <w:ilvl w:val="0"/>
          <w:numId w:val="1"/>
        </w:numPr>
        <w:tabs>
          <w:tab w:val="clear" w:pos="360"/>
        </w:tabs>
        <w:ind w:left="567" w:hanging="567"/>
        <w:jc w:val="thaiDistribute"/>
        <w:rPr>
          <w:b/>
          <w:bCs/>
          <w:u w:val="none"/>
        </w:rPr>
      </w:pPr>
      <w:r w:rsidRPr="00054D98">
        <w:rPr>
          <w:b/>
          <w:bCs/>
          <w:u w:val="none"/>
        </w:rPr>
        <w:lastRenderedPageBreak/>
        <w:t>PROPERTY DEVELOPMENT COSTS</w:t>
      </w:r>
      <w:r>
        <w:rPr>
          <w:b/>
          <w:bCs/>
          <w:u w:val="none"/>
        </w:rPr>
        <w:t xml:space="preserve"> - NET</w:t>
      </w:r>
    </w:p>
    <w:p w14:paraId="035CACA4" w14:textId="77777777" w:rsidR="007E4451" w:rsidRPr="009E6555" w:rsidRDefault="007E4451" w:rsidP="00DD35C3">
      <w:pPr>
        <w:spacing w:before="120"/>
        <w:ind w:firstLine="567"/>
        <w:jc w:val="thaiDistribute"/>
        <w:rPr>
          <w:u w:val="none"/>
        </w:rPr>
      </w:pPr>
      <w:r w:rsidRPr="009E6555">
        <w:rPr>
          <w:u w:val="none"/>
        </w:rPr>
        <w:t xml:space="preserve">Property development costs </w:t>
      </w:r>
      <w:r w:rsidRPr="00AC2E79">
        <w:rPr>
          <w:u w:val="none"/>
        </w:rPr>
        <w:t>as at December 31, consisted of</w:t>
      </w:r>
      <w:r w:rsidRPr="00556493">
        <w:rPr>
          <w:u w:val="none"/>
        </w:rPr>
        <w:t>:</w:t>
      </w:r>
    </w:p>
    <w:tbl>
      <w:tblPr>
        <w:tblW w:w="0" w:type="auto"/>
        <w:tblInd w:w="426" w:type="dxa"/>
        <w:tblLayout w:type="fixed"/>
        <w:tblCellMar>
          <w:left w:w="57" w:type="dxa"/>
          <w:right w:w="57" w:type="dxa"/>
        </w:tblCellMar>
        <w:tblLook w:val="04A0" w:firstRow="1" w:lastRow="0" w:firstColumn="1" w:lastColumn="0" w:noHBand="0" w:noVBand="1"/>
      </w:tblPr>
      <w:tblGrid>
        <w:gridCol w:w="3118"/>
        <w:gridCol w:w="1338"/>
        <w:gridCol w:w="1338"/>
        <w:gridCol w:w="1304"/>
        <w:gridCol w:w="1304"/>
      </w:tblGrid>
      <w:tr w:rsidR="007E4451" w:rsidRPr="00106B02" w14:paraId="2E0AEA97" w14:textId="77777777" w:rsidTr="00532D91">
        <w:trPr>
          <w:trHeight w:val="340"/>
          <w:tblHeader/>
        </w:trPr>
        <w:tc>
          <w:tcPr>
            <w:tcW w:w="3118" w:type="dxa"/>
            <w:tcBorders>
              <w:top w:val="nil"/>
              <w:left w:val="nil"/>
              <w:bottom w:val="nil"/>
              <w:right w:val="nil"/>
            </w:tcBorders>
            <w:shd w:val="clear" w:color="auto" w:fill="auto"/>
            <w:noWrap/>
            <w:vAlign w:val="bottom"/>
            <w:hideMark/>
          </w:tcPr>
          <w:p w14:paraId="1557CA1A" w14:textId="77777777" w:rsidR="007E4451" w:rsidRPr="00DA5A11" w:rsidRDefault="007E4451" w:rsidP="000D4E75">
            <w:pPr>
              <w:ind w:left="84"/>
              <w:rPr>
                <w:u w:val="none"/>
              </w:rPr>
            </w:pPr>
          </w:p>
        </w:tc>
        <w:tc>
          <w:tcPr>
            <w:tcW w:w="5284" w:type="dxa"/>
            <w:gridSpan w:val="4"/>
            <w:tcBorders>
              <w:top w:val="nil"/>
              <w:left w:val="nil"/>
              <w:right w:val="nil"/>
            </w:tcBorders>
            <w:shd w:val="clear" w:color="auto" w:fill="auto"/>
            <w:noWrap/>
            <w:vAlign w:val="bottom"/>
            <w:hideMark/>
          </w:tcPr>
          <w:p w14:paraId="63F0F599" w14:textId="0E7D883E" w:rsidR="007E4451" w:rsidRPr="00DA5A11" w:rsidRDefault="007E4451" w:rsidP="007E4451">
            <w:pPr>
              <w:pBdr>
                <w:bottom w:val="single" w:sz="4" w:space="1" w:color="auto"/>
              </w:pBdr>
              <w:spacing w:before="120"/>
              <w:jc w:val="center"/>
              <w:rPr>
                <w:u w:val="none"/>
              </w:rPr>
            </w:pPr>
            <w:r w:rsidRPr="00DA5A11">
              <w:rPr>
                <w:u w:val="none"/>
              </w:rPr>
              <w:t>Unit</w:t>
            </w:r>
            <w:r w:rsidR="00F33867">
              <w:rPr>
                <w:u w:val="none"/>
              </w:rPr>
              <w:t xml:space="preserve"> </w:t>
            </w:r>
            <w:r w:rsidRPr="00556493">
              <w:rPr>
                <w:u w:val="none"/>
              </w:rPr>
              <w:t xml:space="preserve">: </w:t>
            </w:r>
            <w:r w:rsidRPr="00DA5A11">
              <w:rPr>
                <w:u w:val="none"/>
              </w:rPr>
              <w:t xml:space="preserve">Thousand </w:t>
            </w:r>
            <w:r w:rsidR="00BC4732">
              <w:rPr>
                <w:u w:val="none"/>
              </w:rPr>
              <w:t>Baht</w:t>
            </w:r>
          </w:p>
        </w:tc>
      </w:tr>
      <w:tr w:rsidR="007E4451" w:rsidRPr="00106B02" w14:paraId="3FC7E301" w14:textId="77777777" w:rsidTr="00532D91">
        <w:trPr>
          <w:trHeight w:val="340"/>
          <w:tblHeader/>
        </w:trPr>
        <w:tc>
          <w:tcPr>
            <w:tcW w:w="3118" w:type="dxa"/>
            <w:tcBorders>
              <w:top w:val="nil"/>
              <w:left w:val="nil"/>
              <w:bottom w:val="nil"/>
              <w:right w:val="nil"/>
            </w:tcBorders>
            <w:shd w:val="clear" w:color="auto" w:fill="auto"/>
            <w:noWrap/>
            <w:vAlign w:val="bottom"/>
            <w:hideMark/>
          </w:tcPr>
          <w:p w14:paraId="73D66DEE" w14:textId="77777777" w:rsidR="007E4451" w:rsidRPr="00DA5A11" w:rsidRDefault="007E4451" w:rsidP="000D4E75">
            <w:pPr>
              <w:ind w:left="84"/>
              <w:rPr>
                <w:u w:val="none"/>
              </w:rPr>
            </w:pPr>
          </w:p>
        </w:tc>
        <w:tc>
          <w:tcPr>
            <w:tcW w:w="2676" w:type="dxa"/>
            <w:gridSpan w:val="2"/>
            <w:tcBorders>
              <w:top w:val="nil"/>
              <w:left w:val="nil"/>
              <w:right w:val="nil"/>
            </w:tcBorders>
            <w:shd w:val="clear" w:color="auto" w:fill="auto"/>
            <w:noWrap/>
            <w:vAlign w:val="bottom"/>
            <w:hideMark/>
          </w:tcPr>
          <w:p w14:paraId="044443D1" w14:textId="6D1AD4DD" w:rsidR="007E4451" w:rsidRPr="00DA5A11" w:rsidRDefault="00AD714B" w:rsidP="007C156A">
            <w:pPr>
              <w:pBdr>
                <w:bottom w:val="single" w:sz="4" w:space="1" w:color="auto"/>
              </w:pBdr>
              <w:jc w:val="center"/>
              <w:rPr>
                <w:u w:val="none"/>
              </w:rPr>
            </w:pPr>
            <w:r w:rsidRPr="00DA5A11">
              <w:rPr>
                <w:u w:val="none"/>
              </w:rPr>
              <w:t>Consolidated financial</w:t>
            </w:r>
            <w:r>
              <w:rPr>
                <w:u w:val="none"/>
              </w:rPr>
              <w:t xml:space="preserve"> </w:t>
            </w:r>
            <w:r w:rsidR="007E4451" w:rsidRPr="00DA5A11">
              <w:rPr>
                <w:u w:val="none"/>
              </w:rPr>
              <w:t>statements</w:t>
            </w:r>
          </w:p>
        </w:tc>
        <w:tc>
          <w:tcPr>
            <w:tcW w:w="2608" w:type="dxa"/>
            <w:gridSpan w:val="2"/>
            <w:tcBorders>
              <w:top w:val="nil"/>
              <w:left w:val="nil"/>
              <w:right w:val="nil"/>
            </w:tcBorders>
            <w:shd w:val="clear" w:color="auto" w:fill="auto"/>
            <w:noWrap/>
            <w:vAlign w:val="bottom"/>
            <w:hideMark/>
          </w:tcPr>
          <w:p w14:paraId="49EA623F" w14:textId="77777777" w:rsidR="007E4451" w:rsidRPr="00DA5A11" w:rsidRDefault="007E4451" w:rsidP="007C156A">
            <w:pPr>
              <w:pBdr>
                <w:bottom w:val="single" w:sz="4" w:space="1" w:color="auto"/>
              </w:pBdr>
              <w:jc w:val="center"/>
              <w:rPr>
                <w:u w:val="none"/>
              </w:rPr>
            </w:pPr>
            <w:r w:rsidRPr="00DA5A11">
              <w:rPr>
                <w:u w:val="none"/>
              </w:rPr>
              <w:t>Separate financial statements</w:t>
            </w:r>
          </w:p>
        </w:tc>
      </w:tr>
      <w:tr w:rsidR="00532D91" w:rsidRPr="00106B02" w14:paraId="548CDB56" w14:textId="77777777" w:rsidTr="00532D91">
        <w:trPr>
          <w:trHeight w:val="340"/>
          <w:tblHeader/>
        </w:trPr>
        <w:tc>
          <w:tcPr>
            <w:tcW w:w="3118" w:type="dxa"/>
            <w:tcBorders>
              <w:top w:val="nil"/>
              <w:left w:val="nil"/>
              <w:bottom w:val="nil"/>
              <w:right w:val="nil"/>
            </w:tcBorders>
            <w:shd w:val="clear" w:color="auto" w:fill="auto"/>
            <w:noWrap/>
            <w:vAlign w:val="bottom"/>
            <w:hideMark/>
          </w:tcPr>
          <w:p w14:paraId="725C6837" w14:textId="77777777" w:rsidR="00532D91" w:rsidRPr="00DA5A11" w:rsidRDefault="00532D91" w:rsidP="00532D91">
            <w:pPr>
              <w:ind w:left="84"/>
              <w:rPr>
                <w:u w:val="none"/>
              </w:rPr>
            </w:pPr>
          </w:p>
        </w:tc>
        <w:tc>
          <w:tcPr>
            <w:tcW w:w="1338" w:type="dxa"/>
            <w:tcBorders>
              <w:top w:val="nil"/>
              <w:left w:val="nil"/>
              <w:right w:val="nil"/>
            </w:tcBorders>
            <w:shd w:val="clear" w:color="auto" w:fill="auto"/>
            <w:noWrap/>
            <w:vAlign w:val="bottom"/>
          </w:tcPr>
          <w:p w14:paraId="5E16F16D" w14:textId="31DA136A" w:rsidR="00532D91" w:rsidRPr="00DA5A11" w:rsidRDefault="00532D91" w:rsidP="00532D91">
            <w:pPr>
              <w:pBdr>
                <w:bottom w:val="single" w:sz="4" w:space="1" w:color="auto"/>
              </w:pBdr>
              <w:jc w:val="center"/>
              <w:rPr>
                <w:u w:val="none"/>
              </w:rPr>
            </w:pPr>
            <w:r>
              <w:rPr>
                <w:u w:val="none"/>
              </w:rPr>
              <w:t>2023</w:t>
            </w:r>
          </w:p>
        </w:tc>
        <w:tc>
          <w:tcPr>
            <w:tcW w:w="1338" w:type="dxa"/>
            <w:tcBorders>
              <w:top w:val="nil"/>
              <w:left w:val="nil"/>
              <w:right w:val="nil"/>
            </w:tcBorders>
            <w:shd w:val="clear" w:color="auto" w:fill="auto"/>
            <w:noWrap/>
            <w:vAlign w:val="bottom"/>
            <w:hideMark/>
          </w:tcPr>
          <w:p w14:paraId="3138CEB8" w14:textId="5F25E9ED" w:rsidR="00532D91" w:rsidRPr="00DA5A11" w:rsidRDefault="00532D91" w:rsidP="00532D91">
            <w:pPr>
              <w:pBdr>
                <w:bottom w:val="single" w:sz="4" w:space="1" w:color="auto"/>
              </w:pBdr>
              <w:jc w:val="center"/>
              <w:rPr>
                <w:spacing w:val="-4"/>
                <w:u w:val="none"/>
              </w:rPr>
            </w:pPr>
            <w:r>
              <w:rPr>
                <w:u w:val="none"/>
              </w:rPr>
              <w:t>2022</w:t>
            </w:r>
          </w:p>
        </w:tc>
        <w:tc>
          <w:tcPr>
            <w:tcW w:w="1304" w:type="dxa"/>
            <w:tcBorders>
              <w:top w:val="nil"/>
              <w:left w:val="nil"/>
              <w:right w:val="nil"/>
            </w:tcBorders>
            <w:shd w:val="clear" w:color="auto" w:fill="auto"/>
            <w:noWrap/>
            <w:vAlign w:val="bottom"/>
          </w:tcPr>
          <w:p w14:paraId="6B5F46CD" w14:textId="1627A287" w:rsidR="00532D91" w:rsidRPr="00DA5A11" w:rsidRDefault="00532D91" w:rsidP="00532D91">
            <w:pPr>
              <w:pBdr>
                <w:bottom w:val="single" w:sz="4" w:space="1" w:color="auto"/>
              </w:pBdr>
              <w:jc w:val="center"/>
              <w:rPr>
                <w:u w:val="none"/>
              </w:rPr>
            </w:pPr>
            <w:r>
              <w:rPr>
                <w:u w:val="none"/>
              </w:rPr>
              <w:t>2023</w:t>
            </w:r>
          </w:p>
        </w:tc>
        <w:tc>
          <w:tcPr>
            <w:tcW w:w="1304" w:type="dxa"/>
            <w:tcBorders>
              <w:top w:val="nil"/>
              <w:left w:val="nil"/>
              <w:right w:val="nil"/>
            </w:tcBorders>
            <w:shd w:val="clear" w:color="auto" w:fill="auto"/>
            <w:noWrap/>
            <w:vAlign w:val="bottom"/>
            <w:hideMark/>
          </w:tcPr>
          <w:p w14:paraId="412C1E22" w14:textId="2AB6D345" w:rsidR="00532D91" w:rsidRPr="00DA5A11" w:rsidRDefault="00532D91" w:rsidP="00532D91">
            <w:pPr>
              <w:pBdr>
                <w:bottom w:val="single" w:sz="4" w:space="1" w:color="auto"/>
              </w:pBdr>
              <w:jc w:val="center"/>
              <w:rPr>
                <w:spacing w:val="-4"/>
                <w:u w:val="none"/>
              </w:rPr>
            </w:pPr>
            <w:r>
              <w:rPr>
                <w:u w:val="none"/>
              </w:rPr>
              <w:t>2022</w:t>
            </w:r>
          </w:p>
        </w:tc>
      </w:tr>
      <w:tr w:rsidR="00532D91" w:rsidRPr="00106B02" w14:paraId="6C187B84" w14:textId="77777777" w:rsidTr="00F4272E">
        <w:trPr>
          <w:trHeight w:val="340"/>
        </w:trPr>
        <w:tc>
          <w:tcPr>
            <w:tcW w:w="3118" w:type="dxa"/>
            <w:tcBorders>
              <w:top w:val="nil"/>
              <w:left w:val="nil"/>
              <w:bottom w:val="nil"/>
              <w:right w:val="nil"/>
            </w:tcBorders>
            <w:shd w:val="clear" w:color="auto" w:fill="auto"/>
            <w:noWrap/>
            <w:vAlign w:val="bottom"/>
            <w:hideMark/>
          </w:tcPr>
          <w:p w14:paraId="3AC75C0B" w14:textId="77777777" w:rsidR="00532D91" w:rsidRPr="00DA5A11" w:rsidRDefault="00532D91" w:rsidP="00532D91">
            <w:pPr>
              <w:ind w:left="84"/>
              <w:rPr>
                <w:u w:val="none"/>
              </w:rPr>
            </w:pPr>
            <w:r w:rsidRPr="00DA5A11">
              <w:rPr>
                <w:u w:val="none"/>
              </w:rPr>
              <w:t>Land</w:t>
            </w:r>
          </w:p>
        </w:tc>
        <w:tc>
          <w:tcPr>
            <w:tcW w:w="1338" w:type="dxa"/>
            <w:tcBorders>
              <w:top w:val="nil"/>
              <w:left w:val="nil"/>
              <w:bottom w:val="nil"/>
              <w:right w:val="nil"/>
            </w:tcBorders>
            <w:shd w:val="clear" w:color="auto" w:fill="auto"/>
            <w:noWrap/>
            <w:vAlign w:val="bottom"/>
          </w:tcPr>
          <w:p w14:paraId="0D22D7C2" w14:textId="5F87E72E" w:rsidR="00532D91" w:rsidRPr="00CC719E" w:rsidRDefault="00624788" w:rsidP="001678F8">
            <w:pPr>
              <w:tabs>
                <w:tab w:val="decimal" w:pos="1077"/>
              </w:tabs>
              <w:rPr>
                <w:u w:val="none"/>
              </w:rPr>
            </w:pPr>
            <w:r>
              <w:rPr>
                <w:u w:val="none"/>
              </w:rPr>
              <w:t>15,239,932</w:t>
            </w:r>
          </w:p>
        </w:tc>
        <w:tc>
          <w:tcPr>
            <w:tcW w:w="1338" w:type="dxa"/>
            <w:tcBorders>
              <w:top w:val="nil"/>
              <w:left w:val="nil"/>
              <w:bottom w:val="nil"/>
              <w:right w:val="nil"/>
            </w:tcBorders>
            <w:shd w:val="clear" w:color="auto" w:fill="auto"/>
            <w:noWrap/>
            <w:vAlign w:val="bottom"/>
          </w:tcPr>
          <w:p w14:paraId="0CBBE514" w14:textId="3228A50F" w:rsidR="00532D91" w:rsidRPr="009A7ECE" w:rsidRDefault="00532D91" w:rsidP="001678F8">
            <w:pPr>
              <w:tabs>
                <w:tab w:val="decimal" w:pos="1077"/>
              </w:tabs>
              <w:rPr>
                <w:u w:val="none"/>
                <w:cs/>
              </w:rPr>
            </w:pPr>
            <w:r>
              <w:rPr>
                <w:u w:val="none"/>
              </w:rPr>
              <w:t>14,776,741</w:t>
            </w:r>
          </w:p>
        </w:tc>
        <w:tc>
          <w:tcPr>
            <w:tcW w:w="1304" w:type="dxa"/>
            <w:tcBorders>
              <w:top w:val="nil"/>
              <w:left w:val="nil"/>
              <w:bottom w:val="nil"/>
              <w:right w:val="nil"/>
            </w:tcBorders>
            <w:shd w:val="clear" w:color="auto" w:fill="auto"/>
            <w:noWrap/>
            <w:vAlign w:val="bottom"/>
          </w:tcPr>
          <w:p w14:paraId="1F4FDB34" w14:textId="31FE8B6A" w:rsidR="00532D91" w:rsidRPr="009A7ECE" w:rsidRDefault="00F4272E" w:rsidP="001678F8">
            <w:pPr>
              <w:tabs>
                <w:tab w:val="decimal" w:pos="1077"/>
              </w:tabs>
              <w:rPr>
                <w:u w:val="none"/>
                <w:cs/>
              </w:rPr>
            </w:pPr>
            <w:r>
              <w:rPr>
                <w:u w:val="none"/>
              </w:rPr>
              <w:t>13,665,728</w:t>
            </w:r>
          </w:p>
        </w:tc>
        <w:tc>
          <w:tcPr>
            <w:tcW w:w="1304" w:type="dxa"/>
            <w:tcBorders>
              <w:top w:val="nil"/>
              <w:left w:val="nil"/>
              <w:bottom w:val="nil"/>
              <w:right w:val="nil"/>
            </w:tcBorders>
            <w:shd w:val="clear" w:color="auto" w:fill="auto"/>
            <w:noWrap/>
            <w:vAlign w:val="bottom"/>
          </w:tcPr>
          <w:p w14:paraId="55991070" w14:textId="531D3BD1" w:rsidR="00532D91" w:rsidRPr="009A7ECE" w:rsidRDefault="00532D91" w:rsidP="001678F8">
            <w:pPr>
              <w:tabs>
                <w:tab w:val="decimal" w:pos="1077"/>
              </w:tabs>
              <w:rPr>
                <w:u w:val="none"/>
                <w:cs/>
              </w:rPr>
            </w:pPr>
            <w:r>
              <w:rPr>
                <w:u w:val="none"/>
              </w:rPr>
              <w:t>13,202,536</w:t>
            </w:r>
          </w:p>
        </w:tc>
      </w:tr>
      <w:tr w:rsidR="00532D91" w:rsidRPr="00106B02" w14:paraId="1B09C3F3" w14:textId="77777777" w:rsidTr="00F4272E">
        <w:trPr>
          <w:trHeight w:val="340"/>
        </w:trPr>
        <w:tc>
          <w:tcPr>
            <w:tcW w:w="3118" w:type="dxa"/>
            <w:tcBorders>
              <w:top w:val="nil"/>
              <w:left w:val="nil"/>
              <w:bottom w:val="nil"/>
              <w:right w:val="nil"/>
            </w:tcBorders>
            <w:shd w:val="clear" w:color="auto" w:fill="auto"/>
            <w:vAlign w:val="bottom"/>
            <w:hideMark/>
          </w:tcPr>
          <w:p w14:paraId="02476733" w14:textId="77777777" w:rsidR="00532D91" w:rsidRPr="00DA5A11" w:rsidRDefault="00532D91" w:rsidP="00532D91">
            <w:pPr>
              <w:ind w:left="84"/>
              <w:rPr>
                <w:u w:val="none"/>
              </w:rPr>
            </w:pPr>
            <w:r w:rsidRPr="00DA5A11">
              <w:rPr>
                <w:u w:val="none"/>
              </w:rPr>
              <w:t xml:space="preserve">Fair value over the book value of land </w:t>
            </w:r>
          </w:p>
        </w:tc>
        <w:tc>
          <w:tcPr>
            <w:tcW w:w="1338" w:type="dxa"/>
            <w:tcBorders>
              <w:top w:val="nil"/>
              <w:left w:val="nil"/>
              <w:bottom w:val="nil"/>
              <w:right w:val="nil"/>
            </w:tcBorders>
            <w:shd w:val="clear" w:color="auto" w:fill="auto"/>
            <w:noWrap/>
            <w:vAlign w:val="bottom"/>
          </w:tcPr>
          <w:p w14:paraId="084EC6E7" w14:textId="7BBCB89B" w:rsidR="00532D91" w:rsidRPr="00CC719E" w:rsidRDefault="00624788" w:rsidP="001678F8">
            <w:pPr>
              <w:tabs>
                <w:tab w:val="decimal" w:pos="1077"/>
              </w:tabs>
              <w:rPr>
                <w:u w:val="none"/>
              </w:rPr>
            </w:pPr>
            <w:r>
              <w:rPr>
                <w:u w:val="none"/>
              </w:rPr>
              <w:t>49,661</w:t>
            </w:r>
          </w:p>
        </w:tc>
        <w:tc>
          <w:tcPr>
            <w:tcW w:w="1338" w:type="dxa"/>
            <w:tcBorders>
              <w:top w:val="nil"/>
              <w:left w:val="nil"/>
              <w:bottom w:val="nil"/>
              <w:right w:val="nil"/>
            </w:tcBorders>
            <w:shd w:val="clear" w:color="auto" w:fill="auto"/>
            <w:noWrap/>
            <w:vAlign w:val="bottom"/>
          </w:tcPr>
          <w:p w14:paraId="51314850" w14:textId="2AF376D8" w:rsidR="00532D91" w:rsidRPr="00DA5A11" w:rsidRDefault="00532D91" w:rsidP="001678F8">
            <w:pPr>
              <w:tabs>
                <w:tab w:val="decimal" w:pos="1077"/>
              </w:tabs>
              <w:rPr>
                <w:u w:val="none"/>
              </w:rPr>
            </w:pPr>
            <w:r>
              <w:rPr>
                <w:u w:val="none"/>
              </w:rPr>
              <w:t>49,661</w:t>
            </w:r>
          </w:p>
        </w:tc>
        <w:tc>
          <w:tcPr>
            <w:tcW w:w="1304" w:type="dxa"/>
            <w:tcBorders>
              <w:top w:val="nil"/>
              <w:left w:val="nil"/>
              <w:bottom w:val="nil"/>
              <w:right w:val="nil"/>
            </w:tcBorders>
            <w:shd w:val="clear" w:color="auto" w:fill="auto"/>
            <w:noWrap/>
            <w:vAlign w:val="bottom"/>
          </w:tcPr>
          <w:p w14:paraId="6AAFFEF7" w14:textId="0D372F36" w:rsidR="00532D91" w:rsidRPr="005A3521" w:rsidRDefault="00F4272E" w:rsidP="001678F8">
            <w:pPr>
              <w:tabs>
                <w:tab w:val="decimal" w:pos="1077"/>
              </w:tabs>
              <w:rPr>
                <w:u w:val="none"/>
              </w:rPr>
            </w:pPr>
            <w:r>
              <w:rPr>
                <w:u w:val="none"/>
              </w:rPr>
              <w:t>-</w:t>
            </w:r>
          </w:p>
        </w:tc>
        <w:tc>
          <w:tcPr>
            <w:tcW w:w="1304" w:type="dxa"/>
            <w:tcBorders>
              <w:top w:val="nil"/>
              <w:left w:val="nil"/>
              <w:bottom w:val="nil"/>
              <w:right w:val="nil"/>
            </w:tcBorders>
            <w:shd w:val="clear" w:color="auto" w:fill="auto"/>
            <w:noWrap/>
            <w:vAlign w:val="bottom"/>
          </w:tcPr>
          <w:p w14:paraId="7CD53972" w14:textId="642B6219" w:rsidR="00532D91" w:rsidRPr="00DA5A11" w:rsidRDefault="00532D91" w:rsidP="001678F8">
            <w:pPr>
              <w:tabs>
                <w:tab w:val="decimal" w:pos="1077"/>
              </w:tabs>
              <w:rPr>
                <w:u w:val="none"/>
              </w:rPr>
            </w:pPr>
            <w:r>
              <w:rPr>
                <w:u w:val="none"/>
              </w:rPr>
              <w:t>-</w:t>
            </w:r>
          </w:p>
        </w:tc>
      </w:tr>
      <w:tr w:rsidR="00532D91" w:rsidRPr="00106B02" w14:paraId="3713E9BE" w14:textId="77777777" w:rsidTr="00F4272E">
        <w:trPr>
          <w:trHeight w:val="340"/>
        </w:trPr>
        <w:tc>
          <w:tcPr>
            <w:tcW w:w="3118" w:type="dxa"/>
            <w:tcBorders>
              <w:top w:val="nil"/>
              <w:left w:val="nil"/>
              <w:bottom w:val="nil"/>
              <w:right w:val="nil"/>
            </w:tcBorders>
            <w:shd w:val="clear" w:color="auto" w:fill="auto"/>
            <w:noWrap/>
            <w:vAlign w:val="bottom"/>
            <w:hideMark/>
          </w:tcPr>
          <w:p w14:paraId="60AF0CBA" w14:textId="77777777" w:rsidR="00532D91" w:rsidRPr="00DA5A11" w:rsidRDefault="00532D91" w:rsidP="00532D91">
            <w:pPr>
              <w:ind w:left="84"/>
              <w:rPr>
                <w:u w:val="none"/>
              </w:rPr>
            </w:pPr>
            <w:r w:rsidRPr="00DA5A11">
              <w:rPr>
                <w:u w:val="none"/>
              </w:rPr>
              <w:t>Development cost</w:t>
            </w:r>
          </w:p>
        </w:tc>
        <w:tc>
          <w:tcPr>
            <w:tcW w:w="1338" w:type="dxa"/>
            <w:tcBorders>
              <w:top w:val="nil"/>
              <w:left w:val="nil"/>
              <w:bottom w:val="nil"/>
              <w:right w:val="nil"/>
            </w:tcBorders>
            <w:shd w:val="clear" w:color="auto" w:fill="auto"/>
            <w:noWrap/>
            <w:vAlign w:val="bottom"/>
          </w:tcPr>
          <w:p w14:paraId="36883867" w14:textId="12031DE7" w:rsidR="00532D91" w:rsidRPr="00CC719E" w:rsidRDefault="00624788" w:rsidP="001678F8">
            <w:pPr>
              <w:tabs>
                <w:tab w:val="decimal" w:pos="1077"/>
              </w:tabs>
              <w:rPr>
                <w:u w:val="none"/>
              </w:rPr>
            </w:pPr>
            <w:r>
              <w:rPr>
                <w:u w:val="none"/>
              </w:rPr>
              <w:t>9,016,153</w:t>
            </w:r>
          </w:p>
        </w:tc>
        <w:tc>
          <w:tcPr>
            <w:tcW w:w="1338" w:type="dxa"/>
            <w:tcBorders>
              <w:top w:val="nil"/>
              <w:left w:val="nil"/>
              <w:bottom w:val="nil"/>
              <w:right w:val="nil"/>
            </w:tcBorders>
            <w:shd w:val="clear" w:color="auto" w:fill="auto"/>
            <w:noWrap/>
            <w:vAlign w:val="bottom"/>
          </w:tcPr>
          <w:p w14:paraId="22E8926C" w14:textId="2D787BC9" w:rsidR="00532D91" w:rsidRPr="00DA5A11" w:rsidRDefault="00532D91" w:rsidP="001678F8">
            <w:pPr>
              <w:tabs>
                <w:tab w:val="decimal" w:pos="1077"/>
              </w:tabs>
              <w:rPr>
                <w:u w:val="none"/>
              </w:rPr>
            </w:pPr>
            <w:r>
              <w:rPr>
                <w:u w:val="none"/>
              </w:rPr>
              <w:t>8,123,650</w:t>
            </w:r>
          </w:p>
        </w:tc>
        <w:tc>
          <w:tcPr>
            <w:tcW w:w="1304" w:type="dxa"/>
            <w:tcBorders>
              <w:top w:val="nil"/>
              <w:left w:val="nil"/>
              <w:bottom w:val="nil"/>
              <w:right w:val="nil"/>
            </w:tcBorders>
            <w:shd w:val="clear" w:color="auto" w:fill="auto"/>
            <w:noWrap/>
            <w:vAlign w:val="bottom"/>
          </w:tcPr>
          <w:p w14:paraId="4F460C41" w14:textId="191AEBF5" w:rsidR="00532D91" w:rsidRPr="005A3521" w:rsidRDefault="00F4272E" w:rsidP="001678F8">
            <w:pPr>
              <w:tabs>
                <w:tab w:val="decimal" w:pos="1077"/>
              </w:tabs>
              <w:rPr>
                <w:u w:val="none"/>
              </w:rPr>
            </w:pPr>
            <w:r>
              <w:rPr>
                <w:u w:val="none"/>
              </w:rPr>
              <w:t>7,128,599</w:t>
            </w:r>
          </w:p>
        </w:tc>
        <w:tc>
          <w:tcPr>
            <w:tcW w:w="1304" w:type="dxa"/>
            <w:tcBorders>
              <w:top w:val="nil"/>
              <w:left w:val="nil"/>
              <w:bottom w:val="nil"/>
              <w:right w:val="nil"/>
            </w:tcBorders>
            <w:shd w:val="clear" w:color="auto" w:fill="auto"/>
            <w:noWrap/>
            <w:vAlign w:val="bottom"/>
          </w:tcPr>
          <w:p w14:paraId="4D50FD58" w14:textId="342B42A5" w:rsidR="00532D91" w:rsidRPr="00DA5A11" w:rsidRDefault="00532D91" w:rsidP="001678F8">
            <w:pPr>
              <w:tabs>
                <w:tab w:val="decimal" w:pos="1077"/>
              </w:tabs>
              <w:rPr>
                <w:u w:val="none"/>
              </w:rPr>
            </w:pPr>
            <w:r>
              <w:rPr>
                <w:u w:val="none"/>
              </w:rPr>
              <w:t>6,237,440</w:t>
            </w:r>
          </w:p>
        </w:tc>
      </w:tr>
      <w:tr w:rsidR="00532D91" w:rsidRPr="00106B02" w14:paraId="2ECA1BC6" w14:textId="77777777" w:rsidTr="00F4272E">
        <w:trPr>
          <w:trHeight w:val="340"/>
        </w:trPr>
        <w:tc>
          <w:tcPr>
            <w:tcW w:w="3118" w:type="dxa"/>
            <w:tcBorders>
              <w:top w:val="nil"/>
              <w:left w:val="nil"/>
              <w:bottom w:val="nil"/>
              <w:right w:val="nil"/>
            </w:tcBorders>
            <w:shd w:val="clear" w:color="auto" w:fill="auto"/>
            <w:noWrap/>
            <w:vAlign w:val="bottom"/>
            <w:hideMark/>
          </w:tcPr>
          <w:p w14:paraId="11FAF086" w14:textId="77777777" w:rsidR="00532D91" w:rsidRPr="00DA5A11" w:rsidRDefault="00532D91" w:rsidP="00532D91">
            <w:pPr>
              <w:ind w:left="84"/>
              <w:rPr>
                <w:u w:val="none"/>
              </w:rPr>
            </w:pPr>
            <w:r w:rsidRPr="00DA5A11">
              <w:rPr>
                <w:u w:val="none"/>
              </w:rPr>
              <w:t>Borrowing cost</w:t>
            </w:r>
          </w:p>
        </w:tc>
        <w:tc>
          <w:tcPr>
            <w:tcW w:w="1338" w:type="dxa"/>
            <w:tcBorders>
              <w:top w:val="nil"/>
              <w:left w:val="nil"/>
              <w:right w:val="nil"/>
            </w:tcBorders>
            <w:shd w:val="clear" w:color="auto" w:fill="auto"/>
            <w:noWrap/>
            <w:vAlign w:val="bottom"/>
          </w:tcPr>
          <w:p w14:paraId="62E9F7A1" w14:textId="1C9EE9AE" w:rsidR="00532D91" w:rsidRPr="00CC719E" w:rsidRDefault="00624788" w:rsidP="001678F8">
            <w:pPr>
              <w:pBdr>
                <w:bottom w:val="single" w:sz="6" w:space="1" w:color="auto"/>
              </w:pBdr>
              <w:tabs>
                <w:tab w:val="decimal" w:pos="1077"/>
              </w:tabs>
              <w:rPr>
                <w:u w:val="none"/>
                <w:cs/>
              </w:rPr>
            </w:pPr>
            <w:r>
              <w:rPr>
                <w:u w:val="none"/>
              </w:rPr>
              <w:t>609,337</w:t>
            </w:r>
          </w:p>
        </w:tc>
        <w:tc>
          <w:tcPr>
            <w:tcW w:w="1338" w:type="dxa"/>
            <w:tcBorders>
              <w:top w:val="nil"/>
              <w:left w:val="nil"/>
              <w:right w:val="nil"/>
            </w:tcBorders>
            <w:shd w:val="clear" w:color="auto" w:fill="auto"/>
            <w:noWrap/>
            <w:vAlign w:val="bottom"/>
          </w:tcPr>
          <w:p w14:paraId="44CDC91C" w14:textId="4249FF67" w:rsidR="00532D91" w:rsidRPr="00DA5A11" w:rsidRDefault="00532D91" w:rsidP="001678F8">
            <w:pPr>
              <w:pBdr>
                <w:bottom w:val="single" w:sz="6" w:space="1" w:color="auto"/>
              </w:pBdr>
              <w:tabs>
                <w:tab w:val="decimal" w:pos="1077"/>
              </w:tabs>
              <w:rPr>
                <w:u w:val="none"/>
              </w:rPr>
            </w:pPr>
            <w:r>
              <w:rPr>
                <w:u w:val="none"/>
              </w:rPr>
              <w:t>609,337</w:t>
            </w:r>
          </w:p>
        </w:tc>
        <w:tc>
          <w:tcPr>
            <w:tcW w:w="1304" w:type="dxa"/>
            <w:tcBorders>
              <w:top w:val="nil"/>
              <w:left w:val="nil"/>
              <w:right w:val="nil"/>
            </w:tcBorders>
            <w:shd w:val="clear" w:color="auto" w:fill="auto"/>
            <w:noWrap/>
            <w:vAlign w:val="bottom"/>
          </w:tcPr>
          <w:p w14:paraId="25A9070C" w14:textId="38DAD877" w:rsidR="00532D91" w:rsidRPr="005A3521" w:rsidRDefault="00F4272E" w:rsidP="001678F8">
            <w:pPr>
              <w:pBdr>
                <w:bottom w:val="single" w:sz="6" w:space="1" w:color="auto"/>
              </w:pBdr>
              <w:tabs>
                <w:tab w:val="decimal" w:pos="1077"/>
              </w:tabs>
              <w:rPr>
                <w:u w:val="none"/>
              </w:rPr>
            </w:pPr>
            <w:r>
              <w:rPr>
                <w:u w:val="none"/>
              </w:rPr>
              <w:t>487,314</w:t>
            </w:r>
          </w:p>
        </w:tc>
        <w:tc>
          <w:tcPr>
            <w:tcW w:w="1304" w:type="dxa"/>
            <w:tcBorders>
              <w:top w:val="nil"/>
              <w:left w:val="nil"/>
              <w:right w:val="nil"/>
            </w:tcBorders>
            <w:shd w:val="clear" w:color="auto" w:fill="auto"/>
            <w:noWrap/>
            <w:vAlign w:val="bottom"/>
          </w:tcPr>
          <w:p w14:paraId="608022F6" w14:textId="2FD27DA4" w:rsidR="00532D91" w:rsidRPr="00DA5A11" w:rsidRDefault="00532D91" w:rsidP="001678F8">
            <w:pPr>
              <w:pBdr>
                <w:bottom w:val="single" w:sz="6" w:space="1" w:color="auto"/>
              </w:pBdr>
              <w:tabs>
                <w:tab w:val="decimal" w:pos="1077"/>
              </w:tabs>
              <w:rPr>
                <w:u w:val="none"/>
              </w:rPr>
            </w:pPr>
            <w:r>
              <w:rPr>
                <w:u w:val="none"/>
              </w:rPr>
              <w:t>487,314</w:t>
            </w:r>
          </w:p>
        </w:tc>
      </w:tr>
      <w:tr w:rsidR="00532D91" w:rsidRPr="00106B02" w14:paraId="62809C46" w14:textId="77777777" w:rsidTr="00F4272E">
        <w:trPr>
          <w:trHeight w:val="340"/>
        </w:trPr>
        <w:tc>
          <w:tcPr>
            <w:tcW w:w="3118" w:type="dxa"/>
            <w:tcBorders>
              <w:top w:val="nil"/>
              <w:left w:val="nil"/>
              <w:bottom w:val="nil"/>
              <w:right w:val="nil"/>
            </w:tcBorders>
            <w:shd w:val="clear" w:color="auto" w:fill="auto"/>
            <w:noWrap/>
            <w:vAlign w:val="bottom"/>
            <w:hideMark/>
          </w:tcPr>
          <w:p w14:paraId="1A983DB2" w14:textId="77777777" w:rsidR="00532D91" w:rsidRPr="00DA5A11" w:rsidRDefault="00532D91" w:rsidP="00532D91">
            <w:pPr>
              <w:ind w:left="84"/>
              <w:rPr>
                <w:u w:val="none"/>
              </w:rPr>
            </w:pPr>
          </w:p>
        </w:tc>
        <w:tc>
          <w:tcPr>
            <w:tcW w:w="1338" w:type="dxa"/>
            <w:tcBorders>
              <w:top w:val="nil"/>
              <w:left w:val="nil"/>
              <w:bottom w:val="nil"/>
              <w:right w:val="nil"/>
            </w:tcBorders>
            <w:shd w:val="clear" w:color="auto" w:fill="auto"/>
            <w:noWrap/>
            <w:vAlign w:val="bottom"/>
          </w:tcPr>
          <w:p w14:paraId="5D838312" w14:textId="4BF1A16C" w:rsidR="00532D91" w:rsidRPr="00CC719E" w:rsidRDefault="00F4272E" w:rsidP="001678F8">
            <w:pPr>
              <w:tabs>
                <w:tab w:val="decimal" w:pos="1077"/>
              </w:tabs>
              <w:rPr>
                <w:u w:val="none"/>
              </w:rPr>
            </w:pPr>
            <w:r>
              <w:rPr>
                <w:u w:val="none"/>
              </w:rPr>
              <w:t>24,915,083</w:t>
            </w:r>
          </w:p>
        </w:tc>
        <w:tc>
          <w:tcPr>
            <w:tcW w:w="1338" w:type="dxa"/>
            <w:tcBorders>
              <w:top w:val="nil"/>
              <w:left w:val="nil"/>
              <w:bottom w:val="nil"/>
              <w:right w:val="nil"/>
            </w:tcBorders>
            <w:shd w:val="clear" w:color="auto" w:fill="auto"/>
            <w:noWrap/>
            <w:vAlign w:val="bottom"/>
          </w:tcPr>
          <w:p w14:paraId="1948263A" w14:textId="12F1C6CA" w:rsidR="00532D91" w:rsidRPr="00DA5A11" w:rsidRDefault="00532D91" w:rsidP="001678F8">
            <w:pPr>
              <w:tabs>
                <w:tab w:val="decimal" w:pos="1077"/>
              </w:tabs>
              <w:rPr>
                <w:u w:val="none"/>
              </w:rPr>
            </w:pPr>
            <w:r>
              <w:rPr>
                <w:u w:val="none"/>
              </w:rPr>
              <w:t>23,559,389</w:t>
            </w:r>
          </w:p>
        </w:tc>
        <w:tc>
          <w:tcPr>
            <w:tcW w:w="1304" w:type="dxa"/>
            <w:tcBorders>
              <w:top w:val="nil"/>
              <w:left w:val="nil"/>
              <w:bottom w:val="nil"/>
              <w:right w:val="nil"/>
            </w:tcBorders>
            <w:shd w:val="clear" w:color="auto" w:fill="auto"/>
            <w:noWrap/>
            <w:vAlign w:val="bottom"/>
          </w:tcPr>
          <w:p w14:paraId="7FEF4CFE" w14:textId="3EAF2B7E" w:rsidR="00532D91" w:rsidRPr="005A3521" w:rsidRDefault="00F4272E" w:rsidP="001678F8">
            <w:pPr>
              <w:tabs>
                <w:tab w:val="decimal" w:pos="1077"/>
              </w:tabs>
              <w:rPr>
                <w:u w:val="none"/>
              </w:rPr>
            </w:pPr>
            <w:r>
              <w:rPr>
                <w:u w:val="none"/>
              </w:rPr>
              <w:t>21,281,641</w:t>
            </w:r>
          </w:p>
        </w:tc>
        <w:tc>
          <w:tcPr>
            <w:tcW w:w="1304" w:type="dxa"/>
            <w:tcBorders>
              <w:top w:val="nil"/>
              <w:left w:val="nil"/>
              <w:bottom w:val="nil"/>
              <w:right w:val="nil"/>
            </w:tcBorders>
            <w:shd w:val="clear" w:color="auto" w:fill="auto"/>
            <w:noWrap/>
            <w:vAlign w:val="bottom"/>
          </w:tcPr>
          <w:p w14:paraId="1A69A8E2" w14:textId="3737C92C" w:rsidR="00532D91" w:rsidRPr="00DA5A11" w:rsidRDefault="00532D91" w:rsidP="001678F8">
            <w:pPr>
              <w:tabs>
                <w:tab w:val="decimal" w:pos="1077"/>
              </w:tabs>
              <w:rPr>
                <w:u w:val="none"/>
              </w:rPr>
            </w:pPr>
            <w:r>
              <w:rPr>
                <w:u w:val="none"/>
              </w:rPr>
              <w:t>19,927,290</w:t>
            </w:r>
          </w:p>
        </w:tc>
      </w:tr>
      <w:tr w:rsidR="00532D91" w:rsidRPr="00106B02" w14:paraId="53459D76" w14:textId="77777777" w:rsidTr="00F4272E">
        <w:trPr>
          <w:trHeight w:val="340"/>
        </w:trPr>
        <w:tc>
          <w:tcPr>
            <w:tcW w:w="3118" w:type="dxa"/>
            <w:tcBorders>
              <w:top w:val="nil"/>
              <w:left w:val="nil"/>
              <w:bottom w:val="nil"/>
              <w:right w:val="nil"/>
            </w:tcBorders>
            <w:shd w:val="clear" w:color="auto" w:fill="auto"/>
            <w:noWrap/>
            <w:vAlign w:val="bottom"/>
            <w:hideMark/>
          </w:tcPr>
          <w:p w14:paraId="7AF80FC7" w14:textId="08E0D70E" w:rsidR="00532D91" w:rsidRPr="00DA5A11" w:rsidRDefault="00532D91" w:rsidP="00532D91">
            <w:pPr>
              <w:ind w:left="84"/>
              <w:rPr>
                <w:u w:val="none"/>
              </w:rPr>
            </w:pPr>
            <w:r w:rsidRPr="00DA5A11">
              <w:rPr>
                <w:u w:val="none"/>
              </w:rPr>
              <w:t xml:space="preserve">Transfer in </w:t>
            </w:r>
            <w:r w:rsidRPr="00556493">
              <w:rPr>
                <w:rFonts w:hint="cs"/>
                <w:u w:val="none"/>
              </w:rPr>
              <w:t>(</w:t>
            </w:r>
            <w:r w:rsidRPr="00DA5A11">
              <w:rPr>
                <w:u w:val="none"/>
              </w:rPr>
              <w:t>Transfer out</w:t>
            </w:r>
            <w:r w:rsidRPr="00556493">
              <w:rPr>
                <w:rFonts w:hint="cs"/>
                <w:u w:val="none"/>
              </w:rPr>
              <w:t>)</w:t>
            </w:r>
            <w:r w:rsidRPr="00556493">
              <w:rPr>
                <w:u w:val="none"/>
              </w:rPr>
              <w:t xml:space="preserve">: </w:t>
            </w:r>
          </w:p>
        </w:tc>
        <w:tc>
          <w:tcPr>
            <w:tcW w:w="1338" w:type="dxa"/>
            <w:tcBorders>
              <w:top w:val="nil"/>
              <w:left w:val="nil"/>
              <w:bottom w:val="nil"/>
              <w:right w:val="nil"/>
            </w:tcBorders>
            <w:shd w:val="clear" w:color="auto" w:fill="auto"/>
            <w:noWrap/>
            <w:vAlign w:val="bottom"/>
          </w:tcPr>
          <w:p w14:paraId="19824A25" w14:textId="77777777" w:rsidR="00532D91" w:rsidRPr="00CC719E" w:rsidRDefault="00532D91" w:rsidP="001678F8">
            <w:pPr>
              <w:tabs>
                <w:tab w:val="decimal" w:pos="1077"/>
              </w:tabs>
              <w:rPr>
                <w:u w:val="none"/>
              </w:rPr>
            </w:pPr>
          </w:p>
        </w:tc>
        <w:tc>
          <w:tcPr>
            <w:tcW w:w="1338" w:type="dxa"/>
            <w:tcBorders>
              <w:top w:val="nil"/>
              <w:left w:val="nil"/>
              <w:bottom w:val="nil"/>
              <w:right w:val="nil"/>
            </w:tcBorders>
            <w:shd w:val="clear" w:color="auto" w:fill="auto"/>
            <w:noWrap/>
            <w:vAlign w:val="bottom"/>
          </w:tcPr>
          <w:p w14:paraId="366322DE" w14:textId="77777777" w:rsidR="00532D91" w:rsidRPr="00DA5A11" w:rsidRDefault="00532D91" w:rsidP="001678F8">
            <w:pPr>
              <w:tabs>
                <w:tab w:val="decimal" w:pos="1077"/>
              </w:tabs>
              <w:rPr>
                <w:u w:val="none"/>
              </w:rPr>
            </w:pPr>
          </w:p>
        </w:tc>
        <w:tc>
          <w:tcPr>
            <w:tcW w:w="1304" w:type="dxa"/>
            <w:tcBorders>
              <w:top w:val="nil"/>
              <w:left w:val="nil"/>
              <w:bottom w:val="nil"/>
              <w:right w:val="nil"/>
            </w:tcBorders>
            <w:shd w:val="clear" w:color="auto" w:fill="auto"/>
            <w:noWrap/>
            <w:vAlign w:val="bottom"/>
          </w:tcPr>
          <w:p w14:paraId="143D65AF" w14:textId="77777777" w:rsidR="00532D91" w:rsidRPr="005A3521" w:rsidRDefault="00532D91" w:rsidP="001678F8">
            <w:pPr>
              <w:tabs>
                <w:tab w:val="decimal" w:pos="1077"/>
              </w:tabs>
              <w:rPr>
                <w:u w:val="none"/>
              </w:rPr>
            </w:pPr>
          </w:p>
        </w:tc>
        <w:tc>
          <w:tcPr>
            <w:tcW w:w="1304" w:type="dxa"/>
            <w:tcBorders>
              <w:top w:val="nil"/>
              <w:left w:val="nil"/>
              <w:bottom w:val="nil"/>
              <w:right w:val="nil"/>
            </w:tcBorders>
            <w:shd w:val="clear" w:color="auto" w:fill="auto"/>
            <w:noWrap/>
            <w:vAlign w:val="bottom"/>
          </w:tcPr>
          <w:p w14:paraId="1272A58C" w14:textId="77777777" w:rsidR="00532D91" w:rsidRPr="00DA5A11" w:rsidRDefault="00532D91" w:rsidP="001678F8">
            <w:pPr>
              <w:tabs>
                <w:tab w:val="decimal" w:pos="1077"/>
              </w:tabs>
              <w:rPr>
                <w:u w:val="none"/>
              </w:rPr>
            </w:pPr>
          </w:p>
        </w:tc>
      </w:tr>
      <w:tr w:rsidR="00532D91" w:rsidRPr="00106B02" w14:paraId="29BCB3C9" w14:textId="77777777" w:rsidTr="00F4272E">
        <w:trPr>
          <w:trHeight w:val="340"/>
        </w:trPr>
        <w:tc>
          <w:tcPr>
            <w:tcW w:w="3118" w:type="dxa"/>
            <w:tcBorders>
              <w:top w:val="nil"/>
              <w:left w:val="nil"/>
              <w:bottom w:val="nil"/>
              <w:right w:val="nil"/>
            </w:tcBorders>
            <w:shd w:val="clear" w:color="auto" w:fill="auto"/>
            <w:noWrap/>
            <w:vAlign w:val="bottom"/>
            <w:hideMark/>
          </w:tcPr>
          <w:p w14:paraId="30B69B26" w14:textId="2D5E9BC0" w:rsidR="00532D91" w:rsidRPr="00DA5A11" w:rsidRDefault="00532D91" w:rsidP="00346B70">
            <w:pPr>
              <w:ind w:left="84"/>
              <w:rPr>
                <w:u w:val="none"/>
              </w:rPr>
            </w:pPr>
            <w:r w:rsidRPr="0098670F">
              <w:rPr>
                <w:u w:val="none"/>
              </w:rPr>
              <w:t>Cost of sales</w:t>
            </w:r>
            <w:r w:rsidRPr="00DA5A11">
              <w:rPr>
                <w:u w:val="none"/>
              </w:rPr>
              <w:t xml:space="preserve"> </w:t>
            </w:r>
          </w:p>
        </w:tc>
        <w:tc>
          <w:tcPr>
            <w:tcW w:w="1338" w:type="dxa"/>
            <w:tcBorders>
              <w:top w:val="nil"/>
              <w:left w:val="nil"/>
              <w:bottom w:val="nil"/>
              <w:right w:val="nil"/>
            </w:tcBorders>
            <w:shd w:val="clear" w:color="auto" w:fill="auto"/>
            <w:noWrap/>
            <w:vAlign w:val="bottom"/>
          </w:tcPr>
          <w:p w14:paraId="686ACE21" w14:textId="085B74B4" w:rsidR="00532D91" w:rsidRPr="009A7ECE" w:rsidRDefault="00F4272E" w:rsidP="001678F8">
            <w:pPr>
              <w:tabs>
                <w:tab w:val="decimal" w:pos="1077"/>
              </w:tabs>
              <w:rPr>
                <w:u w:val="none"/>
                <w:cs/>
              </w:rPr>
            </w:pPr>
            <w:r>
              <w:rPr>
                <w:u w:val="none"/>
              </w:rPr>
              <w:t>(17,439,242)</w:t>
            </w:r>
          </w:p>
        </w:tc>
        <w:tc>
          <w:tcPr>
            <w:tcW w:w="1338" w:type="dxa"/>
            <w:tcBorders>
              <w:top w:val="nil"/>
              <w:left w:val="nil"/>
              <w:bottom w:val="nil"/>
              <w:right w:val="nil"/>
            </w:tcBorders>
            <w:shd w:val="clear" w:color="auto" w:fill="auto"/>
            <w:noWrap/>
            <w:vAlign w:val="bottom"/>
          </w:tcPr>
          <w:p w14:paraId="6472B335" w14:textId="725A6613" w:rsidR="00532D91" w:rsidRPr="009A7ECE" w:rsidRDefault="00532D91" w:rsidP="001678F8">
            <w:pPr>
              <w:tabs>
                <w:tab w:val="decimal" w:pos="1077"/>
              </w:tabs>
              <w:rPr>
                <w:u w:val="none"/>
                <w:cs/>
              </w:rPr>
            </w:pPr>
            <w:r>
              <w:rPr>
                <w:u w:val="none"/>
              </w:rPr>
              <w:t>(14,536,563)</w:t>
            </w:r>
          </w:p>
        </w:tc>
        <w:tc>
          <w:tcPr>
            <w:tcW w:w="1304" w:type="dxa"/>
            <w:tcBorders>
              <w:top w:val="nil"/>
              <w:left w:val="nil"/>
              <w:bottom w:val="nil"/>
              <w:right w:val="nil"/>
            </w:tcBorders>
            <w:shd w:val="clear" w:color="auto" w:fill="auto"/>
            <w:noWrap/>
            <w:vAlign w:val="bottom"/>
          </w:tcPr>
          <w:p w14:paraId="1F51F5B0" w14:textId="348B8AEA" w:rsidR="00532D91" w:rsidRPr="009A7ECE" w:rsidRDefault="00F4272E" w:rsidP="001678F8">
            <w:pPr>
              <w:tabs>
                <w:tab w:val="decimal" w:pos="1077"/>
              </w:tabs>
              <w:rPr>
                <w:u w:val="none"/>
                <w:cs/>
              </w:rPr>
            </w:pPr>
            <w:r>
              <w:rPr>
                <w:u w:val="none"/>
              </w:rPr>
              <w:t>(14,385,901)</w:t>
            </w:r>
          </w:p>
        </w:tc>
        <w:tc>
          <w:tcPr>
            <w:tcW w:w="1304" w:type="dxa"/>
            <w:tcBorders>
              <w:top w:val="nil"/>
              <w:left w:val="nil"/>
              <w:bottom w:val="nil"/>
              <w:right w:val="nil"/>
            </w:tcBorders>
            <w:shd w:val="clear" w:color="auto" w:fill="auto"/>
            <w:noWrap/>
            <w:vAlign w:val="bottom"/>
          </w:tcPr>
          <w:p w14:paraId="264B16F6" w14:textId="51A23773" w:rsidR="00532D91" w:rsidRPr="009A7ECE" w:rsidRDefault="00532D91" w:rsidP="001678F8">
            <w:pPr>
              <w:tabs>
                <w:tab w:val="decimal" w:pos="1077"/>
              </w:tabs>
              <w:rPr>
                <w:u w:val="none"/>
                <w:cs/>
              </w:rPr>
            </w:pPr>
            <w:r>
              <w:rPr>
                <w:u w:val="none"/>
              </w:rPr>
              <w:t>(11,647,934)</w:t>
            </w:r>
          </w:p>
        </w:tc>
      </w:tr>
      <w:tr w:rsidR="00532D91" w:rsidRPr="00106B02" w14:paraId="3EC0F161" w14:textId="77777777" w:rsidTr="00F4272E">
        <w:trPr>
          <w:trHeight w:val="340"/>
        </w:trPr>
        <w:tc>
          <w:tcPr>
            <w:tcW w:w="3118" w:type="dxa"/>
            <w:tcBorders>
              <w:top w:val="nil"/>
              <w:left w:val="nil"/>
              <w:bottom w:val="nil"/>
              <w:right w:val="nil"/>
            </w:tcBorders>
            <w:shd w:val="clear" w:color="auto" w:fill="auto"/>
            <w:noWrap/>
            <w:vAlign w:val="bottom"/>
            <w:hideMark/>
          </w:tcPr>
          <w:p w14:paraId="4749E662" w14:textId="4C187A77" w:rsidR="00532D91" w:rsidRPr="00DA5A11" w:rsidRDefault="00532D91" w:rsidP="00532D91">
            <w:pPr>
              <w:ind w:left="84"/>
              <w:rPr>
                <w:u w:val="none"/>
              </w:rPr>
            </w:pPr>
            <w:r w:rsidRPr="00DA5A11">
              <w:rPr>
                <w:u w:val="none"/>
              </w:rPr>
              <w:t xml:space="preserve">Land held for development </w:t>
            </w:r>
          </w:p>
        </w:tc>
        <w:tc>
          <w:tcPr>
            <w:tcW w:w="1338" w:type="dxa"/>
            <w:tcBorders>
              <w:top w:val="nil"/>
              <w:left w:val="nil"/>
              <w:bottom w:val="nil"/>
              <w:right w:val="nil"/>
            </w:tcBorders>
            <w:shd w:val="clear" w:color="auto" w:fill="auto"/>
            <w:noWrap/>
            <w:vAlign w:val="bottom"/>
          </w:tcPr>
          <w:p w14:paraId="79181890" w14:textId="3798E0FA" w:rsidR="00532D91" w:rsidRPr="00CC719E" w:rsidRDefault="00F4272E" w:rsidP="001678F8">
            <w:pPr>
              <w:tabs>
                <w:tab w:val="decimal" w:pos="1077"/>
              </w:tabs>
              <w:rPr>
                <w:u w:val="none"/>
              </w:rPr>
            </w:pPr>
            <w:r>
              <w:rPr>
                <w:u w:val="none"/>
              </w:rPr>
              <w:t>-</w:t>
            </w:r>
          </w:p>
        </w:tc>
        <w:tc>
          <w:tcPr>
            <w:tcW w:w="1338" w:type="dxa"/>
            <w:tcBorders>
              <w:top w:val="nil"/>
              <w:left w:val="nil"/>
              <w:bottom w:val="nil"/>
              <w:right w:val="nil"/>
            </w:tcBorders>
            <w:shd w:val="clear" w:color="auto" w:fill="auto"/>
            <w:noWrap/>
            <w:vAlign w:val="bottom"/>
          </w:tcPr>
          <w:p w14:paraId="2C7339C9" w14:textId="6A6D8743" w:rsidR="00532D91" w:rsidRPr="00DA5A11" w:rsidRDefault="00532D91" w:rsidP="001678F8">
            <w:pPr>
              <w:tabs>
                <w:tab w:val="decimal" w:pos="1077"/>
              </w:tabs>
              <w:rPr>
                <w:u w:val="none"/>
              </w:rPr>
            </w:pPr>
            <w:r>
              <w:rPr>
                <w:u w:val="none"/>
              </w:rPr>
              <w:t>423,646</w:t>
            </w:r>
          </w:p>
        </w:tc>
        <w:tc>
          <w:tcPr>
            <w:tcW w:w="1304" w:type="dxa"/>
            <w:tcBorders>
              <w:top w:val="nil"/>
              <w:left w:val="nil"/>
              <w:bottom w:val="nil"/>
              <w:right w:val="nil"/>
            </w:tcBorders>
            <w:shd w:val="clear" w:color="auto" w:fill="auto"/>
            <w:noWrap/>
            <w:vAlign w:val="bottom"/>
          </w:tcPr>
          <w:p w14:paraId="5B7C9608" w14:textId="685D1529" w:rsidR="00532D91" w:rsidRPr="005A3521" w:rsidRDefault="00F4272E" w:rsidP="001678F8">
            <w:pPr>
              <w:tabs>
                <w:tab w:val="decimal" w:pos="1077"/>
              </w:tabs>
              <w:rPr>
                <w:u w:val="none"/>
              </w:rPr>
            </w:pPr>
            <w:r>
              <w:rPr>
                <w:u w:val="none"/>
              </w:rPr>
              <w:t>-</w:t>
            </w:r>
          </w:p>
        </w:tc>
        <w:tc>
          <w:tcPr>
            <w:tcW w:w="1304" w:type="dxa"/>
            <w:tcBorders>
              <w:top w:val="nil"/>
              <w:left w:val="nil"/>
              <w:bottom w:val="nil"/>
              <w:right w:val="nil"/>
            </w:tcBorders>
            <w:shd w:val="clear" w:color="auto" w:fill="auto"/>
            <w:noWrap/>
            <w:vAlign w:val="bottom"/>
          </w:tcPr>
          <w:p w14:paraId="55948BB8" w14:textId="5102C53E" w:rsidR="00532D91" w:rsidRPr="00DA5A11" w:rsidRDefault="00532D91" w:rsidP="001678F8">
            <w:pPr>
              <w:tabs>
                <w:tab w:val="decimal" w:pos="1077"/>
              </w:tabs>
              <w:rPr>
                <w:u w:val="none"/>
              </w:rPr>
            </w:pPr>
            <w:r>
              <w:rPr>
                <w:u w:val="none"/>
              </w:rPr>
              <w:t>423,646</w:t>
            </w:r>
          </w:p>
        </w:tc>
      </w:tr>
      <w:tr w:rsidR="00532D91" w:rsidRPr="00106B02" w14:paraId="154A1EEF" w14:textId="77777777" w:rsidTr="00F4272E">
        <w:trPr>
          <w:trHeight w:val="340"/>
        </w:trPr>
        <w:tc>
          <w:tcPr>
            <w:tcW w:w="3118" w:type="dxa"/>
            <w:tcBorders>
              <w:top w:val="nil"/>
              <w:left w:val="nil"/>
              <w:bottom w:val="nil"/>
              <w:right w:val="nil"/>
            </w:tcBorders>
            <w:shd w:val="clear" w:color="auto" w:fill="auto"/>
            <w:noWrap/>
            <w:vAlign w:val="bottom"/>
          </w:tcPr>
          <w:p w14:paraId="2FA5D9EB" w14:textId="77777777" w:rsidR="00532D91" w:rsidRPr="009A7ECE" w:rsidRDefault="00532D91" w:rsidP="00532D91">
            <w:pPr>
              <w:ind w:left="84"/>
              <w:rPr>
                <w:u w:val="none"/>
                <w:cs/>
              </w:rPr>
            </w:pPr>
            <w:r w:rsidRPr="00DA5A11">
              <w:rPr>
                <w:u w:val="none"/>
              </w:rPr>
              <w:t>Property, plant and equipment</w:t>
            </w:r>
          </w:p>
        </w:tc>
        <w:tc>
          <w:tcPr>
            <w:tcW w:w="1338" w:type="dxa"/>
            <w:tcBorders>
              <w:top w:val="nil"/>
              <w:left w:val="nil"/>
              <w:bottom w:val="nil"/>
              <w:right w:val="nil"/>
            </w:tcBorders>
            <w:shd w:val="clear" w:color="auto" w:fill="auto"/>
            <w:noWrap/>
            <w:vAlign w:val="bottom"/>
          </w:tcPr>
          <w:p w14:paraId="08A5DE1F" w14:textId="23681B88" w:rsidR="00532D91" w:rsidRPr="00CC719E" w:rsidRDefault="00F4272E" w:rsidP="001678F8">
            <w:pPr>
              <w:pBdr>
                <w:bottom w:val="single" w:sz="4" w:space="1" w:color="auto"/>
              </w:pBdr>
              <w:tabs>
                <w:tab w:val="decimal" w:pos="1077"/>
              </w:tabs>
              <w:rPr>
                <w:u w:val="none"/>
              </w:rPr>
            </w:pPr>
            <w:r>
              <w:rPr>
                <w:u w:val="none"/>
              </w:rPr>
              <w:t>(13,786)</w:t>
            </w:r>
          </w:p>
        </w:tc>
        <w:tc>
          <w:tcPr>
            <w:tcW w:w="1338" w:type="dxa"/>
            <w:tcBorders>
              <w:top w:val="nil"/>
              <w:left w:val="nil"/>
              <w:bottom w:val="nil"/>
              <w:right w:val="nil"/>
            </w:tcBorders>
            <w:shd w:val="clear" w:color="auto" w:fill="auto"/>
            <w:noWrap/>
            <w:vAlign w:val="bottom"/>
          </w:tcPr>
          <w:p w14:paraId="5E470541" w14:textId="7E73630B" w:rsidR="00532D91" w:rsidRPr="00DA5A11" w:rsidRDefault="00532D91" w:rsidP="001678F8">
            <w:pPr>
              <w:pBdr>
                <w:bottom w:val="single" w:sz="4" w:space="1" w:color="auto"/>
              </w:pBdr>
              <w:tabs>
                <w:tab w:val="decimal" w:pos="1077"/>
              </w:tabs>
              <w:rPr>
                <w:u w:val="none"/>
              </w:rPr>
            </w:pPr>
            <w:r>
              <w:rPr>
                <w:u w:val="none"/>
              </w:rPr>
              <w:t>(4,162)</w:t>
            </w:r>
          </w:p>
        </w:tc>
        <w:tc>
          <w:tcPr>
            <w:tcW w:w="1304" w:type="dxa"/>
            <w:tcBorders>
              <w:top w:val="nil"/>
              <w:left w:val="nil"/>
              <w:bottom w:val="nil"/>
              <w:right w:val="nil"/>
            </w:tcBorders>
            <w:shd w:val="clear" w:color="auto" w:fill="auto"/>
            <w:noWrap/>
            <w:vAlign w:val="bottom"/>
          </w:tcPr>
          <w:p w14:paraId="65A17F14" w14:textId="42F9CA58" w:rsidR="00532D91" w:rsidRPr="00141E8A" w:rsidRDefault="00F4272E" w:rsidP="001678F8">
            <w:pPr>
              <w:pBdr>
                <w:bottom w:val="single" w:sz="4" w:space="1" w:color="auto"/>
              </w:pBdr>
              <w:tabs>
                <w:tab w:val="decimal" w:pos="1077"/>
              </w:tabs>
              <w:rPr>
                <w:u w:val="none"/>
              </w:rPr>
            </w:pPr>
            <w:r>
              <w:rPr>
                <w:u w:val="none"/>
              </w:rPr>
              <w:t>(13,786)</w:t>
            </w:r>
          </w:p>
        </w:tc>
        <w:tc>
          <w:tcPr>
            <w:tcW w:w="1304" w:type="dxa"/>
            <w:tcBorders>
              <w:top w:val="nil"/>
              <w:left w:val="nil"/>
              <w:bottom w:val="nil"/>
              <w:right w:val="nil"/>
            </w:tcBorders>
            <w:shd w:val="clear" w:color="auto" w:fill="auto"/>
            <w:noWrap/>
            <w:vAlign w:val="bottom"/>
          </w:tcPr>
          <w:p w14:paraId="7F9514C1" w14:textId="5C18CE18" w:rsidR="00532D91" w:rsidRPr="00DA5A11" w:rsidRDefault="00532D91" w:rsidP="001678F8">
            <w:pPr>
              <w:pBdr>
                <w:bottom w:val="single" w:sz="4" w:space="1" w:color="auto"/>
              </w:pBdr>
              <w:tabs>
                <w:tab w:val="decimal" w:pos="1077"/>
              </w:tabs>
              <w:rPr>
                <w:u w:val="none"/>
              </w:rPr>
            </w:pPr>
            <w:r>
              <w:rPr>
                <w:u w:val="none"/>
              </w:rPr>
              <w:t>(4,162)</w:t>
            </w:r>
          </w:p>
        </w:tc>
      </w:tr>
      <w:tr w:rsidR="00532D91" w:rsidRPr="00106B02" w14:paraId="6941642E" w14:textId="77777777" w:rsidTr="00F4272E">
        <w:trPr>
          <w:trHeight w:val="340"/>
        </w:trPr>
        <w:tc>
          <w:tcPr>
            <w:tcW w:w="3118" w:type="dxa"/>
            <w:tcBorders>
              <w:top w:val="nil"/>
              <w:left w:val="nil"/>
              <w:bottom w:val="nil"/>
              <w:right w:val="nil"/>
            </w:tcBorders>
            <w:shd w:val="clear" w:color="auto" w:fill="auto"/>
            <w:noWrap/>
            <w:vAlign w:val="bottom"/>
            <w:hideMark/>
          </w:tcPr>
          <w:p w14:paraId="144F2D0C" w14:textId="77777777" w:rsidR="00532D91" w:rsidRPr="00DA5A11" w:rsidRDefault="00532D91" w:rsidP="00532D91">
            <w:pPr>
              <w:ind w:left="84"/>
              <w:rPr>
                <w:b/>
                <w:bCs/>
                <w:u w:val="none"/>
              </w:rPr>
            </w:pPr>
            <w:r w:rsidRPr="00DA5A11">
              <w:rPr>
                <w:b/>
                <w:bCs/>
                <w:u w:val="none"/>
              </w:rPr>
              <w:t xml:space="preserve">Property development cost </w:t>
            </w:r>
            <w:r w:rsidRPr="00556493">
              <w:rPr>
                <w:b/>
                <w:bCs/>
                <w:u w:val="none"/>
              </w:rPr>
              <w:t xml:space="preserve">- </w:t>
            </w:r>
            <w:r w:rsidRPr="00DA5A11">
              <w:rPr>
                <w:b/>
                <w:bCs/>
                <w:u w:val="none"/>
              </w:rPr>
              <w:t>net</w:t>
            </w:r>
          </w:p>
        </w:tc>
        <w:tc>
          <w:tcPr>
            <w:tcW w:w="1338" w:type="dxa"/>
            <w:tcBorders>
              <w:top w:val="nil"/>
              <w:left w:val="nil"/>
              <w:right w:val="nil"/>
            </w:tcBorders>
            <w:shd w:val="clear" w:color="auto" w:fill="auto"/>
            <w:noWrap/>
            <w:vAlign w:val="bottom"/>
          </w:tcPr>
          <w:p w14:paraId="3C7FEB45" w14:textId="6BF50646" w:rsidR="00532D91" w:rsidRPr="00CC719E" w:rsidRDefault="00F4272E" w:rsidP="001678F8">
            <w:pPr>
              <w:pBdr>
                <w:bottom w:val="double" w:sz="4" w:space="1" w:color="auto"/>
              </w:pBdr>
              <w:tabs>
                <w:tab w:val="decimal" w:pos="1077"/>
              </w:tabs>
              <w:rPr>
                <w:u w:val="none"/>
              </w:rPr>
            </w:pPr>
            <w:r>
              <w:rPr>
                <w:u w:val="none"/>
              </w:rPr>
              <w:t>7,462,055</w:t>
            </w:r>
          </w:p>
        </w:tc>
        <w:tc>
          <w:tcPr>
            <w:tcW w:w="1338" w:type="dxa"/>
            <w:tcBorders>
              <w:top w:val="nil"/>
              <w:left w:val="nil"/>
              <w:right w:val="nil"/>
            </w:tcBorders>
            <w:shd w:val="clear" w:color="auto" w:fill="auto"/>
            <w:noWrap/>
            <w:vAlign w:val="bottom"/>
          </w:tcPr>
          <w:p w14:paraId="12717B9A" w14:textId="70253195" w:rsidR="00532D91" w:rsidRPr="00DA5A11" w:rsidRDefault="00532D91" w:rsidP="001678F8">
            <w:pPr>
              <w:pBdr>
                <w:bottom w:val="double" w:sz="4" w:space="1" w:color="auto"/>
              </w:pBdr>
              <w:tabs>
                <w:tab w:val="decimal" w:pos="1077"/>
              </w:tabs>
              <w:rPr>
                <w:u w:val="none"/>
              </w:rPr>
            </w:pPr>
            <w:r>
              <w:rPr>
                <w:u w:val="none"/>
              </w:rPr>
              <w:t>9,442,310</w:t>
            </w:r>
          </w:p>
        </w:tc>
        <w:tc>
          <w:tcPr>
            <w:tcW w:w="1304" w:type="dxa"/>
            <w:tcBorders>
              <w:top w:val="nil"/>
              <w:left w:val="nil"/>
              <w:right w:val="nil"/>
            </w:tcBorders>
            <w:shd w:val="clear" w:color="auto" w:fill="auto"/>
            <w:noWrap/>
            <w:vAlign w:val="bottom"/>
          </w:tcPr>
          <w:p w14:paraId="269F8C01" w14:textId="03D47CD2" w:rsidR="00532D91" w:rsidRPr="00141E8A" w:rsidRDefault="00F4272E" w:rsidP="001678F8">
            <w:pPr>
              <w:pBdr>
                <w:bottom w:val="double" w:sz="4" w:space="1" w:color="auto"/>
              </w:pBdr>
              <w:tabs>
                <w:tab w:val="decimal" w:pos="1077"/>
              </w:tabs>
              <w:rPr>
                <w:u w:val="none"/>
              </w:rPr>
            </w:pPr>
            <w:r>
              <w:rPr>
                <w:u w:val="none"/>
              </w:rPr>
              <w:t>6,881,954</w:t>
            </w:r>
          </w:p>
        </w:tc>
        <w:tc>
          <w:tcPr>
            <w:tcW w:w="1304" w:type="dxa"/>
            <w:tcBorders>
              <w:top w:val="nil"/>
              <w:left w:val="nil"/>
              <w:right w:val="nil"/>
            </w:tcBorders>
            <w:shd w:val="clear" w:color="auto" w:fill="auto"/>
            <w:noWrap/>
            <w:vAlign w:val="bottom"/>
          </w:tcPr>
          <w:p w14:paraId="51CAB9A9" w14:textId="365D3C2B" w:rsidR="00532D91" w:rsidRPr="00DA5A11" w:rsidRDefault="00532D91" w:rsidP="001678F8">
            <w:pPr>
              <w:pBdr>
                <w:bottom w:val="double" w:sz="4" w:space="1" w:color="auto"/>
              </w:pBdr>
              <w:tabs>
                <w:tab w:val="decimal" w:pos="1077"/>
              </w:tabs>
              <w:rPr>
                <w:u w:val="none"/>
              </w:rPr>
            </w:pPr>
            <w:r>
              <w:rPr>
                <w:u w:val="none"/>
              </w:rPr>
              <w:t>8,698,840</w:t>
            </w:r>
          </w:p>
        </w:tc>
      </w:tr>
    </w:tbl>
    <w:p w14:paraId="0CAD261C" w14:textId="0BBA6F0D" w:rsidR="007E4451" w:rsidRPr="002B06FE" w:rsidRDefault="007E4451" w:rsidP="007E4451">
      <w:pPr>
        <w:spacing w:before="120"/>
        <w:ind w:left="567"/>
        <w:jc w:val="thaiDistribute"/>
        <w:rPr>
          <w:u w:val="none"/>
        </w:rPr>
      </w:pPr>
      <w:bookmarkStart w:id="171" w:name="OLE_LINK6"/>
      <w:r w:rsidRPr="002B06FE">
        <w:rPr>
          <w:u w:val="none"/>
        </w:rPr>
        <w:t>The Company acquired a subsidiary at price higher than net book value of a subsidiary because of the land to be developed as an industrial park for sale in Prachinburi. The fair value was estimated by independent valuer.</w:t>
      </w:r>
      <w:r w:rsidR="00CC6B65">
        <w:rPr>
          <w:u w:val="none"/>
        </w:rPr>
        <w:br/>
      </w:r>
      <w:r w:rsidRPr="002B06FE">
        <w:rPr>
          <w:u w:val="none"/>
        </w:rPr>
        <w:t>The Company presents the amount of fair value over the book value of land of acquired subsidiary in costs of land development.</w:t>
      </w:r>
      <w:bookmarkEnd w:id="171"/>
    </w:p>
    <w:p w14:paraId="699BBB23" w14:textId="3C117AF5" w:rsidR="007C156A" w:rsidRDefault="00AE539A" w:rsidP="007C156A">
      <w:pPr>
        <w:spacing w:before="120"/>
        <w:ind w:left="567"/>
        <w:jc w:val="thaiDistribute"/>
        <w:rPr>
          <w:u w:val="none"/>
          <w:shd w:val="clear" w:color="auto" w:fill="FFFF00"/>
        </w:rPr>
      </w:pPr>
      <w:r w:rsidRPr="002B06FE">
        <w:rPr>
          <w:u w:val="none"/>
        </w:rPr>
        <w:t xml:space="preserve">The Group have mortgaged part of land that presented in property development cost and under property, plant and equipment with the financial institutions as collaterals for short-term loans and long-term loans from financial </w:t>
      </w:r>
      <w:r w:rsidRPr="00D4621E">
        <w:rPr>
          <w:u w:val="none"/>
        </w:rPr>
        <w:t xml:space="preserve">institutions </w:t>
      </w:r>
      <w:r w:rsidR="0083439A">
        <w:rPr>
          <w:u w:val="none"/>
        </w:rPr>
        <w:t>(Notes</w:t>
      </w:r>
      <w:r w:rsidR="00D4621E" w:rsidRPr="00D4621E">
        <w:rPr>
          <w:u w:val="none"/>
        </w:rPr>
        <w:t xml:space="preserve"> 24</w:t>
      </w:r>
      <w:r w:rsidR="007E4451" w:rsidRPr="00D4621E">
        <w:rPr>
          <w:u w:val="none"/>
        </w:rPr>
        <w:t xml:space="preserve"> and 2</w:t>
      </w:r>
      <w:r w:rsidR="00D4621E" w:rsidRPr="00D4621E">
        <w:rPr>
          <w:u w:val="none"/>
        </w:rPr>
        <w:t>6</w:t>
      </w:r>
      <w:r w:rsidR="007E4451" w:rsidRPr="00D4621E">
        <w:rPr>
          <w:u w:val="none"/>
        </w:rPr>
        <w:t>).</w:t>
      </w:r>
    </w:p>
    <w:p w14:paraId="7E9F98CE" w14:textId="19450135" w:rsidR="00D4621E" w:rsidRDefault="00D4621E">
      <w:pPr>
        <w:rPr>
          <w:u w:val="none"/>
        </w:rPr>
      </w:pPr>
      <w:r>
        <w:rPr>
          <w:u w:val="none"/>
        </w:rPr>
        <w:br w:type="page"/>
      </w:r>
    </w:p>
    <w:p w14:paraId="16672C0C" w14:textId="77777777" w:rsidR="00337C32" w:rsidRPr="0094007B" w:rsidRDefault="00337C32" w:rsidP="004D213F">
      <w:pPr>
        <w:numPr>
          <w:ilvl w:val="0"/>
          <w:numId w:val="1"/>
        </w:numPr>
        <w:tabs>
          <w:tab w:val="clear" w:pos="360"/>
        </w:tabs>
        <w:ind w:left="567" w:hanging="567"/>
        <w:rPr>
          <w:b/>
          <w:bCs/>
          <w:u w:val="none"/>
        </w:rPr>
      </w:pPr>
      <w:r w:rsidRPr="00D3718F">
        <w:rPr>
          <w:b/>
          <w:bCs/>
          <w:u w:val="none"/>
        </w:rPr>
        <w:lastRenderedPageBreak/>
        <w:t>OTHER CURRENT FINANCIAL ASSETS</w:t>
      </w:r>
      <w:r>
        <w:rPr>
          <w:b/>
          <w:bCs/>
          <w:u w:val="none"/>
        </w:rPr>
        <w:t xml:space="preserve"> - NET</w:t>
      </w:r>
    </w:p>
    <w:p w14:paraId="0F118548" w14:textId="77777777" w:rsidR="00337C32" w:rsidRPr="00F97012" w:rsidRDefault="00337C32" w:rsidP="00814ADE">
      <w:pPr>
        <w:spacing w:before="60"/>
        <w:ind w:left="567"/>
        <w:rPr>
          <w:u w:val="none"/>
        </w:rPr>
      </w:pPr>
      <w:r>
        <w:rPr>
          <w:u w:val="none"/>
        </w:rPr>
        <w:t>Other current financial assets</w:t>
      </w:r>
      <w:r w:rsidRPr="00F97012">
        <w:rPr>
          <w:u w:val="none"/>
        </w:rPr>
        <w:t xml:space="preserve"> </w:t>
      </w:r>
      <w:bookmarkStart w:id="172" w:name="_MON_1517500991"/>
      <w:bookmarkStart w:id="173" w:name="_MON_1517501027"/>
      <w:bookmarkStart w:id="174" w:name="_MON_1517501037"/>
      <w:bookmarkStart w:id="175" w:name="_MON_1517501115"/>
      <w:bookmarkStart w:id="176" w:name="_MON_1517501118"/>
      <w:bookmarkStart w:id="177" w:name="_MON_1517501191"/>
      <w:bookmarkStart w:id="178" w:name="_MON_1517501194"/>
      <w:bookmarkStart w:id="179" w:name="_MON_1517501225"/>
      <w:bookmarkStart w:id="180" w:name="_MON_1517501258"/>
      <w:bookmarkStart w:id="181" w:name="_MON_1517501302"/>
      <w:bookmarkStart w:id="182" w:name="_MON_1517501320"/>
      <w:bookmarkStart w:id="183" w:name="_MON_1517501339"/>
      <w:bookmarkStart w:id="184" w:name="_MON_1517501369"/>
      <w:bookmarkStart w:id="185" w:name="_MON_1517501397"/>
      <w:bookmarkStart w:id="186" w:name="_MON_1517501408"/>
      <w:bookmarkStart w:id="187" w:name="_MON_1517501415"/>
      <w:bookmarkStart w:id="188" w:name="_MON_1512284531"/>
      <w:bookmarkStart w:id="189" w:name="_MON_1517500946"/>
      <w:bookmarkStart w:id="190" w:name="_MON_1517500951"/>
      <w:bookmarkStart w:id="191" w:name="_MON_1517500980"/>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AC2E79">
        <w:rPr>
          <w:u w:val="none"/>
        </w:rPr>
        <w:t>as at December 31</w:t>
      </w:r>
      <w:r>
        <w:rPr>
          <w:u w:val="none"/>
        </w:rPr>
        <w:t xml:space="preserve">, </w:t>
      </w:r>
      <w:r w:rsidRPr="00F97012">
        <w:rPr>
          <w:u w:val="none"/>
        </w:rPr>
        <w:t>consisted of:</w:t>
      </w:r>
    </w:p>
    <w:tbl>
      <w:tblPr>
        <w:tblW w:w="9358" w:type="dxa"/>
        <w:tblInd w:w="426" w:type="dxa"/>
        <w:tblLayout w:type="fixed"/>
        <w:tblCellMar>
          <w:left w:w="57" w:type="dxa"/>
          <w:right w:w="57" w:type="dxa"/>
        </w:tblCellMar>
        <w:tblLook w:val="04A0" w:firstRow="1" w:lastRow="0" w:firstColumn="1" w:lastColumn="0" w:noHBand="0" w:noVBand="1"/>
      </w:tblPr>
      <w:tblGrid>
        <w:gridCol w:w="2325"/>
        <w:gridCol w:w="879"/>
        <w:gridCol w:w="879"/>
        <w:gridCol w:w="879"/>
        <w:gridCol w:w="879"/>
        <w:gridCol w:w="879"/>
        <w:gridCol w:w="879"/>
        <w:gridCol w:w="879"/>
        <w:gridCol w:w="880"/>
      </w:tblGrid>
      <w:tr w:rsidR="00337C32" w:rsidRPr="00B0460E" w14:paraId="03355055" w14:textId="77777777" w:rsidTr="00386D18">
        <w:trPr>
          <w:trHeight w:val="170"/>
        </w:trPr>
        <w:tc>
          <w:tcPr>
            <w:tcW w:w="2325" w:type="dxa"/>
            <w:shd w:val="clear" w:color="auto" w:fill="auto"/>
            <w:noWrap/>
            <w:vAlign w:val="bottom"/>
            <w:hideMark/>
          </w:tcPr>
          <w:p w14:paraId="2E32C21F" w14:textId="77777777" w:rsidR="00337C32" w:rsidRPr="00B0460E" w:rsidRDefault="00337C32" w:rsidP="0055797E">
            <w:pPr>
              <w:ind w:left="57"/>
              <w:jc w:val="center"/>
              <w:rPr>
                <w:u w:val="none"/>
              </w:rPr>
            </w:pPr>
            <w:bookmarkStart w:id="192" w:name="_MON_1517500362"/>
            <w:bookmarkStart w:id="193" w:name="_MON_1517500371"/>
            <w:bookmarkStart w:id="194" w:name="_MON_1517501021"/>
            <w:bookmarkStart w:id="195" w:name="_MON_1517492096"/>
            <w:bookmarkStart w:id="196" w:name="_MON_1517567483"/>
            <w:bookmarkStart w:id="197" w:name="_MON_1517492127"/>
            <w:bookmarkStart w:id="198" w:name="_MON_1517492156"/>
            <w:bookmarkStart w:id="199" w:name="_MON_1517492198"/>
            <w:bookmarkStart w:id="200" w:name="_MON_1517604482"/>
            <w:bookmarkStart w:id="201" w:name="_MON_1517492207"/>
            <w:bookmarkStart w:id="202" w:name="_MON_1517727810"/>
            <w:bookmarkStart w:id="203" w:name="_MON_1517492234"/>
            <w:bookmarkStart w:id="204" w:name="_MON_1517492325"/>
            <w:bookmarkStart w:id="205" w:name="_MON_1517492344"/>
            <w:bookmarkStart w:id="206" w:name="_MON_1517491247"/>
            <w:bookmarkStart w:id="207" w:name="_MON_1517500035"/>
            <w:bookmarkStart w:id="208" w:name="_MON_1517500322"/>
            <w:bookmarkStart w:id="209" w:name="_MON_1517500329"/>
            <w:bookmarkStart w:id="210" w:name="_MON_151790475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tc>
        <w:tc>
          <w:tcPr>
            <w:tcW w:w="7033" w:type="dxa"/>
            <w:gridSpan w:val="8"/>
            <w:vAlign w:val="bottom"/>
          </w:tcPr>
          <w:p w14:paraId="6C4DE41E" w14:textId="39A4F778" w:rsidR="00337C32" w:rsidRPr="00B0460E" w:rsidRDefault="00337C32" w:rsidP="0055797E">
            <w:pPr>
              <w:pBdr>
                <w:bottom w:val="single" w:sz="4" w:space="1" w:color="auto"/>
              </w:pBdr>
              <w:jc w:val="center"/>
              <w:rPr>
                <w:u w:val="none"/>
              </w:rPr>
            </w:pPr>
            <w:r w:rsidRPr="00B0460E">
              <w:rPr>
                <w:color w:val="000000"/>
                <w:u w:val="none"/>
              </w:rPr>
              <w:t>Unit</w:t>
            </w:r>
            <w:r w:rsidR="005F0B23">
              <w:rPr>
                <w:color w:val="000000"/>
                <w:u w:val="none"/>
              </w:rPr>
              <w:t xml:space="preserve"> :</w:t>
            </w:r>
            <w:r w:rsidRPr="00B0460E">
              <w:rPr>
                <w:color w:val="000000"/>
                <w:u w:val="none"/>
              </w:rPr>
              <w:t xml:space="preserve"> Thousand </w:t>
            </w:r>
            <w:r w:rsidR="00BC4732">
              <w:rPr>
                <w:color w:val="000000"/>
                <w:u w:val="none"/>
              </w:rPr>
              <w:t>Baht</w:t>
            </w:r>
          </w:p>
        </w:tc>
      </w:tr>
      <w:tr w:rsidR="00337C32" w:rsidRPr="00B0460E" w14:paraId="28177E64" w14:textId="77777777" w:rsidTr="00386D18">
        <w:trPr>
          <w:trHeight w:val="397"/>
        </w:trPr>
        <w:tc>
          <w:tcPr>
            <w:tcW w:w="2325" w:type="dxa"/>
            <w:shd w:val="clear" w:color="auto" w:fill="auto"/>
            <w:noWrap/>
            <w:vAlign w:val="bottom"/>
            <w:hideMark/>
          </w:tcPr>
          <w:p w14:paraId="2F57830E" w14:textId="77777777" w:rsidR="00337C32" w:rsidRPr="00B0460E" w:rsidRDefault="00337C32" w:rsidP="006B2FCD">
            <w:pPr>
              <w:ind w:left="57"/>
              <w:jc w:val="center"/>
              <w:rPr>
                <w:u w:val="none"/>
              </w:rPr>
            </w:pPr>
          </w:p>
        </w:tc>
        <w:tc>
          <w:tcPr>
            <w:tcW w:w="7033" w:type="dxa"/>
            <w:gridSpan w:val="8"/>
            <w:vAlign w:val="bottom"/>
          </w:tcPr>
          <w:p w14:paraId="4B4B7014" w14:textId="5954F5CC" w:rsidR="00337C32" w:rsidRPr="009A7ECE" w:rsidRDefault="00105B6C" w:rsidP="0080554C">
            <w:pPr>
              <w:pBdr>
                <w:bottom w:val="single" w:sz="4" w:space="1" w:color="auto"/>
              </w:pBdr>
              <w:jc w:val="center"/>
              <w:rPr>
                <w:u w:val="none"/>
                <w:cs/>
              </w:rPr>
            </w:pPr>
            <w:r>
              <w:rPr>
                <w:u w:val="none"/>
              </w:rPr>
              <w:t>Consolidated and s</w:t>
            </w:r>
            <w:r w:rsidR="00337C32" w:rsidRPr="00B0460E">
              <w:rPr>
                <w:u w:val="none"/>
              </w:rPr>
              <w:t>eparate financial statements</w:t>
            </w:r>
          </w:p>
        </w:tc>
      </w:tr>
      <w:tr w:rsidR="00337C32" w:rsidRPr="00B0460E" w14:paraId="58BCCCF9" w14:textId="77777777" w:rsidTr="00386D18">
        <w:trPr>
          <w:trHeight w:val="397"/>
        </w:trPr>
        <w:tc>
          <w:tcPr>
            <w:tcW w:w="2325" w:type="dxa"/>
            <w:shd w:val="clear" w:color="auto" w:fill="auto"/>
            <w:noWrap/>
            <w:vAlign w:val="bottom"/>
            <w:hideMark/>
          </w:tcPr>
          <w:p w14:paraId="285894FA" w14:textId="77777777" w:rsidR="00337C32" w:rsidRPr="00B0460E" w:rsidRDefault="00337C32" w:rsidP="006B2FCD">
            <w:pPr>
              <w:ind w:left="57"/>
              <w:jc w:val="center"/>
              <w:rPr>
                <w:u w:val="none"/>
              </w:rPr>
            </w:pPr>
          </w:p>
        </w:tc>
        <w:tc>
          <w:tcPr>
            <w:tcW w:w="3516" w:type="dxa"/>
            <w:gridSpan w:val="4"/>
            <w:vAlign w:val="bottom"/>
          </w:tcPr>
          <w:p w14:paraId="6957FBB5" w14:textId="00B35DEC" w:rsidR="00337C32" w:rsidRPr="00B0460E" w:rsidRDefault="0054308F" w:rsidP="0080554C">
            <w:pPr>
              <w:pBdr>
                <w:bottom w:val="single" w:sz="4" w:space="1" w:color="auto"/>
              </w:pBdr>
              <w:jc w:val="center"/>
              <w:rPr>
                <w:spacing w:val="-4"/>
                <w:u w:val="none"/>
              </w:rPr>
            </w:pPr>
            <w:r>
              <w:rPr>
                <w:spacing w:val="-4"/>
                <w:u w:val="none"/>
              </w:rPr>
              <w:t>2023</w:t>
            </w:r>
          </w:p>
        </w:tc>
        <w:tc>
          <w:tcPr>
            <w:tcW w:w="3517" w:type="dxa"/>
            <w:gridSpan w:val="4"/>
            <w:shd w:val="clear" w:color="auto" w:fill="auto"/>
            <w:noWrap/>
            <w:vAlign w:val="bottom"/>
            <w:hideMark/>
          </w:tcPr>
          <w:p w14:paraId="6F603421" w14:textId="1CDA6076" w:rsidR="00337C32" w:rsidRPr="00B0460E" w:rsidRDefault="0054308F" w:rsidP="0080554C">
            <w:pPr>
              <w:pBdr>
                <w:bottom w:val="single" w:sz="4" w:space="1" w:color="auto"/>
              </w:pBdr>
              <w:jc w:val="center"/>
              <w:rPr>
                <w:spacing w:val="-4"/>
                <w:u w:val="none"/>
              </w:rPr>
            </w:pPr>
            <w:r>
              <w:rPr>
                <w:color w:val="000000"/>
                <w:u w:val="none"/>
              </w:rPr>
              <w:t>2022</w:t>
            </w:r>
          </w:p>
        </w:tc>
      </w:tr>
      <w:tr w:rsidR="00337C32" w:rsidRPr="00B0460E" w14:paraId="42F327ED" w14:textId="77777777" w:rsidTr="00386D18">
        <w:trPr>
          <w:trHeight w:val="397"/>
        </w:trPr>
        <w:tc>
          <w:tcPr>
            <w:tcW w:w="2325" w:type="dxa"/>
            <w:shd w:val="clear" w:color="auto" w:fill="auto"/>
            <w:noWrap/>
            <w:vAlign w:val="bottom"/>
            <w:hideMark/>
          </w:tcPr>
          <w:p w14:paraId="5E105761" w14:textId="77777777" w:rsidR="00337C32" w:rsidRPr="00B0460E" w:rsidRDefault="00337C32" w:rsidP="006B2FCD">
            <w:pPr>
              <w:ind w:left="57"/>
              <w:jc w:val="center"/>
              <w:rPr>
                <w:b/>
                <w:bCs/>
                <w:u w:val="none"/>
              </w:rPr>
            </w:pPr>
          </w:p>
        </w:tc>
        <w:tc>
          <w:tcPr>
            <w:tcW w:w="879" w:type="dxa"/>
            <w:vAlign w:val="bottom"/>
          </w:tcPr>
          <w:p w14:paraId="33F505CC" w14:textId="77777777" w:rsidR="00337C32" w:rsidRPr="00B0460E" w:rsidRDefault="00337C32" w:rsidP="006B2FCD">
            <w:pPr>
              <w:rPr>
                <w:color w:val="000000"/>
                <w:u w:val="none"/>
              </w:rPr>
            </w:pPr>
          </w:p>
        </w:tc>
        <w:tc>
          <w:tcPr>
            <w:tcW w:w="1758" w:type="dxa"/>
            <w:gridSpan w:val="2"/>
            <w:vAlign w:val="bottom"/>
          </w:tcPr>
          <w:p w14:paraId="59EC299E" w14:textId="77777777" w:rsidR="00337C32" w:rsidRPr="00B0460E" w:rsidRDefault="00337C32" w:rsidP="006B2FCD">
            <w:pPr>
              <w:pBdr>
                <w:bottom w:val="single" w:sz="4" w:space="1" w:color="auto"/>
              </w:pBdr>
              <w:jc w:val="center"/>
              <w:rPr>
                <w:color w:val="000000"/>
                <w:u w:val="none"/>
              </w:rPr>
            </w:pPr>
            <w:r w:rsidRPr="00B0460E">
              <w:rPr>
                <w:color w:val="000000"/>
                <w:u w:val="none"/>
              </w:rPr>
              <w:t>Fair value</w:t>
            </w:r>
          </w:p>
        </w:tc>
        <w:tc>
          <w:tcPr>
            <w:tcW w:w="879" w:type="dxa"/>
            <w:vAlign w:val="bottom"/>
          </w:tcPr>
          <w:p w14:paraId="54056950" w14:textId="77777777" w:rsidR="00337C32" w:rsidRPr="00B0460E" w:rsidRDefault="00337C32" w:rsidP="006B2FCD">
            <w:pPr>
              <w:jc w:val="center"/>
              <w:rPr>
                <w:color w:val="000000"/>
                <w:u w:val="none"/>
              </w:rPr>
            </w:pPr>
            <w:r w:rsidRPr="00B0460E">
              <w:rPr>
                <w:color w:val="000000"/>
                <w:u w:val="none"/>
              </w:rPr>
              <w:t>Total</w:t>
            </w:r>
          </w:p>
        </w:tc>
        <w:tc>
          <w:tcPr>
            <w:tcW w:w="879" w:type="dxa"/>
            <w:shd w:val="clear" w:color="auto" w:fill="auto"/>
            <w:noWrap/>
            <w:vAlign w:val="bottom"/>
            <w:hideMark/>
          </w:tcPr>
          <w:p w14:paraId="6EA616E0" w14:textId="77777777" w:rsidR="00337C32" w:rsidRPr="00B0460E" w:rsidRDefault="00337C32" w:rsidP="006B2FCD">
            <w:pPr>
              <w:jc w:val="center"/>
              <w:rPr>
                <w:color w:val="000000"/>
                <w:u w:val="none"/>
              </w:rPr>
            </w:pPr>
          </w:p>
        </w:tc>
        <w:tc>
          <w:tcPr>
            <w:tcW w:w="1758" w:type="dxa"/>
            <w:gridSpan w:val="2"/>
            <w:shd w:val="clear" w:color="auto" w:fill="auto"/>
            <w:noWrap/>
            <w:vAlign w:val="bottom"/>
            <w:hideMark/>
          </w:tcPr>
          <w:p w14:paraId="74C87008" w14:textId="77777777" w:rsidR="00337C32" w:rsidRPr="00B0460E" w:rsidRDefault="00337C32" w:rsidP="006B2FCD">
            <w:pPr>
              <w:pBdr>
                <w:bottom w:val="single" w:sz="4" w:space="1" w:color="auto"/>
              </w:pBdr>
              <w:jc w:val="center"/>
              <w:rPr>
                <w:color w:val="000000"/>
                <w:u w:val="none"/>
              </w:rPr>
            </w:pPr>
            <w:r w:rsidRPr="00B0460E">
              <w:rPr>
                <w:color w:val="000000"/>
                <w:u w:val="none"/>
              </w:rPr>
              <w:t>Fair value</w:t>
            </w:r>
          </w:p>
        </w:tc>
        <w:tc>
          <w:tcPr>
            <w:tcW w:w="880" w:type="dxa"/>
            <w:shd w:val="clear" w:color="auto" w:fill="auto"/>
            <w:noWrap/>
            <w:vAlign w:val="bottom"/>
            <w:hideMark/>
          </w:tcPr>
          <w:p w14:paraId="487EC909" w14:textId="77777777" w:rsidR="00337C32" w:rsidRPr="00B0460E" w:rsidRDefault="00337C32" w:rsidP="006B2FCD">
            <w:pPr>
              <w:jc w:val="center"/>
              <w:rPr>
                <w:color w:val="000000"/>
                <w:u w:val="none"/>
              </w:rPr>
            </w:pPr>
            <w:r w:rsidRPr="00B0460E">
              <w:rPr>
                <w:color w:val="000000"/>
                <w:u w:val="none"/>
              </w:rPr>
              <w:t>Total</w:t>
            </w:r>
          </w:p>
        </w:tc>
      </w:tr>
      <w:tr w:rsidR="00337C32" w:rsidRPr="00B0460E" w14:paraId="28A175CB" w14:textId="77777777" w:rsidTr="00386D18">
        <w:trPr>
          <w:trHeight w:val="397"/>
        </w:trPr>
        <w:tc>
          <w:tcPr>
            <w:tcW w:w="2325" w:type="dxa"/>
            <w:shd w:val="clear" w:color="auto" w:fill="auto"/>
            <w:noWrap/>
            <w:vAlign w:val="bottom"/>
            <w:hideMark/>
          </w:tcPr>
          <w:p w14:paraId="054F77C8" w14:textId="77777777" w:rsidR="00337C32" w:rsidRPr="00B0460E" w:rsidRDefault="00337C32" w:rsidP="006B2FCD">
            <w:pPr>
              <w:ind w:left="57"/>
              <w:jc w:val="center"/>
              <w:rPr>
                <w:b/>
                <w:bCs/>
                <w:u w:val="none"/>
              </w:rPr>
            </w:pPr>
          </w:p>
        </w:tc>
        <w:tc>
          <w:tcPr>
            <w:tcW w:w="879" w:type="dxa"/>
            <w:vAlign w:val="bottom"/>
          </w:tcPr>
          <w:p w14:paraId="54B2EE79" w14:textId="77777777" w:rsidR="00337C32" w:rsidRPr="00B0460E" w:rsidRDefault="00337C32" w:rsidP="006B2FCD">
            <w:pPr>
              <w:pBdr>
                <w:bottom w:val="single" w:sz="4" w:space="1" w:color="auto"/>
              </w:pBdr>
              <w:jc w:val="center"/>
              <w:rPr>
                <w:color w:val="000000"/>
                <w:u w:val="none"/>
              </w:rPr>
            </w:pPr>
            <w:r w:rsidRPr="00B0460E">
              <w:rPr>
                <w:color w:val="000000"/>
                <w:u w:val="none"/>
              </w:rPr>
              <w:t>At cost</w:t>
            </w:r>
          </w:p>
        </w:tc>
        <w:tc>
          <w:tcPr>
            <w:tcW w:w="879" w:type="dxa"/>
            <w:vAlign w:val="bottom"/>
          </w:tcPr>
          <w:p w14:paraId="6F738859" w14:textId="77777777" w:rsidR="00337C32" w:rsidRPr="00B0460E" w:rsidRDefault="00337C32" w:rsidP="006B2FCD">
            <w:pPr>
              <w:pBdr>
                <w:bottom w:val="single" w:sz="4" w:space="1" w:color="auto"/>
              </w:pBdr>
              <w:jc w:val="center"/>
              <w:rPr>
                <w:color w:val="000000"/>
                <w:u w:val="none"/>
              </w:rPr>
            </w:pPr>
            <w:r w:rsidRPr="00B0460E">
              <w:rPr>
                <w:color w:val="000000"/>
                <w:u w:val="none"/>
              </w:rPr>
              <w:t>Level 1</w:t>
            </w:r>
          </w:p>
        </w:tc>
        <w:tc>
          <w:tcPr>
            <w:tcW w:w="879" w:type="dxa"/>
            <w:vAlign w:val="bottom"/>
          </w:tcPr>
          <w:p w14:paraId="3E42A9DB" w14:textId="77777777" w:rsidR="00337C32" w:rsidRPr="00B0460E" w:rsidRDefault="00337C32" w:rsidP="006B2FCD">
            <w:pPr>
              <w:pBdr>
                <w:bottom w:val="single" w:sz="4" w:space="1" w:color="auto"/>
              </w:pBdr>
              <w:jc w:val="center"/>
              <w:rPr>
                <w:color w:val="000000"/>
                <w:u w:val="none"/>
              </w:rPr>
            </w:pPr>
            <w:r w:rsidRPr="00B0460E">
              <w:rPr>
                <w:color w:val="000000"/>
                <w:u w:val="none"/>
              </w:rPr>
              <w:t>Level 2</w:t>
            </w:r>
          </w:p>
        </w:tc>
        <w:tc>
          <w:tcPr>
            <w:tcW w:w="879" w:type="dxa"/>
            <w:vAlign w:val="bottom"/>
          </w:tcPr>
          <w:p w14:paraId="1E7B0336" w14:textId="77777777" w:rsidR="00337C32" w:rsidRPr="00B0460E" w:rsidRDefault="00337C32" w:rsidP="006B2FCD">
            <w:pPr>
              <w:pBdr>
                <w:bottom w:val="single" w:sz="4" w:space="1" w:color="auto"/>
              </w:pBdr>
              <w:jc w:val="center"/>
              <w:rPr>
                <w:color w:val="000000"/>
                <w:u w:val="none"/>
              </w:rPr>
            </w:pPr>
            <w:r w:rsidRPr="00B0460E">
              <w:rPr>
                <w:color w:val="000000"/>
                <w:u w:val="none"/>
              </w:rPr>
              <w:t>Fair value</w:t>
            </w:r>
          </w:p>
        </w:tc>
        <w:tc>
          <w:tcPr>
            <w:tcW w:w="879" w:type="dxa"/>
            <w:shd w:val="clear" w:color="auto" w:fill="auto"/>
            <w:noWrap/>
            <w:vAlign w:val="bottom"/>
            <w:hideMark/>
          </w:tcPr>
          <w:p w14:paraId="7037017C" w14:textId="77777777" w:rsidR="00337C32" w:rsidRPr="00B0460E" w:rsidRDefault="00337C32" w:rsidP="006B2FCD">
            <w:pPr>
              <w:pBdr>
                <w:bottom w:val="single" w:sz="4" w:space="1" w:color="auto"/>
              </w:pBdr>
              <w:jc w:val="center"/>
              <w:rPr>
                <w:color w:val="000000"/>
                <w:u w:val="none"/>
              </w:rPr>
            </w:pPr>
            <w:r w:rsidRPr="00B0460E">
              <w:rPr>
                <w:color w:val="000000"/>
                <w:u w:val="none"/>
              </w:rPr>
              <w:t>At cost</w:t>
            </w:r>
          </w:p>
        </w:tc>
        <w:tc>
          <w:tcPr>
            <w:tcW w:w="879" w:type="dxa"/>
            <w:shd w:val="clear" w:color="auto" w:fill="auto"/>
            <w:noWrap/>
            <w:vAlign w:val="bottom"/>
            <w:hideMark/>
          </w:tcPr>
          <w:p w14:paraId="0940EE35" w14:textId="77777777" w:rsidR="00337C32" w:rsidRPr="00B0460E" w:rsidRDefault="00337C32" w:rsidP="006B2FCD">
            <w:pPr>
              <w:pBdr>
                <w:bottom w:val="single" w:sz="4" w:space="1" w:color="auto"/>
              </w:pBdr>
              <w:jc w:val="center"/>
              <w:rPr>
                <w:color w:val="000000"/>
                <w:u w:val="none"/>
              </w:rPr>
            </w:pPr>
            <w:r w:rsidRPr="00B0460E">
              <w:rPr>
                <w:color w:val="000000"/>
                <w:u w:val="none"/>
              </w:rPr>
              <w:t>Level 1</w:t>
            </w:r>
          </w:p>
        </w:tc>
        <w:tc>
          <w:tcPr>
            <w:tcW w:w="879" w:type="dxa"/>
            <w:shd w:val="clear" w:color="auto" w:fill="auto"/>
            <w:noWrap/>
            <w:vAlign w:val="bottom"/>
            <w:hideMark/>
          </w:tcPr>
          <w:p w14:paraId="1AFF19FC" w14:textId="77777777" w:rsidR="00337C32" w:rsidRPr="00B0460E" w:rsidRDefault="00337C32" w:rsidP="006B2FCD">
            <w:pPr>
              <w:pBdr>
                <w:bottom w:val="single" w:sz="4" w:space="1" w:color="auto"/>
              </w:pBdr>
              <w:jc w:val="center"/>
              <w:rPr>
                <w:color w:val="000000"/>
                <w:u w:val="none"/>
              </w:rPr>
            </w:pPr>
            <w:r w:rsidRPr="00B0460E">
              <w:rPr>
                <w:color w:val="000000"/>
                <w:u w:val="none"/>
              </w:rPr>
              <w:t>Level 2</w:t>
            </w:r>
          </w:p>
        </w:tc>
        <w:tc>
          <w:tcPr>
            <w:tcW w:w="880" w:type="dxa"/>
            <w:shd w:val="clear" w:color="auto" w:fill="auto"/>
            <w:noWrap/>
            <w:vAlign w:val="bottom"/>
            <w:hideMark/>
          </w:tcPr>
          <w:p w14:paraId="47948AE6" w14:textId="77777777" w:rsidR="00337C32" w:rsidRPr="00B0460E" w:rsidRDefault="00337C32" w:rsidP="006B2FCD">
            <w:pPr>
              <w:pBdr>
                <w:bottom w:val="single" w:sz="4" w:space="1" w:color="auto"/>
              </w:pBdr>
              <w:jc w:val="center"/>
              <w:rPr>
                <w:color w:val="000000"/>
                <w:u w:val="none"/>
              </w:rPr>
            </w:pPr>
            <w:r w:rsidRPr="00B0460E">
              <w:rPr>
                <w:color w:val="000000"/>
                <w:u w:val="none"/>
              </w:rPr>
              <w:t>Fair value</w:t>
            </w:r>
          </w:p>
        </w:tc>
      </w:tr>
      <w:tr w:rsidR="0054308F" w:rsidRPr="00B0460E" w14:paraId="64C79E75" w14:textId="77777777" w:rsidTr="006D23E3">
        <w:trPr>
          <w:trHeight w:val="397"/>
        </w:trPr>
        <w:tc>
          <w:tcPr>
            <w:tcW w:w="2325" w:type="dxa"/>
            <w:shd w:val="clear" w:color="auto" w:fill="auto"/>
            <w:noWrap/>
            <w:vAlign w:val="bottom"/>
          </w:tcPr>
          <w:p w14:paraId="5530B739" w14:textId="77777777" w:rsidR="0054308F" w:rsidRPr="009A7ECE" w:rsidRDefault="0054308F" w:rsidP="0054308F">
            <w:pPr>
              <w:ind w:left="57" w:firstLine="27"/>
              <w:rPr>
                <w:u w:val="none"/>
                <w:cs/>
              </w:rPr>
            </w:pPr>
            <w:r w:rsidRPr="00B0460E">
              <w:rPr>
                <w:color w:val="000000"/>
                <w:u w:val="none"/>
              </w:rPr>
              <w:t>Private fund</w:t>
            </w:r>
          </w:p>
        </w:tc>
        <w:tc>
          <w:tcPr>
            <w:tcW w:w="879" w:type="dxa"/>
            <w:shd w:val="clear" w:color="auto" w:fill="auto"/>
            <w:vAlign w:val="bottom"/>
          </w:tcPr>
          <w:p w14:paraId="48F1F4AD" w14:textId="711F4DE7" w:rsidR="0054308F" w:rsidRPr="005A3521" w:rsidRDefault="006D23E3" w:rsidP="0054308F">
            <w:pPr>
              <w:tabs>
                <w:tab w:val="decimal" w:pos="736"/>
              </w:tabs>
              <w:rPr>
                <w:color w:val="000000"/>
                <w:u w:val="none"/>
              </w:rPr>
            </w:pPr>
            <w:r>
              <w:rPr>
                <w:color w:val="000000"/>
                <w:u w:val="none"/>
              </w:rPr>
              <w:t>12,593</w:t>
            </w:r>
          </w:p>
        </w:tc>
        <w:tc>
          <w:tcPr>
            <w:tcW w:w="879" w:type="dxa"/>
            <w:shd w:val="clear" w:color="auto" w:fill="auto"/>
            <w:vAlign w:val="bottom"/>
          </w:tcPr>
          <w:p w14:paraId="05446B11" w14:textId="2F9D71A3" w:rsidR="0054308F" w:rsidRPr="005A3521" w:rsidRDefault="006D23E3" w:rsidP="0054308F">
            <w:pPr>
              <w:tabs>
                <w:tab w:val="decimal" w:pos="736"/>
              </w:tabs>
              <w:rPr>
                <w:color w:val="000000"/>
                <w:u w:val="none"/>
              </w:rPr>
            </w:pPr>
            <w:r>
              <w:rPr>
                <w:color w:val="000000"/>
                <w:u w:val="none"/>
              </w:rPr>
              <w:t>-</w:t>
            </w:r>
          </w:p>
        </w:tc>
        <w:tc>
          <w:tcPr>
            <w:tcW w:w="879" w:type="dxa"/>
            <w:shd w:val="clear" w:color="auto" w:fill="auto"/>
            <w:vAlign w:val="bottom"/>
          </w:tcPr>
          <w:p w14:paraId="2CCC12F7" w14:textId="139FCE00" w:rsidR="0054308F" w:rsidRPr="005A3521" w:rsidRDefault="006D23E3" w:rsidP="0054308F">
            <w:pPr>
              <w:tabs>
                <w:tab w:val="decimal" w:pos="736"/>
              </w:tabs>
              <w:rPr>
                <w:color w:val="000000"/>
                <w:u w:val="none"/>
              </w:rPr>
            </w:pPr>
            <w:r>
              <w:rPr>
                <w:color w:val="000000"/>
                <w:u w:val="none"/>
              </w:rPr>
              <w:t>11,328</w:t>
            </w:r>
          </w:p>
        </w:tc>
        <w:tc>
          <w:tcPr>
            <w:tcW w:w="879" w:type="dxa"/>
            <w:shd w:val="clear" w:color="auto" w:fill="auto"/>
            <w:vAlign w:val="bottom"/>
          </w:tcPr>
          <w:p w14:paraId="2C005284" w14:textId="7CE3E0FA" w:rsidR="0054308F" w:rsidRPr="005A3521" w:rsidRDefault="006D23E3" w:rsidP="0054308F">
            <w:pPr>
              <w:tabs>
                <w:tab w:val="decimal" w:pos="736"/>
              </w:tabs>
              <w:rPr>
                <w:color w:val="000000"/>
                <w:u w:val="none"/>
              </w:rPr>
            </w:pPr>
            <w:r>
              <w:rPr>
                <w:color w:val="000000"/>
                <w:u w:val="none"/>
              </w:rPr>
              <w:t>11,328</w:t>
            </w:r>
          </w:p>
        </w:tc>
        <w:tc>
          <w:tcPr>
            <w:tcW w:w="879" w:type="dxa"/>
            <w:shd w:val="clear" w:color="auto" w:fill="auto"/>
            <w:noWrap/>
            <w:vAlign w:val="bottom"/>
          </w:tcPr>
          <w:p w14:paraId="236A620E" w14:textId="267363CB" w:rsidR="0054308F" w:rsidRPr="005A3521" w:rsidRDefault="0054308F" w:rsidP="0054308F">
            <w:pPr>
              <w:tabs>
                <w:tab w:val="decimal" w:pos="736"/>
              </w:tabs>
              <w:rPr>
                <w:color w:val="000000"/>
                <w:u w:val="none"/>
              </w:rPr>
            </w:pPr>
            <w:r>
              <w:rPr>
                <w:color w:val="000000"/>
                <w:u w:val="none"/>
              </w:rPr>
              <w:t>12,593</w:t>
            </w:r>
          </w:p>
        </w:tc>
        <w:tc>
          <w:tcPr>
            <w:tcW w:w="879" w:type="dxa"/>
            <w:shd w:val="clear" w:color="auto" w:fill="auto"/>
            <w:noWrap/>
            <w:vAlign w:val="bottom"/>
          </w:tcPr>
          <w:p w14:paraId="43406D3B" w14:textId="20C0FB16" w:rsidR="0054308F" w:rsidRPr="005A3521" w:rsidRDefault="0054308F" w:rsidP="0054308F">
            <w:pPr>
              <w:tabs>
                <w:tab w:val="decimal" w:pos="736"/>
              </w:tabs>
              <w:rPr>
                <w:color w:val="000000"/>
                <w:u w:val="none"/>
              </w:rPr>
            </w:pPr>
            <w:r>
              <w:rPr>
                <w:color w:val="000000"/>
                <w:u w:val="none"/>
              </w:rPr>
              <w:t>-</w:t>
            </w:r>
          </w:p>
        </w:tc>
        <w:tc>
          <w:tcPr>
            <w:tcW w:w="879" w:type="dxa"/>
            <w:shd w:val="clear" w:color="auto" w:fill="auto"/>
            <w:noWrap/>
            <w:vAlign w:val="bottom"/>
          </w:tcPr>
          <w:p w14:paraId="19AB487A" w14:textId="459103C8" w:rsidR="0054308F" w:rsidRPr="005A3521" w:rsidRDefault="0054308F" w:rsidP="0054308F">
            <w:pPr>
              <w:tabs>
                <w:tab w:val="decimal" w:pos="736"/>
              </w:tabs>
              <w:rPr>
                <w:color w:val="000000"/>
                <w:u w:val="none"/>
              </w:rPr>
            </w:pPr>
            <w:r>
              <w:rPr>
                <w:color w:val="000000"/>
                <w:u w:val="none"/>
              </w:rPr>
              <w:t>12,937</w:t>
            </w:r>
          </w:p>
        </w:tc>
        <w:tc>
          <w:tcPr>
            <w:tcW w:w="880" w:type="dxa"/>
            <w:shd w:val="clear" w:color="auto" w:fill="auto"/>
            <w:noWrap/>
            <w:vAlign w:val="bottom"/>
          </w:tcPr>
          <w:p w14:paraId="5B083434" w14:textId="4253A322" w:rsidR="0054308F" w:rsidRPr="005A3521" w:rsidRDefault="0054308F" w:rsidP="0054308F">
            <w:pPr>
              <w:tabs>
                <w:tab w:val="decimal" w:pos="736"/>
              </w:tabs>
              <w:rPr>
                <w:color w:val="000000"/>
                <w:u w:val="none"/>
              </w:rPr>
            </w:pPr>
            <w:r>
              <w:rPr>
                <w:color w:val="000000"/>
                <w:u w:val="none"/>
              </w:rPr>
              <w:t>12,937</w:t>
            </w:r>
          </w:p>
        </w:tc>
      </w:tr>
      <w:tr w:rsidR="0054308F" w:rsidRPr="00B0460E" w14:paraId="5D76B451" w14:textId="77777777" w:rsidTr="006D23E3">
        <w:trPr>
          <w:trHeight w:val="397"/>
        </w:trPr>
        <w:tc>
          <w:tcPr>
            <w:tcW w:w="2325" w:type="dxa"/>
            <w:shd w:val="clear" w:color="auto" w:fill="auto"/>
            <w:noWrap/>
            <w:vAlign w:val="bottom"/>
            <w:hideMark/>
          </w:tcPr>
          <w:p w14:paraId="5916DA1A" w14:textId="77777777" w:rsidR="0054308F" w:rsidRPr="00B0460E" w:rsidRDefault="0054308F" w:rsidP="0054308F">
            <w:pPr>
              <w:ind w:left="57" w:firstLine="27"/>
              <w:rPr>
                <w:u w:val="none"/>
              </w:rPr>
            </w:pPr>
            <w:r w:rsidRPr="00B0460E">
              <w:rPr>
                <w:color w:val="000000"/>
                <w:u w:val="none"/>
              </w:rPr>
              <w:t>Equity securities</w:t>
            </w:r>
          </w:p>
        </w:tc>
        <w:tc>
          <w:tcPr>
            <w:tcW w:w="879" w:type="dxa"/>
            <w:shd w:val="clear" w:color="auto" w:fill="auto"/>
            <w:vAlign w:val="bottom"/>
          </w:tcPr>
          <w:p w14:paraId="5CB9EAFD" w14:textId="58FC9565" w:rsidR="0054308F" w:rsidRPr="005A3521" w:rsidRDefault="006D23E3" w:rsidP="0054308F">
            <w:pPr>
              <w:tabs>
                <w:tab w:val="decimal" w:pos="736"/>
              </w:tabs>
              <w:rPr>
                <w:color w:val="000000"/>
                <w:u w:val="none"/>
              </w:rPr>
            </w:pPr>
            <w:r>
              <w:rPr>
                <w:color w:val="000000"/>
                <w:u w:val="none"/>
              </w:rPr>
              <w:t>1,749,654</w:t>
            </w:r>
          </w:p>
        </w:tc>
        <w:tc>
          <w:tcPr>
            <w:tcW w:w="879" w:type="dxa"/>
            <w:shd w:val="clear" w:color="auto" w:fill="auto"/>
            <w:vAlign w:val="bottom"/>
          </w:tcPr>
          <w:p w14:paraId="6378DA0E" w14:textId="461D5720" w:rsidR="0054308F" w:rsidRPr="005A3521" w:rsidRDefault="006D23E3" w:rsidP="0054308F">
            <w:pPr>
              <w:tabs>
                <w:tab w:val="decimal" w:pos="736"/>
              </w:tabs>
              <w:rPr>
                <w:color w:val="000000"/>
                <w:u w:val="none"/>
              </w:rPr>
            </w:pPr>
            <w:r>
              <w:rPr>
                <w:color w:val="000000"/>
                <w:u w:val="none"/>
              </w:rPr>
              <w:t>4,958,907</w:t>
            </w:r>
          </w:p>
        </w:tc>
        <w:tc>
          <w:tcPr>
            <w:tcW w:w="879" w:type="dxa"/>
            <w:shd w:val="clear" w:color="auto" w:fill="auto"/>
            <w:vAlign w:val="bottom"/>
          </w:tcPr>
          <w:p w14:paraId="2E522560" w14:textId="74AE98E8" w:rsidR="0054308F" w:rsidRPr="005A3521" w:rsidRDefault="006D23E3" w:rsidP="0054308F">
            <w:pPr>
              <w:tabs>
                <w:tab w:val="decimal" w:pos="736"/>
              </w:tabs>
              <w:rPr>
                <w:color w:val="000000"/>
                <w:u w:val="none"/>
              </w:rPr>
            </w:pPr>
            <w:r>
              <w:rPr>
                <w:color w:val="000000"/>
                <w:u w:val="none"/>
              </w:rPr>
              <w:t>-</w:t>
            </w:r>
          </w:p>
        </w:tc>
        <w:tc>
          <w:tcPr>
            <w:tcW w:w="879" w:type="dxa"/>
            <w:shd w:val="clear" w:color="auto" w:fill="auto"/>
            <w:vAlign w:val="bottom"/>
          </w:tcPr>
          <w:p w14:paraId="2070A8FF" w14:textId="4D3AC33E" w:rsidR="0054308F" w:rsidRPr="005A3521" w:rsidRDefault="006D23E3" w:rsidP="0054308F">
            <w:pPr>
              <w:tabs>
                <w:tab w:val="decimal" w:pos="736"/>
              </w:tabs>
              <w:rPr>
                <w:color w:val="000000"/>
                <w:u w:val="none"/>
              </w:rPr>
            </w:pPr>
            <w:r>
              <w:rPr>
                <w:color w:val="000000"/>
                <w:u w:val="none"/>
              </w:rPr>
              <w:t>4,958,907</w:t>
            </w:r>
          </w:p>
        </w:tc>
        <w:tc>
          <w:tcPr>
            <w:tcW w:w="879" w:type="dxa"/>
            <w:shd w:val="clear" w:color="auto" w:fill="auto"/>
            <w:noWrap/>
            <w:vAlign w:val="bottom"/>
            <w:hideMark/>
          </w:tcPr>
          <w:p w14:paraId="1D0FFF4D" w14:textId="0A870E7A" w:rsidR="0054308F" w:rsidRPr="005A3521" w:rsidRDefault="0054308F" w:rsidP="0054308F">
            <w:pPr>
              <w:tabs>
                <w:tab w:val="decimal" w:pos="736"/>
              </w:tabs>
              <w:rPr>
                <w:color w:val="000000"/>
                <w:u w:val="none"/>
              </w:rPr>
            </w:pPr>
            <w:r>
              <w:rPr>
                <w:color w:val="000000"/>
                <w:u w:val="none"/>
              </w:rPr>
              <w:t>1,247,508</w:t>
            </w:r>
          </w:p>
        </w:tc>
        <w:tc>
          <w:tcPr>
            <w:tcW w:w="879" w:type="dxa"/>
            <w:shd w:val="clear" w:color="auto" w:fill="auto"/>
            <w:noWrap/>
            <w:vAlign w:val="bottom"/>
            <w:hideMark/>
          </w:tcPr>
          <w:p w14:paraId="09C1FD73" w14:textId="79FD518E" w:rsidR="0054308F" w:rsidRPr="005A3521" w:rsidRDefault="0054308F" w:rsidP="0054308F">
            <w:pPr>
              <w:tabs>
                <w:tab w:val="decimal" w:pos="736"/>
              </w:tabs>
              <w:rPr>
                <w:color w:val="000000"/>
                <w:u w:val="none"/>
              </w:rPr>
            </w:pPr>
            <w:r>
              <w:rPr>
                <w:color w:val="000000"/>
                <w:u w:val="none"/>
              </w:rPr>
              <w:t>5,595,239</w:t>
            </w:r>
          </w:p>
        </w:tc>
        <w:tc>
          <w:tcPr>
            <w:tcW w:w="879" w:type="dxa"/>
            <w:shd w:val="clear" w:color="auto" w:fill="auto"/>
            <w:noWrap/>
            <w:vAlign w:val="bottom"/>
            <w:hideMark/>
          </w:tcPr>
          <w:p w14:paraId="7224DB66" w14:textId="46BE1371" w:rsidR="0054308F" w:rsidRPr="005A3521" w:rsidRDefault="0054308F" w:rsidP="0054308F">
            <w:pPr>
              <w:tabs>
                <w:tab w:val="decimal" w:pos="736"/>
              </w:tabs>
              <w:rPr>
                <w:color w:val="000000"/>
                <w:u w:val="none"/>
              </w:rPr>
            </w:pPr>
            <w:r>
              <w:rPr>
                <w:color w:val="000000"/>
                <w:u w:val="none"/>
              </w:rPr>
              <w:t>-</w:t>
            </w:r>
          </w:p>
        </w:tc>
        <w:tc>
          <w:tcPr>
            <w:tcW w:w="880" w:type="dxa"/>
            <w:shd w:val="clear" w:color="auto" w:fill="auto"/>
            <w:noWrap/>
            <w:vAlign w:val="bottom"/>
            <w:hideMark/>
          </w:tcPr>
          <w:p w14:paraId="0B01C1DB" w14:textId="6F0E1750" w:rsidR="0054308F" w:rsidRPr="005A3521" w:rsidRDefault="0054308F" w:rsidP="0054308F">
            <w:pPr>
              <w:tabs>
                <w:tab w:val="decimal" w:pos="736"/>
              </w:tabs>
              <w:rPr>
                <w:color w:val="000000"/>
                <w:u w:val="none"/>
              </w:rPr>
            </w:pPr>
            <w:r>
              <w:rPr>
                <w:color w:val="000000"/>
                <w:u w:val="none"/>
              </w:rPr>
              <w:t>5,595,239</w:t>
            </w:r>
          </w:p>
        </w:tc>
      </w:tr>
      <w:tr w:rsidR="008344B2" w:rsidRPr="00B0460E" w14:paraId="5A44E908" w14:textId="77777777" w:rsidTr="006D23E3">
        <w:trPr>
          <w:trHeight w:val="397"/>
        </w:trPr>
        <w:tc>
          <w:tcPr>
            <w:tcW w:w="2325" w:type="dxa"/>
            <w:shd w:val="clear" w:color="auto" w:fill="auto"/>
            <w:noWrap/>
            <w:vAlign w:val="bottom"/>
          </w:tcPr>
          <w:p w14:paraId="522F3B81" w14:textId="007FC1FA" w:rsidR="008344B2" w:rsidRPr="00B0460E" w:rsidRDefault="008344B2" w:rsidP="0054308F">
            <w:pPr>
              <w:ind w:left="57" w:firstLine="27"/>
              <w:rPr>
                <w:color w:val="000000"/>
                <w:u w:val="none"/>
              </w:rPr>
            </w:pPr>
            <w:r w:rsidRPr="008344B2">
              <w:rPr>
                <w:color w:val="000000"/>
                <w:u w:val="none"/>
              </w:rPr>
              <w:t>Investment in real estate</w:t>
            </w:r>
          </w:p>
        </w:tc>
        <w:tc>
          <w:tcPr>
            <w:tcW w:w="879" w:type="dxa"/>
            <w:shd w:val="clear" w:color="auto" w:fill="auto"/>
            <w:vAlign w:val="bottom"/>
          </w:tcPr>
          <w:p w14:paraId="790AB706" w14:textId="77777777" w:rsidR="008344B2" w:rsidRDefault="008344B2" w:rsidP="0054308F">
            <w:pPr>
              <w:tabs>
                <w:tab w:val="decimal" w:pos="736"/>
              </w:tabs>
              <w:rPr>
                <w:color w:val="000000"/>
                <w:u w:val="none"/>
              </w:rPr>
            </w:pPr>
          </w:p>
        </w:tc>
        <w:tc>
          <w:tcPr>
            <w:tcW w:w="879" w:type="dxa"/>
            <w:shd w:val="clear" w:color="auto" w:fill="auto"/>
            <w:vAlign w:val="bottom"/>
          </w:tcPr>
          <w:p w14:paraId="2B1C685A" w14:textId="77777777" w:rsidR="008344B2" w:rsidRDefault="008344B2" w:rsidP="0054308F">
            <w:pPr>
              <w:tabs>
                <w:tab w:val="decimal" w:pos="736"/>
              </w:tabs>
              <w:rPr>
                <w:color w:val="000000"/>
                <w:u w:val="none"/>
              </w:rPr>
            </w:pPr>
          </w:p>
        </w:tc>
        <w:tc>
          <w:tcPr>
            <w:tcW w:w="879" w:type="dxa"/>
            <w:shd w:val="clear" w:color="auto" w:fill="auto"/>
            <w:vAlign w:val="bottom"/>
          </w:tcPr>
          <w:p w14:paraId="7BDC123E" w14:textId="77777777" w:rsidR="008344B2" w:rsidRDefault="008344B2" w:rsidP="0054308F">
            <w:pPr>
              <w:tabs>
                <w:tab w:val="decimal" w:pos="736"/>
              </w:tabs>
              <w:rPr>
                <w:color w:val="000000"/>
                <w:u w:val="none"/>
              </w:rPr>
            </w:pPr>
          </w:p>
        </w:tc>
        <w:tc>
          <w:tcPr>
            <w:tcW w:w="879" w:type="dxa"/>
            <w:shd w:val="clear" w:color="auto" w:fill="auto"/>
            <w:vAlign w:val="bottom"/>
          </w:tcPr>
          <w:p w14:paraId="44B4D4A7" w14:textId="77777777" w:rsidR="008344B2" w:rsidRDefault="008344B2" w:rsidP="0054308F">
            <w:pPr>
              <w:tabs>
                <w:tab w:val="decimal" w:pos="736"/>
              </w:tabs>
              <w:rPr>
                <w:color w:val="000000"/>
                <w:u w:val="none"/>
              </w:rPr>
            </w:pPr>
          </w:p>
        </w:tc>
        <w:tc>
          <w:tcPr>
            <w:tcW w:w="879" w:type="dxa"/>
            <w:shd w:val="clear" w:color="auto" w:fill="auto"/>
            <w:noWrap/>
            <w:vAlign w:val="bottom"/>
          </w:tcPr>
          <w:p w14:paraId="684ED585" w14:textId="77777777" w:rsidR="008344B2" w:rsidRDefault="008344B2" w:rsidP="0054308F">
            <w:pPr>
              <w:tabs>
                <w:tab w:val="decimal" w:pos="736"/>
              </w:tabs>
              <w:rPr>
                <w:color w:val="000000"/>
                <w:u w:val="none"/>
              </w:rPr>
            </w:pPr>
          </w:p>
        </w:tc>
        <w:tc>
          <w:tcPr>
            <w:tcW w:w="879" w:type="dxa"/>
            <w:shd w:val="clear" w:color="auto" w:fill="auto"/>
            <w:noWrap/>
            <w:vAlign w:val="bottom"/>
          </w:tcPr>
          <w:p w14:paraId="33623AC4" w14:textId="77777777" w:rsidR="008344B2" w:rsidRDefault="008344B2" w:rsidP="0054308F">
            <w:pPr>
              <w:tabs>
                <w:tab w:val="decimal" w:pos="736"/>
              </w:tabs>
              <w:rPr>
                <w:color w:val="000000"/>
                <w:u w:val="none"/>
              </w:rPr>
            </w:pPr>
          </w:p>
        </w:tc>
        <w:tc>
          <w:tcPr>
            <w:tcW w:w="879" w:type="dxa"/>
            <w:shd w:val="clear" w:color="auto" w:fill="auto"/>
            <w:noWrap/>
            <w:vAlign w:val="bottom"/>
          </w:tcPr>
          <w:p w14:paraId="5A7536CF" w14:textId="77777777" w:rsidR="008344B2" w:rsidRDefault="008344B2" w:rsidP="0054308F">
            <w:pPr>
              <w:tabs>
                <w:tab w:val="decimal" w:pos="736"/>
              </w:tabs>
              <w:rPr>
                <w:color w:val="000000"/>
                <w:u w:val="none"/>
              </w:rPr>
            </w:pPr>
          </w:p>
        </w:tc>
        <w:tc>
          <w:tcPr>
            <w:tcW w:w="880" w:type="dxa"/>
            <w:shd w:val="clear" w:color="auto" w:fill="auto"/>
            <w:noWrap/>
            <w:vAlign w:val="bottom"/>
          </w:tcPr>
          <w:p w14:paraId="5DC49996" w14:textId="77777777" w:rsidR="008344B2" w:rsidRDefault="008344B2" w:rsidP="0054308F">
            <w:pPr>
              <w:tabs>
                <w:tab w:val="decimal" w:pos="736"/>
              </w:tabs>
              <w:rPr>
                <w:color w:val="000000"/>
                <w:u w:val="none"/>
              </w:rPr>
            </w:pPr>
          </w:p>
        </w:tc>
      </w:tr>
      <w:tr w:rsidR="0054308F" w:rsidRPr="00B0460E" w14:paraId="6E8949F6" w14:textId="77777777" w:rsidTr="006D23E3">
        <w:trPr>
          <w:trHeight w:val="397"/>
        </w:trPr>
        <w:tc>
          <w:tcPr>
            <w:tcW w:w="2325" w:type="dxa"/>
            <w:shd w:val="clear" w:color="auto" w:fill="auto"/>
            <w:noWrap/>
            <w:vAlign w:val="bottom"/>
          </w:tcPr>
          <w:p w14:paraId="6E2E6D7D" w14:textId="2683CC19" w:rsidR="0054308F" w:rsidRPr="00B0460E" w:rsidRDefault="0054308F" w:rsidP="0054308F">
            <w:pPr>
              <w:ind w:left="366" w:hanging="142"/>
              <w:rPr>
                <w:color w:val="000000"/>
                <w:u w:val="none"/>
              </w:rPr>
            </w:pPr>
            <w:r>
              <w:rPr>
                <w:u w:val="none"/>
              </w:rPr>
              <w:t xml:space="preserve">investment trust  </w:t>
            </w:r>
          </w:p>
        </w:tc>
        <w:tc>
          <w:tcPr>
            <w:tcW w:w="879" w:type="dxa"/>
            <w:shd w:val="clear" w:color="auto" w:fill="auto"/>
            <w:vAlign w:val="bottom"/>
          </w:tcPr>
          <w:p w14:paraId="062B3778" w14:textId="2A4B8E43" w:rsidR="0054308F" w:rsidRPr="005A3521" w:rsidRDefault="006D23E3" w:rsidP="0054308F">
            <w:pPr>
              <w:pBdr>
                <w:bottom w:val="single" w:sz="4" w:space="1" w:color="auto"/>
              </w:pBdr>
              <w:tabs>
                <w:tab w:val="decimal" w:pos="736"/>
              </w:tabs>
              <w:rPr>
                <w:color w:val="000000"/>
                <w:u w:val="none"/>
              </w:rPr>
            </w:pPr>
            <w:r>
              <w:rPr>
                <w:color w:val="000000"/>
                <w:u w:val="none"/>
              </w:rPr>
              <w:t>305,050</w:t>
            </w:r>
          </w:p>
        </w:tc>
        <w:tc>
          <w:tcPr>
            <w:tcW w:w="879" w:type="dxa"/>
            <w:shd w:val="clear" w:color="auto" w:fill="auto"/>
            <w:vAlign w:val="bottom"/>
          </w:tcPr>
          <w:p w14:paraId="42FBBA8E" w14:textId="6EA44974" w:rsidR="0054308F" w:rsidRPr="005A3521" w:rsidRDefault="006D23E3" w:rsidP="0054308F">
            <w:pPr>
              <w:pBdr>
                <w:bottom w:val="single" w:sz="4" w:space="1" w:color="auto"/>
              </w:pBdr>
              <w:tabs>
                <w:tab w:val="decimal" w:pos="736"/>
              </w:tabs>
              <w:rPr>
                <w:color w:val="000000"/>
                <w:u w:val="none"/>
              </w:rPr>
            </w:pPr>
            <w:r>
              <w:rPr>
                <w:color w:val="000000"/>
                <w:u w:val="none"/>
              </w:rPr>
              <w:t>261,627</w:t>
            </w:r>
          </w:p>
        </w:tc>
        <w:tc>
          <w:tcPr>
            <w:tcW w:w="879" w:type="dxa"/>
            <w:shd w:val="clear" w:color="auto" w:fill="auto"/>
            <w:vAlign w:val="bottom"/>
          </w:tcPr>
          <w:p w14:paraId="4E30A9C2" w14:textId="692D0459" w:rsidR="0054308F" w:rsidRPr="005A3521" w:rsidRDefault="006D23E3" w:rsidP="0054308F">
            <w:pPr>
              <w:pBdr>
                <w:bottom w:val="single" w:sz="4" w:space="1" w:color="auto"/>
              </w:pBdr>
              <w:tabs>
                <w:tab w:val="decimal" w:pos="736"/>
              </w:tabs>
              <w:rPr>
                <w:color w:val="000000"/>
                <w:u w:val="none"/>
              </w:rPr>
            </w:pPr>
            <w:r>
              <w:rPr>
                <w:color w:val="000000"/>
                <w:u w:val="none"/>
              </w:rPr>
              <w:t>-</w:t>
            </w:r>
          </w:p>
        </w:tc>
        <w:tc>
          <w:tcPr>
            <w:tcW w:w="879" w:type="dxa"/>
            <w:shd w:val="clear" w:color="auto" w:fill="auto"/>
            <w:vAlign w:val="bottom"/>
          </w:tcPr>
          <w:p w14:paraId="3BED5EF4" w14:textId="16F90886" w:rsidR="0054308F" w:rsidRPr="005A3521" w:rsidRDefault="006D23E3" w:rsidP="0054308F">
            <w:pPr>
              <w:pBdr>
                <w:bottom w:val="single" w:sz="4" w:space="1" w:color="auto"/>
              </w:pBdr>
              <w:tabs>
                <w:tab w:val="decimal" w:pos="736"/>
              </w:tabs>
              <w:rPr>
                <w:color w:val="000000"/>
                <w:u w:val="none"/>
              </w:rPr>
            </w:pPr>
            <w:r>
              <w:rPr>
                <w:color w:val="000000"/>
                <w:u w:val="none"/>
              </w:rPr>
              <w:t>261,627</w:t>
            </w:r>
          </w:p>
        </w:tc>
        <w:tc>
          <w:tcPr>
            <w:tcW w:w="879" w:type="dxa"/>
            <w:shd w:val="clear" w:color="auto" w:fill="auto"/>
            <w:noWrap/>
            <w:vAlign w:val="bottom"/>
          </w:tcPr>
          <w:p w14:paraId="1C608A90" w14:textId="6A3160F8" w:rsidR="0054308F" w:rsidRPr="005A3521" w:rsidRDefault="0054308F" w:rsidP="0054308F">
            <w:pPr>
              <w:pBdr>
                <w:bottom w:val="single" w:sz="4" w:space="1" w:color="auto"/>
              </w:pBdr>
              <w:tabs>
                <w:tab w:val="decimal" w:pos="736"/>
              </w:tabs>
              <w:rPr>
                <w:color w:val="000000"/>
                <w:u w:val="none"/>
              </w:rPr>
            </w:pPr>
            <w:r>
              <w:rPr>
                <w:color w:val="000000"/>
                <w:u w:val="none"/>
              </w:rPr>
              <w:t>305,050</w:t>
            </w:r>
          </w:p>
        </w:tc>
        <w:tc>
          <w:tcPr>
            <w:tcW w:w="879" w:type="dxa"/>
            <w:shd w:val="clear" w:color="auto" w:fill="auto"/>
            <w:noWrap/>
            <w:vAlign w:val="bottom"/>
          </w:tcPr>
          <w:p w14:paraId="3EB07A93" w14:textId="2825FB4D" w:rsidR="0054308F" w:rsidRDefault="00AF2EF8" w:rsidP="0054308F">
            <w:pPr>
              <w:pBdr>
                <w:bottom w:val="single" w:sz="4" w:space="1" w:color="auto"/>
              </w:pBdr>
              <w:tabs>
                <w:tab w:val="decimal" w:pos="736"/>
              </w:tabs>
              <w:rPr>
                <w:color w:val="000000"/>
                <w:u w:val="none"/>
              </w:rPr>
            </w:pPr>
            <w:r>
              <w:rPr>
                <w:color w:val="000000"/>
                <w:u w:val="none"/>
              </w:rPr>
              <w:t>261,269</w:t>
            </w:r>
          </w:p>
        </w:tc>
        <w:tc>
          <w:tcPr>
            <w:tcW w:w="879" w:type="dxa"/>
            <w:shd w:val="clear" w:color="auto" w:fill="auto"/>
            <w:noWrap/>
            <w:vAlign w:val="bottom"/>
          </w:tcPr>
          <w:p w14:paraId="135B1F17" w14:textId="5426828D" w:rsidR="0054308F" w:rsidRPr="005A3521" w:rsidRDefault="00AF2EF8" w:rsidP="0054308F">
            <w:pPr>
              <w:pBdr>
                <w:bottom w:val="single" w:sz="4" w:space="1" w:color="auto"/>
              </w:pBdr>
              <w:tabs>
                <w:tab w:val="decimal" w:pos="736"/>
              </w:tabs>
              <w:rPr>
                <w:color w:val="000000"/>
                <w:u w:val="none"/>
              </w:rPr>
            </w:pPr>
            <w:r>
              <w:rPr>
                <w:color w:val="000000"/>
                <w:u w:val="none"/>
              </w:rPr>
              <w:t>-</w:t>
            </w:r>
          </w:p>
        </w:tc>
        <w:tc>
          <w:tcPr>
            <w:tcW w:w="880" w:type="dxa"/>
            <w:shd w:val="clear" w:color="auto" w:fill="auto"/>
            <w:noWrap/>
            <w:vAlign w:val="bottom"/>
          </w:tcPr>
          <w:p w14:paraId="29C465FC" w14:textId="154CD3C7" w:rsidR="0054308F" w:rsidRDefault="0054308F" w:rsidP="0054308F">
            <w:pPr>
              <w:pBdr>
                <w:bottom w:val="single" w:sz="4" w:space="1" w:color="auto"/>
              </w:pBdr>
              <w:tabs>
                <w:tab w:val="decimal" w:pos="736"/>
              </w:tabs>
              <w:rPr>
                <w:color w:val="000000"/>
                <w:u w:val="none"/>
              </w:rPr>
            </w:pPr>
            <w:r>
              <w:rPr>
                <w:color w:val="000000"/>
                <w:u w:val="none"/>
              </w:rPr>
              <w:t>261,269</w:t>
            </w:r>
          </w:p>
        </w:tc>
      </w:tr>
      <w:tr w:rsidR="0054308F" w:rsidRPr="00B0460E" w14:paraId="1E62046A" w14:textId="77777777" w:rsidTr="006D23E3">
        <w:trPr>
          <w:trHeight w:val="397"/>
        </w:trPr>
        <w:tc>
          <w:tcPr>
            <w:tcW w:w="2325" w:type="dxa"/>
            <w:shd w:val="clear" w:color="auto" w:fill="auto"/>
            <w:noWrap/>
            <w:vAlign w:val="bottom"/>
            <w:hideMark/>
          </w:tcPr>
          <w:p w14:paraId="2DF06563" w14:textId="77777777" w:rsidR="0054308F" w:rsidRPr="009A7ECE" w:rsidRDefault="0054308F" w:rsidP="0054308F">
            <w:pPr>
              <w:ind w:left="57" w:firstLine="27"/>
              <w:rPr>
                <w:u w:val="none"/>
                <w:cs/>
              </w:rPr>
            </w:pPr>
            <w:r w:rsidRPr="00B0460E">
              <w:rPr>
                <w:color w:val="000000"/>
                <w:u w:val="none"/>
              </w:rPr>
              <w:t xml:space="preserve">Total investments </w:t>
            </w:r>
          </w:p>
        </w:tc>
        <w:tc>
          <w:tcPr>
            <w:tcW w:w="879" w:type="dxa"/>
            <w:shd w:val="clear" w:color="auto" w:fill="auto"/>
            <w:vAlign w:val="bottom"/>
          </w:tcPr>
          <w:p w14:paraId="7A6E5842" w14:textId="2FA2D762" w:rsidR="0054308F" w:rsidRPr="005A3521" w:rsidRDefault="006D23E3" w:rsidP="0054308F">
            <w:pPr>
              <w:tabs>
                <w:tab w:val="decimal" w:pos="736"/>
              </w:tabs>
              <w:rPr>
                <w:color w:val="000000"/>
                <w:u w:val="none"/>
              </w:rPr>
            </w:pPr>
            <w:r>
              <w:rPr>
                <w:color w:val="000000"/>
                <w:u w:val="none"/>
              </w:rPr>
              <w:t>2,067,297</w:t>
            </w:r>
          </w:p>
        </w:tc>
        <w:tc>
          <w:tcPr>
            <w:tcW w:w="879" w:type="dxa"/>
            <w:shd w:val="clear" w:color="auto" w:fill="auto"/>
            <w:vAlign w:val="bottom"/>
          </w:tcPr>
          <w:p w14:paraId="763CDF3F" w14:textId="152DA857" w:rsidR="0054308F" w:rsidRPr="005A3521" w:rsidRDefault="006D23E3" w:rsidP="0054308F">
            <w:pPr>
              <w:tabs>
                <w:tab w:val="decimal" w:pos="736"/>
              </w:tabs>
              <w:rPr>
                <w:color w:val="000000"/>
                <w:u w:val="none"/>
              </w:rPr>
            </w:pPr>
            <w:r>
              <w:rPr>
                <w:color w:val="000000"/>
                <w:u w:val="none"/>
              </w:rPr>
              <w:t>5,220,534</w:t>
            </w:r>
          </w:p>
        </w:tc>
        <w:tc>
          <w:tcPr>
            <w:tcW w:w="879" w:type="dxa"/>
            <w:shd w:val="clear" w:color="auto" w:fill="auto"/>
            <w:vAlign w:val="bottom"/>
          </w:tcPr>
          <w:p w14:paraId="184D7D15" w14:textId="7F0CC523" w:rsidR="0054308F" w:rsidRPr="005A3521" w:rsidRDefault="006D23E3" w:rsidP="0054308F">
            <w:pPr>
              <w:tabs>
                <w:tab w:val="decimal" w:pos="736"/>
              </w:tabs>
              <w:rPr>
                <w:color w:val="000000"/>
                <w:u w:val="none"/>
              </w:rPr>
            </w:pPr>
            <w:r>
              <w:rPr>
                <w:color w:val="000000"/>
                <w:u w:val="none"/>
              </w:rPr>
              <w:t>11,328</w:t>
            </w:r>
          </w:p>
        </w:tc>
        <w:tc>
          <w:tcPr>
            <w:tcW w:w="879" w:type="dxa"/>
            <w:shd w:val="clear" w:color="auto" w:fill="auto"/>
            <w:vAlign w:val="bottom"/>
          </w:tcPr>
          <w:p w14:paraId="6FC45895" w14:textId="6AC8B95F" w:rsidR="0054308F" w:rsidRPr="005A3521" w:rsidRDefault="006D23E3" w:rsidP="0054308F">
            <w:pPr>
              <w:tabs>
                <w:tab w:val="decimal" w:pos="736"/>
              </w:tabs>
              <w:rPr>
                <w:color w:val="000000"/>
                <w:u w:val="none"/>
              </w:rPr>
            </w:pPr>
            <w:r>
              <w:rPr>
                <w:color w:val="000000"/>
                <w:u w:val="none"/>
              </w:rPr>
              <w:t>5,231,862</w:t>
            </w:r>
          </w:p>
        </w:tc>
        <w:tc>
          <w:tcPr>
            <w:tcW w:w="879" w:type="dxa"/>
            <w:shd w:val="clear" w:color="auto" w:fill="auto"/>
            <w:noWrap/>
            <w:vAlign w:val="bottom"/>
            <w:hideMark/>
          </w:tcPr>
          <w:p w14:paraId="5A8730AE" w14:textId="2BBD61D6" w:rsidR="0054308F" w:rsidRPr="005A3521" w:rsidRDefault="0054308F" w:rsidP="0054308F">
            <w:pPr>
              <w:tabs>
                <w:tab w:val="decimal" w:pos="736"/>
              </w:tabs>
              <w:rPr>
                <w:color w:val="000000"/>
                <w:u w:val="none"/>
              </w:rPr>
            </w:pPr>
            <w:r>
              <w:rPr>
                <w:color w:val="000000"/>
                <w:u w:val="none"/>
              </w:rPr>
              <w:t>1,565,151</w:t>
            </w:r>
          </w:p>
        </w:tc>
        <w:tc>
          <w:tcPr>
            <w:tcW w:w="879" w:type="dxa"/>
            <w:shd w:val="clear" w:color="auto" w:fill="auto"/>
            <w:noWrap/>
            <w:vAlign w:val="bottom"/>
            <w:hideMark/>
          </w:tcPr>
          <w:p w14:paraId="0F637A6D" w14:textId="6FCBF556" w:rsidR="0054308F" w:rsidRPr="005A3521" w:rsidRDefault="0054308F" w:rsidP="00AF2EF8">
            <w:pPr>
              <w:tabs>
                <w:tab w:val="decimal" w:pos="736"/>
              </w:tabs>
              <w:rPr>
                <w:color w:val="000000"/>
                <w:u w:val="none"/>
              </w:rPr>
            </w:pPr>
            <w:r>
              <w:rPr>
                <w:color w:val="000000"/>
                <w:u w:val="none"/>
              </w:rPr>
              <w:t>5</w:t>
            </w:r>
            <w:r w:rsidR="00AF2EF8">
              <w:rPr>
                <w:color w:val="000000"/>
                <w:u w:val="none"/>
              </w:rPr>
              <w:t>,856,508</w:t>
            </w:r>
          </w:p>
        </w:tc>
        <w:tc>
          <w:tcPr>
            <w:tcW w:w="879" w:type="dxa"/>
            <w:shd w:val="clear" w:color="auto" w:fill="auto"/>
            <w:noWrap/>
            <w:vAlign w:val="bottom"/>
            <w:hideMark/>
          </w:tcPr>
          <w:p w14:paraId="765C5AB2" w14:textId="13609DAA" w:rsidR="0054308F" w:rsidRPr="005A3521" w:rsidRDefault="00AF2EF8" w:rsidP="0054308F">
            <w:pPr>
              <w:tabs>
                <w:tab w:val="decimal" w:pos="736"/>
              </w:tabs>
              <w:rPr>
                <w:color w:val="000000"/>
                <w:u w:val="none"/>
              </w:rPr>
            </w:pPr>
            <w:r>
              <w:rPr>
                <w:color w:val="000000"/>
                <w:u w:val="none"/>
              </w:rPr>
              <w:t>12,937</w:t>
            </w:r>
          </w:p>
        </w:tc>
        <w:tc>
          <w:tcPr>
            <w:tcW w:w="880" w:type="dxa"/>
            <w:shd w:val="clear" w:color="auto" w:fill="auto"/>
            <w:noWrap/>
            <w:vAlign w:val="bottom"/>
            <w:hideMark/>
          </w:tcPr>
          <w:p w14:paraId="50105A38" w14:textId="36F1AD31" w:rsidR="0054308F" w:rsidRPr="005A3521" w:rsidRDefault="0054308F" w:rsidP="0054308F">
            <w:pPr>
              <w:tabs>
                <w:tab w:val="decimal" w:pos="736"/>
              </w:tabs>
              <w:rPr>
                <w:color w:val="000000"/>
                <w:u w:val="none"/>
              </w:rPr>
            </w:pPr>
            <w:r>
              <w:rPr>
                <w:color w:val="000000"/>
                <w:u w:val="none"/>
              </w:rPr>
              <w:t>5,869,445</w:t>
            </w:r>
          </w:p>
        </w:tc>
      </w:tr>
      <w:tr w:rsidR="0054308F" w:rsidRPr="00B0460E" w14:paraId="50511B48" w14:textId="77777777" w:rsidTr="006D23E3">
        <w:trPr>
          <w:trHeight w:val="397"/>
        </w:trPr>
        <w:tc>
          <w:tcPr>
            <w:tcW w:w="2325" w:type="dxa"/>
            <w:shd w:val="clear" w:color="auto" w:fill="auto"/>
            <w:noWrap/>
            <w:vAlign w:val="bottom"/>
            <w:hideMark/>
          </w:tcPr>
          <w:p w14:paraId="518ABEC6" w14:textId="40201D07" w:rsidR="0054308F" w:rsidRDefault="0054308F" w:rsidP="0054308F">
            <w:pPr>
              <w:ind w:left="510" w:hanging="426"/>
              <w:rPr>
                <w:color w:val="000000"/>
                <w:u w:val="none"/>
              </w:rPr>
            </w:pPr>
            <w:r w:rsidRPr="00B0460E">
              <w:rPr>
                <w:color w:val="000000"/>
              </w:rPr>
              <w:t>Add</w:t>
            </w:r>
            <w:r>
              <w:rPr>
                <w:color w:val="000000"/>
                <w:u w:val="none"/>
              </w:rPr>
              <w:t xml:space="preserve"> Unrealized gain on</w:t>
            </w:r>
          </w:p>
          <w:p w14:paraId="56E8E82E" w14:textId="77777777" w:rsidR="0054308F" w:rsidRDefault="0054308F" w:rsidP="0054308F">
            <w:pPr>
              <w:ind w:left="510" w:hanging="426"/>
              <w:rPr>
                <w:color w:val="000000"/>
                <w:u w:val="none"/>
              </w:rPr>
            </w:pPr>
            <w:r>
              <w:rPr>
                <w:color w:val="000000"/>
                <w:u w:val="none"/>
              </w:rPr>
              <w:t xml:space="preserve">        changes in values of</w:t>
            </w:r>
          </w:p>
          <w:p w14:paraId="315029D4" w14:textId="2B067A19" w:rsidR="0054308F" w:rsidRPr="00B0460E" w:rsidRDefault="0054308F" w:rsidP="0054308F">
            <w:pPr>
              <w:ind w:left="510" w:hanging="426"/>
              <w:rPr>
                <w:u w:val="none"/>
              </w:rPr>
            </w:pPr>
            <w:r>
              <w:rPr>
                <w:color w:val="000000"/>
                <w:u w:val="none"/>
              </w:rPr>
              <w:t xml:space="preserve">        </w:t>
            </w:r>
            <w:r w:rsidRPr="00B0460E">
              <w:rPr>
                <w:color w:val="000000"/>
                <w:u w:val="none"/>
              </w:rPr>
              <w:t>investments</w:t>
            </w:r>
          </w:p>
        </w:tc>
        <w:tc>
          <w:tcPr>
            <w:tcW w:w="879" w:type="dxa"/>
            <w:shd w:val="clear" w:color="auto" w:fill="auto"/>
            <w:vAlign w:val="bottom"/>
          </w:tcPr>
          <w:p w14:paraId="6B618341" w14:textId="317C504C" w:rsidR="0054308F" w:rsidRPr="005A3521" w:rsidRDefault="006D23E3" w:rsidP="0054308F">
            <w:pPr>
              <w:pBdr>
                <w:bottom w:val="single" w:sz="4" w:space="1" w:color="auto"/>
              </w:pBdr>
              <w:tabs>
                <w:tab w:val="decimal" w:pos="736"/>
              </w:tabs>
              <w:rPr>
                <w:color w:val="000000"/>
                <w:u w:val="none"/>
              </w:rPr>
            </w:pPr>
            <w:r>
              <w:rPr>
                <w:color w:val="000000"/>
                <w:u w:val="none"/>
              </w:rPr>
              <w:t>3,164,565</w:t>
            </w:r>
          </w:p>
        </w:tc>
        <w:tc>
          <w:tcPr>
            <w:tcW w:w="879" w:type="dxa"/>
            <w:shd w:val="clear" w:color="auto" w:fill="auto"/>
            <w:vAlign w:val="bottom"/>
          </w:tcPr>
          <w:p w14:paraId="16F53B45" w14:textId="5C5D5531" w:rsidR="0054308F" w:rsidRPr="005A3521" w:rsidRDefault="006D23E3" w:rsidP="0054308F">
            <w:pPr>
              <w:pBdr>
                <w:bottom w:val="single" w:sz="4" w:space="1" w:color="auto"/>
              </w:pBdr>
              <w:tabs>
                <w:tab w:val="decimal" w:pos="736"/>
              </w:tabs>
              <w:rPr>
                <w:color w:val="000000"/>
                <w:u w:val="none"/>
              </w:rPr>
            </w:pPr>
            <w:r>
              <w:rPr>
                <w:color w:val="000000"/>
                <w:u w:val="none"/>
              </w:rPr>
              <w:t>-</w:t>
            </w:r>
          </w:p>
        </w:tc>
        <w:tc>
          <w:tcPr>
            <w:tcW w:w="879" w:type="dxa"/>
            <w:shd w:val="clear" w:color="auto" w:fill="auto"/>
            <w:vAlign w:val="bottom"/>
          </w:tcPr>
          <w:p w14:paraId="58EF73D9" w14:textId="4A22DFBB" w:rsidR="0054308F" w:rsidRPr="005A3521" w:rsidRDefault="006D23E3" w:rsidP="0054308F">
            <w:pPr>
              <w:pBdr>
                <w:bottom w:val="single" w:sz="4" w:space="1" w:color="auto"/>
              </w:pBdr>
              <w:tabs>
                <w:tab w:val="decimal" w:pos="736"/>
              </w:tabs>
              <w:rPr>
                <w:color w:val="000000"/>
                <w:u w:val="none"/>
              </w:rPr>
            </w:pPr>
            <w:r>
              <w:rPr>
                <w:color w:val="000000"/>
                <w:u w:val="none"/>
              </w:rPr>
              <w:t>-</w:t>
            </w:r>
          </w:p>
        </w:tc>
        <w:tc>
          <w:tcPr>
            <w:tcW w:w="879" w:type="dxa"/>
            <w:shd w:val="clear" w:color="auto" w:fill="auto"/>
            <w:vAlign w:val="bottom"/>
          </w:tcPr>
          <w:p w14:paraId="753C24FE" w14:textId="36EDE685" w:rsidR="0054308F" w:rsidRPr="005A3521" w:rsidRDefault="006D23E3" w:rsidP="0054308F">
            <w:pPr>
              <w:pBdr>
                <w:bottom w:val="single" w:sz="4" w:space="1" w:color="auto"/>
              </w:pBdr>
              <w:tabs>
                <w:tab w:val="decimal" w:pos="736"/>
              </w:tabs>
              <w:rPr>
                <w:color w:val="000000"/>
                <w:u w:val="none"/>
              </w:rPr>
            </w:pPr>
            <w:r>
              <w:rPr>
                <w:color w:val="000000"/>
                <w:u w:val="none"/>
              </w:rPr>
              <w:t>-</w:t>
            </w:r>
          </w:p>
        </w:tc>
        <w:tc>
          <w:tcPr>
            <w:tcW w:w="879" w:type="dxa"/>
            <w:shd w:val="clear" w:color="auto" w:fill="auto"/>
            <w:noWrap/>
            <w:vAlign w:val="bottom"/>
            <w:hideMark/>
          </w:tcPr>
          <w:p w14:paraId="1F642A53" w14:textId="14520638" w:rsidR="0054308F" w:rsidRPr="005A3521" w:rsidRDefault="0054308F" w:rsidP="0054308F">
            <w:pPr>
              <w:pBdr>
                <w:bottom w:val="single" w:sz="4" w:space="1" w:color="auto"/>
              </w:pBdr>
              <w:tabs>
                <w:tab w:val="decimal" w:pos="736"/>
              </w:tabs>
              <w:rPr>
                <w:color w:val="000000"/>
                <w:u w:val="none"/>
              </w:rPr>
            </w:pPr>
            <w:r>
              <w:rPr>
                <w:color w:val="000000"/>
                <w:u w:val="none"/>
              </w:rPr>
              <w:t>4,304,294</w:t>
            </w:r>
          </w:p>
        </w:tc>
        <w:tc>
          <w:tcPr>
            <w:tcW w:w="879" w:type="dxa"/>
            <w:shd w:val="clear" w:color="auto" w:fill="auto"/>
            <w:noWrap/>
            <w:vAlign w:val="bottom"/>
            <w:hideMark/>
          </w:tcPr>
          <w:p w14:paraId="60B863FA" w14:textId="10D7D22C" w:rsidR="0054308F" w:rsidRPr="005A3521" w:rsidRDefault="0054308F" w:rsidP="0054308F">
            <w:pPr>
              <w:pBdr>
                <w:bottom w:val="single" w:sz="4" w:space="1" w:color="auto"/>
              </w:pBdr>
              <w:tabs>
                <w:tab w:val="decimal" w:pos="736"/>
              </w:tabs>
              <w:rPr>
                <w:color w:val="000000"/>
                <w:u w:val="none"/>
              </w:rPr>
            </w:pPr>
            <w:r>
              <w:rPr>
                <w:color w:val="000000"/>
                <w:u w:val="none"/>
              </w:rPr>
              <w:t>-</w:t>
            </w:r>
          </w:p>
        </w:tc>
        <w:tc>
          <w:tcPr>
            <w:tcW w:w="879" w:type="dxa"/>
            <w:shd w:val="clear" w:color="auto" w:fill="auto"/>
            <w:noWrap/>
            <w:vAlign w:val="bottom"/>
            <w:hideMark/>
          </w:tcPr>
          <w:p w14:paraId="1CE06602" w14:textId="09EEF67E" w:rsidR="0054308F" w:rsidRPr="005A3521" w:rsidRDefault="0054308F" w:rsidP="0054308F">
            <w:pPr>
              <w:pBdr>
                <w:bottom w:val="single" w:sz="4" w:space="1" w:color="auto"/>
              </w:pBdr>
              <w:tabs>
                <w:tab w:val="decimal" w:pos="736"/>
              </w:tabs>
              <w:rPr>
                <w:color w:val="000000"/>
                <w:u w:val="none"/>
              </w:rPr>
            </w:pPr>
            <w:r>
              <w:rPr>
                <w:color w:val="000000"/>
                <w:u w:val="none"/>
              </w:rPr>
              <w:t>-</w:t>
            </w:r>
          </w:p>
        </w:tc>
        <w:tc>
          <w:tcPr>
            <w:tcW w:w="880" w:type="dxa"/>
            <w:shd w:val="clear" w:color="auto" w:fill="auto"/>
            <w:noWrap/>
            <w:vAlign w:val="bottom"/>
            <w:hideMark/>
          </w:tcPr>
          <w:p w14:paraId="67B61BB0" w14:textId="6A29960E" w:rsidR="0054308F" w:rsidRPr="005A3521" w:rsidRDefault="0054308F" w:rsidP="0054308F">
            <w:pPr>
              <w:pBdr>
                <w:bottom w:val="single" w:sz="4" w:space="1" w:color="auto"/>
              </w:pBdr>
              <w:tabs>
                <w:tab w:val="decimal" w:pos="736"/>
              </w:tabs>
              <w:rPr>
                <w:color w:val="000000"/>
                <w:u w:val="none"/>
              </w:rPr>
            </w:pPr>
            <w:r>
              <w:rPr>
                <w:color w:val="000000"/>
                <w:u w:val="none"/>
              </w:rPr>
              <w:t>-</w:t>
            </w:r>
          </w:p>
        </w:tc>
      </w:tr>
      <w:tr w:rsidR="0054308F" w:rsidRPr="00B0460E" w14:paraId="13B42FDE" w14:textId="77777777" w:rsidTr="006D23E3">
        <w:trPr>
          <w:trHeight w:val="397"/>
        </w:trPr>
        <w:tc>
          <w:tcPr>
            <w:tcW w:w="2325" w:type="dxa"/>
            <w:shd w:val="clear" w:color="auto" w:fill="auto"/>
            <w:noWrap/>
            <w:vAlign w:val="bottom"/>
            <w:hideMark/>
          </w:tcPr>
          <w:p w14:paraId="52908C05" w14:textId="77777777" w:rsidR="0054308F" w:rsidRPr="009A7ECE" w:rsidRDefault="0054308F" w:rsidP="0054308F">
            <w:pPr>
              <w:ind w:left="368" w:hanging="284"/>
              <w:rPr>
                <w:b/>
                <w:bCs/>
                <w:u w:val="none"/>
                <w:cs/>
              </w:rPr>
            </w:pPr>
            <w:r w:rsidRPr="00B0460E">
              <w:rPr>
                <w:b/>
                <w:bCs/>
                <w:u w:val="none"/>
              </w:rPr>
              <w:t xml:space="preserve">Total other current financial assets </w:t>
            </w:r>
            <w:r w:rsidRPr="00B0460E">
              <w:rPr>
                <w:b/>
                <w:bCs/>
                <w:color w:val="000000"/>
                <w:spacing w:val="-4"/>
                <w:u w:val="none"/>
              </w:rPr>
              <w:t>- net</w:t>
            </w:r>
          </w:p>
        </w:tc>
        <w:tc>
          <w:tcPr>
            <w:tcW w:w="879" w:type="dxa"/>
            <w:shd w:val="clear" w:color="auto" w:fill="auto"/>
            <w:vAlign w:val="bottom"/>
          </w:tcPr>
          <w:p w14:paraId="0E58871E" w14:textId="092144E9" w:rsidR="0054308F" w:rsidRPr="005A3521" w:rsidRDefault="006D23E3" w:rsidP="0054308F">
            <w:pPr>
              <w:pBdr>
                <w:bottom w:val="double" w:sz="4" w:space="1" w:color="auto"/>
              </w:pBdr>
              <w:tabs>
                <w:tab w:val="decimal" w:pos="736"/>
              </w:tabs>
              <w:rPr>
                <w:color w:val="000000"/>
                <w:u w:val="none"/>
              </w:rPr>
            </w:pPr>
            <w:r>
              <w:rPr>
                <w:color w:val="000000"/>
                <w:u w:val="none"/>
              </w:rPr>
              <w:t>5,231,862</w:t>
            </w:r>
          </w:p>
        </w:tc>
        <w:tc>
          <w:tcPr>
            <w:tcW w:w="879" w:type="dxa"/>
            <w:shd w:val="clear" w:color="auto" w:fill="auto"/>
            <w:vAlign w:val="bottom"/>
          </w:tcPr>
          <w:p w14:paraId="75444191" w14:textId="039A1BA3" w:rsidR="0054308F" w:rsidRPr="005A3521" w:rsidRDefault="006D23E3" w:rsidP="0054308F">
            <w:pPr>
              <w:pBdr>
                <w:bottom w:val="double" w:sz="4" w:space="1" w:color="auto"/>
              </w:pBdr>
              <w:tabs>
                <w:tab w:val="decimal" w:pos="736"/>
              </w:tabs>
              <w:rPr>
                <w:color w:val="000000"/>
                <w:u w:val="none"/>
              </w:rPr>
            </w:pPr>
            <w:r>
              <w:rPr>
                <w:color w:val="000000"/>
                <w:u w:val="none"/>
              </w:rPr>
              <w:t>5,220,534</w:t>
            </w:r>
          </w:p>
        </w:tc>
        <w:tc>
          <w:tcPr>
            <w:tcW w:w="879" w:type="dxa"/>
            <w:shd w:val="clear" w:color="auto" w:fill="auto"/>
            <w:vAlign w:val="bottom"/>
          </w:tcPr>
          <w:p w14:paraId="5694564E" w14:textId="1B6C29EE" w:rsidR="0054308F" w:rsidRPr="005A3521" w:rsidRDefault="00190441" w:rsidP="0054308F">
            <w:pPr>
              <w:pBdr>
                <w:bottom w:val="double" w:sz="4" w:space="1" w:color="auto"/>
              </w:pBdr>
              <w:tabs>
                <w:tab w:val="decimal" w:pos="736"/>
              </w:tabs>
              <w:rPr>
                <w:color w:val="000000"/>
                <w:u w:val="none"/>
              </w:rPr>
            </w:pPr>
            <w:r>
              <w:rPr>
                <w:color w:val="000000"/>
                <w:u w:val="none"/>
              </w:rPr>
              <w:t>11,3</w:t>
            </w:r>
            <w:r w:rsidR="006D23E3">
              <w:rPr>
                <w:color w:val="000000"/>
                <w:u w:val="none"/>
              </w:rPr>
              <w:t>28</w:t>
            </w:r>
          </w:p>
        </w:tc>
        <w:tc>
          <w:tcPr>
            <w:tcW w:w="879" w:type="dxa"/>
            <w:shd w:val="clear" w:color="auto" w:fill="auto"/>
            <w:vAlign w:val="bottom"/>
          </w:tcPr>
          <w:p w14:paraId="13BFC747" w14:textId="308276DF" w:rsidR="0054308F" w:rsidRPr="005A3521" w:rsidRDefault="006D23E3" w:rsidP="0054308F">
            <w:pPr>
              <w:pBdr>
                <w:bottom w:val="double" w:sz="4" w:space="1" w:color="auto"/>
              </w:pBdr>
              <w:tabs>
                <w:tab w:val="decimal" w:pos="736"/>
              </w:tabs>
              <w:rPr>
                <w:color w:val="000000"/>
                <w:u w:val="none"/>
              </w:rPr>
            </w:pPr>
            <w:r>
              <w:rPr>
                <w:color w:val="000000"/>
                <w:u w:val="none"/>
              </w:rPr>
              <w:t>5,231,862</w:t>
            </w:r>
          </w:p>
        </w:tc>
        <w:tc>
          <w:tcPr>
            <w:tcW w:w="879" w:type="dxa"/>
            <w:shd w:val="clear" w:color="auto" w:fill="auto"/>
            <w:noWrap/>
            <w:vAlign w:val="bottom"/>
            <w:hideMark/>
          </w:tcPr>
          <w:p w14:paraId="3F4CB992" w14:textId="22D4A468" w:rsidR="0054308F" w:rsidRPr="005A3521" w:rsidRDefault="0054308F" w:rsidP="0054308F">
            <w:pPr>
              <w:pBdr>
                <w:bottom w:val="double" w:sz="4" w:space="1" w:color="auto"/>
              </w:pBdr>
              <w:tabs>
                <w:tab w:val="decimal" w:pos="736"/>
              </w:tabs>
              <w:rPr>
                <w:color w:val="000000"/>
                <w:u w:val="none"/>
              </w:rPr>
            </w:pPr>
            <w:r>
              <w:rPr>
                <w:color w:val="000000"/>
                <w:u w:val="none"/>
              </w:rPr>
              <w:t>5,869,445</w:t>
            </w:r>
          </w:p>
        </w:tc>
        <w:tc>
          <w:tcPr>
            <w:tcW w:w="879" w:type="dxa"/>
            <w:shd w:val="clear" w:color="auto" w:fill="auto"/>
            <w:noWrap/>
            <w:vAlign w:val="bottom"/>
            <w:hideMark/>
          </w:tcPr>
          <w:p w14:paraId="7D77FA84" w14:textId="276FE771" w:rsidR="0054308F" w:rsidRPr="005A3521" w:rsidRDefault="00FF016E" w:rsidP="0054308F">
            <w:pPr>
              <w:pBdr>
                <w:bottom w:val="double" w:sz="4" w:space="1" w:color="auto"/>
              </w:pBdr>
              <w:tabs>
                <w:tab w:val="decimal" w:pos="736"/>
              </w:tabs>
              <w:rPr>
                <w:color w:val="000000"/>
                <w:u w:val="none"/>
              </w:rPr>
            </w:pPr>
            <w:r>
              <w:rPr>
                <w:color w:val="000000"/>
                <w:u w:val="none"/>
              </w:rPr>
              <w:t>5,856,508</w:t>
            </w:r>
          </w:p>
        </w:tc>
        <w:tc>
          <w:tcPr>
            <w:tcW w:w="879" w:type="dxa"/>
            <w:shd w:val="clear" w:color="auto" w:fill="auto"/>
            <w:noWrap/>
            <w:vAlign w:val="bottom"/>
            <w:hideMark/>
          </w:tcPr>
          <w:p w14:paraId="7ED28A0B" w14:textId="7C9D8B1E" w:rsidR="0054308F" w:rsidRPr="005A3521" w:rsidRDefault="00FF016E" w:rsidP="0054308F">
            <w:pPr>
              <w:pBdr>
                <w:bottom w:val="double" w:sz="4" w:space="1" w:color="auto"/>
              </w:pBdr>
              <w:tabs>
                <w:tab w:val="decimal" w:pos="736"/>
              </w:tabs>
              <w:rPr>
                <w:color w:val="000000"/>
                <w:u w:val="none"/>
              </w:rPr>
            </w:pPr>
            <w:r>
              <w:rPr>
                <w:color w:val="000000"/>
                <w:u w:val="none"/>
              </w:rPr>
              <w:t>12,937</w:t>
            </w:r>
          </w:p>
        </w:tc>
        <w:tc>
          <w:tcPr>
            <w:tcW w:w="880" w:type="dxa"/>
            <w:shd w:val="clear" w:color="auto" w:fill="auto"/>
            <w:noWrap/>
            <w:vAlign w:val="bottom"/>
            <w:hideMark/>
          </w:tcPr>
          <w:p w14:paraId="6E06BE01" w14:textId="4124DA02" w:rsidR="0054308F" w:rsidRPr="005A3521" w:rsidRDefault="0054308F" w:rsidP="0054308F">
            <w:pPr>
              <w:pBdr>
                <w:bottom w:val="double" w:sz="4" w:space="1" w:color="auto"/>
              </w:pBdr>
              <w:tabs>
                <w:tab w:val="decimal" w:pos="736"/>
              </w:tabs>
              <w:rPr>
                <w:color w:val="000000"/>
                <w:u w:val="none"/>
              </w:rPr>
            </w:pPr>
            <w:r>
              <w:rPr>
                <w:color w:val="000000"/>
                <w:u w:val="none"/>
              </w:rPr>
              <w:t>5,869,445</w:t>
            </w:r>
          </w:p>
        </w:tc>
      </w:tr>
    </w:tbl>
    <w:p w14:paraId="029D02BC" w14:textId="482B6633" w:rsidR="00B0460E" w:rsidRPr="00BC1251" w:rsidRDefault="00B0460E" w:rsidP="004D213F">
      <w:pPr>
        <w:spacing w:before="120"/>
        <w:ind w:left="567"/>
        <w:jc w:val="distribute"/>
        <w:rPr>
          <w:u w:val="none"/>
        </w:rPr>
      </w:pPr>
      <w:r w:rsidRPr="00BC1251">
        <w:rPr>
          <w:u w:val="none"/>
        </w:rPr>
        <w:t xml:space="preserve">Movements in </w:t>
      </w:r>
      <w:r w:rsidR="00C1191D" w:rsidRPr="00BC1251">
        <w:rPr>
          <w:u w:val="none"/>
        </w:rPr>
        <w:t>other current financial assets</w:t>
      </w:r>
      <w:r w:rsidRPr="00BC1251">
        <w:rPr>
          <w:u w:val="none"/>
        </w:rPr>
        <w:t xml:space="preserve"> for the years ended De</w:t>
      </w:r>
      <w:r w:rsidR="004F4B60">
        <w:rPr>
          <w:u w:val="none"/>
        </w:rPr>
        <w:t>cember 31, are summarised below:</w:t>
      </w:r>
    </w:p>
    <w:tbl>
      <w:tblPr>
        <w:tblStyle w:val="TableGrid"/>
        <w:tblW w:w="83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195"/>
        <w:gridCol w:w="2039"/>
        <w:gridCol w:w="2100"/>
      </w:tblGrid>
      <w:tr w:rsidR="00256B47" w:rsidRPr="00BC1251" w14:paraId="4DEC7385" w14:textId="77777777" w:rsidTr="008803B7">
        <w:trPr>
          <w:trHeight w:val="397"/>
        </w:trPr>
        <w:tc>
          <w:tcPr>
            <w:tcW w:w="4195" w:type="dxa"/>
            <w:vAlign w:val="bottom"/>
          </w:tcPr>
          <w:p w14:paraId="5C7EAAC8" w14:textId="25D301C5" w:rsidR="00256B47" w:rsidRPr="00BC1251" w:rsidRDefault="00256B47" w:rsidP="0055797E">
            <w:pPr>
              <w:jc w:val="center"/>
              <w:rPr>
                <w:u w:val="none"/>
              </w:rPr>
            </w:pPr>
          </w:p>
        </w:tc>
        <w:tc>
          <w:tcPr>
            <w:tcW w:w="4139" w:type="dxa"/>
            <w:gridSpan w:val="2"/>
            <w:vAlign w:val="bottom"/>
          </w:tcPr>
          <w:p w14:paraId="026A9540" w14:textId="5D659FC1" w:rsidR="00256B47" w:rsidRPr="00BC1251" w:rsidRDefault="00256B47" w:rsidP="0055797E">
            <w:pPr>
              <w:pBdr>
                <w:bottom w:val="single" w:sz="4" w:space="1" w:color="auto"/>
              </w:pBdr>
              <w:jc w:val="center"/>
              <w:rPr>
                <w:u w:val="none"/>
                <w:cs/>
              </w:rPr>
            </w:pPr>
            <w:r w:rsidRPr="00BC1251">
              <w:rPr>
                <w:u w:val="none"/>
              </w:rPr>
              <w:t>Unit</w:t>
            </w:r>
            <w:r w:rsidR="009F017B">
              <w:rPr>
                <w:u w:val="none"/>
              </w:rPr>
              <w:t xml:space="preserve"> </w:t>
            </w:r>
            <w:r w:rsidRPr="00BC1251">
              <w:rPr>
                <w:u w:val="none"/>
              </w:rPr>
              <w:t xml:space="preserve">: Thousand </w:t>
            </w:r>
            <w:r w:rsidR="00BC4732">
              <w:rPr>
                <w:u w:val="none"/>
              </w:rPr>
              <w:t>Baht</w:t>
            </w:r>
          </w:p>
        </w:tc>
      </w:tr>
      <w:tr w:rsidR="00256B47" w:rsidRPr="00BC1251" w14:paraId="11B8A95D" w14:textId="77777777" w:rsidTr="008803B7">
        <w:trPr>
          <w:trHeight w:val="397"/>
        </w:trPr>
        <w:tc>
          <w:tcPr>
            <w:tcW w:w="4195" w:type="dxa"/>
            <w:vAlign w:val="bottom"/>
          </w:tcPr>
          <w:p w14:paraId="031882CC" w14:textId="77777777" w:rsidR="00256B47" w:rsidRPr="00BC1251" w:rsidRDefault="00256B47" w:rsidP="00BC1251">
            <w:pPr>
              <w:rPr>
                <w:u w:val="none"/>
              </w:rPr>
            </w:pPr>
          </w:p>
        </w:tc>
        <w:tc>
          <w:tcPr>
            <w:tcW w:w="4139" w:type="dxa"/>
            <w:gridSpan w:val="2"/>
            <w:vAlign w:val="bottom"/>
          </w:tcPr>
          <w:p w14:paraId="5E5E8F8B" w14:textId="7B0D4AE9" w:rsidR="00256B47" w:rsidRPr="00BC1251" w:rsidRDefault="00256B47" w:rsidP="00BC1251">
            <w:pPr>
              <w:pBdr>
                <w:bottom w:val="single" w:sz="4" w:space="1" w:color="auto"/>
              </w:pBdr>
              <w:ind w:left="-199" w:firstLine="199"/>
              <w:jc w:val="center"/>
              <w:rPr>
                <w:u w:val="none"/>
              </w:rPr>
            </w:pPr>
            <w:r w:rsidRPr="00BC1251">
              <w:rPr>
                <w:u w:val="none"/>
              </w:rPr>
              <w:t xml:space="preserve">Consolidated </w:t>
            </w:r>
            <w:r w:rsidR="00105B6C" w:rsidRPr="00BC1251">
              <w:rPr>
                <w:u w:val="none"/>
              </w:rPr>
              <w:t xml:space="preserve">and separate </w:t>
            </w:r>
            <w:r w:rsidRPr="00BC1251">
              <w:rPr>
                <w:u w:val="none"/>
              </w:rPr>
              <w:t>financial statements</w:t>
            </w:r>
          </w:p>
        </w:tc>
      </w:tr>
      <w:tr w:rsidR="00BC1251" w:rsidRPr="00BC1251" w14:paraId="2FD97706" w14:textId="77777777" w:rsidTr="004D213F">
        <w:trPr>
          <w:trHeight w:val="397"/>
        </w:trPr>
        <w:tc>
          <w:tcPr>
            <w:tcW w:w="4195" w:type="dxa"/>
            <w:vAlign w:val="bottom"/>
          </w:tcPr>
          <w:p w14:paraId="74461D17" w14:textId="77777777" w:rsidR="00BC1251" w:rsidRPr="00BC1251" w:rsidRDefault="00BC1251" w:rsidP="00BC1251">
            <w:pPr>
              <w:rPr>
                <w:u w:val="none"/>
              </w:rPr>
            </w:pPr>
          </w:p>
        </w:tc>
        <w:tc>
          <w:tcPr>
            <w:tcW w:w="2039" w:type="dxa"/>
            <w:vAlign w:val="bottom"/>
          </w:tcPr>
          <w:p w14:paraId="40D6E00F" w14:textId="0A26DCFB" w:rsidR="00BC1251" w:rsidRPr="00BC1251" w:rsidRDefault="00BC1251" w:rsidP="00BC1251">
            <w:pPr>
              <w:pBdr>
                <w:bottom w:val="single" w:sz="4" w:space="1" w:color="auto"/>
              </w:pBdr>
              <w:jc w:val="center"/>
              <w:rPr>
                <w:u w:val="none"/>
              </w:rPr>
            </w:pPr>
            <w:r w:rsidRPr="00BC1251">
              <w:rPr>
                <w:u w:val="none"/>
              </w:rPr>
              <w:t>2023</w:t>
            </w:r>
          </w:p>
        </w:tc>
        <w:tc>
          <w:tcPr>
            <w:tcW w:w="2100" w:type="dxa"/>
            <w:vAlign w:val="bottom"/>
          </w:tcPr>
          <w:p w14:paraId="0E5E7E16" w14:textId="645EB6C6" w:rsidR="00BC1251" w:rsidRPr="00BC1251" w:rsidRDefault="00BC1251" w:rsidP="00BC1251">
            <w:pPr>
              <w:pBdr>
                <w:bottom w:val="single" w:sz="4" w:space="1" w:color="auto"/>
              </w:pBdr>
              <w:jc w:val="center"/>
              <w:rPr>
                <w:u w:val="none"/>
              </w:rPr>
            </w:pPr>
            <w:r w:rsidRPr="00BC1251">
              <w:rPr>
                <w:u w:val="none"/>
              </w:rPr>
              <w:t>2022</w:t>
            </w:r>
          </w:p>
        </w:tc>
      </w:tr>
      <w:tr w:rsidR="00BC1251" w:rsidRPr="00BC1251" w14:paraId="68E49C4F" w14:textId="77777777" w:rsidTr="00AC7439">
        <w:trPr>
          <w:trHeight w:val="397"/>
        </w:trPr>
        <w:tc>
          <w:tcPr>
            <w:tcW w:w="4195" w:type="dxa"/>
            <w:shd w:val="clear" w:color="auto" w:fill="auto"/>
            <w:vAlign w:val="bottom"/>
          </w:tcPr>
          <w:p w14:paraId="44B7F1BA" w14:textId="217B4A33" w:rsidR="00BC1251" w:rsidRPr="00BC1251" w:rsidRDefault="00BC1251" w:rsidP="00F907EF">
            <w:pPr>
              <w:ind w:left="84"/>
              <w:rPr>
                <w:b/>
                <w:bCs/>
                <w:u w:val="none"/>
                <w:cs/>
              </w:rPr>
            </w:pPr>
            <w:r w:rsidRPr="00BC1251">
              <w:rPr>
                <w:b/>
                <w:bCs/>
                <w:u w:val="none"/>
              </w:rPr>
              <w:t>Balance as at January 1,</w:t>
            </w:r>
          </w:p>
        </w:tc>
        <w:tc>
          <w:tcPr>
            <w:tcW w:w="2039" w:type="dxa"/>
            <w:shd w:val="clear" w:color="auto" w:fill="auto"/>
            <w:vAlign w:val="bottom"/>
          </w:tcPr>
          <w:p w14:paraId="5FC15086" w14:textId="067EA7E2" w:rsidR="00BC1251" w:rsidRPr="00BC1251" w:rsidRDefault="00AC7439" w:rsidP="009F017B">
            <w:pPr>
              <w:tabs>
                <w:tab w:val="decimal" w:pos="1899"/>
              </w:tabs>
              <w:rPr>
                <w:u w:val="none"/>
              </w:rPr>
            </w:pPr>
            <w:r>
              <w:rPr>
                <w:u w:val="none"/>
              </w:rPr>
              <w:t>5,869,445</w:t>
            </w:r>
          </w:p>
        </w:tc>
        <w:tc>
          <w:tcPr>
            <w:tcW w:w="2100" w:type="dxa"/>
            <w:shd w:val="clear" w:color="auto" w:fill="auto"/>
            <w:vAlign w:val="bottom"/>
          </w:tcPr>
          <w:p w14:paraId="163B0A5C" w14:textId="50689378" w:rsidR="00BC1251" w:rsidRPr="00BC1251" w:rsidRDefault="00BC1251" w:rsidP="009F017B">
            <w:pPr>
              <w:tabs>
                <w:tab w:val="decimal" w:pos="1899"/>
              </w:tabs>
              <w:rPr>
                <w:u w:val="none"/>
              </w:rPr>
            </w:pPr>
            <w:r w:rsidRPr="00BC1251">
              <w:rPr>
                <w:u w:val="none"/>
              </w:rPr>
              <w:t>5,014,741</w:t>
            </w:r>
          </w:p>
        </w:tc>
      </w:tr>
      <w:tr w:rsidR="00BC1251" w:rsidRPr="00BC1251" w14:paraId="1D4266C2" w14:textId="77777777" w:rsidTr="00AC7439">
        <w:trPr>
          <w:trHeight w:val="397"/>
        </w:trPr>
        <w:tc>
          <w:tcPr>
            <w:tcW w:w="4195" w:type="dxa"/>
            <w:shd w:val="clear" w:color="auto" w:fill="auto"/>
            <w:vAlign w:val="bottom"/>
          </w:tcPr>
          <w:p w14:paraId="254D6874" w14:textId="48B17C71" w:rsidR="00BC1251" w:rsidRPr="00BC1251" w:rsidRDefault="00BC1251" w:rsidP="00F907EF">
            <w:pPr>
              <w:ind w:left="84"/>
              <w:rPr>
                <w:u w:val="none"/>
              </w:rPr>
            </w:pPr>
            <w:r w:rsidRPr="00BC1251">
              <w:rPr>
                <w:u w:val="none"/>
              </w:rPr>
              <w:t>Purchase during the year</w:t>
            </w:r>
          </w:p>
        </w:tc>
        <w:tc>
          <w:tcPr>
            <w:tcW w:w="2039" w:type="dxa"/>
            <w:shd w:val="clear" w:color="auto" w:fill="auto"/>
            <w:vAlign w:val="bottom"/>
          </w:tcPr>
          <w:p w14:paraId="25ACF73E" w14:textId="73A3B0B3" w:rsidR="00BC1251" w:rsidRPr="00BC1251" w:rsidRDefault="00495E86" w:rsidP="009F017B">
            <w:pPr>
              <w:tabs>
                <w:tab w:val="decimal" w:pos="1899"/>
              </w:tabs>
              <w:rPr>
                <w:u w:val="none"/>
              </w:rPr>
            </w:pPr>
            <w:r>
              <w:rPr>
                <w:u w:val="none"/>
              </w:rPr>
              <w:t>502,146</w:t>
            </w:r>
          </w:p>
        </w:tc>
        <w:tc>
          <w:tcPr>
            <w:tcW w:w="2100" w:type="dxa"/>
            <w:shd w:val="clear" w:color="auto" w:fill="auto"/>
            <w:vAlign w:val="bottom"/>
          </w:tcPr>
          <w:p w14:paraId="7795DBD6" w14:textId="08AC5805" w:rsidR="00BC1251" w:rsidRPr="00BC1251" w:rsidRDefault="00BC1251" w:rsidP="009F017B">
            <w:pPr>
              <w:tabs>
                <w:tab w:val="decimal" w:pos="1899"/>
              </w:tabs>
              <w:rPr>
                <w:u w:val="none"/>
              </w:rPr>
            </w:pPr>
            <w:r w:rsidRPr="00BC1251">
              <w:rPr>
                <w:u w:val="none"/>
              </w:rPr>
              <w:t>351,478</w:t>
            </w:r>
          </w:p>
        </w:tc>
      </w:tr>
      <w:tr w:rsidR="00BC1251" w:rsidRPr="00BC1251" w14:paraId="0151BD1A" w14:textId="77777777" w:rsidTr="00AC7439">
        <w:trPr>
          <w:trHeight w:val="77"/>
        </w:trPr>
        <w:tc>
          <w:tcPr>
            <w:tcW w:w="4195" w:type="dxa"/>
            <w:shd w:val="clear" w:color="auto" w:fill="auto"/>
            <w:vAlign w:val="bottom"/>
          </w:tcPr>
          <w:p w14:paraId="1178DAAB" w14:textId="1D189893" w:rsidR="00BC1251" w:rsidRPr="00BC1251" w:rsidRDefault="00F907EF" w:rsidP="00F907EF">
            <w:pPr>
              <w:rPr>
                <w:u w:val="none"/>
                <w:cs/>
              </w:rPr>
            </w:pPr>
            <w:r>
              <w:rPr>
                <w:u w:val="none"/>
              </w:rPr>
              <w:t xml:space="preserve">  </w:t>
            </w:r>
            <w:r w:rsidR="00BC1251" w:rsidRPr="00BC1251">
              <w:rPr>
                <w:u w:val="none"/>
              </w:rPr>
              <w:t>Disposal during the year</w:t>
            </w:r>
          </w:p>
        </w:tc>
        <w:tc>
          <w:tcPr>
            <w:tcW w:w="2039" w:type="dxa"/>
            <w:shd w:val="clear" w:color="auto" w:fill="auto"/>
            <w:vAlign w:val="bottom"/>
          </w:tcPr>
          <w:p w14:paraId="646989A4" w14:textId="1724D8E4" w:rsidR="00BC1251" w:rsidRPr="00BC1251" w:rsidRDefault="00AC7439" w:rsidP="009F017B">
            <w:pPr>
              <w:tabs>
                <w:tab w:val="decimal" w:pos="1899"/>
              </w:tabs>
              <w:rPr>
                <w:u w:val="none"/>
              </w:rPr>
            </w:pPr>
            <w:r>
              <w:rPr>
                <w:u w:val="none"/>
              </w:rPr>
              <w:t>-</w:t>
            </w:r>
          </w:p>
        </w:tc>
        <w:tc>
          <w:tcPr>
            <w:tcW w:w="2100" w:type="dxa"/>
            <w:shd w:val="clear" w:color="auto" w:fill="auto"/>
            <w:vAlign w:val="bottom"/>
          </w:tcPr>
          <w:p w14:paraId="3FD24945" w14:textId="24023AA7" w:rsidR="00BC1251" w:rsidRPr="00BC1251" w:rsidRDefault="00BC1251" w:rsidP="009F017B">
            <w:pPr>
              <w:tabs>
                <w:tab w:val="decimal" w:pos="1899"/>
              </w:tabs>
              <w:rPr>
                <w:u w:val="none"/>
              </w:rPr>
            </w:pPr>
            <w:r w:rsidRPr="00BC1251">
              <w:rPr>
                <w:u w:val="none"/>
              </w:rPr>
              <w:t>(486,199)</w:t>
            </w:r>
          </w:p>
        </w:tc>
      </w:tr>
      <w:tr w:rsidR="00BC1251" w:rsidRPr="00BC1251" w14:paraId="20130198" w14:textId="77777777" w:rsidTr="00AC7439">
        <w:trPr>
          <w:trHeight w:val="397"/>
        </w:trPr>
        <w:tc>
          <w:tcPr>
            <w:tcW w:w="4195" w:type="dxa"/>
            <w:shd w:val="clear" w:color="auto" w:fill="auto"/>
            <w:vAlign w:val="bottom"/>
          </w:tcPr>
          <w:p w14:paraId="07B00401" w14:textId="77777777" w:rsidR="00BC1251" w:rsidRPr="00BC1251" w:rsidRDefault="00BC1251" w:rsidP="00F907EF">
            <w:pPr>
              <w:ind w:left="84"/>
              <w:rPr>
                <w:u w:val="none"/>
              </w:rPr>
            </w:pPr>
            <w:r w:rsidRPr="00BC1251">
              <w:rPr>
                <w:u w:val="none"/>
              </w:rPr>
              <w:t>Gain on disposal of other current financial assets</w:t>
            </w:r>
          </w:p>
        </w:tc>
        <w:tc>
          <w:tcPr>
            <w:tcW w:w="2039" w:type="dxa"/>
            <w:shd w:val="clear" w:color="auto" w:fill="auto"/>
            <w:vAlign w:val="bottom"/>
          </w:tcPr>
          <w:p w14:paraId="06965363" w14:textId="7BA15C72" w:rsidR="00BC1251" w:rsidRPr="00BC1251" w:rsidRDefault="00AC7439" w:rsidP="009F017B">
            <w:pPr>
              <w:tabs>
                <w:tab w:val="decimal" w:pos="1899"/>
              </w:tabs>
              <w:rPr>
                <w:u w:val="none"/>
              </w:rPr>
            </w:pPr>
            <w:r>
              <w:rPr>
                <w:u w:val="none"/>
              </w:rPr>
              <w:t>-</w:t>
            </w:r>
          </w:p>
        </w:tc>
        <w:tc>
          <w:tcPr>
            <w:tcW w:w="2100" w:type="dxa"/>
            <w:shd w:val="clear" w:color="auto" w:fill="auto"/>
            <w:vAlign w:val="bottom"/>
          </w:tcPr>
          <w:p w14:paraId="5009B935" w14:textId="41DA9A47" w:rsidR="00BC1251" w:rsidRPr="00BC1251" w:rsidRDefault="00BC1251" w:rsidP="009F017B">
            <w:pPr>
              <w:tabs>
                <w:tab w:val="decimal" w:pos="1899"/>
              </w:tabs>
              <w:rPr>
                <w:u w:val="none"/>
              </w:rPr>
            </w:pPr>
            <w:r w:rsidRPr="00BC1251">
              <w:rPr>
                <w:u w:val="none"/>
              </w:rPr>
              <w:t>375,548</w:t>
            </w:r>
          </w:p>
        </w:tc>
      </w:tr>
      <w:tr w:rsidR="00BC1251" w:rsidRPr="00BC1251" w14:paraId="185FBFBE" w14:textId="77777777" w:rsidTr="00AC7439">
        <w:trPr>
          <w:trHeight w:val="222"/>
        </w:trPr>
        <w:tc>
          <w:tcPr>
            <w:tcW w:w="4195" w:type="dxa"/>
            <w:shd w:val="clear" w:color="auto" w:fill="auto"/>
            <w:vAlign w:val="bottom"/>
          </w:tcPr>
          <w:p w14:paraId="328BE1F1" w14:textId="77777777" w:rsidR="00BC1251" w:rsidRPr="00BC1251" w:rsidRDefault="00BC1251" w:rsidP="00F907EF">
            <w:pPr>
              <w:ind w:left="84"/>
              <w:rPr>
                <w:u w:val="none"/>
              </w:rPr>
            </w:pPr>
            <w:r w:rsidRPr="00BC1251">
              <w:rPr>
                <w:u w:val="none"/>
              </w:rPr>
              <w:t>Reversal of unrealized gain on changes in values of</w:t>
            </w:r>
          </w:p>
          <w:p w14:paraId="176CF42D" w14:textId="69BB3D20" w:rsidR="00BC1251" w:rsidRPr="00BC1251" w:rsidRDefault="00BC1251" w:rsidP="00F907EF">
            <w:pPr>
              <w:ind w:left="510"/>
              <w:rPr>
                <w:u w:val="none"/>
              </w:rPr>
            </w:pPr>
            <w:r w:rsidRPr="00BC1251">
              <w:rPr>
                <w:u w:val="none"/>
              </w:rPr>
              <w:t>financial assets recognized in prior year</w:t>
            </w:r>
          </w:p>
        </w:tc>
        <w:tc>
          <w:tcPr>
            <w:tcW w:w="2039" w:type="dxa"/>
            <w:shd w:val="clear" w:color="auto" w:fill="auto"/>
            <w:vAlign w:val="bottom"/>
          </w:tcPr>
          <w:p w14:paraId="49E011B4" w14:textId="78647566" w:rsidR="00BC1251" w:rsidRPr="00BC1251" w:rsidRDefault="00AC7439" w:rsidP="009F017B">
            <w:pPr>
              <w:tabs>
                <w:tab w:val="decimal" w:pos="1899"/>
              </w:tabs>
              <w:rPr>
                <w:u w:val="none"/>
              </w:rPr>
            </w:pPr>
            <w:r>
              <w:rPr>
                <w:u w:val="none"/>
              </w:rPr>
              <w:t>-</w:t>
            </w:r>
          </w:p>
        </w:tc>
        <w:tc>
          <w:tcPr>
            <w:tcW w:w="2100" w:type="dxa"/>
            <w:shd w:val="clear" w:color="auto" w:fill="auto"/>
            <w:vAlign w:val="bottom"/>
          </w:tcPr>
          <w:p w14:paraId="3413F870" w14:textId="6D4E4E7F" w:rsidR="00BC1251" w:rsidRPr="00BC1251" w:rsidRDefault="00BC1251" w:rsidP="009F017B">
            <w:pPr>
              <w:tabs>
                <w:tab w:val="decimal" w:pos="1899"/>
              </w:tabs>
              <w:rPr>
                <w:u w:val="none"/>
              </w:rPr>
            </w:pPr>
            <w:r w:rsidRPr="00BC1251">
              <w:rPr>
                <w:u w:val="none"/>
              </w:rPr>
              <w:t>(306,098)</w:t>
            </w:r>
          </w:p>
        </w:tc>
      </w:tr>
      <w:tr w:rsidR="00BC1251" w:rsidRPr="00BC1251" w14:paraId="1424FBFB" w14:textId="77777777" w:rsidTr="00AC7439">
        <w:trPr>
          <w:trHeight w:val="397"/>
        </w:trPr>
        <w:tc>
          <w:tcPr>
            <w:tcW w:w="4195" w:type="dxa"/>
            <w:shd w:val="clear" w:color="auto" w:fill="auto"/>
            <w:vAlign w:val="bottom"/>
          </w:tcPr>
          <w:p w14:paraId="2C4B9D5D" w14:textId="68C31327" w:rsidR="00BC1251" w:rsidRPr="00BC1251" w:rsidRDefault="00BC1251" w:rsidP="00D83DBB">
            <w:pPr>
              <w:ind w:left="510" w:hanging="426"/>
              <w:rPr>
                <w:u w:val="none"/>
                <w:cs/>
              </w:rPr>
            </w:pPr>
            <w:r w:rsidRPr="00BC1251">
              <w:t>Add</w:t>
            </w:r>
            <w:r w:rsidRPr="00BC1251">
              <w:rPr>
                <w:rFonts w:hint="cs"/>
                <w:u w:val="none"/>
              </w:rPr>
              <w:t xml:space="preserve"> </w:t>
            </w:r>
            <w:r w:rsidRPr="00BC1251">
              <w:rPr>
                <w:spacing w:val="-4"/>
                <w:u w:val="none"/>
              </w:rPr>
              <w:t xml:space="preserve"> </w:t>
            </w:r>
            <w:r w:rsidR="00D83DBB">
              <w:rPr>
                <w:spacing w:val="-4"/>
                <w:u w:val="none"/>
              </w:rPr>
              <w:t>Gain (Loss) on changes in value of investment measured in fair value through profit or loss</w:t>
            </w:r>
          </w:p>
        </w:tc>
        <w:tc>
          <w:tcPr>
            <w:tcW w:w="2039" w:type="dxa"/>
            <w:shd w:val="clear" w:color="auto" w:fill="auto"/>
            <w:vAlign w:val="bottom"/>
          </w:tcPr>
          <w:p w14:paraId="6BE0BB3F" w14:textId="590D0281" w:rsidR="00BC1251" w:rsidRPr="00BC1251" w:rsidRDefault="00AC7439" w:rsidP="009F017B">
            <w:pPr>
              <w:pBdr>
                <w:bottom w:val="single" w:sz="4" w:space="1" w:color="auto"/>
              </w:pBdr>
              <w:tabs>
                <w:tab w:val="decimal" w:pos="1899"/>
              </w:tabs>
              <w:rPr>
                <w:u w:val="none"/>
              </w:rPr>
            </w:pPr>
            <w:r>
              <w:rPr>
                <w:u w:val="none"/>
              </w:rPr>
              <w:t>(1,139,729)</w:t>
            </w:r>
          </w:p>
        </w:tc>
        <w:tc>
          <w:tcPr>
            <w:tcW w:w="2100" w:type="dxa"/>
            <w:shd w:val="clear" w:color="auto" w:fill="auto"/>
            <w:vAlign w:val="bottom"/>
          </w:tcPr>
          <w:p w14:paraId="277C3E26" w14:textId="07E4A50D" w:rsidR="00BC1251" w:rsidRPr="00BC1251" w:rsidRDefault="00BC1251" w:rsidP="009F017B">
            <w:pPr>
              <w:pBdr>
                <w:bottom w:val="single" w:sz="4" w:space="1" w:color="auto"/>
              </w:pBdr>
              <w:tabs>
                <w:tab w:val="decimal" w:pos="1899"/>
              </w:tabs>
              <w:rPr>
                <w:u w:val="none"/>
              </w:rPr>
            </w:pPr>
            <w:r w:rsidRPr="00BC1251">
              <w:rPr>
                <w:u w:val="none"/>
              </w:rPr>
              <w:t>919,975</w:t>
            </w:r>
          </w:p>
        </w:tc>
      </w:tr>
      <w:tr w:rsidR="00BC1251" w:rsidRPr="00BC1251" w14:paraId="5CECE024" w14:textId="77777777" w:rsidTr="00AC7439">
        <w:trPr>
          <w:trHeight w:val="397"/>
        </w:trPr>
        <w:tc>
          <w:tcPr>
            <w:tcW w:w="4195" w:type="dxa"/>
            <w:shd w:val="clear" w:color="auto" w:fill="auto"/>
            <w:vAlign w:val="bottom"/>
          </w:tcPr>
          <w:p w14:paraId="69E388B9" w14:textId="173AAE7F" w:rsidR="00BC1251" w:rsidRPr="00BC1251" w:rsidRDefault="00BC1251" w:rsidP="00F907EF">
            <w:pPr>
              <w:ind w:left="84"/>
              <w:rPr>
                <w:b/>
                <w:bCs/>
                <w:u w:val="none"/>
                <w:cs/>
              </w:rPr>
            </w:pPr>
            <w:r w:rsidRPr="00BC1251">
              <w:rPr>
                <w:b/>
                <w:bCs/>
                <w:u w:val="none"/>
              </w:rPr>
              <w:t>Balance as at December 31,</w:t>
            </w:r>
          </w:p>
        </w:tc>
        <w:tc>
          <w:tcPr>
            <w:tcW w:w="2039" w:type="dxa"/>
            <w:shd w:val="clear" w:color="auto" w:fill="auto"/>
            <w:vAlign w:val="bottom"/>
          </w:tcPr>
          <w:p w14:paraId="5901186B" w14:textId="6325FB6F" w:rsidR="00BC1251" w:rsidRPr="00BC1251" w:rsidRDefault="00AC7439" w:rsidP="009F017B">
            <w:pPr>
              <w:pBdr>
                <w:bottom w:val="double" w:sz="4" w:space="1" w:color="auto"/>
              </w:pBdr>
              <w:tabs>
                <w:tab w:val="decimal" w:pos="1899"/>
              </w:tabs>
              <w:rPr>
                <w:u w:val="none"/>
              </w:rPr>
            </w:pPr>
            <w:r>
              <w:rPr>
                <w:u w:val="none"/>
              </w:rPr>
              <w:t>5,231,862</w:t>
            </w:r>
          </w:p>
        </w:tc>
        <w:tc>
          <w:tcPr>
            <w:tcW w:w="2100" w:type="dxa"/>
            <w:shd w:val="clear" w:color="auto" w:fill="auto"/>
            <w:vAlign w:val="bottom"/>
          </w:tcPr>
          <w:p w14:paraId="1A129A57" w14:textId="3658DD19" w:rsidR="00BC1251" w:rsidRPr="00BC1251" w:rsidRDefault="00BC1251" w:rsidP="009F017B">
            <w:pPr>
              <w:pBdr>
                <w:bottom w:val="double" w:sz="4" w:space="1" w:color="auto"/>
              </w:pBdr>
              <w:tabs>
                <w:tab w:val="decimal" w:pos="1899"/>
              </w:tabs>
              <w:rPr>
                <w:u w:val="none"/>
              </w:rPr>
            </w:pPr>
            <w:r w:rsidRPr="00BC1251">
              <w:rPr>
                <w:u w:val="none"/>
              </w:rPr>
              <w:t>5,869,445</w:t>
            </w:r>
          </w:p>
        </w:tc>
      </w:tr>
    </w:tbl>
    <w:p w14:paraId="065FA271" w14:textId="2A97957E" w:rsidR="00B0460E" w:rsidRPr="00991C79" w:rsidRDefault="00B0460E" w:rsidP="00991C79">
      <w:pPr>
        <w:spacing w:before="120"/>
        <w:ind w:left="567"/>
        <w:jc w:val="both"/>
        <w:rPr>
          <w:u w:val="none"/>
        </w:rPr>
      </w:pPr>
      <w:r w:rsidRPr="00695AD5">
        <w:rPr>
          <w:u w:val="none"/>
        </w:rPr>
        <w:t>The Group received dividend income from investment in equity securities for the years ended December 31</w:t>
      </w:r>
      <w:r w:rsidR="007B37C2" w:rsidRPr="00695AD5">
        <w:rPr>
          <w:u w:val="none"/>
        </w:rPr>
        <w:t xml:space="preserve">, </w:t>
      </w:r>
      <w:r w:rsidR="00527895" w:rsidRPr="00695AD5">
        <w:rPr>
          <w:u w:val="none"/>
        </w:rPr>
        <w:t>202</w:t>
      </w:r>
      <w:r w:rsidR="00920633" w:rsidRPr="00695AD5">
        <w:rPr>
          <w:u w:val="none"/>
        </w:rPr>
        <w:t>3</w:t>
      </w:r>
      <w:r w:rsidR="007B37C2" w:rsidRPr="00695AD5">
        <w:rPr>
          <w:u w:val="none"/>
        </w:rPr>
        <w:t xml:space="preserve"> and </w:t>
      </w:r>
      <w:r w:rsidR="008E4F43" w:rsidRPr="00695AD5">
        <w:rPr>
          <w:u w:val="none"/>
        </w:rPr>
        <w:t>202</w:t>
      </w:r>
      <w:r w:rsidR="00920633" w:rsidRPr="00695AD5">
        <w:rPr>
          <w:u w:val="none"/>
        </w:rPr>
        <w:t>2</w:t>
      </w:r>
      <w:r w:rsidR="0058285A" w:rsidRPr="00695AD5">
        <w:rPr>
          <w:u w:val="none"/>
        </w:rPr>
        <w:t>,</w:t>
      </w:r>
      <w:r w:rsidRPr="00695AD5">
        <w:rPr>
          <w:u w:val="none"/>
        </w:rPr>
        <w:t xml:space="preserve"> amount of </w:t>
      </w:r>
      <w:r w:rsidR="00BC4732">
        <w:rPr>
          <w:u w:val="none"/>
        </w:rPr>
        <w:t>Baht</w:t>
      </w:r>
      <w:r w:rsidRPr="00991C79">
        <w:rPr>
          <w:u w:val="none"/>
        </w:rPr>
        <w:t xml:space="preserve"> </w:t>
      </w:r>
      <w:r w:rsidR="00991C79" w:rsidRPr="00991C79">
        <w:rPr>
          <w:u w:val="none"/>
        </w:rPr>
        <w:t>62.11</w:t>
      </w:r>
      <w:r w:rsidRPr="00991C79">
        <w:rPr>
          <w:u w:val="none"/>
        </w:rPr>
        <w:t xml:space="preserve"> million and </w:t>
      </w:r>
      <w:r w:rsidR="00920633" w:rsidRPr="00991C79">
        <w:rPr>
          <w:u w:val="none"/>
        </w:rPr>
        <w:t xml:space="preserve">46.66 </w:t>
      </w:r>
      <w:r w:rsidRPr="00991C79">
        <w:rPr>
          <w:u w:val="none"/>
        </w:rPr>
        <w:t>million, respectively.</w:t>
      </w:r>
    </w:p>
    <w:p w14:paraId="7C0D39CC" w14:textId="03AC02D6" w:rsidR="005B7201" w:rsidRPr="00991C79" w:rsidRDefault="005B7201" w:rsidP="00BC1251">
      <w:pPr>
        <w:spacing w:before="120"/>
        <w:ind w:left="567"/>
        <w:jc w:val="both"/>
        <w:rPr>
          <w:spacing w:val="-2"/>
          <w:u w:val="none"/>
        </w:rPr>
      </w:pPr>
      <w:r w:rsidRPr="00991C79">
        <w:rPr>
          <w:spacing w:val="-2"/>
          <w:u w:val="none"/>
        </w:rPr>
        <w:t>The Company received dividend income from investment in real estate investment trust for the the years ended December 31, 202</w:t>
      </w:r>
      <w:r w:rsidR="00920633" w:rsidRPr="00991C79">
        <w:rPr>
          <w:spacing w:val="-2"/>
          <w:u w:val="none"/>
        </w:rPr>
        <w:t>3</w:t>
      </w:r>
      <w:r w:rsidRPr="00991C79">
        <w:rPr>
          <w:spacing w:val="-2"/>
          <w:u w:val="none"/>
        </w:rPr>
        <w:t xml:space="preserve"> and 202</w:t>
      </w:r>
      <w:r w:rsidR="00920633" w:rsidRPr="00991C79">
        <w:rPr>
          <w:spacing w:val="-2"/>
          <w:u w:val="none"/>
        </w:rPr>
        <w:t>2</w:t>
      </w:r>
      <w:r w:rsidRPr="00991C79">
        <w:rPr>
          <w:spacing w:val="-2"/>
          <w:u w:val="none"/>
        </w:rPr>
        <w:t xml:space="preserve">, amount of </w:t>
      </w:r>
      <w:r w:rsidR="00BC4732">
        <w:rPr>
          <w:spacing w:val="-2"/>
          <w:u w:val="none"/>
        </w:rPr>
        <w:t>Baht</w:t>
      </w:r>
      <w:r w:rsidRPr="00991C79">
        <w:rPr>
          <w:spacing w:val="-2"/>
          <w:u w:val="none"/>
        </w:rPr>
        <w:t xml:space="preserve"> </w:t>
      </w:r>
      <w:r w:rsidR="00991C79" w:rsidRPr="00991C79">
        <w:rPr>
          <w:spacing w:val="-2"/>
          <w:u w:val="none"/>
        </w:rPr>
        <w:t>15.97</w:t>
      </w:r>
      <w:r w:rsidRPr="00991C79">
        <w:rPr>
          <w:spacing w:val="-2"/>
          <w:u w:val="none"/>
        </w:rPr>
        <w:t xml:space="preserve"> million and </w:t>
      </w:r>
      <w:r w:rsidR="00BC4732">
        <w:rPr>
          <w:spacing w:val="-2"/>
          <w:u w:val="none"/>
        </w:rPr>
        <w:t>Baht</w:t>
      </w:r>
      <w:r w:rsidRPr="00991C79">
        <w:rPr>
          <w:spacing w:val="-2"/>
          <w:u w:val="none"/>
        </w:rPr>
        <w:t xml:space="preserve"> </w:t>
      </w:r>
      <w:r w:rsidR="00920633" w:rsidRPr="00991C79">
        <w:rPr>
          <w:spacing w:val="-2"/>
          <w:u w:val="none"/>
        </w:rPr>
        <w:t xml:space="preserve">17.03 </w:t>
      </w:r>
      <w:r w:rsidRPr="00991C79">
        <w:rPr>
          <w:spacing w:val="-2"/>
          <w:u w:val="none"/>
        </w:rPr>
        <w:t>million, respectively.</w:t>
      </w:r>
    </w:p>
    <w:p w14:paraId="30C34F5B" w14:textId="404142CD" w:rsidR="00FD2064" w:rsidRDefault="000629A1" w:rsidP="008344B2">
      <w:pPr>
        <w:spacing w:before="120"/>
        <w:ind w:left="567"/>
        <w:jc w:val="both"/>
        <w:rPr>
          <w:spacing w:val="-2"/>
          <w:u w:val="none"/>
        </w:rPr>
      </w:pPr>
      <w:r w:rsidRPr="00991C79">
        <w:rPr>
          <w:spacing w:val="-2"/>
          <w:u w:val="none"/>
        </w:rPr>
        <w:t xml:space="preserve">During </w:t>
      </w:r>
      <w:r w:rsidR="00AF4DB1" w:rsidRPr="00991C79">
        <w:rPr>
          <w:spacing w:val="-2"/>
          <w:u w:val="none"/>
        </w:rPr>
        <w:t>the year</w:t>
      </w:r>
      <w:r w:rsidR="005B7201" w:rsidRPr="00991C79">
        <w:rPr>
          <w:spacing w:val="-2"/>
          <w:u w:val="none"/>
        </w:rPr>
        <w:t>, there is no change in categorization</w:t>
      </w:r>
      <w:r w:rsidR="005B7201" w:rsidRPr="00BC1251">
        <w:rPr>
          <w:spacing w:val="-2"/>
          <w:u w:val="none"/>
        </w:rPr>
        <w:t xml:space="preserve"> of the fair value level.</w:t>
      </w:r>
      <w:r w:rsidR="00991C79">
        <w:rPr>
          <w:spacing w:val="-2"/>
          <w:u w:val="none"/>
        </w:rPr>
        <w:br w:type="page"/>
      </w:r>
    </w:p>
    <w:p w14:paraId="37EDDFC5" w14:textId="77777777" w:rsidR="006F1DD4" w:rsidRPr="007033EB" w:rsidRDefault="006F1DD4" w:rsidP="006F1DD4">
      <w:pPr>
        <w:numPr>
          <w:ilvl w:val="0"/>
          <w:numId w:val="1"/>
        </w:numPr>
        <w:tabs>
          <w:tab w:val="clear" w:pos="360"/>
        </w:tabs>
        <w:ind w:left="567" w:hanging="567"/>
        <w:rPr>
          <w:b/>
          <w:bCs/>
          <w:sz w:val="26"/>
          <w:szCs w:val="26"/>
          <w:u w:val="none"/>
        </w:rPr>
      </w:pPr>
      <w:r w:rsidRPr="007033EB">
        <w:rPr>
          <w:b/>
          <w:bCs/>
          <w:sz w:val="26"/>
          <w:szCs w:val="26"/>
          <w:u w:val="none"/>
        </w:rPr>
        <w:lastRenderedPageBreak/>
        <w:t>OTHER CURRENT ASSETS</w:t>
      </w:r>
    </w:p>
    <w:p w14:paraId="375F692E" w14:textId="0B61C1D6" w:rsidR="006F1DD4" w:rsidRPr="007033EB" w:rsidRDefault="006F1DD4" w:rsidP="006F1DD4">
      <w:pPr>
        <w:ind w:left="567"/>
        <w:rPr>
          <w:sz w:val="26"/>
          <w:szCs w:val="26"/>
          <w:u w:val="none"/>
        </w:rPr>
      </w:pPr>
      <w:r w:rsidRPr="007033EB">
        <w:rPr>
          <w:sz w:val="26"/>
          <w:szCs w:val="26"/>
          <w:u w:val="none"/>
        </w:rPr>
        <w:t>Other current assets as at December 31, consisted of:</w:t>
      </w:r>
    </w:p>
    <w:tbl>
      <w:tblPr>
        <w:tblW w:w="8342" w:type="dxa"/>
        <w:tblInd w:w="426" w:type="dxa"/>
        <w:tblLayout w:type="fixed"/>
        <w:tblCellMar>
          <w:left w:w="57" w:type="dxa"/>
          <w:right w:w="57" w:type="dxa"/>
        </w:tblCellMar>
        <w:tblLook w:val="04A0" w:firstRow="1" w:lastRow="0" w:firstColumn="1" w:lastColumn="0" w:noHBand="0" w:noVBand="1"/>
      </w:tblPr>
      <w:tblGrid>
        <w:gridCol w:w="3288"/>
        <w:gridCol w:w="1253"/>
        <w:gridCol w:w="1267"/>
        <w:gridCol w:w="1267"/>
        <w:gridCol w:w="1267"/>
      </w:tblGrid>
      <w:tr w:rsidR="006F1DD4" w:rsidRPr="007033EB" w14:paraId="5F3E2954" w14:textId="77777777" w:rsidTr="00B50FBE">
        <w:trPr>
          <w:trHeight w:val="397"/>
        </w:trPr>
        <w:tc>
          <w:tcPr>
            <w:tcW w:w="3288" w:type="dxa"/>
            <w:tcBorders>
              <w:top w:val="nil"/>
              <w:left w:val="nil"/>
              <w:bottom w:val="nil"/>
              <w:right w:val="nil"/>
            </w:tcBorders>
            <w:shd w:val="clear" w:color="auto" w:fill="auto"/>
            <w:noWrap/>
            <w:vAlign w:val="bottom"/>
            <w:hideMark/>
          </w:tcPr>
          <w:p w14:paraId="2389BED1" w14:textId="77777777" w:rsidR="006F1DD4" w:rsidRPr="007033EB" w:rsidRDefault="006F1DD4" w:rsidP="00D50481">
            <w:pPr>
              <w:jc w:val="center"/>
              <w:rPr>
                <w:rFonts w:asciiTheme="majorBidi" w:hAnsiTheme="majorBidi" w:cstheme="majorBidi"/>
                <w:sz w:val="26"/>
                <w:szCs w:val="26"/>
                <w:u w:val="none"/>
              </w:rPr>
            </w:pPr>
          </w:p>
        </w:tc>
        <w:tc>
          <w:tcPr>
            <w:tcW w:w="5054" w:type="dxa"/>
            <w:gridSpan w:val="4"/>
            <w:tcBorders>
              <w:top w:val="nil"/>
              <w:left w:val="nil"/>
              <w:right w:val="nil"/>
            </w:tcBorders>
            <w:shd w:val="clear" w:color="auto" w:fill="auto"/>
            <w:noWrap/>
            <w:vAlign w:val="bottom"/>
            <w:hideMark/>
          </w:tcPr>
          <w:p w14:paraId="766A1896" w14:textId="7D60760A" w:rsidR="006F1DD4" w:rsidRPr="007033EB" w:rsidRDefault="006F1DD4" w:rsidP="00D50481">
            <w:pPr>
              <w:pBdr>
                <w:bottom w:val="single" w:sz="4" w:space="1" w:color="auto"/>
              </w:pBdr>
              <w:ind w:left="-57" w:right="-57"/>
              <w:jc w:val="center"/>
              <w:rPr>
                <w:rFonts w:asciiTheme="majorBidi" w:hAnsiTheme="majorBidi" w:cstheme="majorBidi"/>
                <w:sz w:val="26"/>
                <w:szCs w:val="26"/>
                <w:u w:val="none"/>
              </w:rPr>
            </w:pPr>
            <w:r w:rsidRPr="007033EB">
              <w:rPr>
                <w:rFonts w:asciiTheme="majorBidi" w:hAnsiTheme="majorBidi" w:cstheme="majorBidi"/>
                <w:sz w:val="26"/>
                <w:szCs w:val="26"/>
                <w:u w:val="none"/>
              </w:rPr>
              <w:t xml:space="preserve">Unit : Thousand </w:t>
            </w:r>
            <w:r w:rsidR="00BC4732" w:rsidRPr="007033EB">
              <w:rPr>
                <w:rFonts w:asciiTheme="majorBidi" w:hAnsiTheme="majorBidi" w:cstheme="majorBidi"/>
                <w:sz w:val="26"/>
                <w:szCs w:val="26"/>
                <w:u w:val="none"/>
              </w:rPr>
              <w:t>Baht</w:t>
            </w:r>
          </w:p>
        </w:tc>
      </w:tr>
      <w:tr w:rsidR="006F1DD4" w:rsidRPr="007033EB" w14:paraId="11D6871E" w14:textId="77777777" w:rsidTr="00B50FBE">
        <w:trPr>
          <w:trHeight w:val="397"/>
        </w:trPr>
        <w:tc>
          <w:tcPr>
            <w:tcW w:w="3288" w:type="dxa"/>
            <w:tcBorders>
              <w:top w:val="nil"/>
              <w:left w:val="nil"/>
              <w:bottom w:val="nil"/>
              <w:right w:val="nil"/>
            </w:tcBorders>
            <w:shd w:val="clear" w:color="auto" w:fill="auto"/>
            <w:noWrap/>
            <w:vAlign w:val="bottom"/>
            <w:hideMark/>
          </w:tcPr>
          <w:p w14:paraId="6EC458A6" w14:textId="77777777" w:rsidR="006F1DD4" w:rsidRPr="007033EB" w:rsidRDefault="006F1DD4" w:rsidP="00B50FBE">
            <w:pPr>
              <w:jc w:val="center"/>
              <w:rPr>
                <w:rFonts w:asciiTheme="majorBidi" w:hAnsiTheme="majorBidi" w:cstheme="majorBidi"/>
                <w:sz w:val="26"/>
                <w:szCs w:val="26"/>
                <w:u w:val="none"/>
              </w:rPr>
            </w:pPr>
          </w:p>
        </w:tc>
        <w:tc>
          <w:tcPr>
            <w:tcW w:w="2520" w:type="dxa"/>
            <w:gridSpan w:val="2"/>
            <w:tcBorders>
              <w:top w:val="nil"/>
              <w:left w:val="nil"/>
              <w:right w:val="nil"/>
            </w:tcBorders>
            <w:shd w:val="clear" w:color="auto" w:fill="auto"/>
            <w:noWrap/>
            <w:vAlign w:val="bottom"/>
            <w:hideMark/>
          </w:tcPr>
          <w:p w14:paraId="7D89D009" w14:textId="77777777" w:rsidR="006F1DD4" w:rsidRPr="007033EB" w:rsidRDefault="006F1DD4" w:rsidP="00B50FBE">
            <w:pPr>
              <w:pBdr>
                <w:bottom w:val="single" w:sz="4" w:space="1" w:color="auto"/>
              </w:pBdr>
              <w:ind w:left="-57"/>
              <w:jc w:val="center"/>
              <w:rPr>
                <w:rFonts w:asciiTheme="majorBidi" w:hAnsiTheme="majorBidi" w:cstheme="majorBidi"/>
                <w:sz w:val="26"/>
                <w:szCs w:val="26"/>
                <w:u w:val="none"/>
              </w:rPr>
            </w:pPr>
            <w:r w:rsidRPr="007033EB">
              <w:rPr>
                <w:rFonts w:asciiTheme="majorBidi" w:hAnsiTheme="majorBidi" w:cstheme="majorBidi"/>
                <w:sz w:val="26"/>
                <w:szCs w:val="26"/>
                <w:u w:val="none"/>
              </w:rPr>
              <w:t xml:space="preserve">Consolidated </w:t>
            </w:r>
            <w:r w:rsidRPr="007033EB">
              <w:rPr>
                <w:rFonts w:asciiTheme="majorBidi" w:hAnsiTheme="majorBidi" w:cstheme="majorBidi"/>
                <w:sz w:val="26"/>
                <w:szCs w:val="26"/>
                <w:u w:val="none"/>
              </w:rPr>
              <w:br/>
              <w:t>financial statements</w:t>
            </w:r>
          </w:p>
        </w:tc>
        <w:tc>
          <w:tcPr>
            <w:tcW w:w="2534" w:type="dxa"/>
            <w:gridSpan w:val="2"/>
            <w:tcBorders>
              <w:top w:val="nil"/>
              <w:left w:val="nil"/>
              <w:right w:val="nil"/>
            </w:tcBorders>
            <w:shd w:val="clear" w:color="auto" w:fill="auto"/>
            <w:noWrap/>
            <w:vAlign w:val="bottom"/>
            <w:hideMark/>
          </w:tcPr>
          <w:p w14:paraId="2AFEF3AA" w14:textId="77777777" w:rsidR="006F1DD4" w:rsidRPr="007033EB" w:rsidRDefault="006F1DD4" w:rsidP="00B50FBE">
            <w:pPr>
              <w:pBdr>
                <w:bottom w:val="single" w:sz="4" w:space="1" w:color="auto"/>
              </w:pBdr>
              <w:ind w:left="-57" w:right="-57"/>
              <w:jc w:val="center"/>
              <w:rPr>
                <w:rFonts w:asciiTheme="majorBidi" w:hAnsiTheme="majorBidi" w:cstheme="majorBidi"/>
                <w:sz w:val="26"/>
                <w:szCs w:val="26"/>
                <w:u w:val="none"/>
              </w:rPr>
            </w:pPr>
            <w:r w:rsidRPr="007033EB">
              <w:rPr>
                <w:rFonts w:asciiTheme="majorBidi" w:hAnsiTheme="majorBidi" w:cstheme="majorBidi"/>
                <w:sz w:val="26"/>
                <w:szCs w:val="26"/>
                <w:u w:val="none"/>
              </w:rPr>
              <w:t xml:space="preserve">Separate </w:t>
            </w:r>
            <w:r w:rsidRPr="007033EB">
              <w:rPr>
                <w:rFonts w:asciiTheme="majorBidi" w:hAnsiTheme="majorBidi" w:cstheme="majorBidi"/>
                <w:sz w:val="26"/>
                <w:szCs w:val="26"/>
                <w:u w:val="none"/>
              </w:rPr>
              <w:br/>
              <w:t>financial statements</w:t>
            </w:r>
          </w:p>
        </w:tc>
      </w:tr>
      <w:tr w:rsidR="006F1DD4" w:rsidRPr="007033EB" w14:paraId="071A993C" w14:textId="77777777" w:rsidTr="00B50FBE">
        <w:trPr>
          <w:trHeight w:val="397"/>
        </w:trPr>
        <w:tc>
          <w:tcPr>
            <w:tcW w:w="3288" w:type="dxa"/>
            <w:tcBorders>
              <w:top w:val="nil"/>
              <w:left w:val="nil"/>
              <w:bottom w:val="nil"/>
              <w:right w:val="nil"/>
            </w:tcBorders>
            <w:shd w:val="clear" w:color="auto" w:fill="auto"/>
            <w:noWrap/>
            <w:vAlign w:val="bottom"/>
            <w:hideMark/>
          </w:tcPr>
          <w:p w14:paraId="6E0A52E0" w14:textId="77777777" w:rsidR="006F1DD4" w:rsidRPr="007033EB" w:rsidRDefault="006F1DD4" w:rsidP="00B50FBE">
            <w:pPr>
              <w:jc w:val="center"/>
              <w:rPr>
                <w:rFonts w:asciiTheme="majorBidi" w:hAnsiTheme="majorBidi" w:cstheme="majorBidi"/>
                <w:sz w:val="26"/>
                <w:szCs w:val="26"/>
                <w:u w:val="none"/>
              </w:rPr>
            </w:pPr>
          </w:p>
        </w:tc>
        <w:tc>
          <w:tcPr>
            <w:tcW w:w="1253" w:type="dxa"/>
            <w:tcBorders>
              <w:top w:val="nil"/>
              <w:left w:val="nil"/>
              <w:right w:val="nil"/>
            </w:tcBorders>
            <w:shd w:val="clear" w:color="auto" w:fill="auto"/>
            <w:noWrap/>
            <w:vAlign w:val="bottom"/>
          </w:tcPr>
          <w:p w14:paraId="1D1A586F" w14:textId="77777777" w:rsidR="006F1DD4" w:rsidRPr="007033EB" w:rsidRDefault="006F1DD4" w:rsidP="00B50FBE">
            <w:pPr>
              <w:pBdr>
                <w:bottom w:val="single" w:sz="4" w:space="1" w:color="auto"/>
              </w:pBdr>
              <w:ind w:left="-57"/>
              <w:jc w:val="center"/>
              <w:rPr>
                <w:rFonts w:asciiTheme="majorBidi" w:hAnsiTheme="majorBidi" w:cstheme="majorBidi"/>
                <w:sz w:val="26"/>
                <w:szCs w:val="26"/>
                <w:u w:val="none"/>
              </w:rPr>
            </w:pPr>
            <w:r w:rsidRPr="007033EB">
              <w:rPr>
                <w:rFonts w:asciiTheme="majorBidi" w:hAnsiTheme="majorBidi" w:cstheme="majorBidi"/>
                <w:sz w:val="26"/>
                <w:szCs w:val="26"/>
                <w:u w:val="none"/>
              </w:rPr>
              <w:t>2023</w:t>
            </w:r>
          </w:p>
        </w:tc>
        <w:tc>
          <w:tcPr>
            <w:tcW w:w="1267" w:type="dxa"/>
            <w:tcBorders>
              <w:top w:val="nil"/>
              <w:left w:val="nil"/>
              <w:right w:val="nil"/>
            </w:tcBorders>
            <w:shd w:val="clear" w:color="auto" w:fill="auto"/>
            <w:noWrap/>
            <w:vAlign w:val="bottom"/>
            <w:hideMark/>
          </w:tcPr>
          <w:p w14:paraId="16BF53F2" w14:textId="77777777" w:rsidR="006F1DD4" w:rsidRPr="007033EB" w:rsidRDefault="006F1DD4" w:rsidP="00B50FBE">
            <w:pPr>
              <w:pBdr>
                <w:bottom w:val="single" w:sz="4" w:space="1" w:color="auto"/>
              </w:pBdr>
              <w:ind w:left="-57"/>
              <w:jc w:val="center"/>
              <w:rPr>
                <w:rFonts w:asciiTheme="majorBidi" w:hAnsiTheme="majorBidi" w:cstheme="majorBidi"/>
                <w:sz w:val="26"/>
                <w:szCs w:val="26"/>
                <w:u w:val="none"/>
              </w:rPr>
            </w:pPr>
            <w:r w:rsidRPr="007033EB">
              <w:rPr>
                <w:rFonts w:asciiTheme="majorBidi" w:hAnsiTheme="majorBidi" w:cstheme="majorBidi"/>
                <w:sz w:val="26"/>
                <w:szCs w:val="26"/>
                <w:u w:val="none"/>
              </w:rPr>
              <w:t>2022</w:t>
            </w:r>
          </w:p>
        </w:tc>
        <w:tc>
          <w:tcPr>
            <w:tcW w:w="1267" w:type="dxa"/>
            <w:tcBorders>
              <w:top w:val="nil"/>
              <w:left w:val="nil"/>
              <w:right w:val="nil"/>
            </w:tcBorders>
            <w:shd w:val="clear" w:color="auto" w:fill="auto"/>
            <w:noWrap/>
            <w:vAlign w:val="bottom"/>
          </w:tcPr>
          <w:p w14:paraId="4504388A" w14:textId="77777777" w:rsidR="006F1DD4" w:rsidRPr="007033EB" w:rsidRDefault="006F1DD4" w:rsidP="00B50FBE">
            <w:pPr>
              <w:pBdr>
                <w:bottom w:val="single" w:sz="4" w:space="1" w:color="auto"/>
              </w:pBdr>
              <w:ind w:left="-57" w:right="-57"/>
              <w:jc w:val="center"/>
              <w:rPr>
                <w:rFonts w:asciiTheme="majorBidi" w:hAnsiTheme="majorBidi" w:cstheme="majorBidi"/>
                <w:sz w:val="26"/>
                <w:szCs w:val="26"/>
                <w:u w:val="none"/>
                <w:cs/>
              </w:rPr>
            </w:pPr>
            <w:r w:rsidRPr="007033EB">
              <w:rPr>
                <w:rFonts w:asciiTheme="majorBidi" w:hAnsiTheme="majorBidi" w:cstheme="majorBidi"/>
                <w:sz w:val="26"/>
                <w:szCs w:val="26"/>
                <w:u w:val="none"/>
              </w:rPr>
              <w:t>2023</w:t>
            </w:r>
          </w:p>
        </w:tc>
        <w:tc>
          <w:tcPr>
            <w:tcW w:w="1267" w:type="dxa"/>
            <w:tcBorders>
              <w:top w:val="nil"/>
              <w:left w:val="nil"/>
              <w:right w:val="nil"/>
            </w:tcBorders>
            <w:shd w:val="clear" w:color="auto" w:fill="auto"/>
            <w:noWrap/>
            <w:vAlign w:val="bottom"/>
            <w:hideMark/>
          </w:tcPr>
          <w:p w14:paraId="4DF9E6DD" w14:textId="77777777" w:rsidR="006F1DD4" w:rsidRPr="007033EB" w:rsidRDefault="006F1DD4" w:rsidP="00B50FBE">
            <w:pPr>
              <w:pBdr>
                <w:bottom w:val="single" w:sz="4" w:space="1" w:color="auto"/>
              </w:pBdr>
              <w:ind w:right="-57"/>
              <w:jc w:val="center"/>
              <w:rPr>
                <w:rFonts w:asciiTheme="majorBidi" w:hAnsiTheme="majorBidi" w:cstheme="majorBidi"/>
                <w:sz w:val="26"/>
                <w:szCs w:val="26"/>
                <w:u w:val="none"/>
              </w:rPr>
            </w:pPr>
            <w:r w:rsidRPr="007033EB">
              <w:rPr>
                <w:rFonts w:asciiTheme="majorBidi" w:hAnsiTheme="majorBidi" w:cstheme="majorBidi"/>
                <w:sz w:val="26"/>
                <w:szCs w:val="26"/>
                <w:u w:val="none"/>
              </w:rPr>
              <w:t>2022</w:t>
            </w:r>
          </w:p>
        </w:tc>
      </w:tr>
      <w:tr w:rsidR="006F1DD4" w:rsidRPr="007033EB" w14:paraId="32AF88C2" w14:textId="77777777" w:rsidTr="009D69C7">
        <w:trPr>
          <w:trHeight w:val="397"/>
        </w:trPr>
        <w:tc>
          <w:tcPr>
            <w:tcW w:w="3288" w:type="dxa"/>
            <w:tcBorders>
              <w:top w:val="nil"/>
              <w:left w:val="nil"/>
              <w:bottom w:val="nil"/>
              <w:right w:val="nil"/>
            </w:tcBorders>
            <w:shd w:val="clear" w:color="auto" w:fill="auto"/>
            <w:noWrap/>
            <w:vAlign w:val="bottom"/>
          </w:tcPr>
          <w:p w14:paraId="22754A52" w14:textId="77777777" w:rsidR="006F1DD4" w:rsidRPr="007033EB" w:rsidRDefault="006F1DD4" w:rsidP="00B50FBE">
            <w:pPr>
              <w:ind w:left="84"/>
              <w:rPr>
                <w:rFonts w:asciiTheme="majorBidi" w:hAnsiTheme="majorBidi" w:cstheme="majorBidi"/>
                <w:sz w:val="26"/>
                <w:szCs w:val="26"/>
                <w:u w:val="none"/>
              </w:rPr>
            </w:pPr>
            <w:r w:rsidRPr="007033EB">
              <w:rPr>
                <w:rFonts w:asciiTheme="majorBidi" w:hAnsiTheme="majorBidi" w:cstheme="majorBidi"/>
                <w:sz w:val="26"/>
                <w:szCs w:val="26"/>
                <w:u w:val="none"/>
              </w:rPr>
              <w:t>Revenue Department receivable</w:t>
            </w:r>
          </w:p>
        </w:tc>
        <w:tc>
          <w:tcPr>
            <w:tcW w:w="1253" w:type="dxa"/>
            <w:tcBorders>
              <w:top w:val="nil"/>
              <w:left w:val="nil"/>
              <w:right w:val="nil"/>
            </w:tcBorders>
            <w:shd w:val="clear" w:color="auto" w:fill="auto"/>
            <w:noWrap/>
            <w:vAlign w:val="bottom"/>
          </w:tcPr>
          <w:p w14:paraId="08B0F61F" w14:textId="4C7D6AE3" w:rsidR="006F1DD4" w:rsidRPr="007033EB" w:rsidRDefault="009D69C7" w:rsidP="00B50FBE">
            <w:pPr>
              <w:tabs>
                <w:tab w:val="decimal" w:pos="1049"/>
              </w:tabs>
              <w:ind w:left="-57"/>
              <w:rPr>
                <w:rFonts w:asciiTheme="majorBidi" w:hAnsiTheme="majorBidi" w:cstheme="majorBidi"/>
                <w:sz w:val="26"/>
                <w:szCs w:val="26"/>
                <w:u w:val="none"/>
              </w:rPr>
            </w:pPr>
            <w:r w:rsidRPr="007033EB">
              <w:rPr>
                <w:rFonts w:asciiTheme="majorBidi" w:hAnsiTheme="majorBidi" w:cstheme="majorBidi"/>
                <w:sz w:val="26"/>
                <w:szCs w:val="26"/>
                <w:u w:val="none"/>
              </w:rPr>
              <w:t>22,159</w:t>
            </w:r>
          </w:p>
        </w:tc>
        <w:tc>
          <w:tcPr>
            <w:tcW w:w="1267" w:type="dxa"/>
            <w:tcBorders>
              <w:top w:val="nil"/>
              <w:left w:val="nil"/>
              <w:right w:val="nil"/>
            </w:tcBorders>
            <w:shd w:val="clear" w:color="auto" w:fill="auto"/>
            <w:noWrap/>
            <w:vAlign w:val="bottom"/>
          </w:tcPr>
          <w:p w14:paraId="07DEBDEF" w14:textId="77777777" w:rsidR="006F1DD4" w:rsidRPr="007033EB" w:rsidRDefault="006F1DD4" w:rsidP="00B50FBE">
            <w:pPr>
              <w:tabs>
                <w:tab w:val="decimal" w:pos="1049"/>
              </w:tabs>
              <w:ind w:left="-57"/>
              <w:rPr>
                <w:rFonts w:asciiTheme="majorBidi" w:hAnsiTheme="majorBidi" w:cstheme="majorBidi"/>
                <w:sz w:val="26"/>
                <w:szCs w:val="26"/>
                <w:u w:val="none"/>
              </w:rPr>
            </w:pPr>
            <w:r w:rsidRPr="007033EB">
              <w:rPr>
                <w:rFonts w:asciiTheme="majorBidi" w:hAnsiTheme="majorBidi" w:cstheme="majorBidi"/>
                <w:sz w:val="26"/>
                <w:szCs w:val="26"/>
                <w:u w:val="none"/>
              </w:rPr>
              <w:t>118,077</w:t>
            </w:r>
          </w:p>
        </w:tc>
        <w:tc>
          <w:tcPr>
            <w:tcW w:w="1267" w:type="dxa"/>
            <w:tcBorders>
              <w:top w:val="nil"/>
              <w:left w:val="nil"/>
              <w:right w:val="nil"/>
            </w:tcBorders>
            <w:shd w:val="clear" w:color="auto" w:fill="auto"/>
            <w:noWrap/>
            <w:vAlign w:val="bottom"/>
          </w:tcPr>
          <w:p w14:paraId="072935EC" w14:textId="01366924" w:rsidR="006F1DD4" w:rsidRPr="007033EB" w:rsidRDefault="009D69C7" w:rsidP="00B50FBE">
            <w:pPr>
              <w:tabs>
                <w:tab w:val="decimal" w:pos="1049"/>
              </w:tabs>
              <w:ind w:left="-57" w:right="-57"/>
              <w:rPr>
                <w:rFonts w:asciiTheme="majorBidi" w:hAnsiTheme="majorBidi" w:cstheme="majorBidi"/>
                <w:sz w:val="26"/>
                <w:szCs w:val="26"/>
                <w:u w:val="none"/>
                <w:cs/>
              </w:rPr>
            </w:pPr>
            <w:r w:rsidRPr="007033EB">
              <w:rPr>
                <w:rFonts w:asciiTheme="majorBidi" w:hAnsiTheme="majorBidi" w:cstheme="majorBidi"/>
                <w:sz w:val="26"/>
                <w:szCs w:val="26"/>
                <w:u w:val="none"/>
              </w:rPr>
              <w:t>19,669</w:t>
            </w:r>
          </w:p>
        </w:tc>
        <w:tc>
          <w:tcPr>
            <w:tcW w:w="1267" w:type="dxa"/>
            <w:tcBorders>
              <w:top w:val="nil"/>
              <w:left w:val="nil"/>
              <w:right w:val="nil"/>
            </w:tcBorders>
            <w:shd w:val="clear" w:color="auto" w:fill="auto"/>
            <w:noWrap/>
            <w:vAlign w:val="bottom"/>
          </w:tcPr>
          <w:p w14:paraId="530645C5" w14:textId="77777777" w:rsidR="006F1DD4" w:rsidRPr="007033EB" w:rsidRDefault="006F1DD4" w:rsidP="00B50FBE">
            <w:pPr>
              <w:tabs>
                <w:tab w:val="decimal" w:pos="1049"/>
              </w:tabs>
              <w:ind w:right="-57"/>
              <w:rPr>
                <w:rFonts w:asciiTheme="majorBidi" w:hAnsiTheme="majorBidi" w:cstheme="majorBidi"/>
                <w:sz w:val="26"/>
                <w:szCs w:val="26"/>
                <w:u w:val="none"/>
                <w:cs/>
              </w:rPr>
            </w:pPr>
            <w:r w:rsidRPr="007033EB">
              <w:rPr>
                <w:rFonts w:asciiTheme="majorBidi" w:hAnsiTheme="majorBidi" w:cstheme="majorBidi"/>
                <w:sz w:val="26"/>
                <w:szCs w:val="26"/>
                <w:u w:val="none"/>
              </w:rPr>
              <w:t>21,878</w:t>
            </w:r>
          </w:p>
        </w:tc>
      </w:tr>
      <w:tr w:rsidR="006F1DD4" w:rsidRPr="007033EB" w14:paraId="31A9749B" w14:textId="77777777" w:rsidTr="009D69C7">
        <w:trPr>
          <w:trHeight w:val="397"/>
        </w:trPr>
        <w:tc>
          <w:tcPr>
            <w:tcW w:w="3288" w:type="dxa"/>
            <w:tcBorders>
              <w:top w:val="nil"/>
              <w:left w:val="nil"/>
              <w:bottom w:val="nil"/>
              <w:right w:val="nil"/>
            </w:tcBorders>
            <w:shd w:val="clear" w:color="auto" w:fill="auto"/>
            <w:noWrap/>
            <w:vAlign w:val="bottom"/>
          </w:tcPr>
          <w:p w14:paraId="131E4D6D" w14:textId="4BDB3F48" w:rsidR="006F1DD4" w:rsidRPr="007033EB" w:rsidRDefault="006F1DD4" w:rsidP="00B50FBE">
            <w:pPr>
              <w:ind w:left="84"/>
              <w:rPr>
                <w:rFonts w:asciiTheme="majorBidi" w:hAnsiTheme="majorBidi" w:cstheme="majorBidi"/>
                <w:sz w:val="26"/>
                <w:szCs w:val="26"/>
                <w:u w:val="none"/>
              </w:rPr>
            </w:pPr>
            <w:r w:rsidRPr="007033EB">
              <w:rPr>
                <w:rFonts w:asciiTheme="majorBidi" w:hAnsiTheme="majorBidi" w:cstheme="majorBidi"/>
                <w:sz w:val="26"/>
                <w:szCs w:val="26"/>
                <w:u w:val="none"/>
              </w:rPr>
              <w:t>Undue</w:t>
            </w:r>
            <w:r w:rsidR="006C1278" w:rsidRPr="007033EB">
              <w:rPr>
                <w:rFonts w:asciiTheme="majorBidi" w:hAnsiTheme="majorBidi" w:cstheme="majorBidi"/>
                <w:sz w:val="26"/>
                <w:szCs w:val="26"/>
                <w:u w:val="none"/>
              </w:rPr>
              <w:t>d input VAT</w:t>
            </w:r>
          </w:p>
        </w:tc>
        <w:tc>
          <w:tcPr>
            <w:tcW w:w="1253" w:type="dxa"/>
            <w:tcBorders>
              <w:top w:val="nil"/>
              <w:left w:val="nil"/>
              <w:right w:val="nil"/>
            </w:tcBorders>
            <w:shd w:val="clear" w:color="auto" w:fill="auto"/>
            <w:noWrap/>
            <w:vAlign w:val="bottom"/>
          </w:tcPr>
          <w:p w14:paraId="0C8D0500" w14:textId="02E8420D" w:rsidR="006F1DD4" w:rsidRPr="007033EB" w:rsidRDefault="00495E86" w:rsidP="00B50FBE">
            <w:pPr>
              <w:tabs>
                <w:tab w:val="decimal" w:pos="1049"/>
              </w:tabs>
              <w:ind w:left="-57"/>
              <w:rPr>
                <w:rFonts w:asciiTheme="majorBidi" w:hAnsiTheme="majorBidi" w:cstheme="majorBidi"/>
                <w:sz w:val="26"/>
                <w:szCs w:val="26"/>
                <w:u w:val="none"/>
              </w:rPr>
            </w:pPr>
            <w:r w:rsidRPr="007033EB">
              <w:rPr>
                <w:rFonts w:asciiTheme="majorBidi" w:hAnsiTheme="majorBidi" w:cstheme="majorBidi"/>
                <w:sz w:val="26"/>
                <w:szCs w:val="26"/>
                <w:u w:val="none"/>
              </w:rPr>
              <w:t>95,093</w:t>
            </w:r>
          </w:p>
        </w:tc>
        <w:tc>
          <w:tcPr>
            <w:tcW w:w="1267" w:type="dxa"/>
            <w:tcBorders>
              <w:top w:val="nil"/>
              <w:left w:val="nil"/>
              <w:right w:val="nil"/>
            </w:tcBorders>
            <w:shd w:val="clear" w:color="auto" w:fill="auto"/>
            <w:noWrap/>
            <w:vAlign w:val="bottom"/>
          </w:tcPr>
          <w:p w14:paraId="19057F88" w14:textId="77777777" w:rsidR="006F1DD4" w:rsidRPr="007033EB" w:rsidRDefault="006F1DD4" w:rsidP="00B50FBE">
            <w:pPr>
              <w:tabs>
                <w:tab w:val="decimal" w:pos="1049"/>
              </w:tabs>
              <w:ind w:left="-57"/>
              <w:rPr>
                <w:rFonts w:asciiTheme="majorBidi" w:hAnsiTheme="majorBidi" w:cstheme="majorBidi"/>
                <w:sz w:val="26"/>
                <w:szCs w:val="26"/>
                <w:u w:val="none"/>
              </w:rPr>
            </w:pPr>
            <w:r w:rsidRPr="007033EB">
              <w:rPr>
                <w:rFonts w:asciiTheme="majorBidi" w:hAnsiTheme="majorBidi" w:cstheme="majorBidi"/>
                <w:sz w:val="26"/>
                <w:szCs w:val="26"/>
                <w:u w:val="none"/>
              </w:rPr>
              <w:t>72,814</w:t>
            </w:r>
          </w:p>
        </w:tc>
        <w:tc>
          <w:tcPr>
            <w:tcW w:w="1267" w:type="dxa"/>
            <w:tcBorders>
              <w:top w:val="nil"/>
              <w:left w:val="nil"/>
              <w:right w:val="nil"/>
            </w:tcBorders>
            <w:shd w:val="clear" w:color="auto" w:fill="auto"/>
            <w:noWrap/>
            <w:vAlign w:val="bottom"/>
          </w:tcPr>
          <w:p w14:paraId="02FA5688" w14:textId="1F6C4892" w:rsidR="006F1DD4" w:rsidRPr="007033EB" w:rsidRDefault="009D69C7" w:rsidP="00B50FBE">
            <w:pPr>
              <w:tabs>
                <w:tab w:val="decimal" w:pos="1049"/>
              </w:tabs>
              <w:ind w:left="-57" w:right="-57"/>
              <w:rPr>
                <w:rFonts w:asciiTheme="majorBidi" w:hAnsiTheme="majorBidi" w:cstheme="majorBidi"/>
                <w:sz w:val="26"/>
                <w:szCs w:val="26"/>
                <w:u w:val="none"/>
              </w:rPr>
            </w:pPr>
            <w:r w:rsidRPr="007033EB">
              <w:rPr>
                <w:rFonts w:asciiTheme="majorBidi" w:hAnsiTheme="majorBidi" w:cstheme="majorBidi"/>
                <w:sz w:val="26"/>
                <w:szCs w:val="26"/>
                <w:u w:val="none"/>
              </w:rPr>
              <w:t>24</w:t>
            </w:r>
          </w:p>
        </w:tc>
        <w:tc>
          <w:tcPr>
            <w:tcW w:w="1267" w:type="dxa"/>
            <w:tcBorders>
              <w:top w:val="nil"/>
              <w:left w:val="nil"/>
              <w:right w:val="nil"/>
            </w:tcBorders>
            <w:shd w:val="clear" w:color="auto" w:fill="auto"/>
            <w:noWrap/>
            <w:vAlign w:val="bottom"/>
          </w:tcPr>
          <w:p w14:paraId="58D655E1" w14:textId="77777777" w:rsidR="006F1DD4" w:rsidRPr="007033EB" w:rsidRDefault="006F1DD4" w:rsidP="00B50FBE">
            <w:pPr>
              <w:tabs>
                <w:tab w:val="decimal" w:pos="1049"/>
              </w:tabs>
              <w:ind w:right="-57"/>
              <w:rPr>
                <w:rFonts w:asciiTheme="majorBidi" w:hAnsiTheme="majorBidi" w:cstheme="majorBidi"/>
                <w:sz w:val="26"/>
                <w:szCs w:val="26"/>
                <w:u w:val="none"/>
              </w:rPr>
            </w:pPr>
            <w:r w:rsidRPr="007033EB">
              <w:rPr>
                <w:rFonts w:asciiTheme="majorBidi" w:hAnsiTheme="majorBidi" w:cstheme="majorBidi"/>
                <w:sz w:val="26"/>
                <w:szCs w:val="26"/>
                <w:u w:val="none"/>
              </w:rPr>
              <w:t>23</w:t>
            </w:r>
          </w:p>
        </w:tc>
      </w:tr>
      <w:tr w:rsidR="006F1DD4" w:rsidRPr="007033EB" w14:paraId="53BACD14" w14:textId="77777777" w:rsidTr="009D69C7">
        <w:trPr>
          <w:trHeight w:val="397"/>
        </w:trPr>
        <w:tc>
          <w:tcPr>
            <w:tcW w:w="3288" w:type="dxa"/>
            <w:tcBorders>
              <w:top w:val="nil"/>
              <w:left w:val="nil"/>
              <w:bottom w:val="nil"/>
              <w:right w:val="nil"/>
            </w:tcBorders>
            <w:shd w:val="clear" w:color="auto" w:fill="auto"/>
            <w:noWrap/>
            <w:vAlign w:val="bottom"/>
          </w:tcPr>
          <w:p w14:paraId="4CEB1CF3" w14:textId="77777777" w:rsidR="006F1DD4" w:rsidRPr="007033EB" w:rsidRDefault="006F1DD4" w:rsidP="00B50FBE">
            <w:pPr>
              <w:ind w:left="84"/>
              <w:rPr>
                <w:rFonts w:asciiTheme="majorBidi" w:hAnsiTheme="majorBidi" w:cstheme="majorBidi"/>
                <w:sz w:val="26"/>
                <w:szCs w:val="26"/>
                <w:u w:val="none"/>
              </w:rPr>
            </w:pPr>
            <w:r w:rsidRPr="007033EB">
              <w:rPr>
                <w:rFonts w:asciiTheme="majorBidi" w:hAnsiTheme="majorBidi" w:cstheme="majorBidi"/>
                <w:sz w:val="26"/>
                <w:szCs w:val="26"/>
                <w:u w:val="none"/>
              </w:rPr>
              <w:t>Withholding income tax</w:t>
            </w:r>
          </w:p>
        </w:tc>
        <w:tc>
          <w:tcPr>
            <w:tcW w:w="1253" w:type="dxa"/>
            <w:tcBorders>
              <w:top w:val="nil"/>
              <w:left w:val="nil"/>
              <w:right w:val="nil"/>
            </w:tcBorders>
            <w:shd w:val="clear" w:color="auto" w:fill="auto"/>
            <w:noWrap/>
            <w:vAlign w:val="bottom"/>
          </w:tcPr>
          <w:p w14:paraId="72C26A6B" w14:textId="32BACF73" w:rsidR="006F1DD4" w:rsidRPr="007033EB" w:rsidRDefault="00495E86" w:rsidP="00B50FBE">
            <w:pPr>
              <w:tabs>
                <w:tab w:val="decimal" w:pos="1049"/>
              </w:tabs>
              <w:ind w:left="-57"/>
              <w:rPr>
                <w:rFonts w:asciiTheme="majorBidi" w:hAnsiTheme="majorBidi" w:cstheme="majorBidi"/>
                <w:sz w:val="26"/>
                <w:szCs w:val="26"/>
                <w:u w:val="none"/>
              </w:rPr>
            </w:pPr>
            <w:r w:rsidRPr="007033EB">
              <w:rPr>
                <w:rFonts w:asciiTheme="majorBidi" w:hAnsiTheme="majorBidi" w:cstheme="majorBidi"/>
                <w:sz w:val="26"/>
                <w:szCs w:val="26"/>
                <w:u w:val="none"/>
              </w:rPr>
              <w:t>350</w:t>
            </w:r>
          </w:p>
        </w:tc>
        <w:tc>
          <w:tcPr>
            <w:tcW w:w="1267" w:type="dxa"/>
            <w:tcBorders>
              <w:top w:val="nil"/>
              <w:left w:val="nil"/>
              <w:right w:val="nil"/>
            </w:tcBorders>
            <w:shd w:val="clear" w:color="auto" w:fill="auto"/>
            <w:noWrap/>
            <w:vAlign w:val="bottom"/>
          </w:tcPr>
          <w:p w14:paraId="27798A67" w14:textId="4EC9DE35" w:rsidR="006F1DD4" w:rsidRPr="007033EB" w:rsidRDefault="00495E86" w:rsidP="00B50FBE">
            <w:pPr>
              <w:tabs>
                <w:tab w:val="decimal" w:pos="1049"/>
              </w:tabs>
              <w:ind w:left="-57"/>
              <w:rPr>
                <w:rFonts w:asciiTheme="majorBidi" w:hAnsiTheme="majorBidi" w:cstheme="majorBidi"/>
                <w:sz w:val="26"/>
                <w:szCs w:val="26"/>
                <w:u w:val="none"/>
              </w:rPr>
            </w:pPr>
            <w:r w:rsidRPr="007033EB">
              <w:rPr>
                <w:rFonts w:asciiTheme="majorBidi" w:hAnsiTheme="majorBidi" w:cstheme="majorBidi"/>
                <w:sz w:val="26"/>
                <w:szCs w:val="26"/>
                <w:u w:val="none"/>
              </w:rPr>
              <w:t>57,678</w:t>
            </w:r>
          </w:p>
        </w:tc>
        <w:tc>
          <w:tcPr>
            <w:tcW w:w="1267" w:type="dxa"/>
            <w:tcBorders>
              <w:top w:val="nil"/>
              <w:left w:val="nil"/>
              <w:right w:val="nil"/>
            </w:tcBorders>
            <w:shd w:val="clear" w:color="auto" w:fill="auto"/>
            <w:noWrap/>
            <w:vAlign w:val="bottom"/>
          </w:tcPr>
          <w:p w14:paraId="7CBF4AE2" w14:textId="11D1989D" w:rsidR="006F1DD4" w:rsidRPr="007033EB" w:rsidRDefault="00495E86" w:rsidP="00B50FBE">
            <w:pPr>
              <w:tabs>
                <w:tab w:val="decimal" w:pos="1049"/>
              </w:tabs>
              <w:ind w:left="-57" w:right="-57"/>
              <w:rPr>
                <w:rFonts w:asciiTheme="majorBidi" w:hAnsiTheme="majorBidi" w:cstheme="majorBidi"/>
                <w:sz w:val="26"/>
                <w:szCs w:val="26"/>
                <w:u w:val="none"/>
              </w:rPr>
            </w:pPr>
            <w:r w:rsidRPr="007033EB">
              <w:rPr>
                <w:rFonts w:asciiTheme="majorBidi" w:hAnsiTheme="majorBidi" w:cstheme="majorBidi"/>
                <w:sz w:val="26"/>
                <w:szCs w:val="26"/>
                <w:u w:val="none"/>
              </w:rPr>
              <w:t>-</w:t>
            </w:r>
          </w:p>
        </w:tc>
        <w:tc>
          <w:tcPr>
            <w:tcW w:w="1267" w:type="dxa"/>
            <w:tcBorders>
              <w:top w:val="nil"/>
              <w:left w:val="nil"/>
              <w:right w:val="nil"/>
            </w:tcBorders>
            <w:shd w:val="clear" w:color="auto" w:fill="auto"/>
            <w:noWrap/>
            <w:vAlign w:val="bottom"/>
          </w:tcPr>
          <w:p w14:paraId="51A8CC84" w14:textId="77777777" w:rsidR="006F1DD4" w:rsidRPr="007033EB" w:rsidRDefault="006F1DD4" w:rsidP="00B50FBE">
            <w:pPr>
              <w:tabs>
                <w:tab w:val="decimal" w:pos="1049"/>
              </w:tabs>
              <w:ind w:right="-57"/>
              <w:rPr>
                <w:rFonts w:asciiTheme="majorBidi" w:hAnsiTheme="majorBidi" w:cstheme="majorBidi"/>
                <w:sz w:val="26"/>
                <w:szCs w:val="26"/>
                <w:u w:val="none"/>
              </w:rPr>
            </w:pPr>
            <w:r w:rsidRPr="007033EB">
              <w:rPr>
                <w:rFonts w:asciiTheme="majorBidi" w:hAnsiTheme="majorBidi" w:cstheme="majorBidi"/>
                <w:sz w:val="26"/>
                <w:szCs w:val="26"/>
                <w:u w:val="none"/>
              </w:rPr>
              <w:t>-</w:t>
            </w:r>
          </w:p>
        </w:tc>
      </w:tr>
      <w:tr w:rsidR="006F1DD4" w:rsidRPr="007033EB" w14:paraId="06478074" w14:textId="77777777" w:rsidTr="009D69C7">
        <w:trPr>
          <w:trHeight w:val="397"/>
        </w:trPr>
        <w:tc>
          <w:tcPr>
            <w:tcW w:w="3288" w:type="dxa"/>
            <w:tcBorders>
              <w:top w:val="nil"/>
              <w:left w:val="nil"/>
              <w:bottom w:val="nil"/>
              <w:right w:val="nil"/>
            </w:tcBorders>
            <w:shd w:val="clear" w:color="auto" w:fill="auto"/>
            <w:noWrap/>
            <w:vAlign w:val="bottom"/>
          </w:tcPr>
          <w:p w14:paraId="405A4C09" w14:textId="77777777" w:rsidR="006F1DD4" w:rsidRPr="007033EB" w:rsidRDefault="006F1DD4" w:rsidP="00B50FBE">
            <w:pPr>
              <w:ind w:left="84"/>
              <w:rPr>
                <w:rFonts w:asciiTheme="majorBidi" w:hAnsiTheme="majorBidi" w:cstheme="majorBidi"/>
                <w:sz w:val="26"/>
                <w:szCs w:val="26"/>
                <w:u w:val="none"/>
              </w:rPr>
            </w:pPr>
            <w:r w:rsidRPr="007033EB">
              <w:rPr>
                <w:rFonts w:asciiTheme="majorBidi" w:hAnsiTheme="majorBidi" w:cstheme="majorBidi"/>
                <w:sz w:val="26"/>
                <w:szCs w:val="26"/>
                <w:u w:val="none"/>
              </w:rPr>
              <w:t>Prepaid expenses</w:t>
            </w:r>
          </w:p>
        </w:tc>
        <w:tc>
          <w:tcPr>
            <w:tcW w:w="1253" w:type="dxa"/>
            <w:tcBorders>
              <w:top w:val="nil"/>
              <w:left w:val="nil"/>
              <w:right w:val="nil"/>
            </w:tcBorders>
            <w:shd w:val="clear" w:color="auto" w:fill="auto"/>
            <w:noWrap/>
            <w:vAlign w:val="bottom"/>
          </w:tcPr>
          <w:p w14:paraId="6323D1F4" w14:textId="1272E1CE" w:rsidR="006F1DD4" w:rsidRPr="007033EB" w:rsidRDefault="009D69C7" w:rsidP="00B50FBE">
            <w:pPr>
              <w:tabs>
                <w:tab w:val="decimal" w:pos="1049"/>
              </w:tabs>
              <w:ind w:left="-57"/>
              <w:rPr>
                <w:rFonts w:asciiTheme="majorBidi" w:hAnsiTheme="majorBidi" w:cstheme="majorBidi"/>
                <w:sz w:val="26"/>
                <w:szCs w:val="26"/>
                <w:u w:val="none"/>
              </w:rPr>
            </w:pPr>
            <w:r w:rsidRPr="007033EB">
              <w:rPr>
                <w:rFonts w:asciiTheme="majorBidi" w:hAnsiTheme="majorBidi" w:cstheme="majorBidi"/>
                <w:sz w:val="26"/>
                <w:szCs w:val="26"/>
                <w:u w:val="none"/>
              </w:rPr>
              <w:t>100,321</w:t>
            </w:r>
          </w:p>
        </w:tc>
        <w:tc>
          <w:tcPr>
            <w:tcW w:w="1267" w:type="dxa"/>
            <w:tcBorders>
              <w:top w:val="nil"/>
              <w:left w:val="nil"/>
              <w:right w:val="nil"/>
            </w:tcBorders>
            <w:shd w:val="clear" w:color="auto" w:fill="auto"/>
            <w:noWrap/>
            <w:vAlign w:val="bottom"/>
          </w:tcPr>
          <w:p w14:paraId="703A71ED" w14:textId="77777777" w:rsidR="006F1DD4" w:rsidRPr="007033EB" w:rsidRDefault="006F1DD4" w:rsidP="00B50FBE">
            <w:pPr>
              <w:tabs>
                <w:tab w:val="decimal" w:pos="1049"/>
              </w:tabs>
              <w:ind w:left="-57"/>
              <w:rPr>
                <w:rFonts w:asciiTheme="majorBidi" w:hAnsiTheme="majorBidi" w:cstheme="majorBidi"/>
                <w:sz w:val="26"/>
                <w:szCs w:val="26"/>
                <w:u w:val="none"/>
              </w:rPr>
            </w:pPr>
            <w:r w:rsidRPr="007033EB">
              <w:rPr>
                <w:rFonts w:asciiTheme="majorBidi" w:hAnsiTheme="majorBidi" w:cstheme="majorBidi"/>
                <w:sz w:val="26"/>
                <w:szCs w:val="26"/>
                <w:u w:val="none"/>
              </w:rPr>
              <w:t>91,313</w:t>
            </w:r>
          </w:p>
        </w:tc>
        <w:tc>
          <w:tcPr>
            <w:tcW w:w="1267" w:type="dxa"/>
            <w:tcBorders>
              <w:top w:val="nil"/>
              <w:left w:val="nil"/>
              <w:right w:val="nil"/>
            </w:tcBorders>
            <w:shd w:val="clear" w:color="auto" w:fill="auto"/>
            <w:noWrap/>
            <w:vAlign w:val="bottom"/>
          </w:tcPr>
          <w:p w14:paraId="0D318DB5" w14:textId="70A390CB" w:rsidR="006F1DD4" w:rsidRPr="007033EB" w:rsidRDefault="009D69C7" w:rsidP="00B50FBE">
            <w:pPr>
              <w:tabs>
                <w:tab w:val="decimal" w:pos="1049"/>
              </w:tabs>
              <w:ind w:left="-57" w:right="-57"/>
              <w:rPr>
                <w:rFonts w:asciiTheme="majorBidi" w:hAnsiTheme="majorBidi" w:cstheme="majorBidi"/>
                <w:sz w:val="26"/>
                <w:szCs w:val="26"/>
                <w:u w:val="none"/>
              </w:rPr>
            </w:pPr>
            <w:r w:rsidRPr="007033EB">
              <w:rPr>
                <w:rFonts w:asciiTheme="majorBidi" w:hAnsiTheme="majorBidi" w:cstheme="majorBidi"/>
                <w:sz w:val="26"/>
                <w:szCs w:val="26"/>
                <w:u w:val="none"/>
              </w:rPr>
              <w:t>26,563</w:t>
            </w:r>
          </w:p>
        </w:tc>
        <w:tc>
          <w:tcPr>
            <w:tcW w:w="1267" w:type="dxa"/>
            <w:tcBorders>
              <w:top w:val="nil"/>
              <w:left w:val="nil"/>
              <w:right w:val="nil"/>
            </w:tcBorders>
            <w:shd w:val="clear" w:color="auto" w:fill="auto"/>
            <w:noWrap/>
            <w:vAlign w:val="bottom"/>
          </w:tcPr>
          <w:p w14:paraId="41160EED" w14:textId="77777777" w:rsidR="006F1DD4" w:rsidRPr="007033EB" w:rsidRDefault="006F1DD4" w:rsidP="00B50FBE">
            <w:pPr>
              <w:tabs>
                <w:tab w:val="decimal" w:pos="1049"/>
              </w:tabs>
              <w:ind w:right="-57"/>
              <w:rPr>
                <w:rFonts w:asciiTheme="majorBidi" w:hAnsiTheme="majorBidi" w:cstheme="majorBidi"/>
                <w:sz w:val="26"/>
                <w:szCs w:val="26"/>
                <w:u w:val="none"/>
              </w:rPr>
            </w:pPr>
            <w:r w:rsidRPr="007033EB">
              <w:rPr>
                <w:rFonts w:asciiTheme="majorBidi" w:hAnsiTheme="majorBidi" w:cstheme="majorBidi"/>
                <w:sz w:val="26"/>
                <w:szCs w:val="26"/>
                <w:u w:val="none"/>
              </w:rPr>
              <w:t>14,646</w:t>
            </w:r>
          </w:p>
        </w:tc>
      </w:tr>
      <w:tr w:rsidR="006F1DD4" w:rsidRPr="007033EB" w14:paraId="0348FC95" w14:textId="77777777" w:rsidTr="009D69C7">
        <w:trPr>
          <w:trHeight w:val="397"/>
        </w:trPr>
        <w:tc>
          <w:tcPr>
            <w:tcW w:w="3288" w:type="dxa"/>
            <w:tcBorders>
              <w:top w:val="nil"/>
              <w:left w:val="nil"/>
              <w:bottom w:val="nil"/>
              <w:right w:val="nil"/>
            </w:tcBorders>
            <w:shd w:val="clear" w:color="auto" w:fill="auto"/>
            <w:noWrap/>
            <w:vAlign w:val="bottom"/>
          </w:tcPr>
          <w:p w14:paraId="00179A44" w14:textId="77777777" w:rsidR="006F1DD4" w:rsidRPr="007033EB" w:rsidRDefault="006F1DD4" w:rsidP="00B50FBE">
            <w:pPr>
              <w:ind w:left="84"/>
              <w:rPr>
                <w:rFonts w:asciiTheme="majorBidi" w:hAnsiTheme="majorBidi" w:cstheme="majorBidi"/>
                <w:sz w:val="26"/>
                <w:szCs w:val="26"/>
                <w:u w:val="none"/>
              </w:rPr>
            </w:pPr>
            <w:r w:rsidRPr="007033EB">
              <w:rPr>
                <w:rFonts w:asciiTheme="majorBidi" w:hAnsiTheme="majorBidi" w:cstheme="majorBidi"/>
                <w:sz w:val="26"/>
                <w:szCs w:val="26"/>
                <w:u w:val="none"/>
              </w:rPr>
              <w:t xml:space="preserve">Accrued interest receivable </w:t>
            </w:r>
          </w:p>
        </w:tc>
        <w:tc>
          <w:tcPr>
            <w:tcW w:w="1253" w:type="dxa"/>
            <w:tcBorders>
              <w:top w:val="nil"/>
              <w:left w:val="nil"/>
              <w:right w:val="nil"/>
            </w:tcBorders>
            <w:shd w:val="clear" w:color="auto" w:fill="auto"/>
            <w:noWrap/>
            <w:vAlign w:val="bottom"/>
          </w:tcPr>
          <w:p w14:paraId="2485D80E" w14:textId="5C4D48A4" w:rsidR="006F1DD4" w:rsidRPr="007033EB" w:rsidRDefault="009D69C7" w:rsidP="00B50FBE">
            <w:pPr>
              <w:tabs>
                <w:tab w:val="decimal" w:pos="1049"/>
              </w:tabs>
              <w:ind w:left="-57"/>
              <w:rPr>
                <w:rFonts w:asciiTheme="majorBidi" w:hAnsiTheme="majorBidi" w:cstheme="majorBidi"/>
                <w:sz w:val="26"/>
                <w:szCs w:val="26"/>
                <w:u w:val="none"/>
              </w:rPr>
            </w:pPr>
            <w:r w:rsidRPr="007033EB">
              <w:rPr>
                <w:rFonts w:asciiTheme="majorBidi" w:hAnsiTheme="majorBidi" w:cstheme="majorBidi"/>
                <w:sz w:val="26"/>
                <w:szCs w:val="26"/>
                <w:u w:val="none"/>
              </w:rPr>
              <w:t>2,233</w:t>
            </w:r>
          </w:p>
        </w:tc>
        <w:tc>
          <w:tcPr>
            <w:tcW w:w="1267" w:type="dxa"/>
            <w:tcBorders>
              <w:top w:val="nil"/>
              <w:left w:val="nil"/>
              <w:right w:val="nil"/>
            </w:tcBorders>
            <w:shd w:val="clear" w:color="auto" w:fill="auto"/>
            <w:noWrap/>
            <w:vAlign w:val="bottom"/>
          </w:tcPr>
          <w:p w14:paraId="3DBE5127" w14:textId="77777777" w:rsidR="006F1DD4" w:rsidRPr="007033EB" w:rsidRDefault="006F1DD4" w:rsidP="00B50FBE">
            <w:pPr>
              <w:tabs>
                <w:tab w:val="decimal" w:pos="1049"/>
              </w:tabs>
              <w:ind w:left="-57"/>
              <w:rPr>
                <w:rFonts w:asciiTheme="majorBidi" w:hAnsiTheme="majorBidi" w:cstheme="majorBidi"/>
                <w:sz w:val="26"/>
                <w:szCs w:val="26"/>
                <w:u w:val="none"/>
              </w:rPr>
            </w:pPr>
            <w:r w:rsidRPr="007033EB">
              <w:rPr>
                <w:rFonts w:asciiTheme="majorBidi" w:hAnsiTheme="majorBidi" w:cstheme="majorBidi"/>
                <w:sz w:val="26"/>
                <w:szCs w:val="26"/>
                <w:u w:val="none"/>
              </w:rPr>
              <w:t>222</w:t>
            </w:r>
          </w:p>
        </w:tc>
        <w:tc>
          <w:tcPr>
            <w:tcW w:w="1267" w:type="dxa"/>
            <w:tcBorders>
              <w:top w:val="nil"/>
              <w:left w:val="nil"/>
              <w:right w:val="nil"/>
            </w:tcBorders>
            <w:shd w:val="clear" w:color="auto" w:fill="auto"/>
            <w:noWrap/>
            <w:vAlign w:val="bottom"/>
          </w:tcPr>
          <w:p w14:paraId="493C11E5" w14:textId="4DF6A954" w:rsidR="006F1DD4" w:rsidRPr="007033EB" w:rsidRDefault="009D69C7" w:rsidP="00B50FBE">
            <w:pPr>
              <w:tabs>
                <w:tab w:val="decimal" w:pos="1049"/>
              </w:tabs>
              <w:ind w:left="-57" w:right="-57"/>
              <w:rPr>
                <w:rFonts w:asciiTheme="majorBidi" w:hAnsiTheme="majorBidi" w:cstheme="majorBidi"/>
                <w:sz w:val="26"/>
                <w:szCs w:val="26"/>
                <w:u w:val="none"/>
              </w:rPr>
            </w:pPr>
            <w:r w:rsidRPr="007033EB">
              <w:rPr>
                <w:rFonts w:asciiTheme="majorBidi" w:hAnsiTheme="majorBidi" w:cstheme="majorBidi"/>
                <w:sz w:val="26"/>
                <w:szCs w:val="26"/>
                <w:u w:val="none"/>
              </w:rPr>
              <w:t>1,226</w:t>
            </w:r>
          </w:p>
        </w:tc>
        <w:tc>
          <w:tcPr>
            <w:tcW w:w="1267" w:type="dxa"/>
            <w:tcBorders>
              <w:top w:val="nil"/>
              <w:left w:val="nil"/>
              <w:right w:val="nil"/>
            </w:tcBorders>
            <w:shd w:val="clear" w:color="auto" w:fill="auto"/>
            <w:noWrap/>
            <w:vAlign w:val="bottom"/>
          </w:tcPr>
          <w:p w14:paraId="20875808" w14:textId="77777777" w:rsidR="006F1DD4" w:rsidRPr="007033EB" w:rsidRDefault="006F1DD4" w:rsidP="00B50FBE">
            <w:pPr>
              <w:tabs>
                <w:tab w:val="decimal" w:pos="1049"/>
              </w:tabs>
              <w:ind w:right="-57"/>
              <w:rPr>
                <w:rFonts w:asciiTheme="majorBidi" w:hAnsiTheme="majorBidi" w:cstheme="majorBidi"/>
                <w:sz w:val="26"/>
                <w:szCs w:val="26"/>
                <w:u w:val="none"/>
              </w:rPr>
            </w:pPr>
            <w:r w:rsidRPr="007033EB">
              <w:rPr>
                <w:rFonts w:asciiTheme="majorBidi" w:hAnsiTheme="majorBidi" w:cstheme="majorBidi"/>
                <w:sz w:val="26"/>
                <w:szCs w:val="26"/>
                <w:u w:val="none"/>
              </w:rPr>
              <w:t>222</w:t>
            </w:r>
          </w:p>
        </w:tc>
      </w:tr>
      <w:tr w:rsidR="006F1DD4" w:rsidRPr="007033EB" w14:paraId="09B90C51" w14:textId="77777777" w:rsidTr="009D69C7">
        <w:trPr>
          <w:trHeight w:val="397"/>
        </w:trPr>
        <w:tc>
          <w:tcPr>
            <w:tcW w:w="3288" w:type="dxa"/>
            <w:tcBorders>
              <w:top w:val="nil"/>
              <w:left w:val="nil"/>
              <w:bottom w:val="nil"/>
              <w:right w:val="nil"/>
            </w:tcBorders>
            <w:shd w:val="clear" w:color="auto" w:fill="auto"/>
            <w:noWrap/>
            <w:vAlign w:val="bottom"/>
          </w:tcPr>
          <w:p w14:paraId="220E9328" w14:textId="77777777" w:rsidR="006F1DD4" w:rsidRPr="007033EB" w:rsidRDefault="006F1DD4" w:rsidP="00B50FBE">
            <w:pPr>
              <w:ind w:left="84"/>
              <w:rPr>
                <w:rFonts w:asciiTheme="majorBidi" w:hAnsiTheme="majorBidi" w:cstheme="majorBidi"/>
                <w:sz w:val="26"/>
                <w:szCs w:val="26"/>
                <w:u w:val="none"/>
              </w:rPr>
            </w:pPr>
            <w:r w:rsidRPr="007033EB">
              <w:rPr>
                <w:rFonts w:asciiTheme="majorBidi" w:hAnsiTheme="majorBidi" w:cstheme="majorBidi"/>
                <w:sz w:val="26"/>
                <w:szCs w:val="26"/>
                <w:u w:val="none"/>
              </w:rPr>
              <w:t>Deposit for purchase asset*</w:t>
            </w:r>
          </w:p>
        </w:tc>
        <w:tc>
          <w:tcPr>
            <w:tcW w:w="1253" w:type="dxa"/>
            <w:tcBorders>
              <w:top w:val="nil"/>
              <w:left w:val="nil"/>
              <w:right w:val="nil"/>
            </w:tcBorders>
            <w:shd w:val="clear" w:color="auto" w:fill="auto"/>
            <w:noWrap/>
            <w:vAlign w:val="bottom"/>
          </w:tcPr>
          <w:p w14:paraId="243033C3" w14:textId="1BE8AD3F" w:rsidR="006F1DD4" w:rsidRPr="007033EB" w:rsidRDefault="009D69C7" w:rsidP="00B50FBE">
            <w:pPr>
              <w:tabs>
                <w:tab w:val="decimal" w:pos="1049"/>
              </w:tabs>
              <w:ind w:left="-57"/>
              <w:rPr>
                <w:rFonts w:asciiTheme="majorBidi" w:hAnsiTheme="majorBidi" w:cstheme="majorBidi"/>
                <w:sz w:val="26"/>
                <w:szCs w:val="26"/>
                <w:u w:val="none"/>
              </w:rPr>
            </w:pPr>
            <w:r w:rsidRPr="007033EB">
              <w:rPr>
                <w:rFonts w:asciiTheme="majorBidi" w:hAnsiTheme="majorBidi" w:cstheme="majorBidi"/>
                <w:sz w:val="26"/>
                <w:szCs w:val="26"/>
                <w:u w:val="none"/>
              </w:rPr>
              <w:t>-</w:t>
            </w:r>
          </w:p>
        </w:tc>
        <w:tc>
          <w:tcPr>
            <w:tcW w:w="1267" w:type="dxa"/>
            <w:tcBorders>
              <w:top w:val="nil"/>
              <w:left w:val="nil"/>
              <w:right w:val="nil"/>
            </w:tcBorders>
            <w:shd w:val="clear" w:color="auto" w:fill="auto"/>
            <w:noWrap/>
            <w:vAlign w:val="bottom"/>
          </w:tcPr>
          <w:p w14:paraId="683E7C3B" w14:textId="77777777" w:rsidR="006F1DD4" w:rsidRPr="007033EB" w:rsidRDefault="006F1DD4" w:rsidP="00B50FBE">
            <w:pPr>
              <w:tabs>
                <w:tab w:val="decimal" w:pos="1049"/>
              </w:tabs>
              <w:ind w:left="-57"/>
              <w:rPr>
                <w:rFonts w:asciiTheme="majorBidi" w:hAnsiTheme="majorBidi" w:cstheme="majorBidi"/>
                <w:sz w:val="26"/>
                <w:szCs w:val="26"/>
                <w:u w:val="none"/>
              </w:rPr>
            </w:pPr>
            <w:r w:rsidRPr="007033EB">
              <w:rPr>
                <w:rFonts w:asciiTheme="majorBidi" w:hAnsiTheme="majorBidi" w:cstheme="majorBidi"/>
                <w:sz w:val="26"/>
                <w:szCs w:val="26"/>
                <w:u w:val="none"/>
              </w:rPr>
              <w:t>52,292</w:t>
            </w:r>
          </w:p>
        </w:tc>
        <w:tc>
          <w:tcPr>
            <w:tcW w:w="1267" w:type="dxa"/>
            <w:tcBorders>
              <w:top w:val="nil"/>
              <w:left w:val="nil"/>
              <w:right w:val="nil"/>
            </w:tcBorders>
            <w:shd w:val="clear" w:color="auto" w:fill="auto"/>
            <w:noWrap/>
            <w:vAlign w:val="bottom"/>
          </w:tcPr>
          <w:p w14:paraId="4030CCB5" w14:textId="0ACADB34" w:rsidR="006F1DD4" w:rsidRPr="007033EB" w:rsidRDefault="009D69C7" w:rsidP="00B50FBE">
            <w:pPr>
              <w:tabs>
                <w:tab w:val="decimal" w:pos="1049"/>
              </w:tabs>
              <w:ind w:left="-57" w:right="-57"/>
              <w:rPr>
                <w:rFonts w:asciiTheme="majorBidi" w:hAnsiTheme="majorBidi" w:cstheme="majorBidi"/>
                <w:sz w:val="26"/>
                <w:szCs w:val="26"/>
                <w:u w:val="none"/>
              </w:rPr>
            </w:pPr>
            <w:r w:rsidRPr="007033EB">
              <w:rPr>
                <w:rFonts w:asciiTheme="majorBidi" w:hAnsiTheme="majorBidi" w:cstheme="majorBidi"/>
                <w:sz w:val="26"/>
                <w:szCs w:val="26"/>
                <w:u w:val="none"/>
              </w:rPr>
              <w:t>-</w:t>
            </w:r>
          </w:p>
        </w:tc>
        <w:tc>
          <w:tcPr>
            <w:tcW w:w="1267" w:type="dxa"/>
            <w:tcBorders>
              <w:top w:val="nil"/>
              <w:left w:val="nil"/>
              <w:right w:val="nil"/>
            </w:tcBorders>
            <w:shd w:val="clear" w:color="auto" w:fill="auto"/>
            <w:noWrap/>
            <w:vAlign w:val="bottom"/>
          </w:tcPr>
          <w:p w14:paraId="2B2A1D76" w14:textId="77777777" w:rsidR="006F1DD4" w:rsidRPr="007033EB" w:rsidRDefault="006F1DD4" w:rsidP="00B50FBE">
            <w:pPr>
              <w:tabs>
                <w:tab w:val="decimal" w:pos="1049"/>
              </w:tabs>
              <w:ind w:right="-57"/>
              <w:rPr>
                <w:rFonts w:asciiTheme="majorBidi" w:hAnsiTheme="majorBidi" w:cstheme="majorBidi"/>
                <w:sz w:val="26"/>
                <w:szCs w:val="26"/>
                <w:u w:val="none"/>
              </w:rPr>
            </w:pPr>
            <w:r w:rsidRPr="007033EB">
              <w:rPr>
                <w:rFonts w:asciiTheme="majorBidi" w:hAnsiTheme="majorBidi" w:cstheme="majorBidi"/>
                <w:sz w:val="26"/>
                <w:szCs w:val="26"/>
                <w:u w:val="none"/>
              </w:rPr>
              <w:t>-</w:t>
            </w:r>
          </w:p>
        </w:tc>
      </w:tr>
      <w:tr w:rsidR="006F1DD4" w:rsidRPr="007033EB" w14:paraId="4E7BC7CD" w14:textId="77777777" w:rsidTr="009D69C7">
        <w:trPr>
          <w:trHeight w:val="397"/>
        </w:trPr>
        <w:tc>
          <w:tcPr>
            <w:tcW w:w="3288" w:type="dxa"/>
            <w:tcBorders>
              <w:top w:val="nil"/>
              <w:left w:val="nil"/>
              <w:bottom w:val="nil"/>
              <w:right w:val="nil"/>
            </w:tcBorders>
            <w:shd w:val="clear" w:color="auto" w:fill="auto"/>
            <w:noWrap/>
            <w:vAlign w:val="bottom"/>
          </w:tcPr>
          <w:p w14:paraId="1B1A27BD" w14:textId="77777777" w:rsidR="006F1DD4" w:rsidRPr="007033EB" w:rsidRDefault="006F1DD4" w:rsidP="00B50FBE">
            <w:pPr>
              <w:ind w:left="84"/>
              <w:rPr>
                <w:rFonts w:asciiTheme="majorBidi" w:hAnsiTheme="majorBidi" w:cstheme="majorBidi"/>
                <w:sz w:val="26"/>
                <w:szCs w:val="26"/>
                <w:u w:val="none"/>
              </w:rPr>
            </w:pPr>
            <w:r w:rsidRPr="007033EB">
              <w:rPr>
                <w:rFonts w:asciiTheme="majorBidi" w:hAnsiTheme="majorBidi" w:cstheme="majorBidi"/>
                <w:sz w:val="26"/>
                <w:szCs w:val="26"/>
                <w:u w:val="none"/>
              </w:rPr>
              <w:t>Others</w:t>
            </w:r>
          </w:p>
        </w:tc>
        <w:tc>
          <w:tcPr>
            <w:tcW w:w="1253" w:type="dxa"/>
            <w:tcBorders>
              <w:top w:val="nil"/>
              <w:left w:val="nil"/>
              <w:right w:val="nil"/>
            </w:tcBorders>
            <w:shd w:val="clear" w:color="auto" w:fill="auto"/>
            <w:noWrap/>
            <w:vAlign w:val="bottom"/>
          </w:tcPr>
          <w:p w14:paraId="55734CDC" w14:textId="1AF4FAFD" w:rsidR="006F1DD4" w:rsidRPr="007033EB" w:rsidRDefault="00495E86" w:rsidP="00B50FBE">
            <w:pPr>
              <w:pBdr>
                <w:bottom w:val="single" w:sz="4" w:space="1" w:color="auto"/>
              </w:pBdr>
              <w:tabs>
                <w:tab w:val="decimal" w:pos="1049"/>
              </w:tabs>
              <w:ind w:left="-57"/>
              <w:rPr>
                <w:rFonts w:asciiTheme="majorBidi" w:hAnsiTheme="majorBidi" w:cstheme="majorBidi"/>
                <w:sz w:val="26"/>
                <w:szCs w:val="26"/>
                <w:u w:val="none"/>
              </w:rPr>
            </w:pPr>
            <w:r w:rsidRPr="007033EB">
              <w:rPr>
                <w:rFonts w:asciiTheme="majorBidi" w:hAnsiTheme="majorBidi" w:cstheme="majorBidi"/>
                <w:sz w:val="26"/>
                <w:szCs w:val="26"/>
                <w:u w:val="none"/>
              </w:rPr>
              <w:t>8,931</w:t>
            </w:r>
          </w:p>
        </w:tc>
        <w:tc>
          <w:tcPr>
            <w:tcW w:w="1267" w:type="dxa"/>
            <w:tcBorders>
              <w:top w:val="nil"/>
              <w:left w:val="nil"/>
              <w:right w:val="nil"/>
            </w:tcBorders>
            <w:shd w:val="clear" w:color="auto" w:fill="auto"/>
            <w:noWrap/>
            <w:vAlign w:val="bottom"/>
          </w:tcPr>
          <w:p w14:paraId="43586D89" w14:textId="77777777" w:rsidR="006F1DD4" w:rsidRPr="007033EB" w:rsidRDefault="006F1DD4" w:rsidP="00B50FBE">
            <w:pPr>
              <w:pBdr>
                <w:bottom w:val="single" w:sz="4" w:space="1" w:color="auto"/>
              </w:pBdr>
              <w:tabs>
                <w:tab w:val="decimal" w:pos="1049"/>
              </w:tabs>
              <w:ind w:left="-57"/>
              <w:rPr>
                <w:rFonts w:asciiTheme="majorBidi" w:hAnsiTheme="majorBidi" w:cstheme="majorBidi"/>
                <w:sz w:val="26"/>
                <w:szCs w:val="26"/>
                <w:u w:val="none"/>
              </w:rPr>
            </w:pPr>
            <w:r w:rsidRPr="007033EB">
              <w:rPr>
                <w:rFonts w:asciiTheme="majorBidi" w:hAnsiTheme="majorBidi" w:cstheme="majorBidi"/>
                <w:sz w:val="26"/>
                <w:szCs w:val="26"/>
                <w:u w:val="none"/>
              </w:rPr>
              <w:t>38,007</w:t>
            </w:r>
          </w:p>
        </w:tc>
        <w:tc>
          <w:tcPr>
            <w:tcW w:w="1267" w:type="dxa"/>
            <w:tcBorders>
              <w:top w:val="nil"/>
              <w:left w:val="nil"/>
              <w:right w:val="nil"/>
            </w:tcBorders>
            <w:shd w:val="clear" w:color="auto" w:fill="auto"/>
            <w:noWrap/>
            <w:vAlign w:val="bottom"/>
          </w:tcPr>
          <w:p w14:paraId="326F03E7" w14:textId="2213EE32" w:rsidR="006F1DD4" w:rsidRPr="007033EB" w:rsidRDefault="009D69C7" w:rsidP="00B50FBE">
            <w:pPr>
              <w:pBdr>
                <w:bottom w:val="single" w:sz="4" w:space="1" w:color="auto"/>
              </w:pBdr>
              <w:tabs>
                <w:tab w:val="decimal" w:pos="1049"/>
              </w:tabs>
              <w:ind w:left="-57" w:right="-57"/>
              <w:rPr>
                <w:rFonts w:asciiTheme="majorBidi" w:hAnsiTheme="majorBidi" w:cstheme="majorBidi"/>
                <w:sz w:val="26"/>
                <w:szCs w:val="26"/>
                <w:u w:val="none"/>
              </w:rPr>
            </w:pPr>
            <w:r w:rsidRPr="007033EB">
              <w:rPr>
                <w:rFonts w:asciiTheme="majorBidi" w:hAnsiTheme="majorBidi" w:cstheme="majorBidi"/>
                <w:sz w:val="26"/>
                <w:szCs w:val="26"/>
                <w:u w:val="none"/>
              </w:rPr>
              <w:t>6,498</w:t>
            </w:r>
          </w:p>
        </w:tc>
        <w:tc>
          <w:tcPr>
            <w:tcW w:w="1267" w:type="dxa"/>
            <w:tcBorders>
              <w:top w:val="nil"/>
              <w:left w:val="nil"/>
              <w:right w:val="nil"/>
            </w:tcBorders>
            <w:shd w:val="clear" w:color="auto" w:fill="auto"/>
            <w:noWrap/>
            <w:vAlign w:val="bottom"/>
          </w:tcPr>
          <w:p w14:paraId="67F5744E" w14:textId="77777777" w:rsidR="006F1DD4" w:rsidRPr="007033EB" w:rsidRDefault="006F1DD4" w:rsidP="00B50FBE">
            <w:pPr>
              <w:pBdr>
                <w:bottom w:val="single" w:sz="4" w:space="1" w:color="auto"/>
              </w:pBdr>
              <w:tabs>
                <w:tab w:val="decimal" w:pos="1049"/>
              </w:tabs>
              <w:ind w:right="-57"/>
              <w:rPr>
                <w:rFonts w:asciiTheme="majorBidi" w:hAnsiTheme="majorBidi" w:cstheme="majorBidi"/>
                <w:sz w:val="26"/>
                <w:szCs w:val="26"/>
                <w:u w:val="none"/>
              </w:rPr>
            </w:pPr>
            <w:r w:rsidRPr="007033EB">
              <w:rPr>
                <w:rFonts w:asciiTheme="majorBidi" w:hAnsiTheme="majorBidi" w:cstheme="majorBidi"/>
                <w:sz w:val="26"/>
                <w:szCs w:val="26"/>
                <w:u w:val="none"/>
              </w:rPr>
              <w:t>4,662</w:t>
            </w:r>
          </w:p>
        </w:tc>
      </w:tr>
      <w:tr w:rsidR="006F1DD4" w:rsidRPr="007033EB" w14:paraId="0C180990" w14:textId="77777777" w:rsidTr="009D69C7">
        <w:trPr>
          <w:trHeight w:val="397"/>
        </w:trPr>
        <w:tc>
          <w:tcPr>
            <w:tcW w:w="3288" w:type="dxa"/>
            <w:tcBorders>
              <w:top w:val="nil"/>
              <w:left w:val="nil"/>
              <w:bottom w:val="nil"/>
              <w:right w:val="nil"/>
            </w:tcBorders>
            <w:shd w:val="clear" w:color="auto" w:fill="auto"/>
            <w:noWrap/>
            <w:vAlign w:val="bottom"/>
          </w:tcPr>
          <w:p w14:paraId="7DACD9C9" w14:textId="77777777" w:rsidR="006F1DD4" w:rsidRPr="007033EB" w:rsidRDefault="006F1DD4" w:rsidP="00B50FBE">
            <w:pPr>
              <w:ind w:left="84"/>
              <w:rPr>
                <w:rFonts w:asciiTheme="majorBidi" w:hAnsiTheme="majorBidi" w:cstheme="majorBidi"/>
                <w:b/>
                <w:bCs/>
                <w:sz w:val="26"/>
                <w:szCs w:val="26"/>
                <w:u w:val="none"/>
              </w:rPr>
            </w:pPr>
            <w:r w:rsidRPr="007033EB">
              <w:rPr>
                <w:rFonts w:asciiTheme="majorBidi" w:hAnsiTheme="majorBidi" w:cstheme="majorBidi"/>
                <w:b/>
                <w:bCs/>
                <w:sz w:val="26"/>
                <w:szCs w:val="26"/>
                <w:u w:val="none"/>
              </w:rPr>
              <w:t>Total other current assets</w:t>
            </w:r>
          </w:p>
        </w:tc>
        <w:tc>
          <w:tcPr>
            <w:tcW w:w="1253" w:type="dxa"/>
            <w:tcBorders>
              <w:top w:val="nil"/>
              <w:left w:val="nil"/>
              <w:bottom w:val="nil"/>
              <w:right w:val="nil"/>
            </w:tcBorders>
            <w:shd w:val="clear" w:color="auto" w:fill="auto"/>
            <w:noWrap/>
            <w:vAlign w:val="bottom"/>
          </w:tcPr>
          <w:p w14:paraId="6B2BFDCF" w14:textId="0D8A9ADE" w:rsidR="006F1DD4" w:rsidRPr="007033EB" w:rsidRDefault="00495E86" w:rsidP="00B50FBE">
            <w:pPr>
              <w:pBdr>
                <w:bottom w:val="double" w:sz="4" w:space="1" w:color="auto"/>
              </w:pBdr>
              <w:tabs>
                <w:tab w:val="decimal" w:pos="1049"/>
              </w:tabs>
              <w:ind w:left="-57"/>
              <w:rPr>
                <w:rFonts w:asciiTheme="majorBidi" w:hAnsiTheme="majorBidi" w:cstheme="majorBidi"/>
                <w:sz w:val="26"/>
                <w:szCs w:val="26"/>
                <w:u w:val="none"/>
              </w:rPr>
            </w:pPr>
            <w:r w:rsidRPr="007033EB">
              <w:rPr>
                <w:rFonts w:asciiTheme="majorBidi" w:hAnsiTheme="majorBidi" w:cstheme="majorBidi"/>
                <w:sz w:val="26"/>
                <w:szCs w:val="26"/>
                <w:u w:val="none"/>
              </w:rPr>
              <w:t>229,087</w:t>
            </w:r>
          </w:p>
        </w:tc>
        <w:tc>
          <w:tcPr>
            <w:tcW w:w="1267" w:type="dxa"/>
            <w:tcBorders>
              <w:top w:val="nil"/>
              <w:left w:val="nil"/>
              <w:bottom w:val="nil"/>
              <w:right w:val="nil"/>
            </w:tcBorders>
            <w:shd w:val="clear" w:color="auto" w:fill="auto"/>
            <w:noWrap/>
            <w:vAlign w:val="bottom"/>
          </w:tcPr>
          <w:p w14:paraId="11B4EFE7" w14:textId="7D684F21" w:rsidR="006F1DD4" w:rsidRPr="007033EB" w:rsidRDefault="007F45AC" w:rsidP="007F45AC">
            <w:pPr>
              <w:pBdr>
                <w:bottom w:val="double" w:sz="4" w:space="1" w:color="auto"/>
              </w:pBdr>
              <w:tabs>
                <w:tab w:val="decimal" w:pos="1049"/>
              </w:tabs>
              <w:rPr>
                <w:rFonts w:asciiTheme="majorBidi" w:hAnsiTheme="majorBidi" w:cstheme="majorBidi"/>
                <w:sz w:val="26"/>
                <w:szCs w:val="26"/>
                <w:u w:val="none"/>
              </w:rPr>
            </w:pPr>
            <w:r w:rsidRPr="007033EB">
              <w:rPr>
                <w:rFonts w:asciiTheme="majorBidi" w:hAnsiTheme="majorBidi" w:cstheme="majorBidi"/>
                <w:sz w:val="26"/>
                <w:szCs w:val="26"/>
                <w:u w:val="none"/>
              </w:rPr>
              <w:t>430,403</w:t>
            </w:r>
          </w:p>
        </w:tc>
        <w:tc>
          <w:tcPr>
            <w:tcW w:w="1267" w:type="dxa"/>
            <w:tcBorders>
              <w:top w:val="nil"/>
              <w:left w:val="nil"/>
              <w:bottom w:val="nil"/>
              <w:right w:val="nil"/>
            </w:tcBorders>
            <w:shd w:val="clear" w:color="auto" w:fill="auto"/>
            <w:noWrap/>
            <w:vAlign w:val="bottom"/>
          </w:tcPr>
          <w:p w14:paraId="65643494" w14:textId="0677851E" w:rsidR="006F1DD4" w:rsidRPr="007033EB" w:rsidRDefault="00495E86" w:rsidP="00B50FBE">
            <w:pPr>
              <w:pBdr>
                <w:bottom w:val="double" w:sz="4" w:space="1" w:color="auto"/>
              </w:pBdr>
              <w:tabs>
                <w:tab w:val="decimal" w:pos="1049"/>
              </w:tabs>
              <w:ind w:left="-57" w:right="-57"/>
              <w:rPr>
                <w:rFonts w:asciiTheme="majorBidi" w:hAnsiTheme="majorBidi" w:cstheme="majorBidi"/>
                <w:sz w:val="26"/>
                <w:szCs w:val="26"/>
                <w:u w:val="none"/>
              </w:rPr>
            </w:pPr>
            <w:r w:rsidRPr="007033EB">
              <w:rPr>
                <w:rFonts w:asciiTheme="majorBidi" w:hAnsiTheme="majorBidi" w:cstheme="majorBidi"/>
                <w:sz w:val="26"/>
                <w:szCs w:val="26"/>
                <w:u w:val="none"/>
              </w:rPr>
              <w:t>53,980</w:t>
            </w:r>
          </w:p>
        </w:tc>
        <w:tc>
          <w:tcPr>
            <w:tcW w:w="1267" w:type="dxa"/>
            <w:tcBorders>
              <w:top w:val="nil"/>
              <w:left w:val="nil"/>
              <w:bottom w:val="nil"/>
              <w:right w:val="nil"/>
            </w:tcBorders>
            <w:shd w:val="clear" w:color="auto" w:fill="auto"/>
            <w:noWrap/>
            <w:vAlign w:val="bottom"/>
          </w:tcPr>
          <w:p w14:paraId="5041EC6E" w14:textId="77777777" w:rsidR="006F1DD4" w:rsidRPr="007033EB" w:rsidRDefault="006F1DD4" w:rsidP="00B50FBE">
            <w:pPr>
              <w:pBdr>
                <w:bottom w:val="double" w:sz="4" w:space="1" w:color="auto"/>
              </w:pBdr>
              <w:tabs>
                <w:tab w:val="decimal" w:pos="1049"/>
              </w:tabs>
              <w:ind w:right="-57"/>
              <w:rPr>
                <w:rFonts w:asciiTheme="majorBidi" w:hAnsiTheme="majorBidi" w:cstheme="majorBidi"/>
                <w:sz w:val="26"/>
                <w:szCs w:val="26"/>
                <w:u w:val="none"/>
              </w:rPr>
            </w:pPr>
            <w:r w:rsidRPr="007033EB">
              <w:rPr>
                <w:rFonts w:asciiTheme="majorBidi" w:hAnsiTheme="majorBidi" w:cstheme="majorBidi"/>
                <w:sz w:val="26"/>
                <w:szCs w:val="26"/>
                <w:u w:val="none"/>
              </w:rPr>
              <w:t>41,431</w:t>
            </w:r>
          </w:p>
        </w:tc>
      </w:tr>
    </w:tbl>
    <w:p w14:paraId="1A36751F" w14:textId="454C843D" w:rsidR="006F1DD4" w:rsidRPr="007033EB" w:rsidRDefault="006F1DD4" w:rsidP="0050632E">
      <w:pPr>
        <w:spacing w:before="60"/>
        <w:ind w:left="567"/>
        <w:jc w:val="thaiDistribute"/>
        <w:rPr>
          <w:sz w:val="26"/>
          <w:szCs w:val="26"/>
          <w:u w:val="none"/>
        </w:rPr>
      </w:pPr>
      <w:r w:rsidRPr="007033EB">
        <w:rPr>
          <w:sz w:val="26"/>
          <w:szCs w:val="26"/>
          <w:u w:val="none"/>
        </w:rPr>
        <w:t>* Board of Director’s meeting of a subsidiary No.1/2023, held on February 9, 2023, approved to amend the asset purchase agreement by transferring the rights and obligations of the buyer to the joint venture. The joint venture will pay back to the subsidiary according to the contract mutually agreed.</w:t>
      </w:r>
    </w:p>
    <w:p w14:paraId="37F6A66A" w14:textId="6C5801E4" w:rsidR="00C94661" w:rsidRPr="007033EB" w:rsidRDefault="00176337" w:rsidP="0050632E">
      <w:pPr>
        <w:numPr>
          <w:ilvl w:val="0"/>
          <w:numId w:val="1"/>
        </w:numPr>
        <w:tabs>
          <w:tab w:val="clear" w:pos="360"/>
        </w:tabs>
        <w:spacing w:before="120"/>
        <w:ind w:left="567" w:hanging="567"/>
        <w:jc w:val="thaiDistribute"/>
        <w:rPr>
          <w:b/>
          <w:bCs/>
          <w:sz w:val="26"/>
          <w:szCs w:val="26"/>
          <w:u w:val="none"/>
        </w:rPr>
      </w:pPr>
      <w:r w:rsidRPr="007033EB">
        <w:rPr>
          <w:b/>
          <w:bCs/>
          <w:sz w:val="26"/>
          <w:szCs w:val="26"/>
          <w:u w:val="none"/>
        </w:rPr>
        <w:t>NON-CURRENT ASSETS CLASSIFIED AS HELD FOR SALE AND LIABILITIES DIRECTLY ASSOCIATED WITH NON-CURRENT ASSETS CLASSIFIED AS HELD FOR SALE</w:t>
      </w:r>
    </w:p>
    <w:p w14:paraId="3D1E73EA" w14:textId="51F223AD" w:rsidR="006D0123" w:rsidRPr="007033EB" w:rsidRDefault="006D0123" w:rsidP="0050632E">
      <w:pPr>
        <w:spacing w:before="60"/>
        <w:ind w:left="567"/>
        <w:jc w:val="thaiDistribute"/>
        <w:rPr>
          <w:spacing w:val="-3"/>
          <w:sz w:val="26"/>
          <w:szCs w:val="26"/>
          <w:u w:val="none"/>
        </w:rPr>
      </w:pPr>
      <w:r w:rsidRPr="007033EB">
        <w:rPr>
          <w:spacing w:val="-3"/>
          <w:sz w:val="26"/>
          <w:szCs w:val="26"/>
          <w:u w:val="none"/>
        </w:rPr>
        <w:t>During the year 2023, the Company planned to dispose of investment in Herb Treasure Co., Ltd. (Subsidiary) and</w:t>
      </w:r>
      <w:r w:rsidR="0081126D" w:rsidRPr="007033EB">
        <w:rPr>
          <w:spacing w:val="-3"/>
          <w:sz w:val="26"/>
          <w:szCs w:val="26"/>
          <w:u w:val="none"/>
        </w:rPr>
        <w:t xml:space="preserve"> </w:t>
      </w:r>
      <w:r w:rsidRPr="007033EB">
        <w:rPr>
          <w:spacing w:val="-3"/>
          <w:sz w:val="26"/>
          <w:szCs w:val="26"/>
          <w:u w:val="none"/>
        </w:rPr>
        <w:t>adjusted the accounting value of shares in the financial statements as at December 31, 2023, based on information which were appraised by an independent appraiser. On December 20, 2023, the Company entered into memorandum of agreement with the shareholders of Herb Treasure Co., Ltd. to concern with the obligations that the shareholders must return the amount received from sale of investment to repay loans to another subsidiary totaling amount of Baht 160.00 million</w:t>
      </w:r>
      <w:r w:rsidR="00410B37" w:rsidRPr="007033EB">
        <w:rPr>
          <w:spacing w:val="-3"/>
          <w:sz w:val="26"/>
          <w:szCs w:val="26"/>
          <w:u w:val="none"/>
        </w:rPr>
        <w:t>.</w:t>
      </w:r>
      <w:r w:rsidR="0081126D" w:rsidRPr="007033EB">
        <w:rPr>
          <w:spacing w:val="-3"/>
          <w:sz w:val="26"/>
          <w:szCs w:val="26"/>
          <w:u w:val="none"/>
        </w:rPr>
        <w:t xml:space="preserve"> </w:t>
      </w:r>
      <w:r w:rsidRPr="007033EB">
        <w:rPr>
          <w:spacing w:val="-3"/>
          <w:sz w:val="26"/>
          <w:szCs w:val="26"/>
          <w:u w:val="none"/>
        </w:rPr>
        <w:t>In case of failure to comply with term, the Company has rights to pursue legal action and claim penalties as stimulated in the agreement.</w:t>
      </w:r>
      <w:r w:rsidR="007033EB">
        <w:rPr>
          <w:spacing w:val="-3"/>
          <w:sz w:val="26"/>
          <w:szCs w:val="26"/>
          <w:u w:val="none"/>
        </w:rPr>
        <w:br/>
      </w:r>
      <w:r w:rsidRPr="007033EB">
        <w:rPr>
          <w:spacing w:val="-3"/>
          <w:sz w:val="26"/>
          <w:szCs w:val="26"/>
          <w:u w:val="none"/>
        </w:rPr>
        <w:t>The Management anticipates that the completing</w:t>
      </w:r>
      <w:r w:rsidR="005032EB" w:rsidRPr="007033EB">
        <w:rPr>
          <w:spacing w:val="-3"/>
          <w:sz w:val="26"/>
          <w:szCs w:val="26"/>
          <w:u w:val="none"/>
        </w:rPr>
        <w:t xml:space="preserve"> of the disposal will be made</w:t>
      </w:r>
      <w:r w:rsidRPr="007033EB">
        <w:rPr>
          <w:spacing w:val="-3"/>
          <w:sz w:val="26"/>
          <w:szCs w:val="26"/>
          <w:u w:val="none"/>
        </w:rPr>
        <w:t xml:space="preserve"> within March 2024.</w:t>
      </w:r>
    </w:p>
    <w:p w14:paraId="0A8C83FD" w14:textId="16AE264F" w:rsidR="0004337F" w:rsidRPr="007033EB" w:rsidRDefault="006D0123" w:rsidP="0050632E">
      <w:pPr>
        <w:spacing w:before="60"/>
        <w:ind w:left="567"/>
        <w:jc w:val="thaiDistribute"/>
        <w:rPr>
          <w:sz w:val="26"/>
          <w:szCs w:val="26"/>
          <w:u w:val="none"/>
        </w:rPr>
      </w:pPr>
      <w:r w:rsidRPr="007033EB">
        <w:rPr>
          <w:sz w:val="26"/>
          <w:szCs w:val="26"/>
          <w:u w:val="none"/>
        </w:rPr>
        <w:t>According to the Board of Directors No.1/2024 held on February 22, 2024, the Board approved to dispose of investment in Herb Treasure Co., Ltd. (Subsidiary) of 255,000 ordinary shares at Baht 20 per share amountin</w:t>
      </w:r>
      <w:r w:rsidR="00861462">
        <w:rPr>
          <w:sz w:val="26"/>
          <w:szCs w:val="26"/>
          <w:u w:val="none"/>
        </w:rPr>
        <w:t>g to Baht 5.10 million (Notes 17</w:t>
      </w:r>
      <w:r w:rsidRPr="007033EB">
        <w:rPr>
          <w:sz w:val="26"/>
          <w:szCs w:val="26"/>
          <w:u w:val="none"/>
        </w:rPr>
        <w:t>) including of short-term loans and accrued interest of another subsidiary amounting to Baht 160.00 million, resulting in a totaling amount of Baht 165.10 million which conducted at a mutually agreed price</w:t>
      </w:r>
      <w:r w:rsidR="0050632E" w:rsidRPr="007033EB">
        <w:rPr>
          <w:sz w:val="26"/>
          <w:szCs w:val="26"/>
          <w:u w:val="none"/>
        </w:rPr>
        <w:t xml:space="preserve"> based on fair value of financial statements ast at December 31, 2023 of </w:t>
      </w:r>
      <w:r w:rsidRPr="007033EB">
        <w:rPr>
          <w:sz w:val="26"/>
          <w:szCs w:val="26"/>
          <w:u w:val="none"/>
        </w:rPr>
        <w:t>.</w:t>
      </w:r>
      <w:r w:rsidR="0050632E" w:rsidRPr="007033EB">
        <w:rPr>
          <w:sz w:val="26"/>
          <w:szCs w:val="26"/>
          <w:u w:val="none"/>
        </w:rPr>
        <w:t xml:space="preserve"> Herb Treasure Co., Ltd. </w:t>
      </w:r>
      <w:r w:rsidR="007033EB" w:rsidRPr="007033EB">
        <w:rPr>
          <w:sz w:val="26"/>
          <w:szCs w:val="26"/>
          <w:u w:val="none"/>
        </w:rPr>
        <w:t>that was evaluated by the Adjusted Book Value Approach and jointly assessed with the financial advisor approved by the Office of the Board of Directors of SEC. The selling price of common shares is higher than the appraised price.</w:t>
      </w:r>
      <w:r w:rsidRPr="007033EB">
        <w:rPr>
          <w:sz w:val="26"/>
          <w:szCs w:val="26"/>
          <w:u w:val="none"/>
        </w:rPr>
        <w:t xml:space="preserve"> Therefore, in order to comply with Thai Financial Reporting Standards No.5: Non-current Assets Held for Sale and Discontinued Operations, the Company presented assets and liabilities separately under “Non-Current assets classified as held for sale” and “Liabilities associated with non-current assets classified as held for sale” in the statements of financial position as at December 31, 2023, and presented results of operations of Herb Treasure Co., Ltd. separately under “Loss for the year from discontinued operation” in the statements of comprehensive income for the years ended December 31, 2023 and 2022 as comparative year.</w:t>
      </w:r>
    </w:p>
    <w:p w14:paraId="77ED5306" w14:textId="781D46AE" w:rsidR="0023258C" w:rsidRPr="0004337F" w:rsidRDefault="0023258C" w:rsidP="0004337F">
      <w:pPr>
        <w:ind w:left="567"/>
        <w:jc w:val="thaiDistribute"/>
        <w:rPr>
          <w:spacing w:val="-4"/>
          <w:u w:val="none"/>
          <w:cs/>
        </w:rPr>
      </w:pPr>
      <w:r w:rsidRPr="0004337F">
        <w:rPr>
          <w:spacing w:val="-4"/>
          <w:u w:val="none"/>
        </w:rPr>
        <w:lastRenderedPageBreak/>
        <w:t>As at December 31, 2023, non-current assets classified as held for sale and liabilities related directly to non-current assets classified</w:t>
      </w:r>
      <w:r w:rsidR="00EC12A1">
        <w:rPr>
          <w:spacing w:val="-4"/>
          <w:u w:val="none"/>
        </w:rPr>
        <w:t xml:space="preserve"> as held for sale are as follow:</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6048"/>
        <w:gridCol w:w="2160"/>
      </w:tblGrid>
      <w:tr w:rsidR="0023258C" w14:paraId="396025F0" w14:textId="77777777" w:rsidTr="00746ECD">
        <w:tc>
          <w:tcPr>
            <w:tcW w:w="6048" w:type="dxa"/>
          </w:tcPr>
          <w:p w14:paraId="28E03815" w14:textId="77777777" w:rsidR="0023258C" w:rsidRDefault="0023258C" w:rsidP="00A0602E">
            <w:pPr>
              <w:jc w:val="thaiDistribute"/>
              <w:rPr>
                <w:u w:val="none"/>
              </w:rPr>
            </w:pPr>
          </w:p>
        </w:tc>
        <w:tc>
          <w:tcPr>
            <w:tcW w:w="2160" w:type="dxa"/>
            <w:vAlign w:val="bottom"/>
          </w:tcPr>
          <w:p w14:paraId="3CD458D1" w14:textId="574A2687" w:rsidR="0023258C" w:rsidRDefault="00623069" w:rsidP="00623069">
            <w:pPr>
              <w:pBdr>
                <w:bottom w:val="single" w:sz="4" w:space="1" w:color="auto"/>
              </w:pBdr>
              <w:jc w:val="center"/>
              <w:rPr>
                <w:u w:val="none"/>
              </w:rPr>
            </w:pPr>
            <w:r w:rsidRPr="00623069">
              <w:rPr>
                <w:u w:val="none"/>
              </w:rPr>
              <w:t xml:space="preserve">Unit : Thousand </w:t>
            </w:r>
            <w:r w:rsidR="00BC4732">
              <w:rPr>
                <w:u w:val="none"/>
              </w:rPr>
              <w:t>Baht</w:t>
            </w:r>
          </w:p>
        </w:tc>
      </w:tr>
      <w:tr w:rsidR="0023258C" w14:paraId="1B302450" w14:textId="77777777" w:rsidTr="00746ECD">
        <w:tc>
          <w:tcPr>
            <w:tcW w:w="6048" w:type="dxa"/>
          </w:tcPr>
          <w:p w14:paraId="389C4420" w14:textId="77777777" w:rsidR="0023258C" w:rsidRDefault="0023258C" w:rsidP="00A0602E">
            <w:pPr>
              <w:jc w:val="thaiDistribute"/>
              <w:rPr>
                <w:u w:val="none"/>
              </w:rPr>
            </w:pPr>
          </w:p>
        </w:tc>
        <w:tc>
          <w:tcPr>
            <w:tcW w:w="2160" w:type="dxa"/>
            <w:vAlign w:val="bottom"/>
          </w:tcPr>
          <w:p w14:paraId="5DEE5498" w14:textId="0FB873DB" w:rsidR="0023258C" w:rsidRDefault="00623069" w:rsidP="00623069">
            <w:pPr>
              <w:pBdr>
                <w:bottom w:val="single" w:sz="4" w:space="1" w:color="auto"/>
              </w:pBdr>
              <w:jc w:val="center"/>
              <w:rPr>
                <w:u w:val="none"/>
              </w:rPr>
            </w:pPr>
            <w:r>
              <w:rPr>
                <w:u w:val="none"/>
              </w:rPr>
              <w:t>Consolidated</w:t>
            </w:r>
            <w:r>
              <w:rPr>
                <w:rFonts w:hint="cs"/>
                <w:u w:val="none"/>
                <w:cs/>
              </w:rPr>
              <w:t xml:space="preserve"> </w:t>
            </w:r>
            <w:r w:rsidRPr="00623069">
              <w:rPr>
                <w:u w:val="none"/>
              </w:rPr>
              <w:t>financial statements</w:t>
            </w:r>
          </w:p>
        </w:tc>
      </w:tr>
      <w:tr w:rsidR="0023258C" w14:paraId="19738ADE" w14:textId="77777777" w:rsidTr="00746ECD">
        <w:tc>
          <w:tcPr>
            <w:tcW w:w="6048" w:type="dxa"/>
          </w:tcPr>
          <w:p w14:paraId="20EDC36B" w14:textId="740E9D0D" w:rsidR="0023258C" w:rsidRPr="00623069" w:rsidRDefault="00623069" w:rsidP="00A0602E">
            <w:pPr>
              <w:jc w:val="thaiDistribute"/>
              <w:rPr>
                <w:b/>
                <w:bCs/>
                <w:u w:val="none"/>
              </w:rPr>
            </w:pPr>
            <w:r w:rsidRPr="00623069">
              <w:rPr>
                <w:b/>
                <w:bCs/>
                <w:u w:val="none"/>
              </w:rPr>
              <w:t>Assets</w:t>
            </w:r>
          </w:p>
        </w:tc>
        <w:tc>
          <w:tcPr>
            <w:tcW w:w="2160" w:type="dxa"/>
            <w:vAlign w:val="bottom"/>
          </w:tcPr>
          <w:p w14:paraId="5C6E95BE" w14:textId="3799727F" w:rsidR="0023258C" w:rsidRDefault="0023258C" w:rsidP="007F1D5F">
            <w:pPr>
              <w:tabs>
                <w:tab w:val="decimal" w:pos="1901"/>
              </w:tabs>
              <w:rPr>
                <w:u w:val="none"/>
              </w:rPr>
            </w:pPr>
          </w:p>
        </w:tc>
      </w:tr>
      <w:tr w:rsidR="0019657E" w14:paraId="579E552A" w14:textId="77777777" w:rsidTr="00746ECD">
        <w:tc>
          <w:tcPr>
            <w:tcW w:w="6048" w:type="dxa"/>
          </w:tcPr>
          <w:p w14:paraId="00A32F42" w14:textId="1DD8340D" w:rsidR="0019657E" w:rsidRDefault="0019657E" w:rsidP="0019657E">
            <w:pPr>
              <w:ind w:firstLine="185"/>
              <w:jc w:val="thaiDistribute"/>
              <w:rPr>
                <w:u w:val="none"/>
              </w:rPr>
            </w:pPr>
            <w:r w:rsidRPr="00623069">
              <w:rPr>
                <w:u w:val="none"/>
              </w:rPr>
              <w:t>Cash and cash equivalents</w:t>
            </w:r>
          </w:p>
        </w:tc>
        <w:tc>
          <w:tcPr>
            <w:tcW w:w="2160" w:type="dxa"/>
            <w:vAlign w:val="bottom"/>
          </w:tcPr>
          <w:p w14:paraId="0F58AAD5" w14:textId="7646151A" w:rsidR="0019657E" w:rsidRDefault="0019657E" w:rsidP="007F1D5F">
            <w:pPr>
              <w:tabs>
                <w:tab w:val="decimal" w:pos="1901"/>
              </w:tabs>
              <w:rPr>
                <w:u w:val="none"/>
              </w:rPr>
            </w:pPr>
            <w:r>
              <w:rPr>
                <w:u w:val="none"/>
              </w:rPr>
              <w:t>1,358</w:t>
            </w:r>
          </w:p>
        </w:tc>
      </w:tr>
      <w:tr w:rsidR="0019657E" w14:paraId="7D276686" w14:textId="77777777" w:rsidTr="00746ECD">
        <w:tc>
          <w:tcPr>
            <w:tcW w:w="6048" w:type="dxa"/>
          </w:tcPr>
          <w:p w14:paraId="703622E7" w14:textId="0C8BA30A" w:rsidR="0019657E" w:rsidRDefault="0019657E" w:rsidP="0019657E">
            <w:pPr>
              <w:ind w:firstLine="185"/>
              <w:jc w:val="thaiDistribute"/>
              <w:rPr>
                <w:u w:val="none"/>
              </w:rPr>
            </w:pPr>
            <w:r w:rsidRPr="00623069">
              <w:rPr>
                <w:u w:val="none"/>
              </w:rPr>
              <w:t>Trade and other current receivables - net</w:t>
            </w:r>
          </w:p>
        </w:tc>
        <w:tc>
          <w:tcPr>
            <w:tcW w:w="2160" w:type="dxa"/>
            <w:vAlign w:val="bottom"/>
          </w:tcPr>
          <w:p w14:paraId="67E5FCFD" w14:textId="35C8F755" w:rsidR="0019657E" w:rsidRDefault="0019657E" w:rsidP="007F1D5F">
            <w:pPr>
              <w:tabs>
                <w:tab w:val="decimal" w:pos="1901"/>
              </w:tabs>
              <w:rPr>
                <w:u w:val="none"/>
              </w:rPr>
            </w:pPr>
            <w:r>
              <w:rPr>
                <w:u w:val="none"/>
              </w:rPr>
              <w:t>365</w:t>
            </w:r>
          </w:p>
        </w:tc>
      </w:tr>
      <w:tr w:rsidR="0019657E" w14:paraId="2424C7CF" w14:textId="77777777" w:rsidTr="00746ECD">
        <w:tc>
          <w:tcPr>
            <w:tcW w:w="6048" w:type="dxa"/>
          </w:tcPr>
          <w:p w14:paraId="6B95231B" w14:textId="09B1A2A1" w:rsidR="0019657E" w:rsidRDefault="0019657E" w:rsidP="0019657E">
            <w:pPr>
              <w:ind w:firstLine="185"/>
              <w:jc w:val="thaiDistribute"/>
              <w:rPr>
                <w:u w:val="none"/>
              </w:rPr>
            </w:pPr>
            <w:r w:rsidRPr="00623069">
              <w:rPr>
                <w:u w:val="none"/>
              </w:rPr>
              <w:t>Inventories</w:t>
            </w:r>
          </w:p>
        </w:tc>
        <w:tc>
          <w:tcPr>
            <w:tcW w:w="2160" w:type="dxa"/>
            <w:vAlign w:val="bottom"/>
          </w:tcPr>
          <w:p w14:paraId="5370A989" w14:textId="1F08721C" w:rsidR="0019657E" w:rsidRDefault="0019657E" w:rsidP="007F1D5F">
            <w:pPr>
              <w:tabs>
                <w:tab w:val="decimal" w:pos="1901"/>
              </w:tabs>
              <w:rPr>
                <w:u w:val="none"/>
              </w:rPr>
            </w:pPr>
            <w:r>
              <w:rPr>
                <w:u w:val="none"/>
              </w:rPr>
              <w:t>11,863</w:t>
            </w:r>
          </w:p>
        </w:tc>
      </w:tr>
      <w:tr w:rsidR="0019657E" w14:paraId="7D67FFE3" w14:textId="77777777" w:rsidTr="00746ECD">
        <w:tc>
          <w:tcPr>
            <w:tcW w:w="6048" w:type="dxa"/>
          </w:tcPr>
          <w:p w14:paraId="32121E47" w14:textId="7597106B" w:rsidR="0019657E" w:rsidRDefault="0019657E" w:rsidP="0019657E">
            <w:pPr>
              <w:ind w:firstLine="185"/>
              <w:jc w:val="thaiDistribute"/>
              <w:rPr>
                <w:u w:val="none"/>
              </w:rPr>
            </w:pPr>
            <w:r w:rsidRPr="00623069">
              <w:rPr>
                <w:u w:val="none"/>
              </w:rPr>
              <w:t>Biological assets</w:t>
            </w:r>
          </w:p>
        </w:tc>
        <w:tc>
          <w:tcPr>
            <w:tcW w:w="2160" w:type="dxa"/>
            <w:vAlign w:val="bottom"/>
          </w:tcPr>
          <w:p w14:paraId="7C20479B" w14:textId="1A6E60D7" w:rsidR="0019657E" w:rsidRDefault="0019657E" w:rsidP="007F1D5F">
            <w:pPr>
              <w:tabs>
                <w:tab w:val="decimal" w:pos="1901"/>
              </w:tabs>
              <w:rPr>
                <w:u w:val="none"/>
              </w:rPr>
            </w:pPr>
            <w:r>
              <w:rPr>
                <w:u w:val="none"/>
              </w:rPr>
              <w:t>283</w:t>
            </w:r>
          </w:p>
        </w:tc>
      </w:tr>
      <w:tr w:rsidR="0019657E" w14:paraId="3830F295" w14:textId="77777777" w:rsidTr="00746ECD">
        <w:tc>
          <w:tcPr>
            <w:tcW w:w="6048" w:type="dxa"/>
          </w:tcPr>
          <w:p w14:paraId="70359344" w14:textId="776DB6A6" w:rsidR="0019657E" w:rsidRDefault="0019657E" w:rsidP="0019657E">
            <w:pPr>
              <w:ind w:firstLine="185"/>
              <w:jc w:val="thaiDistribute"/>
              <w:rPr>
                <w:u w:val="none"/>
              </w:rPr>
            </w:pPr>
            <w:r w:rsidRPr="00623069">
              <w:rPr>
                <w:u w:val="none"/>
              </w:rPr>
              <w:t>Other current assets</w:t>
            </w:r>
          </w:p>
        </w:tc>
        <w:tc>
          <w:tcPr>
            <w:tcW w:w="2160" w:type="dxa"/>
            <w:vAlign w:val="bottom"/>
          </w:tcPr>
          <w:p w14:paraId="525F9701" w14:textId="060A8056" w:rsidR="0019657E" w:rsidRDefault="0019657E" w:rsidP="007F1D5F">
            <w:pPr>
              <w:tabs>
                <w:tab w:val="decimal" w:pos="1901"/>
              </w:tabs>
              <w:rPr>
                <w:u w:val="none"/>
              </w:rPr>
            </w:pPr>
            <w:r>
              <w:rPr>
                <w:u w:val="none"/>
              </w:rPr>
              <w:t>64,377</w:t>
            </w:r>
          </w:p>
        </w:tc>
      </w:tr>
      <w:tr w:rsidR="0019657E" w14:paraId="6236E8F3" w14:textId="77777777" w:rsidTr="00746ECD">
        <w:tc>
          <w:tcPr>
            <w:tcW w:w="6048" w:type="dxa"/>
          </w:tcPr>
          <w:p w14:paraId="3004910D" w14:textId="04A62ABB" w:rsidR="0019657E" w:rsidRDefault="0019657E" w:rsidP="0019657E">
            <w:pPr>
              <w:ind w:firstLine="185"/>
              <w:jc w:val="thaiDistribute"/>
              <w:rPr>
                <w:u w:val="none"/>
              </w:rPr>
            </w:pPr>
            <w:r w:rsidRPr="00623069">
              <w:rPr>
                <w:u w:val="none"/>
              </w:rPr>
              <w:t>Property, plant and equipment - net</w:t>
            </w:r>
          </w:p>
        </w:tc>
        <w:tc>
          <w:tcPr>
            <w:tcW w:w="2160" w:type="dxa"/>
            <w:vAlign w:val="bottom"/>
          </w:tcPr>
          <w:p w14:paraId="3A3D7178" w14:textId="3CB5F6B1" w:rsidR="0019657E" w:rsidRDefault="0019657E" w:rsidP="007F1D5F">
            <w:pPr>
              <w:tabs>
                <w:tab w:val="decimal" w:pos="1901"/>
              </w:tabs>
              <w:rPr>
                <w:u w:val="none"/>
              </w:rPr>
            </w:pPr>
            <w:r>
              <w:rPr>
                <w:u w:val="none"/>
              </w:rPr>
              <w:t>75,860</w:t>
            </w:r>
          </w:p>
        </w:tc>
      </w:tr>
      <w:tr w:rsidR="0019657E" w14:paraId="318A9EF5" w14:textId="77777777" w:rsidTr="00746ECD">
        <w:tc>
          <w:tcPr>
            <w:tcW w:w="6048" w:type="dxa"/>
          </w:tcPr>
          <w:p w14:paraId="3B3FE2E1" w14:textId="581B015B" w:rsidR="0019657E" w:rsidRDefault="0019657E" w:rsidP="0019657E">
            <w:pPr>
              <w:ind w:firstLine="185"/>
              <w:jc w:val="thaiDistribute"/>
              <w:rPr>
                <w:u w:val="none"/>
              </w:rPr>
            </w:pPr>
            <w:r w:rsidRPr="00623069">
              <w:rPr>
                <w:u w:val="none"/>
              </w:rPr>
              <w:t>Right-of-use assets - net</w:t>
            </w:r>
          </w:p>
        </w:tc>
        <w:tc>
          <w:tcPr>
            <w:tcW w:w="2160" w:type="dxa"/>
            <w:vAlign w:val="bottom"/>
          </w:tcPr>
          <w:p w14:paraId="1CEFAB48" w14:textId="5AA68D90" w:rsidR="0019657E" w:rsidRDefault="0019657E" w:rsidP="007F1D5F">
            <w:pPr>
              <w:tabs>
                <w:tab w:val="decimal" w:pos="1901"/>
              </w:tabs>
              <w:rPr>
                <w:u w:val="none"/>
              </w:rPr>
            </w:pPr>
            <w:r>
              <w:rPr>
                <w:u w:val="none"/>
              </w:rPr>
              <w:t>2</w:t>
            </w:r>
          </w:p>
        </w:tc>
      </w:tr>
      <w:tr w:rsidR="0019657E" w14:paraId="05EEBB96" w14:textId="77777777" w:rsidTr="00746ECD">
        <w:tc>
          <w:tcPr>
            <w:tcW w:w="6048" w:type="dxa"/>
          </w:tcPr>
          <w:p w14:paraId="6CDF08B5" w14:textId="0B66D9C0" w:rsidR="0019657E" w:rsidRDefault="0019657E" w:rsidP="0019657E">
            <w:pPr>
              <w:ind w:firstLine="185"/>
              <w:jc w:val="thaiDistribute"/>
              <w:rPr>
                <w:u w:val="none"/>
              </w:rPr>
            </w:pPr>
            <w:r w:rsidRPr="00623069">
              <w:rPr>
                <w:u w:val="none"/>
              </w:rPr>
              <w:t>Intangible assets - net</w:t>
            </w:r>
          </w:p>
        </w:tc>
        <w:tc>
          <w:tcPr>
            <w:tcW w:w="2160" w:type="dxa"/>
            <w:vAlign w:val="bottom"/>
          </w:tcPr>
          <w:p w14:paraId="435DF0E1" w14:textId="688157F1" w:rsidR="0019657E" w:rsidRDefault="0019657E" w:rsidP="007F1D5F">
            <w:pPr>
              <w:tabs>
                <w:tab w:val="decimal" w:pos="1901"/>
              </w:tabs>
              <w:rPr>
                <w:u w:val="none"/>
              </w:rPr>
            </w:pPr>
            <w:r>
              <w:rPr>
                <w:u w:val="none"/>
              </w:rPr>
              <w:t>628</w:t>
            </w:r>
          </w:p>
        </w:tc>
      </w:tr>
      <w:tr w:rsidR="0019657E" w14:paraId="69E7454B" w14:textId="77777777" w:rsidTr="00746ECD">
        <w:tc>
          <w:tcPr>
            <w:tcW w:w="6048" w:type="dxa"/>
          </w:tcPr>
          <w:p w14:paraId="0662E336" w14:textId="77C446CD" w:rsidR="0019657E" w:rsidRDefault="0019657E" w:rsidP="0019657E">
            <w:pPr>
              <w:ind w:firstLine="185"/>
              <w:jc w:val="thaiDistribute"/>
              <w:rPr>
                <w:u w:val="none"/>
              </w:rPr>
            </w:pPr>
            <w:r w:rsidRPr="00623069">
              <w:rPr>
                <w:u w:val="none"/>
              </w:rPr>
              <w:t>Other non-current assets</w:t>
            </w:r>
          </w:p>
        </w:tc>
        <w:tc>
          <w:tcPr>
            <w:tcW w:w="2160" w:type="dxa"/>
            <w:vAlign w:val="bottom"/>
          </w:tcPr>
          <w:p w14:paraId="1AB34192" w14:textId="4517A81E" w:rsidR="0019657E" w:rsidRDefault="0019657E" w:rsidP="007F1D5F">
            <w:pPr>
              <w:pBdr>
                <w:bottom w:val="single" w:sz="4" w:space="1" w:color="auto"/>
              </w:pBdr>
              <w:tabs>
                <w:tab w:val="decimal" w:pos="1901"/>
              </w:tabs>
              <w:rPr>
                <w:u w:val="none"/>
              </w:rPr>
            </w:pPr>
            <w:r>
              <w:rPr>
                <w:u w:val="none"/>
              </w:rPr>
              <w:t>670</w:t>
            </w:r>
          </w:p>
        </w:tc>
      </w:tr>
      <w:tr w:rsidR="0019657E" w14:paraId="629E95BB" w14:textId="77777777" w:rsidTr="00746ECD">
        <w:tc>
          <w:tcPr>
            <w:tcW w:w="6048" w:type="dxa"/>
          </w:tcPr>
          <w:p w14:paraId="3F73CE2E" w14:textId="1CAAFB7C" w:rsidR="0019657E" w:rsidRPr="00623069" w:rsidRDefault="0019657E" w:rsidP="0019657E">
            <w:pPr>
              <w:jc w:val="thaiDistribute"/>
              <w:rPr>
                <w:b/>
                <w:bCs/>
                <w:u w:val="none"/>
              </w:rPr>
            </w:pPr>
            <w:r w:rsidRPr="00623069">
              <w:rPr>
                <w:b/>
                <w:bCs/>
                <w:u w:val="none"/>
              </w:rPr>
              <w:t xml:space="preserve">Total </w:t>
            </w:r>
            <w:r w:rsidRPr="00623069">
              <w:rPr>
                <w:b/>
                <w:bCs/>
                <w:spacing w:val="-4"/>
                <w:u w:val="none"/>
              </w:rPr>
              <w:t>non-current assets classified as held for sale</w:t>
            </w:r>
          </w:p>
        </w:tc>
        <w:tc>
          <w:tcPr>
            <w:tcW w:w="2160" w:type="dxa"/>
            <w:vAlign w:val="bottom"/>
          </w:tcPr>
          <w:p w14:paraId="58B99539" w14:textId="14CA45AF" w:rsidR="0019657E" w:rsidRDefault="0019657E" w:rsidP="007F1D5F">
            <w:pPr>
              <w:pBdr>
                <w:bottom w:val="single" w:sz="4" w:space="1" w:color="auto"/>
              </w:pBdr>
              <w:tabs>
                <w:tab w:val="decimal" w:pos="1901"/>
              </w:tabs>
              <w:rPr>
                <w:u w:val="none"/>
              </w:rPr>
            </w:pPr>
            <w:r>
              <w:rPr>
                <w:u w:val="none"/>
              </w:rPr>
              <w:t>155,406</w:t>
            </w:r>
          </w:p>
        </w:tc>
      </w:tr>
      <w:tr w:rsidR="0019657E" w14:paraId="258FFEBD" w14:textId="77777777" w:rsidTr="00746ECD">
        <w:tc>
          <w:tcPr>
            <w:tcW w:w="6048" w:type="dxa"/>
          </w:tcPr>
          <w:p w14:paraId="21029B25" w14:textId="47C33922" w:rsidR="0019657E" w:rsidRPr="00623069" w:rsidRDefault="0019657E" w:rsidP="0019657E">
            <w:pPr>
              <w:jc w:val="thaiDistribute"/>
              <w:rPr>
                <w:b/>
                <w:bCs/>
                <w:u w:val="none"/>
              </w:rPr>
            </w:pPr>
            <w:r w:rsidRPr="00623069">
              <w:rPr>
                <w:b/>
                <w:bCs/>
                <w:u w:val="none"/>
              </w:rPr>
              <w:t>Liabilities</w:t>
            </w:r>
          </w:p>
        </w:tc>
        <w:tc>
          <w:tcPr>
            <w:tcW w:w="2160" w:type="dxa"/>
            <w:vAlign w:val="bottom"/>
          </w:tcPr>
          <w:p w14:paraId="7C06A25F" w14:textId="77777777" w:rsidR="0019657E" w:rsidRDefault="0019657E" w:rsidP="007F1D5F">
            <w:pPr>
              <w:tabs>
                <w:tab w:val="decimal" w:pos="1901"/>
              </w:tabs>
              <w:rPr>
                <w:u w:val="none"/>
              </w:rPr>
            </w:pPr>
          </w:p>
        </w:tc>
      </w:tr>
      <w:tr w:rsidR="0019657E" w14:paraId="6D1595A0" w14:textId="77777777" w:rsidTr="00746ECD">
        <w:tc>
          <w:tcPr>
            <w:tcW w:w="6048" w:type="dxa"/>
          </w:tcPr>
          <w:p w14:paraId="060F0F5B" w14:textId="0F927F98" w:rsidR="0019657E" w:rsidRDefault="0019657E" w:rsidP="0019657E">
            <w:pPr>
              <w:ind w:firstLine="185"/>
              <w:jc w:val="thaiDistribute"/>
              <w:rPr>
                <w:u w:val="none"/>
                <w:cs/>
              </w:rPr>
            </w:pPr>
            <w:r w:rsidRPr="008A0EFB">
              <w:rPr>
                <w:u w:val="none"/>
              </w:rPr>
              <w:t>Trade and other current payables</w:t>
            </w:r>
          </w:p>
        </w:tc>
        <w:tc>
          <w:tcPr>
            <w:tcW w:w="2160" w:type="dxa"/>
            <w:vAlign w:val="bottom"/>
          </w:tcPr>
          <w:p w14:paraId="0ACCC7B1" w14:textId="2EE0125B" w:rsidR="0019657E" w:rsidRDefault="0019657E" w:rsidP="007F1D5F">
            <w:pPr>
              <w:tabs>
                <w:tab w:val="decimal" w:pos="1901"/>
              </w:tabs>
              <w:rPr>
                <w:u w:val="none"/>
              </w:rPr>
            </w:pPr>
            <w:r>
              <w:rPr>
                <w:u w:val="none"/>
              </w:rPr>
              <w:t>5,775</w:t>
            </w:r>
          </w:p>
        </w:tc>
      </w:tr>
      <w:tr w:rsidR="0019657E" w14:paraId="03379A21" w14:textId="77777777" w:rsidTr="00746ECD">
        <w:tc>
          <w:tcPr>
            <w:tcW w:w="6048" w:type="dxa"/>
          </w:tcPr>
          <w:p w14:paraId="4C3232DE" w14:textId="5CC4BC89" w:rsidR="0019657E" w:rsidRDefault="0019657E" w:rsidP="0019657E">
            <w:pPr>
              <w:ind w:firstLine="185"/>
              <w:jc w:val="thaiDistribute"/>
              <w:rPr>
                <w:u w:val="none"/>
              </w:rPr>
            </w:pPr>
            <w:r w:rsidRPr="008A0EFB">
              <w:rPr>
                <w:u w:val="none"/>
              </w:rPr>
              <w:t xml:space="preserve">Short-term loans from </w:t>
            </w:r>
            <w:r>
              <w:rPr>
                <w:u w:val="none"/>
              </w:rPr>
              <w:t>related party</w:t>
            </w:r>
          </w:p>
        </w:tc>
        <w:tc>
          <w:tcPr>
            <w:tcW w:w="2160" w:type="dxa"/>
            <w:vAlign w:val="bottom"/>
          </w:tcPr>
          <w:p w14:paraId="3CD64591" w14:textId="652D0758" w:rsidR="0019657E" w:rsidRDefault="0019657E" w:rsidP="007F1D5F">
            <w:pPr>
              <w:tabs>
                <w:tab w:val="decimal" w:pos="1901"/>
              </w:tabs>
              <w:rPr>
                <w:u w:val="none"/>
              </w:rPr>
            </w:pPr>
            <w:r>
              <w:rPr>
                <w:u w:val="none"/>
              </w:rPr>
              <w:t>198,800</w:t>
            </w:r>
          </w:p>
        </w:tc>
      </w:tr>
      <w:tr w:rsidR="0019657E" w14:paraId="53273539" w14:textId="77777777" w:rsidTr="00746ECD">
        <w:tc>
          <w:tcPr>
            <w:tcW w:w="6048" w:type="dxa"/>
          </w:tcPr>
          <w:p w14:paraId="343E41F6" w14:textId="35043BCC" w:rsidR="0019657E" w:rsidRDefault="0019657E" w:rsidP="0019657E">
            <w:pPr>
              <w:ind w:firstLine="185"/>
              <w:jc w:val="thaiDistribute"/>
              <w:rPr>
                <w:u w:val="none"/>
              </w:rPr>
            </w:pPr>
            <w:r w:rsidRPr="0077245E">
              <w:rPr>
                <w:u w:val="none"/>
              </w:rPr>
              <w:t>Current portion of lease liabilities</w:t>
            </w:r>
          </w:p>
        </w:tc>
        <w:tc>
          <w:tcPr>
            <w:tcW w:w="2160" w:type="dxa"/>
            <w:vAlign w:val="bottom"/>
          </w:tcPr>
          <w:p w14:paraId="53753962" w14:textId="0B7FB674" w:rsidR="0019657E" w:rsidRDefault="0019657E" w:rsidP="007F1D5F">
            <w:pPr>
              <w:tabs>
                <w:tab w:val="decimal" w:pos="1901"/>
              </w:tabs>
              <w:rPr>
                <w:u w:val="none"/>
              </w:rPr>
            </w:pPr>
            <w:r>
              <w:rPr>
                <w:u w:val="none"/>
              </w:rPr>
              <w:t>490</w:t>
            </w:r>
          </w:p>
        </w:tc>
      </w:tr>
      <w:tr w:rsidR="0019657E" w14:paraId="69BAB153" w14:textId="77777777" w:rsidTr="00746ECD">
        <w:tc>
          <w:tcPr>
            <w:tcW w:w="6048" w:type="dxa"/>
          </w:tcPr>
          <w:p w14:paraId="15D4CC5F" w14:textId="4278165E" w:rsidR="0019657E" w:rsidRDefault="0019657E" w:rsidP="0019657E">
            <w:pPr>
              <w:ind w:firstLine="185"/>
              <w:jc w:val="thaiDistribute"/>
              <w:rPr>
                <w:u w:val="none"/>
              </w:rPr>
            </w:pPr>
            <w:r w:rsidRPr="0077245E">
              <w:rPr>
                <w:u w:val="none"/>
              </w:rPr>
              <w:t>Other current liabilities</w:t>
            </w:r>
          </w:p>
        </w:tc>
        <w:tc>
          <w:tcPr>
            <w:tcW w:w="2160" w:type="dxa"/>
            <w:vAlign w:val="bottom"/>
          </w:tcPr>
          <w:p w14:paraId="1FB123E4" w14:textId="3D8740CE" w:rsidR="0019657E" w:rsidRDefault="0019657E" w:rsidP="007F1D5F">
            <w:pPr>
              <w:tabs>
                <w:tab w:val="decimal" w:pos="1901"/>
              </w:tabs>
              <w:rPr>
                <w:u w:val="none"/>
              </w:rPr>
            </w:pPr>
            <w:r>
              <w:rPr>
                <w:u w:val="none"/>
              </w:rPr>
              <w:t>130</w:t>
            </w:r>
          </w:p>
        </w:tc>
      </w:tr>
      <w:tr w:rsidR="0019657E" w14:paraId="5B70C6F9" w14:textId="77777777" w:rsidTr="00746ECD">
        <w:tc>
          <w:tcPr>
            <w:tcW w:w="6048" w:type="dxa"/>
          </w:tcPr>
          <w:p w14:paraId="72C5ECA4" w14:textId="63716BB0" w:rsidR="0019657E" w:rsidRDefault="0019657E" w:rsidP="0019657E">
            <w:pPr>
              <w:ind w:firstLine="185"/>
              <w:jc w:val="thaiDistribute"/>
              <w:rPr>
                <w:u w:val="none"/>
              </w:rPr>
            </w:pPr>
            <w:r w:rsidRPr="0077245E">
              <w:rPr>
                <w:u w:val="none"/>
              </w:rPr>
              <w:t>Lease liabilities - net</w:t>
            </w:r>
          </w:p>
        </w:tc>
        <w:tc>
          <w:tcPr>
            <w:tcW w:w="2160" w:type="dxa"/>
            <w:vAlign w:val="bottom"/>
          </w:tcPr>
          <w:p w14:paraId="2E144A3D" w14:textId="08CDEF50" w:rsidR="0019657E" w:rsidRDefault="0019657E" w:rsidP="007F1D5F">
            <w:pPr>
              <w:tabs>
                <w:tab w:val="decimal" w:pos="1901"/>
              </w:tabs>
              <w:rPr>
                <w:u w:val="none"/>
              </w:rPr>
            </w:pPr>
            <w:r>
              <w:rPr>
                <w:u w:val="none"/>
              </w:rPr>
              <w:t>1,004</w:t>
            </w:r>
          </w:p>
        </w:tc>
      </w:tr>
      <w:tr w:rsidR="0019657E" w14:paraId="49A7D6A0" w14:textId="77777777" w:rsidTr="00746ECD">
        <w:tc>
          <w:tcPr>
            <w:tcW w:w="6048" w:type="dxa"/>
          </w:tcPr>
          <w:p w14:paraId="1692A169" w14:textId="4A8F81CA" w:rsidR="0019657E" w:rsidRDefault="0019657E" w:rsidP="0019657E">
            <w:pPr>
              <w:ind w:firstLine="185"/>
              <w:jc w:val="thaiDistribute"/>
              <w:rPr>
                <w:u w:val="none"/>
              </w:rPr>
            </w:pPr>
            <w:r w:rsidRPr="0077245E">
              <w:rPr>
                <w:u w:val="none"/>
              </w:rPr>
              <w:t>Non-current provisions for employee benefit</w:t>
            </w:r>
          </w:p>
        </w:tc>
        <w:tc>
          <w:tcPr>
            <w:tcW w:w="2160" w:type="dxa"/>
            <w:vAlign w:val="bottom"/>
          </w:tcPr>
          <w:p w14:paraId="1247056D" w14:textId="5F6286AF" w:rsidR="0019657E" w:rsidRDefault="0019657E" w:rsidP="007F1D5F">
            <w:pPr>
              <w:pBdr>
                <w:bottom w:val="single" w:sz="4" w:space="1" w:color="auto"/>
              </w:pBdr>
              <w:tabs>
                <w:tab w:val="decimal" w:pos="1901"/>
              </w:tabs>
              <w:rPr>
                <w:u w:val="none"/>
              </w:rPr>
            </w:pPr>
            <w:r>
              <w:rPr>
                <w:u w:val="none"/>
              </w:rPr>
              <w:t>221</w:t>
            </w:r>
          </w:p>
        </w:tc>
      </w:tr>
      <w:tr w:rsidR="0019657E" w14:paraId="5C641D54" w14:textId="77777777" w:rsidTr="00746ECD">
        <w:tc>
          <w:tcPr>
            <w:tcW w:w="6048" w:type="dxa"/>
          </w:tcPr>
          <w:p w14:paraId="5B690115" w14:textId="2B52F803" w:rsidR="0019657E" w:rsidRPr="006F4954" w:rsidRDefault="0019657E" w:rsidP="007F1D5F">
            <w:pPr>
              <w:ind w:left="185" w:hanging="180"/>
              <w:rPr>
                <w:b/>
                <w:bCs/>
                <w:u w:val="none"/>
              </w:rPr>
            </w:pPr>
            <w:r w:rsidRPr="006F4954">
              <w:rPr>
                <w:b/>
                <w:bCs/>
                <w:u w:val="none"/>
              </w:rPr>
              <w:t xml:space="preserve">Total liabilities directly associated with </w:t>
            </w:r>
            <w:r w:rsidR="007F1D5F">
              <w:rPr>
                <w:b/>
                <w:bCs/>
                <w:u w:val="none"/>
              </w:rPr>
              <w:br/>
            </w:r>
            <w:r w:rsidRPr="006F4954">
              <w:rPr>
                <w:b/>
                <w:bCs/>
                <w:u w:val="none"/>
              </w:rPr>
              <w:t>non-current assets classified as held for sale</w:t>
            </w:r>
          </w:p>
        </w:tc>
        <w:tc>
          <w:tcPr>
            <w:tcW w:w="2160" w:type="dxa"/>
            <w:vAlign w:val="bottom"/>
          </w:tcPr>
          <w:p w14:paraId="665B6CA7" w14:textId="61D5D15F" w:rsidR="0019657E" w:rsidRDefault="0019657E" w:rsidP="007F1D5F">
            <w:pPr>
              <w:pBdr>
                <w:bottom w:val="single" w:sz="4" w:space="1" w:color="auto"/>
              </w:pBdr>
              <w:tabs>
                <w:tab w:val="decimal" w:pos="1901"/>
              </w:tabs>
              <w:rPr>
                <w:u w:val="none"/>
              </w:rPr>
            </w:pPr>
            <w:r>
              <w:rPr>
                <w:u w:val="none"/>
              </w:rPr>
              <w:t>206,420</w:t>
            </w:r>
          </w:p>
        </w:tc>
      </w:tr>
      <w:tr w:rsidR="0019657E" w14:paraId="2D86C3D6" w14:textId="77777777" w:rsidTr="00746ECD">
        <w:tc>
          <w:tcPr>
            <w:tcW w:w="6048" w:type="dxa"/>
          </w:tcPr>
          <w:p w14:paraId="430DAF17" w14:textId="5BED838A" w:rsidR="0019657E" w:rsidRDefault="00586ACE" w:rsidP="00586ACE">
            <w:pPr>
              <w:ind w:firstLine="185"/>
              <w:jc w:val="thaiDistribute"/>
              <w:rPr>
                <w:u w:val="none"/>
              </w:rPr>
            </w:pPr>
            <w:r>
              <w:rPr>
                <w:u w:val="none"/>
              </w:rPr>
              <w:t xml:space="preserve">Net Asset </w:t>
            </w:r>
          </w:p>
        </w:tc>
        <w:tc>
          <w:tcPr>
            <w:tcW w:w="2160" w:type="dxa"/>
            <w:vAlign w:val="bottom"/>
          </w:tcPr>
          <w:p w14:paraId="7F02E7E2" w14:textId="5F518DDC" w:rsidR="0019657E" w:rsidRDefault="0019657E" w:rsidP="007F1D5F">
            <w:pPr>
              <w:pBdr>
                <w:bottom w:val="double" w:sz="4" w:space="1" w:color="auto"/>
              </w:pBdr>
              <w:tabs>
                <w:tab w:val="decimal" w:pos="1901"/>
              </w:tabs>
              <w:rPr>
                <w:u w:val="none"/>
              </w:rPr>
            </w:pPr>
            <w:r>
              <w:rPr>
                <w:u w:val="none"/>
              </w:rPr>
              <w:t>(51,014)</w:t>
            </w:r>
          </w:p>
        </w:tc>
      </w:tr>
    </w:tbl>
    <w:p w14:paraId="6CA6F1DF" w14:textId="744404C5" w:rsidR="0023258C" w:rsidRDefault="00F92E6D" w:rsidP="00F92E6D">
      <w:pPr>
        <w:ind w:left="567"/>
        <w:jc w:val="thaiDistribute"/>
        <w:rPr>
          <w:u w:val="none"/>
        </w:rPr>
      </w:pPr>
      <w:r w:rsidRPr="00F92E6D">
        <w:rPr>
          <w:u w:val="none"/>
        </w:rPr>
        <w:t xml:space="preserve">The statement of profit or loss for </w:t>
      </w:r>
      <w:r>
        <w:rPr>
          <w:u w:val="none"/>
        </w:rPr>
        <w:t>the years ended 31 December 2023 and 2022</w:t>
      </w:r>
      <w:r w:rsidRPr="00F92E6D">
        <w:rPr>
          <w:u w:val="none"/>
        </w:rPr>
        <w:t xml:space="preserve"> has been re-presented</w:t>
      </w:r>
      <w:r>
        <w:rPr>
          <w:u w:val="none"/>
        </w:rPr>
        <w:t xml:space="preserve"> </w:t>
      </w:r>
      <w:r w:rsidRPr="00F92E6D">
        <w:rPr>
          <w:u w:val="none"/>
        </w:rPr>
        <w:t>to show the discontinued operations separately from continuing operations.</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4464"/>
        <w:gridCol w:w="1872"/>
        <w:gridCol w:w="1872"/>
      </w:tblGrid>
      <w:tr w:rsidR="00F92E6D" w14:paraId="69C6F111" w14:textId="77777777" w:rsidTr="00746ECD">
        <w:tc>
          <w:tcPr>
            <w:tcW w:w="4464" w:type="dxa"/>
          </w:tcPr>
          <w:p w14:paraId="1CC5AD8F" w14:textId="77777777" w:rsidR="00F92E6D" w:rsidRDefault="00F92E6D" w:rsidP="00A0602E">
            <w:pPr>
              <w:jc w:val="thaiDistribute"/>
              <w:rPr>
                <w:u w:val="none"/>
              </w:rPr>
            </w:pPr>
          </w:p>
        </w:tc>
        <w:tc>
          <w:tcPr>
            <w:tcW w:w="3744" w:type="dxa"/>
            <w:gridSpan w:val="2"/>
            <w:vAlign w:val="bottom"/>
          </w:tcPr>
          <w:p w14:paraId="23680CFC" w14:textId="049E19AB" w:rsidR="00F92E6D" w:rsidRDefault="00F92E6D" w:rsidP="00F92E6D">
            <w:pPr>
              <w:pBdr>
                <w:bottom w:val="single" w:sz="4" w:space="1" w:color="auto"/>
              </w:pBdr>
              <w:jc w:val="center"/>
              <w:rPr>
                <w:u w:val="none"/>
              </w:rPr>
            </w:pPr>
            <w:r w:rsidRPr="00F92E6D">
              <w:rPr>
                <w:u w:val="none"/>
              </w:rPr>
              <w:t xml:space="preserve">Unit : Thousand </w:t>
            </w:r>
            <w:r w:rsidR="00BC4732">
              <w:rPr>
                <w:u w:val="none"/>
              </w:rPr>
              <w:t>Baht</w:t>
            </w:r>
          </w:p>
        </w:tc>
      </w:tr>
      <w:tr w:rsidR="00F92E6D" w14:paraId="503F5BA3" w14:textId="77777777" w:rsidTr="00746ECD">
        <w:tc>
          <w:tcPr>
            <w:tcW w:w="4464" w:type="dxa"/>
          </w:tcPr>
          <w:p w14:paraId="101B0AFF" w14:textId="77777777" w:rsidR="00F92E6D" w:rsidRDefault="00F92E6D" w:rsidP="00A0602E">
            <w:pPr>
              <w:jc w:val="thaiDistribute"/>
              <w:rPr>
                <w:u w:val="none"/>
              </w:rPr>
            </w:pPr>
          </w:p>
        </w:tc>
        <w:tc>
          <w:tcPr>
            <w:tcW w:w="3744" w:type="dxa"/>
            <w:gridSpan w:val="2"/>
            <w:vAlign w:val="bottom"/>
          </w:tcPr>
          <w:p w14:paraId="1C67AC07" w14:textId="164CA8D2" w:rsidR="00F92E6D" w:rsidRDefault="00F92E6D" w:rsidP="00F92E6D">
            <w:pPr>
              <w:pBdr>
                <w:bottom w:val="single" w:sz="4" w:space="1" w:color="auto"/>
              </w:pBdr>
              <w:jc w:val="center"/>
              <w:rPr>
                <w:u w:val="none"/>
              </w:rPr>
            </w:pPr>
            <w:r>
              <w:rPr>
                <w:u w:val="none"/>
              </w:rPr>
              <w:t>Consolidated</w:t>
            </w:r>
            <w:r>
              <w:rPr>
                <w:rFonts w:hint="cs"/>
                <w:u w:val="none"/>
                <w:cs/>
              </w:rPr>
              <w:t xml:space="preserve"> </w:t>
            </w:r>
            <w:r w:rsidRPr="00623069">
              <w:rPr>
                <w:u w:val="none"/>
              </w:rPr>
              <w:t>financial statements</w:t>
            </w:r>
          </w:p>
        </w:tc>
      </w:tr>
      <w:tr w:rsidR="00F92E6D" w14:paraId="7D5D577E" w14:textId="77777777" w:rsidTr="00746ECD">
        <w:tc>
          <w:tcPr>
            <w:tcW w:w="4464" w:type="dxa"/>
          </w:tcPr>
          <w:p w14:paraId="29AB66EA" w14:textId="77777777" w:rsidR="00F92E6D" w:rsidRDefault="00F92E6D" w:rsidP="00A0602E">
            <w:pPr>
              <w:jc w:val="thaiDistribute"/>
              <w:rPr>
                <w:u w:val="none"/>
              </w:rPr>
            </w:pPr>
          </w:p>
        </w:tc>
        <w:tc>
          <w:tcPr>
            <w:tcW w:w="1872" w:type="dxa"/>
            <w:vAlign w:val="bottom"/>
          </w:tcPr>
          <w:p w14:paraId="2F97EBA9" w14:textId="4311688C" w:rsidR="00F92E6D" w:rsidRDefault="00F92E6D" w:rsidP="00F92E6D">
            <w:pPr>
              <w:pBdr>
                <w:bottom w:val="single" w:sz="4" w:space="1" w:color="auto"/>
              </w:pBdr>
              <w:jc w:val="center"/>
              <w:rPr>
                <w:u w:val="none"/>
              </w:rPr>
            </w:pPr>
            <w:r>
              <w:rPr>
                <w:u w:val="none"/>
              </w:rPr>
              <w:t>2023</w:t>
            </w:r>
          </w:p>
        </w:tc>
        <w:tc>
          <w:tcPr>
            <w:tcW w:w="1872" w:type="dxa"/>
            <w:vAlign w:val="bottom"/>
          </w:tcPr>
          <w:p w14:paraId="72388543" w14:textId="0DE48ADE" w:rsidR="00F92E6D" w:rsidRDefault="00F92E6D" w:rsidP="00F92E6D">
            <w:pPr>
              <w:pBdr>
                <w:bottom w:val="single" w:sz="4" w:space="1" w:color="auto"/>
              </w:pBdr>
              <w:jc w:val="center"/>
              <w:rPr>
                <w:u w:val="none"/>
              </w:rPr>
            </w:pPr>
            <w:r>
              <w:rPr>
                <w:u w:val="none"/>
              </w:rPr>
              <w:t>2022</w:t>
            </w:r>
          </w:p>
        </w:tc>
      </w:tr>
      <w:tr w:rsidR="00F92E6D" w14:paraId="53E64FE2" w14:textId="77777777" w:rsidTr="00746ECD">
        <w:tc>
          <w:tcPr>
            <w:tcW w:w="4464" w:type="dxa"/>
          </w:tcPr>
          <w:p w14:paraId="00F27C3B" w14:textId="499AEED6" w:rsidR="00F92E6D" w:rsidRDefault="00586ACE" w:rsidP="00A0602E">
            <w:pPr>
              <w:jc w:val="thaiDistribute"/>
              <w:rPr>
                <w:u w:val="none"/>
              </w:rPr>
            </w:pPr>
            <w:r>
              <w:rPr>
                <w:u w:val="none"/>
              </w:rPr>
              <w:t>D</w:t>
            </w:r>
            <w:r w:rsidR="003F7B9E" w:rsidRPr="003F7B9E">
              <w:rPr>
                <w:u w:val="none"/>
              </w:rPr>
              <w:t>iscontinued operation</w:t>
            </w:r>
            <w:r w:rsidR="0071777D">
              <w:rPr>
                <w:u w:val="none"/>
              </w:rPr>
              <w:t xml:space="preserve"> performance</w:t>
            </w:r>
          </w:p>
        </w:tc>
        <w:tc>
          <w:tcPr>
            <w:tcW w:w="1872" w:type="dxa"/>
          </w:tcPr>
          <w:p w14:paraId="719495DC" w14:textId="77777777" w:rsidR="00F92E6D" w:rsidRDefault="00F92E6D" w:rsidP="003F7B9E">
            <w:pPr>
              <w:tabs>
                <w:tab w:val="decimal" w:pos="1503"/>
              </w:tabs>
              <w:jc w:val="thaiDistribute"/>
              <w:rPr>
                <w:u w:val="none"/>
              </w:rPr>
            </w:pPr>
          </w:p>
        </w:tc>
        <w:tc>
          <w:tcPr>
            <w:tcW w:w="1872" w:type="dxa"/>
          </w:tcPr>
          <w:p w14:paraId="6C45FC20" w14:textId="77777777" w:rsidR="00F92E6D" w:rsidRDefault="00F92E6D" w:rsidP="003F7B9E">
            <w:pPr>
              <w:tabs>
                <w:tab w:val="decimal" w:pos="1503"/>
              </w:tabs>
              <w:jc w:val="thaiDistribute"/>
              <w:rPr>
                <w:u w:val="none"/>
              </w:rPr>
            </w:pPr>
          </w:p>
        </w:tc>
      </w:tr>
      <w:tr w:rsidR="00F92E6D" w14:paraId="55EB71DD" w14:textId="77777777" w:rsidTr="00746ECD">
        <w:tc>
          <w:tcPr>
            <w:tcW w:w="4464" w:type="dxa"/>
          </w:tcPr>
          <w:p w14:paraId="45937F79" w14:textId="0E1F6C3D" w:rsidR="00F92E6D" w:rsidRDefault="003F7B9E" w:rsidP="00A0602E">
            <w:pPr>
              <w:jc w:val="thaiDistribute"/>
              <w:rPr>
                <w:u w:val="none"/>
              </w:rPr>
            </w:pPr>
            <w:r w:rsidRPr="003F7B9E">
              <w:rPr>
                <w:u w:val="none"/>
              </w:rPr>
              <w:t>Revenue</w:t>
            </w:r>
          </w:p>
        </w:tc>
        <w:tc>
          <w:tcPr>
            <w:tcW w:w="1872" w:type="dxa"/>
          </w:tcPr>
          <w:p w14:paraId="468E0DCA" w14:textId="56BC0DD5" w:rsidR="00F92E6D" w:rsidRDefault="0019657E" w:rsidP="003F7B9E">
            <w:pPr>
              <w:tabs>
                <w:tab w:val="decimal" w:pos="1503"/>
              </w:tabs>
              <w:jc w:val="thaiDistribute"/>
              <w:rPr>
                <w:u w:val="none"/>
              </w:rPr>
            </w:pPr>
            <w:r>
              <w:rPr>
                <w:u w:val="none"/>
              </w:rPr>
              <w:t>2,280</w:t>
            </w:r>
          </w:p>
        </w:tc>
        <w:tc>
          <w:tcPr>
            <w:tcW w:w="1872" w:type="dxa"/>
          </w:tcPr>
          <w:p w14:paraId="52B3C723" w14:textId="076B8737" w:rsidR="00F92E6D" w:rsidRDefault="0019657E" w:rsidP="003F7B9E">
            <w:pPr>
              <w:tabs>
                <w:tab w:val="decimal" w:pos="1503"/>
              </w:tabs>
              <w:jc w:val="thaiDistribute"/>
              <w:rPr>
                <w:u w:val="none"/>
              </w:rPr>
            </w:pPr>
            <w:r>
              <w:rPr>
                <w:u w:val="none"/>
              </w:rPr>
              <w:t>1,075</w:t>
            </w:r>
          </w:p>
        </w:tc>
      </w:tr>
      <w:tr w:rsidR="00F92E6D" w14:paraId="754F671A" w14:textId="77777777" w:rsidTr="00746ECD">
        <w:tc>
          <w:tcPr>
            <w:tcW w:w="4464" w:type="dxa"/>
          </w:tcPr>
          <w:p w14:paraId="447C178E" w14:textId="4052AE14" w:rsidR="00F92E6D" w:rsidRDefault="003F7B9E" w:rsidP="00A0602E">
            <w:pPr>
              <w:jc w:val="thaiDistribute"/>
              <w:rPr>
                <w:u w:val="none"/>
              </w:rPr>
            </w:pPr>
            <w:r w:rsidRPr="003F7B9E">
              <w:rPr>
                <w:u w:val="none"/>
              </w:rPr>
              <w:t>Expenses</w:t>
            </w:r>
          </w:p>
        </w:tc>
        <w:tc>
          <w:tcPr>
            <w:tcW w:w="1872" w:type="dxa"/>
          </w:tcPr>
          <w:p w14:paraId="67A08E7B" w14:textId="20B1EE40" w:rsidR="00F92E6D" w:rsidRDefault="0019657E" w:rsidP="003F7B9E">
            <w:pPr>
              <w:pBdr>
                <w:bottom w:val="single" w:sz="4" w:space="1" w:color="auto"/>
              </w:pBdr>
              <w:tabs>
                <w:tab w:val="decimal" w:pos="1503"/>
              </w:tabs>
              <w:jc w:val="thaiDistribute"/>
              <w:rPr>
                <w:u w:val="none"/>
              </w:rPr>
            </w:pPr>
            <w:r>
              <w:rPr>
                <w:u w:val="none"/>
              </w:rPr>
              <w:t>(60,185)</w:t>
            </w:r>
          </w:p>
        </w:tc>
        <w:tc>
          <w:tcPr>
            <w:tcW w:w="1872" w:type="dxa"/>
          </w:tcPr>
          <w:p w14:paraId="1586F41B" w14:textId="29D00B07" w:rsidR="00F92E6D" w:rsidRDefault="0019657E" w:rsidP="003F7B9E">
            <w:pPr>
              <w:pBdr>
                <w:bottom w:val="single" w:sz="4" w:space="1" w:color="auto"/>
              </w:pBdr>
              <w:tabs>
                <w:tab w:val="decimal" w:pos="1503"/>
              </w:tabs>
              <w:jc w:val="thaiDistribute"/>
              <w:rPr>
                <w:u w:val="none"/>
              </w:rPr>
            </w:pPr>
            <w:r>
              <w:rPr>
                <w:u w:val="none"/>
              </w:rPr>
              <w:t>(31,356)</w:t>
            </w:r>
          </w:p>
        </w:tc>
      </w:tr>
      <w:tr w:rsidR="00F92E6D" w14:paraId="7D0824FF" w14:textId="77777777" w:rsidTr="00746ECD">
        <w:tc>
          <w:tcPr>
            <w:tcW w:w="4464" w:type="dxa"/>
          </w:tcPr>
          <w:p w14:paraId="0233529A" w14:textId="2FAAA526" w:rsidR="00F92E6D" w:rsidRDefault="003F7B9E" w:rsidP="003F7B9E">
            <w:pPr>
              <w:jc w:val="thaiDistribute"/>
              <w:rPr>
                <w:u w:val="none"/>
              </w:rPr>
            </w:pPr>
            <w:r>
              <w:rPr>
                <w:u w:val="none"/>
              </w:rPr>
              <w:t>Loss</w:t>
            </w:r>
            <w:r w:rsidRPr="003F7B9E">
              <w:rPr>
                <w:u w:val="none"/>
              </w:rPr>
              <w:t xml:space="preserve"> from discontinued operation </w:t>
            </w:r>
          </w:p>
        </w:tc>
        <w:tc>
          <w:tcPr>
            <w:tcW w:w="1872" w:type="dxa"/>
          </w:tcPr>
          <w:p w14:paraId="05F47EB1" w14:textId="7DFC0F11" w:rsidR="00F92E6D" w:rsidRDefault="0019657E" w:rsidP="003F7B9E">
            <w:pPr>
              <w:pBdr>
                <w:bottom w:val="double" w:sz="4" w:space="1" w:color="auto"/>
              </w:pBdr>
              <w:tabs>
                <w:tab w:val="decimal" w:pos="1503"/>
              </w:tabs>
              <w:jc w:val="thaiDistribute"/>
              <w:rPr>
                <w:u w:val="none"/>
              </w:rPr>
            </w:pPr>
            <w:r>
              <w:rPr>
                <w:u w:val="none"/>
              </w:rPr>
              <w:t>(57,905)</w:t>
            </w:r>
          </w:p>
        </w:tc>
        <w:tc>
          <w:tcPr>
            <w:tcW w:w="1872" w:type="dxa"/>
          </w:tcPr>
          <w:p w14:paraId="0FAD0E3E" w14:textId="253DA68E" w:rsidR="00F92E6D" w:rsidRDefault="0019657E" w:rsidP="003F7B9E">
            <w:pPr>
              <w:pBdr>
                <w:bottom w:val="double" w:sz="4" w:space="1" w:color="auto"/>
              </w:pBdr>
              <w:tabs>
                <w:tab w:val="decimal" w:pos="1503"/>
              </w:tabs>
              <w:jc w:val="thaiDistribute"/>
              <w:rPr>
                <w:u w:val="none"/>
              </w:rPr>
            </w:pPr>
            <w:r>
              <w:rPr>
                <w:u w:val="none"/>
              </w:rPr>
              <w:t>(30,281)</w:t>
            </w:r>
          </w:p>
        </w:tc>
      </w:tr>
    </w:tbl>
    <w:p w14:paraId="292F083A" w14:textId="77777777" w:rsidR="003F7B9E" w:rsidRDefault="003F7B9E">
      <w:pPr>
        <w:rPr>
          <w:u w:val="none"/>
        </w:rPr>
      </w:pPr>
      <w:r>
        <w:rPr>
          <w:u w:val="none"/>
        </w:rPr>
        <w:br w:type="page"/>
      </w:r>
    </w:p>
    <w:p w14:paraId="242B10BF" w14:textId="4A4A0FF2" w:rsidR="001C6172" w:rsidRDefault="001C6172" w:rsidP="001C6172">
      <w:pPr>
        <w:ind w:left="360"/>
        <w:rPr>
          <w:u w:val="none"/>
        </w:rPr>
      </w:pPr>
      <w:r w:rsidRPr="001C6172">
        <w:rPr>
          <w:u w:val="none"/>
        </w:rPr>
        <w:lastRenderedPageBreak/>
        <w:t>Cash flows from (used in) discontinued operation for the year ended December 31, 2023, as follow:</w:t>
      </w:r>
    </w:p>
    <w:tbl>
      <w:tblPr>
        <w:tblStyle w:val="TableGrid"/>
        <w:tblW w:w="842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6696"/>
        <w:gridCol w:w="1728"/>
      </w:tblGrid>
      <w:tr w:rsidR="001C6172" w14:paraId="34CB7541" w14:textId="77777777" w:rsidTr="00F87DEA">
        <w:tc>
          <w:tcPr>
            <w:tcW w:w="6696" w:type="dxa"/>
          </w:tcPr>
          <w:p w14:paraId="77AA08DA" w14:textId="77777777" w:rsidR="001C6172" w:rsidRDefault="001C6172" w:rsidP="001C6172">
            <w:pPr>
              <w:rPr>
                <w:u w:val="none"/>
              </w:rPr>
            </w:pPr>
          </w:p>
        </w:tc>
        <w:tc>
          <w:tcPr>
            <w:tcW w:w="1728" w:type="dxa"/>
            <w:vAlign w:val="bottom"/>
          </w:tcPr>
          <w:p w14:paraId="51228815" w14:textId="2820C572" w:rsidR="001C6172" w:rsidRDefault="001C6172" w:rsidP="00EC45FA">
            <w:pPr>
              <w:pBdr>
                <w:bottom w:val="single" w:sz="4" w:space="1" w:color="auto"/>
              </w:pBdr>
              <w:ind w:right="-4"/>
              <w:jc w:val="center"/>
              <w:rPr>
                <w:u w:val="none"/>
              </w:rPr>
            </w:pPr>
            <w:r w:rsidRPr="00F92E6D">
              <w:rPr>
                <w:u w:val="none"/>
              </w:rPr>
              <w:t xml:space="preserve">Unit : Thousand </w:t>
            </w:r>
            <w:r w:rsidR="00BC4732">
              <w:rPr>
                <w:u w:val="none"/>
              </w:rPr>
              <w:t>Baht</w:t>
            </w:r>
          </w:p>
        </w:tc>
      </w:tr>
      <w:tr w:rsidR="001C6172" w14:paraId="73500F96" w14:textId="77777777" w:rsidTr="00F87DEA">
        <w:tc>
          <w:tcPr>
            <w:tcW w:w="6696" w:type="dxa"/>
          </w:tcPr>
          <w:p w14:paraId="3FA2BB6F" w14:textId="2F08C45E" w:rsidR="001C6172" w:rsidRDefault="00D560F7" w:rsidP="001C6172">
            <w:pPr>
              <w:rPr>
                <w:u w:val="none"/>
              </w:rPr>
            </w:pPr>
            <w:r>
              <w:rPr>
                <w:u w:val="none"/>
              </w:rPr>
              <w:t>Net cash use in</w:t>
            </w:r>
            <w:r w:rsidR="001C6172" w:rsidRPr="001C6172">
              <w:rPr>
                <w:u w:val="none"/>
              </w:rPr>
              <w:t xml:space="preserve"> operating activities</w:t>
            </w:r>
          </w:p>
        </w:tc>
        <w:tc>
          <w:tcPr>
            <w:tcW w:w="1728" w:type="dxa"/>
          </w:tcPr>
          <w:p w14:paraId="60FD5FC6" w14:textId="18F9AB0B" w:rsidR="001C6172" w:rsidRDefault="00134B3D" w:rsidP="00EC45FA">
            <w:pPr>
              <w:tabs>
                <w:tab w:val="decimal" w:pos="2462"/>
              </w:tabs>
              <w:ind w:right="-4"/>
              <w:rPr>
                <w:u w:val="none"/>
              </w:rPr>
            </w:pPr>
            <w:r>
              <w:rPr>
                <w:u w:val="none"/>
              </w:rPr>
              <w:t>(28,853)</w:t>
            </w:r>
          </w:p>
        </w:tc>
      </w:tr>
      <w:tr w:rsidR="001C6172" w14:paraId="4019B1C5" w14:textId="77777777" w:rsidTr="00F87DEA">
        <w:tc>
          <w:tcPr>
            <w:tcW w:w="6696" w:type="dxa"/>
          </w:tcPr>
          <w:p w14:paraId="6172D378" w14:textId="4FE5EE49" w:rsidR="001C6172" w:rsidRDefault="001C6172" w:rsidP="001C6172">
            <w:pPr>
              <w:rPr>
                <w:u w:val="none"/>
              </w:rPr>
            </w:pPr>
            <w:r w:rsidRPr="001C6172">
              <w:rPr>
                <w:u w:val="none"/>
              </w:rPr>
              <w:t>Net cash used in investing activities</w:t>
            </w:r>
          </w:p>
        </w:tc>
        <w:tc>
          <w:tcPr>
            <w:tcW w:w="1728" w:type="dxa"/>
          </w:tcPr>
          <w:p w14:paraId="0D2784AE" w14:textId="3245FEB5" w:rsidR="001C6172" w:rsidRDefault="00134B3D" w:rsidP="00EC45FA">
            <w:pPr>
              <w:tabs>
                <w:tab w:val="decimal" w:pos="2462"/>
              </w:tabs>
              <w:ind w:right="-4"/>
              <w:rPr>
                <w:u w:val="none"/>
              </w:rPr>
            </w:pPr>
            <w:r>
              <w:rPr>
                <w:u w:val="none"/>
              </w:rPr>
              <w:t>(12,913)</w:t>
            </w:r>
          </w:p>
        </w:tc>
      </w:tr>
      <w:tr w:rsidR="001C6172" w14:paraId="471E18E9" w14:textId="77777777" w:rsidTr="00F87DEA">
        <w:tc>
          <w:tcPr>
            <w:tcW w:w="6696" w:type="dxa"/>
          </w:tcPr>
          <w:p w14:paraId="34C5B300" w14:textId="5C7ABBB9" w:rsidR="001C6172" w:rsidRDefault="001C6172" w:rsidP="00D560F7">
            <w:pPr>
              <w:rPr>
                <w:u w:val="none"/>
              </w:rPr>
            </w:pPr>
            <w:r w:rsidRPr="001C6172">
              <w:rPr>
                <w:u w:val="none"/>
              </w:rPr>
              <w:t xml:space="preserve">Net cash </w:t>
            </w:r>
            <w:r w:rsidR="00D560F7">
              <w:rPr>
                <w:u w:val="none"/>
              </w:rPr>
              <w:t>from</w:t>
            </w:r>
            <w:r w:rsidRPr="001C6172">
              <w:rPr>
                <w:u w:val="none"/>
              </w:rPr>
              <w:t xml:space="preserve"> financing activities</w:t>
            </w:r>
          </w:p>
        </w:tc>
        <w:tc>
          <w:tcPr>
            <w:tcW w:w="1728" w:type="dxa"/>
          </w:tcPr>
          <w:p w14:paraId="1F70D813" w14:textId="424926DE" w:rsidR="001C6172" w:rsidRDefault="00134B3D" w:rsidP="00EC45FA">
            <w:pPr>
              <w:pBdr>
                <w:bottom w:val="single" w:sz="4" w:space="1" w:color="auto"/>
              </w:pBdr>
              <w:tabs>
                <w:tab w:val="decimal" w:pos="2462"/>
              </w:tabs>
              <w:ind w:right="-4"/>
              <w:rPr>
                <w:u w:val="none"/>
              </w:rPr>
            </w:pPr>
            <w:r>
              <w:rPr>
                <w:u w:val="none"/>
              </w:rPr>
              <w:t>40,019</w:t>
            </w:r>
          </w:p>
        </w:tc>
      </w:tr>
      <w:tr w:rsidR="001C6172" w14:paraId="5CCFF10D" w14:textId="77777777" w:rsidTr="00F87DEA">
        <w:tc>
          <w:tcPr>
            <w:tcW w:w="6696" w:type="dxa"/>
          </w:tcPr>
          <w:p w14:paraId="68AE6B79" w14:textId="369322F4" w:rsidR="001C6172" w:rsidRDefault="001C6172" w:rsidP="001C6172">
            <w:pPr>
              <w:rPr>
                <w:u w:val="none"/>
              </w:rPr>
            </w:pPr>
            <w:r w:rsidRPr="001C6172">
              <w:rPr>
                <w:u w:val="none"/>
              </w:rPr>
              <w:t>Net cash used in discontinued operation</w:t>
            </w:r>
          </w:p>
        </w:tc>
        <w:tc>
          <w:tcPr>
            <w:tcW w:w="1728" w:type="dxa"/>
          </w:tcPr>
          <w:p w14:paraId="065DF014" w14:textId="2532D6A8" w:rsidR="001C6172" w:rsidRDefault="00134B3D" w:rsidP="00EC45FA">
            <w:pPr>
              <w:pBdr>
                <w:bottom w:val="double" w:sz="4" w:space="1" w:color="auto"/>
              </w:pBdr>
              <w:tabs>
                <w:tab w:val="decimal" w:pos="2462"/>
              </w:tabs>
              <w:ind w:right="-4"/>
              <w:rPr>
                <w:u w:val="none"/>
              </w:rPr>
            </w:pPr>
            <w:r>
              <w:rPr>
                <w:u w:val="none"/>
              </w:rPr>
              <w:t>(1,747)</w:t>
            </w:r>
          </w:p>
        </w:tc>
      </w:tr>
    </w:tbl>
    <w:p w14:paraId="15203F46" w14:textId="581CAFDD" w:rsidR="006F1DD4" w:rsidRDefault="00135002" w:rsidP="00DB314C">
      <w:pPr>
        <w:numPr>
          <w:ilvl w:val="0"/>
          <w:numId w:val="1"/>
        </w:numPr>
        <w:tabs>
          <w:tab w:val="clear" w:pos="360"/>
        </w:tabs>
        <w:spacing w:before="240"/>
        <w:ind w:left="450" w:hanging="450"/>
        <w:rPr>
          <w:b/>
          <w:bCs/>
          <w:u w:val="none"/>
        </w:rPr>
      </w:pPr>
      <w:r>
        <w:rPr>
          <w:b/>
          <w:bCs/>
          <w:u w:val="none"/>
        </w:rPr>
        <w:t>OTHER NON-</w:t>
      </w:r>
      <w:r w:rsidR="006F1DD4" w:rsidRPr="006F1DD4">
        <w:rPr>
          <w:b/>
          <w:bCs/>
          <w:u w:val="none"/>
        </w:rPr>
        <w:t xml:space="preserve">CURRENT FINANCIAL ASSETS </w:t>
      </w:r>
      <w:r w:rsidR="00D46C62">
        <w:rPr>
          <w:b/>
          <w:bCs/>
          <w:u w:val="none"/>
        </w:rPr>
        <w:t xml:space="preserve">- </w:t>
      </w:r>
      <w:r w:rsidR="006F1DD4" w:rsidRPr="006F1DD4">
        <w:rPr>
          <w:b/>
          <w:bCs/>
          <w:u w:val="none"/>
        </w:rPr>
        <w:t>NET</w:t>
      </w:r>
    </w:p>
    <w:p w14:paraId="33161388" w14:textId="40EBC28F" w:rsidR="006F1DD4" w:rsidRDefault="00135002" w:rsidP="00623069">
      <w:pPr>
        <w:ind w:left="540"/>
        <w:rPr>
          <w:u w:val="none"/>
        </w:rPr>
      </w:pPr>
      <w:r>
        <w:rPr>
          <w:u w:val="none"/>
        </w:rPr>
        <w:t>Other non-</w:t>
      </w:r>
      <w:r w:rsidR="006F1DD4" w:rsidRPr="006F1DD4">
        <w:rPr>
          <w:u w:val="none"/>
        </w:rPr>
        <w:t>current financial assets</w:t>
      </w:r>
      <w:r w:rsidR="00D560F7">
        <w:rPr>
          <w:u w:val="none"/>
        </w:rPr>
        <w:t xml:space="preserve"> as at December 31, 2023,</w:t>
      </w:r>
      <w:r w:rsidR="006F1DD4" w:rsidRPr="006F1DD4">
        <w:rPr>
          <w:u w:val="none"/>
        </w:rPr>
        <w:t xml:space="preserve"> consisted of:</w:t>
      </w:r>
    </w:p>
    <w:tbl>
      <w:tblPr>
        <w:tblW w:w="8352" w:type="dxa"/>
        <w:tblInd w:w="426" w:type="dxa"/>
        <w:tblLayout w:type="fixed"/>
        <w:tblCellMar>
          <w:left w:w="57" w:type="dxa"/>
          <w:right w:w="57" w:type="dxa"/>
        </w:tblCellMar>
        <w:tblLook w:val="04A0" w:firstRow="1" w:lastRow="0" w:firstColumn="1" w:lastColumn="0" w:noHBand="0" w:noVBand="1"/>
      </w:tblPr>
      <w:tblGrid>
        <w:gridCol w:w="5472"/>
        <w:gridCol w:w="1440"/>
        <w:gridCol w:w="1440"/>
      </w:tblGrid>
      <w:tr w:rsidR="006F1DD4" w:rsidRPr="003F52EA" w14:paraId="40F2B80D" w14:textId="77777777" w:rsidTr="00B12E7C">
        <w:trPr>
          <w:trHeight w:val="403"/>
        </w:trPr>
        <w:tc>
          <w:tcPr>
            <w:tcW w:w="5472" w:type="dxa"/>
            <w:tcBorders>
              <w:top w:val="nil"/>
              <w:left w:val="nil"/>
              <w:bottom w:val="nil"/>
              <w:right w:val="nil"/>
            </w:tcBorders>
            <w:shd w:val="clear" w:color="auto" w:fill="auto"/>
            <w:noWrap/>
            <w:vAlign w:val="bottom"/>
            <w:hideMark/>
          </w:tcPr>
          <w:p w14:paraId="42B00596" w14:textId="77777777" w:rsidR="006F1DD4" w:rsidRPr="003F52EA" w:rsidRDefault="006F1DD4" w:rsidP="00623069">
            <w:pPr>
              <w:spacing w:before="120"/>
              <w:ind w:left="57" w:firstLine="27"/>
              <w:jc w:val="center"/>
              <w:rPr>
                <w:u w:val="none"/>
              </w:rPr>
            </w:pPr>
          </w:p>
        </w:tc>
        <w:tc>
          <w:tcPr>
            <w:tcW w:w="2880" w:type="dxa"/>
            <w:gridSpan w:val="2"/>
            <w:tcBorders>
              <w:top w:val="nil"/>
              <w:left w:val="nil"/>
              <w:right w:val="nil"/>
            </w:tcBorders>
            <w:vAlign w:val="bottom"/>
          </w:tcPr>
          <w:p w14:paraId="75D329AD" w14:textId="11A5316E" w:rsidR="006F1DD4" w:rsidRPr="003F52EA" w:rsidRDefault="006F1DD4" w:rsidP="00B12E7C">
            <w:pPr>
              <w:pBdr>
                <w:bottom w:val="single" w:sz="4" w:space="1" w:color="auto"/>
              </w:pBdr>
              <w:ind w:right="-9"/>
              <w:jc w:val="center"/>
              <w:rPr>
                <w:u w:val="none"/>
              </w:rPr>
            </w:pPr>
            <w:r w:rsidRPr="003F52EA">
              <w:rPr>
                <w:color w:val="000000"/>
                <w:u w:val="none"/>
              </w:rPr>
              <w:t>Unit</w:t>
            </w:r>
            <w:r>
              <w:rPr>
                <w:color w:val="000000"/>
                <w:u w:val="none"/>
              </w:rPr>
              <w:t xml:space="preserve"> : </w:t>
            </w:r>
            <w:r w:rsidRPr="003F52EA">
              <w:rPr>
                <w:color w:val="000000"/>
                <w:u w:val="none"/>
              </w:rPr>
              <w:t xml:space="preserve">Thousand </w:t>
            </w:r>
            <w:r w:rsidR="00BC4732">
              <w:rPr>
                <w:color w:val="000000"/>
                <w:u w:val="none"/>
              </w:rPr>
              <w:t>Baht</w:t>
            </w:r>
          </w:p>
        </w:tc>
      </w:tr>
      <w:tr w:rsidR="006F1DD4" w:rsidRPr="003F52EA" w14:paraId="134BC77F" w14:textId="77777777" w:rsidTr="00B12E7C">
        <w:trPr>
          <w:trHeight w:val="403"/>
        </w:trPr>
        <w:tc>
          <w:tcPr>
            <w:tcW w:w="5472" w:type="dxa"/>
            <w:tcBorders>
              <w:top w:val="nil"/>
              <w:left w:val="nil"/>
              <w:bottom w:val="nil"/>
              <w:right w:val="nil"/>
            </w:tcBorders>
            <w:shd w:val="clear" w:color="auto" w:fill="auto"/>
            <w:noWrap/>
            <w:vAlign w:val="bottom"/>
            <w:hideMark/>
          </w:tcPr>
          <w:p w14:paraId="3A8B9B45" w14:textId="77777777" w:rsidR="006F1DD4" w:rsidRPr="003F52EA" w:rsidRDefault="006F1DD4" w:rsidP="00623069">
            <w:pPr>
              <w:ind w:left="57" w:firstLine="27"/>
              <w:jc w:val="center"/>
              <w:rPr>
                <w:u w:val="none"/>
              </w:rPr>
            </w:pPr>
          </w:p>
        </w:tc>
        <w:tc>
          <w:tcPr>
            <w:tcW w:w="2880" w:type="dxa"/>
            <w:gridSpan w:val="2"/>
            <w:tcBorders>
              <w:left w:val="nil"/>
              <w:right w:val="nil"/>
            </w:tcBorders>
            <w:vAlign w:val="bottom"/>
          </w:tcPr>
          <w:p w14:paraId="18D08A06" w14:textId="77777777" w:rsidR="006F1DD4" w:rsidRPr="006F32A5" w:rsidRDefault="006F1DD4" w:rsidP="00B12E7C">
            <w:pPr>
              <w:pBdr>
                <w:bottom w:val="single" w:sz="4" w:space="1" w:color="auto"/>
              </w:pBdr>
              <w:ind w:right="-9"/>
              <w:jc w:val="center"/>
              <w:rPr>
                <w:u w:val="none"/>
                <w:cs/>
              </w:rPr>
            </w:pPr>
            <w:r w:rsidRPr="003F52EA">
              <w:rPr>
                <w:u w:val="none"/>
              </w:rPr>
              <w:t xml:space="preserve">Consolidated and Separate </w:t>
            </w:r>
            <w:r>
              <w:rPr>
                <w:u w:val="none"/>
              </w:rPr>
              <w:br/>
            </w:r>
            <w:r w:rsidRPr="003F52EA">
              <w:rPr>
                <w:u w:val="none"/>
              </w:rPr>
              <w:t>financial statements</w:t>
            </w:r>
          </w:p>
        </w:tc>
      </w:tr>
      <w:tr w:rsidR="006F1DD4" w:rsidRPr="003F52EA" w14:paraId="4C056DCC" w14:textId="77777777" w:rsidTr="00B12E7C">
        <w:trPr>
          <w:trHeight w:val="397"/>
        </w:trPr>
        <w:tc>
          <w:tcPr>
            <w:tcW w:w="5472" w:type="dxa"/>
            <w:tcBorders>
              <w:top w:val="nil"/>
              <w:left w:val="nil"/>
              <w:bottom w:val="nil"/>
              <w:right w:val="nil"/>
            </w:tcBorders>
            <w:shd w:val="clear" w:color="auto" w:fill="auto"/>
            <w:noWrap/>
            <w:vAlign w:val="bottom"/>
            <w:hideMark/>
          </w:tcPr>
          <w:p w14:paraId="79EE0727" w14:textId="77777777" w:rsidR="006F1DD4" w:rsidRPr="003F52EA" w:rsidRDefault="006F1DD4" w:rsidP="00623069">
            <w:pPr>
              <w:ind w:left="57" w:firstLine="27"/>
              <w:jc w:val="center"/>
              <w:rPr>
                <w:b/>
                <w:bCs/>
                <w:u w:val="none"/>
              </w:rPr>
            </w:pPr>
          </w:p>
        </w:tc>
        <w:tc>
          <w:tcPr>
            <w:tcW w:w="1440" w:type="dxa"/>
            <w:tcBorders>
              <w:left w:val="nil"/>
              <w:bottom w:val="nil"/>
              <w:right w:val="nil"/>
            </w:tcBorders>
            <w:vAlign w:val="bottom"/>
          </w:tcPr>
          <w:p w14:paraId="3B955AD4" w14:textId="77777777" w:rsidR="006F1DD4" w:rsidRPr="003F52EA" w:rsidRDefault="006F1DD4" w:rsidP="00B12E7C">
            <w:pPr>
              <w:ind w:right="-9"/>
              <w:rPr>
                <w:color w:val="000000"/>
                <w:u w:val="none"/>
              </w:rPr>
            </w:pPr>
          </w:p>
        </w:tc>
        <w:tc>
          <w:tcPr>
            <w:tcW w:w="1440" w:type="dxa"/>
            <w:tcBorders>
              <w:left w:val="nil"/>
              <w:bottom w:val="nil"/>
              <w:right w:val="nil"/>
            </w:tcBorders>
            <w:vAlign w:val="bottom"/>
          </w:tcPr>
          <w:p w14:paraId="6BCA5400" w14:textId="77777777" w:rsidR="006F1DD4" w:rsidRPr="003F52EA" w:rsidRDefault="006F1DD4" w:rsidP="00B12E7C">
            <w:pPr>
              <w:pBdr>
                <w:bottom w:val="single" w:sz="4" w:space="1" w:color="auto"/>
              </w:pBdr>
              <w:ind w:right="-9"/>
              <w:jc w:val="center"/>
              <w:rPr>
                <w:color w:val="000000"/>
                <w:u w:val="none"/>
              </w:rPr>
            </w:pPr>
            <w:r w:rsidRPr="003F52EA">
              <w:rPr>
                <w:color w:val="000000"/>
                <w:u w:val="none"/>
              </w:rPr>
              <w:t>Fair value</w:t>
            </w:r>
          </w:p>
        </w:tc>
      </w:tr>
      <w:tr w:rsidR="006F1DD4" w:rsidRPr="003F52EA" w14:paraId="2BAA9DE6" w14:textId="77777777" w:rsidTr="00B12E7C">
        <w:trPr>
          <w:trHeight w:val="397"/>
        </w:trPr>
        <w:tc>
          <w:tcPr>
            <w:tcW w:w="5472" w:type="dxa"/>
            <w:tcBorders>
              <w:top w:val="nil"/>
              <w:left w:val="nil"/>
              <w:bottom w:val="nil"/>
              <w:right w:val="nil"/>
            </w:tcBorders>
            <w:shd w:val="clear" w:color="auto" w:fill="auto"/>
            <w:noWrap/>
            <w:vAlign w:val="bottom"/>
            <w:hideMark/>
          </w:tcPr>
          <w:p w14:paraId="0752173C" w14:textId="77777777" w:rsidR="006F1DD4" w:rsidRPr="003F52EA" w:rsidRDefault="006F1DD4" w:rsidP="00623069">
            <w:pPr>
              <w:ind w:left="57" w:firstLine="27"/>
              <w:jc w:val="center"/>
              <w:rPr>
                <w:b/>
                <w:bCs/>
                <w:u w:val="none"/>
              </w:rPr>
            </w:pPr>
          </w:p>
        </w:tc>
        <w:tc>
          <w:tcPr>
            <w:tcW w:w="1440" w:type="dxa"/>
            <w:tcBorders>
              <w:left w:val="nil"/>
              <w:bottom w:val="nil"/>
              <w:right w:val="nil"/>
            </w:tcBorders>
            <w:vAlign w:val="bottom"/>
          </w:tcPr>
          <w:p w14:paraId="73521064" w14:textId="77777777" w:rsidR="006F1DD4" w:rsidRPr="003F52EA" w:rsidRDefault="006F1DD4" w:rsidP="00B12E7C">
            <w:pPr>
              <w:pBdr>
                <w:bottom w:val="single" w:sz="4" w:space="1" w:color="auto"/>
              </w:pBdr>
              <w:ind w:right="-9"/>
              <w:jc w:val="center"/>
              <w:rPr>
                <w:color w:val="000000"/>
                <w:u w:val="none"/>
              </w:rPr>
            </w:pPr>
            <w:r w:rsidRPr="003F52EA">
              <w:rPr>
                <w:color w:val="000000"/>
                <w:u w:val="none"/>
              </w:rPr>
              <w:t>At cost</w:t>
            </w:r>
          </w:p>
        </w:tc>
        <w:tc>
          <w:tcPr>
            <w:tcW w:w="1440" w:type="dxa"/>
            <w:tcBorders>
              <w:left w:val="nil"/>
              <w:bottom w:val="nil"/>
              <w:right w:val="nil"/>
            </w:tcBorders>
            <w:vAlign w:val="bottom"/>
          </w:tcPr>
          <w:p w14:paraId="2E4BC3FD" w14:textId="77777777" w:rsidR="006F1DD4" w:rsidRPr="003F52EA" w:rsidRDefault="006F1DD4" w:rsidP="00B12E7C">
            <w:pPr>
              <w:pBdr>
                <w:bottom w:val="single" w:sz="4" w:space="1" w:color="auto"/>
              </w:pBdr>
              <w:ind w:right="-9"/>
              <w:jc w:val="center"/>
              <w:rPr>
                <w:color w:val="000000"/>
                <w:u w:val="none"/>
              </w:rPr>
            </w:pPr>
            <w:r w:rsidRPr="003F52EA">
              <w:rPr>
                <w:color w:val="000000"/>
                <w:u w:val="none"/>
              </w:rPr>
              <w:t>Level 1</w:t>
            </w:r>
          </w:p>
        </w:tc>
      </w:tr>
      <w:tr w:rsidR="006F1DD4" w:rsidRPr="003F52EA" w14:paraId="39433AF2" w14:textId="77777777" w:rsidTr="00B12E7C">
        <w:trPr>
          <w:trHeight w:val="133"/>
        </w:trPr>
        <w:tc>
          <w:tcPr>
            <w:tcW w:w="5472" w:type="dxa"/>
            <w:tcBorders>
              <w:top w:val="nil"/>
              <w:left w:val="nil"/>
              <w:bottom w:val="nil"/>
              <w:right w:val="nil"/>
            </w:tcBorders>
            <w:shd w:val="clear" w:color="auto" w:fill="auto"/>
            <w:noWrap/>
            <w:vAlign w:val="bottom"/>
          </w:tcPr>
          <w:p w14:paraId="4B7843FD" w14:textId="77777777" w:rsidR="006F1DD4" w:rsidRPr="00A83A39" w:rsidRDefault="006F1DD4" w:rsidP="00B50FBE">
            <w:pPr>
              <w:ind w:left="75"/>
              <w:rPr>
                <w:u w:val="none"/>
              </w:rPr>
            </w:pPr>
            <w:r w:rsidRPr="000042C9">
              <w:rPr>
                <w:color w:val="000000"/>
                <w:u w:val="none"/>
              </w:rPr>
              <w:t>Equity securities</w:t>
            </w:r>
          </w:p>
        </w:tc>
        <w:tc>
          <w:tcPr>
            <w:tcW w:w="1440" w:type="dxa"/>
            <w:tcBorders>
              <w:top w:val="nil"/>
              <w:left w:val="nil"/>
              <w:bottom w:val="nil"/>
              <w:right w:val="nil"/>
            </w:tcBorders>
            <w:shd w:val="clear" w:color="auto" w:fill="auto"/>
            <w:vAlign w:val="bottom"/>
          </w:tcPr>
          <w:p w14:paraId="5FD52D08" w14:textId="1A5DBE7B" w:rsidR="006F1DD4" w:rsidRPr="009F725D" w:rsidRDefault="007C79F6" w:rsidP="00B12E7C">
            <w:pPr>
              <w:tabs>
                <w:tab w:val="decimal" w:pos="1137"/>
              </w:tabs>
              <w:ind w:right="-9"/>
              <w:rPr>
                <w:color w:val="000000"/>
                <w:u w:val="none"/>
              </w:rPr>
            </w:pPr>
            <w:r>
              <w:rPr>
                <w:color w:val="000000"/>
                <w:u w:val="none"/>
              </w:rPr>
              <w:t>320,285</w:t>
            </w:r>
          </w:p>
        </w:tc>
        <w:tc>
          <w:tcPr>
            <w:tcW w:w="1440" w:type="dxa"/>
            <w:tcBorders>
              <w:top w:val="nil"/>
              <w:left w:val="nil"/>
              <w:bottom w:val="nil"/>
              <w:right w:val="nil"/>
            </w:tcBorders>
            <w:shd w:val="clear" w:color="auto" w:fill="auto"/>
            <w:vAlign w:val="bottom"/>
          </w:tcPr>
          <w:p w14:paraId="102D69DF" w14:textId="1B278316" w:rsidR="006F1DD4" w:rsidRPr="009F725D" w:rsidRDefault="00565CCC" w:rsidP="00B12E7C">
            <w:pPr>
              <w:tabs>
                <w:tab w:val="decimal" w:pos="1227"/>
              </w:tabs>
              <w:ind w:right="-9"/>
              <w:rPr>
                <w:color w:val="000000"/>
                <w:u w:val="none"/>
              </w:rPr>
            </w:pPr>
            <w:r>
              <w:rPr>
                <w:color w:val="000000"/>
                <w:u w:val="none"/>
              </w:rPr>
              <w:t>191,237</w:t>
            </w:r>
          </w:p>
        </w:tc>
      </w:tr>
      <w:tr w:rsidR="006F1DD4" w:rsidRPr="00A83A39" w14:paraId="62E5CAAE" w14:textId="77777777" w:rsidTr="00B12E7C">
        <w:trPr>
          <w:trHeight w:val="397"/>
        </w:trPr>
        <w:tc>
          <w:tcPr>
            <w:tcW w:w="5472" w:type="dxa"/>
            <w:tcBorders>
              <w:top w:val="nil"/>
              <w:left w:val="nil"/>
              <w:bottom w:val="nil"/>
              <w:right w:val="nil"/>
            </w:tcBorders>
            <w:shd w:val="clear" w:color="auto" w:fill="auto"/>
            <w:noWrap/>
            <w:vAlign w:val="bottom"/>
            <w:hideMark/>
          </w:tcPr>
          <w:p w14:paraId="633932D3" w14:textId="30886F62" w:rsidR="006F1DD4" w:rsidRPr="003F52EA" w:rsidRDefault="00D560F7" w:rsidP="00D560F7">
            <w:pPr>
              <w:ind w:left="417" w:hanging="333"/>
              <w:rPr>
                <w:u w:val="none"/>
              </w:rPr>
            </w:pPr>
            <w:r w:rsidRPr="00D560F7">
              <w:rPr>
                <w:color w:val="000000"/>
              </w:rPr>
              <w:t>Less</w:t>
            </w:r>
            <w:r w:rsidR="006F1DD4" w:rsidRPr="003F52EA">
              <w:rPr>
                <w:color w:val="000000"/>
                <w:u w:val="none"/>
              </w:rPr>
              <w:t xml:space="preserve"> </w:t>
            </w:r>
            <w:r w:rsidR="006F1DD4" w:rsidRPr="00F035F6">
              <w:rPr>
                <w:color w:val="000000"/>
                <w:u w:val="none"/>
              </w:rPr>
              <w:t>Loss on changes in values of i</w:t>
            </w:r>
            <w:r w:rsidR="006F1DD4">
              <w:rPr>
                <w:color w:val="000000"/>
                <w:u w:val="none"/>
              </w:rPr>
              <w:t>nvestment in equity securities</w:t>
            </w:r>
            <w:r w:rsidR="006F1DD4">
              <w:rPr>
                <w:color w:val="000000"/>
                <w:u w:val="none"/>
              </w:rPr>
              <w:br/>
            </w:r>
            <w:r>
              <w:rPr>
                <w:color w:val="000000"/>
                <w:u w:val="none"/>
              </w:rPr>
              <w:t xml:space="preserve"> </w:t>
            </w:r>
            <w:r w:rsidR="006F1DD4" w:rsidRPr="00F035F6">
              <w:rPr>
                <w:color w:val="000000"/>
                <w:u w:val="none"/>
              </w:rPr>
              <w:t>measured at fair value through other comprehensive income</w:t>
            </w:r>
          </w:p>
        </w:tc>
        <w:tc>
          <w:tcPr>
            <w:tcW w:w="1440" w:type="dxa"/>
            <w:tcBorders>
              <w:left w:val="nil"/>
              <w:right w:val="nil"/>
            </w:tcBorders>
            <w:shd w:val="clear" w:color="auto" w:fill="auto"/>
            <w:vAlign w:val="bottom"/>
          </w:tcPr>
          <w:p w14:paraId="245FAB7C" w14:textId="5CF3BBD0" w:rsidR="006F1DD4" w:rsidRPr="00885AEE" w:rsidRDefault="007C79F6" w:rsidP="00B12E7C">
            <w:pPr>
              <w:pBdr>
                <w:bottom w:val="single" w:sz="4" w:space="1" w:color="auto"/>
              </w:pBdr>
              <w:tabs>
                <w:tab w:val="decimal" w:pos="1137"/>
              </w:tabs>
              <w:ind w:right="-9"/>
              <w:rPr>
                <w:color w:val="000000"/>
                <w:u w:val="none"/>
              </w:rPr>
            </w:pPr>
            <w:r>
              <w:rPr>
                <w:color w:val="000000"/>
                <w:u w:val="none"/>
              </w:rPr>
              <w:t>(129,048)</w:t>
            </w:r>
          </w:p>
        </w:tc>
        <w:tc>
          <w:tcPr>
            <w:tcW w:w="1440" w:type="dxa"/>
            <w:tcBorders>
              <w:left w:val="nil"/>
              <w:right w:val="nil"/>
            </w:tcBorders>
            <w:shd w:val="clear" w:color="auto" w:fill="auto"/>
            <w:vAlign w:val="bottom"/>
          </w:tcPr>
          <w:p w14:paraId="05427DEE" w14:textId="77777777" w:rsidR="006F1DD4" w:rsidRPr="00885AEE" w:rsidRDefault="006F1DD4" w:rsidP="00B12E7C">
            <w:pPr>
              <w:pBdr>
                <w:bottom w:val="single" w:sz="4" w:space="1" w:color="auto"/>
              </w:pBdr>
              <w:tabs>
                <w:tab w:val="decimal" w:pos="1227"/>
              </w:tabs>
              <w:ind w:right="-9"/>
              <w:rPr>
                <w:color w:val="000000"/>
                <w:u w:val="none"/>
              </w:rPr>
            </w:pPr>
            <w:r>
              <w:rPr>
                <w:color w:val="000000"/>
                <w:u w:val="none"/>
              </w:rPr>
              <w:t>-</w:t>
            </w:r>
          </w:p>
        </w:tc>
      </w:tr>
      <w:tr w:rsidR="006F1DD4" w:rsidRPr="003F52EA" w14:paraId="72605915" w14:textId="77777777" w:rsidTr="00B12E7C">
        <w:trPr>
          <w:trHeight w:val="397"/>
        </w:trPr>
        <w:tc>
          <w:tcPr>
            <w:tcW w:w="5472" w:type="dxa"/>
            <w:tcBorders>
              <w:top w:val="nil"/>
              <w:left w:val="nil"/>
              <w:bottom w:val="nil"/>
              <w:right w:val="nil"/>
            </w:tcBorders>
            <w:shd w:val="clear" w:color="auto" w:fill="auto"/>
            <w:noWrap/>
            <w:vAlign w:val="bottom"/>
            <w:hideMark/>
          </w:tcPr>
          <w:p w14:paraId="249D7065" w14:textId="77777777" w:rsidR="006F1DD4" w:rsidRPr="006F32A5" w:rsidRDefault="006F1DD4" w:rsidP="00B50FBE">
            <w:pPr>
              <w:ind w:left="368" w:hanging="284"/>
              <w:rPr>
                <w:b/>
                <w:bCs/>
                <w:u w:val="none"/>
                <w:cs/>
              </w:rPr>
            </w:pPr>
            <w:r w:rsidRPr="003F52EA">
              <w:rPr>
                <w:b/>
                <w:bCs/>
                <w:u w:val="none"/>
              </w:rPr>
              <w:t>Total</w:t>
            </w:r>
            <w:r>
              <w:rPr>
                <w:b/>
                <w:bCs/>
                <w:u w:val="none"/>
              </w:rPr>
              <w:t xml:space="preserve"> non</w:t>
            </w:r>
            <w:r w:rsidRPr="003F52EA">
              <w:rPr>
                <w:b/>
                <w:bCs/>
                <w:u w:val="none"/>
              </w:rPr>
              <w:t xml:space="preserve"> other current</w:t>
            </w:r>
            <w:r>
              <w:rPr>
                <w:b/>
                <w:bCs/>
                <w:u w:val="none"/>
              </w:rPr>
              <w:t xml:space="preserve"> </w:t>
            </w:r>
            <w:r w:rsidRPr="003F52EA">
              <w:rPr>
                <w:b/>
                <w:bCs/>
                <w:u w:val="none"/>
              </w:rPr>
              <w:t xml:space="preserve">financial assets </w:t>
            </w:r>
            <w:r w:rsidRPr="003F52EA">
              <w:rPr>
                <w:b/>
                <w:bCs/>
                <w:color w:val="000000"/>
                <w:spacing w:val="-4"/>
                <w:u w:val="none"/>
              </w:rPr>
              <w:t>- net</w:t>
            </w:r>
          </w:p>
        </w:tc>
        <w:tc>
          <w:tcPr>
            <w:tcW w:w="1440" w:type="dxa"/>
            <w:tcBorders>
              <w:top w:val="nil"/>
              <w:left w:val="nil"/>
              <w:bottom w:val="nil"/>
              <w:right w:val="nil"/>
            </w:tcBorders>
            <w:shd w:val="clear" w:color="auto" w:fill="auto"/>
            <w:vAlign w:val="bottom"/>
          </w:tcPr>
          <w:p w14:paraId="46ED9DD8" w14:textId="0D790929" w:rsidR="006F1DD4" w:rsidRPr="00885AEE" w:rsidRDefault="007C79F6" w:rsidP="00B12E7C">
            <w:pPr>
              <w:pBdr>
                <w:bottom w:val="double" w:sz="4" w:space="1" w:color="auto"/>
              </w:pBdr>
              <w:tabs>
                <w:tab w:val="decimal" w:pos="1137"/>
              </w:tabs>
              <w:ind w:right="-9"/>
              <w:rPr>
                <w:color w:val="000000"/>
                <w:u w:val="none"/>
              </w:rPr>
            </w:pPr>
            <w:r>
              <w:rPr>
                <w:color w:val="000000"/>
                <w:u w:val="none"/>
              </w:rPr>
              <w:t>191,237</w:t>
            </w:r>
          </w:p>
        </w:tc>
        <w:tc>
          <w:tcPr>
            <w:tcW w:w="1440" w:type="dxa"/>
            <w:tcBorders>
              <w:top w:val="nil"/>
              <w:left w:val="nil"/>
              <w:bottom w:val="nil"/>
              <w:right w:val="nil"/>
            </w:tcBorders>
            <w:shd w:val="clear" w:color="auto" w:fill="auto"/>
            <w:vAlign w:val="bottom"/>
          </w:tcPr>
          <w:p w14:paraId="24CD486E" w14:textId="5BC11F29" w:rsidR="006F1DD4" w:rsidRPr="00885AEE" w:rsidRDefault="00565CCC" w:rsidP="00B12E7C">
            <w:pPr>
              <w:pBdr>
                <w:bottom w:val="double" w:sz="4" w:space="1" w:color="auto"/>
              </w:pBdr>
              <w:tabs>
                <w:tab w:val="decimal" w:pos="1227"/>
              </w:tabs>
              <w:ind w:right="-9"/>
              <w:rPr>
                <w:color w:val="000000"/>
                <w:u w:val="none"/>
              </w:rPr>
            </w:pPr>
            <w:r>
              <w:rPr>
                <w:color w:val="000000"/>
                <w:u w:val="none"/>
              </w:rPr>
              <w:t>191,237</w:t>
            </w:r>
          </w:p>
        </w:tc>
      </w:tr>
    </w:tbl>
    <w:p w14:paraId="4D05D5D9" w14:textId="055896A9" w:rsidR="006F1DD4" w:rsidRDefault="006F1DD4" w:rsidP="00F15ED7">
      <w:pPr>
        <w:spacing w:before="120"/>
        <w:ind w:left="540"/>
        <w:rPr>
          <w:u w:val="none"/>
        </w:rPr>
      </w:pPr>
      <w:r>
        <w:rPr>
          <w:u w:val="none"/>
        </w:rPr>
        <w:t xml:space="preserve">Movements in </w:t>
      </w:r>
      <w:r w:rsidRPr="006F1DD4">
        <w:rPr>
          <w:u w:val="none"/>
        </w:rPr>
        <w:t xml:space="preserve">other </w:t>
      </w:r>
      <w:r>
        <w:rPr>
          <w:u w:val="none"/>
        </w:rPr>
        <w:t>non-</w:t>
      </w:r>
      <w:r w:rsidRPr="006F1DD4">
        <w:rPr>
          <w:u w:val="none"/>
        </w:rPr>
        <w:t>current financial assets are summarised below:</w:t>
      </w:r>
    </w:p>
    <w:tbl>
      <w:tblPr>
        <w:tblW w:w="8352" w:type="dxa"/>
        <w:tblInd w:w="426" w:type="dxa"/>
        <w:tblCellMar>
          <w:left w:w="57" w:type="dxa"/>
          <w:right w:w="57" w:type="dxa"/>
        </w:tblCellMar>
        <w:tblLook w:val="04A0" w:firstRow="1" w:lastRow="0" w:firstColumn="1" w:lastColumn="0" w:noHBand="0" w:noVBand="1"/>
      </w:tblPr>
      <w:tblGrid>
        <w:gridCol w:w="6192"/>
        <w:gridCol w:w="2160"/>
      </w:tblGrid>
      <w:tr w:rsidR="006F1DD4" w:rsidRPr="00B0460E" w14:paraId="66D48540" w14:textId="77777777" w:rsidTr="00B12E7C">
        <w:trPr>
          <w:trHeight w:val="227"/>
        </w:trPr>
        <w:tc>
          <w:tcPr>
            <w:tcW w:w="6192" w:type="dxa"/>
            <w:shd w:val="clear" w:color="auto" w:fill="auto"/>
            <w:vAlign w:val="bottom"/>
          </w:tcPr>
          <w:p w14:paraId="4196D166" w14:textId="77777777" w:rsidR="006F1DD4" w:rsidRPr="005E2C78" w:rsidRDefault="006F1DD4" w:rsidP="00B50FBE">
            <w:pPr>
              <w:spacing w:before="120"/>
              <w:ind w:hanging="57"/>
              <w:rPr>
                <w:u w:val="none"/>
              </w:rPr>
            </w:pPr>
          </w:p>
        </w:tc>
        <w:tc>
          <w:tcPr>
            <w:tcW w:w="2160" w:type="dxa"/>
            <w:shd w:val="clear" w:color="auto" w:fill="auto"/>
            <w:vAlign w:val="bottom"/>
          </w:tcPr>
          <w:p w14:paraId="51EC06FA" w14:textId="2A91CF57" w:rsidR="006F1DD4" w:rsidRPr="006F32A5" w:rsidRDefault="006F1DD4" w:rsidP="00F15ED7">
            <w:pPr>
              <w:pBdr>
                <w:bottom w:val="single" w:sz="4" w:space="1" w:color="auto"/>
              </w:pBdr>
              <w:tabs>
                <w:tab w:val="left" w:pos="1002"/>
                <w:tab w:val="center" w:pos="2069"/>
              </w:tabs>
              <w:spacing w:before="120"/>
              <w:ind w:right="-57"/>
              <w:jc w:val="center"/>
              <w:rPr>
                <w:u w:val="none"/>
                <w:cs/>
              </w:rPr>
            </w:pPr>
            <w:r>
              <w:rPr>
                <w:u w:val="none"/>
              </w:rPr>
              <w:t>Unit :</w:t>
            </w:r>
            <w:r w:rsidRPr="005E2C78">
              <w:rPr>
                <w:u w:val="none"/>
              </w:rPr>
              <w:t xml:space="preserve"> Thousand </w:t>
            </w:r>
            <w:r w:rsidR="00BC4732">
              <w:rPr>
                <w:u w:val="none"/>
              </w:rPr>
              <w:t>Baht</w:t>
            </w:r>
          </w:p>
        </w:tc>
      </w:tr>
      <w:tr w:rsidR="006F1DD4" w:rsidRPr="00B0460E" w14:paraId="4ECE4EBF" w14:textId="77777777" w:rsidTr="00B12E7C">
        <w:trPr>
          <w:trHeight w:val="397"/>
        </w:trPr>
        <w:tc>
          <w:tcPr>
            <w:tcW w:w="6192" w:type="dxa"/>
            <w:shd w:val="clear" w:color="auto" w:fill="auto"/>
            <w:vAlign w:val="bottom"/>
          </w:tcPr>
          <w:p w14:paraId="0208DFB1" w14:textId="77777777" w:rsidR="006F1DD4" w:rsidRPr="005E2C78" w:rsidRDefault="006F1DD4" w:rsidP="00B50FBE">
            <w:pPr>
              <w:ind w:hanging="57"/>
              <w:rPr>
                <w:u w:val="none"/>
              </w:rPr>
            </w:pPr>
          </w:p>
        </w:tc>
        <w:tc>
          <w:tcPr>
            <w:tcW w:w="2160" w:type="dxa"/>
            <w:shd w:val="clear" w:color="auto" w:fill="auto"/>
            <w:vAlign w:val="bottom"/>
          </w:tcPr>
          <w:p w14:paraId="297A2AF2" w14:textId="77777777" w:rsidR="006F1DD4" w:rsidRPr="005E2C78" w:rsidRDefault="006F1DD4" w:rsidP="00F15ED7">
            <w:pPr>
              <w:pBdr>
                <w:bottom w:val="single" w:sz="4" w:space="1" w:color="auto"/>
              </w:pBdr>
              <w:ind w:left="-199" w:right="-57" w:firstLine="199"/>
              <w:jc w:val="center"/>
              <w:rPr>
                <w:u w:val="none"/>
              </w:rPr>
            </w:pPr>
            <w:r w:rsidRPr="005E2C78">
              <w:rPr>
                <w:u w:val="none"/>
              </w:rPr>
              <w:t>Consolidated and separate financial statements</w:t>
            </w:r>
          </w:p>
        </w:tc>
      </w:tr>
      <w:tr w:rsidR="006F1DD4" w:rsidRPr="00B0460E" w14:paraId="46480B4F" w14:textId="77777777" w:rsidTr="00B12E7C">
        <w:trPr>
          <w:trHeight w:val="397"/>
        </w:trPr>
        <w:tc>
          <w:tcPr>
            <w:tcW w:w="6192" w:type="dxa"/>
            <w:shd w:val="clear" w:color="auto" w:fill="auto"/>
            <w:vAlign w:val="bottom"/>
          </w:tcPr>
          <w:p w14:paraId="03DC57C1" w14:textId="380AE1C5" w:rsidR="006F1DD4" w:rsidRPr="006F32A5" w:rsidRDefault="009F6331" w:rsidP="009F6331">
            <w:pPr>
              <w:ind w:left="141" w:hanging="57"/>
              <w:rPr>
                <w:b/>
                <w:bCs/>
                <w:u w:val="none"/>
              </w:rPr>
            </w:pPr>
            <w:r>
              <w:rPr>
                <w:b/>
                <w:bCs/>
                <w:u w:val="none"/>
              </w:rPr>
              <w:t>Balance as at January 1, 2023</w:t>
            </w:r>
          </w:p>
        </w:tc>
        <w:tc>
          <w:tcPr>
            <w:tcW w:w="2160" w:type="dxa"/>
            <w:shd w:val="clear" w:color="auto" w:fill="auto"/>
            <w:vAlign w:val="bottom"/>
          </w:tcPr>
          <w:p w14:paraId="371F4933" w14:textId="22071561" w:rsidR="006F1DD4" w:rsidRPr="00885AEE" w:rsidRDefault="00F15ED7" w:rsidP="00CA1D81">
            <w:pPr>
              <w:tabs>
                <w:tab w:val="decimal" w:pos="1965"/>
              </w:tabs>
              <w:rPr>
                <w:u w:val="none"/>
              </w:rPr>
            </w:pPr>
            <w:r>
              <w:rPr>
                <w:u w:val="none"/>
              </w:rPr>
              <w:t>-</w:t>
            </w:r>
          </w:p>
        </w:tc>
      </w:tr>
      <w:tr w:rsidR="006F1DD4" w:rsidRPr="00B0460E" w14:paraId="0449F1EF" w14:textId="77777777" w:rsidTr="00B12E7C">
        <w:trPr>
          <w:trHeight w:val="397"/>
        </w:trPr>
        <w:tc>
          <w:tcPr>
            <w:tcW w:w="6192" w:type="dxa"/>
            <w:shd w:val="clear" w:color="auto" w:fill="auto"/>
            <w:vAlign w:val="bottom"/>
          </w:tcPr>
          <w:p w14:paraId="54E6B11C" w14:textId="1DFFF050" w:rsidR="006F1DD4" w:rsidRPr="005E2C78" w:rsidRDefault="006F1DD4" w:rsidP="00135002">
            <w:pPr>
              <w:ind w:left="141" w:hanging="57"/>
              <w:rPr>
                <w:u w:val="none"/>
              </w:rPr>
            </w:pPr>
            <w:r w:rsidRPr="005E2C78">
              <w:rPr>
                <w:u w:val="none"/>
              </w:rPr>
              <w:t>Purchase</w:t>
            </w:r>
            <w:r>
              <w:rPr>
                <w:u w:val="none"/>
              </w:rPr>
              <w:t xml:space="preserve"> during the </w:t>
            </w:r>
            <w:r w:rsidR="00135002">
              <w:rPr>
                <w:u w:val="none"/>
              </w:rPr>
              <w:t>year</w:t>
            </w:r>
          </w:p>
        </w:tc>
        <w:tc>
          <w:tcPr>
            <w:tcW w:w="2160" w:type="dxa"/>
            <w:shd w:val="clear" w:color="auto" w:fill="auto"/>
            <w:vAlign w:val="bottom"/>
          </w:tcPr>
          <w:p w14:paraId="31257017" w14:textId="04CBE13D" w:rsidR="006F1DD4" w:rsidRPr="006641D5" w:rsidRDefault="00F15ED7" w:rsidP="00CA1D81">
            <w:pPr>
              <w:tabs>
                <w:tab w:val="decimal" w:pos="1965"/>
              </w:tabs>
              <w:rPr>
                <w:u w:val="none"/>
                <w:cs/>
              </w:rPr>
            </w:pPr>
            <w:r>
              <w:rPr>
                <w:u w:val="none"/>
              </w:rPr>
              <w:t>320,285</w:t>
            </w:r>
          </w:p>
        </w:tc>
      </w:tr>
      <w:tr w:rsidR="006F1DD4" w:rsidRPr="00B0460E" w14:paraId="2A054CCD" w14:textId="77777777" w:rsidTr="00B12E7C">
        <w:trPr>
          <w:trHeight w:val="397"/>
        </w:trPr>
        <w:tc>
          <w:tcPr>
            <w:tcW w:w="6192" w:type="dxa"/>
            <w:shd w:val="clear" w:color="auto" w:fill="auto"/>
            <w:vAlign w:val="bottom"/>
          </w:tcPr>
          <w:p w14:paraId="23D30D8E" w14:textId="2CB74870" w:rsidR="006F1DD4" w:rsidRPr="006F32A5" w:rsidRDefault="006F1DD4" w:rsidP="00B50FBE">
            <w:pPr>
              <w:ind w:left="510" w:hanging="426"/>
              <w:rPr>
                <w:u w:val="none"/>
                <w:cs/>
              </w:rPr>
            </w:pPr>
            <w:r w:rsidRPr="00B0460E">
              <w:t>Add</w:t>
            </w:r>
            <w:r w:rsidRPr="005E2C78">
              <w:rPr>
                <w:rFonts w:hint="cs"/>
                <w:u w:val="none"/>
              </w:rPr>
              <w:t xml:space="preserve"> </w:t>
            </w:r>
            <w:r w:rsidR="00B12E7C">
              <w:rPr>
                <w:u w:val="none"/>
              </w:rPr>
              <w:t xml:space="preserve"> </w:t>
            </w:r>
            <w:r w:rsidR="00135002" w:rsidRPr="00F035F6">
              <w:rPr>
                <w:color w:val="000000"/>
                <w:u w:val="none"/>
              </w:rPr>
              <w:t>Loss on changes in values of i</w:t>
            </w:r>
            <w:r w:rsidR="00135002">
              <w:rPr>
                <w:color w:val="000000"/>
                <w:u w:val="none"/>
              </w:rPr>
              <w:t>nvestment in equity securities</w:t>
            </w:r>
            <w:r w:rsidR="00135002">
              <w:rPr>
                <w:color w:val="000000"/>
                <w:u w:val="none"/>
              </w:rPr>
              <w:br/>
              <w:t xml:space="preserve"> </w:t>
            </w:r>
            <w:r w:rsidR="00135002" w:rsidRPr="00F035F6">
              <w:rPr>
                <w:color w:val="000000"/>
                <w:u w:val="none"/>
              </w:rPr>
              <w:t>measured at fair value through other comprehensive income</w:t>
            </w:r>
          </w:p>
        </w:tc>
        <w:tc>
          <w:tcPr>
            <w:tcW w:w="2160" w:type="dxa"/>
            <w:shd w:val="clear" w:color="auto" w:fill="auto"/>
            <w:vAlign w:val="bottom"/>
          </w:tcPr>
          <w:p w14:paraId="72BBCF1C" w14:textId="203741B5" w:rsidR="006F1DD4" w:rsidRPr="006641D5" w:rsidRDefault="00F15ED7" w:rsidP="00CA1D81">
            <w:pPr>
              <w:pBdr>
                <w:bottom w:val="single" w:sz="4" w:space="1" w:color="auto"/>
              </w:pBdr>
              <w:tabs>
                <w:tab w:val="decimal" w:pos="1965"/>
              </w:tabs>
              <w:ind w:right="-9"/>
              <w:rPr>
                <w:u w:val="none"/>
              </w:rPr>
            </w:pPr>
            <w:r>
              <w:rPr>
                <w:u w:val="none"/>
              </w:rPr>
              <w:t>(129,048)</w:t>
            </w:r>
          </w:p>
        </w:tc>
      </w:tr>
      <w:tr w:rsidR="006F1DD4" w:rsidRPr="00B0460E" w14:paraId="221ADDDC" w14:textId="77777777" w:rsidTr="00B12E7C">
        <w:trPr>
          <w:trHeight w:val="397"/>
        </w:trPr>
        <w:tc>
          <w:tcPr>
            <w:tcW w:w="6192" w:type="dxa"/>
            <w:shd w:val="clear" w:color="auto" w:fill="auto"/>
            <w:vAlign w:val="bottom"/>
          </w:tcPr>
          <w:p w14:paraId="2860100B" w14:textId="3831A860" w:rsidR="006F1DD4" w:rsidRPr="006F32A5" w:rsidRDefault="006F1DD4" w:rsidP="009F6331">
            <w:pPr>
              <w:ind w:left="141" w:hanging="57"/>
              <w:rPr>
                <w:b/>
                <w:bCs/>
                <w:u w:val="none"/>
                <w:cs/>
              </w:rPr>
            </w:pPr>
            <w:r w:rsidRPr="005E2C78">
              <w:rPr>
                <w:b/>
                <w:bCs/>
                <w:u w:val="none"/>
              </w:rPr>
              <w:t xml:space="preserve">Balance </w:t>
            </w:r>
            <w:r w:rsidR="009F6331">
              <w:rPr>
                <w:b/>
                <w:bCs/>
                <w:u w:val="none"/>
              </w:rPr>
              <w:t>as at December 31, 2023</w:t>
            </w:r>
          </w:p>
        </w:tc>
        <w:tc>
          <w:tcPr>
            <w:tcW w:w="2160" w:type="dxa"/>
            <w:shd w:val="clear" w:color="auto" w:fill="auto"/>
            <w:vAlign w:val="bottom"/>
          </w:tcPr>
          <w:p w14:paraId="085438FC" w14:textId="02E07C72" w:rsidR="006F1DD4" w:rsidRPr="00885AEE" w:rsidRDefault="00F15ED7" w:rsidP="00CA1D81">
            <w:pPr>
              <w:pBdr>
                <w:bottom w:val="double" w:sz="4" w:space="1" w:color="auto"/>
              </w:pBdr>
              <w:tabs>
                <w:tab w:val="decimal" w:pos="1965"/>
              </w:tabs>
              <w:ind w:right="-9"/>
              <w:rPr>
                <w:u w:val="none"/>
              </w:rPr>
            </w:pPr>
            <w:r>
              <w:rPr>
                <w:u w:val="none"/>
              </w:rPr>
              <w:t>191,237</w:t>
            </w:r>
          </w:p>
        </w:tc>
      </w:tr>
    </w:tbl>
    <w:p w14:paraId="5A22A6EC" w14:textId="51636E0A" w:rsidR="006F1DD4" w:rsidRDefault="006F1DD4" w:rsidP="00CA1D81">
      <w:pPr>
        <w:tabs>
          <w:tab w:val="decimal" w:pos="630"/>
          <w:tab w:val="left" w:pos="831"/>
          <w:tab w:val="decimal" w:pos="6390"/>
        </w:tabs>
        <w:spacing w:before="120"/>
        <w:ind w:left="547"/>
        <w:jc w:val="thaiDistribute"/>
        <w:rPr>
          <w:u w:val="none"/>
        </w:rPr>
      </w:pPr>
      <w:r w:rsidRPr="006F1DD4">
        <w:rPr>
          <w:u w:val="none"/>
        </w:rPr>
        <w:t>On July 10, 2023, the Company purchased an invest</w:t>
      </w:r>
      <w:r w:rsidR="00F96394">
        <w:rPr>
          <w:u w:val="none"/>
        </w:rPr>
        <w:t>ment in equity securities of 15.00 million</w:t>
      </w:r>
      <w:r w:rsidRPr="006F1DD4">
        <w:rPr>
          <w:u w:val="none"/>
        </w:rPr>
        <w:t xml:space="preserve"> shares at </w:t>
      </w:r>
      <w:r>
        <w:rPr>
          <w:u w:val="none"/>
        </w:rPr>
        <w:br/>
      </w:r>
      <w:r w:rsidR="00BC4732">
        <w:rPr>
          <w:u w:val="none"/>
        </w:rPr>
        <w:t>Baht</w:t>
      </w:r>
      <w:r w:rsidRPr="006F1DD4">
        <w:rPr>
          <w:u w:val="none"/>
        </w:rPr>
        <w:t xml:space="preserve"> 21 per share for a total investment of </w:t>
      </w:r>
      <w:r w:rsidR="00BC4732">
        <w:rPr>
          <w:u w:val="none"/>
        </w:rPr>
        <w:t>Baht</w:t>
      </w:r>
      <w:r w:rsidRPr="006F1DD4">
        <w:rPr>
          <w:u w:val="none"/>
        </w:rPr>
        <w:t xml:space="preserve"> 315 million. The Company holds a shareholding of 5 % of </w:t>
      </w:r>
      <w:r>
        <w:rPr>
          <w:u w:val="none"/>
        </w:rPr>
        <w:br/>
        <w:t>paid-</w:t>
      </w:r>
      <w:r w:rsidRPr="006F1DD4">
        <w:rPr>
          <w:u w:val="none"/>
        </w:rPr>
        <w:t>up registered capital</w:t>
      </w:r>
      <w:r w:rsidR="00B316CD">
        <w:rPr>
          <w:u w:val="none"/>
        </w:rPr>
        <w:t>.</w:t>
      </w:r>
    </w:p>
    <w:p w14:paraId="43436229" w14:textId="7FB3C467" w:rsidR="00F96394" w:rsidRPr="006F1DD4" w:rsidRDefault="00F96394" w:rsidP="009F6331">
      <w:pPr>
        <w:tabs>
          <w:tab w:val="decimal" w:pos="630"/>
          <w:tab w:val="left" w:pos="831"/>
          <w:tab w:val="decimal" w:pos="6390"/>
        </w:tabs>
        <w:spacing w:before="120"/>
        <w:ind w:left="547"/>
        <w:jc w:val="thaiDistribute"/>
        <w:rPr>
          <w:u w:val="none"/>
        </w:rPr>
      </w:pPr>
      <w:r>
        <w:rPr>
          <w:u w:val="none"/>
        </w:rPr>
        <w:t xml:space="preserve">During </w:t>
      </w:r>
      <w:r w:rsidR="005C1BA1">
        <w:rPr>
          <w:u w:val="none"/>
        </w:rPr>
        <w:t xml:space="preserve">the </w:t>
      </w:r>
      <w:r>
        <w:rPr>
          <w:u w:val="none"/>
        </w:rPr>
        <w:t>f</w:t>
      </w:r>
      <w:r w:rsidRPr="00F96394">
        <w:rPr>
          <w:u w:val="none"/>
        </w:rPr>
        <w:t>o</w:t>
      </w:r>
      <w:r>
        <w:rPr>
          <w:u w:val="none"/>
        </w:rPr>
        <w:t>urt</w:t>
      </w:r>
      <w:r w:rsidR="002723FB">
        <w:rPr>
          <w:u w:val="none"/>
        </w:rPr>
        <w:t>h quarter, t</w:t>
      </w:r>
      <w:r w:rsidR="005C1BA1">
        <w:rPr>
          <w:u w:val="none"/>
        </w:rPr>
        <w:t>he</w:t>
      </w:r>
      <w:r w:rsidR="002723FB">
        <w:rPr>
          <w:u w:val="none"/>
        </w:rPr>
        <w:t xml:space="preserve"> Company purchased additional</w:t>
      </w:r>
      <w:r w:rsidR="005C1BA1">
        <w:rPr>
          <w:u w:val="none"/>
        </w:rPr>
        <w:t xml:space="preserve"> investment in</w:t>
      </w:r>
      <w:r>
        <w:rPr>
          <w:u w:val="none"/>
        </w:rPr>
        <w:t xml:space="preserve"> </w:t>
      </w:r>
      <w:r>
        <w:rPr>
          <w:color w:val="000000"/>
          <w:u w:val="none"/>
        </w:rPr>
        <w:t>e</w:t>
      </w:r>
      <w:r w:rsidRPr="00B0460E">
        <w:rPr>
          <w:color w:val="000000"/>
          <w:u w:val="none"/>
        </w:rPr>
        <w:t>quity securities</w:t>
      </w:r>
      <w:r>
        <w:rPr>
          <w:rFonts w:hint="cs"/>
          <w:color w:val="000000"/>
          <w:u w:val="none"/>
          <w:cs/>
        </w:rPr>
        <w:t xml:space="preserve"> </w:t>
      </w:r>
      <w:r>
        <w:rPr>
          <w:color w:val="000000"/>
          <w:u w:val="none"/>
        </w:rPr>
        <w:t xml:space="preserve">of </w:t>
      </w:r>
      <w:r w:rsidR="00256E41">
        <w:rPr>
          <w:color w:val="000000"/>
          <w:u w:val="none"/>
        </w:rPr>
        <w:t>0.42</w:t>
      </w:r>
      <w:r w:rsidR="008F7665">
        <w:rPr>
          <w:color w:val="000000"/>
          <w:u w:val="none"/>
        </w:rPr>
        <w:t xml:space="preserve"> million shares at average price </w:t>
      </w:r>
      <w:r w:rsidR="00BC4732">
        <w:rPr>
          <w:color w:val="000000"/>
          <w:u w:val="none"/>
        </w:rPr>
        <w:t>Baht</w:t>
      </w:r>
      <w:r w:rsidR="005C1BA1">
        <w:rPr>
          <w:color w:val="000000"/>
          <w:u w:val="none"/>
        </w:rPr>
        <w:t xml:space="preserve"> 11.90</w:t>
      </w:r>
      <w:r w:rsidR="008F7665">
        <w:rPr>
          <w:color w:val="000000"/>
          <w:u w:val="none"/>
        </w:rPr>
        <w:t xml:space="preserve"> per share </w:t>
      </w:r>
      <w:r w:rsidR="008F7665" w:rsidRPr="008F7665">
        <w:rPr>
          <w:color w:val="000000"/>
          <w:u w:val="none"/>
        </w:rPr>
        <w:t>fo</w:t>
      </w:r>
      <w:r w:rsidR="008F7665">
        <w:rPr>
          <w:color w:val="000000"/>
          <w:u w:val="none"/>
        </w:rPr>
        <w:t xml:space="preserve">r a total investment of </w:t>
      </w:r>
      <w:r w:rsidR="00BC4732">
        <w:rPr>
          <w:color w:val="000000"/>
          <w:u w:val="none"/>
        </w:rPr>
        <w:t>Baht</w:t>
      </w:r>
      <w:r w:rsidR="008F7665">
        <w:rPr>
          <w:color w:val="000000"/>
          <w:u w:val="none"/>
        </w:rPr>
        <w:t xml:space="preserve"> 5</w:t>
      </w:r>
      <w:r w:rsidR="008F7665" w:rsidRPr="008F7665">
        <w:rPr>
          <w:color w:val="000000"/>
          <w:u w:val="none"/>
        </w:rPr>
        <w:t xml:space="preserve"> million</w:t>
      </w:r>
      <w:r w:rsidR="008F7665">
        <w:rPr>
          <w:color w:val="000000"/>
          <w:u w:val="none"/>
        </w:rPr>
        <w:t>.</w:t>
      </w:r>
    </w:p>
    <w:p w14:paraId="12AB0BAD" w14:textId="5AB88D7F" w:rsidR="0084277D" w:rsidRPr="00420873" w:rsidRDefault="005C1BA1" w:rsidP="009F6331">
      <w:pPr>
        <w:tabs>
          <w:tab w:val="left" w:pos="831"/>
        </w:tabs>
        <w:spacing w:before="120"/>
        <w:ind w:left="547"/>
        <w:jc w:val="thaiDistribute"/>
        <w:rPr>
          <w:u w:val="none"/>
        </w:rPr>
      </w:pPr>
      <w:r>
        <w:rPr>
          <w:u w:val="none"/>
        </w:rPr>
        <w:t>During the year</w:t>
      </w:r>
      <w:r w:rsidR="006F1DD4" w:rsidRPr="006F1DD4">
        <w:rPr>
          <w:u w:val="none"/>
        </w:rPr>
        <w:t>, there is no change in categorization of the fair value level</w:t>
      </w:r>
      <w:r w:rsidR="006E14D6">
        <w:rPr>
          <w:u w:val="none"/>
        </w:rPr>
        <w:t>.</w:t>
      </w:r>
    </w:p>
    <w:p w14:paraId="5A74F624" w14:textId="77777777" w:rsidR="0084277D" w:rsidRPr="00332F5E" w:rsidRDefault="0084277D" w:rsidP="009F6331">
      <w:pPr>
        <w:spacing w:before="120"/>
        <w:ind w:left="540" w:right="51"/>
        <w:jc w:val="thaiDistribute"/>
        <w:rPr>
          <w:u w:val="none"/>
        </w:rPr>
        <w:sectPr w:rsidR="0084277D" w:rsidRPr="00332F5E" w:rsidSect="00FD44F7">
          <w:footerReference w:type="default" r:id="rId8"/>
          <w:pgSz w:w="11906" w:h="16838" w:code="9"/>
          <w:pgMar w:top="1418" w:right="1418" w:bottom="0" w:left="1701" w:header="709" w:footer="724" w:gutter="0"/>
          <w:pgNumType w:start="16"/>
          <w:cols w:space="708"/>
          <w:docGrid w:linePitch="381"/>
        </w:sectPr>
      </w:pPr>
    </w:p>
    <w:p w14:paraId="500ADE17" w14:textId="60E36EF7" w:rsidR="00500391" w:rsidRPr="00D566C4" w:rsidRDefault="00500391" w:rsidP="00054D98">
      <w:pPr>
        <w:numPr>
          <w:ilvl w:val="0"/>
          <w:numId w:val="1"/>
        </w:numPr>
        <w:tabs>
          <w:tab w:val="clear" w:pos="360"/>
        </w:tabs>
        <w:ind w:left="567" w:hanging="567"/>
        <w:rPr>
          <w:b/>
          <w:bCs/>
          <w:u w:val="none"/>
        </w:rPr>
      </w:pPr>
      <w:bookmarkStart w:id="211" w:name="_MON_1508740752"/>
      <w:bookmarkStart w:id="212" w:name="_MON_1500837059"/>
      <w:bookmarkStart w:id="213" w:name="_MON_1500986730"/>
      <w:bookmarkStart w:id="214" w:name="_MON_1508601833"/>
      <w:bookmarkStart w:id="215" w:name="_MON_1508603069"/>
      <w:bookmarkStart w:id="216" w:name="_MON_1508307300"/>
      <w:bookmarkStart w:id="217" w:name="_MON_1508781765"/>
      <w:bookmarkStart w:id="218" w:name="_MON_1508307443"/>
      <w:bookmarkStart w:id="219" w:name="_MON_1508307630"/>
      <w:bookmarkStart w:id="220" w:name="_MON_1508828581"/>
      <w:bookmarkStart w:id="221" w:name="_MON_1508828642"/>
      <w:bookmarkStart w:id="222" w:name="_MON_1508307651"/>
      <w:bookmarkStart w:id="223" w:name="_MON_1508685074"/>
      <w:bookmarkStart w:id="224" w:name="_MON_1508685094"/>
      <w:bookmarkStart w:id="225" w:name="_MON_1508685109"/>
      <w:bookmarkStart w:id="226" w:name="_MON_1508685127"/>
      <w:bookmarkStart w:id="227" w:name="_MON_1508685141"/>
      <w:bookmarkStart w:id="228" w:name="_MON_1506502046"/>
      <w:bookmarkStart w:id="229" w:name="_MON_1508932482"/>
      <w:bookmarkStart w:id="230" w:name="_MON_1508932647"/>
      <w:bookmarkStart w:id="231" w:name="_MON_1508932856"/>
      <w:bookmarkStart w:id="232" w:name="_MON_1506502099"/>
      <w:bookmarkStart w:id="233" w:name="_MON_1506502170"/>
      <w:bookmarkStart w:id="234" w:name="_MON_1509011448"/>
      <w:bookmarkStart w:id="235" w:name="_MON_1509011484"/>
      <w:bookmarkStart w:id="236" w:name="_MON_1506502183"/>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D566C4">
        <w:rPr>
          <w:b/>
          <w:bCs/>
          <w:u w:val="none"/>
        </w:rPr>
        <w:lastRenderedPageBreak/>
        <w:t>INVESTMENTS IN ASSOCIATES</w:t>
      </w:r>
      <w:r w:rsidR="000F6730" w:rsidRPr="00D566C4">
        <w:rPr>
          <w:b/>
          <w:bCs/>
          <w:u w:val="none"/>
        </w:rPr>
        <w:t xml:space="preserve"> </w:t>
      </w:r>
      <w:r w:rsidR="00AB0EF4" w:rsidRPr="00D566C4">
        <w:rPr>
          <w:b/>
          <w:bCs/>
          <w:u w:val="none"/>
        </w:rPr>
        <w:t>–</w:t>
      </w:r>
      <w:r w:rsidR="000F6730" w:rsidRPr="00D566C4">
        <w:rPr>
          <w:b/>
          <w:bCs/>
          <w:u w:val="none"/>
        </w:rPr>
        <w:t xml:space="preserve"> NET</w:t>
      </w:r>
    </w:p>
    <w:p w14:paraId="74A04E98" w14:textId="77777777" w:rsidR="00AB0EF4" w:rsidRPr="00AD62CD" w:rsidRDefault="00AB0EF4" w:rsidP="00D566C4">
      <w:pPr>
        <w:spacing w:before="120"/>
        <w:ind w:left="567"/>
        <w:rPr>
          <w:sz w:val="22"/>
          <w:szCs w:val="22"/>
          <w:u w:val="none"/>
        </w:rPr>
      </w:pPr>
      <w:r w:rsidRPr="00D566C4">
        <w:rPr>
          <w:u w:val="none"/>
        </w:rPr>
        <w:t xml:space="preserve">Investment in associates consisted </w:t>
      </w:r>
      <w:r w:rsidR="00D566C4" w:rsidRPr="00D566C4">
        <w:rPr>
          <w:u w:val="none"/>
        </w:rPr>
        <w:t>of:</w:t>
      </w:r>
    </w:p>
    <w:tbl>
      <w:tblPr>
        <w:tblpPr w:leftFromText="180" w:rightFromText="180" w:vertAnchor="text" w:horzAnchor="margin" w:tblpX="360" w:tblpY="180"/>
        <w:tblW w:w="13596" w:type="dxa"/>
        <w:tblLayout w:type="fixed"/>
        <w:tblCellMar>
          <w:left w:w="57" w:type="dxa"/>
          <w:right w:w="57" w:type="dxa"/>
        </w:tblCellMar>
        <w:tblLook w:val="04A0" w:firstRow="1" w:lastRow="0" w:firstColumn="1" w:lastColumn="0" w:noHBand="0" w:noVBand="1"/>
      </w:tblPr>
      <w:tblGrid>
        <w:gridCol w:w="3600"/>
        <w:gridCol w:w="2736"/>
        <w:gridCol w:w="1210"/>
        <w:gridCol w:w="1210"/>
        <w:gridCol w:w="1210"/>
        <w:gridCol w:w="1210"/>
        <w:gridCol w:w="1210"/>
        <w:gridCol w:w="1210"/>
      </w:tblGrid>
      <w:tr w:rsidR="00857153" w:rsidRPr="00D566C4" w14:paraId="7A8D8665" w14:textId="77777777" w:rsidTr="0017398C">
        <w:trPr>
          <w:trHeight w:val="20"/>
        </w:trPr>
        <w:tc>
          <w:tcPr>
            <w:tcW w:w="3600" w:type="dxa"/>
            <w:shd w:val="clear" w:color="auto" w:fill="auto"/>
            <w:vAlign w:val="bottom"/>
            <w:hideMark/>
          </w:tcPr>
          <w:p w14:paraId="3A24DB10" w14:textId="77777777" w:rsidR="00857153" w:rsidRPr="00D566C4" w:rsidRDefault="00857153" w:rsidP="0017398C">
            <w:pPr>
              <w:ind w:left="170" w:hanging="47"/>
              <w:jc w:val="center"/>
              <w:rPr>
                <w:rFonts w:asciiTheme="majorBidi" w:hAnsiTheme="majorBidi" w:cstheme="majorBidi"/>
              </w:rPr>
            </w:pPr>
            <w:bookmarkStart w:id="237" w:name="_Hlk532519375"/>
          </w:p>
        </w:tc>
        <w:tc>
          <w:tcPr>
            <w:tcW w:w="2736" w:type="dxa"/>
            <w:shd w:val="clear" w:color="auto" w:fill="auto"/>
            <w:noWrap/>
            <w:vAlign w:val="bottom"/>
            <w:hideMark/>
          </w:tcPr>
          <w:p w14:paraId="32F4C835" w14:textId="77777777" w:rsidR="00857153" w:rsidRPr="00D566C4" w:rsidRDefault="00857153" w:rsidP="0017398C">
            <w:pPr>
              <w:ind w:left="170" w:hanging="170"/>
              <w:jc w:val="center"/>
              <w:rPr>
                <w:rFonts w:asciiTheme="majorBidi" w:hAnsiTheme="majorBidi" w:cstheme="majorBidi"/>
              </w:rPr>
            </w:pPr>
          </w:p>
        </w:tc>
        <w:tc>
          <w:tcPr>
            <w:tcW w:w="7260" w:type="dxa"/>
            <w:gridSpan w:val="6"/>
            <w:shd w:val="clear" w:color="auto" w:fill="auto"/>
            <w:vAlign w:val="bottom"/>
          </w:tcPr>
          <w:p w14:paraId="73B17976" w14:textId="5C930279" w:rsidR="00857153" w:rsidRPr="00D566C4" w:rsidRDefault="00857153" w:rsidP="0017398C">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Consolidated financial statements</w:t>
            </w:r>
          </w:p>
        </w:tc>
      </w:tr>
      <w:tr w:rsidR="00857153" w:rsidRPr="00D566C4" w14:paraId="393E8B1D" w14:textId="77777777" w:rsidTr="0017398C">
        <w:trPr>
          <w:trHeight w:val="20"/>
        </w:trPr>
        <w:tc>
          <w:tcPr>
            <w:tcW w:w="3600" w:type="dxa"/>
            <w:shd w:val="clear" w:color="auto" w:fill="auto"/>
            <w:vAlign w:val="bottom"/>
            <w:hideMark/>
          </w:tcPr>
          <w:p w14:paraId="2269CB80" w14:textId="77777777" w:rsidR="00857153" w:rsidRPr="00D566C4" w:rsidRDefault="00857153" w:rsidP="0017398C">
            <w:pPr>
              <w:ind w:left="170" w:hanging="47"/>
              <w:jc w:val="center"/>
              <w:rPr>
                <w:rFonts w:asciiTheme="majorBidi" w:hAnsiTheme="majorBidi" w:cstheme="majorBidi"/>
              </w:rPr>
            </w:pPr>
          </w:p>
        </w:tc>
        <w:tc>
          <w:tcPr>
            <w:tcW w:w="2736" w:type="dxa"/>
            <w:shd w:val="clear" w:color="auto" w:fill="auto"/>
            <w:noWrap/>
            <w:vAlign w:val="bottom"/>
            <w:hideMark/>
          </w:tcPr>
          <w:p w14:paraId="4FB0BC40" w14:textId="77777777" w:rsidR="00857153" w:rsidRPr="00D566C4" w:rsidRDefault="00857153" w:rsidP="0017398C">
            <w:pPr>
              <w:ind w:left="170" w:hanging="170"/>
              <w:jc w:val="center"/>
              <w:rPr>
                <w:rFonts w:asciiTheme="majorBidi" w:hAnsiTheme="majorBidi" w:cstheme="majorBidi"/>
              </w:rPr>
            </w:pPr>
          </w:p>
        </w:tc>
        <w:tc>
          <w:tcPr>
            <w:tcW w:w="1210" w:type="dxa"/>
            <w:shd w:val="clear" w:color="auto" w:fill="auto"/>
            <w:vAlign w:val="bottom"/>
          </w:tcPr>
          <w:p w14:paraId="0884DF86" w14:textId="77777777" w:rsidR="00857153" w:rsidRPr="00D566C4" w:rsidRDefault="00857153" w:rsidP="0017398C">
            <w:pPr>
              <w:jc w:val="center"/>
              <w:rPr>
                <w:rFonts w:asciiTheme="majorBidi" w:hAnsiTheme="majorBidi" w:cstheme="majorBidi"/>
                <w:u w:val="none"/>
              </w:rPr>
            </w:pPr>
          </w:p>
        </w:tc>
        <w:tc>
          <w:tcPr>
            <w:tcW w:w="1210" w:type="dxa"/>
            <w:shd w:val="clear" w:color="auto" w:fill="auto"/>
            <w:vAlign w:val="bottom"/>
          </w:tcPr>
          <w:p w14:paraId="1700135E" w14:textId="258F6516" w:rsidR="00857153" w:rsidRPr="00D566C4" w:rsidRDefault="00857153" w:rsidP="0017398C">
            <w:pPr>
              <w:jc w:val="center"/>
              <w:rPr>
                <w:rFonts w:asciiTheme="majorBidi" w:hAnsiTheme="majorBidi" w:cstheme="majorBidi"/>
                <w:u w:val="none"/>
              </w:rPr>
            </w:pPr>
          </w:p>
        </w:tc>
        <w:tc>
          <w:tcPr>
            <w:tcW w:w="4840" w:type="dxa"/>
            <w:gridSpan w:val="4"/>
            <w:shd w:val="clear" w:color="auto" w:fill="auto"/>
            <w:noWrap/>
            <w:vAlign w:val="bottom"/>
            <w:hideMark/>
          </w:tcPr>
          <w:p w14:paraId="78F3BA49" w14:textId="39FBB44F" w:rsidR="00857153" w:rsidRPr="00D566C4" w:rsidRDefault="00857153" w:rsidP="0017398C">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Unit : Thousand </w:t>
            </w:r>
            <w:r w:rsidR="00BC4732">
              <w:rPr>
                <w:rFonts w:asciiTheme="majorBidi" w:hAnsiTheme="majorBidi" w:cstheme="majorBidi"/>
                <w:u w:val="none"/>
              </w:rPr>
              <w:t>Baht</w:t>
            </w:r>
          </w:p>
        </w:tc>
      </w:tr>
      <w:tr w:rsidR="00857153" w:rsidRPr="00D566C4" w14:paraId="25DB44FF" w14:textId="77777777" w:rsidTr="0017398C">
        <w:trPr>
          <w:trHeight w:val="772"/>
        </w:trPr>
        <w:tc>
          <w:tcPr>
            <w:tcW w:w="3600" w:type="dxa"/>
            <w:shd w:val="clear" w:color="auto" w:fill="auto"/>
            <w:vAlign w:val="bottom"/>
            <w:hideMark/>
          </w:tcPr>
          <w:p w14:paraId="2F6BB678" w14:textId="0E6E1062" w:rsidR="00857153" w:rsidRPr="00D566C4" w:rsidRDefault="00857153" w:rsidP="0017398C">
            <w:pPr>
              <w:ind w:left="170" w:hanging="47"/>
              <w:jc w:val="center"/>
              <w:rPr>
                <w:rFonts w:asciiTheme="majorBidi" w:hAnsiTheme="majorBidi" w:cstheme="majorBidi"/>
              </w:rPr>
            </w:pPr>
          </w:p>
        </w:tc>
        <w:tc>
          <w:tcPr>
            <w:tcW w:w="2736" w:type="dxa"/>
            <w:shd w:val="clear" w:color="auto" w:fill="auto"/>
            <w:noWrap/>
            <w:vAlign w:val="bottom"/>
            <w:hideMark/>
          </w:tcPr>
          <w:p w14:paraId="5243F8C0" w14:textId="77777777" w:rsidR="00857153" w:rsidRPr="00D566C4" w:rsidRDefault="00857153" w:rsidP="0017398C">
            <w:pPr>
              <w:ind w:left="170" w:hanging="170"/>
              <w:jc w:val="center"/>
              <w:rPr>
                <w:rFonts w:asciiTheme="majorBidi" w:hAnsiTheme="majorBidi" w:cstheme="majorBidi"/>
              </w:rPr>
            </w:pPr>
          </w:p>
        </w:tc>
        <w:tc>
          <w:tcPr>
            <w:tcW w:w="1210" w:type="dxa"/>
            <w:shd w:val="clear" w:color="auto" w:fill="auto"/>
            <w:vAlign w:val="bottom"/>
          </w:tcPr>
          <w:p w14:paraId="41E3D8F0" w14:textId="4460A5AB" w:rsidR="00857153" w:rsidRPr="00D566C4" w:rsidRDefault="00857153" w:rsidP="0017398C">
            <w:pPr>
              <w:jc w:val="center"/>
              <w:rPr>
                <w:rFonts w:asciiTheme="majorBidi" w:hAnsiTheme="majorBidi" w:cstheme="majorBidi"/>
                <w:u w:val="none"/>
              </w:rPr>
            </w:pPr>
          </w:p>
        </w:tc>
        <w:tc>
          <w:tcPr>
            <w:tcW w:w="1210" w:type="dxa"/>
            <w:shd w:val="clear" w:color="auto" w:fill="auto"/>
            <w:vAlign w:val="bottom"/>
          </w:tcPr>
          <w:p w14:paraId="530E2CD3" w14:textId="2AE8E9DE" w:rsidR="00857153" w:rsidRPr="00D566C4" w:rsidRDefault="00857153" w:rsidP="0017398C">
            <w:pPr>
              <w:jc w:val="center"/>
              <w:rPr>
                <w:rFonts w:asciiTheme="majorBidi" w:hAnsiTheme="majorBidi" w:cstheme="majorBidi"/>
                <w:u w:val="none"/>
              </w:rPr>
            </w:pPr>
          </w:p>
        </w:tc>
        <w:tc>
          <w:tcPr>
            <w:tcW w:w="1210" w:type="dxa"/>
            <w:shd w:val="clear" w:color="auto" w:fill="auto"/>
            <w:vAlign w:val="bottom"/>
          </w:tcPr>
          <w:p w14:paraId="15828C54" w14:textId="7F1BC00E" w:rsidR="00857153" w:rsidRPr="00D566C4" w:rsidRDefault="00857153" w:rsidP="0017398C">
            <w:pPr>
              <w:jc w:val="center"/>
              <w:rPr>
                <w:rFonts w:asciiTheme="majorBidi" w:hAnsiTheme="majorBidi" w:cstheme="majorBidi"/>
                <w:spacing w:val="-4"/>
                <w:u w:val="none"/>
              </w:rPr>
            </w:pPr>
          </w:p>
        </w:tc>
        <w:tc>
          <w:tcPr>
            <w:tcW w:w="1210" w:type="dxa"/>
            <w:shd w:val="clear" w:color="auto" w:fill="auto"/>
            <w:vAlign w:val="bottom"/>
          </w:tcPr>
          <w:p w14:paraId="4C4E2D1C" w14:textId="77777777" w:rsidR="00857153" w:rsidRPr="00D566C4" w:rsidRDefault="00857153" w:rsidP="0017398C">
            <w:pPr>
              <w:jc w:val="center"/>
              <w:rPr>
                <w:rFonts w:asciiTheme="majorBidi" w:hAnsiTheme="majorBidi" w:cstheme="majorBidi"/>
                <w:spacing w:val="-4"/>
                <w:u w:val="none"/>
              </w:rPr>
            </w:pPr>
          </w:p>
        </w:tc>
        <w:tc>
          <w:tcPr>
            <w:tcW w:w="2420" w:type="dxa"/>
            <w:gridSpan w:val="2"/>
            <w:shd w:val="clear" w:color="auto" w:fill="auto"/>
            <w:vAlign w:val="bottom"/>
          </w:tcPr>
          <w:p w14:paraId="04BB7099" w14:textId="19A1DDFE" w:rsidR="00857153" w:rsidRPr="00D566C4" w:rsidRDefault="00857153" w:rsidP="0017398C">
            <w:pPr>
              <w:pBdr>
                <w:bottom w:val="single" w:sz="4" w:space="1" w:color="auto"/>
              </w:pBdr>
              <w:jc w:val="center"/>
              <w:rPr>
                <w:rFonts w:asciiTheme="majorBidi" w:hAnsiTheme="majorBidi" w:cstheme="majorBidi"/>
                <w:spacing w:val="-4"/>
                <w:u w:val="none"/>
              </w:rPr>
            </w:pPr>
            <w:r w:rsidRPr="00D566C4">
              <w:rPr>
                <w:rFonts w:asciiTheme="majorBidi" w:hAnsiTheme="majorBidi" w:cstheme="majorBidi"/>
                <w:spacing w:val="-4"/>
                <w:u w:val="none"/>
              </w:rPr>
              <w:t>Share of profit (loss) from investments in associates</w:t>
            </w:r>
          </w:p>
        </w:tc>
      </w:tr>
      <w:tr w:rsidR="00857153" w:rsidRPr="00D566C4" w14:paraId="5C95B404" w14:textId="77777777" w:rsidTr="0017398C">
        <w:trPr>
          <w:trHeight w:val="20"/>
        </w:trPr>
        <w:tc>
          <w:tcPr>
            <w:tcW w:w="3600" w:type="dxa"/>
            <w:shd w:val="clear" w:color="auto" w:fill="auto"/>
            <w:vAlign w:val="bottom"/>
            <w:hideMark/>
          </w:tcPr>
          <w:p w14:paraId="67F2B2F1" w14:textId="77777777" w:rsidR="00857153" w:rsidRPr="00D566C4" w:rsidRDefault="00857153" w:rsidP="0017398C">
            <w:pPr>
              <w:ind w:left="170" w:hanging="47"/>
              <w:jc w:val="center"/>
              <w:rPr>
                <w:rFonts w:asciiTheme="majorBidi" w:hAnsiTheme="majorBidi" w:cstheme="majorBidi"/>
              </w:rPr>
            </w:pPr>
          </w:p>
        </w:tc>
        <w:tc>
          <w:tcPr>
            <w:tcW w:w="2736" w:type="dxa"/>
            <w:shd w:val="clear" w:color="auto" w:fill="auto"/>
            <w:noWrap/>
            <w:vAlign w:val="bottom"/>
            <w:hideMark/>
          </w:tcPr>
          <w:p w14:paraId="64C7AC41" w14:textId="77777777" w:rsidR="00857153" w:rsidRPr="00D566C4" w:rsidRDefault="00857153" w:rsidP="0017398C">
            <w:pPr>
              <w:ind w:left="170" w:hanging="170"/>
              <w:jc w:val="center"/>
              <w:rPr>
                <w:rFonts w:asciiTheme="majorBidi" w:hAnsiTheme="majorBidi" w:cstheme="majorBidi"/>
              </w:rPr>
            </w:pPr>
          </w:p>
        </w:tc>
        <w:tc>
          <w:tcPr>
            <w:tcW w:w="1210" w:type="dxa"/>
            <w:vMerge w:val="restart"/>
            <w:shd w:val="clear" w:color="auto" w:fill="auto"/>
            <w:vAlign w:val="bottom"/>
          </w:tcPr>
          <w:p w14:paraId="18911385" w14:textId="43142B6F" w:rsidR="00857153" w:rsidRPr="00D566C4" w:rsidRDefault="00857153" w:rsidP="0017398C">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Paid up share capital (Million </w:t>
            </w:r>
            <w:r w:rsidR="00BC4732">
              <w:rPr>
                <w:rFonts w:asciiTheme="majorBidi" w:hAnsiTheme="majorBidi" w:cstheme="majorBidi"/>
                <w:u w:val="none"/>
              </w:rPr>
              <w:t>Baht</w:t>
            </w:r>
            <w:r w:rsidRPr="00D566C4">
              <w:rPr>
                <w:rFonts w:asciiTheme="majorBidi" w:hAnsiTheme="majorBidi" w:cstheme="majorBidi"/>
                <w:u w:val="none"/>
              </w:rPr>
              <w:t>)</w:t>
            </w:r>
          </w:p>
        </w:tc>
        <w:tc>
          <w:tcPr>
            <w:tcW w:w="1210" w:type="dxa"/>
            <w:vMerge w:val="restart"/>
            <w:shd w:val="clear" w:color="auto" w:fill="auto"/>
            <w:vAlign w:val="bottom"/>
          </w:tcPr>
          <w:p w14:paraId="60E5F964" w14:textId="49C9F1FA" w:rsidR="00857153" w:rsidRPr="00D566C4" w:rsidRDefault="00857153" w:rsidP="0017398C">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Investment portion (%)</w:t>
            </w:r>
          </w:p>
        </w:tc>
        <w:tc>
          <w:tcPr>
            <w:tcW w:w="2420" w:type="dxa"/>
            <w:gridSpan w:val="2"/>
            <w:shd w:val="clear" w:color="auto" w:fill="auto"/>
            <w:vAlign w:val="bottom"/>
          </w:tcPr>
          <w:p w14:paraId="500A5976" w14:textId="0FFA1090" w:rsidR="00857153" w:rsidRPr="00D566C4" w:rsidRDefault="00857153" w:rsidP="0017398C">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Investment at </w:t>
            </w:r>
            <w:r w:rsidRPr="00D566C4">
              <w:rPr>
                <w:rFonts w:asciiTheme="majorBidi" w:hAnsiTheme="majorBidi" w:cstheme="majorBidi"/>
                <w:u w:val="none"/>
              </w:rPr>
              <w:br/>
              <w:t>equity method</w:t>
            </w:r>
          </w:p>
        </w:tc>
        <w:tc>
          <w:tcPr>
            <w:tcW w:w="2420" w:type="dxa"/>
            <w:gridSpan w:val="2"/>
            <w:shd w:val="clear" w:color="auto" w:fill="auto"/>
            <w:vAlign w:val="bottom"/>
          </w:tcPr>
          <w:p w14:paraId="38D849D8" w14:textId="075A2521" w:rsidR="00857153" w:rsidRPr="00D566C4" w:rsidRDefault="00857153" w:rsidP="0017398C">
            <w:pPr>
              <w:pBdr>
                <w:bottom w:val="single" w:sz="4" w:space="1" w:color="auto"/>
              </w:pBdr>
              <w:jc w:val="center"/>
              <w:rPr>
                <w:rFonts w:asciiTheme="majorBidi" w:hAnsiTheme="majorBidi" w:cstheme="majorBidi"/>
                <w:u w:val="none"/>
              </w:rPr>
            </w:pPr>
            <w:r w:rsidRPr="00D566C4">
              <w:rPr>
                <w:rFonts w:asciiTheme="majorBidi" w:hAnsiTheme="majorBidi" w:cstheme="majorBidi"/>
                <w:u w:val="none"/>
              </w:rPr>
              <w:t xml:space="preserve">For the years </w:t>
            </w:r>
            <w:r w:rsidRPr="00857153">
              <w:rPr>
                <w:rFonts w:asciiTheme="majorBidi" w:hAnsiTheme="majorBidi" w:cstheme="majorBidi"/>
                <w:u w:val="none"/>
              </w:rPr>
              <w:t xml:space="preserve">ended </w:t>
            </w:r>
            <w:r w:rsidR="00B93365">
              <w:rPr>
                <w:rFonts w:asciiTheme="majorBidi" w:hAnsiTheme="majorBidi" w:cstheme="majorBidi"/>
                <w:u w:val="none"/>
                <w:cs/>
              </w:rPr>
              <w:br/>
            </w:r>
            <w:r w:rsidRPr="00857153">
              <w:rPr>
                <w:rFonts w:asciiTheme="majorBidi" w:hAnsiTheme="majorBidi" w:cstheme="majorBidi"/>
                <w:u w:val="none"/>
              </w:rPr>
              <w:t>December 31</w:t>
            </w:r>
          </w:p>
        </w:tc>
      </w:tr>
      <w:tr w:rsidR="00857153" w:rsidRPr="00D566C4" w14:paraId="63D04894" w14:textId="77777777" w:rsidTr="0017398C">
        <w:trPr>
          <w:trHeight w:val="20"/>
        </w:trPr>
        <w:tc>
          <w:tcPr>
            <w:tcW w:w="3600" w:type="dxa"/>
            <w:shd w:val="clear" w:color="auto" w:fill="auto"/>
            <w:vAlign w:val="bottom"/>
            <w:hideMark/>
          </w:tcPr>
          <w:p w14:paraId="7627E168" w14:textId="77777777" w:rsidR="00857153" w:rsidRPr="00D566C4" w:rsidRDefault="00857153" w:rsidP="0017398C">
            <w:pPr>
              <w:pBdr>
                <w:bottom w:val="single" w:sz="4" w:space="1" w:color="auto"/>
              </w:pBdr>
              <w:ind w:left="170" w:hanging="47"/>
              <w:jc w:val="center"/>
              <w:rPr>
                <w:rFonts w:asciiTheme="majorBidi" w:hAnsiTheme="majorBidi" w:cstheme="majorBidi"/>
                <w:color w:val="000000"/>
                <w:u w:val="none"/>
              </w:rPr>
            </w:pPr>
            <w:r w:rsidRPr="00D566C4">
              <w:rPr>
                <w:rFonts w:asciiTheme="majorBidi" w:hAnsiTheme="majorBidi" w:cstheme="majorBidi"/>
                <w:color w:val="000000"/>
                <w:u w:val="none"/>
              </w:rPr>
              <w:t>Company’s name</w:t>
            </w:r>
          </w:p>
        </w:tc>
        <w:tc>
          <w:tcPr>
            <w:tcW w:w="2736" w:type="dxa"/>
            <w:shd w:val="clear" w:color="auto" w:fill="auto"/>
            <w:noWrap/>
            <w:vAlign w:val="bottom"/>
            <w:hideMark/>
          </w:tcPr>
          <w:p w14:paraId="72FF3875" w14:textId="77777777" w:rsidR="00857153" w:rsidRPr="00D566C4" w:rsidRDefault="00857153" w:rsidP="0017398C">
            <w:pPr>
              <w:pBdr>
                <w:bottom w:val="single" w:sz="4" w:space="1" w:color="auto"/>
              </w:pBdr>
              <w:ind w:left="170" w:hanging="170"/>
              <w:jc w:val="center"/>
              <w:rPr>
                <w:rFonts w:asciiTheme="majorBidi" w:hAnsiTheme="majorBidi" w:cstheme="majorBidi"/>
                <w:color w:val="000000"/>
                <w:u w:val="none"/>
              </w:rPr>
            </w:pPr>
            <w:r w:rsidRPr="00D566C4">
              <w:rPr>
                <w:rFonts w:asciiTheme="majorBidi" w:hAnsiTheme="majorBidi" w:cstheme="majorBidi"/>
                <w:color w:val="000000"/>
                <w:u w:val="none"/>
              </w:rPr>
              <w:t>Business</w:t>
            </w:r>
          </w:p>
        </w:tc>
        <w:tc>
          <w:tcPr>
            <w:tcW w:w="1210" w:type="dxa"/>
            <w:vMerge/>
            <w:shd w:val="clear" w:color="auto" w:fill="auto"/>
            <w:noWrap/>
            <w:vAlign w:val="bottom"/>
          </w:tcPr>
          <w:p w14:paraId="79393362" w14:textId="3D46BFAA" w:rsidR="00857153" w:rsidRPr="00D566C4" w:rsidRDefault="00857153" w:rsidP="0017398C">
            <w:pPr>
              <w:pBdr>
                <w:bottom w:val="single" w:sz="4" w:space="1" w:color="auto"/>
              </w:pBdr>
              <w:jc w:val="center"/>
              <w:rPr>
                <w:rFonts w:asciiTheme="majorBidi" w:hAnsiTheme="majorBidi" w:cstheme="majorBidi"/>
                <w:spacing w:val="-4"/>
                <w:u w:val="none"/>
              </w:rPr>
            </w:pPr>
          </w:p>
        </w:tc>
        <w:tc>
          <w:tcPr>
            <w:tcW w:w="1210" w:type="dxa"/>
            <w:vMerge/>
            <w:shd w:val="clear" w:color="auto" w:fill="auto"/>
            <w:noWrap/>
            <w:vAlign w:val="bottom"/>
          </w:tcPr>
          <w:p w14:paraId="01D35BE8" w14:textId="1ED71B80" w:rsidR="00857153" w:rsidRPr="00D566C4" w:rsidRDefault="00857153" w:rsidP="0017398C">
            <w:pPr>
              <w:pBdr>
                <w:bottom w:val="single" w:sz="4" w:space="1" w:color="auto"/>
              </w:pBdr>
              <w:jc w:val="center"/>
              <w:rPr>
                <w:rFonts w:asciiTheme="majorBidi" w:hAnsiTheme="majorBidi" w:cstheme="majorBidi"/>
                <w:spacing w:val="-4"/>
                <w:u w:val="none"/>
              </w:rPr>
            </w:pPr>
          </w:p>
        </w:tc>
        <w:tc>
          <w:tcPr>
            <w:tcW w:w="1210" w:type="dxa"/>
            <w:shd w:val="clear" w:color="auto" w:fill="auto"/>
            <w:noWrap/>
            <w:vAlign w:val="bottom"/>
          </w:tcPr>
          <w:p w14:paraId="24797AFF" w14:textId="630F4F24" w:rsidR="00857153" w:rsidRPr="00D566C4" w:rsidRDefault="00857153" w:rsidP="0017398C">
            <w:pPr>
              <w:pBdr>
                <w:bottom w:val="single" w:sz="4" w:space="1" w:color="auto"/>
              </w:pBdr>
              <w:jc w:val="center"/>
              <w:rPr>
                <w:rFonts w:asciiTheme="majorBidi" w:hAnsiTheme="majorBidi" w:cstheme="majorBidi"/>
                <w:u w:val="none"/>
              </w:rPr>
            </w:pPr>
            <w:r>
              <w:rPr>
                <w:rFonts w:asciiTheme="majorBidi" w:hAnsiTheme="majorBidi" w:cstheme="majorBidi"/>
                <w:u w:val="none"/>
              </w:rPr>
              <w:t>2023</w:t>
            </w:r>
          </w:p>
        </w:tc>
        <w:tc>
          <w:tcPr>
            <w:tcW w:w="1210" w:type="dxa"/>
            <w:shd w:val="clear" w:color="auto" w:fill="auto"/>
            <w:noWrap/>
            <w:vAlign w:val="bottom"/>
          </w:tcPr>
          <w:p w14:paraId="63704674" w14:textId="56AB375A" w:rsidR="00857153" w:rsidRPr="00D566C4" w:rsidRDefault="00857153" w:rsidP="0017398C">
            <w:pPr>
              <w:pBdr>
                <w:bottom w:val="single" w:sz="4" w:space="1" w:color="auto"/>
              </w:pBdr>
              <w:jc w:val="center"/>
              <w:rPr>
                <w:rFonts w:asciiTheme="majorBidi" w:hAnsiTheme="majorBidi" w:cstheme="majorBidi"/>
                <w:spacing w:val="-4"/>
                <w:u w:val="none"/>
              </w:rPr>
            </w:pPr>
            <w:r w:rsidRPr="00D566C4">
              <w:rPr>
                <w:rFonts w:asciiTheme="majorBidi" w:hAnsiTheme="majorBidi" w:cstheme="majorBidi"/>
                <w:u w:val="none"/>
              </w:rPr>
              <w:t>2022</w:t>
            </w:r>
          </w:p>
        </w:tc>
        <w:tc>
          <w:tcPr>
            <w:tcW w:w="1210" w:type="dxa"/>
            <w:shd w:val="clear" w:color="auto" w:fill="auto"/>
            <w:noWrap/>
            <w:vAlign w:val="bottom"/>
          </w:tcPr>
          <w:p w14:paraId="654BBB5C" w14:textId="4A2CEF43" w:rsidR="00857153" w:rsidRPr="00D566C4" w:rsidRDefault="00857153" w:rsidP="0017398C">
            <w:pPr>
              <w:pBdr>
                <w:bottom w:val="single" w:sz="4" w:space="1" w:color="auto"/>
              </w:pBdr>
              <w:jc w:val="center"/>
              <w:rPr>
                <w:rFonts w:asciiTheme="majorBidi" w:hAnsiTheme="majorBidi" w:cstheme="majorBidi"/>
                <w:u w:val="none"/>
              </w:rPr>
            </w:pPr>
            <w:r>
              <w:rPr>
                <w:rFonts w:asciiTheme="majorBidi" w:hAnsiTheme="majorBidi" w:cstheme="majorBidi"/>
                <w:u w:val="none"/>
              </w:rPr>
              <w:t>2023</w:t>
            </w:r>
          </w:p>
        </w:tc>
        <w:tc>
          <w:tcPr>
            <w:tcW w:w="1210" w:type="dxa"/>
            <w:shd w:val="clear" w:color="auto" w:fill="auto"/>
            <w:noWrap/>
            <w:vAlign w:val="bottom"/>
          </w:tcPr>
          <w:p w14:paraId="255FB5DB" w14:textId="43E4C0E2" w:rsidR="00857153" w:rsidRPr="00D566C4" w:rsidRDefault="00857153" w:rsidP="0017398C">
            <w:pPr>
              <w:pBdr>
                <w:bottom w:val="single" w:sz="4" w:space="1" w:color="auto"/>
              </w:pBdr>
              <w:ind w:left="-32" w:firstLine="32"/>
              <w:jc w:val="center"/>
              <w:rPr>
                <w:rFonts w:asciiTheme="majorBidi" w:hAnsiTheme="majorBidi" w:cstheme="majorBidi"/>
                <w:spacing w:val="-4"/>
                <w:u w:val="none"/>
              </w:rPr>
            </w:pPr>
            <w:r w:rsidRPr="00D566C4">
              <w:rPr>
                <w:rFonts w:asciiTheme="majorBidi" w:hAnsiTheme="majorBidi" w:cstheme="majorBidi"/>
                <w:u w:val="none"/>
              </w:rPr>
              <w:t>2022</w:t>
            </w:r>
          </w:p>
        </w:tc>
      </w:tr>
      <w:tr w:rsidR="00857153" w:rsidRPr="00D566C4" w14:paraId="7B165A6F" w14:textId="77777777" w:rsidTr="00E3014D">
        <w:trPr>
          <w:trHeight w:val="20"/>
        </w:trPr>
        <w:tc>
          <w:tcPr>
            <w:tcW w:w="3600" w:type="dxa"/>
            <w:shd w:val="clear" w:color="auto" w:fill="auto"/>
            <w:hideMark/>
          </w:tcPr>
          <w:p w14:paraId="487D548B" w14:textId="77777777" w:rsidR="00857153" w:rsidRPr="00D566C4" w:rsidRDefault="00857153" w:rsidP="0017398C">
            <w:pPr>
              <w:ind w:left="170" w:hanging="47"/>
              <w:rPr>
                <w:rFonts w:asciiTheme="majorBidi" w:hAnsiTheme="majorBidi" w:cstheme="majorBidi"/>
                <w:u w:val="none"/>
              </w:rPr>
            </w:pPr>
            <w:r w:rsidRPr="00D566C4">
              <w:rPr>
                <w:rFonts w:asciiTheme="majorBidi" w:hAnsiTheme="majorBidi" w:cstheme="majorBidi"/>
                <w:u w:val="none"/>
              </w:rPr>
              <w:t>Operational Energy Group Limited (OEG)</w:t>
            </w:r>
          </w:p>
        </w:tc>
        <w:tc>
          <w:tcPr>
            <w:tcW w:w="2736" w:type="dxa"/>
            <w:shd w:val="clear" w:color="auto" w:fill="auto"/>
            <w:noWrap/>
            <w:hideMark/>
          </w:tcPr>
          <w:p w14:paraId="0B213F3A" w14:textId="77777777" w:rsidR="00857153" w:rsidRPr="00D566C4" w:rsidRDefault="00857153" w:rsidP="0017398C">
            <w:pPr>
              <w:ind w:left="170" w:hanging="170"/>
              <w:rPr>
                <w:rFonts w:asciiTheme="majorBidi" w:hAnsiTheme="majorBidi" w:cstheme="majorBidi"/>
                <w:u w:val="none"/>
              </w:rPr>
            </w:pPr>
            <w:r w:rsidRPr="00D566C4">
              <w:rPr>
                <w:rFonts w:asciiTheme="majorBidi" w:hAnsiTheme="majorBidi" w:cstheme="majorBidi"/>
                <w:u w:val="none"/>
              </w:rPr>
              <w:t>Provide maintenance, manage and operate the electric plant</w:t>
            </w:r>
          </w:p>
        </w:tc>
        <w:tc>
          <w:tcPr>
            <w:tcW w:w="1210" w:type="dxa"/>
            <w:shd w:val="clear" w:color="auto" w:fill="auto"/>
            <w:noWrap/>
            <w:vAlign w:val="bottom"/>
          </w:tcPr>
          <w:p w14:paraId="6887B597" w14:textId="506DBD5C" w:rsidR="00857153" w:rsidRPr="00D566C4" w:rsidRDefault="00857153" w:rsidP="0017398C">
            <w:pPr>
              <w:ind w:right="68"/>
              <w:jc w:val="right"/>
              <w:rPr>
                <w:rFonts w:asciiTheme="majorBidi" w:hAnsiTheme="majorBidi" w:cstheme="majorBidi"/>
                <w:u w:val="none"/>
              </w:rPr>
            </w:pPr>
            <w:r w:rsidRPr="00D566C4">
              <w:rPr>
                <w:rFonts w:asciiTheme="majorBidi" w:hAnsiTheme="majorBidi" w:cstheme="majorBidi"/>
                <w:u w:val="none"/>
              </w:rPr>
              <w:t>30</w:t>
            </w:r>
          </w:p>
        </w:tc>
        <w:tc>
          <w:tcPr>
            <w:tcW w:w="1210" w:type="dxa"/>
            <w:shd w:val="clear" w:color="auto" w:fill="auto"/>
            <w:noWrap/>
            <w:vAlign w:val="bottom"/>
          </w:tcPr>
          <w:p w14:paraId="0B7FB461" w14:textId="3006CD50" w:rsidR="00857153" w:rsidRPr="00D566C4" w:rsidRDefault="00857153" w:rsidP="00E3014D">
            <w:pPr>
              <w:tabs>
                <w:tab w:val="decimal" w:pos="767"/>
              </w:tabs>
              <w:ind w:right="68"/>
              <w:rPr>
                <w:rFonts w:asciiTheme="majorBidi" w:hAnsiTheme="majorBidi" w:cstheme="majorBidi"/>
                <w:u w:val="none"/>
              </w:rPr>
            </w:pPr>
            <w:r w:rsidRPr="00D566C4">
              <w:rPr>
                <w:rFonts w:asciiTheme="majorBidi" w:hAnsiTheme="majorBidi" w:cstheme="majorBidi"/>
                <w:u w:val="none"/>
              </w:rPr>
              <w:t>25.00</w:t>
            </w:r>
          </w:p>
        </w:tc>
        <w:tc>
          <w:tcPr>
            <w:tcW w:w="1210" w:type="dxa"/>
            <w:shd w:val="clear" w:color="auto" w:fill="auto"/>
            <w:noWrap/>
            <w:vAlign w:val="bottom"/>
          </w:tcPr>
          <w:p w14:paraId="3D37AA88" w14:textId="1DB3A9B6" w:rsidR="00857153" w:rsidRPr="00C7652C" w:rsidRDefault="00924337" w:rsidP="0017398C">
            <w:pPr>
              <w:tabs>
                <w:tab w:val="decimal" w:pos="1049"/>
              </w:tabs>
              <w:rPr>
                <w:rFonts w:asciiTheme="majorBidi" w:hAnsiTheme="majorBidi" w:cstheme="majorBidi"/>
                <w:u w:val="none"/>
              </w:rPr>
            </w:pPr>
            <w:r w:rsidRPr="00C7652C">
              <w:rPr>
                <w:rFonts w:asciiTheme="majorBidi" w:hAnsiTheme="majorBidi" w:cstheme="majorBidi"/>
                <w:u w:val="none"/>
              </w:rPr>
              <w:t>94,206</w:t>
            </w:r>
          </w:p>
        </w:tc>
        <w:tc>
          <w:tcPr>
            <w:tcW w:w="1210" w:type="dxa"/>
            <w:shd w:val="clear" w:color="auto" w:fill="auto"/>
            <w:noWrap/>
            <w:vAlign w:val="bottom"/>
          </w:tcPr>
          <w:p w14:paraId="1B95ED37" w14:textId="5B45F202" w:rsidR="00857153" w:rsidRPr="00C7652C" w:rsidRDefault="00857153" w:rsidP="0017398C">
            <w:pPr>
              <w:tabs>
                <w:tab w:val="decimal" w:pos="1009"/>
              </w:tabs>
              <w:ind w:right="47"/>
              <w:rPr>
                <w:rFonts w:asciiTheme="majorBidi" w:hAnsiTheme="majorBidi" w:cstheme="majorBidi"/>
                <w:u w:val="none"/>
              </w:rPr>
            </w:pPr>
            <w:r w:rsidRPr="00C7652C">
              <w:rPr>
                <w:rFonts w:asciiTheme="majorBidi" w:hAnsiTheme="majorBidi" w:cstheme="majorBidi"/>
                <w:u w:val="none"/>
              </w:rPr>
              <w:t>86,427</w:t>
            </w:r>
          </w:p>
        </w:tc>
        <w:tc>
          <w:tcPr>
            <w:tcW w:w="1210" w:type="dxa"/>
            <w:shd w:val="clear" w:color="auto" w:fill="auto"/>
            <w:noWrap/>
            <w:vAlign w:val="bottom"/>
          </w:tcPr>
          <w:p w14:paraId="61BA073C" w14:textId="29C6232C" w:rsidR="00857153" w:rsidRPr="00C7652C" w:rsidRDefault="00924337" w:rsidP="0017398C">
            <w:pPr>
              <w:tabs>
                <w:tab w:val="decimal" w:pos="969"/>
              </w:tabs>
              <w:ind w:right="47"/>
              <w:rPr>
                <w:rFonts w:asciiTheme="majorBidi" w:hAnsiTheme="majorBidi" w:cstheme="majorBidi"/>
                <w:u w:val="none"/>
              </w:rPr>
            </w:pPr>
            <w:r w:rsidRPr="00C7652C">
              <w:rPr>
                <w:rFonts w:asciiTheme="majorBidi" w:hAnsiTheme="majorBidi" w:cstheme="majorBidi"/>
                <w:u w:val="none"/>
              </w:rPr>
              <w:t>50,529</w:t>
            </w:r>
          </w:p>
        </w:tc>
        <w:tc>
          <w:tcPr>
            <w:tcW w:w="1210" w:type="dxa"/>
            <w:shd w:val="clear" w:color="auto" w:fill="auto"/>
            <w:noWrap/>
            <w:vAlign w:val="bottom"/>
          </w:tcPr>
          <w:p w14:paraId="38B461BD" w14:textId="5B606234" w:rsidR="00857153" w:rsidRPr="00C7652C" w:rsidRDefault="00857153" w:rsidP="0017398C">
            <w:pPr>
              <w:tabs>
                <w:tab w:val="decimal" w:pos="929"/>
              </w:tabs>
              <w:ind w:left="-32" w:right="47" w:firstLine="32"/>
              <w:rPr>
                <w:rFonts w:asciiTheme="majorBidi" w:hAnsiTheme="majorBidi" w:cstheme="majorBidi"/>
                <w:u w:val="none"/>
              </w:rPr>
            </w:pPr>
            <w:r w:rsidRPr="00C7652C">
              <w:rPr>
                <w:rFonts w:asciiTheme="majorBidi" w:hAnsiTheme="majorBidi" w:cstheme="majorBidi"/>
                <w:u w:val="none"/>
              </w:rPr>
              <w:t>52,682</w:t>
            </w:r>
          </w:p>
        </w:tc>
      </w:tr>
      <w:tr w:rsidR="00857153" w:rsidRPr="00D566C4" w14:paraId="101FB073" w14:textId="77777777" w:rsidTr="00E3014D">
        <w:trPr>
          <w:trHeight w:val="20"/>
        </w:trPr>
        <w:tc>
          <w:tcPr>
            <w:tcW w:w="3600" w:type="dxa"/>
            <w:shd w:val="clear" w:color="auto" w:fill="auto"/>
          </w:tcPr>
          <w:p w14:paraId="23985F2B" w14:textId="77777777" w:rsidR="00857153" w:rsidRPr="00D566C4" w:rsidRDefault="00857153" w:rsidP="0017398C">
            <w:pPr>
              <w:ind w:left="170" w:hanging="47"/>
              <w:rPr>
                <w:rFonts w:asciiTheme="majorBidi" w:hAnsiTheme="majorBidi" w:cstheme="majorBidi"/>
                <w:u w:val="none"/>
              </w:rPr>
            </w:pPr>
            <w:r w:rsidRPr="00D566C4">
              <w:rPr>
                <w:rFonts w:asciiTheme="majorBidi" w:hAnsiTheme="majorBidi" w:cstheme="majorBidi"/>
                <w:u w:val="none"/>
              </w:rPr>
              <w:t>SC Plus Property Co., Ltd. (SC Plus)*</w:t>
            </w:r>
          </w:p>
        </w:tc>
        <w:tc>
          <w:tcPr>
            <w:tcW w:w="2736" w:type="dxa"/>
            <w:shd w:val="clear" w:color="auto" w:fill="auto"/>
            <w:noWrap/>
            <w:vAlign w:val="center"/>
          </w:tcPr>
          <w:p w14:paraId="2787BE6D" w14:textId="77777777" w:rsidR="00857153" w:rsidRPr="00D566C4" w:rsidRDefault="00857153" w:rsidP="0017398C">
            <w:pPr>
              <w:ind w:left="170" w:hanging="170"/>
              <w:rPr>
                <w:rFonts w:asciiTheme="majorBidi" w:hAnsiTheme="majorBidi" w:cstheme="majorBidi"/>
                <w:u w:val="none"/>
              </w:rPr>
            </w:pPr>
            <w:r w:rsidRPr="00D566C4">
              <w:rPr>
                <w:rFonts w:asciiTheme="majorBidi" w:hAnsiTheme="majorBidi" w:cstheme="majorBidi"/>
                <w:u w:val="none"/>
              </w:rPr>
              <w:t>Property Development for housing</w:t>
            </w:r>
          </w:p>
        </w:tc>
        <w:tc>
          <w:tcPr>
            <w:tcW w:w="1210" w:type="dxa"/>
            <w:shd w:val="clear" w:color="auto" w:fill="auto"/>
            <w:noWrap/>
            <w:vAlign w:val="bottom"/>
          </w:tcPr>
          <w:p w14:paraId="4C1040EC" w14:textId="1851B95D" w:rsidR="00857153" w:rsidRPr="00D566C4" w:rsidRDefault="00857153" w:rsidP="0017398C">
            <w:pPr>
              <w:ind w:right="68"/>
              <w:jc w:val="right"/>
              <w:rPr>
                <w:rFonts w:asciiTheme="majorBidi" w:hAnsiTheme="majorBidi" w:cstheme="majorBidi"/>
                <w:u w:val="none"/>
              </w:rPr>
            </w:pPr>
            <w:r w:rsidRPr="00D566C4">
              <w:rPr>
                <w:rFonts w:asciiTheme="majorBidi" w:hAnsiTheme="majorBidi" w:cstheme="majorBidi"/>
                <w:u w:val="none"/>
              </w:rPr>
              <w:t>60</w:t>
            </w:r>
          </w:p>
        </w:tc>
        <w:tc>
          <w:tcPr>
            <w:tcW w:w="1210" w:type="dxa"/>
            <w:shd w:val="clear" w:color="auto" w:fill="auto"/>
            <w:noWrap/>
            <w:vAlign w:val="bottom"/>
          </w:tcPr>
          <w:p w14:paraId="19914E12" w14:textId="4C003842" w:rsidR="00857153" w:rsidRPr="00D566C4" w:rsidRDefault="00857153" w:rsidP="00E3014D">
            <w:pPr>
              <w:tabs>
                <w:tab w:val="decimal" w:pos="767"/>
              </w:tabs>
              <w:ind w:right="68"/>
              <w:rPr>
                <w:rFonts w:asciiTheme="majorBidi" w:hAnsiTheme="majorBidi" w:cstheme="majorBidi"/>
                <w:u w:val="none"/>
              </w:rPr>
            </w:pPr>
            <w:r w:rsidRPr="00D566C4">
              <w:rPr>
                <w:rFonts w:asciiTheme="majorBidi" w:hAnsiTheme="majorBidi" w:cstheme="majorBidi"/>
                <w:u w:val="none"/>
              </w:rPr>
              <w:t>42.00</w:t>
            </w:r>
          </w:p>
        </w:tc>
        <w:tc>
          <w:tcPr>
            <w:tcW w:w="1210" w:type="dxa"/>
            <w:shd w:val="clear" w:color="auto" w:fill="auto"/>
            <w:noWrap/>
            <w:vAlign w:val="bottom"/>
          </w:tcPr>
          <w:p w14:paraId="766CD244" w14:textId="108270F4" w:rsidR="00857153" w:rsidRPr="00C7652C" w:rsidRDefault="00924337" w:rsidP="0017398C">
            <w:pPr>
              <w:tabs>
                <w:tab w:val="decimal" w:pos="1049"/>
              </w:tabs>
              <w:rPr>
                <w:rFonts w:asciiTheme="majorBidi" w:hAnsiTheme="majorBidi" w:cstheme="majorBidi"/>
                <w:u w:val="none"/>
              </w:rPr>
            </w:pPr>
            <w:r w:rsidRPr="00C7652C">
              <w:rPr>
                <w:rFonts w:asciiTheme="majorBidi" w:hAnsiTheme="majorBidi" w:cstheme="majorBidi"/>
                <w:u w:val="none"/>
              </w:rPr>
              <w:t>50,136</w:t>
            </w:r>
          </w:p>
        </w:tc>
        <w:tc>
          <w:tcPr>
            <w:tcW w:w="1210" w:type="dxa"/>
            <w:shd w:val="clear" w:color="auto" w:fill="auto"/>
            <w:noWrap/>
            <w:vAlign w:val="bottom"/>
          </w:tcPr>
          <w:p w14:paraId="47CB70B7" w14:textId="3E3966C7" w:rsidR="00857153" w:rsidRPr="00C7652C" w:rsidRDefault="00857153" w:rsidP="0017398C">
            <w:pPr>
              <w:tabs>
                <w:tab w:val="decimal" w:pos="1009"/>
              </w:tabs>
              <w:ind w:right="47"/>
              <w:rPr>
                <w:rFonts w:asciiTheme="majorBidi" w:hAnsiTheme="majorBidi" w:cstheme="majorBidi"/>
                <w:u w:val="none"/>
              </w:rPr>
            </w:pPr>
            <w:r w:rsidRPr="00C7652C">
              <w:rPr>
                <w:rFonts w:asciiTheme="majorBidi" w:hAnsiTheme="majorBidi" w:cstheme="majorBidi"/>
                <w:u w:val="none"/>
              </w:rPr>
              <w:t>39,590</w:t>
            </w:r>
          </w:p>
        </w:tc>
        <w:tc>
          <w:tcPr>
            <w:tcW w:w="1210" w:type="dxa"/>
            <w:shd w:val="clear" w:color="auto" w:fill="auto"/>
            <w:noWrap/>
            <w:vAlign w:val="bottom"/>
          </w:tcPr>
          <w:p w14:paraId="62AFF99D" w14:textId="314028D3" w:rsidR="00857153" w:rsidRPr="00C7652C" w:rsidRDefault="00924337" w:rsidP="0017398C">
            <w:pPr>
              <w:tabs>
                <w:tab w:val="decimal" w:pos="969"/>
              </w:tabs>
              <w:ind w:right="47"/>
              <w:rPr>
                <w:rFonts w:asciiTheme="majorBidi" w:hAnsiTheme="majorBidi" w:cstheme="majorBidi"/>
                <w:u w:val="none"/>
              </w:rPr>
            </w:pPr>
            <w:r w:rsidRPr="00C7652C">
              <w:rPr>
                <w:rFonts w:asciiTheme="majorBidi" w:hAnsiTheme="majorBidi" w:cstheme="majorBidi"/>
                <w:u w:val="none"/>
              </w:rPr>
              <w:t>10,546</w:t>
            </w:r>
          </w:p>
        </w:tc>
        <w:tc>
          <w:tcPr>
            <w:tcW w:w="1210" w:type="dxa"/>
            <w:shd w:val="clear" w:color="auto" w:fill="auto"/>
            <w:noWrap/>
            <w:vAlign w:val="bottom"/>
          </w:tcPr>
          <w:p w14:paraId="1407F3C6" w14:textId="08EA47E2" w:rsidR="00857153" w:rsidRPr="00C7652C" w:rsidRDefault="00857153" w:rsidP="0017398C">
            <w:pPr>
              <w:tabs>
                <w:tab w:val="decimal" w:pos="929"/>
              </w:tabs>
              <w:ind w:left="-32" w:right="47" w:firstLine="32"/>
              <w:rPr>
                <w:rFonts w:asciiTheme="majorBidi" w:hAnsiTheme="majorBidi" w:cstheme="majorBidi"/>
                <w:u w:val="none"/>
              </w:rPr>
            </w:pPr>
            <w:r w:rsidRPr="00C7652C">
              <w:rPr>
                <w:rFonts w:asciiTheme="majorBidi" w:hAnsiTheme="majorBidi" w:cstheme="majorBidi"/>
                <w:u w:val="none"/>
              </w:rPr>
              <w:t>3,917</w:t>
            </w:r>
          </w:p>
        </w:tc>
      </w:tr>
      <w:tr w:rsidR="00857153" w:rsidRPr="00D566C4" w14:paraId="79EEE022" w14:textId="77777777" w:rsidTr="00E3014D">
        <w:trPr>
          <w:trHeight w:val="20"/>
        </w:trPr>
        <w:tc>
          <w:tcPr>
            <w:tcW w:w="3600" w:type="dxa"/>
            <w:shd w:val="clear" w:color="auto" w:fill="auto"/>
            <w:vAlign w:val="center"/>
            <w:hideMark/>
          </w:tcPr>
          <w:p w14:paraId="2AC0E420" w14:textId="77777777" w:rsidR="00857153" w:rsidRPr="00D566C4" w:rsidRDefault="00857153" w:rsidP="0017398C">
            <w:pPr>
              <w:ind w:left="170" w:hanging="47"/>
              <w:rPr>
                <w:rFonts w:asciiTheme="majorBidi" w:hAnsiTheme="majorBidi" w:cstheme="majorBidi"/>
                <w:u w:val="none"/>
              </w:rPr>
            </w:pPr>
            <w:r w:rsidRPr="00D566C4">
              <w:rPr>
                <w:rFonts w:asciiTheme="majorBidi" w:hAnsiTheme="majorBidi" w:cstheme="majorBidi"/>
                <w:u w:val="none"/>
              </w:rPr>
              <w:t>TRA Land Development Co., Ltd. (TRA)</w:t>
            </w:r>
          </w:p>
        </w:tc>
        <w:tc>
          <w:tcPr>
            <w:tcW w:w="2736" w:type="dxa"/>
            <w:shd w:val="clear" w:color="auto" w:fill="auto"/>
            <w:noWrap/>
            <w:vAlign w:val="center"/>
            <w:hideMark/>
          </w:tcPr>
          <w:p w14:paraId="44FC69E1" w14:textId="77777777" w:rsidR="00857153" w:rsidRPr="00D566C4" w:rsidRDefault="00857153" w:rsidP="0017398C">
            <w:pPr>
              <w:ind w:left="170" w:hanging="170"/>
              <w:rPr>
                <w:rFonts w:asciiTheme="majorBidi" w:hAnsiTheme="majorBidi" w:cstheme="majorBidi"/>
                <w:u w:val="none"/>
              </w:rPr>
            </w:pPr>
            <w:r w:rsidRPr="00D566C4">
              <w:rPr>
                <w:rFonts w:asciiTheme="majorBidi" w:hAnsiTheme="majorBidi" w:cstheme="majorBidi"/>
                <w:u w:val="none"/>
              </w:rPr>
              <w:t>Property Development</w:t>
            </w:r>
          </w:p>
        </w:tc>
        <w:tc>
          <w:tcPr>
            <w:tcW w:w="1210" w:type="dxa"/>
            <w:shd w:val="clear" w:color="auto" w:fill="auto"/>
            <w:noWrap/>
            <w:vAlign w:val="bottom"/>
          </w:tcPr>
          <w:p w14:paraId="3F4FBD0D" w14:textId="5FC050F6" w:rsidR="00857153" w:rsidRPr="00D566C4" w:rsidRDefault="00857153" w:rsidP="0017398C">
            <w:pPr>
              <w:ind w:right="68"/>
              <w:jc w:val="right"/>
              <w:rPr>
                <w:rFonts w:asciiTheme="majorBidi" w:hAnsiTheme="majorBidi" w:cstheme="majorBidi"/>
                <w:u w:val="none"/>
              </w:rPr>
            </w:pPr>
            <w:r w:rsidRPr="00D566C4">
              <w:rPr>
                <w:rFonts w:asciiTheme="majorBidi" w:hAnsiTheme="majorBidi" w:cstheme="majorBidi"/>
                <w:u w:val="none"/>
              </w:rPr>
              <w:t>9,822</w:t>
            </w:r>
          </w:p>
        </w:tc>
        <w:tc>
          <w:tcPr>
            <w:tcW w:w="1210" w:type="dxa"/>
            <w:shd w:val="clear" w:color="auto" w:fill="auto"/>
            <w:noWrap/>
            <w:vAlign w:val="bottom"/>
          </w:tcPr>
          <w:p w14:paraId="37035D1A" w14:textId="73453EF6" w:rsidR="00857153" w:rsidRPr="00D566C4" w:rsidRDefault="00857153" w:rsidP="00E3014D">
            <w:pPr>
              <w:tabs>
                <w:tab w:val="decimal" w:pos="767"/>
              </w:tabs>
              <w:ind w:right="68"/>
              <w:rPr>
                <w:rFonts w:asciiTheme="majorBidi" w:hAnsiTheme="majorBidi" w:cstheme="majorBidi"/>
                <w:u w:val="none"/>
              </w:rPr>
            </w:pPr>
            <w:r w:rsidRPr="00D566C4">
              <w:rPr>
                <w:rFonts w:asciiTheme="majorBidi" w:hAnsiTheme="majorBidi" w:cstheme="majorBidi"/>
                <w:u w:val="none"/>
              </w:rPr>
              <w:t>25.00</w:t>
            </w:r>
          </w:p>
        </w:tc>
        <w:tc>
          <w:tcPr>
            <w:tcW w:w="1210" w:type="dxa"/>
            <w:shd w:val="clear" w:color="auto" w:fill="auto"/>
            <w:noWrap/>
            <w:vAlign w:val="bottom"/>
          </w:tcPr>
          <w:p w14:paraId="17176FB6" w14:textId="7733FF34" w:rsidR="00857153" w:rsidRPr="00C7652C" w:rsidRDefault="00924337" w:rsidP="0017398C">
            <w:pPr>
              <w:tabs>
                <w:tab w:val="decimal" w:pos="1049"/>
              </w:tabs>
              <w:rPr>
                <w:rFonts w:asciiTheme="majorBidi" w:hAnsiTheme="majorBidi" w:cstheme="majorBidi"/>
                <w:u w:val="none"/>
              </w:rPr>
            </w:pPr>
            <w:r w:rsidRPr="00C7652C">
              <w:rPr>
                <w:rFonts w:asciiTheme="majorBidi" w:hAnsiTheme="majorBidi" w:cstheme="majorBidi"/>
                <w:u w:val="none"/>
              </w:rPr>
              <w:t>2,444,973</w:t>
            </w:r>
          </w:p>
        </w:tc>
        <w:tc>
          <w:tcPr>
            <w:tcW w:w="1210" w:type="dxa"/>
            <w:shd w:val="clear" w:color="auto" w:fill="auto"/>
            <w:noWrap/>
            <w:vAlign w:val="bottom"/>
          </w:tcPr>
          <w:p w14:paraId="7925549B" w14:textId="2403A154" w:rsidR="00857153" w:rsidRPr="00C7652C" w:rsidRDefault="00857153" w:rsidP="0017398C">
            <w:pPr>
              <w:tabs>
                <w:tab w:val="decimal" w:pos="1009"/>
              </w:tabs>
              <w:ind w:right="47"/>
              <w:rPr>
                <w:rFonts w:asciiTheme="majorBidi" w:hAnsiTheme="majorBidi" w:cstheme="majorBidi"/>
                <w:u w:val="none"/>
              </w:rPr>
            </w:pPr>
            <w:r w:rsidRPr="00C7652C">
              <w:rPr>
                <w:rFonts w:asciiTheme="majorBidi" w:hAnsiTheme="majorBidi" w:cstheme="majorBidi"/>
                <w:u w:val="none"/>
              </w:rPr>
              <w:t>2,447,445</w:t>
            </w:r>
          </w:p>
        </w:tc>
        <w:tc>
          <w:tcPr>
            <w:tcW w:w="1210" w:type="dxa"/>
            <w:shd w:val="clear" w:color="auto" w:fill="auto"/>
            <w:noWrap/>
            <w:vAlign w:val="bottom"/>
          </w:tcPr>
          <w:p w14:paraId="282BC70E" w14:textId="763BDFB8" w:rsidR="00857153" w:rsidRPr="00C7652C" w:rsidRDefault="00924337" w:rsidP="0017398C">
            <w:pPr>
              <w:tabs>
                <w:tab w:val="decimal" w:pos="969"/>
              </w:tabs>
              <w:ind w:right="47"/>
              <w:rPr>
                <w:rFonts w:asciiTheme="majorBidi" w:hAnsiTheme="majorBidi" w:cstheme="majorBidi"/>
                <w:u w:val="none"/>
              </w:rPr>
            </w:pPr>
            <w:r w:rsidRPr="00C7652C">
              <w:rPr>
                <w:rFonts w:asciiTheme="majorBidi" w:hAnsiTheme="majorBidi" w:cstheme="majorBidi"/>
                <w:u w:val="none"/>
              </w:rPr>
              <w:t>(2,472)</w:t>
            </w:r>
          </w:p>
        </w:tc>
        <w:tc>
          <w:tcPr>
            <w:tcW w:w="1210" w:type="dxa"/>
            <w:shd w:val="clear" w:color="auto" w:fill="auto"/>
            <w:noWrap/>
            <w:vAlign w:val="bottom"/>
          </w:tcPr>
          <w:p w14:paraId="32802A98" w14:textId="539A2F51" w:rsidR="00857153" w:rsidRPr="00C7652C" w:rsidRDefault="00857153" w:rsidP="0017398C">
            <w:pPr>
              <w:tabs>
                <w:tab w:val="decimal" w:pos="929"/>
              </w:tabs>
              <w:ind w:left="-32" w:right="47" w:firstLine="32"/>
              <w:rPr>
                <w:rFonts w:asciiTheme="majorBidi" w:hAnsiTheme="majorBidi" w:cstheme="majorBidi"/>
                <w:u w:val="none"/>
              </w:rPr>
            </w:pPr>
            <w:r w:rsidRPr="00C7652C">
              <w:rPr>
                <w:rFonts w:asciiTheme="majorBidi" w:hAnsiTheme="majorBidi" w:cstheme="majorBidi"/>
                <w:u w:val="none"/>
              </w:rPr>
              <w:t>(2,434)</w:t>
            </w:r>
          </w:p>
        </w:tc>
      </w:tr>
      <w:tr w:rsidR="00857153" w:rsidRPr="00D566C4" w14:paraId="44337A9F" w14:textId="77777777" w:rsidTr="00E3014D">
        <w:trPr>
          <w:trHeight w:val="20"/>
        </w:trPr>
        <w:tc>
          <w:tcPr>
            <w:tcW w:w="3600" w:type="dxa"/>
            <w:shd w:val="clear" w:color="auto" w:fill="auto"/>
          </w:tcPr>
          <w:p w14:paraId="5C196D2A" w14:textId="77777777" w:rsidR="00857153" w:rsidRPr="00D566C4" w:rsidRDefault="00857153" w:rsidP="0017398C">
            <w:pPr>
              <w:ind w:left="170" w:hanging="47"/>
              <w:rPr>
                <w:rFonts w:asciiTheme="majorBidi" w:hAnsiTheme="majorBidi" w:cstheme="majorBidi"/>
                <w:u w:val="none"/>
              </w:rPr>
            </w:pPr>
            <w:r w:rsidRPr="00D566C4">
              <w:rPr>
                <w:rFonts w:asciiTheme="majorBidi" w:hAnsiTheme="majorBidi" w:cstheme="majorBidi"/>
                <w:u w:val="none"/>
              </w:rPr>
              <w:t>BIG Rojana TJG Gas Co., Ltd. (BIG)</w:t>
            </w:r>
          </w:p>
        </w:tc>
        <w:tc>
          <w:tcPr>
            <w:tcW w:w="2736" w:type="dxa"/>
            <w:shd w:val="clear" w:color="auto" w:fill="auto"/>
            <w:noWrap/>
          </w:tcPr>
          <w:p w14:paraId="567DC4FD" w14:textId="77777777" w:rsidR="00857153" w:rsidRPr="00D566C4" w:rsidRDefault="00857153" w:rsidP="0017398C">
            <w:pPr>
              <w:ind w:left="170" w:hanging="170"/>
              <w:rPr>
                <w:rFonts w:asciiTheme="majorBidi" w:hAnsiTheme="majorBidi" w:cstheme="majorBidi"/>
                <w:u w:val="none"/>
              </w:rPr>
            </w:pPr>
            <w:r w:rsidRPr="00D566C4">
              <w:rPr>
                <w:rFonts w:asciiTheme="majorBidi" w:hAnsiTheme="majorBidi" w:cstheme="majorBidi"/>
                <w:u w:val="none"/>
              </w:rPr>
              <w:t>Manufacture of industrial gases</w:t>
            </w:r>
          </w:p>
        </w:tc>
        <w:tc>
          <w:tcPr>
            <w:tcW w:w="1210" w:type="dxa"/>
            <w:shd w:val="clear" w:color="auto" w:fill="auto"/>
            <w:noWrap/>
            <w:vAlign w:val="bottom"/>
          </w:tcPr>
          <w:p w14:paraId="06DC5173" w14:textId="3B67B3DC" w:rsidR="00857153" w:rsidRPr="00D566C4" w:rsidRDefault="00857153" w:rsidP="0017398C">
            <w:pPr>
              <w:ind w:right="68"/>
              <w:jc w:val="right"/>
              <w:rPr>
                <w:rFonts w:asciiTheme="majorBidi" w:hAnsiTheme="majorBidi" w:cstheme="majorBidi"/>
                <w:u w:val="none"/>
              </w:rPr>
            </w:pPr>
            <w:r w:rsidRPr="00D566C4">
              <w:rPr>
                <w:rFonts w:asciiTheme="majorBidi" w:hAnsiTheme="majorBidi" w:cstheme="majorBidi"/>
                <w:u w:val="none"/>
              </w:rPr>
              <w:t>49</w:t>
            </w:r>
          </w:p>
        </w:tc>
        <w:tc>
          <w:tcPr>
            <w:tcW w:w="1210" w:type="dxa"/>
            <w:shd w:val="clear" w:color="auto" w:fill="auto"/>
            <w:noWrap/>
            <w:vAlign w:val="bottom"/>
          </w:tcPr>
          <w:p w14:paraId="5DE5F60E" w14:textId="43A21BB0" w:rsidR="00857153" w:rsidRPr="00D566C4" w:rsidRDefault="00857153" w:rsidP="00E3014D">
            <w:pPr>
              <w:tabs>
                <w:tab w:val="decimal" w:pos="767"/>
              </w:tabs>
              <w:ind w:right="68"/>
              <w:rPr>
                <w:rFonts w:asciiTheme="majorBidi" w:hAnsiTheme="majorBidi" w:cstheme="majorBidi"/>
                <w:u w:val="none"/>
              </w:rPr>
            </w:pPr>
            <w:r w:rsidRPr="00D566C4">
              <w:rPr>
                <w:rFonts w:asciiTheme="majorBidi" w:hAnsiTheme="majorBidi" w:cstheme="majorBidi"/>
                <w:u w:val="none"/>
              </w:rPr>
              <w:t>25.00</w:t>
            </w:r>
          </w:p>
        </w:tc>
        <w:tc>
          <w:tcPr>
            <w:tcW w:w="1210" w:type="dxa"/>
            <w:shd w:val="clear" w:color="auto" w:fill="auto"/>
            <w:noWrap/>
            <w:vAlign w:val="bottom"/>
          </w:tcPr>
          <w:p w14:paraId="5A1D598A" w14:textId="20D2616F" w:rsidR="00857153" w:rsidRPr="00C7652C" w:rsidRDefault="00924337" w:rsidP="0017398C">
            <w:pPr>
              <w:tabs>
                <w:tab w:val="decimal" w:pos="1049"/>
              </w:tabs>
              <w:ind w:left="-9" w:firstLine="9"/>
              <w:rPr>
                <w:rFonts w:asciiTheme="majorBidi" w:hAnsiTheme="majorBidi" w:cstheme="majorBidi"/>
                <w:u w:val="none"/>
              </w:rPr>
            </w:pPr>
            <w:r w:rsidRPr="00C7652C">
              <w:rPr>
                <w:rFonts w:asciiTheme="majorBidi" w:hAnsiTheme="majorBidi" w:cstheme="majorBidi"/>
                <w:u w:val="none"/>
              </w:rPr>
              <w:t>4,055</w:t>
            </w:r>
          </w:p>
        </w:tc>
        <w:tc>
          <w:tcPr>
            <w:tcW w:w="1210" w:type="dxa"/>
            <w:shd w:val="clear" w:color="auto" w:fill="auto"/>
            <w:noWrap/>
            <w:vAlign w:val="bottom"/>
          </w:tcPr>
          <w:p w14:paraId="3300F6E6" w14:textId="4A3095F3" w:rsidR="00857153" w:rsidRPr="00C7652C" w:rsidRDefault="00857153" w:rsidP="0017398C">
            <w:pPr>
              <w:tabs>
                <w:tab w:val="decimal" w:pos="1009"/>
              </w:tabs>
              <w:ind w:right="47"/>
              <w:rPr>
                <w:rFonts w:asciiTheme="majorBidi" w:hAnsiTheme="majorBidi" w:cstheme="majorBidi"/>
                <w:u w:val="none"/>
              </w:rPr>
            </w:pPr>
            <w:r w:rsidRPr="00C7652C">
              <w:rPr>
                <w:rFonts w:asciiTheme="majorBidi" w:hAnsiTheme="majorBidi" w:cstheme="majorBidi"/>
                <w:u w:val="none"/>
              </w:rPr>
              <w:t>6,048</w:t>
            </w:r>
          </w:p>
        </w:tc>
        <w:tc>
          <w:tcPr>
            <w:tcW w:w="1210" w:type="dxa"/>
            <w:shd w:val="clear" w:color="auto" w:fill="auto"/>
            <w:noWrap/>
            <w:vAlign w:val="bottom"/>
          </w:tcPr>
          <w:p w14:paraId="470CA162" w14:textId="75E454CB" w:rsidR="00857153" w:rsidRPr="00C7652C" w:rsidRDefault="00924337" w:rsidP="0017398C">
            <w:pPr>
              <w:tabs>
                <w:tab w:val="decimal" w:pos="969"/>
              </w:tabs>
              <w:ind w:right="47"/>
              <w:rPr>
                <w:rFonts w:asciiTheme="majorBidi" w:hAnsiTheme="majorBidi" w:cstheme="majorBidi"/>
                <w:u w:val="none"/>
              </w:rPr>
            </w:pPr>
            <w:r w:rsidRPr="00C7652C">
              <w:rPr>
                <w:rFonts w:asciiTheme="majorBidi" w:hAnsiTheme="majorBidi" w:cstheme="majorBidi"/>
                <w:u w:val="none"/>
              </w:rPr>
              <w:t>(1,993)</w:t>
            </w:r>
          </w:p>
        </w:tc>
        <w:tc>
          <w:tcPr>
            <w:tcW w:w="1210" w:type="dxa"/>
            <w:shd w:val="clear" w:color="auto" w:fill="auto"/>
            <w:noWrap/>
            <w:vAlign w:val="bottom"/>
          </w:tcPr>
          <w:p w14:paraId="4A97FF8C" w14:textId="33B14469" w:rsidR="00857153" w:rsidRPr="00C7652C" w:rsidRDefault="00857153" w:rsidP="0017398C">
            <w:pPr>
              <w:tabs>
                <w:tab w:val="decimal" w:pos="929"/>
              </w:tabs>
              <w:ind w:left="-32" w:right="47" w:firstLine="32"/>
              <w:rPr>
                <w:rFonts w:asciiTheme="majorBidi" w:hAnsiTheme="majorBidi" w:cstheme="majorBidi"/>
                <w:u w:val="none"/>
              </w:rPr>
            </w:pPr>
            <w:r w:rsidRPr="00C7652C">
              <w:rPr>
                <w:rFonts w:asciiTheme="majorBidi" w:hAnsiTheme="majorBidi" w:cstheme="majorBidi"/>
                <w:u w:val="none"/>
              </w:rPr>
              <w:t>(1,344)</w:t>
            </w:r>
          </w:p>
        </w:tc>
      </w:tr>
      <w:tr w:rsidR="00857153" w:rsidRPr="00D566C4" w14:paraId="3F1EAE77" w14:textId="77777777" w:rsidTr="00E3014D">
        <w:trPr>
          <w:trHeight w:val="20"/>
        </w:trPr>
        <w:tc>
          <w:tcPr>
            <w:tcW w:w="3600" w:type="dxa"/>
            <w:shd w:val="clear" w:color="auto" w:fill="auto"/>
            <w:vAlign w:val="bottom"/>
          </w:tcPr>
          <w:p w14:paraId="05F3FAA9" w14:textId="77777777" w:rsidR="00857153" w:rsidRPr="00D566C4" w:rsidRDefault="00857153" w:rsidP="00605D78">
            <w:pPr>
              <w:spacing w:line="216" w:lineRule="auto"/>
              <w:ind w:left="223" w:hanging="100"/>
              <w:rPr>
                <w:u w:val="none"/>
              </w:rPr>
            </w:pPr>
            <w:r w:rsidRPr="00D566C4">
              <w:rPr>
                <w:u w:val="none"/>
              </w:rPr>
              <w:t>Suen Corp Co., Ltd. (SUEN)</w:t>
            </w:r>
          </w:p>
          <w:p w14:paraId="7BE3D126" w14:textId="3B2ADD84" w:rsidR="00857153" w:rsidRPr="00D566C4" w:rsidRDefault="00857153" w:rsidP="0017398C">
            <w:pPr>
              <w:ind w:left="170" w:hanging="47"/>
              <w:rPr>
                <w:rFonts w:asciiTheme="majorBidi" w:hAnsiTheme="majorBidi" w:cstheme="majorBidi"/>
                <w:b/>
                <w:bCs/>
                <w:u w:val="none"/>
              </w:rPr>
            </w:pPr>
          </w:p>
        </w:tc>
        <w:tc>
          <w:tcPr>
            <w:tcW w:w="2736" w:type="dxa"/>
            <w:shd w:val="clear" w:color="auto" w:fill="auto"/>
            <w:noWrap/>
          </w:tcPr>
          <w:p w14:paraId="6DDBA200" w14:textId="77777777" w:rsidR="00857153" w:rsidRPr="00D566C4" w:rsidRDefault="00857153" w:rsidP="0017398C">
            <w:pPr>
              <w:ind w:left="228" w:hanging="228"/>
              <w:rPr>
                <w:rFonts w:asciiTheme="majorBidi" w:hAnsiTheme="majorBidi" w:cstheme="majorBidi"/>
              </w:rPr>
            </w:pPr>
            <w:r w:rsidRPr="00D566C4">
              <w:rPr>
                <w:u w:val="none"/>
              </w:rPr>
              <w:t>Retail sale of other construction materials</w:t>
            </w:r>
          </w:p>
        </w:tc>
        <w:tc>
          <w:tcPr>
            <w:tcW w:w="1210" w:type="dxa"/>
            <w:shd w:val="clear" w:color="auto" w:fill="auto"/>
            <w:noWrap/>
            <w:vAlign w:val="bottom"/>
          </w:tcPr>
          <w:p w14:paraId="232A4B05" w14:textId="0703128D" w:rsidR="00857153" w:rsidRPr="00D566C4" w:rsidRDefault="00857153" w:rsidP="0017398C">
            <w:pPr>
              <w:ind w:right="68"/>
              <w:jc w:val="right"/>
              <w:rPr>
                <w:rFonts w:asciiTheme="majorBidi" w:hAnsiTheme="majorBidi" w:cstheme="majorBidi"/>
                <w:u w:val="none"/>
              </w:rPr>
            </w:pPr>
            <w:r w:rsidRPr="00D566C4">
              <w:rPr>
                <w:rFonts w:asciiTheme="majorBidi" w:hAnsiTheme="majorBidi" w:cstheme="majorBidi"/>
                <w:u w:val="none"/>
              </w:rPr>
              <w:t>2,818</w:t>
            </w:r>
          </w:p>
        </w:tc>
        <w:tc>
          <w:tcPr>
            <w:tcW w:w="1210" w:type="dxa"/>
            <w:shd w:val="clear" w:color="auto" w:fill="auto"/>
            <w:noWrap/>
            <w:vAlign w:val="bottom"/>
          </w:tcPr>
          <w:p w14:paraId="398F4E2F" w14:textId="37A0B145" w:rsidR="00857153" w:rsidRPr="00D566C4" w:rsidRDefault="00857153" w:rsidP="00E3014D">
            <w:pPr>
              <w:tabs>
                <w:tab w:val="decimal" w:pos="767"/>
              </w:tabs>
              <w:rPr>
                <w:rFonts w:asciiTheme="majorBidi" w:hAnsiTheme="majorBidi" w:cstheme="majorBidi"/>
                <w:u w:val="none"/>
              </w:rPr>
            </w:pPr>
            <w:r w:rsidRPr="00D566C4">
              <w:rPr>
                <w:rFonts w:asciiTheme="majorBidi" w:hAnsiTheme="majorBidi" w:cstheme="majorBidi"/>
                <w:u w:val="none"/>
              </w:rPr>
              <w:t>25.50</w:t>
            </w:r>
          </w:p>
        </w:tc>
        <w:tc>
          <w:tcPr>
            <w:tcW w:w="1210" w:type="dxa"/>
            <w:shd w:val="clear" w:color="auto" w:fill="auto"/>
            <w:noWrap/>
            <w:vAlign w:val="bottom"/>
          </w:tcPr>
          <w:p w14:paraId="49B73DAF" w14:textId="41F09666" w:rsidR="00857153" w:rsidRPr="00C7652C" w:rsidRDefault="00924337" w:rsidP="0017398C">
            <w:pPr>
              <w:tabs>
                <w:tab w:val="decimal" w:pos="1049"/>
              </w:tabs>
              <w:ind w:left="-99"/>
              <w:rPr>
                <w:rFonts w:asciiTheme="majorBidi" w:hAnsiTheme="majorBidi" w:cstheme="majorBidi"/>
                <w:u w:val="none"/>
              </w:rPr>
            </w:pPr>
            <w:r w:rsidRPr="00C7652C">
              <w:rPr>
                <w:rFonts w:asciiTheme="majorBidi" w:hAnsiTheme="majorBidi" w:cstheme="majorBidi"/>
                <w:u w:val="none"/>
              </w:rPr>
              <w:t>402,997</w:t>
            </w:r>
          </w:p>
        </w:tc>
        <w:tc>
          <w:tcPr>
            <w:tcW w:w="1210" w:type="dxa"/>
            <w:shd w:val="clear" w:color="auto" w:fill="auto"/>
            <w:noWrap/>
            <w:vAlign w:val="bottom"/>
          </w:tcPr>
          <w:p w14:paraId="15C64FE6" w14:textId="177C8752" w:rsidR="00857153" w:rsidRPr="00C7652C" w:rsidRDefault="00857153" w:rsidP="0017398C">
            <w:pPr>
              <w:tabs>
                <w:tab w:val="decimal" w:pos="1009"/>
              </w:tabs>
              <w:ind w:right="47"/>
              <w:rPr>
                <w:rFonts w:asciiTheme="majorBidi" w:hAnsiTheme="majorBidi" w:cstheme="majorBidi"/>
                <w:u w:val="none"/>
              </w:rPr>
            </w:pPr>
            <w:r w:rsidRPr="00C7652C">
              <w:rPr>
                <w:rFonts w:asciiTheme="majorBidi" w:hAnsiTheme="majorBidi" w:cstheme="majorBidi"/>
                <w:u w:val="none"/>
              </w:rPr>
              <w:t>382,591</w:t>
            </w:r>
          </w:p>
        </w:tc>
        <w:tc>
          <w:tcPr>
            <w:tcW w:w="1210" w:type="dxa"/>
            <w:shd w:val="clear" w:color="auto" w:fill="auto"/>
            <w:noWrap/>
            <w:vAlign w:val="bottom"/>
          </w:tcPr>
          <w:p w14:paraId="73F3DE8D" w14:textId="5395ED7A" w:rsidR="00857153" w:rsidRPr="00C7652C" w:rsidRDefault="00924337" w:rsidP="0017398C">
            <w:pPr>
              <w:tabs>
                <w:tab w:val="decimal" w:pos="969"/>
              </w:tabs>
              <w:ind w:right="47"/>
              <w:rPr>
                <w:rFonts w:asciiTheme="majorBidi" w:hAnsiTheme="majorBidi" w:cstheme="majorBidi"/>
                <w:u w:val="none"/>
              </w:rPr>
            </w:pPr>
            <w:r w:rsidRPr="00C7652C">
              <w:rPr>
                <w:rFonts w:asciiTheme="majorBidi" w:hAnsiTheme="majorBidi" w:cstheme="majorBidi"/>
                <w:u w:val="none"/>
              </w:rPr>
              <w:t>38,376</w:t>
            </w:r>
          </w:p>
        </w:tc>
        <w:tc>
          <w:tcPr>
            <w:tcW w:w="1210" w:type="dxa"/>
            <w:shd w:val="clear" w:color="auto" w:fill="auto"/>
            <w:noWrap/>
            <w:vAlign w:val="bottom"/>
          </w:tcPr>
          <w:p w14:paraId="6DADC9AC" w14:textId="608E82D3" w:rsidR="00857153" w:rsidRPr="00C7652C" w:rsidRDefault="00857153" w:rsidP="0017398C">
            <w:pPr>
              <w:tabs>
                <w:tab w:val="decimal" w:pos="929"/>
              </w:tabs>
              <w:ind w:left="-32" w:right="47" w:firstLine="32"/>
              <w:rPr>
                <w:rFonts w:asciiTheme="majorBidi" w:hAnsiTheme="majorBidi" w:cstheme="majorBidi"/>
                <w:u w:val="none"/>
              </w:rPr>
            </w:pPr>
            <w:r w:rsidRPr="00C7652C">
              <w:rPr>
                <w:rFonts w:asciiTheme="majorBidi" w:hAnsiTheme="majorBidi" w:cstheme="majorBidi"/>
                <w:u w:val="none"/>
              </w:rPr>
              <w:t>7,701</w:t>
            </w:r>
          </w:p>
        </w:tc>
      </w:tr>
      <w:tr w:rsidR="00857153" w:rsidRPr="00D566C4" w14:paraId="69594B0F" w14:textId="77777777" w:rsidTr="00E3014D">
        <w:trPr>
          <w:trHeight w:val="20"/>
        </w:trPr>
        <w:tc>
          <w:tcPr>
            <w:tcW w:w="3600" w:type="dxa"/>
            <w:shd w:val="clear" w:color="auto" w:fill="auto"/>
          </w:tcPr>
          <w:p w14:paraId="1717E320" w14:textId="77777777" w:rsidR="00857153" w:rsidRPr="00D566C4" w:rsidRDefault="00857153" w:rsidP="0017398C">
            <w:pPr>
              <w:ind w:firstLine="123"/>
              <w:rPr>
                <w:rFonts w:asciiTheme="majorBidi" w:hAnsiTheme="majorBidi" w:cstheme="majorBidi"/>
                <w:b/>
                <w:bCs/>
                <w:u w:val="none"/>
              </w:rPr>
            </w:pPr>
            <w:r w:rsidRPr="00D566C4">
              <w:rPr>
                <w:u w:val="none"/>
              </w:rPr>
              <w:t>Thaiuniwest Holding Group Co., Ltd. (TUH)</w:t>
            </w:r>
          </w:p>
        </w:tc>
        <w:tc>
          <w:tcPr>
            <w:tcW w:w="2736" w:type="dxa"/>
            <w:shd w:val="clear" w:color="auto" w:fill="auto"/>
            <w:noWrap/>
            <w:vAlign w:val="bottom"/>
          </w:tcPr>
          <w:p w14:paraId="0A70F894" w14:textId="77777777" w:rsidR="00857153" w:rsidRPr="00D566C4" w:rsidRDefault="00857153" w:rsidP="0017398C">
            <w:pPr>
              <w:ind w:left="170" w:hanging="170"/>
              <w:rPr>
                <w:rFonts w:asciiTheme="majorBidi" w:hAnsiTheme="majorBidi" w:cstheme="majorBidi"/>
              </w:rPr>
            </w:pPr>
            <w:r w:rsidRPr="00D566C4">
              <w:rPr>
                <w:u w:val="none"/>
              </w:rPr>
              <w:t>Import and distribution of pharmaceutical and medical goods to domestically company</w:t>
            </w:r>
          </w:p>
        </w:tc>
        <w:tc>
          <w:tcPr>
            <w:tcW w:w="1210" w:type="dxa"/>
            <w:shd w:val="clear" w:color="auto" w:fill="auto"/>
            <w:noWrap/>
            <w:vAlign w:val="bottom"/>
          </w:tcPr>
          <w:p w14:paraId="44B09FAE" w14:textId="3162F644" w:rsidR="00857153" w:rsidRPr="00D566C4" w:rsidRDefault="00857153" w:rsidP="0017398C">
            <w:pPr>
              <w:ind w:right="68"/>
              <w:jc w:val="right"/>
              <w:rPr>
                <w:rFonts w:asciiTheme="majorBidi" w:hAnsiTheme="majorBidi" w:cstheme="majorBidi"/>
                <w:u w:val="none"/>
              </w:rPr>
            </w:pPr>
            <w:r w:rsidRPr="00D566C4">
              <w:rPr>
                <w:rFonts w:asciiTheme="majorBidi" w:hAnsiTheme="majorBidi" w:cstheme="majorBidi"/>
                <w:u w:val="none"/>
              </w:rPr>
              <w:t>400</w:t>
            </w:r>
          </w:p>
        </w:tc>
        <w:tc>
          <w:tcPr>
            <w:tcW w:w="1210" w:type="dxa"/>
            <w:shd w:val="clear" w:color="auto" w:fill="auto"/>
            <w:noWrap/>
            <w:vAlign w:val="bottom"/>
          </w:tcPr>
          <w:p w14:paraId="348D731A" w14:textId="3F16072C" w:rsidR="00857153" w:rsidRPr="00D566C4" w:rsidRDefault="00857153" w:rsidP="00E3014D">
            <w:pPr>
              <w:tabs>
                <w:tab w:val="decimal" w:pos="767"/>
              </w:tabs>
              <w:rPr>
                <w:rFonts w:asciiTheme="majorBidi" w:hAnsiTheme="majorBidi" w:cstheme="majorBidi"/>
                <w:u w:val="none"/>
              </w:rPr>
            </w:pPr>
            <w:r w:rsidRPr="00D566C4">
              <w:rPr>
                <w:rFonts w:asciiTheme="majorBidi" w:hAnsiTheme="majorBidi" w:cstheme="majorBidi"/>
                <w:u w:val="none"/>
              </w:rPr>
              <w:t>30.00</w:t>
            </w:r>
          </w:p>
        </w:tc>
        <w:tc>
          <w:tcPr>
            <w:tcW w:w="1210" w:type="dxa"/>
            <w:shd w:val="clear" w:color="auto" w:fill="auto"/>
            <w:noWrap/>
            <w:vAlign w:val="bottom"/>
          </w:tcPr>
          <w:p w14:paraId="318582FD" w14:textId="024CB964" w:rsidR="00857153" w:rsidRPr="00C7652C" w:rsidRDefault="00924337" w:rsidP="0017398C">
            <w:pPr>
              <w:tabs>
                <w:tab w:val="decimal" w:pos="1049"/>
              </w:tabs>
              <w:ind w:left="-99" w:firstLine="99"/>
              <w:rPr>
                <w:rFonts w:asciiTheme="majorBidi" w:hAnsiTheme="majorBidi" w:cstheme="majorBidi"/>
                <w:u w:val="none"/>
              </w:rPr>
            </w:pPr>
            <w:r w:rsidRPr="00C7652C">
              <w:rPr>
                <w:rFonts w:asciiTheme="majorBidi" w:hAnsiTheme="majorBidi" w:cstheme="majorBidi"/>
                <w:u w:val="none"/>
              </w:rPr>
              <w:t>570,491</w:t>
            </w:r>
          </w:p>
        </w:tc>
        <w:tc>
          <w:tcPr>
            <w:tcW w:w="1210" w:type="dxa"/>
            <w:shd w:val="clear" w:color="auto" w:fill="auto"/>
            <w:noWrap/>
            <w:vAlign w:val="bottom"/>
          </w:tcPr>
          <w:p w14:paraId="69FEF5E1" w14:textId="43353E59" w:rsidR="00857153" w:rsidRPr="00C7652C" w:rsidRDefault="00857153" w:rsidP="0017398C">
            <w:pPr>
              <w:tabs>
                <w:tab w:val="decimal" w:pos="1009"/>
              </w:tabs>
              <w:ind w:right="47"/>
              <w:rPr>
                <w:rFonts w:asciiTheme="majorBidi" w:hAnsiTheme="majorBidi" w:cstheme="majorBidi"/>
                <w:u w:val="none"/>
              </w:rPr>
            </w:pPr>
            <w:r w:rsidRPr="00C7652C">
              <w:rPr>
                <w:rFonts w:asciiTheme="majorBidi" w:hAnsiTheme="majorBidi" w:cstheme="majorBidi"/>
                <w:u w:val="none"/>
              </w:rPr>
              <w:t>581,957</w:t>
            </w:r>
          </w:p>
        </w:tc>
        <w:tc>
          <w:tcPr>
            <w:tcW w:w="1210" w:type="dxa"/>
            <w:shd w:val="clear" w:color="auto" w:fill="auto"/>
            <w:noWrap/>
            <w:vAlign w:val="bottom"/>
          </w:tcPr>
          <w:p w14:paraId="752BAE00" w14:textId="34904070" w:rsidR="00857153" w:rsidRPr="00C7652C" w:rsidRDefault="00924337" w:rsidP="0017398C">
            <w:pPr>
              <w:tabs>
                <w:tab w:val="decimal" w:pos="969"/>
              </w:tabs>
              <w:ind w:right="47"/>
              <w:rPr>
                <w:rFonts w:asciiTheme="majorBidi" w:hAnsiTheme="majorBidi" w:cstheme="majorBidi"/>
                <w:u w:val="none"/>
              </w:rPr>
            </w:pPr>
            <w:r w:rsidRPr="00C7652C">
              <w:rPr>
                <w:rFonts w:asciiTheme="majorBidi" w:hAnsiTheme="majorBidi" w:cstheme="majorBidi"/>
                <w:u w:val="none"/>
              </w:rPr>
              <w:t>(11,466)</w:t>
            </w:r>
          </w:p>
        </w:tc>
        <w:tc>
          <w:tcPr>
            <w:tcW w:w="1210" w:type="dxa"/>
            <w:shd w:val="clear" w:color="auto" w:fill="auto"/>
            <w:noWrap/>
            <w:vAlign w:val="bottom"/>
          </w:tcPr>
          <w:p w14:paraId="27BF1A1B" w14:textId="1C172DDB" w:rsidR="00857153" w:rsidRPr="00C7652C" w:rsidRDefault="00857153" w:rsidP="0017398C">
            <w:pPr>
              <w:tabs>
                <w:tab w:val="decimal" w:pos="929"/>
              </w:tabs>
              <w:ind w:left="-32" w:right="47" w:firstLine="32"/>
              <w:rPr>
                <w:rFonts w:asciiTheme="majorBidi" w:hAnsiTheme="majorBidi" w:cstheme="majorBidi"/>
                <w:u w:val="none"/>
              </w:rPr>
            </w:pPr>
            <w:r w:rsidRPr="00C7652C">
              <w:rPr>
                <w:rFonts w:asciiTheme="majorBidi" w:hAnsiTheme="majorBidi" w:cstheme="majorBidi"/>
                <w:u w:val="none"/>
              </w:rPr>
              <w:t>(18,043)</w:t>
            </w:r>
          </w:p>
        </w:tc>
      </w:tr>
      <w:tr w:rsidR="00857153" w:rsidRPr="00D566C4" w14:paraId="652E8BB7" w14:textId="77777777" w:rsidTr="00E3014D">
        <w:trPr>
          <w:trHeight w:val="20"/>
        </w:trPr>
        <w:tc>
          <w:tcPr>
            <w:tcW w:w="3600" w:type="dxa"/>
            <w:shd w:val="clear" w:color="auto" w:fill="auto"/>
          </w:tcPr>
          <w:p w14:paraId="21A162B5" w14:textId="77777777" w:rsidR="00857153" w:rsidRPr="00D566C4" w:rsidRDefault="00857153" w:rsidP="0017398C">
            <w:pPr>
              <w:ind w:left="170" w:hanging="47"/>
              <w:rPr>
                <w:rFonts w:asciiTheme="majorBidi" w:hAnsiTheme="majorBidi" w:cstheme="majorBidi"/>
                <w:b/>
                <w:bCs/>
                <w:u w:val="none"/>
              </w:rPr>
            </w:pPr>
            <w:r w:rsidRPr="00D566C4">
              <w:rPr>
                <w:u w:val="none"/>
              </w:rPr>
              <w:t>Rayong Recycle Waste Co., Ltd. (RRW)*</w:t>
            </w:r>
          </w:p>
        </w:tc>
        <w:tc>
          <w:tcPr>
            <w:tcW w:w="2736" w:type="dxa"/>
            <w:shd w:val="clear" w:color="auto" w:fill="auto"/>
            <w:noWrap/>
          </w:tcPr>
          <w:p w14:paraId="2018813D" w14:textId="77777777" w:rsidR="00857153" w:rsidRPr="00D566C4" w:rsidRDefault="00857153" w:rsidP="0017398C">
            <w:pPr>
              <w:ind w:left="170" w:hanging="170"/>
              <w:rPr>
                <w:rFonts w:asciiTheme="majorBidi" w:hAnsiTheme="majorBidi" w:cstheme="majorBidi"/>
                <w:u w:val="none"/>
              </w:rPr>
            </w:pPr>
            <w:r w:rsidRPr="00D566C4">
              <w:rPr>
                <w:rFonts w:asciiTheme="majorBidi" w:hAnsiTheme="majorBidi" w:cstheme="majorBidi"/>
                <w:u w:val="none"/>
              </w:rPr>
              <w:t>Sales of sorted recycling</w:t>
            </w:r>
          </w:p>
          <w:p w14:paraId="26EE25CA" w14:textId="6722B994" w:rsidR="00857153" w:rsidRPr="00D566C4" w:rsidRDefault="00857153" w:rsidP="0017398C">
            <w:pPr>
              <w:ind w:left="370" w:hanging="170"/>
              <w:rPr>
                <w:rFonts w:asciiTheme="majorBidi" w:hAnsiTheme="majorBidi" w:cstheme="majorBidi"/>
                <w:u w:val="none"/>
              </w:rPr>
            </w:pPr>
            <w:r w:rsidRPr="00D566C4">
              <w:rPr>
                <w:rFonts w:asciiTheme="majorBidi" w:hAnsiTheme="majorBidi" w:cstheme="majorBidi"/>
                <w:u w:val="none"/>
              </w:rPr>
              <w:t>industry waste</w:t>
            </w:r>
          </w:p>
        </w:tc>
        <w:tc>
          <w:tcPr>
            <w:tcW w:w="1210" w:type="dxa"/>
            <w:shd w:val="clear" w:color="auto" w:fill="auto"/>
            <w:noWrap/>
            <w:vAlign w:val="bottom"/>
          </w:tcPr>
          <w:p w14:paraId="5B5866E4" w14:textId="3E646D22" w:rsidR="00857153" w:rsidRPr="00D566C4" w:rsidRDefault="00857153" w:rsidP="0017398C">
            <w:pPr>
              <w:ind w:right="68"/>
              <w:jc w:val="right"/>
              <w:rPr>
                <w:rFonts w:asciiTheme="majorBidi" w:hAnsiTheme="majorBidi" w:cstheme="majorBidi"/>
                <w:u w:val="none"/>
              </w:rPr>
            </w:pPr>
            <w:r w:rsidRPr="00D566C4">
              <w:rPr>
                <w:rFonts w:asciiTheme="majorBidi" w:hAnsiTheme="majorBidi" w:cstheme="majorBidi"/>
                <w:u w:val="none"/>
              </w:rPr>
              <w:t>38</w:t>
            </w:r>
          </w:p>
        </w:tc>
        <w:tc>
          <w:tcPr>
            <w:tcW w:w="1210" w:type="dxa"/>
            <w:shd w:val="clear" w:color="auto" w:fill="auto"/>
            <w:noWrap/>
            <w:vAlign w:val="bottom"/>
          </w:tcPr>
          <w:p w14:paraId="0B975B26" w14:textId="5AC08212" w:rsidR="00857153" w:rsidRPr="00D566C4" w:rsidRDefault="00857153" w:rsidP="00E3014D">
            <w:pPr>
              <w:tabs>
                <w:tab w:val="decimal" w:pos="767"/>
              </w:tabs>
              <w:rPr>
                <w:rFonts w:asciiTheme="majorBidi" w:hAnsiTheme="majorBidi" w:cstheme="majorBidi"/>
                <w:u w:val="none"/>
              </w:rPr>
            </w:pPr>
            <w:r w:rsidRPr="00D566C4">
              <w:rPr>
                <w:rFonts w:asciiTheme="majorBidi" w:hAnsiTheme="majorBidi" w:cstheme="majorBidi"/>
                <w:u w:val="none"/>
              </w:rPr>
              <w:t>30.00</w:t>
            </w:r>
          </w:p>
        </w:tc>
        <w:tc>
          <w:tcPr>
            <w:tcW w:w="1210" w:type="dxa"/>
            <w:shd w:val="clear" w:color="auto" w:fill="auto"/>
            <w:noWrap/>
            <w:vAlign w:val="bottom"/>
          </w:tcPr>
          <w:p w14:paraId="48908597" w14:textId="5470D1EC" w:rsidR="00857153" w:rsidRPr="00C7652C" w:rsidRDefault="00924337" w:rsidP="0017398C">
            <w:pPr>
              <w:pBdr>
                <w:bottom w:val="single" w:sz="4" w:space="1" w:color="auto"/>
              </w:pBdr>
              <w:tabs>
                <w:tab w:val="decimal" w:pos="1049"/>
              </w:tabs>
              <w:ind w:left="-99"/>
              <w:rPr>
                <w:rFonts w:asciiTheme="majorBidi" w:hAnsiTheme="majorBidi" w:cstheme="majorBidi"/>
                <w:u w:val="none"/>
              </w:rPr>
            </w:pPr>
            <w:r w:rsidRPr="00C7652C">
              <w:rPr>
                <w:rFonts w:asciiTheme="majorBidi" w:hAnsiTheme="majorBidi" w:cstheme="majorBidi"/>
                <w:u w:val="none"/>
              </w:rPr>
              <w:t>9,623</w:t>
            </w:r>
          </w:p>
        </w:tc>
        <w:tc>
          <w:tcPr>
            <w:tcW w:w="1210" w:type="dxa"/>
            <w:shd w:val="clear" w:color="auto" w:fill="auto"/>
            <w:noWrap/>
            <w:vAlign w:val="bottom"/>
          </w:tcPr>
          <w:p w14:paraId="6B61C1F4" w14:textId="2C47A7C9" w:rsidR="00857153" w:rsidRPr="00C7652C" w:rsidRDefault="00857153" w:rsidP="0017398C">
            <w:pPr>
              <w:pBdr>
                <w:bottom w:val="single" w:sz="4" w:space="1" w:color="auto"/>
              </w:pBdr>
              <w:tabs>
                <w:tab w:val="decimal" w:pos="1009"/>
              </w:tabs>
              <w:ind w:right="47"/>
              <w:rPr>
                <w:rFonts w:asciiTheme="majorBidi" w:hAnsiTheme="majorBidi" w:cstheme="majorBidi"/>
                <w:u w:val="none"/>
              </w:rPr>
            </w:pPr>
            <w:r w:rsidRPr="00C7652C">
              <w:rPr>
                <w:rFonts w:asciiTheme="majorBidi" w:hAnsiTheme="majorBidi" w:cstheme="majorBidi"/>
                <w:u w:val="none"/>
              </w:rPr>
              <w:t>10,727</w:t>
            </w:r>
          </w:p>
        </w:tc>
        <w:tc>
          <w:tcPr>
            <w:tcW w:w="1210" w:type="dxa"/>
            <w:shd w:val="clear" w:color="auto" w:fill="auto"/>
            <w:noWrap/>
            <w:vAlign w:val="bottom"/>
          </w:tcPr>
          <w:p w14:paraId="205A8E27" w14:textId="4C6C6EC4" w:rsidR="00857153" w:rsidRPr="00C7652C" w:rsidRDefault="00924337" w:rsidP="0017398C">
            <w:pPr>
              <w:pBdr>
                <w:bottom w:val="single" w:sz="4" w:space="1" w:color="auto"/>
              </w:pBdr>
              <w:tabs>
                <w:tab w:val="decimal" w:pos="969"/>
              </w:tabs>
              <w:ind w:right="47"/>
              <w:rPr>
                <w:rFonts w:asciiTheme="majorBidi" w:hAnsiTheme="majorBidi" w:cstheme="majorBidi"/>
                <w:u w:val="none"/>
              </w:rPr>
            </w:pPr>
            <w:r w:rsidRPr="00C7652C">
              <w:rPr>
                <w:rFonts w:asciiTheme="majorBidi" w:hAnsiTheme="majorBidi" w:cstheme="majorBidi"/>
                <w:u w:val="none"/>
              </w:rPr>
              <w:t>(1,104)</w:t>
            </w:r>
          </w:p>
        </w:tc>
        <w:tc>
          <w:tcPr>
            <w:tcW w:w="1210" w:type="dxa"/>
            <w:shd w:val="clear" w:color="auto" w:fill="auto"/>
            <w:noWrap/>
            <w:vAlign w:val="bottom"/>
          </w:tcPr>
          <w:p w14:paraId="4D0C1FD8" w14:textId="7C6172AD" w:rsidR="00857153" w:rsidRPr="00C7652C" w:rsidRDefault="00857153" w:rsidP="0017398C">
            <w:pPr>
              <w:pBdr>
                <w:bottom w:val="single" w:sz="4" w:space="1" w:color="auto"/>
              </w:pBdr>
              <w:tabs>
                <w:tab w:val="decimal" w:pos="929"/>
              </w:tabs>
              <w:ind w:left="-32" w:right="47" w:firstLine="32"/>
              <w:rPr>
                <w:rFonts w:asciiTheme="majorBidi" w:hAnsiTheme="majorBidi" w:cstheme="majorBidi"/>
                <w:u w:val="none"/>
              </w:rPr>
            </w:pPr>
            <w:r w:rsidRPr="00C7652C">
              <w:rPr>
                <w:rFonts w:asciiTheme="majorBidi" w:hAnsiTheme="majorBidi" w:cstheme="majorBidi"/>
                <w:u w:val="none"/>
              </w:rPr>
              <w:t>(523)</w:t>
            </w:r>
          </w:p>
        </w:tc>
      </w:tr>
      <w:tr w:rsidR="00857153" w:rsidRPr="00D566C4" w14:paraId="24CE67B2" w14:textId="77777777" w:rsidTr="0017398C">
        <w:trPr>
          <w:trHeight w:val="20"/>
        </w:trPr>
        <w:tc>
          <w:tcPr>
            <w:tcW w:w="3600" w:type="dxa"/>
            <w:shd w:val="clear" w:color="auto" w:fill="auto"/>
            <w:vAlign w:val="bottom"/>
            <w:hideMark/>
          </w:tcPr>
          <w:p w14:paraId="45B2DB0C" w14:textId="77777777" w:rsidR="00857153" w:rsidRPr="00D566C4" w:rsidRDefault="00857153" w:rsidP="0017398C">
            <w:pPr>
              <w:ind w:left="170" w:hanging="47"/>
              <w:rPr>
                <w:rFonts w:asciiTheme="majorBidi" w:hAnsiTheme="majorBidi" w:cstheme="majorBidi"/>
                <w:b/>
                <w:bCs/>
                <w:u w:val="none"/>
              </w:rPr>
            </w:pPr>
            <w:r w:rsidRPr="00D566C4">
              <w:rPr>
                <w:rFonts w:asciiTheme="majorBidi" w:hAnsiTheme="majorBidi" w:cstheme="majorBidi"/>
                <w:b/>
                <w:bCs/>
                <w:u w:val="none"/>
              </w:rPr>
              <w:t>Total investments in associates - net</w:t>
            </w:r>
          </w:p>
        </w:tc>
        <w:tc>
          <w:tcPr>
            <w:tcW w:w="2736" w:type="dxa"/>
            <w:shd w:val="clear" w:color="auto" w:fill="auto"/>
            <w:noWrap/>
            <w:vAlign w:val="bottom"/>
            <w:hideMark/>
          </w:tcPr>
          <w:p w14:paraId="798A46F4" w14:textId="77777777" w:rsidR="00857153" w:rsidRPr="00D566C4" w:rsidRDefault="00857153" w:rsidP="0017398C">
            <w:pPr>
              <w:ind w:left="170" w:hanging="170"/>
              <w:rPr>
                <w:rFonts w:asciiTheme="majorBidi" w:hAnsiTheme="majorBidi" w:cstheme="majorBidi"/>
              </w:rPr>
            </w:pPr>
          </w:p>
        </w:tc>
        <w:tc>
          <w:tcPr>
            <w:tcW w:w="1210" w:type="dxa"/>
            <w:shd w:val="clear" w:color="auto" w:fill="auto"/>
            <w:noWrap/>
            <w:vAlign w:val="bottom"/>
          </w:tcPr>
          <w:p w14:paraId="13DC0115" w14:textId="77777777" w:rsidR="00857153" w:rsidRPr="00D566C4" w:rsidRDefault="00857153" w:rsidP="0017398C">
            <w:pPr>
              <w:ind w:right="68"/>
              <w:jc w:val="right"/>
              <w:rPr>
                <w:rFonts w:asciiTheme="majorBidi" w:hAnsiTheme="majorBidi" w:cstheme="majorBidi"/>
                <w:u w:val="none"/>
              </w:rPr>
            </w:pPr>
          </w:p>
        </w:tc>
        <w:tc>
          <w:tcPr>
            <w:tcW w:w="1210" w:type="dxa"/>
            <w:shd w:val="clear" w:color="auto" w:fill="auto"/>
            <w:noWrap/>
            <w:vAlign w:val="bottom"/>
          </w:tcPr>
          <w:p w14:paraId="0E9F0EAE" w14:textId="77777777" w:rsidR="00857153" w:rsidRPr="00D566C4" w:rsidRDefault="00857153" w:rsidP="0017398C">
            <w:pPr>
              <w:tabs>
                <w:tab w:val="decimal" w:pos="454"/>
              </w:tabs>
              <w:jc w:val="right"/>
              <w:rPr>
                <w:rFonts w:asciiTheme="majorBidi" w:hAnsiTheme="majorBidi" w:cstheme="majorBidi"/>
                <w:u w:val="none"/>
              </w:rPr>
            </w:pPr>
          </w:p>
        </w:tc>
        <w:tc>
          <w:tcPr>
            <w:tcW w:w="1210" w:type="dxa"/>
            <w:shd w:val="clear" w:color="auto" w:fill="auto"/>
            <w:noWrap/>
            <w:vAlign w:val="bottom"/>
          </w:tcPr>
          <w:p w14:paraId="0702EA54" w14:textId="0732251B" w:rsidR="00857153" w:rsidRPr="00C7652C" w:rsidRDefault="00924337" w:rsidP="0017398C">
            <w:pPr>
              <w:pBdr>
                <w:bottom w:val="double" w:sz="4" w:space="1" w:color="auto"/>
              </w:pBdr>
              <w:tabs>
                <w:tab w:val="decimal" w:pos="1049"/>
              </w:tabs>
              <w:ind w:left="-99"/>
              <w:rPr>
                <w:rFonts w:asciiTheme="majorBidi" w:hAnsiTheme="majorBidi" w:cstheme="majorBidi"/>
                <w:u w:val="none"/>
              </w:rPr>
            </w:pPr>
            <w:r w:rsidRPr="00C7652C">
              <w:rPr>
                <w:rFonts w:asciiTheme="majorBidi" w:hAnsiTheme="majorBidi" w:cstheme="majorBidi"/>
                <w:u w:val="none"/>
              </w:rPr>
              <w:t>3,576,481</w:t>
            </w:r>
          </w:p>
        </w:tc>
        <w:tc>
          <w:tcPr>
            <w:tcW w:w="1210" w:type="dxa"/>
            <w:shd w:val="clear" w:color="auto" w:fill="auto"/>
            <w:noWrap/>
            <w:vAlign w:val="bottom"/>
          </w:tcPr>
          <w:p w14:paraId="15E44613" w14:textId="1EB6BA21" w:rsidR="00857153" w:rsidRPr="00C7652C" w:rsidRDefault="00857153" w:rsidP="0017398C">
            <w:pPr>
              <w:pBdr>
                <w:bottom w:val="double" w:sz="4" w:space="1" w:color="auto"/>
              </w:pBdr>
              <w:tabs>
                <w:tab w:val="decimal" w:pos="1009"/>
              </w:tabs>
              <w:ind w:right="47"/>
              <w:rPr>
                <w:rFonts w:asciiTheme="majorBidi" w:hAnsiTheme="majorBidi" w:cstheme="majorBidi"/>
                <w:u w:val="none"/>
              </w:rPr>
            </w:pPr>
            <w:r w:rsidRPr="00C7652C">
              <w:rPr>
                <w:rFonts w:asciiTheme="majorBidi" w:hAnsiTheme="majorBidi" w:cstheme="majorBidi"/>
                <w:u w:val="none"/>
              </w:rPr>
              <w:t>3,554,785</w:t>
            </w:r>
          </w:p>
        </w:tc>
        <w:tc>
          <w:tcPr>
            <w:tcW w:w="1210" w:type="dxa"/>
            <w:shd w:val="clear" w:color="auto" w:fill="auto"/>
            <w:noWrap/>
            <w:vAlign w:val="bottom"/>
          </w:tcPr>
          <w:p w14:paraId="71610B29" w14:textId="76E2363B" w:rsidR="00857153" w:rsidRPr="00C7652C" w:rsidRDefault="00924337" w:rsidP="0017398C">
            <w:pPr>
              <w:pBdr>
                <w:bottom w:val="double" w:sz="4" w:space="1" w:color="auto"/>
              </w:pBdr>
              <w:tabs>
                <w:tab w:val="decimal" w:pos="969"/>
              </w:tabs>
              <w:ind w:right="47"/>
              <w:rPr>
                <w:rFonts w:asciiTheme="majorBidi" w:hAnsiTheme="majorBidi" w:cstheme="majorBidi"/>
                <w:u w:val="none"/>
              </w:rPr>
            </w:pPr>
            <w:r w:rsidRPr="00C7652C">
              <w:rPr>
                <w:rFonts w:asciiTheme="majorBidi" w:hAnsiTheme="majorBidi" w:cstheme="majorBidi"/>
                <w:u w:val="none"/>
              </w:rPr>
              <w:t>82,416</w:t>
            </w:r>
          </w:p>
        </w:tc>
        <w:tc>
          <w:tcPr>
            <w:tcW w:w="1210" w:type="dxa"/>
            <w:shd w:val="clear" w:color="auto" w:fill="auto"/>
            <w:noWrap/>
            <w:vAlign w:val="bottom"/>
          </w:tcPr>
          <w:p w14:paraId="32F60FF1" w14:textId="6632E94C" w:rsidR="00857153" w:rsidRPr="00C7652C" w:rsidRDefault="00857153" w:rsidP="0017398C">
            <w:pPr>
              <w:pBdr>
                <w:bottom w:val="double" w:sz="4" w:space="1" w:color="auto"/>
              </w:pBdr>
              <w:tabs>
                <w:tab w:val="decimal" w:pos="929"/>
              </w:tabs>
              <w:ind w:left="-32" w:right="47" w:firstLine="32"/>
              <w:rPr>
                <w:rFonts w:asciiTheme="majorBidi" w:hAnsiTheme="majorBidi" w:cstheme="majorBidi"/>
                <w:u w:val="none"/>
              </w:rPr>
            </w:pPr>
            <w:r w:rsidRPr="00C7652C">
              <w:rPr>
                <w:rFonts w:asciiTheme="majorBidi" w:hAnsiTheme="majorBidi" w:cstheme="majorBidi"/>
                <w:u w:val="none"/>
              </w:rPr>
              <w:t>41,956</w:t>
            </w:r>
          </w:p>
        </w:tc>
      </w:tr>
    </w:tbl>
    <w:bookmarkEnd w:id="237"/>
    <w:p w14:paraId="585BCC5C" w14:textId="639DA48D" w:rsidR="00587A1C" w:rsidRPr="00BB6B11" w:rsidRDefault="00D566C4" w:rsidP="0017398C">
      <w:pPr>
        <w:spacing w:before="120"/>
        <w:ind w:firstLine="450"/>
        <w:rPr>
          <w:rFonts w:asciiTheme="majorBidi" w:hAnsiTheme="majorBidi" w:cstheme="majorBidi"/>
          <w:spacing w:val="-3"/>
          <w:u w:val="none"/>
        </w:rPr>
      </w:pPr>
      <w:r w:rsidRPr="00BB6B11">
        <w:rPr>
          <w:rFonts w:asciiTheme="majorBidi" w:hAnsiTheme="majorBidi" w:cstheme="majorBidi"/>
          <w:spacing w:val="-3"/>
          <w:u w:val="none"/>
        </w:rPr>
        <w:t xml:space="preserve"> </w:t>
      </w:r>
      <w:r w:rsidR="001F09E0" w:rsidRPr="00BB6B11">
        <w:rPr>
          <w:rFonts w:asciiTheme="majorBidi" w:hAnsiTheme="majorBidi" w:cstheme="majorBidi"/>
          <w:spacing w:val="-3"/>
          <w:u w:val="none"/>
        </w:rPr>
        <w:t>*</w:t>
      </w:r>
      <w:r w:rsidR="00C81A13" w:rsidRPr="00BB6B11">
        <w:rPr>
          <w:rFonts w:asciiTheme="majorBidi" w:hAnsiTheme="majorBidi" w:cstheme="majorBidi"/>
          <w:spacing w:val="-3"/>
          <w:u w:val="none"/>
        </w:rPr>
        <w:t>Investments in associate</w:t>
      </w:r>
      <w:r w:rsidR="001F09E0" w:rsidRPr="00BB6B11">
        <w:rPr>
          <w:rFonts w:asciiTheme="majorBidi" w:hAnsiTheme="majorBidi" w:cstheme="majorBidi"/>
          <w:spacing w:val="-3"/>
          <w:u w:val="none"/>
        </w:rPr>
        <w:t xml:space="preserve"> held by a subsidiary</w:t>
      </w:r>
      <w:r w:rsidR="00587A1C" w:rsidRPr="00BB6B11">
        <w:rPr>
          <w:rFonts w:asciiTheme="majorBidi" w:hAnsiTheme="majorBidi" w:cstheme="majorBidi"/>
          <w:spacing w:val="-3"/>
          <w:u w:val="none"/>
        </w:rPr>
        <w:t>.</w:t>
      </w:r>
    </w:p>
    <w:p w14:paraId="7909AF04" w14:textId="77777777" w:rsidR="004503EB" w:rsidRPr="00E21470" w:rsidRDefault="004503EB" w:rsidP="006E0E7B">
      <w:pPr>
        <w:ind w:left="567"/>
        <w:jc w:val="thaiDistribute"/>
        <w:rPr>
          <w:b/>
          <w:bCs/>
          <w:u w:val="none"/>
        </w:rPr>
      </w:pPr>
      <w:r w:rsidRPr="00E21470">
        <w:rPr>
          <w:b/>
          <w:bCs/>
          <w:u w:val="none"/>
        </w:rPr>
        <w:lastRenderedPageBreak/>
        <w:t>Summarised financial information of associates</w:t>
      </w:r>
    </w:p>
    <w:p w14:paraId="35492761" w14:textId="2F495671" w:rsidR="004503EB" w:rsidRPr="00E21470" w:rsidRDefault="004503EB" w:rsidP="00AC039B">
      <w:pPr>
        <w:spacing w:before="120"/>
        <w:ind w:left="567"/>
        <w:jc w:val="thaiDistribute"/>
        <w:rPr>
          <w:u w:val="none"/>
        </w:rPr>
      </w:pPr>
      <w:r w:rsidRPr="00E21470">
        <w:rPr>
          <w:u w:val="none"/>
        </w:rPr>
        <w:t xml:space="preserve">Summarised information about Financial Position </w:t>
      </w:r>
      <w:r w:rsidR="00B23883" w:rsidRPr="00E21470">
        <w:rPr>
          <w:u w:val="none"/>
        </w:rPr>
        <w:t xml:space="preserve">of the associated companies </w:t>
      </w:r>
      <w:r w:rsidRPr="00E21470">
        <w:rPr>
          <w:u w:val="none"/>
        </w:rPr>
        <w:t>as at December 31,</w:t>
      </w:r>
      <w:r w:rsidR="00B23883" w:rsidRPr="00E21470">
        <w:rPr>
          <w:u w:val="none"/>
        </w:rPr>
        <w:t xml:space="preserve"> is summarised below.</w:t>
      </w:r>
    </w:p>
    <w:tbl>
      <w:tblPr>
        <w:tblW w:w="15498" w:type="dxa"/>
        <w:tblInd w:w="-567" w:type="dxa"/>
        <w:tblLayout w:type="fixed"/>
        <w:tblCellMar>
          <w:left w:w="58" w:type="dxa"/>
          <w:right w:w="58" w:type="dxa"/>
        </w:tblCellMar>
        <w:tblLook w:val="04A0" w:firstRow="1" w:lastRow="0" w:firstColumn="1" w:lastColumn="0" w:noHBand="0" w:noVBand="1"/>
      </w:tblPr>
      <w:tblGrid>
        <w:gridCol w:w="3402"/>
        <w:gridCol w:w="864"/>
        <w:gridCol w:w="864"/>
        <w:gridCol w:w="864"/>
        <w:gridCol w:w="864"/>
        <w:gridCol w:w="864"/>
        <w:gridCol w:w="864"/>
        <w:gridCol w:w="864"/>
        <w:gridCol w:w="864"/>
        <w:gridCol w:w="864"/>
        <w:gridCol w:w="864"/>
        <w:gridCol w:w="864"/>
        <w:gridCol w:w="864"/>
        <w:gridCol w:w="864"/>
        <w:gridCol w:w="864"/>
      </w:tblGrid>
      <w:tr w:rsidR="00F70F22" w:rsidRPr="00E21470" w14:paraId="58CAAC3E" w14:textId="77777777" w:rsidTr="00D12CF5">
        <w:trPr>
          <w:trHeight w:val="113"/>
        </w:trPr>
        <w:tc>
          <w:tcPr>
            <w:tcW w:w="3402" w:type="dxa"/>
            <w:shd w:val="clear" w:color="auto" w:fill="auto"/>
            <w:vAlign w:val="bottom"/>
          </w:tcPr>
          <w:p w14:paraId="359F3873" w14:textId="77777777" w:rsidR="00F70F22" w:rsidRPr="00E21470" w:rsidRDefault="00F70F22" w:rsidP="001350AF">
            <w:pPr>
              <w:spacing w:before="60" w:line="216" w:lineRule="auto"/>
              <w:ind w:left="-201" w:right="-288" w:firstLine="201"/>
              <w:jc w:val="center"/>
              <w:rPr>
                <w:u w:val="none"/>
              </w:rPr>
            </w:pPr>
            <w:bookmarkStart w:id="238" w:name="_Hlk127814947"/>
          </w:p>
        </w:tc>
        <w:tc>
          <w:tcPr>
            <w:tcW w:w="12096" w:type="dxa"/>
            <w:gridSpan w:val="14"/>
          </w:tcPr>
          <w:p w14:paraId="384561EE" w14:textId="2093525C" w:rsidR="00F70F22" w:rsidRPr="00E21470" w:rsidRDefault="00F54A7F" w:rsidP="001350AF">
            <w:pPr>
              <w:pBdr>
                <w:bottom w:val="single" w:sz="4" w:space="1" w:color="auto"/>
              </w:pBdr>
              <w:spacing w:before="60" w:line="216" w:lineRule="auto"/>
              <w:jc w:val="center"/>
              <w:rPr>
                <w:u w:val="none"/>
              </w:rPr>
            </w:pPr>
            <w:r w:rsidRPr="00E21470">
              <w:rPr>
                <w:u w:val="none"/>
              </w:rPr>
              <w:t>Unit :</w:t>
            </w:r>
            <w:r w:rsidR="00F70F22" w:rsidRPr="00E21470">
              <w:rPr>
                <w:u w:val="none"/>
              </w:rPr>
              <w:t xml:space="preserve"> Million </w:t>
            </w:r>
            <w:r w:rsidR="00BC4732" w:rsidRPr="00E21470">
              <w:rPr>
                <w:u w:val="none"/>
              </w:rPr>
              <w:t>Baht</w:t>
            </w:r>
          </w:p>
        </w:tc>
      </w:tr>
      <w:bookmarkEnd w:id="238"/>
      <w:tr w:rsidR="00FE6CE2" w:rsidRPr="00E21470" w14:paraId="4ED60C59" w14:textId="77777777" w:rsidTr="00D12CF5">
        <w:trPr>
          <w:trHeight w:val="113"/>
        </w:trPr>
        <w:tc>
          <w:tcPr>
            <w:tcW w:w="3402" w:type="dxa"/>
            <w:shd w:val="clear" w:color="auto" w:fill="auto"/>
            <w:vAlign w:val="bottom"/>
          </w:tcPr>
          <w:p w14:paraId="723EBCFB" w14:textId="77777777" w:rsidR="00FE6CE2" w:rsidRPr="00E21470" w:rsidRDefault="00FE6CE2" w:rsidP="001350AF">
            <w:pPr>
              <w:spacing w:line="216" w:lineRule="auto"/>
              <w:ind w:right="-288"/>
              <w:jc w:val="center"/>
              <w:rPr>
                <w:u w:val="none"/>
              </w:rPr>
            </w:pPr>
          </w:p>
        </w:tc>
        <w:tc>
          <w:tcPr>
            <w:tcW w:w="1728" w:type="dxa"/>
            <w:gridSpan w:val="2"/>
            <w:vAlign w:val="bottom"/>
          </w:tcPr>
          <w:p w14:paraId="6BE4F00D" w14:textId="31424405" w:rsidR="00FE6CE2" w:rsidRPr="00E21470" w:rsidRDefault="00FE6CE2" w:rsidP="001350AF">
            <w:pPr>
              <w:pBdr>
                <w:bottom w:val="single" w:sz="4" w:space="1" w:color="auto"/>
              </w:pBdr>
              <w:spacing w:line="216" w:lineRule="auto"/>
              <w:jc w:val="center"/>
              <w:rPr>
                <w:u w:val="none"/>
              </w:rPr>
            </w:pPr>
            <w:r w:rsidRPr="00E21470">
              <w:rPr>
                <w:u w:val="none"/>
              </w:rPr>
              <w:t>OEG</w:t>
            </w:r>
          </w:p>
        </w:tc>
        <w:tc>
          <w:tcPr>
            <w:tcW w:w="1728" w:type="dxa"/>
            <w:gridSpan w:val="2"/>
            <w:shd w:val="clear" w:color="auto" w:fill="auto"/>
            <w:vAlign w:val="bottom"/>
          </w:tcPr>
          <w:p w14:paraId="48DA2120" w14:textId="480B0315" w:rsidR="00FE6CE2" w:rsidRPr="00E21470" w:rsidRDefault="00FE6CE2" w:rsidP="001350AF">
            <w:pPr>
              <w:pBdr>
                <w:bottom w:val="single" w:sz="4" w:space="1" w:color="auto"/>
              </w:pBdr>
              <w:spacing w:line="216" w:lineRule="auto"/>
              <w:jc w:val="center"/>
              <w:rPr>
                <w:u w:val="none"/>
              </w:rPr>
            </w:pPr>
            <w:r w:rsidRPr="00E21470">
              <w:rPr>
                <w:u w:val="none"/>
              </w:rPr>
              <w:t>SC Plus</w:t>
            </w:r>
          </w:p>
        </w:tc>
        <w:tc>
          <w:tcPr>
            <w:tcW w:w="1728" w:type="dxa"/>
            <w:gridSpan w:val="2"/>
            <w:shd w:val="clear" w:color="auto" w:fill="auto"/>
            <w:vAlign w:val="bottom"/>
          </w:tcPr>
          <w:p w14:paraId="7335B2F2" w14:textId="412E6E0A" w:rsidR="00FE6CE2" w:rsidRPr="00E21470" w:rsidRDefault="00FE6CE2" w:rsidP="001350AF">
            <w:pPr>
              <w:pBdr>
                <w:bottom w:val="single" w:sz="4" w:space="1" w:color="auto"/>
              </w:pBdr>
              <w:spacing w:line="216" w:lineRule="auto"/>
              <w:jc w:val="center"/>
              <w:rPr>
                <w:u w:val="none"/>
              </w:rPr>
            </w:pPr>
            <w:r w:rsidRPr="00E21470">
              <w:rPr>
                <w:u w:val="none"/>
              </w:rPr>
              <w:t>TRA</w:t>
            </w:r>
          </w:p>
        </w:tc>
        <w:tc>
          <w:tcPr>
            <w:tcW w:w="1728" w:type="dxa"/>
            <w:gridSpan w:val="2"/>
          </w:tcPr>
          <w:p w14:paraId="28A770AC" w14:textId="515B42A7" w:rsidR="00FE6CE2" w:rsidRPr="00E21470" w:rsidRDefault="00FE6CE2" w:rsidP="001350AF">
            <w:pPr>
              <w:pBdr>
                <w:bottom w:val="single" w:sz="4" w:space="1" w:color="auto"/>
              </w:pBdr>
              <w:spacing w:line="216" w:lineRule="auto"/>
              <w:jc w:val="center"/>
              <w:rPr>
                <w:u w:val="none"/>
              </w:rPr>
            </w:pPr>
            <w:r w:rsidRPr="00E21470">
              <w:rPr>
                <w:u w:val="none"/>
              </w:rPr>
              <w:t>SUEN</w:t>
            </w:r>
          </w:p>
        </w:tc>
        <w:tc>
          <w:tcPr>
            <w:tcW w:w="1728" w:type="dxa"/>
            <w:gridSpan w:val="2"/>
          </w:tcPr>
          <w:p w14:paraId="41B53655" w14:textId="755ECF65" w:rsidR="00FE6CE2" w:rsidRPr="00E21470" w:rsidRDefault="00FE6CE2" w:rsidP="001350AF">
            <w:pPr>
              <w:pBdr>
                <w:bottom w:val="single" w:sz="4" w:space="1" w:color="auto"/>
              </w:pBdr>
              <w:spacing w:line="216" w:lineRule="auto"/>
              <w:jc w:val="center"/>
              <w:rPr>
                <w:u w:val="none"/>
              </w:rPr>
            </w:pPr>
            <w:r w:rsidRPr="00E21470">
              <w:rPr>
                <w:u w:val="none"/>
              </w:rPr>
              <w:t>TUH</w:t>
            </w:r>
          </w:p>
        </w:tc>
        <w:tc>
          <w:tcPr>
            <w:tcW w:w="1728" w:type="dxa"/>
            <w:gridSpan w:val="2"/>
          </w:tcPr>
          <w:p w14:paraId="248D8F9E" w14:textId="02BDE188" w:rsidR="00FE6CE2" w:rsidRPr="00E21470" w:rsidRDefault="00FE6CE2" w:rsidP="008A539A">
            <w:pPr>
              <w:pBdr>
                <w:bottom w:val="single" w:sz="4" w:space="1" w:color="auto"/>
              </w:pBdr>
              <w:spacing w:line="216" w:lineRule="auto"/>
              <w:jc w:val="center"/>
              <w:rPr>
                <w:u w:val="none"/>
              </w:rPr>
            </w:pPr>
            <w:r w:rsidRPr="00E21470">
              <w:rPr>
                <w:u w:val="none"/>
              </w:rPr>
              <w:t>Others</w:t>
            </w:r>
          </w:p>
        </w:tc>
        <w:tc>
          <w:tcPr>
            <w:tcW w:w="1728" w:type="dxa"/>
            <w:gridSpan w:val="2"/>
            <w:vAlign w:val="bottom"/>
          </w:tcPr>
          <w:p w14:paraId="322EF768" w14:textId="0C1BE0D9" w:rsidR="00FE6CE2" w:rsidRPr="00E21470" w:rsidRDefault="00FE6CE2" w:rsidP="001350AF">
            <w:pPr>
              <w:pBdr>
                <w:bottom w:val="single" w:sz="4" w:space="1" w:color="auto"/>
              </w:pBdr>
              <w:spacing w:line="216" w:lineRule="auto"/>
              <w:jc w:val="center"/>
              <w:rPr>
                <w:u w:val="none"/>
              </w:rPr>
            </w:pPr>
            <w:r w:rsidRPr="00E21470">
              <w:rPr>
                <w:u w:val="none"/>
              </w:rPr>
              <w:t>Total</w:t>
            </w:r>
          </w:p>
        </w:tc>
      </w:tr>
      <w:tr w:rsidR="00FE6A1F" w:rsidRPr="00E21470" w14:paraId="2EAAFA42" w14:textId="77777777" w:rsidTr="00D12CF5">
        <w:trPr>
          <w:trHeight w:val="113"/>
        </w:trPr>
        <w:tc>
          <w:tcPr>
            <w:tcW w:w="3402" w:type="dxa"/>
            <w:shd w:val="clear" w:color="auto" w:fill="auto"/>
            <w:vAlign w:val="bottom"/>
          </w:tcPr>
          <w:p w14:paraId="04A49BAF" w14:textId="77777777" w:rsidR="00FE6A1F" w:rsidRPr="00E21470" w:rsidRDefault="00FE6A1F" w:rsidP="00FE6A1F">
            <w:pPr>
              <w:spacing w:line="216" w:lineRule="auto"/>
              <w:ind w:right="-288"/>
              <w:jc w:val="center"/>
              <w:rPr>
                <w:u w:val="none"/>
              </w:rPr>
            </w:pPr>
          </w:p>
        </w:tc>
        <w:tc>
          <w:tcPr>
            <w:tcW w:w="864" w:type="dxa"/>
            <w:vAlign w:val="bottom"/>
          </w:tcPr>
          <w:p w14:paraId="39F54AE3" w14:textId="29237AC7" w:rsidR="00FE6A1F" w:rsidRPr="00E21470" w:rsidRDefault="00FE6A1F" w:rsidP="00FE6A1F">
            <w:pPr>
              <w:pBdr>
                <w:bottom w:val="single" w:sz="4" w:space="1" w:color="auto"/>
              </w:pBdr>
              <w:spacing w:line="216" w:lineRule="auto"/>
              <w:jc w:val="center"/>
              <w:rPr>
                <w:u w:val="none"/>
              </w:rPr>
            </w:pPr>
            <w:r w:rsidRPr="00E21470">
              <w:rPr>
                <w:u w:val="none"/>
              </w:rPr>
              <w:t>2023</w:t>
            </w:r>
          </w:p>
        </w:tc>
        <w:tc>
          <w:tcPr>
            <w:tcW w:w="864" w:type="dxa"/>
            <w:vAlign w:val="bottom"/>
          </w:tcPr>
          <w:p w14:paraId="1246B6CB" w14:textId="1832538F" w:rsidR="00FE6A1F" w:rsidRPr="00E21470" w:rsidRDefault="00FE6A1F" w:rsidP="00FE6A1F">
            <w:pPr>
              <w:pBdr>
                <w:bottom w:val="single" w:sz="4" w:space="1" w:color="auto"/>
              </w:pBdr>
              <w:spacing w:line="216" w:lineRule="auto"/>
              <w:jc w:val="center"/>
              <w:rPr>
                <w:u w:val="none"/>
              </w:rPr>
            </w:pPr>
            <w:r w:rsidRPr="00E21470">
              <w:rPr>
                <w:u w:val="none"/>
              </w:rPr>
              <w:t>2022</w:t>
            </w:r>
          </w:p>
        </w:tc>
        <w:tc>
          <w:tcPr>
            <w:tcW w:w="864" w:type="dxa"/>
            <w:shd w:val="clear" w:color="auto" w:fill="auto"/>
            <w:vAlign w:val="bottom"/>
          </w:tcPr>
          <w:p w14:paraId="3DDF326F" w14:textId="5129ECE6" w:rsidR="00FE6A1F" w:rsidRPr="00E21470" w:rsidRDefault="00FE6A1F" w:rsidP="00FE6A1F">
            <w:pPr>
              <w:pBdr>
                <w:bottom w:val="single" w:sz="4" w:space="1" w:color="auto"/>
              </w:pBdr>
              <w:spacing w:line="216" w:lineRule="auto"/>
              <w:jc w:val="center"/>
              <w:rPr>
                <w:u w:val="none"/>
              </w:rPr>
            </w:pPr>
            <w:r w:rsidRPr="00E21470">
              <w:rPr>
                <w:u w:val="none"/>
              </w:rPr>
              <w:t>2023</w:t>
            </w:r>
          </w:p>
        </w:tc>
        <w:tc>
          <w:tcPr>
            <w:tcW w:w="864" w:type="dxa"/>
            <w:shd w:val="clear" w:color="auto" w:fill="auto"/>
            <w:vAlign w:val="bottom"/>
          </w:tcPr>
          <w:p w14:paraId="369E9801" w14:textId="4838C976" w:rsidR="00FE6A1F" w:rsidRPr="00E21470" w:rsidRDefault="00FE6A1F" w:rsidP="00FE6A1F">
            <w:pPr>
              <w:pBdr>
                <w:bottom w:val="single" w:sz="4" w:space="1" w:color="auto"/>
              </w:pBdr>
              <w:spacing w:line="216" w:lineRule="auto"/>
              <w:jc w:val="center"/>
              <w:rPr>
                <w:u w:val="none"/>
              </w:rPr>
            </w:pPr>
            <w:r w:rsidRPr="00E21470">
              <w:rPr>
                <w:u w:val="none"/>
              </w:rPr>
              <w:t>2022</w:t>
            </w:r>
          </w:p>
        </w:tc>
        <w:tc>
          <w:tcPr>
            <w:tcW w:w="864" w:type="dxa"/>
            <w:shd w:val="clear" w:color="auto" w:fill="auto"/>
            <w:vAlign w:val="bottom"/>
          </w:tcPr>
          <w:p w14:paraId="7D3A235E" w14:textId="51FFB3A1" w:rsidR="00FE6A1F" w:rsidRPr="00E21470" w:rsidRDefault="00714286" w:rsidP="00FE6A1F">
            <w:pPr>
              <w:pBdr>
                <w:bottom w:val="single" w:sz="4" w:space="1" w:color="auto"/>
              </w:pBdr>
              <w:spacing w:line="216" w:lineRule="auto"/>
              <w:jc w:val="center"/>
              <w:rPr>
                <w:u w:val="none"/>
              </w:rPr>
            </w:pPr>
            <w:r w:rsidRPr="00E21470">
              <w:rPr>
                <w:u w:val="none"/>
              </w:rPr>
              <w:t>2023</w:t>
            </w:r>
          </w:p>
        </w:tc>
        <w:tc>
          <w:tcPr>
            <w:tcW w:w="864" w:type="dxa"/>
            <w:shd w:val="clear" w:color="auto" w:fill="auto"/>
            <w:vAlign w:val="bottom"/>
          </w:tcPr>
          <w:p w14:paraId="3A6BD884" w14:textId="2789FA25" w:rsidR="00FE6A1F" w:rsidRPr="00E21470" w:rsidRDefault="00FE6A1F" w:rsidP="00FE6A1F">
            <w:pPr>
              <w:pBdr>
                <w:bottom w:val="single" w:sz="4" w:space="1" w:color="auto"/>
              </w:pBdr>
              <w:spacing w:line="216" w:lineRule="auto"/>
              <w:jc w:val="center"/>
              <w:rPr>
                <w:u w:val="none"/>
              </w:rPr>
            </w:pPr>
            <w:r w:rsidRPr="00E21470">
              <w:rPr>
                <w:u w:val="none"/>
              </w:rPr>
              <w:t>2022</w:t>
            </w:r>
          </w:p>
        </w:tc>
        <w:tc>
          <w:tcPr>
            <w:tcW w:w="864" w:type="dxa"/>
          </w:tcPr>
          <w:p w14:paraId="43C1B381" w14:textId="599AF796" w:rsidR="00FE6A1F" w:rsidRPr="00E21470" w:rsidRDefault="00714286" w:rsidP="00FE6A1F">
            <w:pPr>
              <w:pBdr>
                <w:bottom w:val="single" w:sz="4" w:space="1" w:color="auto"/>
              </w:pBdr>
              <w:spacing w:line="216" w:lineRule="auto"/>
              <w:jc w:val="center"/>
              <w:rPr>
                <w:u w:val="none"/>
              </w:rPr>
            </w:pPr>
            <w:r w:rsidRPr="00E21470">
              <w:rPr>
                <w:u w:val="none"/>
              </w:rPr>
              <w:t>2023</w:t>
            </w:r>
          </w:p>
        </w:tc>
        <w:tc>
          <w:tcPr>
            <w:tcW w:w="864" w:type="dxa"/>
            <w:shd w:val="clear" w:color="auto" w:fill="auto"/>
          </w:tcPr>
          <w:p w14:paraId="4A2B52CD" w14:textId="41E4FD0E" w:rsidR="00FE6A1F" w:rsidRPr="00E21470" w:rsidRDefault="00FE6A1F" w:rsidP="00FE6A1F">
            <w:pPr>
              <w:pBdr>
                <w:bottom w:val="single" w:sz="4" w:space="1" w:color="auto"/>
              </w:pBdr>
              <w:spacing w:line="216" w:lineRule="auto"/>
              <w:jc w:val="center"/>
              <w:rPr>
                <w:u w:val="none"/>
              </w:rPr>
            </w:pPr>
            <w:r w:rsidRPr="00E21470">
              <w:rPr>
                <w:u w:val="none"/>
              </w:rPr>
              <w:t>2022</w:t>
            </w:r>
          </w:p>
        </w:tc>
        <w:tc>
          <w:tcPr>
            <w:tcW w:w="864" w:type="dxa"/>
            <w:shd w:val="clear" w:color="auto" w:fill="auto"/>
          </w:tcPr>
          <w:p w14:paraId="1266B2C2" w14:textId="29191600" w:rsidR="00FE6A1F" w:rsidRPr="00E21470" w:rsidRDefault="00714286" w:rsidP="00FE6A1F">
            <w:pPr>
              <w:pBdr>
                <w:bottom w:val="single" w:sz="4" w:space="1" w:color="auto"/>
              </w:pBdr>
              <w:spacing w:line="216" w:lineRule="auto"/>
              <w:jc w:val="center"/>
              <w:rPr>
                <w:u w:val="none"/>
              </w:rPr>
            </w:pPr>
            <w:r w:rsidRPr="00E21470">
              <w:rPr>
                <w:u w:val="none"/>
              </w:rPr>
              <w:t>2023</w:t>
            </w:r>
          </w:p>
        </w:tc>
        <w:tc>
          <w:tcPr>
            <w:tcW w:w="864" w:type="dxa"/>
            <w:shd w:val="clear" w:color="auto" w:fill="auto"/>
          </w:tcPr>
          <w:p w14:paraId="68EEB33F" w14:textId="29063F39" w:rsidR="00FE6A1F" w:rsidRPr="00E21470" w:rsidRDefault="00FE6A1F" w:rsidP="00FE6A1F">
            <w:pPr>
              <w:pBdr>
                <w:bottom w:val="single" w:sz="4" w:space="1" w:color="auto"/>
              </w:pBdr>
              <w:spacing w:line="216" w:lineRule="auto"/>
              <w:jc w:val="center"/>
              <w:rPr>
                <w:u w:val="none"/>
              </w:rPr>
            </w:pPr>
            <w:r w:rsidRPr="00E21470">
              <w:rPr>
                <w:u w:val="none"/>
              </w:rPr>
              <w:t>2022</w:t>
            </w:r>
          </w:p>
        </w:tc>
        <w:tc>
          <w:tcPr>
            <w:tcW w:w="864" w:type="dxa"/>
            <w:shd w:val="clear" w:color="auto" w:fill="auto"/>
          </w:tcPr>
          <w:p w14:paraId="31EC387C" w14:textId="426DD60A" w:rsidR="00FE6A1F" w:rsidRPr="00E21470" w:rsidRDefault="00714286" w:rsidP="00FE6A1F">
            <w:pPr>
              <w:pBdr>
                <w:bottom w:val="single" w:sz="4" w:space="1" w:color="auto"/>
              </w:pBdr>
              <w:spacing w:line="216" w:lineRule="auto"/>
              <w:jc w:val="center"/>
              <w:rPr>
                <w:u w:val="none"/>
              </w:rPr>
            </w:pPr>
            <w:r w:rsidRPr="00E21470">
              <w:rPr>
                <w:u w:val="none"/>
              </w:rPr>
              <w:t>2023</w:t>
            </w:r>
          </w:p>
        </w:tc>
        <w:tc>
          <w:tcPr>
            <w:tcW w:w="864" w:type="dxa"/>
            <w:shd w:val="clear" w:color="auto" w:fill="auto"/>
          </w:tcPr>
          <w:p w14:paraId="487C7A96" w14:textId="2543BD4E" w:rsidR="00FE6A1F" w:rsidRPr="00E21470" w:rsidRDefault="00FE6A1F" w:rsidP="00FE6A1F">
            <w:pPr>
              <w:pBdr>
                <w:bottom w:val="single" w:sz="4" w:space="1" w:color="auto"/>
              </w:pBdr>
              <w:spacing w:line="216" w:lineRule="auto"/>
              <w:jc w:val="center"/>
              <w:rPr>
                <w:u w:val="none"/>
              </w:rPr>
            </w:pPr>
            <w:r w:rsidRPr="00E21470">
              <w:rPr>
                <w:u w:val="none"/>
              </w:rPr>
              <w:t>2022</w:t>
            </w:r>
          </w:p>
        </w:tc>
        <w:tc>
          <w:tcPr>
            <w:tcW w:w="864" w:type="dxa"/>
            <w:shd w:val="clear" w:color="auto" w:fill="auto"/>
            <w:vAlign w:val="bottom"/>
          </w:tcPr>
          <w:p w14:paraId="174F3C93" w14:textId="0AB927E2" w:rsidR="00FE6A1F" w:rsidRPr="00E21470" w:rsidRDefault="00714286" w:rsidP="00FE6A1F">
            <w:pPr>
              <w:pBdr>
                <w:bottom w:val="single" w:sz="4" w:space="1" w:color="auto"/>
              </w:pBdr>
              <w:spacing w:line="216" w:lineRule="auto"/>
              <w:jc w:val="center"/>
              <w:rPr>
                <w:u w:val="none"/>
              </w:rPr>
            </w:pPr>
            <w:r w:rsidRPr="00E21470">
              <w:rPr>
                <w:u w:val="none"/>
              </w:rPr>
              <w:t>2023</w:t>
            </w:r>
          </w:p>
        </w:tc>
        <w:tc>
          <w:tcPr>
            <w:tcW w:w="864" w:type="dxa"/>
            <w:shd w:val="clear" w:color="auto" w:fill="auto"/>
            <w:vAlign w:val="bottom"/>
          </w:tcPr>
          <w:p w14:paraId="55D3853B" w14:textId="641C368B" w:rsidR="00FE6A1F" w:rsidRPr="00E21470" w:rsidRDefault="00FE6A1F" w:rsidP="00FE6A1F">
            <w:pPr>
              <w:pBdr>
                <w:bottom w:val="single" w:sz="4" w:space="1" w:color="auto"/>
              </w:pBdr>
              <w:spacing w:line="216" w:lineRule="auto"/>
              <w:jc w:val="center"/>
              <w:rPr>
                <w:u w:val="none"/>
              </w:rPr>
            </w:pPr>
            <w:r w:rsidRPr="00E21470">
              <w:rPr>
                <w:u w:val="none"/>
              </w:rPr>
              <w:t>2022</w:t>
            </w:r>
          </w:p>
        </w:tc>
      </w:tr>
      <w:tr w:rsidR="00FE6A1F" w:rsidRPr="00E21470" w14:paraId="4DF3D3A8" w14:textId="77777777" w:rsidTr="00D12CF5">
        <w:trPr>
          <w:trHeight w:val="113"/>
        </w:trPr>
        <w:tc>
          <w:tcPr>
            <w:tcW w:w="3402" w:type="dxa"/>
            <w:shd w:val="clear" w:color="000000" w:fill="FFFFFF"/>
            <w:vAlign w:val="bottom"/>
          </w:tcPr>
          <w:p w14:paraId="704F76F0" w14:textId="77777777" w:rsidR="00FE6A1F" w:rsidRPr="00E21470" w:rsidRDefault="00FE6A1F" w:rsidP="00FE6A1F">
            <w:pPr>
              <w:spacing w:line="216" w:lineRule="auto"/>
              <w:ind w:left="84" w:right="-288"/>
              <w:rPr>
                <w:color w:val="000000"/>
                <w:u w:val="none"/>
              </w:rPr>
            </w:pPr>
            <w:r w:rsidRPr="00E21470">
              <w:rPr>
                <w:color w:val="000000"/>
                <w:u w:val="none"/>
              </w:rPr>
              <w:t>Current assets</w:t>
            </w:r>
          </w:p>
        </w:tc>
        <w:tc>
          <w:tcPr>
            <w:tcW w:w="864" w:type="dxa"/>
            <w:shd w:val="clear" w:color="auto" w:fill="auto"/>
            <w:vAlign w:val="bottom"/>
          </w:tcPr>
          <w:p w14:paraId="3392C189" w14:textId="6DBEEDB7" w:rsidR="00FE6A1F" w:rsidRPr="00E21470" w:rsidRDefault="00B5497C" w:rsidP="00FE6A1F">
            <w:pPr>
              <w:tabs>
                <w:tab w:val="decimal" w:pos="656"/>
              </w:tabs>
              <w:spacing w:line="216" w:lineRule="auto"/>
              <w:rPr>
                <w:rFonts w:eastAsia="MS Mincho"/>
                <w:u w:val="none"/>
              </w:rPr>
            </w:pPr>
            <w:r w:rsidRPr="00E21470">
              <w:rPr>
                <w:rFonts w:eastAsia="MS Mincho"/>
                <w:u w:val="none"/>
              </w:rPr>
              <w:t>426</w:t>
            </w:r>
          </w:p>
        </w:tc>
        <w:tc>
          <w:tcPr>
            <w:tcW w:w="864" w:type="dxa"/>
            <w:shd w:val="clear" w:color="auto" w:fill="auto"/>
            <w:vAlign w:val="bottom"/>
          </w:tcPr>
          <w:p w14:paraId="2017716C" w14:textId="1B22100C" w:rsidR="00FE6A1F" w:rsidRPr="00E21470" w:rsidRDefault="00FE6A1F" w:rsidP="00FE6A1F">
            <w:pPr>
              <w:tabs>
                <w:tab w:val="decimal" w:pos="656"/>
              </w:tabs>
              <w:spacing w:line="216" w:lineRule="auto"/>
              <w:rPr>
                <w:rFonts w:eastAsia="MS Mincho"/>
                <w:u w:val="none"/>
              </w:rPr>
            </w:pPr>
            <w:r w:rsidRPr="00E21470">
              <w:rPr>
                <w:rFonts w:eastAsia="MS Mincho"/>
                <w:u w:val="none"/>
              </w:rPr>
              <w:t>410</w:t>
            </w:r>
          </w:p>
        </w:tc>
        <w:tc>
          <w:tcPr>
            <w:tcW w:w="864" w:type="dxa"/>
            <w:shd w:val="clear" w:color="auto" w:fill="auto"/>
            <w:vAlign w:val="bottom"/>
          </w:tcPr>
          <w:p w14:paraId="3E670F1B" w14:textId="56FD9AFF" w:rsidR="00FE6A1F" w:rsidRPr="00E21470" w:rsidRDefault="007C6130" w:rsidP="00FE6A1F">
            <w:pPr>
              <w:tabs>
                <w:tab w:val="decimal" w:pos="656"/>
              </w:tabs>
              <w:spacing w:line="216" w:lineRule="auto"/>
              <w:rPr>
                <w:rFonts w:eastAsia="MS Mincho"/>
                <w:u w:val="none"/>
              </w:rPr>
            </w:pPr>
            <w:r w:rsidRPr="00E21470">
              <w:rPr>
                <w:rFonts w:eastAsia="MS Mincho"/>
                <w:u w:val="none"/>
              </w:rPr>
              <w:t>361</w:t>
            </w:r>
          </w:p>
        </w:tc>
        <w:tc>
          <w:tcPr>
            <w:tcW w:w="864" w:type="dxa"/>
            <w:shd w:val="clear" w:color="auto" w:fill="auto"/>
            <w:vAlign w:val="bottom"/>
          </w:tcPr>
          <w:p w14:paraId="12BB549B" w14:textId="17BA4FCA" w:rsidR="00FE6A1F" w:rsidRPr="00E21470" w:rsidRDefault="00FE6A1F" w:rsidP="00FE6A1F">
            <w:pPr>
              <w:tabs>
                <w:tab w:val="decimal" w:pos="656"/>
              </w:tabs>
              <w:spacing w:line="216" w:lineRule="auto"/>
              <w:rPr>
                <w:rFonts w:eastAsia="MS Mincho"/>
                <w:u w:val="none"/>
              </w:rPr>
            </w:pPr>
            <w:r w:rsidRPr="00E21470">
              <w:rPr>
                <w:rFonts w:eastAsia="MS Mincho"/>
                <w:u w:val="none"/>
              </w:rPr>
              <w:t>319</w:t>
            </w:r>
          </w:p>
        </w:tc>
        <w:tc>
          <w:tcPr>
            <w:tcW w:w="864" w:type="dxa"/>
            <w:shd w:val="clear" w:color="auto" w:fill="auto"/>
            <w:vAlign w:val="bottom"/>
          </w:tcPr>
          <w:p w14:paraId="37A970F6" w14:textId="2866BCA1" w:rsidR="00FE6A1F" w:rsidRPr="00E21470" w:rsidRDefault="00380CD3" w:rsidP="00FE6A1F">
            <w:pPr>
              <w:tabs>
                <w:tab w:val="decimal" w:pos="656"/>
              </w:tabs>
              <w:spacing w:line="216" w:lineRule="auto"/>
              <w:rPr>
                <w:rFonts w:eastAsia="MS Mincho"/>
                <w:u w:val="none"/>
              </w:rPr>
            </w:pPr>
            <w:r w:rsidRPr="00E21470">
              <w:rPr>
                <w:rFonts w:eastAsia="MS Mincho"/>
                <w:u w:val="none"/>
              </w:rPr>
              <w:t>449</w:t>
            </w:r>
          </w:p>
        </w:tc>
        <w:tc>
          <w:tcPr>
            <w:tcW w:w="864" w:type="dxa"/>
            <w:shd w:val="clear" w:color="auto" w:fill="auto"/>
            <w:vAlign w:val="bottom"/>
          </w:tcPr>
          <w:p w14:paraId="7A5F5F1C" w14:textId="16D4830F" w:rsidR="00FE6A1F" w:rsidRPr="00E21470" w:rsidRDefault="00FE6A1F" w:rsidP="00FE6A1F">
            <w:pPr>
              <w:tabs>
                <w:tab w:val="decimal" w:pos="656"/>
              </w:tabs>
              <w:spacing w:line="216" w:lineRule="auto"/>
              <w:rPr>
                <w:rFonts w:eastAsia="MS Mincho"/>
                <w:u w:val="none"/>
              </w:rPr>
            </w:pPr>
            <w:r w:rsidRPr="00E21470">
              <w:rPr>
                <w:rFonts w:eastAsia="MS Mincho"/>
                <w:u w:val="none"/>
              </w:rPr>
              <w:t>9</w:t>
            </w:r>
          </w:p>
        </w:tc>
        <w:tc>
          <w:tcPr>
            <w:tcW w:w="864" w:type="dxa"/>
            <w:shd w:val="clear" w:color="auto" w:fill="auto"/>
            <w:vAlign w:val="bottom"/>
          </w:tcPr>
          <w:p w14:paraId="7EF46008" w14:textId="3217AE26" w:rsidR="00FE6A1F" w:rsidRPr="00E21470" w:rsidRDefault="00585297" w:rsidP="00FE6A1F">
            <w:pPr>
              <w:tabs>
                <w:tab w:val="decimal" w:pos="714"/>
              </w:tabs>
              <w:spacing w:line="216" w:lineRule="auto"/>
              <w:rPr>
                <w:rFonts w:eastAsia="MS Mincho"/>
                <w:u w:val="none"/>
              </w:rPr>
            </w:pPr>
            <w:r w:rsidRPr="00E21470">
              <w:rPr>
                <w:rFonts w:eastAsia="MS Mincho"/>
                <w:u w:val="none"/>
              </w:rPr>
              <w:t>837</w:t>
            </w:r>
          </w:p>
        </w:tc>
        <w:tc>
          <w:tcPr>
            <w:tcW w:w="864" w:type="dxa"/>
            <w:shd w:val="clear" w:color="auto" w:fill="auto"/>
            <w:vAlign w:val="bottom"/>
          </w:tcPr>
          <w:p w14:paraId="5956C184" w14:textId="3385E2A5" w:rsidR="00FE6A1F" w:rsidRPr="00E21470" w:rsidRDefault="00FE6A1F" w:rsidP="00FE6A1F">
            <w:pPr>
              <w:tabs>
                <w:tab w:val="decimal" w:pos="714"/>
              </w:tabs>
              <w:spacing w:line="216" w:lineRule="auto"/>
              <w:rPr>
                <w:rFonts w:eastAsia="MS Mincho"/>
                <w:u w:val="none"/>
              </w:rPr>
            </w:pPr>
            <w:r w:rsidRPr="00E21470">
              <w:rPr>
                <w:rFonts w:eastAsia="MS Mincho"/>
                <w:u w:val="none"/>
              </w:rPr>
              <w:t>703</w:t>
            </w:r>
          </w:p>
        </w:tc>
        <w:tc>
          <w:tcPr>
            <w:tcW w:w="864" w:type="dxa"/>
            <w:shd w:val="clear" w:color="auto" w:fill="auto"/>
            <w:vAlign w:val="bottom"/>
          </w:tcPr>
          <w:p w14:paraId="3D7FA2A2" w14:textId="4899FEE4" w:rsidR="00FE6A1F" w:rsidRPr="00E21470" w:rsidRDefault="00627BBD" w:rsidP="00FE6A1F">
            <w:pPr>
              <w:tabs>
                <w:tab w:val="decimal" w:pos="714"/>
              </w:tabs>
              <w:spacing w:line="216" w:lineRule="auto"/>
              <w:rPr>
                <w:rFonts w:eastAsia="MS Mincho"/>
                <w:u w:val="none"/>
              </w:rPr>
            </w:pPr>
            <w:r w:rsidRPr="00E21470">
              <w:rPr>
                <w:rFonts w:eastAsia="MS Mincho"/>
                <w:u w:val="none"/>
              </w:rPr>
              <w:t>415</w:t>
            </w:r>
          </w:p>
        </w:tc>
        <w:tc>
          <w:tcPr>
            <w:tcW w:w="864" w:type="dxa"/>
            <w:shd w:val="clear" w:color="auto" w:fill="auto"/>
            <w:vAlign w:val="bottom"/>
          </w:tcPr>
          <w:p w14:paraId="7102025D" w14:textId="6E584380" w:rsidR="00FE6A1F" w:rsidRPr="00E21470" w:rsidRDefault="00FE6A1F" w:rsidP="00FE6A1F">
            <w:pPr>
              <w:tabs>
                <w:tab w:val="decimal" w:pos="714"/>
              </w:tabs>
              <w:spacing w:line="216" w:lineRule="auto"/>
              <w:rPr>
                <w:rFonts w:eastAsia="MS Mincho"/>
                <w:u w:val="none"/>
              </w:rPr>
            </w:pPr>
            <w:r w:rsidRPr="00E21470">
              <w:rPr>
                <w:rFonts w:eastAsia="MS Mincho"/>
                <w:u w:val="none"/>
              </w:rPr>
              <w:t>388</w:t>
            </w:r>
          </w:p>
        </w:tc>
        <w:tc>
          <w:tcPr>
            <w:tcW w:w="864" w:type="dxa"/>
            <w:shd w:val="clear" w:color="auto" w:fill="auto"/>
            <w:vAlign w:val="bottom"/>
          </w:tcPr>
          <w:p w14:paraId="7DACDBEE" w14:textId="165C880C" w:rsidR="00FE6A1F" w:rsidRPr="00E21470" w:rsidRDefault="002D2D61" w:rsidP="00FE6A1F">
            <w:pPr>
              <w:tabs>
                <w:tab w:val="decimal" w:pos="714"/>
              </w:tabs>
              <w:spacing w:line="216" w:lineRule="auto"/>
              <w:rPr>
                <w:rFonts w:eastAsia="MS Mincho"/>
                <w:u w:val="none"/>
              </w:rPr>
            </w:pPr>
            <w:r w:rsidRPr="00E21470">
              <w:rPr>
                <w:rFonts w:eastAsia="MS Mincho"/>
                <w:u w:val="none"/>
              </w:rPr>
              <w:t>17</w:t>
            </w:r>
          </w:p>
        </w:tc>
        <w:tc>
          <w:tcPr>
            <w:tcW w:w="864" w:type="dxa"/>
            <w:shd w:val="clear" w:color="auto" w:fill="auto"/>
            <w:vAlign w:val="bottom"/>
          </w:tcPr>
          <w:p w14:paraId="08B3D965" w14:textId="59BA3600" w:rsidR="00FE6A1F" w:rsidRPr="00E21470" w:rsidRDefault="00FE6A1F" w:rsidP="00FE6A1F">
            <w:pPr>
              <w:tabs>
                <w:tab w:val="decimal" w:pos="714"/>
              </w:tabs>
              <w:spacing w:line="216" w:lineRule="auto"/>
              <w:rPr>
                <w:rFonts w:eastAsia="MS Mincho"/>
                <w:u w:val="none"/>
              </w:rPr>
            </w:pPr>
            <w:r w:rsidRPr="00E21470">
              <w:rPr>
                <w:rFonts w:eastAsia="MS Mincho"/>
                <w:u w:val="none"/>
              </w:rPr>
              <w:t>17</w:t>
            </w:r>
          </w:p>
        </w:tc>
        <w:tc>
          <w:tcPr>
            <w:tcW w:w="864" w:type="dxa"/>
            <w:shd w:val="clear" w:color="auto" w:fill="auto"/>
            <w:vAlign w:val="bottom"/>
          </w:tcPr>
          <w:p w14:paraId="6B2E917A" w14:textId="27EB494D" w:rsidR="00FE6A1F" w:rsidRPr="00E21470" w:rsidRDefault="002D2D61" w:rsidP="00FE6A1F">
            <w:pPr>
              <w:tabs>
                <w:tab w:val="decimal" w:pos="714"/>
              </w:tabs>
              <w:spacing w:line="216" w:lineRule="auto"/>
              <w:rPr>
                <w:rFonts w:eastAsia="MS Mincho"/>
                <w:u w:val="none"/>
              </w:rPr>
            </w:pPr>
            <w:r w:rsidRPr="00E21470">
              <w:rPr>
                <w:rFonts w:eastAsia="MS Mincho"/>
                <w:u w:val="none"/>
              </w:rPr>
              <w:t>2,505</w:t>
            </w:r>
          </w:p>
        </w:tc>
        <w:tc>
          <w:tcPr>
            <w:tcW w:w="864" w:type="dxa"/>
            <w:shd w:val="clear" w:color="auto" w:fill="auto"/>
            <w:vAlign w:val="bottom"/>
          </w:tcPr>
          <w:p w14:paraId="748FDBE5" w14:textId="2EB84AB5" w:rsidR="00FE6A1F" w:rsidRPr="00E21470" w:rsidRDefault="00FE6A1F" w:rsidP="00FE6A1F">
            <w:pPr>
              <w:tabs>
                <w:tab w:val="decimal" w:pos="714"/>
              </w:tabs>
              <w:spacing w:line="216" w:lineRule="auto"/>
              <w:rPr>
                <w:rFonts w:eastAsia="MS Mincho"/>
                <w:u w:val="none"/>
              </w:rPr>
            </w:pPr>
            <w:r w:rsidRPr="00E21470">
              <w:rPr>
                <w:rFonts w:eastAsia="MS Mincho"/>
                <w:u w:val="none"/>
              </w:rPr>
              <w:t>1,846</w:t>
            </w:r>
          </w:p>
        </w:tc>
      </w:tr>
      <w:tr w:rsidR="00FE6A1F" w:rsidRPr="00E21470" w14:paraId="097274FE" w14:textId="77777777" w:rsidTr="00D12CF5">
        <w:trPr>
          <w:trHeight w:val="113"/>
        </w:trPr>
        <w:tc>
          <w:tcPr>
            <w:tcW w:w="3402" w:type="dxa"/>
            <w:shd w:val="clear" w:color="000000" w:fill="FFFFFF"/>
            <w:vAlign w:val="bottom"/>
          </w:tcPr>
          <w:p w14:paraId="1E0BAA6D" w14:textId="77777777" w:rsidR="00FE6A1F" w:rsidRPr="00E21470" w:rsidRDefault="00FE6A1F" w:rsidP="00FE6A1F">
            <w:pPr>
              <w:spacing w:line="216" w:lineRule="auto"/>
              <w:ind w:left="84" w:right="-288"/>
              <w:rPr>
                <w:color w:val="000000"/>
                <w:u w:val="none"/>
              </w:rPr>
            </w:pPr>
            <w:r w:rsidRPr="00E21470">
              <w:rPr>
                <w:color w:val="000000"/>
                <w:u w:val="none"/>
              </w:rPr>
              <w:t xml:space="preserve">Non-current assets </w:t>
            </w:r>
          </w:p>
        </w:tc>
        <w:tc>
          <w:tcPr>
            <w:tcW w:w="864" w:type="dxa"/>
            <w:shd w:val="clear" w:color="auto" w:fill="auto"/>
            <w:vAlign w:val="bottom"/>
          </w:tcPr>
          <w:p w14:paraId="4095DBA2" w14:textId="50B26A2F" w:rsidR="00FE6A1F" w:rsidRPr="00E21470" w:rsidRDefault="00B5497C" w:rsidP="00FE6A1F">
            <w:pPr>
              <w:tabs>
                <w:tab w:val="decimal" w:pos="656"/>
              </w:tabs>
              <w:spacing w:line="216" w:lineRule="auto"/>
              <w:rPr>
                <w:rFonts w:eastAsia="MS Mincho"/>
                <w:u w:val="none"/>
              </w:rPr>
            </w:pPr>
            <w:r w:rsidRPr="00E21470">
              <w:rPr>
                <w:rFonts w:eastAsia="MS Mincho"/>
                <w:u w:val="none"/>
              </w:rPr>
              <w:t>295</w:t>
            </w:r>
          </w:p>
        </w:tc>
        <w:tc>
          <w:tcPr>
            <w:tcW w:w="864" w:type="dxa"/>
            <w:shd w:val="clear" w:color="auto" w:fill="auto"/>
            <w:vAlign w:val="bottom"/>
          </w:tcPr>
          <w:p w14:paraId="5017ACFE" w14:textId="7D7CEC82" w:rsidR="00FE6A1F" w:rsidRPr="00E21470" w:rsidRDefault="00FE6A1F" w:rsidP="00FE6A1F">
            <w:pPr>
              <w:tabs>
                <w:tab w:val="decimal" w:pos="656"/>
              </w:tabs>
              <w:spacing w:line="216" w:lineRule="auto"/>
              <w:rPr>
                <w:rFonts w:eastAsia="MS Mincho"/>
                <w:u w:val="none"/>
              </w:rPr>
            </w:pPr>
            <w:r w:rsidRPr="00E21470">
              <w:rPr>
                <w:rFonts w:eastAsia="MS Mincho"/>
                <w:u w:val="none"/>
              </w:rPr>
              <w:t>388</w:t>
            </w:r>
          </w:p>
        </w:tc>
        <w:tc>
          <w:tcPr>
            <w:tcW w:w="864" w:type="dxa"/>
            <w:shd w:val="clear" w:color="auto" w:fill="auto"/>
            <w:vAlign w:val="bottom"/>
          </w:tcPr>
          <w:p w14:paraId="37546FA1" w14:textId="02C1471F" w:rsidR="00FE6A1F" w:rsidRPr="00E21470" w:rsidRDefault="007C6130" w:rsidP="00FE6A1F">
            <w:pPr>
              <w:tabs>
                <w:tab w:val="decimal" w:pos="656"/>
              </w:tabs>
              <w:spacing w:line="216" w:lineRule="auto"/>
              <w:rPr>
                <w:rFonts w:eastAsia="MS Mincho"/>
                <w:u w:val="none"/>
              </w:rPr>
            </w:pPr>
            <w:r w:rsidRPr="00E21470">
              <w:rPr>
                <w:rFonts w:eastAsia="MS Mincho"/>
                <w:u w:val="none"/>
              </w:rPr>
              <w:t>10</w:t>
            </w:r>
          </w:p>
        </w:tc>
        <w:tc>
          <w:tcPr>
            <w:tcW w:w="864" w:type="dxa"/>
            <w:shd w:val="clear" w:color="auto" w:fill="auto"/>
            <w:vAlign w:val="bottom"/>
          </w:tcPr>
          <w:p w14:paraId="3D4B47C8" w14:textId="7865F1E7" w:rsidR="00FE6A1F" w:rsidRPr="00E21470" w:rsidRDefault="00FE6A1F" w:rsidP="00FE6A1F">
            <w:pPr>
              <w:tabs>
                <w:tab w:val="decimal" w:pos="656"/>
              </w:tabs>
              <w:spacing w:line="216" w:lineRule="auto"/>
              <w:rPr>
                <w:rFonts w:eastAsia="MS Mincho"/>
                <w:u w:val="none"/>
              </w:rPr>
            </w:pPr>
            <w:r w:rsidRPr="00E21470">
              <w:rPr>
                <w:rFonts w:eastAsia="MS Mincho"/>
                <w:u w:val="none"/>
              </w:rPr>
              <w:t>12</w:t>
            </w:r>
          </w:p>
        </w:tc>
        <w:tc>
          <w:tcPr>
            <w:tcW w:w="864" w:type="dxa"/>
            <w:shd w:val="clear" w:color="auto" w:fill="auto"/>
            <w:vAlign w:val="bottom"/>
          </w:tcPr>
          <w:p w14:paraId="0C0DAAC3" w14:textId="484B0B02" w:rsidR="00FE6A1F" w:rsidRPr="00E21470" w:rsidRDefault="00380CD3" w:rsidP="00FE6A1F">
            <w:pPr>
              <w:tabs>
                <w:tab w:val="decimal" w:pos="656"/>
              </w:tabs>
              <w:spacing w:line="216" w:lineRule="auto"/>
              <w:rPr>
                <w:rFonts w:eastAsia="MS Mincho"/>
                <w:u w:val="none"/>
              </w:rPr>
            </w:pPr>
            <w:r w:rsidRPr="00E21470">
              <w:rPr>
                <w:rFonts w:eastAsia="MS Mincho"/>
                <w:u w:val="none"/>
              </w:rPr>
              <w:t>11,511</w:t>
            </w:r>
          </w:p>
        </w:tc>
        <w:tc>
          <w:tcPr>
            <w:tcW w:w="864" w:type="dxa"/>
            <w:shd w:val="clear" w:color="auto" w:fill="auto"/>
            <w:vAlign w:val="bottom"/>
          </w:tcPr>
          <w:p w14:paraId="035CABEC" w14:textId="3A496AA9" w:rsidR="00FE6A1F" w:rsidRPr="00E21470" w:rsidRDefault="00FE6A1F" w:rsidP="00FE6A1F">
            <w:pPr>
              <w:tabs>
                <w:tab w:val="decimal" w:pos="656"/>
              </w:tabs>
              <w:spacing w:line="216" w:lineRule="auto"/>
              <w:rPr>
                <w:rFonts w:eastAsia="MS Mincho"/>
                <w:u w:val="none"/>
              </w:rPr>
            </w:pPr>
            <w:r w:rsidRPr="00E21470">
              <w:rPr>
                <w:rFonts w:eastAsia="MS Mincho"/>
                <w:u w:val="none"/>
              </w:rPr>
              <w:t>11,147</w:t>
            </w:r>
          </w:p>
        </w:tc>
        <w:tc>
          <w:tcPr>
            <w:tcW w:w="864" w:type="dxa"/>
            <w:shd w:val="clear" w:color="auto" w:fill="auto"/>
            <w:vAlign w:val="bottom"/>
          </w:tcPr>
          <w:p w14:paraId="438AEAEB" w14:textId="22D639FA" w:rsidR="00FE6A1F" w:rsidRPr="00E21470" w:rsidRDefault="000D7AE7" w:rsidP="00FE6A1F">
            <w:pPr>
              <w:tabs>
                <w:tab w:val="decimal" w:pos="714"/>
              </w:tabs>
              <w:spacing w:line="216" w:lineRule="auto"/>
              <w:rPr>
                <w:rFonts w:eastAsia="MS Mincho"/>
                <w:u w:val="none"/>
              </w:rPr>
            </w:pPr>
            <w:r w:rsidRPr="00E21470">
              <w:rPr>
                <w:rFonts w:eastAsia="MS Mincho"/>
                <w:u w:val="none"/>
              </w:rPr>
              <w:t>1</w:t>
            </w:r>
            <w:r w:rsidR="00585297" w:rsidRPr="00E21470">
              <w:rPr>
                <w:rFonts w:eastAsia="MS Mincho"/>
                <w:u w:val="none"/>
              </w:rPr>
              <w:t>,318</w:t>
            </w:r>
          </w:p>
        </w:tc>
        <w:tc>
          <w:tcPr>
            <w:tcW w:w="864" w:type="dxa"/>
            <w:shd w:val="clear" w:color="auto" w:fill="auto"/>
            <w:vAlign w:val="bottom"/>
          </w:tcPr>
          <w:p w14:paraId="7EC58092" w14:textId="74795063" w:rsidR="00FE6A1F" w:rsidRPr="00E21470" w:rsidRDefault="00FE6A1F" w:rsidP="00FE6A1F">
            <w:pPr>
              <w:tabs>
                <w:tab w:val="decimal" w:pos="714"/>
              </w:tabs>
              <w:spacing w:line="216" w:lineRule="auto"/>
              <w:rPr>
                <w:rFonts w:eastAsia="MS Mincho"/>
                <w:u w:val="none"/>
              </w:rPr>
            </w:pPr>
            <w:r w:rsidRPr="00E21470">
              <w:rPr>
                <w:rFonts w:eastAsia="MS Mincho"/>
                <w:u w:val="none"/>
              </w:rPr>
              <w:t>1,117</w:t>
            </w:r>
          </w:p>
        </w:tc>
        <w:tc>
          <w:tcPr>
            <w:tcW w:w="864" w:type="dxa"/>
            <w:shd w:val="clear" w:color="auto" w:fill="auto"/>
            <w:vAlign w:val="bottom"/>
          </w:tcPr>
          <w:p w14:paraId="5C81C67B" w14:textId="7D20F313" w:rsidR="00FE6A1F" w:rsidRPr="00E21470" w:rsidRDefault="00627BBD" w:rsidP="00FE6A1F">
            <w:pPr>
              <w:tabs>
                <w:tab w:val="decimal" w:pos="714"/>
              </w:tabs>
              <w:spacing w:line="216" w:lineRule="auto"/>
              <w:rPr>
                <w:rFonts w:eastAsia="MS Mincho"/>
                <w:u w:val="none"/>
              </w:rPr>
            </w:pPr>
            <w:r w:rsidRPr="00E21470">
              <w:rPr>
                <w:rFonts w:eastAsia="MS Mincho"/>
                <w:u w:val="none"/>
              </w:rPr>
              <w:t>389</w:t>
            </w:r>
          </w:p>
        </w:tc>
        <w:tc>
          <w:tcPr>
            <w:tcW w:w="864" w:type="dxa"/>
            <w:shd w:val="clear" w:color="auto" w:fill="auto"/>
            <w:vAlign w:val="bottom"/>
          </w:tcPr>
          <w:p w14:paraId="2336321E" w14:textId="03A73C37" w:rsidR="00FE6A1F" w:rsidRPr="00E21470" w:rsidRDefault="00FE6A1F" w:rsidP="00FE6A1F">
            <w:pPr>
              <w:tabs>
                <w:tab w:val="decimal" w:pos="714"/>
              </w:tabs>
              <w:spacing w:line="216" w:lineRule="auto"/>
              <w:rPr>
                <w:rFonts w:eastAsia="MS Mincho"/>
                <w:u w:val="none"/>
              </w:rPr>
            </w:pPr>
            <w:r w:rsidRPr="00E21470">
              <w:rPr>
                <w:rFonts w:eastAsia="MS Mincho"/>
                <w:u w:val="none"/>
              </w:rPr>
              <w:t>404</w:t>
            </w:r>
          </w:p>
        </w:tc>
        <w:tc>
          <w:tcPr>
            <w:tcW w:w="864" w:type="dxa"/>
            <w:shd w:val="clear" w:color="auto" w:fill="auto"/>
            <w:vAlign w:val="bottom"/>
          </w:tcPr>
          <w:p w14:paraId="630CD0CC" w14:textId="76DC01FB" w:rsidR="00FE6A1F" w:rsidRPr="00E21470" w:rsidRDefault="002D2D61" w:rsidP="00FE6A1F">
            <w:pPr>
              <w:tabs>
                <w:tab w:val="decimal" w:pos="714"/>
              </w:tabs>
              <w:spacing w:line="216" w:lineRule="auto"/>
              <w:rPr>
                <w:rFonts w:eastAsia="MS Mincho"/>
                <w:u w:val="none"/>
              </w:rPr>
            </w:pPr>
            <w:r w:rsidRPr="00E21470">
              <w:rPr>
                <w:rFonts w:eastAsia="MS Mincho"/>
                <w:u w:val="none"/>
              </w:rPr>
              <w:t>184</w:t>
            </w:r>
          </w:p>
        </w:tc>
        <w:tc>
          <w:tcPr>
            <w:tcW w:w="864" w:type="dxa"/>
            <w:shd w:val="clear" w:color="auto" w:fill="auto"/>
            <w:vAlign w:val="bottom"/>
          </w:tcPr>
          <w:p w14:paraId="190B060C" w14:textId="0FDDD0BC" w:rsidR="00FE6A1F" w:rsidRPr="00E21470" w:rsidRDefault="00FE6A1F" w:rsidP="00FE6A1F">
            <w:pPr>
              <w:tabs>
                <w:tab w:val="decimal" w:pos="714"/>
              </w:tabs>
              <w:spacing w:line="216" w:lineRule="auto"/>
              <w:rPr>
                <w:rFonts w:eastAsia="MS Mincho"/>
                <w:u w:val="none"/>
              </w:rPr>
            </w:pPr>
            <w:r w:rsidRPr="00E21470">
              <w:rPr>
                <w:rFonts w:eastAsia="MS Mincho"/>
                <w:u w:val="none"/>
              </w:rPr>
              <w:t>196</w:t>
            </w:r>
          </w:p>
        </w:tc>
        <w:tc>
          <w:tcPr>
            <w:tcW w:w="864" w:type="dxa"/>
            <w:shd w:val="clear" w:color="auto" w:fill="auto"/>
            <w:vAlign w:val="bottom"/>
          </w:tcPr>
          <w:p w14:paraId="5E64E4B1" w14:textId="0867DD34" w:rsidR="00FE6A1F" w:rsidRPr="00E21470" w:rsidRDefault="002D2D61" w:rsidP="00FE6A1F">
            <w:pPr>
              <w:tabs>
                <w:tab w:val="decimal" w:pos="714"/>
              </w:tabs>
              <w:spacing w:line="216" w:lineRule="auto"/>
              <w:rPr>
                <w:rFonts w:eastAsia="MS Mincho"/>
                <w:u w:val="none"/>
              </w:rPr>
            </w:pPr>
            <w:r w:rsidRPr="00E21470">
              <w:rPr>
                <w:rFonts w:eastAsia="MS Mincho"/>
                <w:u w:val="none"/>
              </w:rPr>
              <w:t>13,707</w:t>
            </w:r>
          </w:p>
        </w:tc>
        <w:tc>
          <w:tcPr>
            <w:tcW w:w="864" w:type="dxa"/>
            <w:shd w:val="clear" w:color="auto" w:fill="auto"/>
            <w:vAlign w:val="bottom"/>
          </w:tcPr>
          <w:p w14:paraId="5FA64A04" w14:textId="59FBF303" w:rsidR="00FE6A1F" w:rsidRPr="00E21470" w:rsidRDefault="00FE6A1F" w:rsidP="00FE6A1F">
            <w:pPr>
              <w:tabs>
                <w:tab w:val="decimal" w:pos="714"/>
              </w:tabs>
              <w:spacing w:line="216" w:lineRule="auto"/>
              <w:rPr>
                <w:rFonts w:eastAsia="MS Mincho"/>
                <w:u w:val="none"/>
              </w:rPr>
            </w:pPr>
            <w:r w:rsidRPr="00E21470">
              <w:rPr>
                <w:rFonts w:eastAsia="MS Mincho"/>
                <w:u w:val="none"/>
              </w:rPr>
              <w:t>13,264</w:t>
            </w:r>
          </w:p>
        </w:tc>
      </w:tr>
      <w:tr w:rsidR="00FE6A1F" w:rsidRPr="00E21470" w14:paraId="5AFE5859" w14:textId="77777777" w:rsidTr="00D12CF5">
        <w:trPr>
          <w:trHeight w:val="113"/>
        </w:trPr>
        <w:tc>
          <w:tcPr>
            <w:tcW w:w="3402" w:type="dxa"/>
            <w:shd w:val="clear" w:color="000000" w:fill="FFFFFF"/>
            <w:vAlign w:val="bottom"/>
          </w:tcPr>
          <w:p w14:paraId="06FED938" w14:textId="77777777" w:rsidR="00FE6A1F" w:rsidRPr="00E21470" w:rsidRDefault="00FE6A1F" w:rsidP="00FE6A1F">
            <w:pPr>
              <w:spacing w:line="216" w:lineRule="auto"/>
              <w:ind w:left="84" w:right="-288"/>
              <w:rPr>
                <w:color w:val="000000"/>
                <w:u w:val="none"/>
              </w:rPr>
            </w:pPr>
            <w:r w:rsidRPr="00E21470">
              <w:rPr>
                <w:color w:val="000000"/>
                <w:u w:val="none"/>
              </w:rPr>
              <w:t>Current liabilities</w:t>
            </w:r>
          </w:p>
        </w:tc>
        <w:tc>
          <w:tcPr>
            <w:tcW w:w="864" w:type="dxa"/>
            <w:shd w:val="clear" w:color="auto" w:fill="auto"/>
            <w:vAlign w:val="bottom"/>
          </w:tcPr>
          <w:p w14:paraId="79DFDB82" w14:textId="0AF0959B" w:rsidR="00FE6A1F" w:rsidRPr="00E21470" w:rsidRDefault="00B5497C" w:rsidP="00FE6A1F">
            <w:pPr>
              <w:tabs>
                <w:tab w:val="decimal" w:pos="656"/>
              </w:tabs>
              <w:spacing w:line="216" w:lineRule="auto"/>
              <w:rPr>
                <w:rFonts w:eastAsia="MS Mincho"/>
                <w:u w:val="none"/>
                <w:cs/>
              </w:rPr>
            </w:pPr>
            <w:r w:rsidRPr="00E21470">
              <w:rPr>
                <w:rFonts w:eastAsia="MS Mincho"/>
                <w:u w:val="none"/>
              </w:rPr>
              <w:t>(160)</w:t>
            </w:r>
          </w:p>
        </w:tc>
        <w:tc>
          <w:tcPr>
            <w:tcW w:w="864" w:type="dxa"/>
            <w:shd w:val="clear" w:color="auto" w:fill="auto"/>
            <w:vAlign w:val="bottom"/>
          </w:tcPr>
          <w:p w14:paraId="1BF503D6" w14:textId="1E8B7C8E" w:rsidR="00FE6A1F" w:rsidRPr="00E21470" w:rsidRDefault="00FE6A1F" w:rsidP="00FE6A1F">
            <w:pPr>
              <w:tabs>
                <w:tab w:val="decimal" w:pos="656"/>
              </w:tabs>
              <w:spacing w:line="216" w:lineRule="auto"/>
              <w:rPr>
                <w:rFonts w:eastAsia="MS Mincho"/>
                <w:u w:val="none"/>
                <w:cs/>
              </w:rPr>
            </w:pPr>
            <w:r w:rsidRPr="00E21470">
              <w:rPr>
                <w:rFonts w:eastAsia="MS Mincho"/>
                <w:u w:val="none"/>
              </w:rPr>
              <w:t>(281)</w:t>
            </w:r>
          </w:p>
        </w:tc>
        <w:tc>
          <w:tcPr>
            <w:tcW w:w="864" w:type="dxa"/>
            <w:shd w:val="clear" w:color="auto" w:fill="auto"/>
            <w:vAlign w:val="bottom"/>
          </w:tcPr>
          <w:p w14:paraId="21A0FB17" w14:textId="560B4E58" w:rsidR="00FE6A1F" w:rsidRPr="00E21470" w:rsidRDefault="007C6130" w:rsidP="00FE6A1F">
            <w:pPr>
              <w:tabs>
                <w:tab w:val="decimal" w:pos="656"/>
              </w:tabs>
              <w:spacing w:line="216" w:lineRule="auto"/>
              <w:rPr>
                <w:rFonts w:eastAsia="MS Mincho"/>
                <w:u w:val="none"/>
              </w:rPr>
            </w:pPr>
            <w:r w:rsidRPr="00E21470">
              <w:rPr>
                <w:rFonts w:eastAsia="MS Mincho"/>
                <w:u w:val="none"/>
              </w:rPr>
              <w:t>(135</w:t>
            </w:r>
            <w:r w:rsidR="00B5497C" w:rsidRPr="00E21470">
              <w:rPr>
                <w:rFonts w:eastAsia="MS Mincho"/>
                <w:u w:val="none"/>
              </w:rPr>
              <w:t>)</w:t>
            </w:r>
          </w:p>
        </w:tc>
        <w:tc>
          <w:tcPr>
            <w:tcW w:w="864" w:type="dxa"/>
            <w:shd w:val="clear" w:color="auto" w:fill="auto"/>
            <w:vAlign w:val="bottom"/>
          </w:tcPr>
          <w:p w14:paraId="37CD6CBC" w14:textId="2530E860" w:rsidR="00FE6A1F" w:rsidRPr="00E21470" w:rsidRDefault="00FE6A1F" w:rsidP="00FE6A1F">
            <w:pPr>
              <w:tabs>
                <w:tab w:val="decimal" w:pos="656"/>
              </w:tabs>
              <w:spacing w:line="216" w:lineRule="auto"/>
              <w:rPr>
                <w:rFonts w:eastAsia="MS Mincho"/>
                <w:u w:val="none"/>
              </w:rPr>
            </w:pPr>
            <w:r w:rsidRPr="00E21470">
              <w:rPr>
                <w:rFonts w:eastAsia="MS Mincho"/>
                <w:u w:val="none"/>
              </w:rPr>
              <w:t>(109)</w:t>
            </w:r>
          </w:p>
        </w:tc>
        <w:tc>
          <w:tcPr>
            <w:tcW w:w="864" w:type="dxa"/>
            <w:shd w:val="clear" w:color="auto" w:fill="auto"/>
            <w:vAlign w:val="bottom"/>
          </w:tcPr>
          <w:p w14:paraId="5ED137CB" w14:textId="74C112DE" w:rsidR="00FE6A1F" w:rsidRPr="00E21470" w:rsidRDefault="00380CD3" w:rsidP="00FE6A1F">
            <w:pPr>
              <w:tabs>
                <w:tab w:val="decimal" w:pos="656"/>
              </w:tabs>
              <w:spacing w:line="216" w:lineRule="auto"/>
              <w:rPr>
                <w:rFonts w:eastAsia="MS Mincho"/>
                <w:u w:val="none"/>
              </w:rPr>
            </w:pPr>
            <w:r w:rsidRPr="00E21470">
              <w:rPr>
                <w:rFonts w:eastAsia="MS Mincho"/>
                <w:u w:val="none"/>
              </w:rPr>
              <w:t>(459)</w:t>
            </w:r>
          </w:p>
        </w:tc>
        <w:tc>
          <w:tcPr>
            <w:tcW w:w="864" w:type="dxa"/>
            <w:shd w:val="clear" w:color="auto" w:fill="auto"/>
            <w:vAlign w:val="bottom"/>
          </w:tcPr>
          <w:p w14:paraId="1B565C3C" w14:textId="2FB66067" w:rsidR="00FE6A1F" w:rsidRPr="00E21470" w:rsidRDefault="00FE6A1F" w:rsidP="00FE6A1F">
            <w:pPr>
              <w:tabs>
                <w:tab w:val="decimal" w:pos="656"/>
              </w:tabs>
              <w:spacing w:line="216" w:lineRule="auto"/>
              <w:rPr>
                <w:rFonts w:eastAsia="MS Mincho"/>
                <w:u w:val="none"/>
              </w:rPr>
            </w:pPr>
            <w:r w:rsidRPr="00E21470">
              <w:rPr>
                <w:rFonts w:eastAsia="MS Mincho"/>
                <w:u w:val="none"/>
              </w:rPr>
              <w:t>(5)</w:t>
            </w:r>
          </w:p>
        </w:tc>
        <w:tc>
          <w:tcPr>
            <w:tcW w:w="864" w:type="dxa"/>
            <w:shd w:val="clear" w:color="auto" w:fill="auto"/>
            <w:vAlign w:val="bottom"/>
          </w:tcPr>
          <w:p w14:paraId="4BDEF2AD" w14:textId="2166B8BF" w:rsidR="00FE6A1F" w:rsidRPr="00E21470" w:rsidRDefault="00585297" w:rsidP="00FE6A1F">
            <w:pPr>
              <w:tabs>
                <w:tab w:val="decimal" w:pos="714"/>
              </w:tabs>
              <w:spacing w:line="216" w:lineRule="auto"/>
              <w:rPr>
                <w:rFonts w:eastAsia="MS Mincho"/>
                <w:u w:val="none"/>
              </w:rPr>
            </w:pPr>
            <w:r w:rsidRPr="00E21470">
              <w:rPr>
                <w:rFonts w:eastAsia="MS Mincho"/>
                <w:u w:val="none"/>
              </w:rPr>
              <w:t>(1,098)</w:t>
            </w:r>
          </w:p>
        </w:tc>
        <w:tc>
          <w:tcPr>
            <w:tcW w:w="864" w:type="dxa"/>
            <w:shd w:val="clear" w:color="auto" w:fill="auto"/>
            <w:vAlign w:val="bottom"/>
          </w:tcPr>
          <w:p w14:paraId="7A917219" w14:textId="48553C07" w:rsidR="00FE6A1F" w:rsidRPr="00E21470" w:rsidRDefault="00FE6A1F" w:rsidP="00FE6A1F">
            <w:pPr>
              <w:tabs>
                <w:tab w:val="decimal" w:pos="714"/>
              </w:tabs>
              <w:spacing w:line="216" w:lineRule="auto"/>
              <w:rPr>
                <w:rFonts w:eastAsia="MS Mincho"/>
                <w:u w:val="none"/>
              </w:rPr>
            </w:pPr>
            <w:r w:rsidRPr="00E21470">
              <w:rPr>
                <w:rFonts w:eastAsia="MS Mincho"/>
                <w:u w:val="none"/>
              </w:rPr>
              <w:t>(881)</w:t>
            </w:r>
          </w:p>
        </w:tc>
        <w:tc>
          <w:tcPr>
            <w:tcW w:w="864" w:type="dxa"/>
            <w:shd w:val="clear" w:color="auto" w:fill="auto"/>
            <w:vAlign w:val="bottom"/>
          </w:tcPr>
          <w:p w14:paraId="45C1DE88" w14:textId="70456ECA" w:rsidR="00FE6A1F" w:rsidRPr="00E21470" w:rsidRDefault="00627BBD" w:rsidP="00FE6A1F">
            <w:pPr>
              <w:tabs>
                <w:tab w:val="decimal" w:pos="714"/>
              </w:tabs>
              <w:spacing w:line="216" w:lineRule="auto"/>
              <w:rPr>
                <w:rFonts w:eastAsia="MS Mincho"/>
                <w:u w:val="none"/>
              </w:rPr>
            </w:pPr>
            <w:r w:rsidRPr="00E21470">
              <w:rPr>
                <w:rFonts w:eastAsia="MS Mincho"/>
                <w:u w:val="none"/>
              </w:rPr>
              <w:t>(411)</w:t>
            </w:r>
          </w:p>
        </w:tc>
        <w:tc>
          <w:tcPr>
            <w:tcW w:w="864" w:type="dxa"/>
            <w:shd w:val="clear" w:color="auto" w:fill="auto"/>
            <w:vAlign w:val="bottom"/>
          </w:tcPr>
          <w:p w14:paraId="750117C0" w14:textId="26032FB9" w:rsidR="00FE6A1F" w:rsidRPr="00E21470" w:rsidRDefault="00FE6A1F" w:rsidP="00FE6A1F">
            <w:pPr>
              <w:tabs>
                <w:tab w:val="decimal" w:pos="714"/>
              </w:tabs>
              <w:spacing w:line="216" w:lineRule="auto"/>
              <w:rPr>
                <w:rFonts w:eastAsia="MS Mincho"/>
                <w:u w:val="none"/>
              </w:rPr>
            </w:pPr>
            <w:r w:rsidRPr="00E21470">
              <w:rPr>
                <w:rFonts w:eastAsia="MS Mincho"/>
                <w:u w:val="none"/>
              </w:rPr>
              <w:t>(403)</w:t>
            </w:r>
          </w:p>
        </w:tc>
        <w:tc>
          <w:tcPr>
            <w:tcW w:w="864" w:type="dxa"/>
            <w:shd w:val="clear" w:color="auto" w:fill="auto"/>
            <w:vAlign w:val="bottom"/>
          </w:tcPr>
          <w:p w14:paraId="5A88FC22" w14:textId="1206297E" w:rsidR="00FE6A1F" w:rsidRPr="00E21470" w:rsidRDefault="002D2D61" w:rsidP="00FE6A1F">
            <w:pPr>
              <w:tabs>
                <w:tab w:val="decimal" w:pos="714"/>
              </w:tabs>
              <w:spacing w:line="216" w:lineRule="auto"/>
              <w:rPr>
                <w:rFonts w:eastAsia="MS Mincho"/>
                <w:u w:val="none"/>
              </w:rPr>
            </w:pPr>
            <w:r w:rsidRPr="00E21470">
              <w:rPr>
                <w:rFonts w:eastAsia="MS Mincho"/>
                <w:u w:val="none"/>
              </w:rPr>
              <w:t>(62)</w:t>
            </w:r>
          </w:p>
        </w:tc>
        <w:tc>
          <w:tcPr>
            <w:tcW w:w="864" w:type="dxa"/>
            <w:shd w:val="clear" w:color="auto" w:fill="auto"/>
            <w:vAlign w:val="bottom"/>
          </w:tcPr>
          <w:p w14:paraId="5DFBF56E" w14:textId="73C71A3A" w:rsidR="00FE6A1F" w:rsidRPr="00E21470" w:rsidRDefault="00FE6A1F" w:rsidP="00FE6A1F">
            <w:pPr>
              <w:tabs>
                <w:tab w:val="decimal" w:pos="714"/>
              </w:tabs>
              <w:spacing w:line="216" w:lineRule="auto"/>
              <w:rPr>
                <w:rFonts w:eastAsia="MS Mincho"/>
                <w:u w:val="none"/>
              </w:rPr>
            </w:pPr>
            <w:r w:rsidRPr="00E21470">
              <w:rPr>
                <w:rFonts w:eastAsia="MS Mincho"/>
                <w:u w:val="none"/>
              </w:rPr>
              <w:t>(8)</w:t>
            </w:r>
          </w:p>
        </w:tc>
        <w:tc>
          <w:tcPr>
            <w:tcW w:w="864" w:type="dxa"/>
            <w:shd w:val="clear" w:color="auto" w:fill="auto"/>
            <w:vAlign w:val="bottom"/>
          </w:tcPr>
          <w:p w14:paraId="45F3495A" w14:textId="5252B83C" w:rsidR="00FE6A1F" w:rsidRPr="00E21470" w:rsidRDefault="002D2D61" w:rsidP="00FE6A1F">
            <w:pPr>
              <w:tabs>
                <w:tab w:val="decimal" w:pos="714"/>
              </w:tabs>
              <w:spacing w:line="216" w:lineRule="auto"/>
              <w:rPr>
                <w:rFonts w:eastAsia="MS Mincho"/>
                <w:u w:val="none"/>
              </w:rPr>
            </w:pPr>
            <w:r w:rsidRPr="00E21470">
              <w:rPr>
                <w:rFonts w:eastAsia="MS Mincho"/>
                <w:u w:val="none"/>
              </w:rPr>
              <w:t>(2,305)</w:t>
            </w:r>
          </w:p>
        </w:tc>
        <w:tc>
          <w:tcPr>
            <w:tcW w:w="864" w:type="dxa"/>
            <w:shd w:val="clear" w:color="auto" w:fill="auto"/>
            <w:vAlign w:val="bottom"/>
          </w:tcPr>
          <w:p w14:paraId="2151D252" w14:textId="5FD35421" w:rsidR="00FE6A1F" w:rsidRPr="00E21470" w:rsidRDefault="00FE6A1F" w:rsidP="00FE6A1F">
            <w:pPr>
              <w:tabs>
                <w:tab w:val="decimal" w:pos="714"/>
              </w:tabs>
              <w:spacing w:line="216" w:lineRule="auto"/>
              <w:rPr>
                <w:rFonts w:eastAsia="MS Mincho"/>
                <w:u w:val="none"/>
              </w:rPr>
            </w:pPr>
            <w:r w:rsidRPr="00E21470">
              <w:rPr>
                <w:rFonts w:eastAsia="MS Mincho"/>
                <w:u w:val="none"/>
              </w:rPr>
              <w:t>(1,687)</w:t>
            </w:r>
          </w:p>
        </w:tc>
      </w:tr>
      <w:tr w:rsidR="00FE6A1F" w:rsidRPr="00E21470" w14:paraId="6A869D63" w14:textId="77777777" w:rsidTr="00D12CF5">
        <w:trPr>
          <w:trHeight w:val="113"/>
        </w:trPr>
        <w:tc>
          <w:tcPr>
            <w:tcW w:w="3402" w:type="dxa"/>
            <w:shd w:val="clear" w:color="000000" w:fill="FFFFFF"/>
            <w:vAlign w:val="bottom"/>
          </w:tcPr>
          <w:p w14:paraId="6A902FE3" w14:textId="77777777" w:rsidR="00FE6A1F" w:rsidRPr="00E21470" w:rsidRDefault="00FE6A1F" w:rsidP="00FE6A1F">
            <w:pPr>
              <w:spacing w:line="216" w:lineRule="auto"/>
              <w:ind w:left="84" w:right="-288"/>
              <w:rPr>
                <w:color w:val="000000"/>
                <w:u w:val="none"/>
              </w:rPr>
            </w:pPr>
            <w:r w:rsidRPr="00E21470">
              <w:rPr>
                <w:color w:val="000000"/>
                <w:u w:val="none"/>
              </w:rPr>
              <w:t xml:space="preserve">Non-current liabilities </w:t>
            </w:r>
          </w:p>
        </w:tc>
        <w:tc>
          <w:tcPr>
            <w:tcW w:w="864" w:type="dxa"/>
            <w:shd w:val="clear" w:color="auto" w:fill="auto"/>
            <w:vAlign w:val="bottom"/>
          </w:tcPr>
          <w:p w14:paraId="388A0456" w14:textId="0CC60FAF" w:rsidR="00FE6A1F" w:rsidRPr="00E21470" w:rsidRDefault="00B5497C" w:rsidP="00FE6A1F">
            <w:pPr>
              <w:tabs>
                <w:tab w:val="decimal" w:pos="656"/>
              </w:tabs>
              <w:spacing w:line="216" w:lineRule="auto"/>
              <w:rPr>
                <w:rFonts w:eastAsia="MS Mincho"/>
                <w:u w:val="none"/>
              </w:rPr>
            </w:pPr>
            <w:r w:rsidRPr="00E21470">
              <w:rPr>
                <w:rFonts w:eastAsia="MS Mincho"/>
                <w:u w:val="none"/>
              </w:rPr>
              <w:t>(184)</w:t>
            </w:r>
          </w:p>
        </w:tc>
        <w:tc>
          <w:tcPr>
            <w:tcW w:w="864" w:type="dxa"/>
            <w:shd w:val="clear" w:color="auto" w:fill="auto"/>
            <w:vAlign w:val="bottom"/>
          </w:tcPr>
          <w:p w14:paraId="21D52E29" w14:textId="7C241DB2" w:rsidR="00FE6A1F" w:rsidRPr="00E21470" w:rsidRDefault="00FE6A1F" w:rsidP="00FE6A1F">
            <w:pPr>
              <w:tabs>
                <w:tab w:val="decimal" w:pos="656"/>
              </w:tabs>
              <w:spacing w:line="216" w:lineRule="auto"/>
              <w:rPr>
                <w:rFonts w:eastAsia="MS Mincho"/>
                <w:u w:val="none"/>
              </w:rPr>
            </w:pPr>
            <w:r w:rsidRPr="00E21470">
              <w:rPr>
                <w:rFonts w:eastAsia="MS Mincho"/>
                <w:u w:val="none"/>
              </w:rPr>
              <w:t>(171)</w:t>
            </w:r>
          </w:p>
        </w:tc>
        <w:tc>
          <w:tcPr>
            <w:tcW w:w="864" w:type="dxa"/>
            <w:shd w:val="clear" w:color="auto" w:fill="auto"/>
            <w:vAlign w:val="bottom"/>
          </w:tcPr>
          <w:p w14:paraId="0A58A959" w14:textId="6C9B00C8" w:rsidR="00FE6A1F" w:rsidRPr="00E21470" w:rsidRDefault="007C6130" w:rsidP="00FE6A1F">
            <w:pPr>
              <w:tabs>
                <w:tab w:val="decimal" w:pos="656"/>
              </w:tabs>
              <w:spacing w:line="216" w:lineRule="auto"/>
              <w:rPr>
                <w:rFonts w:eastAsia="MS Mincho"/>
                <w:u w:val="none"/>
              </w:rPr>
            </w:pPr>
            <w:r w:rsidRPr="00E21470">
              <w:rPr>
                <w:rFonts w:eastAsia="MS Mincho"/>
                <w:u w:val="none"/>
              </w:rPr>
              <w:t>(92</w:t>
            </w:r>
            <w:r w:rsidR="00B5497C" w:rsidRPr="00E21470">
              <w:rPr>
                <w:rFonts w:eastAsia="MS Mincho"/>
                <w:u w:val="none"/>
              </w:rPr>
              <w:t>)</w:t>
            </w:r>
          </w:p>
        </w:tc>
        <w:tc>
          <w:tcPr>
            <w:tcW w:w="864" w:type="dxa"/>
            <w:shd w:val="clear" w:color="auto" w:fill="auto"/>
            <w:vAlign w:val="bottom"/>
          </w:tcPr>
          <w:p w14:paraId="066575A1" w14:textId="6256182C" w:rsidR="00FE6A1F" w:rsidRPr="00E21470" w:rsidRDefault="00FE6A1F" w:rsidP="00FE6A1F">
            <w:pPr>
              <w:tabs>
                <w:tab w:val="decimal" w:pos="656"/>
              </w:tabs>
              <w:spacing w:line="216" w:lineRule="auto"/>
              <w:rPr>
                <w:rFonts w:eastAsia="MS Mincho"/>
                <w:u w:val="none"/>
              </w:rPr>
            </w:pPr>
            <w:r w:rsidRPr="00E21470">
              <w:rPr>
                <w:rFonts w:eastAsia="MS Mincho"/>
                <w:u w:val="none"/>
              </w:rPr>
              <w:t>(92)</w:t>
            </w:r>
          </w:p>
        </w:tc>
        <w:tc>
          <w:tcPr>
            <w:tcW w:w="864" w:type="dxa"/>
            <w:shd w:val="clear" w:color="auto" w:fill="auto"/>
            <w:vAlign w:val="bottom"/>
          </w:tcPr>
          <w:p w14:paraId="7D5E6119" w14:textId="180A1A1D" w:rsidR="00FE6A1F" w:rsidRPr="00E21470" w:rsidRDefault="00380CD3" w:rsidP="00FE6A1F">
            <w:pPr>
              <w:tabs>
                <w:tab w:val="decimal" w:pos="656"/>
              </w:tabs>
              <w:spacing w:line="216" w:lineRule="auto"/>
              <w:rPr>
                <w:rFonts w:eastAsia="MS Mincho"/>
                <w:u w:val="none"/>
                <w:cs/>
              </w:rPr>
            </w:pPr>
            <w:r w:rsidRPr="00E21470">
              <w:rPr>
                <w:rFonts w:eastAsia="MS Mincho"/>
                <w:u w:val="none"/>
              </w:rPr>
              <w:t>(1,721)</w:t>
            </w:r>
          </w:p>
        </w:tc>
        <w:tc>
          <w:tcPr>
            <w:tcW w:w="864" w:type="dxa"/>
            <w:shd w:val="clear" w:color="auto" w:fill="auto"/>
            <w:vAlign w:val="bottom"/>
          </w:tcPr>
          <w:p w14:paraId="28C00474" w14:textId="5E118B04" w:rsidR="00FE6A1F" w:rsidRPr="00E21470" w:rsidRDefault="00FE6A1F" w:rsidP="00FE6A1F">
            <w:pPr>
              <w:tabs>
                <w:tab w:val="decimal" w:pos="656"/>
              </w:tabs>
              <w:spacing w:line="216" w:lineRule="auto"/>
              <w:rPr>
                <w:rFonts w:eastAsia="MS Mincho"/>
                <w:u w:val="none"/>
                <w:cs/>
              </w:rPr>
            </w:pPr>
            <w:r w:rsidRPr="00E21470">
              <w:rPr>
                <w:rFonts w:eastAsia="MS Mincho"/>
                <w:u w:val="none"/>
              </w:rPr>
              <w:t>(1,361)</w:t>
            </w:r>
          </w:p>
        </w:tc>
        <w:tc>
          <w:tcPr>
            <w:tcW w:w="864" w:type="dxa"/>
            <w:shd w:val="clear" w:color="auto" w:fill="auto"/>
            <w:vAlign w:val="bottom"/>
          </w:tcPr>
          <w:p w14:paraId="709F5565" w14:textId="286F26B7" w:rsidR="00FE6A1F" w:rsidRPr="00E21470" w:rsidRDefault="00585297" w:rsidP="00FE6A1F">
            <w:pPr>
              <w:tabs>
                <w:tab w:val="decimal" w:pos="714"/>
              </w:tabs>
              <w:spacing w:line="216" w:lineRule="auto"/>
              <w:rPr>
                <w:rFonts w:eastAsia="MS Mincho"/>
                <w:u w:val="none"/>
              </w:rPr>
            </w:pPr>
            <w:r w:rsidRPr="00E21470">
              <w:rPr>
                <w:rFonts w:eastAsia="MS Mincho"/>
                <w:u w:val="none"/>
              </w:rPr>
              <w:t>(263)</w:t>
            </w:r>
          </w:p>
        </w:tc>
        <w:tc>
          <w:tcPr>
            <w:tcW w:w="864" w:type="dxa"/>
            <w:shd w:val="clear" w:color="auto" w:fill="auto"/>
            <w:vAlign w:val="bottom"/>
          </w:tcPr>
          <w:p w14:paraId="16B8B4B8" w14:textId="7AFA317A" w:rsidR="00FE6A1F" w:rsidRPr="00E21470" w:rsidRDefault="00FE6A1F" w:rsidP="00FE6A1F">
            <w:pPr>
              <w:tabs>
                <w:tab w:val="decimal" w:pos="714"/>
              </w:tabs>
              <w:spacing w:line="216" w:lineRule="auto"/>
              <w:rPr>
                <w:rFonts w:eastAsia="MS Mincho"/>
                <w:u w:val="none"/>
              </w:rPr>
            </w:pPr>
            <w:r w:rsidRPr="00E21470">
              <w:rPr>
                <w:rFonts w:eastAsia="MS Mincho"/>
                <w:u w:val="none"/>
              </w:rPr>
              <w:t>(248)</w:t>
            </w:r>
          </w:p>
        </w:tc>
        <w:tc>
          <w:tcPr>
            <w:tcW w:w="864" w:type="dxa"/>
            <w:shd w:val="clear" w:color="auto" w:fill="auto"/>
            <w:vAlign w:val="bottom"/>
          </w:tcPr>
          <w:p w14:paraId="6DEDF536" w14:textId="2EEF1A60" w:rsidR="00FE6A1F" w:rsidRPr="00E21470" w:rsidRDefault="00627BBD" w:rsidP="00FE6A1F">
            <w:pPr>
              <w:tabs>
                <w:tab w:val="decimal" w:pos="714"/>
              </w:tabs>
              <w:spacing w:line="216" w:lineRule="auto"/>
              <w:rPr>
                <w:rFonts w:eastAsia="MS Mincho"/>
                <w:u w:val="none"/>
              </w:rPr>
            </w:pPr>
            <w:r w:rsidRPr="00E21470">
              <w:rPr>
                <w:rFonts w:eastAsia="MS Mincho"/>
                <w:u w:val="none"/>
              </w:rPr>
              <w:t>(24)</w:t>
            </w:r>
          </w:p>
        </w:tc>
        <w:tc>
          <w:tcPr>
            <w:tcW w:w="864" w:type="dxa"/>
            <w:shd w:val="clear" w:color="auto" w:fill="auto"/>
            <w:vAlign w:val="bottom"/>
          </w:tcPr>
          <w:p w14:paraId="7FA61713" w14:textId="3E69F338" w:rsidR="00FE6A1F" w:rsidRPr="00E21470" w:rsidRDefault="00FE6A1F" w:rsidP="00FE6A1F">
            <w:pPr>
              <w:tabs>
                <w:tab w:val="decimal" w:pos="714"/>
              </w:tabs>
              <w:spacing w:line="216" w:lineRule="auto"/>
              <w:rPr>
                <w:rFonts w:eastAsia="MS Mincho"/>
                <w:u w:val="none"/>
              </w:rPr>
            </w:pPr>
            <w:r w:rsidRPr="00E21470">
              <w:rPr>
                <w:rFonts w:eastAsia="MS Mincho"/>
                <w:u w:val="none"/>
              </w:rPr>
              <w:t>(24)</w:t>
            </w:r>
          </w:p>
        </w:tc>
        <w:tc>
          <w:tcPr>
            <w:tcW w:w="864" w:type="dxa"/>
            <w:shd w:val="clear" w:color="auto" w:fill="auto"/>
            <w:vAlign w:val="bottom"/>
          </w:tcPr>
          <w:p w14:paraId="56B468BF" w14:textId="3E1E23C1" w:rsidR="00FE6A1F" w:rsidRPr="00E21470" w:rsidRDefault="002D2D61" w:rsidP="00FE6A1F">
            <w:pPr>
              <w:tabs>
                <w:tab w:val="decimal" w:pos="714"/>
              </w:tabs>
              <w:spacing w:line="216" w:lineRule="auto"/>
              <w:rPr>
                <w:rFonts w:eastAsia="MS Mincho"/>
                <w:u w:val="none"/>
              </w:rPr>
            </w:pPr>
            <w:r w:rsidRPr="00E21470">
              <w:rPr>
                <w:rFonts w:eastAsia="MS Mincho"/>
                <w:u w:val="none"/>
              </w:rPr>
              <w:t>(90)</w:t>
            </w:r>
          </w:p>
        </w:tc>
        <w:tc>
          <w:tcPr>
            <w:tcW w:w="864" w:type="dxa"/>
            <w:shd w:val="clear" w:color="auto" w:fill="auto"/>
            <w:vAlign w:val="bottom"/>
          </w:tcPr>
          <w:p w14:paraId="6A39BBBA" w14:textId="72574DB1" w:rsidR="00FE6A1F" w:rsidRPr="00E21470" w:rsidRDefault="00FE6A1F" w:rsidP="00FE6A1F">
            <w:pPr>
              <w:tabs>
                <w:tab w:val="decimal" w:pos="714"/>
              </w:tabs>
              <w:spacing w:line="216" w:lineRule="auto"/>
              <w:rPr>
                <w:rFonts w:eastAsia="MS Mincho"/>
                <w:u w:val="none"/>
              </w:rPr>
            </w:pPr>
            <w:r w:rsidRPr="00E21470">
              <w:rPr>
                <w:rFonts w:eastAsia="MS Mincho"/>
                <w:u w:val="none"/>
              </w:rPr>
              <w:t>(146)</w:t>
            </w:r>
          </w:p>
        </w:tc>
        <w:tc>
          <w:tcPr>
            <w:tcW w:w="864" w:type="dxa"/>
            <w:shd w:val="clear" w:color="auto" w:fill="auto"/>
            <w:vAlign w:val="bottom"/>
          </w:tcPr>
          <w:p w14:paraId="62AF5720" w14:textId="19A16C9F" w:rsidR="00FE6A1F" w:rsidRPr="00E21470" w:rsidRDefault="002D2D61" w:rsidP="00FE6A1F">
            <w:pPr>
              <w:tabs>
                <w:tab w:val="decimal" w:pos="714"/>
              </w:tabs>
              <w:spacing w:line="216" w:lineRule="auto"/>
              <w:rPr>
                <w:rFonts w:eastAsia="MS Mincho"/>
                <w:u w:val="none"/>
              </w:rPr>
            </w:pPr>
            <w:r w:rsidRPr="00E21470">
              <w:rPr>
                <w:rFonts w:eastAsia="MS Mincho"/>
                <w:u w:val="none"/>
              </w:rPr>
              <w:t>(2,374)</w:t>
            </w:r>
          </w:p>
        </w:tc>
        <w:tc>
          <w:tcPr>
            <w:tcW w:w="864" w:type="dxa"/>
            <w:shd w:val="clear" w:color="auto" w:fill="auto"/>
            <w:vAlign w:val="bottom"/>
          </w:tcPr>
          <w:p w14:paraId="7BAE5883" w14:textId="05BE66C6" w:rsidR="00FE6A1F" w:rsidRPr="00E21470" w:rsidRDefault="00FE6A1F" w:rsidP="00FE6A1F">
            <w:pPr>
              <w:tabs>
                <w:tab w:val="decimal" w:pos="714"/>
              </w:tabs>
              <w:spacing w:line="216" w:lineRule="auto"/>
              <w:rPr>
                <w:rFonts w:eastAsia="MS Mincho"/>
                <w:u w:val="none"/>
              </w:rPr>
            </w:pPr>
            <w:r w:rsidRPr="00E21470">
              <w:rPr>
                <w:rFonts w:eastAsia="MS Mincho"/>
                <w:u w:val="none"/>
              </w:rPr>
              <w:t>(2,042)</w:t>
            </w:r>
          </w:p>
        </w:tc>
      </w:tr>
      <w:tr w:rsidR="00FE6A1F" w:rsidRPr="00E21470" w14:paraId="11ABCAAA" w14:textId="77777777" w:rsidTr="00D12CF5">
        <w:trPr>
          <w:trHeight w:val="113"/>
        </w:trPr>
        <w:tc>
          <w:tcPr>
            <w:tcW w:w="3402" w:type="dxa"/>
            <w:shd w:val="clear" w:color="auto" w:fill="auto"/>
            <w:vAlign w:val="bottom"/>
          </w:tcPr>
          <w:p w14:paraId="3E8B00CD" w14:textId="32479E99" w:rsidR="00FE6A1F" w:rsidRPr="00E21470" w:rsidRDefault="00FE6A1F" w:rsidP="00FE6A1F">
            <w:pPr>
              <w:spacing w:line="216" w:lineRule="auto"/>
              <w:ind w:left="84" w:right="-288"/>
              <w:rPr>
                <w:color w:val="000000"/>
                <w:u w:val="none"/>
              </w:rPr>
            </w:pPr>
            <w:r w:rsidRPr="00E21470">
              <w:rPr>
                <w:color w:val="000000"/>
                <w:u w:val="none"/>
              </w:rPr>
              <w:t>Non-controlling interests</w:t>
            </w:r>
          </w:p>
        </w:tc>
        <w:tc>
          <w:tcPr>
            <w:tcW w:w="864" w:type="dxa"/>
            <w:shd w:val="clear" w:color="auto" w:fill="auto"/>
            <w:vAlign w:val="bottom"/>
          </w:tcPr>
          <w:p w14:paraId="75AA960E" w14:textId="255460A7" w:rsidR="00FE6A1F" w:rsidRPr="00E21470" w:rsidRDefault="00B5497C" w:rsidP="00FE6A1F">
            <w:pPr>
              <w:pBdr>
                <w:bottom w:val="single" w:sz="4" w:space="1" w:color="auto"/>
              </w:pBd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2C4B9245" w14:textId="20F77691" w:rsidR="00FE6A1F" w:rsidRPr="00E21470" w:rsidRDefault="00FE6A1F" w:rsidP="00FE6A1F">
            <w:pPr>
              <w:pBdr>
                <w:bottom w:val="single" w:sz="4" w:space="1" w:color="auto"/>
              </w:pBd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6A372C38" w14:textId="53D17C55" w:rsidR="00FE6A1F" w:rsidRPr="00E21470" w:rsidRDefault="00B5497C" w:rsidP="00FE6A1F">
            <w:pPr>
              <w:pBdr>
                <w:bottom w:val="single" w:sz="4" w:space="1" w:color="auto"/>
              </w:pBd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61A8414D" w14:textId="049AAF91" w:rsidR="00FE6A1F" w:rsidRPr="00E21470" w:rsidRDefault="00FE6A1F" w:rsidP="00FE6A1F">
            <w:pPr>
              <w:pBdr>
                <w:bottom w:val="single" w:sz="4" w:space="1" w:color="auto"/>
              </w:pBd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0EDE0277" w14:textId="56988833" w:rsidR="00FE6A1F" w:rsidRPr="00E21470" w:rsidRDefault="00380CD3" w:rsidP="00FE6A1F">
            <w:pPr>
              <w:pBdr>
                <w:bottom w:val="single" w:sz="4" w:space="1" w:color="auto"/>
              </w:pBd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76113A63" w14:textId="7363850E" w:rsidR="00FE6A1F" w:rsidRPr="00E21470" w:rsidRDefault="00FE6A1F" w:rsidP="00FE6A1F">
            <w:pPr>
              <w:pBdr>
                <w:bottom w:val="single" w:sz="4" w:space="1" w:color="auto"/>
              </w:pBd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29BC0A80" w14:textId="6DD76616" w:rsidR="00FE6A1F" w:rsidRPr="00E21470" w:rsidRDefault="00585297" w:rsidP="00FE6A1F">
            <w:pPr>
              <w:pBdr>
                <w:bottom w:val="single" w:sz="4" w:space="1" w:color="auto"/>
              </w:pBdr>
              <w:tabs>
                <w:tab w:val="decimal" w:pos="714"/>
              </w:tabs>
              <w:spacing w:line="216" w:lineRule="auto"/>
              <w:rPr>
                <w:rFonts w:eastAsia="MS Mincho"/>
                <w:u w:val="none"/>
              </w:rPr>
            </w:pPr>
            <w:r w:rsidRPr="00E21470">
              <w:rPr>
                <w:rFonts w:eastAsia="MS Mincho"/>
                <w:u w:val="none"/>
              </w:rPr>
              <w:t>(62)</w:t>
            </w:r>
          </w:p>
        </w:tc>
        <w:tc>
          <w:tcPr>
            <w:tcW w:w="864" w:type="dxa"/>
            <w:shd w:val="clear" w:color="auto" w:fill="auto"/>
            <w:vAlign w:val="bottom"/>
          </w:tcPr>
          <w:p w14:paraId="2DEB9F67" w14:textId="6EA03DDB" w:rsidR="00FE6A1F" w:rsidRPr="00E21470" w:rsidRDefault="00FE6A1F" w:rsidP="00FE6A1F">
            <w:pPr>
              <w:pBdr>
                <w:bottom w:val="single" w:sz="4" w:space="1" w:color="auto"/>
              </w:pBdr>
              <w:tabs>
                <w:tab w:val="decimal" w:pos="714"/>
              </w:tabs>
              <w:spacing w:line="216" w:lineRule="auto"/>
              <w:rPr>
                <w:rFonts w:eastAsia="MS Mincho"/>
                <w:u w:val="none"/>
              </w:rPr>
            </w:pPr>
            <w:r w:rsidRPr="00E21470">
              <w:rPr>
                <w:rFonts w:eastAsia="MS Mincho"/>
                <w:u w:val="none"/>
              </w:rPr>
              <w:t>(43)</w:t>
            </w:r>
          </w:p>
        </w:tc>
        <w:tc>
          <w:tcPr>
            <w:tcW w:w="864" w:type="dxa"/>
            <w:shd w:val="clear" w:color="auto" w:fill="auto"/>
            <w:vAlign w:val="bottom"/>
          </w:tcPr>
          <w:p w14:paraId="434EF029" w14:textId="25D3977D" w:rsidR="00FE6A1F" w:rsidRPr="00E21470" w:rsidRDefault="00627BBD" w:rsidP="00FE6A1F">
            <w:pPr>
              <w:pBdr>
                <w:bottom w:val="single" w:sz="4" w:space="1" w:color="auto"/>
              </w:pBd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46602225" w14:textId="1CECEC66" w:rsidR="00FE6A1F" w:rsidRPr="00E21470" w:rsidRDefault="00FE6A1F" w:rsidP="00FE6A1F">
            <w:pPr>
              <w:pBdr>
                <w:bottom w:val="single" w:sz="4" w:space="1" w:color="auto"/>
              </w:pBd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710AC9B1" w14:textId="254E73F6" w:rsidR="00FE6A1F" w:rsidRPr="00E21470" w:rsidRDefault="002D2D61" w:rsidP="00FE6A1F">
            <w:pPr>
              <w:pBdr>
                <w:bottom w:val="single" w:sz="4" w:space="1" w:color="auto"/>
              </w:pBd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45E88CDA" w14:textId="046DE20F" w:rsidR="00FE6A1F" w:rsidRPr="00E21470" w:rsidRDefault="00FE6A1F" w:rsidP="00FE6A1F">
            <w:pPr>
              <w:pBdr>
                <w:bottom w:val="single" w:sz="4" w:space="1" w:color="auto"/>
              </w:pBd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05706349" w14:textId="31F1B48D" w:rsidR="00FE6A1F" w:rsidRPr="00E21470" w:rsidRDefault="002D2D61" w:rsidP="00FE6A1F">
            <w:pPr>
              <w:pBdr>
                <w:bottom w:val="single" w:sz="4" w:space="1" w:color="auto"/>
              </w:pBdr>
              <w:tabs>
                <w:tab w:val="decimal" w:pos="714"/>
              </w:tabs>
              <w:spacing w:line="216" w:lineRule="auto"/>
              <w:rPr>
                <w:rFonts w:eastAsia="MS Mincho"/>
                <w:u w:val="none"/>
              </w:rPr>
            </w:pPr>
            <w:r w:rsidRPr="00E21470">
              <w:rPr>
                <w:rFonts w:eastAsia="MS Mincho"/>
                <w:u w:val="none"/>
              </w:rPr>
              <w:t>(62)</w:t>
            </w:r>
          </w:p>
        </w:tc>
        <w:tc>
          <w:tcPr>
            <w:tcW w:w="864" w:type="dxa"/>
            <w:shd w:val="clear" w:color="auto" w:fill="auto"/>
            <w:vAlign w:val="bottom"/>
          </w:tcPr>
          <w:p w14:paraId="439DA410" w14:textId="7150017C" w:rsidR="00FE6A1F" w:rsidRPr="00E21470" w:rsidRDefault="00FE6A1F" w:rsidP="00FE6A1F">
            <w:pPr>
              <w:pBdr>
                <w:bottom w:val="single" w:sz="4" w:space="1" w:color="auto"/>
              </w:pBdr>
              <w:tabs>
                <w:tab w:val="decimal" w:pos="714"/>
              </w:tabs>
              <w:spacing w:line="216" w:lineRule="auto"/>
              <w:rPr>
                <w:u w:val="none"/>
              </w:rPr>
            </w:pPr>
            <w:r w:rsidRPr="00E21470">
              <w:rPr>
                <w:rFonts w:eastAsia="MS Mincho"/>
                <w:u w:val="none"/>
              </w:rPr>
              <w:t>(43)</w:t>
            </w:r>
          </w:p>
        </w:tc>
      </w:tr>
      <w:tr w:rsidR="00FE6A1F" w:rsidRPr="00E21470" w14:paraId="6175CFE5" w14:textId="77777777" w:rsidTr="00D12CF5">
        <w:trPr>
          <w:trHeight w:val="113"/>
        </w:trPr>
        <w:tc>
          <w:tcPr>
            <w:tcW w:w="3402" w:type="dxa"/>
            <w:shd w:val="clear" w:color="auto" w:fill="auto"/>
            <w:vAlign w:val="bottom"/>
          </w:tcPr>
          <w:p w14:paraId="4950CC49" w14:textId="415E6C45" w:rsidR="00FE6A1F" w:rsidRPr="00E21470" w:rsidRDefault="00FE6A1F" w:rsidP="00FE6A1F">
            <w:pPr>
              <w:spacing w:line="216" w:lineRule="auto"/>
              <w:ind w:left="84" w:right="-288"/>
              <w:rPr>
                <w:color w:val="000000"/>
                <w:u w:val="none"/>
              </w:rPr>
            </w:pPr>
            <w:r w:rsidRPr="00E21470">
              <w:rPr>
                <w:color w:val="000000"/>
                <w:u w:val="none"/>
              </w:rPr>
              <w:t>Net assets of associates</w:t>
            </w:r>
          </w:p>
        </w:tc>
        <w:tc>
          <w:tcPr>
            <w:tcW w:w="864" w:type="dxa"/>
            <w:shd w:val="clear" w:color="auto" w:fill="auto"/>
            <w:vAlign w:val="bottom"/>
          </w:tcPr>
          <w:p w14:paraId="3BB9E6E2" w14:textId="310CA35C" w:rsidR="00FE6A1F" w:rsidRPr="00E21470" w:rsidRDefault="00B5497C" w:rsidP="00FE6A1F">
            <w:pPr>
              <w:tabs>
                <w:tab w:val="decimal" w:pos="656"/>
              </w:tabs>
              <w:spacing w:line="216" w:lineRule="auto"/>
              <w:rPr>
                <w:rFonts w:eastAsia="MS Mincho"/>
                <w:u w:val="none"/>
              </w:rPr>
            </w:pPr>
            <w:r w:rsidRPr="00E21470">
              <w:rPr>
                <w:rFonts w:eastAsia="MS Mincho"/>
                <w:u w:val="none"/>
              </w:rPr>
              <w:t>377</w:t>
            </w:r>
          </w:p>
        </w:tc>
        <w:tc>
          <w:tcPr>
            <w:tcW w:w="864" w:type="dxa"/>
            <w:shd w:val="clear" w:color="auto" w:fill="auto"/>
            <w:vAlign w:val="bottom"/>
          </w:tcPr>
          <w:p w14:paraId="65DB4830" w14:textId="34C4BE23" w:rsidR="00FE6A1F" w:rsidRPr="00E21470" w:rsidRDefault="00FE6A1F" w:rsidP="00FE6A1F">
            <w:pPr>
              <w:tabs>
                <w:tab w:val="decimal" w:pos="656"/>
              </w:tabs>
              <w:spacing w:line="216" w:lineRule="auto"/>
              <w:rPr>
                <w:rFonts w:eastAsia="MS Mincho"/>
                <w:u w:val="none"/>
              </w:rPr>
            </w:pPr>
            <w:r w:rsidRPr="00E21470">
              <w:rPr>
                <w:rFonts w:eastAsia="MS Mincho"/>
                <w:u w:val="none"/>
              </w:rPr>
              <w:t>346</w:t>
            </w:r>
          </w:p>
        </w:tc>
        <w:tc>
          <w:tcPr>
            <w:tcW w:w="864" w:type="dxa"/>
            <w:shd w:val="clear" w:color="auto" w:fill="auto"/>
            <w:vAlign w:val="bottom"/>
          </w:tcPr>
          <w:p w14:paraId="286D3C58" w14:textId="0A679A0F" w:rsidR="00FE6A1F" w:rsidRPr="00E21470" w:rsidRDefault="007C6130" w:rsidP="00FE6A1F">
            <w:pPr>
              <w:tabs>
                <w:tab w:val="decimal" w:pos="656"/>
              </w:tabs>
              <w:spacing w:line="216" w:lineRule="auto"/>
              <w:rPr>
                <w:rFonts w:eastAsia="MS Mincho"/>
                <w:u w:val="none"/>
              </w:rPr>
            </w:pPr>
            <w:r w:rsidRPr="00E21470">
              <w:rPr>
                <w:rFonts w:eastAsia="MS Mincho"/>
                <w:u w:val="none"/>
              </w:rPr>
              <w:t>144</w:t>
            </w:r>
          </w:p>
        </w:tc>
        <w:tc>
          <w:tcPr>
            <w:tcW w:w="864" w:type="dxa"/>
            <w:shd w:val="clear" w:color="auto" w:fill="auto"/>
            <w:vAlign w:val="bottom"/>
          </w:tcPr>
          <w:p w14:paraId="01B0CCD2" w14:textId="72615FED" w:rsidR="00FE6A1F" w:rsidRPr="00E21470" w:rsidRDefault="00FE6A1F" w:rsidP="00FE6A1F">
            <w:pPr>
              <w:tabs>
                <w:tab w:val="decimal" w:pos="656"/>
              </w:tabs>
              <w:spacing w:line="216" w:lineRule="auto"/>
              <w:rPr>
                <w:rFonts w:eastAsia="MS Mincho"/>
                <w:u w:val="none"/>
              </w:rPr>
            </w:pPr>
            <w:r w:rsidRPr="00E21470">
              <w:rPr>
                <w:rFonts w:eastAsia="MS Mincho"/>
                <w:u w:val="none"/>
              </w:rPr>
              <w:t>130</w:t>
            </w:r>
          </w:p>
        </w:tc>
        <w:tc>
          <w:tcPr>
            <w:tcW w:w="864" w:type="dxa"/>
            <w:shd w:val="clear" w:color="auto" w:fill="auto"/>
            <w:vAlign w:val="bottom"/>
          </w:tcPr>
          <w:p w14:paraId="76AE4763" w14:textId="34ADF92D" w:rsidR="00FE6A1F" w:rsidRPr="00E21470" w:rsidRDefault="00380CD3" w:rsidP="00FE6A1F">
            <w:pPr>
              <w:tabs>
                <w:tab w:val="decimal" w:pos="656"/>
              </w:tabs>
              <w:spacing w:line="216" w:lineRule="auto"/>
              <w:rPr>
                <w:rFonts w:eastAsia="MS Mincho"/>
                <w:u w:val="none"/>
              </w:rPr>
            </w:pPr>
            <w:r w:rsidRPr="00E21470">
              <w:rPr>
                <w:rFonts w:eastAsia="MS Mincho"/>
                <w:u w:val="none"/>
              </w:rPr>
              <w:t>9,780</w:t>
            </w:r>
          </w:p>
        </w:tc>
        <w:tc>
          <w:tcPr>
            <w:tcW w:w="864" w:type="dxa"/>
            <w:shd w:val="clear" w:color="auto" w:fill="auto"/>
            <w:vAlign w:val="bottom"/>
          </w:tcPr>
          <w:p w14:paraId="16F59C87" w14:textId="790EDC87" w:rsidR="00FE6A1F" w:rsidRPr="00E21470" w:rsidRDefault="00FE6A1F" w:rsidP="00FE6A1F">
            <w:pPr>
              <w:tabs>
                <w:tab w:val="decimal" w:pos="656"/>
              </w:tabs>
              <w:spacing w:line="216" w:lineRule="auto"/>
              <w:rPr>
                <w:rFonts w:eastAsia="MS Mincho"/>
                <w:u w:val="none"/>
              </w:rPr>
            </w:pPr>
            <w:r w:rsidRPr="00E21470">
              <w:rPr>
                <w:rFonts w:eastAsia="MS Mincho"/>
                <w:u w:val="none"/>
              </w:rPr>
              <w:t>9,790</w:t>
            </w:r>
          </w:p>
        </w:tc>
        <w:tc>
          <w:tcPr>
            <w:tcW w:w="864" w:type="dxa"/>
            <w:shd w:val="clear" w:color="auto" w:fill="auto"/>
            <w:vAlign w:val="bottom"/>
          </w:tcPr>
          <w:p w14:paraId="17FE4004" w14:textId="7B745805" w:rsidR="00FE6A1F" w:rsidRPr="00E21470" w:rsidRDefault="00585297" w:rsidP="00FE6A1F">
            <w:pPr>
              <w:tabs>
                <w:tab w:val="decimal" w:pos="714"/>
              </w:tabs>
              <w:spacing w:line="216" w:lineRule="auto"/>
              <w:rPr>
                <w:rFonts w:eastAsia="MS Mincho"/>
                <w:u w:val="none"/>
              </w:rPr>
            </w:pPr>
            <w:r w:rsidRPr="00E21470">
              <w:rPr>
                <w:rFonts w:eastAsia="MS Mincho"/>
                <w:u w:val="none"/>
              </w:rPr>
              <w:t>732</w:t>
            </w:r>
          </w:p>
        </w:tc>
        <w:tc>
          <w:tcPr>
            <w:tcW w:w="864" w:type="dxa"/>
            <w:shd w:val="clear" w:color="auto" w:fill="auto"/>
            <w:vAlign w:val="bottom"/>
          </w:tcPr>
          <w:p w14:paraId="74FEE6D3" w14:textId="6F35D00E" w:rsidR="00FE6A1F" w:rsidRPr="00E21470" w:rsidRDefault="00FE6A1F" w:rsidP="00FE6A1F">
            <w:pPr>
              <w:tabs>
                <w:tab w:val="decimal" w:pos="714"/>
              </w:tabs>
              <w:spacing w:line="216" w:lineRule="auto"/>
              <w:rPr>
                <w:rFonts w:eastAsia="MS Mincho"/>
                <w:u w:val="none"/>
              </w:rPr>
            </w:pPr>
            <w:r w:rsidRPr="00E21470">
              <w:rPr>
                <w:rFonts w:eastAsia="MS Mincho"/>
                <w:u w:val="none"/>
              </w:rPr>
              <w:t>648</w:t>
            </w:r>
          </w:p>
        </w:tc>
        <w:tc>
          <w:tcPr>
            <w:tcW w:w="864" w:type="dxa"/>
            <w:shd w:val="clear" w:color="auto" w:fill="auto"/>
            <w:vAlign w:val="bottom"/>
          </w:tcPr>
          <w:p w14:paraId="587AEA20" w14:textId="41675C3E" w:rsidR="00FE6A1F" w:rsidRPr="00E21470" w:rsidRDefault="00627BBD" w:rsidP="00FE6A1F">
            <w:pPr>
              <w:tabs>
                <w:tab w:val="decimal" w:pos="714"/>
              </w:tabs>
              <w:spacing w:line="216" w:lineRule="auto"/>
              <w:rPr>
                <w:rFonts w:eastAsia="MS Mincho"/>
                <w:u w:val="none"/>
              </w:rPr>
            </w:pPr>
            <w:r w:rsidRPr="00E21470">
              <w:rPr>
                <w:rFonts w:eastAsia="MS Mincho"/>
                <w:u w:val="none"/>
              </w:rPr>
              <w:t>369</w:t>
            </w:r>
          </w:p>
        </w:tc>
        <w:tc>
          <w:tcPr>
            <w:tcW w:w="864" w:type="dxa"/>
            <w:shd w:val="clear" w:color="auto" w:fill="auto"/>
            <w:vAlign w:val="bottom"/>
          </w:tcPr>
          <w:p w14:paraId="4D79C9F7" w14:textId="528758F7" w:rsidR="00FE6A1F" w:rsidRPr="00E21470" w:rsidRDefault="00FE6A1F" w:rsidP="00FE6A1F">
            <w:pPr>
              <w:tabs>
                <w:tab w:val="decimal" w:pos="714"/>
              </w:tabs>
              <w:spacing w:line="216" w:lineRule="auto"/>
              <w:rPr>
                <w:rFonts w:eastAsia="MS Mincho"/>
                <w:u w:val="none"/>
              </w:rPr>
            </w:pPr>
            <w:r w:rsidRPr="00E21470">
              <w:rPr>
                <w:rFonts w:eastAsia="MS Mincho"/>
                <w:u w:val="none"/>
              </w:rPr>
              <w:t>365</w:t>
            </w:r>
          </w:p>
        </w:tc>
        <w:tc>
          <w:tcPr>
            <w:tcW w:w="864" w:type="dxa"/>
            <w:shd w:val="clear" w:color="auto" w:fill="auto"/>
            <w:vAlign w:val="bottom"/>
          </w:tcPr>
          <w:p w14:paraId="7FDA4519" w14:textId="4DC37DD5" w:rsidR="00FE6A1F" w:rsidRPr="00E21470" w:rsidRDefault="002D2D61" w:rsidP="00FE6A1F">
            <w:pPr>
              <w:tabs>
                <w:tab w:val="decimal" w:pos="714"/>
              </w:tabs>
              <w:spacing w:line="216" w:lineRule="auto"/>
              <w:rPr>
                <w:rFonts w:eastAsia="MS Mincho"/>
                <w:u w:val="none"/>
              </w:rPr>
            </w:pPr>
            <w:r w:rsidRPr="00E21470">
              <w:rPr>
                <w:rFonts w:eastAsia="MS Mincho"/>
                <w:u w:val="none"/>
              </w:rPr>
              <w:t>49</w:t>
            </w:r>
          </w:p>
        </w:tc>
        <w:tc>
          <w:tcPr>
            <w:tcW w:w="864" w:type="dxa"/>
            <w:shd w:val="clear" w:color="auto" w:fill="auto"/>
            <w:vAlign w:val="bottom"/>
          </w:tcPr>
          <w:p w14:paraId="13A32913" w14:textId="5FBED0DD" w:rsidR="00FE6A1F" w:rsidRPr="00E21470" w:rsidRDefault="00FE6A1F" w:rsidP="00FE6A1F">
            <w:pPr>
              <w:tabs>
                <w:tab w:val="decimal" w:pos="714"/>
              </w:tabs>
              <w:spacing w:line="216" w:lineRule="auto"/>
              <w:rPr>
                <w:rFonts w:eastAsia="MS Mincho"/>
                <w:u w:val="none"/>
              </w:rPr>
            </w:pPr>
            <w:r w:rsidRPr="00E21470">
              <w:rPr>
                <w:rFonts w:eastAsia="MS Mincho"/>
                <w:u w:val="none"/>
              </w:rPr>
              <w:t>59</w:t>
            </w:r>
          </w:p>
        </w:tc>
        <w:tc>
          <w:tcPr>
            <w:tcW w:w="864" w:type="dxa"/>
            <w:shd w:val="clear" w:color="auto" w:fill="auto"/>
            <w:vAlign w:val="bottom"/>
          </w:tcPr>
          <w:p w14:paraId="7B49894C" w14:textId="20A85433" w:rsidR="00FE6A1F" w:rsidRPr="00E21470" w:rsidRDefault="002D2D61" w:rsidP="00FE6A1F">
            <w:pPr>
              <w:tabs>
                <w:tab w:val="decimal" w:pos="714"/>
              </w:tabs>
              <w:spacing w:line="216" w:lineRule="auto"/>
              <w:rPr>
                <w:rFonts w:eastAsia="MS Mincho"/>
                <w:u w:val="none"/>
              </w:rPr>
            </w:pPr>
            <w:r w:rsidRPr="00E21470">
              <w:rPr>
                <w:rFonts w:eastAsia="MS Mincho"/>
                <w:u w:val="none"/>
              </w:rPr>
              <w:t>11,451</w:t>
            </w:r>
          </w:p>
        </w:tc>
        <w:tc>
          <w:tcPr>
            <w:tcW w:w="864" w:type="dxa"/>
            <w:shd w:val="clear" w:color="auto" w:fill="auto"/>
            <w:vAlign w:val="bottom"/>
          </w:tcPr>
          <w:p w14:paraId="4F25352D" w14:textId="6C60DCD3" w:rsidR="00FE6A1F" w:rsidRPr="00E21470" w:rsidRDefault="00FE6A1F" w:rsidP="00FE6A1F">
            <w:pPr>
              <w:tabs>
                <w:tab w:val="decimal" w:pos="714"/>
              </w:tabs>
              <w:spacing w:line="216" w:lineRule="auto"/>
              <w:rPr>
                <w:rFonts w:eastAsia="MS Mincho"/>
                <w:u w:val="none"/>
              </w:rPr>
            </w:pPr>
            <w:r w:rsidRPr="00E21470">
              <w:rPr>
                <w:rFonts w:eastAsia="MS Mincho"/>
                <w:u w:val="none"/>
              </w:rPr>
              <w:t>11,338</w:t>
            </w:r>
          </w:p>
        </w:tc>
      </w:tr>
      <w:tr w:rsidR="00FE6A1F" w:rsidRPr="00E21470" w14:paraId="14C1ED6E" w14:textId="77777777" w:rsidTr="00D12CF5">
        <w:trPr>
          <w:trHeight w:val="113"/>
        </w:trPr>
        <w:tc>
          <w:tcPr>
            <w:tcW w:w="3402" w:type="dxa"/>
            <w:shd w:val="clear" w:color="000000" w:fill="FFFFFF"/>
            <w:vAlign w:val="bottom"/>
          </w:tcPr>
          <w:p w14:paraId="7FB56824" w14:textId="77777777" w:rsidR="00FE6A1F" w:rsidRPr="00E21470" w:rsidRDefault="00FE6A1F" w:rsidP="00FE6A1F">
            <w:pPr>
              <w:spacing w:line="216" w:lineRule="auto"/>
              <w:ind w:left="84" w:right="-288"/>
              <w:rPr>
                <w:color w:val="000000"/>
                <w:u w:val="none"/>
              </w:rPr>
            </w:pPr>
            <w:r w:rsidRPr="00E21470">
              <w:rPr>
                <w:color w:val="000000"/>
                <w:u w:val="none"/>
              </w:rPr>
              <w:t>Shareholding percentage (%)</w:t>
            </w:r>
          </w:p>
        </w:tc>
        <w:tc>
          <w:tcPr>
            <w:tcW w:w="864" w:type="dxa"/>
            <w:shd w:val="clear" w:color="auto" w:fill="auto"/>
            <w:vAlign w:val="bottom"/>
          </w:tcPr>
          <w:p w14:paraId="6D69391E" w14:textId="3C0A844B" w:rsidR="00FE6A1F" w:rsidRPr="00E21470" w:rsidRDefault="00B5497C" w:rsidP="00FE6A1F">
            <w:pPr>
              <w:pBdr>
                <w:bottom w:val="single" w:sz="4" w:space="1" w:color="auto"/>
              </w:pBdr>
              <w:tabs>
                <w:tab w:val="decimal" w:pos="656"/>
              </w:tabs>
              <w:spacing w:line="216" w:lineRule="auto"/>
              <w:ind w:right="-35"/>
              <w:rPr>
                <w:rFonts w:eastAsia="MS Mincho"/>
                <w:u w:val="none"/>
              </w:rPr>
            </w:pPr>
            <w:r w:rsidRPr="00E21470">
              <w:rPr>
                <w:rFonts w:eastAsia="MS Mincho"/>
                <w:u w:val="none"/>
              </w:rPr>
              <w:t>25.00</w:t>
            </w:r>
          </w:p>
        </w:tc>
        <w:tc>
          <w:tcPr>
            <w:tcW w:w="864" w:type="dxa"/>
            <w:shd w:val="clear" w:color="auto" w:fill="auto"/>
            <w:vAlign w:val="bottom"/>
          </w:tcPr>
          <w:p w14:paraId="78C12077" w14:textId="19068E78" w:rsidR="00FE6A1F" w:rsidRPr="00E21470" w:rsidRDefault="00FE6A1F" w:rsidP="00FE6A1F">
            <w:pPr>
              <w:pBdr>
                <w:bottom w:val="single" w:sz="4" w:space="1" w:color="auto"/>
              </w:pBdr>
              <w:tabs>
                <w:tab w:val="decimal" w:pos="630"/>
              </w:tabs>
              <w:spacing w:line="216" w:lineRule="auto"/>
              <w:ind w:right="7"/>
              <w:rPr>
                <w:rFonts w:eastAsia="MS Mincho"/>
                <w:u w:val="none"/>
              </w:rPr>
            </w:pPr>
            <w:r w:rsidRPr="00E21470">
              <w:rPr>
                <w:rFonts w:eastAsia="MS Mincho"/>
                <w:u w:val="none"/>
              </w:rPr>
              <w:t>25.00</w:t>
            </w:r>
          </w:p>
        </w:tc>
        <w:tc>
          <w:tcPr>
            <w:tcW w:w="864" w:type="dxa"/>
            <w:shd w:val="clear" w:color="auto" w:fill="auto"/>
            <w:vAlign w:val="bottom"/>
          </w:tcPr>
          <w:p w14:paraId="24077D14" w14:textId="6C80314F" w:rsidR="00FE6A1F" w:rsidRPr="00E21470" w:rsidRDefault="00B5497C" w:rsidP="00FE6A1F">
            <w:pPr>
              <w:pBdr>
                <w:bottom w:val="single" w:sz="4" w:space="1" w:color="auto"/>
              </w:pBdr>
              <w:tabs>
                <w:tab w:val="decimal" w:pos="742"/>
              </w:tabs>
              <w:spacing w:line="216" w:lineRule="auto"/>
              <w:rPr>
                <w:rFonts w:eastAsia="MS Mincho"/>
                <w:u w:val="none"/>
              </w:rPr>
            </w:pPr>
            <w:r w:rsidRPr="00E21470">
              <w:rPr>
                <w:rFonts w:eastAsia="MS Mincho"/>
                <w:u w:val="none"/>
              </w:rPr>
              <w:t>42.00</w:t>
            </w:r>
          </w:p>
        </w:tc>
        <w:tc>
          <w:tcPr>
            <w:tcW w:w="864" w:type="dxa"/>
            <w:shd w:val="clear" w:color="auto" w:fill="auto"/>
            <w:vAlign w:val="bottom"/>
          </w:tcPr>
          <w:p w14:paraId="4E5627E1" w14:textId="5557B897" w:rsidR="00FE6A1F" w:rsidRPr="00E21470" w:rsidRDefault="00FE6A1F" w:rsidP="00FE6A1F">
            <w:pPr>
              <w:pBdr>
                <w:bottom w:val="single" w:sz="4" w:space="1" w:color="auto"/>
              </w:pBdr>
              <w:tabs>
                <w:tab w:val="decimal" w:pos="714"/>
              </w:tabs>
              <w:spacing w:line="216" w:lineRule="auto"/>
              <w:ind w:right="20"/>
              <w:rPr>
                <w:rFonts w:eastAsia="MS Mincho"/>
                <w:u w:val="none"/>
              </w:rPr>
            </w:pPr>
            <w:r w:rsidRPr="00E21470">
              <w:rPr>
                <w:rFonts w:eastAsia="MS Mincho"/>
                <w:u w:val="none"/>
              </w:rPr>
              <w:t>42.00</w:t>
            </w:r>
          </w:p>
        </w:tc>
        <w:tc>
          <w:tcPr>
            <w:tcW w:w="864" w:type="dxa"/>
            <w:shd w:val="clear" w:color="auto" w:fill="auto"/>
            <w:vAlign w:val="bottom"/>
          </w:tcPr>
          <w:p w14:paraId="5A44C4BE" w14:textId="64705D0E" w:rsidR="00FE6A1F" w:rsidRPr="00E21470" w:rsidRDefault="00380CD3" w:rsidP="00FE6A1F">
            <w:pPr>
              <w:pBdr>
                <w:bottom w:val="single" w:sz="4" w:space="1" w:color="auto"/>
              </w:pBdr>
              <w:tabs>
                <w:tab w:val="decimal" w:pos="685"/>
              </w:tabs>
              <w:spacing w:line="216" w:lineRule="auto"/>
              <w:ind w:right="20"/>
              <w:rPr>
                <w:rFonts w:eastAsia="MS Mincho"/>
                <w:u w:val="none"/>
              </w:rPr>
            </w:pPr>
            <w:r w:rsidRPr="00E21470">
              <w:rPr>
                <w:rFonts w:eastAsia="MS Mincho"/>
                <w:u w:val="none"/>
              </w:rPr>
              <w:t>25.00</w:t>
            </w:r>
          </w:p>
        </w:tc>
        <w:tc>
          <w:tcPr>
            <w:tcW w:w="864" w:type="dxa"/>
            <w:shd w:val="clear" w:color="auto" w:fill="auto"/>
            <w:vAlign w:val="bottom"/>
          </w:tcPr>
          <w:p w14:paraId="1B3C9D58" w14:textId="2411A50A" w:rsidR="00FE6A1F" w:rsidRPr="00E21470" w:rsidRDefault="00FE6A1F" w:rsidP="00FE6A1F">
            <w:pPr>
              <w:pBdr>
                <w:bottom w:val="single" w:sz="4" w:space="1" w:color="auto"/>
              </w:pBdr>
              <w:tabs>
                <w:tab w:val="decimal" w:pos="643"/>
              </w:tabs>
              <w:spacing w:line="216" w:lineRule="auto"/>
              <w:ind w:right="20"/>
              <w:rPr>
                <w:rFonts w:eastAsia="MS Mincho"/>
                <w:u w:val="none"/>
              </w:rPr>
            </w:pPr>
            <w:r w:rsidRPr="00E21470">
              <w:rPr>
                <w:rFonts w:eastAsia="MS Mincho"/>
                <w:u w:val="none"/>
              </w:rPr>
              <w:t>25.00</w:t>
            </w:r>
          </w:p>
        </w:tc>
        <w:tc>
          <w:tcPr>
            <w:tcW w:w="864" w:type="dxa"/>
            <w:shd w:val="clear" w:color="auto" w:fill="auto"/>
            <w:vAlign w:val="bottom"/>
          </w:tcPr>
          <w:p w14:paraId="3812CB42" w14:textId="7A12E3C2" w:rsidR="00FE6A1F" w:rsidRPr="00E21470" w:rsidRDefault="00585297" w:rsidP="00FE6A1F">
            <w:pPr>
              <w:pBdr>
                <w:bottom w:val="single" w:sz="4" w:space="1" w:color="auto"/>
              </w:pBdr>
              <w:tabs>
                <w:tab w:val="decimal" w:pos="714"/>
              </w:tabs>
              <w:spacing w:line="216" w:lineRule="auto"/>
              <w:rPr>
                <w:rFonts w:eastAsia="MS Mincho"/>
                <w:u w:val="none"/>
              </w:rPr>
            </w:pPr>
            <w:r w:rsidRPr="00E21470">
              <w:rPr>
                <w:rFonts w:eastAsia="MS Mincho"/>
                <w:u w:val="none"/>
              </w:rPr>
              <w:t>25.50</w:t>
            </w:r>
          </w:p>
        </w:tc>
        <w:tc>
          <w:tcPr>
            <w:tcW w:w="864" w:type="dxa"/>
            <w:shd w:val="clear" w:color="auto" w:fill="auto"/>
            <w:vAlign w:val="bottom"/>
          </w:tcPr>
          <w:p w14:paraId="40DE72B0" w14:textId="3B55D162" w:rsidR="00FE6A1F" w:rsidRPr="00E21470" w:rsidRDefault="00FE6A1F" w:rsidP="00FE6A1F">
            <w:pPr>
              <w:pBdr>
                <w:bottom w:val="single" w:sz="4" w:space="1" w:color="auto"/>
              </w:pBdr>
              <w:tabs>
                <w:tab w:val="decimal" w:pos="714"/>
              </w:tabs>
              <w:spacing w:line="216" w:lineRule="auto"/>
              <w:rPr>
                <w:rFonts w:eastAsia="MS Mincho"/>
                <w:u w:val="none"/>
              </w:rPr>
            </w:pPr>
            <w:r w:rsidRPr="00E21470">
              <w:rPr>
                <w:rFonts w:eastAsia="MS Mincho"/>
                <w:u w:val="none"/>
              </w:rPr>
              <w:t>25.50</w:t>
            </w:r>
          </w:p>
        </w:tc>
        <w:tc>
          <w:tcPr>
            <w:tcW w:w="864" w:type="dxa"/>
            <w:shd w:val="clear" w:color="auto" w:fill="auto"/>
            <w:vAlign w:val="bottom"/>
          </w:tcPr>
          <w:p w14:paraId="5EFE12BC" w14:textId="592FF7E7" w:rsidR="00FE6A1F" w:rsidRPr="00E21470" w:rsidRDefault="00627BBD" w:rsidP="00FE6A1F">
            <w:pPr>
              <w:pBdr>
                <w:bottom w:val="single" w:sz="4" w:space="1" w:color="auto"/>
              </w:pBdr>
              <w:tabs>
                <w:tab w:val="decimal" w:pos="543"/>
              </w:tabs>
              <w:spacing w:line="216" w:lineRule="auto"/>
              <w:rPr>
                <w:rFonts w:eastAsia="MS Mincho"/>
                <w:u w:val="none"/>
              </w:rPr>
            </w:pPr>
            <w:r w:rsidRPr="00E21470">
              <w:rPr>
                <w:rFonts w:eastAsia="MS Mincho"/>
                <w:u w:val="none"/>
              </w:rPr>
              <w:t>30.00</w:t>
            </w:r>
          </w:p>
        </w:tc>
        <w:tc>
          <w:tcPr>
            <w:tcW w:w="864" w:type="dxa"/>
            <w:shd w:val="clear" w:color="auto" w:fill="auto"/>
            <w:vAlign w:val="bottom"/>
          </w:tcPr>
          <w:p w14:paraId="164E8105" w14:textId="1558B16F" w:rsidR="00FE6A1F" w:rsidRPr="00E21470" w:rsidRDefault="00FE6A1F" w:rsidP="00FE6A1F">
            <w:pPr>
              <w:pBdr>
                <w:bottom w:val="single" w:sz="4" w:space="1" w:color="auto"/>
              </w:pBdr>
              <w:tabs>
                <w:tab w:val="decimal" w:pos="714"/>
              </w:tabs>
              <w:spacing w:line="216" w:lineRule="auto"/>
              <w:rPr>
                <w:rFonts w:eastAsia="MS Mincho"/>
                <w:u w:val="none"/>
              </w:rPr>
            </w:pPr>
            <w:r w:rsidRPr="00E21470">
              <w:rPr>
                <w:rFonts w:eastAsia="MS Mincho"/>
                <w:u w:val="none"/>
              </w:rPr>
              <w:t>30.00</w:t>
            </w:r>
          </w:p>
        </w:tc>
        <w:tc>
          <w:tcPr>
            <w:tcW w:w="864" w:type="dxa"/>
            <w:shd w:val="clear" w:color="auto" w:fill="auto"/>
            <w:vAlign w:val="bottom"/>
          </w:tcPr>
          <w:p w14:paraId="6E095B93" w14:textId="7CB1761E" w:rsidR="00FE6A1F" w:rsidRPr="00E21470" w:rsidRDefault="002D2D61" w:rsidP="00FE6A1F">
            <w:pPr>
              <w:pBdr>
                <w:bottom w:val="single" w:sz="4" w:space="1" w:color="auto"/>
              </w:pBd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34E0F3CF" w14:textId="7530F3B9" w:rsidR="00FE6A1F" w:rsidRPr="00E21470" w:rsidRDefault="00FE6A1F" w:rsidP="00FE6A1F">
            <w:pPr>
              <w:pBdr>
                <w:bottom w:val="single" w:sz="4" w:space="1" w:color="auto"/>
              </w:pBd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094D82D3" w14:textId="56CE9D56" w:rsidR="00FE6A1F" w:rsidRPr="00E21470" w:rsidRDefault="00FE6A1F" w:rsidP="00802BD5">
            <w:pPr>
              <w:pBdr>
                <w:bottom w:val="single" w:sz="4" w:space="1" w:color="auto"/>
              </w:pBdr>
              <w:tabs>
                <w:tab w:val="decimal" w:pos="714"/>
              </w:tabs>
              <w:spacing w:line="216" w:lineRule="auto"/>
              <w:rPr>
                <w:rFonts w:eastAsia="MS Mincho"/>
                <w:u w:val="none"/>
              </w:rPr>
            </w:pPr>
          </w:p>
        </w:tc>
        <w:tc>
          <w:tcPr>
            <w:tcW w:w="864" w:type="dxa"/>
            <w:shd w:val="clear" w:color="auto" w:fill="auto"/>
            <w:vAlign w:val="bottom"/>
          </w:tcPr>
          <w:p w14:paraId="7DA096B1" w14:textId="6F083575" w:rsidR="00FE6A1F" w:rsidRPr="00E21470" w:rsidRDefault="00FE6A1F" w:rsidP="00802BD5">
            <w:pPr>
              <w:pBdr>
                <w:bottom w:val="single" w:sz="4" w:space="1" w:color="auto"/>
              </w:pBdr>
              <w:tabs>
                <w:tab w:val="decimal" w:pos="714"/>
              </w:tabs>
              <w:spacing w:line="216" w:lineRule="auto"/>
              <w:rPr>
                <w:rFonts w:eastAsia="MS Mincho"/>
                <w:u w:val="none"/>
              </w:rPr>
            </w:pPr>
          </w:p>
        </w:tc>
      </w:tr>
      <w:tr w:rsidR="00FE6A1F" w:rsidRPr="00E21470" w14:paraId="6A7534FF" w14:textId="77777777" w:rsidTr="00D12CF5">
        <w:trPr>
          <w:trHeight w:val="113"/>
        </w:trPr>
        <w:tc>
          <w:tcPr>
            <w:tcW w:w="3402" w:type="dxa"/>
            <w:shd w:val="clear" w:color="000000" w:fill="FFFFFF"/>
            <w:vAlign w:val="bottom"/>
          </w:tcPr>
          <w:p w14:paraId="6EBE4271" w14:textId="77777777" w:rsidR="00FE6A1F" w:rsidRPr="00E21470" w:rsidRDefault="00FE6A1F" w:rsidP="00FE6A1F">
            <w:pPr>
              <w:spacing w:line="216" w:lineRule="auto"/>
              <w:ind w:left="84" w:right="-288"/>
              <w:rPr>
                <w:color w:val="000000"/>
                <w:u w:val="none"/>
              </w:rPr>
            </w:pPr>
            <w:r w:rsidRPr="00E21470">
              <w:rPr>
                <w:color w:val="000000"/>
                <w:u w:val="none"/>
              </w:rPr>
              <w:t>Share of net assets</w:t>
            </w:r>
          </w:p>
        </w:tc>
        <w:tc>
          <w:tcPr>
            <w:tcW w:w="864" w:type="dxa"/>
            <w:shd w:val="clear" w:color="auto" w:fill="auto"/>
            <w:vAlign w:val="bottom"/>
          </w:tcPr>
          <w:p w14:paraId="1407CCB5" w14:textId="7A81FAC0" w:rsidR="00FE6A1F" w:rsidRPr="00E21470" w:rsidRDefault="00B5497C" w:rsidP="00FE6A1F">
            <w:pPr>
              <w:tabs>
                <w:tab w:val="decimal" w:pos="656"/>
              </w:tabs>
              <w:spacing w:line="216" w:lineRule="auto"/>
              <w:ind w:left="-56"/>
              <w:rPr>
                <w:rFonts w:eastAsia="MS Mincho"/>
                <w:u w:val="none"/>
              </w:rPr>
            </w:pPr>
            <w:r w:rsidRPr="00E21470">
              <w:rPr>
                <w:rFonts w:eastAsia="MS Mincho"/>
                <w:u w:val="none"/>
              </w:rPr>
              <w:t>94</w:t>
            </w:r>
          </w:p>
        </w:tc>
        <w:tc>
          <w:tcPr>
            <w:tcW w:w="864" w:type="dxa"/>
            <w:shd w:val="clear" w:color="auto" w:fill="auto"/>
            <w:vAlign w:val="bottom"/>
          </w:tcPr>
          <w:p w14:paraId="0A4505B6" w14:textId="752A12AE" w:rsidR="00FE6A1F" w:rsidRPr="00E21470" w:rsidRDefault="00FE6A1F" w:rsidP="00FE6A1F">
            <w:pPr>
              <w:tabs>
                <w:tab w:val="decimal" w:pos="656"/>
              </w:tabs>
              <w:spacing w:line="216" w:lineRule="auto"/>
              <w:ind w:left="-56"/>
              <w:rPr>
                <w:rFonts w:eastAsia="MS Mincho"/>
                <w:u w:val="none"/>
              </w:rPr>
            </w:pPr>
            <w:r w:rsidRPr="00E21470">
              <w:rPr>
                <w:rFonts w:eastAsia="MS Mincho"/>
                <w:u w:val="none"/>
              </w:rPr>
              <w:t>86</w:t>
            </w:r>
          </w:p>
        </w:tc>
        <w:tc>
          <w:tcPr>
            <w:tcW w:w="864" w:type="dxa"/>
            <w:shd w:val="clear" w:color="auto" w:fill="auto"/>
            <w:vAlign w:val="bottom"/>
          </w:tcPr>
          <w:p w14:paraId="14F8D550" w14:textId="46126629" w:rsidR="00FE6A1F" w:rsidRPr="00E21470" w:rsidRDefault="00B5497C" w:rsidP="00FE6A1F">
            <w:pPr>
              <w:tabs>
                <w:tab w:val="decimal" w:pos="656"/>
              </w:tabs>
              <w:spacing w:line="216" w:lineRule="auto"/>
              <w:rPr>
                <w:rFonts w:eastAsia="MS Mincho"/>
                <w:u w:val="none"/>
              </w:rPr>
            </w:pPr>
            <w:r w:rsidRPr="00E21470">
              <w:rPr>
                <w:rFonts w:eastAsia="MS Mincho"/>
                <w:u w:val="none"/>
              </w:rPr>
              <w:t>60</w:t>
            </w:r>
          </w:p>
        </w:tc>
        <w:tc>
          <w:tcPr>
            <w:tcW w:w="864" w:type="dxa"/>
            <w:shd w:val="clear" w:color="auto" w:fill="auto"/>
            <w:vAlign w:val="bottom"/>
          </w:tcPr>
          <w:p w14:paraId="291C0866" w14:textId="46E9F354" w:rsidR="00FE6A1F" w:rsidRPr="00E21470" w:rsidRDefault="00FE6A1F" w:rsidP="00FE6A1F">
            <w:pPr>
              <w:tabs>
                <w:tab w:val="decimal" w:pos="656"/>
              </w:tabs>
              <w:spacing w:line="216" w:lineRule="auto"/>
              <w:rPr>
                <w:rFonts w:eastAsia="MS Mincho"/>
                <w:u w:val="none"/>
              </w:rPr>
            </w:pPr>
            <w:r w:rsidRPr="00E21470">
              <w:rPr>
                <w:rFonts w:eastAsia="MS Mincho"/>
                <w:u w:val="none"/>
              </w:rPr>
              <w:t>55</w:t>
            </w:r>
          </w:p>
        </w:tc>
        <w:tc>
          <w:tcPr>
            <w:tcW w:w="864" w:type="dxa"/>
            <w:shd w:val="clear" w:color="auto" w:fill="auto"/>
            <w:vAlign w:val="bottom"/>
          </w:tcPr>
          <w:p w14:paraId="337AFC95" w14:textId="45AEDB8B" w:rsidR="00FE6A1F" w:rsidRPr="00E21470" w:rsidRDefault="00380CD3" w:rsidP="00FE6A1F">
            <w:pPr>
              <w:tabs>
                <w:tab w:val="decimal" w:pos="656"/>
              </w:tabs>
              <w:spacing w:line="216" w:lineRule="auto"/>
              <w:rPr>
                <w:rFonts w:eastAsia="MS Mincho"/>
                <w:u w:val="none"/>
              </w:rPr>
            </w:pPr>
            <w:r w:rsidRPr="00E21470">
              <w:rPr>
                <w:rFonts w:eastAsia="MS Mincho"/>
                <w:u w:val="none"/>
              </w:rPr>
              <w:t>2,445</w:t>
            </w:r>
          </w:p>
        </w:tc>
        <w:tc>
          <w:tcPr>
            <w:tcW w:w="864" w:type="dxa"/>
            <w:shd w:val="clear" w:color="auto" w:fill="auto"/>
            <w:vAlign w:val="bottom"/>
          </w:tcPr>
          <w:p w14:paraId="1038BD91" w14:textId="7EECF28A" w:rsidR="00FE6A1F" w:rsidRPr="00E21470" w:rsidRDefault="00FE6A1F" w:rsidP="00FE6A1F">
            <w:pPr>
              <w:tabs>
                <w:tab w:val="decimal" w:pos="656"/>
              </w:tabs>
              <w:spacing w:line="216" w:lineRule="auto"/>
              <w:rPr>
                <w:rFonts w:eastAsia="MS Mincho"/>
                <w:u w:val="none"/>
              </w:rPr>
            </w:pPr>
            <w:r w:rsidRPr="00E21470">
              <w:rPr>
                <w:rFonts w:eastAsia="MS Mincho"/>
                <w:u w:val="none"/>
              </w:rPr>
              <w:t>2,448</w:t>
            </w:r>
          </w:p>
        </w:tc>
        <w:tc>
          <w:tcPr>
            <w:tcW w:w="864" w:type="dxa"/>
            <w:shd w:val="clear" w:color="auto" w:fill="auto"/>
            <w:vAlign w:val="bottom"/>
          </w:tcPr>
          <w:p w14:paraId="2C76A29C" w14:textId="769ACB8B" w:rsidR="00FE6A1F" w:rsidRPr="00E21470" w:rsidRDefault="00B36AF1" w:rsidP="00FE6A1F">
            <w:pPr>
              <w:tabs>
                <w:tab w:val="decimal" w:pos="714"/>
              </w:tabs>
              <w:spacing w:line="216" w:lineRule="auto"/>
              <w:rPr>
                <w:rFonts w:eastAsia="MS Mincho"/>
                <w:u w:val="none"/>
              </w:rPr>
            </w:pPr>
            <w:r w:rsidRPr="00E21470">
              <w:rPr>
                <w:rFonts w:eastAsia="MS Mincho"/>
                <w:u w:val="none"/>
              </w:rPr>
              <w:t>186</w:t>
            </w:r>
          </w:p>
        </w:tc>
        <w:tc>
          <w:tcPr>
            <w:tcW w:w="864" w:type="dxa"/>
            <w:shd w:val="clear" w:color="auto" w:fill="auto"/>
            <w:vAlign w:val="bottom"/>
          </w:tcPr>
          <w:p w14:paraId="7F39776A" w14:textId="2B7F8098" w:rsidR="00FE6A1F" w:rsidRPr="00E21470" w:rsidRDefault="00B36AF1" w:rsidP="00FE6A1F">
            <w:pPr>
              <w:tabs>
                <w:tab w:val="decimal" w:pos="714"/>
              </w:tabs>
              <w:spacing w:line="216" w:lineRule="auto"/>
              <w:rPr>
                <w:rFonts w:eastAsia="MS Mincho"/>
                <w:u w:val="none"/>
              </w:rPr>
            </w:pPr>
            <w:r w:rsidRPr="00E21470">
              <w:rPr>
                <w:rFonts w:eastAsia="MS Mincho"/>
                <w:u w:val="none"/>
              </w:rPr>
              <w:t>166</w:t>
            </w:r>
          </w:p>
        </w:tc>
        <w:tc>
          <w:tcPr>
            <w:tcW w:w="864" w:type="dxa"/>
            <w:shd w:val="clear" w:color="auto" w:fill="auto"/>
            <w:vAlign w:val="bottom"/>
          </w:tcPr>
          <w:p w14:paraId="2738D9AA" w14:textId="48F672A0" w:rsidR="00FE6A1F" w:rsidRPr="00E21470" w:rsidRDefault="00B36AF1" w:rsidP="00FE6A1F">
            <w:pPr>
              <w:tabs>
                <w:tab w:val="decimal" w:pos="714"/>
              </w:tabs>
              <w:spacing w:line="216" w:lineRule="auto"/>
              <w:rPr>
                <w:rFonts w:eastAsia="MS Mincho"/>
                <w:u w:val="none"/>
              </w:rPr>
            </w:pPr>
            <w:r w:rsidRPr="00E21470">
              <w:rPr>
                <w:rFonts w:eastAsia="MS Mincho"/>
                <w:u w:val="none"/>
              </w:rPr>
              <w:t>111</w:t>
            </w:r>
          </w:p>
        </w:tc>
        <w:tc>
          <w:tcPr>
            <w:tcW w:w="864" w:type="dxa"/>
            <w:shd w:val="clear" w:color="auto" w:fill="auto"/>
            <w:vAlign w:val="bottom"/>
          </w:tcPr>
          <w:p w14:paraId="2515889F" w14:textId="6910F188" w:rsidR="00FE6A1F" w:rsidRPr="00E21470" w:rsidRDefault="00B36AF1" w:rsidP="00FE6A1F">
            <w:pPr>
              <w:tabs>
                <w:tab w:val="decimal" w:pos="714"/>
              </w:tabs>
              <w:spacing w:line="216" w:lineRule="auto"/>
              <w:rPr>
                <w:rFonts w:eastAsia="MS Mincho"/>
                <w:u w:val="none"/>
              </w:rPr>
            </w:pPr>
            <w:r w:rsidRPr="00E21470">
              <w:rPr>
                <w:rFonts w:eastAsia="MS Mincho"/>
                <w:u w:val="none"/>
              </w:rPr>
              <w:t>110</w:t>
            </w:r>
          </w:p>
        </w:tc>
        <w:tc>
          <w:tcPr>
            <w:tcW w:w="864" w:type="dxa"/>
            <w:shd w:val="clear" w:color="auto" w:fill="auto"/>
            <w:vAlign w:val="bottom"/>
          </w:tcPr>
          <w:p w14:paraId="5BE51043" w14:textId="3F0D698A" w:rsidR="00FE6A1F" w:rsidRPr="00E21470" w:rsidRDefault="002D2D61" w:rsidP="00FE6A1F">
            <w:pPr>
              <w:tabs>
                <w:tab w:val="decimal" w:pos="714"/>
              </w:tabs>
              <w:spacing w:line="216" w:lineRule="auto"/>
              <w:rPr>
                <w:rFonts w:eastAsia="MS Mincho"/>
                <w:u w:val="none"/>
              </w:rPr>
            </w:pPr>
            <w:r w:rsidRPr="00E21470">
              <w:rPr>
                <w:rFonts w:eastAsia="MS Mincho"/>
                <w:u w:val="none"/>
              </w:rPr>
              <w:t>14</w:t>
            </w:r>
          </w:p>
        </w:tc>
        <w:tc>
          <w:tcPr>
            <w:tcW w:w="864" w:type="dxa"/>
            <w:shd w:val="clear" w:color="auto" w:fill="auto"/>
            <w:vAlign w:val="bottom"/>
          </w:tcPr>
          <w:p w14:paraId="61662794" w14:textId="77DD51C5" w:rsidR="00FE6A1F" w:rsidRPr="00E21470" w:rsidRDefault="00FE6A1F" w:rsidP="00FE6A1F">
            <w:pPr>
              <w:tabs>
                <w:tab w:val="decimal" w:pos="714"/>
              </w:tabs>
              <w:spacing w:line="216" w:lineRule="auto"/>
              <w:rPr>
                <w:rFonts w:eastAsia="MS Mincho"/>
                <w:u w:val="none"/>
              </w:rPr>
            </w:pPr>
            <w:r w:rsidRPr="00E21470">
              <w:rPr>
                <w:rFonts w:eastAsia="MS Mincho"/>
                <w:u w:val="none"/>
              </w:rPr>
              <w:t>17</w:t>
            </w:r>
          </w:p>
        </w:tc>
        <w:tc>
          <w:tcPr>
            <w:tcW w:w="864" w:type="dxa"/>
            <w:shd w:val="clear" w:color="auto" w:fill="auto"/>
            <w:vAlign w:val="bottom"/>
          </w:tcPr>
          <w:p w14:paraId="7E49A740" w14:textId="03F752B9" w:rsidR="00FE6A1F" w:rsidRPr="00E21470" w:rsidRDefault="002D2D61" w:rsidP="00F052D4">
            <w:pPr>
              <w:tabs>
                <w:tab w:val="decimal" w:pos="714"/>
              </w:tabs>
              <w:spacing w:line="216" w:lineRule="auto"/>
              <w:rPr>
                <w:rFonts w:eastAsia="MS Mincho"/>
                <w:u w:val="none"/>
              </w:rPr>
            </w:pPr>
            <w:r w:rsidRPr="00E21470">
              <w:rPr>
                <w:rFonts w:eastAsia="MS Mincho"/>
                <w:u w:val="none"/>
              </w:rPr>
              <w:t>2,</w:t>
            </w:r>
            <w:r w:rsidR="00F052D4" w:rsidRPr="00E21470">
              <w:rPr>
                <w:rFonts w:eastAsia="MS Mincho"/>
                <w:u w:val="none"/>
              </w:rPr>
              <w:t>910</w:t>
            </w:r>
          </w:p>
        </w:tc>
        <w:tc>
          <w:tcPr>
            <w:tcW w:w="864" w:type="dxa"/>
            <w:shd w:val="clear" w:color="auto" w:fill="auto"/>
            <w:vAlign w:val="bottom"/>
          </w:tcPr>
          <w:p w14:paraId="6AA22BBF" w14:textId="34285361" w:rsidR="00FE6A1F" w:rsidRPr="00E21470" w:rsidRDefault="00FE6A1F" w:rsidP="00FE6A1F">
            <w:pPr>
              <w:tabs>
                <w:tab w:val="decimal" w:pos="714"/>
              </w:tabs>
              <w:spacing w:line="216" w:lineRule="auto"/>
              <w:rPr>
                <w:rFonts w:eastAsia="MS Mincho"/>
                <w:u w:val="none"/>
                <w:cs/>
              </w:rPr>
            </w:pPr>
            <w:r w:rsidRPr="00E21470">
              <w:rPr>
                <w:rFonts w:eastAsia="MS Mincho"/>
                <w:u w:val="none"/>
              </w:rPr>
              <w:t>2</w:t>
            </w:r>
            <w:r w:rsidR="009059BF" w:rsidRPr="00E21470">
              <w:rPr>
                <w:rFonts w:eastAsia="MS Mincho"/>
                <w:u w:val="none"/>
              </w:rPr>
              <w:t>,882</w:t>
            </w:r>
          </w:p>
        </w:tc>
      </w:tr>
      <w:tr w:rsidR="00FE6A1F" w:rsidRPr="00E21470" w14:paraId="162F1D03" w14:textId="77777777" w:rsidTr="00D12CF5">
        <w:trPr>
          <w:trHeight w:val="113"/>
        </w:trPr>
        <w:tc>
          <w:tcPr>
            <w:tcW w:w="3402" w:type="dxa"/>
            <w:shd w:val="clear" w:color="auto" w:fill="auto"/>
            <w:vAlign w:val="bottom"/>
          </w:tcPr>
          <w:p w14:paraId="7C3BEDFB" w14:textId="0611E101" w:rsidR="00FE6A1F" w:rsidRPr="00E21470" w:rsidRDefault="00FE6A1F" w:rsidP="00FE6A1F">
            <w:pPr>
              <w:spacing w:line="216" w:lineRule="auto"/>
              <w:ind w:left="84" w:right="-288"/>
              <w:rPr>
                <w:color w:val="000000"/>
                <w:u w:val="none"/>
              </w:rPr>
            </w:pPr>
            <w:r w:rsidRPr="00E21470">
              <w:rPr>
                <w:color w:val="000000"/>
                <w:u w:val="none"/>
              </w:rPr>
              <w:t>Land appraisal</w:t>
            </w:r>
          </w:p>
        </w:tc>
        <w:tc>
          <w:tcPr>
            <w:tcW w:w="864" w:type="dxa"/>
            <w:shd w:val="clear" w:color="auto" w:fill="auto"/>
            <w:vAlign w:val="bottom"/>
          </w:tcPr>
          <w:p w14:paraId="2225A60E" w14:textId="677D8FDC" w:rsidR="00FE6A1F" w:rsidRPr="00E21470" w:rsidRDefault="00B5497C"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196021E8" w14:textId="3C764B17" w:rsidR="00FE6A1F" w:rsidRPr="00E21470" w:rsidRDefault="00FE6A1F"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18018B50" w14:textId="0528F98D" w:rsidR="00FE6A1F" w:rsidRPr="00E21470" w:rsidRDefault="00B5497C"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0E4A413A" w14:textId="6DBE47D7" w:rsidR="00FE6A1F" w:rsidRPr="00E21470" w:rsidRDefault="00FE6A1F"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51B4F448" w14:textId="60294E31" w:rsidR="00FE6A1F" w:rsidRPr="00E21470" w:rsidRDefault="00380CD3"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260C606C" w14:textId="1879A89D" w:rsidR="00FE6A1F" w:rsidRPr="00E21470" w:rsidRDefault="00FE6A1F"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2B04FDAF" w14:textId="60332232" w:rsidR="00FE6A1F" w:rsidRPr="00E21470" w:rsidRDefault="00585297" w:rsidP="00FE6A1F">
            <w:pP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7984F12C" w14:textId="69E4D225" w:rsidR="00FE6A1F" w:rsidRPr="00E21470" w:rsidRDefault="00FE6A1F" w:rsidP="00FE6A1F">
            <w:pP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7C251393" w14:textId="482BFBE3" w:rsidR="00FE6A1F" w:rsidRPr="00E21470" w:rsidRDefault="00CC6C4B" w:rsidP="00FE6A1F">
            <w:pPr>
              <w:tabs>
                <w:tab w:val="decimal" w:pos="714"/>
              </w:tabs>
              <w:spacing w:line="216" w:lineRule="auto"/>
              <w:rPr>
                <w:rFonts w:eastAsia="MS Mincho"/>
                <w:u w:val="none"/>
              </w:rPr>
            </w:pPr>
            <w:r w:rsidRPr="00E21470">
              <w:rPr>
                <w:rFonts w:eastAsia="MS Mincho"/>
                <w:u w:val="none"/>
              </w:rPr>
              <w:t>1</w:t>
            </w:r>
            <w:r w:rsidR="00627BBD" w:rsidRPr="00E21470">
              <w:rPr>
                <w:rFonts w:eastAsia="MS Mincho"/>
                <w:u w:val="none"/>
              </w:rPr>
              <w:t>62</w:t>
            </w:r>
          </w:p>
        </w:tc>
        <w:tc>
          <w:tcPr>
            <w:tcW w:w="864" w:type="dxa"/>
            <w:shd w:val="clear" w:color="auto" w:fill="auto"/>
            <w:vAlign w:val="bottom"/>
          </w:tcPr>
          <w:p w14:paraId="356CF280" w14:textId="0F38CC01" w:rsidR="00FE6A1F" w:rsidRPr="00E21470" w:rsidRDefault="00FE6A1F" w:rsidP="00FE6A1F">
            <w:pPr>
              <w:tabs>
                <w:tab w:val="decimal" w:pos="714"/>
              </w:tabs>
              <w:spacing w:line="216" w:lineRule="auto"/>
              <w:rPr>
                <w:rFonts w:eastAsia="MS Mincho"/>
                <w:u w:val="none"/>
              </w:rPr>
            </w:pPr>
            <w:r w:rsidRPr="00E21470">
              <w:rPr>
                <w:rFonts w:eastAsia="MS Mincho"/>
                <w:u w:val="none"/>
              </w:rPr>
              <w:t>162</w:t>
            </w:r>
          </w:p>
        </w:tc>
        <w:tc>
          <w:tcPr>
            <w:tcW w:w="864" w:type="dxa"/>
            <w:shd w:val="clear" w:color="auto" w:fill="auto"/>
            <w:vAlign w:val="bottom"/>
          </w:tcPr>
          <w:p w14:paraId="2F9FFB55" w14:textId="0096AABA" w:rsidR="00FE6A1F" w:rsidRPr="00E21470" w:rsidRDefault="002D2D61" w:rsidP="00FE6A1F">
            <w:pP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2779B5C3" w14:textId="36712968" w:rsidR="00FE6A1F" w:rsidRPr="00E21470" w:rsidRDefault="00FE6A1F" w:rsidP="00FE6A1F">
            <w:pP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033EB111" w14:textId="41590E82" w:rsidR="00FE6A1F" w:rsidRPr="00E21470" w:rsidRDefault="002D2D61" w:rsidP="00FE6A1F">
            <w:pPr>
              <w:tabs>
                <w:tab w:val="decimal" w:pos="714"/>
              </w:tabs>
              <w:spacing w:line="216" w:lineRule="auto"/>
              <w:rPr>
                <w:rFonts w:eastAsia="MS Mincho"/>
                <w:u w:val="none"/>
              </w:rPr>
            </w:pPr>
            <w:r w:rsidRPr="00E21470">
              <w:rPr>
                <w:rFonts w:eastAsia="MS Mincho"/>
                <w:u w:val="none"/>
              </w:rPr>
              <w:t>162</w:t>
            </w:r>
          </w:p>
        </w:tc>
        <w:tc>
          <w:tcPr>
            <w:tcW w:w="864" w:type="dxa"/>
            <w:shd w:val="clear" w:color="auto" w:fill="auto"/>
            <w:vAlign w:val="bottom"/>
          </w:tcPr>
          <w:p w14:paraId="171B87A2" w14:textId="1D639718" w:rsidR="00FE6A1F" w:rsidRPr="00E21470" w:rsidRDefault="00FE6A1F" w:rsidP="00FE6A1F">
            <w:pPr>
              <w:tabs>
                <w:tab w:val="decimal" w:pos="714"/>
              </w:tabs>
              <w:spacing w:line="216" w:lineRule="auto"/>
              <w:rPr>
                <w:u w:val="none"/>
              </w:rPr>
            </w:pPr>
            <w:r w:rsidRPr="00E21470">
              <w:rPr>
                <w:rFonts w:eastAsia="MS Mincho"/>
                <w:u w:val="none"/>
              </w:rPr>
              <w:t>162</w:t>
            </w:r>
          </w:p>
        </w:tc>
      </w:tr>
      <w:tr w:rsidR="00FE6A1F" w:rsidRPr="00E21470" w14:paraId="3C2B513F" w14:textId="77777777" w:rsidTr="00D12CF5">
        <w:trPr>
          <w:trHeight w:val="113"/>
        </w:trPr>
        <w:tc>
          <w:tcPr>
            <w:tcW w:w="3402" w:type="dxa"/>
            <w:shd w:val="clear" w:color="auto" w:fill="auto"/>
            <w:vAlign w:val="bottom"/>
          </w:tcPr>
          <w:p w14:paraId="7EDE876C" w14:textId="1E3C2FC3" w:rsidR="00FE6A1F" w:rsidRPr="00E21470" w:rsidRDefault="00FE6A1F" w:rsidP="00FE6A1F">
            <w:pPr>
              <w:spacing w:line="216" w:lineRule="auto"/>
              <w:ind w:left="267" w:right="-288" w:hanging="180"/>
              <w:rPr>
                <w:color w:val="000000"/>
                <w:u w:val="none"/>
                <w:cs/>
              </w:rPr>
            </w:pPr>
            <w:r w:rsidRPr="00E21470">
              <w:rPr>
                <w:color w:val="000000"/>
                <w:u w:val="none"/>
              </w:rPr>
              <w:t xml:space="preserve">Building and equipment </w:t>
            </w:r>
            <w:r w:rsidRPr="00E21470">
              <w:rPr>
                <w:color w:val="000000"/>
                <w:u w:val="none"/>
              </w:rPr>
              <w:br/>
              <w:t>appraisal (5-20 years)</w:t>
            </w:r>
          </w:p>
        </w:tc>
        <w:tc>
          <w:tcPr>
            <w:tcW w:w="864" w:type="dxa"/>
            <w:shd w:val="clear" w:color="auto" w:fill="auto"/>
            <w:vAlign w:val="bottom"/>
          </w:tcPr>
          <w:p w14:paraId="39FE44A1" w14:textId="5704CB5A" w:rsidR="00FE6A1F" w:rsidRPr="00E21470" w:rsidRDefault="00B5497C"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6A9B9AD8" w14:textId="1F3CE6B1" w:rsidR="00FE6A1F" w:rsidRPr="00E21470" w:rsidRDefault="00FE6A1F"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6E903FCF" w14:textId="0FFA4415" w:rsidR="00FE6A1F" w:rsidRPr="00E21470" w:rsidRDefault="00B5497C"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2EECE542" w14:textId="4B6804E5" w:rsidR="00FE6A1F" w:rsidRPr="00E21470" w:rsidRDefault="00FE6A1F"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5123CE98" w14:textId="2BA9A0D1" w:rsidR="00FE6A1F" w:rsidRPr="00E21470" w:rsidRDefault="00380CD3"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65B99135" w14:textId="39C87DDF" w:rsidR="00FE6A1F" w:rsidRPr="00E21470" w:rsidRDefault="00FE6A1F"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0C369DA9" w14:textId="24B3CDCE" w:rsidR="00FE6A1F" w:rsidRPr="00E21470" w:rsidRDefault="00585297" w:rsidP="00FE6A1F">
            <w:pP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264B26BA" w14:textId="2EF8CFA4" w:rsidR="00FE6A1F" w:rsidRPr="00E21470" w:rsidRDefault="00FE6A1F" w:rsidP="00FE6A1F">
            <w:pP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2C19683E" w14:textId="445285A3" w:rsidR="00FE6A1F" w:rsidRPr="00E21470" w:rsidRDefault="002E6B95" w:rsidP="00FE6A1F">
            <w:pPr>
              <w:tabs>
                <w:tab w:val="decimal" w:pos="714"/>
              </w:tabs>
              <w:spacing w:line="216" w:lineRule="auto"/>
              <w:rPr>
                <w:rFonts w:eastAsia="MS Mincho"/>
                <w:u w:val="none"/>
              </w:rPr>
            </w:pPr>
            <w:r w:rsidRPr="00E21470">
              <w:rPr>
                <w:rFonts w:eastAsia="MS Mincho"/>
                <w:u w:val="none"/>
              </w:rPr>
              <w:t>168</w:t>
            </w:r>
          </w:p>
        </w:tc>
        <w:tc>
          <w:tcPr>
            <w:tcW w:w="864" w:type="dxa"/>
            <w:shd w:val="clear" w:color="auto" w:fill="auto"/>
            <w:vAlign w:val="bottom"/>
          </w:tcPr>
          <w:p w14:paraId="65C0CE9D" w14:textId="6E617DD8" w:rsidR="00FE6A1F" w:rsidRPr="00E21470" w:rsidRDefault="00FE6A1F" w:rsidP="00FE6A1F">
            <w:pPr>
              <w:tabs>
                <w:tab w:val="decimal" w:pos="714"/>
              </w:tabs>
              <w:spacing w:line="216" w:lineRule="auto"/>
              <w:rPr>
                <w:rFonts w:eastAsia="MS Mincho"/>
                <w:u w:val="none"/>
              </w:rPr>
            </w:pPr>
            <w:r w:rsidRPr="00E21470">
              <w:rPr>
                <w:rFonts w:eastAsia="MS Mincho"/>
                <w:u w:val="none"/>
              </w:rPr>
              <w:t>168</w:t>
            </w:r>
          </w:p>
        </w:tc>
        <w:tc>
          <w:tcPr>
            <w:tcW w:w="864" w:type="dxa"/>
            <w:shd w:val="clear" w:color="auto" w:fill="auto"/>
            <w:vAlign w:val="bottom"/>
          </w:tcPr>
          <w:p w14:paraId="30C350CD" w14:textId="2F206203" w:rsidR="00FE6A1F" w:rsidRPr="00E21470" w:rsidRDefault="002D2D61" w:rsidP="00FE6A1F">
            <w:pP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4FFF944D" w14:textId="0B0637F3" w:rsidR="00FE6A1F" w:rsidRPr="00E21470" w:rsidRDefault="00FE6A1F" w:rsidP="00FE6A1F">
            <w:pP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1AE920EC" w14:textId="347B3381" w:rsidR="00FE6A1F" w:rsidRPr="00E21470" w:rsidRDefault="007A4561" w:rsidP="00FE6A1F">
            <w:pPr>
              <w:tabs>
                <w:tab w:val="decimal" w:pos="714"/>
              </w:tabs>
              <w:spacing w:line="216" w:lineRule="auto"/>
              <w:rPr>
                <w:rFonts w:eastAsia="MS Mincho"/>
                <w:u w:val="none"/>
              </w:rPr>
            </w:pPr>
            <w:r w:rsidRPr="00E21470">
              <w:rPr>
                <w:rFonts w:eastAsia="MS Mincho"/>
                <w:u w:val="none"/>
              </w:rPr>
              <w:t>168</w:t>
            </w:r>
          </w:p>
        </w:tc>
        <w:tc>
          <w:tcPr>
            <w:tcW w:w="864" w:type="dxa"/>
            <w:shd w:val="clear" w:color="auto" w:fill="auto"/>
            <w:vAlign w:val="bottom"/>
          </w:tcPr>
          <w:p w14:paraId="7CA0B421" w14:textId="1E5076B3" w:rsidR="00FE6A1F" w:rsidRPr="00E21470" w:rsidRDefault="00FE6A1F" w:rsidP="00FE6A1F">
            <w:pPr>
              <w:tabs>
                <w:tab w:val="decimal" w:pos="714"/>
              </w:tabs>
              <w:spacing w:line="216" w:lineRule="auto"/>
              <w:rPr>
                <w:u w:val="none"/>
              </w:rPr>
            </w:pPr>
            <w:r w:rsidRPr="00E21470">
              <w:rPr>
                <w:rFonts w:eastAsia="MS Mincho"/>
                <w:u w:val="none"/>
              </w:rPr>
              <w:t>168</w:t>
            </w:r>
          </w:p>
        </w:tc>
      </w:tr>
      <w:tr w:rsidR="00FE6A1F" w:rsidRPr="00E21470" w14:paraId="2CA7867C" w14:textId="77777777" w:rsidTr="00D12CF5">
        <w:trPr>
          <w:trHeight w:val="113"/>
        </w:trPr>
        <w:tc>
          <w:tcPr>
            <w:tcW w:w="3402" w:type="dxa"/>
            <w:shd w:val="clear" w:color="auto" w:fill="auto"/>
            <w:vAlign w:val="bottom"/>
          </w:tcPr>
          <w:p w14:paraId="3902A73A" w14:textId="5784DEB5" w:rsidR="00FE6A1F" w:rsidRPr="00E21470" w:rsidRDefault="00FE6A1F" w:rsidP="00FE6A1F">
            <w:pPr>
              <w:spacing w:line="216" w:lineRule="auto"/>
              <w:ind w:left="267" w:right="-288" w:hanging="180"/>
              <w:rPr>
                <w:color w:val="000000"/>
                <w:u w:val="none"/>
              </w:rPr>
            </w:pPr>
            <w:r w:rsidRPr="00E21470">
              <w:rPr>
                <w:color w:val="000000"/>
                <w:u w:val="none"/>
              </w:rPr>
              <w:t>Deferred tax of underlying assets</w:t>
            </w:r>
          </w:p>
        </w:tc>
        <w:tc>
          <w:tcPr>
            <w:tcW w:w="864" w:type="dxa"/>
            <w:shd w:val="clear" w:color="auto" w:fill="auto"/>
            <w:vAlign w:val="bottom"/>
          </w:tcPr>
          <w:p w14:paraId="35D62307" w14:textId="6DFA3321" w:rsidR="00FE6A1F" w:rsidRPr="00E21470" w:rsidRDefault="00B5497C"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730A9DE7" w14:textId="62C3C059" w:rsidR="00FE6A1F" w:rsidRPr="00E21470" w:rsidRDefault="00FE6A1F"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7958A95D" w14:textId="0F129367" w:rsidR="00FE6A1F" w:rsidRPr="00E21470" w:rsidRDefault="00B5497C"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59665E21" w14:textId="79794D52" w:rsidR="00FE6A1F" w:rsidRPr="00E21470" w:rsidRDefault="00FE6A1F"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4735EFE1" w14:textId="258B44CC" w:rsidR="00FE6A1F" w:rsidRPr="00E21470" w:rsidRDefault="00380CD3"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7B40670C" w14:textId="7FF52849" w:rsidR="00FE6A1F" w:rsidRPr="00E21470" w:rsidRDefault="00FE6A1F"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4FD80921" w14:textId="20EB120F" w:rsidR="00FE6A1F" w:rsidRPr="00E21470" w:rsidRDefault="00585297" w:rsidP="00FE6A1F">
            <w:pP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2DE30477" w14:textId="096176ED" w:rsidR="00FE6A1F" w:rsidRPr="00E21470" w:rsidRDefault="00FE6A1F" w:rsidP="00FE6A1F">
            <w:pP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792F1C06" w14:textId="4C3341DA" w:rsidR="00FE6A1F" w:rsidRPr="00E21470" w:rsidRDefault="002E6B95" w:rsidP="00FE6A1F">
            <w:pPr>
              <w:tabs>
                <w:tab w:val="decimal" w:pos="714"/>
              </w:tabs>
              <w:spacing w:line="216" w:lineRule="auto"/>
              <w:rPr>
                <w:rFonts w:eastAsia="MS Mincho"/>
                <w:u w:val="none"/>
              </w:rPr>
            </w:pPr>
            <w:r w:rsidRPr="00E21470">
              <w:rPr>
                <w:rFonts w:eastAsia="MS Mincho"/>
                <w:u w:val="none"/>
              </w:rPr>
              <w:t>(53</w:t>
            </w:r>
            <w:r w:rsidR="00627BBD" w:rsidRPr="00E21470">
              <w:rPr>
                <w:rFonts w:eastAsia="MS Mincho"/>
                <w:u w:val="none"/>
              </w:rPr>
              <w:t>)</w:t>
            </w:r>
          </w:p>
        </w:tc>
        <w:tc>
          <w:tcPr>
            <w:tcW w:w="864" w:type="dxa"/>
            <w:shd w:val="clear" w:color="auto" w:fill="auto"/>
            <w:vAlign w:val="bottom"/>
          </w:tcPr>
          <w:p w14:paraId="1F53075F" w14:textId="19145527" w:rsidR="00FE6A1F" w:rsidRPr="00E21470" w:rsidRDefault="00FE6A1F" w:rsidP="00FE6A1F">
            <w:pPr>
              <w:tabs>
                <w:tab w:val="decimal" w:pos="714"/>
              </w:tabs>
              <w:spacing w:line="216" w:lineRule="auto"/>
              <w:rPr>
                <w:rFonts w:eastAsia="MS Mincho"/>
                <w:u w:val="none"/>
              </w:rPr>
            </w:pPr>
            <w:r w:rsidRPr="00E21470">
              <w:rPr>
                <w:rFonts w:eastAsia="MS Mincho"/>
                <w:u w:val="none"/>
              </w:rPr>
              <w:t>(53)</w:t>
            </w:r>
          </w:p>
        </w:tc>
        <w:tc>
          <w:tcPr>
            <w:tcW w:w="864" w:type="dxa"/>
            <w:shd w:val="clear" w:color="auto" w:fill="auto"/>
            <w:vAlign w:val="bottom"/>
          </w:tcPr>
          <w:p w14:paraId="4F4E7E49" w14:textId="085CC8AA" w:rsidR="00FE6A1F" w:rsidRPr="00E21470" w:rsidRDefault="002D2D61" w:rsidP="00FE6A1F">
            <w:pP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114F87E5" w14:textId="0D2A7D08" w:rsidR="00FE6A1F" w:rsidRPr="00E21470" w:rsidRDefault="00FE6A1F" w:rsidP="00FE6A1F">
            <w:pP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331D19B5" w14:textId="6F6B35F6" w:rsidR="00FE6A1F" w:rsidRPr="00E21470" w:rsidRDefault="007A4561" w:rsidP="00FE6A1F">
            <w:pPr>
              <w:tabs>
                <w:tab w:val="decimal" w:pos="714"/>
              </w:tabs>
              <w:spacing w:line="216" w:lineRule="auto"/>
              <w:rPr>
                <w:rFonts w:eastAsia="MS Mincho"/>
                <w:u w:val="none"/>
              </w:rPr>
            </w:pPr>
            <w:r w:rsidRPr="00E21470">
              <w:rPr>
                <w:rFonts w:eastAsia="MS Mincho"/>
                <w:u w:val="none"/>
              </w:rPr>
              <w:t>(53</w:t>
            </w:r>
            <w:r w:rsidR="002D2D61" w:rsidRPr="00E21470">
              <w:rPr>
                <w:rFonts w:eastAsia="MS Mincho"/>
                <w:u w:val="none"/>
              </w:rPr>
              <w:t>)</w:t>
            </w:r>
          </w:p>
        </w:tc>
        <w:tc>
          <w:tcPr>
            <w:tcW w:w="864" w:type="dxa"/>
            <w:shd w:val="clear" w:color="auto" w:fill="auto"/>
            <w:vAlign w:val="bottom"/>
          </w:tcPr>
          <w:p w14:paraId="7E701376" w14:textId="17D51611" w:rsidR="00FE6A1F" w:rsidRPr="00E21470" w:rsidRDefault="00FE6A1F" w:rsidP="00FE6A1F">
            <w:pPr>
              <w:tabs>
                <w:tab w:val="decimal" w:pos="714"/>
              </w:tabs>
              <w:spacing w:line="216" w:lineRule="auto"/>
              <w:rPr>
                <w:u w:val="none"/>
              </w:rPr>
            </w:pPr>
            <w:r w:rsidRPr="00E21470">
              <w:rPr>
                <w:rFonts w:eastAsia="MS Mincho"/>
                <w:u w:val="none"/>
              </w:rPr>
              <w:t>(53)</w:t>
            </w:r>
          </w:p>
        </w:tc>
      </w:tr>
      <w:tr w:rsidR="00FE6A1F" w:rsidRPr="00E21470" w14:paraId="0767E174" w14:textId="77777777" w:rsidTr="00D12CF5">
        <w:trPr>
          <w:trHeight w:val="113"/>
        </w:trPr>
        <w:tc>
          <w:tcPr>
            <w:tcW w:w="3402" w:type="dxa"/>
            <w:shd w:val="clear" w:color="auto" w:fill="auto"/>
            <w:vAlign w:val="bottom"/>
          </w:tcPr>
          <w:p w14:paraId="0C7DCEBD" w14:textId="253F791A" w:rsidR="00FE6A1F" w:rsidRPr="00E21470" w:rsidRDefault="00FE6A1F" w:rsidP="00FE6A1F">
            <w:pPr>
              <w:spacing w:line="216" w:lineRule="auto"/>
              <w:ind w:left="267" w:right="-288" w:hanging="183"/>
              <w:rPr>
                <w:color w:val="000000"/>
                <w:u w:val="none"/>
                <w:cs/>
              </w:rPr>
            </w:pPr>
            <w:r w:rsidRPr="00E21470">
              <w:rPr>
                <w:color w:val="000000"/>
                <w:u w:val="none"/>
              </w:rPr>
              <w:t xml:space="preserve">Consideration paid in excess </w:t>
            </w:r>
            <w:r w:rsidRPr="00E21470">
              <w:rPr>
                <w:color w:val="000000"/>
                <w:u w:val="none"/>
                <w:cs/>
              </w:rPr>
              <w:br/>
            </w:r>
            <w:r w:rsidRPr="00E21470">
              <w:rPr>
                <w:color w:val="000000"/>
                <w:u w:val="none"/>
              </w:rPr>
              <w:t>of underlying assets</w:t>
            </w:r>
          </w:p>
        </w:tc>
        <w:tc>
          <w:tcPr>
            <w:tcW w:w="864" w:type="dxa"/>
            <w:shd w:val="clear" w:color="auto" w:fill="auto"/>
            <w:vAlign w:val="bottom"/>
          </w:tcPr>
          <w:p w14:paraId="5170D4A4" w14:textId="3288675C" w:rsidR="00FE6A1F" w:rsidRPr="00E21470" w:rsidRDefault="00B5497C"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709A8951" w14:textId="2C0DE146" w:rsidR="00FE6A1F" w:rsidRPr="00E21470" w:rsidRDefault="00FE6A1F" w:rsidP="00FE6A1F">
            <w:pPr>
              <w:tabs>
                <w:tab w:val="decimal" w:pos="656"/>
              </w:tabs>
              <w:spacing w:line="216" w:lineRule="auto"/>
              <w:rPr>
                <w:rFonts w:eastAsia="MS Mincho"/>
                <w:u w:val="none"/>
              </w:rPr>
            </w:pPr>
            <w:r w:rsidRPr="00E21470">
              <w:rPr>
                <w:rFonts w:eastAsia="MS Mincho" w:hint="cs"/>
                <w:u w:val="none"/>
              </w:rPr>
              <w:t>-</w:t>
            </w:r>
          </w:p>
        </w:tc>
        <w:tc>
          <w:tcPr>
            <w:tcW w:w="864" w:type="dxa"/>
            <w:shd w:val="clear" w:color="auto" w:fill="auto"/>
            <w:vAlign w:val="bottom"/>
          </w:tcPr>
          <w:p w14:paraId="7392DE49" w14:textId="56AD8B9E" w:rsidR="00FE6A1F" w:rsidRPr="00E21470" w:rsidRDefault="00B5497C"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64668C15" w14:textId="165D0FDE" w:rsidR="00FE6A1F" w:rsidRPr="00E21470" w:rsidRDefault="00FE6A1F" w:rsidP="00FE6A1F">
            <w:pPr>
              <w:tabs>
                <w:tab w:val="decimal" w:pos="656"/>
              </w:tabs>
              <w:spacing w:line="216" w:lineRule="auto"/>
              <w:rPr>
                <w:rFonts w:eastAsia="MS Mincho"/>
                <w:u w:val="none"/>
              </w:rPr>
            </w:pPr>
            <w:r w:rsidRPr="00E21470">
              <w:rPr>
                <w:rFonts w:eastAsia="MS Mincho" w:hint="cs"/>
                <w:u w:val="none"/>
              </w:rPr>
              <w:t>-</w:t>
            </w:r>
          </w:p>
        </w:tc>
        <w:tc>
          <w:tcPr>
            <w:tcW w:w="864" w:type="dxa"/>
            <w:shd w:val="clear" w:color="auto" w:fill="auto"/>
            <w:vAlign w:val="bottom"/>
          </w:tcPr>
          <w:p w14:paraId="4D18DB51" w14:textId="6ADB1BE6" w:rsidR="00FE6A1F" w:rsidRPr="00E21470" w:rsidRDefault="00380CD3" w:rsidP="00FE6A1F">
            <w:pP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4DA29C86" w14:textId="4CD2D64C" w:rsidR="00FE6A1F" w:rsidRPr="00E21470" w:rsidRDefault="00FE6A1F" w:rsidP="00FE6A1F">
            <w:pPr>
              <w:tabs>
                <w:tab w:val="decimal" w:pos="656"/>
              </w:tabs>
              <w:spacing w:line="216" w:lineRule="auto"/>
              <w:rPr>
                <w:rFonts w:eastAsia="MS Mincho"/>
                <w:u w:val="none"/>
              </w:rPr>
            </w:pPr>
            <w:r w:rsidRPr="00E21470">
              <w:rPr>
                <w:rFonts w:eastAsia="MS Mincho" w:hint="cs"/>
                <w:u w:val="none"/>
              </w:rPr>
              <w:t>-</w:t>
            </w:r>
          </w:p>
        </w:tc>
        <w:tc>
          <w:tcPr>
            <w:tcW w:w="864" w:type="dxa"/>
            <w:shd w:val="clear" w:color="auto" w:fill="auto"/>
            <w:vAlign w:val="bottom"/>
          </w:tcPr>
          <w:p w14:paraId="6FAB1513" w14:textId="4A1FD28B" w:rsidR="00FE6A1F" w:rsidRPr="00E21470" w:rsidRDefault="00B36AF1" w:rsidP="00FE6A1F">
            <w:pPr>
              <w:tabs>
                <w:tab w:val="decimal" w:pos="714"/>
              </w:tabs>
              <w:spacing w:line="216" w:lineRule="auto"/>
              <w:rPr>
                <w:rFonts w:eastAsia="MS Mincho"/>
                <w:u w:val="none"/>
              </w:rPr>
            </w:pPr>
            <w:r w:rsidRPr="00E21470">
              <w:rPr>
                <w:rFonts w:eastAsia="MS Mincho"/>
                <w:u w:val="none"/>
              </w:rPr>
              <w:t>217</w:t>
            </w:r>
          </w:p>
        </w:tc>
        <w:tc>
          <w:tcPr>
            <w:tcW w:w="864" w:type="dxa"/>
            <w:shd w:val="clear" w:color="auto" w:fill="auto"/>
            <w:vAlign w:val="bottom"/>
          </w:tcPr>
          <w:p w14:paraId="11547D08" w14:textId="7B209440" w:rsidR="00FE6A1F" w:rsidRPr="00E21470" w:rsidRDefault="00B36AF1" w:rsidP="00FE6A1F">
            <w:pPr>
              <w:tabs>
                <w:tab w:val="decimal" w:pos="714"/>
              </w:tabs>
              <w:spacing w:line="216" w:lineRule="auto"/>
              <w:rPr>
                <w:rFonts w:eastAsia="MS Mincho"/>
                <w:u w:val="none"/>
              </w:rPr>
            </w:pPr>
            <w:r w:rsidRPr="00E21470">
              <w:rPr>
                <w:rFonts w:eastAsia="MS Mincho"/>
                <w:u w:val="none"/>
              </w:rPr>
              <w:t>217</w:t>
            </w:r>
          </w:p>
        </w:tc>
        <w:tc>
          <w:tcPr>
            <w:tcW w:w="864" w:type="dxa"/>
            <w:shd w:val="clear" w:color="auto" w:fill="auto"/>
            <w:vAlign w:val="bottom"/>
          </w:tcPr>
          <w:p w14:paraId="714D4A95" w14:textId="04B0611A" w:rsidR="00FE6A1F" w:rsidRPr="00E21470" w:rsidRDefault="00B36AF1" w:rsidP="00FE6A1F">
            <w:pPr>
              <w:tabs>
                <w:tab w:val="decimal" w:pos="714"/>
              </w:tabs>
              <w:spacing w:line="216" w:lineRule="auto"/>
              <w:rPr>
                <w:rFonts w:eastAsia="MS Mincho"/>
                <w:u w:val="none"/>
              </w:rPr>
            </w:pPr>
            <w:r w:rsidRPr="00E21470">
              <w:rPr>
                <w:rFonts w:eastAsia="MS Mincho"/>
                <w:u w:val="none"/>
              </w:rPr>
              <w:t>206</w:t>
            </w:r>
          </w:p>
        </w:tc>
        <w:tc>
          <w:tcPr>
            <w:tcW w:w="864" w:type="dxa"/>
            <w:shd w:val="clear" w:color="auto" w:fill="auto"/>
            <w:vAlign w:val="bottom"/>
          </w:tcPr>
          <w:p w14:paraId="3D333C8D" w14:textId="6B5C2A42" w:rsidR="00FE6A1F" w:rsidRPr="00E21470" w:rsidRDefault="00B36AF1" w:rsidP="00FE6A1F">
            <w:pPr>
              <w:tabs>
                <w:tab w:val="decimal" w:pos="714"/>
              </w:tabs>
              <w:spacing w:line="216" w:lineRule="auto"/>
              <w:rPr>
                <w:rFonts w:eastAsia="MS Mincho"/>
                <w:u w:val="none"/>
              </w:rPr>
            </w:pPr>
            <w:r w:rsidRPr="00E21470">
              <w:rPr>
                <w:rFonts w:eastAsia="MS Mincho"/>
                <w:u w:val="none"/>
              </w:rPr>
              <w:t>206</w:t>
            </w:r>
          </w:p>
        </w:tc>
        <w:tc>
          <w:tcPr>
            <w:tcW w:w="864" w:type="dxa"/>
            <w:shd w:val="clear" w:color="auto" w:fill="auto"/>
            <w:vAlign w:val="bottom"/>
          </w:tcPr>
          <w:p w14:paraId="71A6C1F7" w14:textId="6A8AC9E1" w:rsidR="00FE6A1F" w:rsidRPr="00E21470" w:rsidRDefault="002D2D61" w:rsidP="00FE6A1F">
            <w:pP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256C0B48" w14:textId="76F6F403" w:rsidR="00FE6A1F" w:rsidRPr="00E21470" w:rsidRDefault="00FE6A1F" w:rsidP="00FE6A1F">
            <w:pP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3CF98806" w14:textId="3BA09E96" w:rsidR="00FE6A1F" w:rsidRPr="00E21470" w:rsidRDefault="00F9438B" w:rsidP="00FE6A1F">
            <w:pPr>
              <w:tabs>
                <w:tab w:val="decimal" w:pos="714"/>
              </w:tabs>
              <w:spacing w:line="216" w:lineRule="auto"/>
              <w:rPr>
                <w:rFonts w:eastAsia="MS Mincho"/>
                <w:u w:val="none"/>
              </w:rPr>
            </w:pPr>
            <w:r w:rsidRPr="00E21470">
              <w:rPr>
                <w:rFonts w:eastAsia="MS Mincho"/>
                <w:u w:val="none"/>
              </w:rPr>
              <w:t>423</w:t>
            </w:r>
          </w:p>
        </w:tc>
        <w:tc>
          <w:tcPr>
            <w:tcW w:w="864" w:type="dxa"/>
            <w:shd w:val="clear" w:color="auto" w:fill="auto"/>
            <w:vAlign w:val="bottom"/>
          </w:tcPr>
          <w:p w14:paraId="4BE410DE" w14:textId="204423F4" w:rsidR="00FE6A1F" w:rsidRPr="00E21470" w:rsidRDefault="00F9438B" w:rsidP="00FE6A1F">
            <w:pPr>
              <w:tabs>
                <w:tab w:val="decimal" w:pos="714"/>
              </w:tabs>
              <w:spacing w:line="216" w:lineRule="auto"/>
              <w:rPr>
                <w:u w:val="none"/>
              </w:rPr>
            </w:pPr>
            <w:r w:rsidRPr="00E21470">
              <w:rPr>
                <w:u w:val="none"/>
              </w:rPr>
              <w:t>423</w:t>
            </w:r>
          </w:p>
        </w:tc>
      </w:tr>
      <w:tr w:rsidR="00FE6A1F" w:rsidRPr="00E21470" w14:paraId="06926A0E" w14:textId="77777777" w:rsidTr="00D12CF5">
        <w:trPr>
          <w:trHeight w:val="113"/>
        </w:trPr>
        <w:tc>
          <w:tcPr>
            <w:tcW w:w="3402" w:type="dxa"/>
            <w:shd w:val="clear" w:color="auto" w:fill="auto"/>
            <w:vAlign w:val="bottom"/>
          </w:tcPr>
          <w:p w14:paraId="44608DD7" w14:textId="17860DE9" w:rsidR="00FE6A1F" w:rsidRPr="00E21470" w:rsidRDefault="00FE6A1F" w:rsidP="00B26356">
            <w:pPr>
              <w:spacing w:line="216" w:lineRule="auto"/>
              <w:ind w:left="267" w:right="-288" w:hanging="183"/>
              <w:rPr>
                <w:color w:val="000000"/>
                <w:u w:val="none"/>
              </w:rPr>
            </w:pPr>
            <w:r w:rsidRPr="00E21470">
              <w:rPr>
                <w:color w:val="000000"/>
                <w:u w:val="none"/>
              </w:rPr>
              <w:t>Amortization identify of underlying assets</w:t>
            </w:r>
            <w:r w:rsidR="00B26356" w:rsidRPr="00E21470">
              <w:rPr>
                <w:color w:val="000000"/>
                <w:u w:val="none"/>
              </w:rPr>
              <w:br/>
              <w:t>and</w:t>
            </w:r>
            <w:r w:rsidR="00BE6951" w:rsidRPr="00E21470">
              <w:rPr>
                <w:color w:val="000000"/>
                <w:u w:val="none"/>
              </w:rPr>
              <w:t xml:space="preserve"> deferred tax liabilities</w:t>
            </w:r>
          </w:p>
        </w:tc>
        <w:tc>
          <w:tcPr>
            <w:tcW w:w="864" w:type="dxa"/>
            <w:shd w:val="clear" w:color="auto" w:fill="auto"/>
            <w:vAlign w:val="bottom"/>
          </w:tcPr>
          <w:p w14:paraId="472E4F97" w14:textId="35F1FD54" w:rsidR="00FE6A1F" w:rsidRPr="00E21470" w:rsidRDefault="00B5497C" w:rsidP="00FE6A1F">
            <w:pPr>
              <w:tabs>
                <w:tab w:val="decimal" w:pos="656"/>
              </w:tabs>
              <w:spacing w:line="216" w:lineRule="auto"/>
              <w:rPr>
                <w:rFonts w:eastAsia="MS Mincho"/>
                <w:u w:val="none"/>
                <w:cs/>
              </w:rPr>
            </w:pPr>
            <w:r w:rsidRPr="00E21470">
              <w:rPr>
                <w:rFonts w:eastAsia="MS Mincho"/>
                <w:u w:val="none"/>
              </w:rPr>
              <w:t>-</w:t>
            </w:r>
          </w:p>
        </w:tc>
        <w:tc>
          <w:tcPr>
            <w:tcW w:w="864" w:type="dxa"/>
            <w:shd w:val="clear" w:color="auto" w:fill="auto"/>
            <w:vAlign w:val="bottom"/>
          </w:tcPr>
          <w:p w14:paraId="56B03B08" w14:textId="199EE4DE" w:rsidR="00FE6A1F" w:rsidRPr="00E21470" w:rsidRDefault="00FE6A1F" w:rsidP="00FE6A1F">
            <w:pPr>
              <w:tabs>
                <w:tab w:val="decimal" w:pos="656"/>
              </w:tabs>
              <w:spacing w:line="216" w:lineRule="auto"/>
              <w:rPr>
                <w:rFonts w:eastAsia="MS Mincho"/>
                <w:u w:val="none"/>
                <w:cs/>
              </w:rPr>
            </w:pPr>
            <w:r w:rsidRPr="00E21470">
              <w:rPr>
                <w:rFonts w:eastAsia="MS Mincho"/>
                <w:u w:val="none"/>
              </w:rPr>
              <w:t>-</w:t>
            </w:r>
          </w:p>
        </w:tc>
        <w:tc>
          <w:tcPr>
            <w:tcW w:w="864" w:type="dxa"/>
            <w:shd w:val="clear" w:color="auto" w:fill="auto"/>
            <w:vAlign w:val="bottom"/>
          </w:tcPr>
          <w:p w14:paraId="41D58051" w14:textId="4AE609BC" w:rsidR="00FE6A1F" w:rsidRPr="00E21470" w:rsidRDefault="00B5497C" w:rsidP="00FE6A1F">
            <w:pPr>
              <w:tabs>
                <w:tab w:val="decimal" w:pos="656"/>
              </w:tabs>
              <w:spacing w:line="216" w:lineRule="auto"/>
              <w:rPr>
                <w:rFonts w:eastAsia="MS Mincho"/>
                <w:u w:val="none"/>
                <w:cs/>
              </w:rPr>
            </w:pPr>
            <w:r w:rsidRPr="00E21470">
              <w:rPr>
                <w:rFonts w:eastAsia="MS Mincho"/>
                <w:u w:val="none"/>
              </w:rPr>
              <w:t>-</w:t>
            </w:r>
          </w:p>
        </w:tc>
        <w:tc>
          <w:tcPr>
            <w:tcW w:w="864" w:type="dxa"/>
            <w:shd w:val="clear" w:color="auto" w:fill="auto"/>
            <w:vAlign w:val="bottom"/>
          </w:tcPr>
          <w:p w14:paraId="36A8782C" w14:textId="4222D783" w:rsidR="00FE6A1F" w:rsidRPr="00E21470" w:rsidRDefault="00FE6A1F" w:rsidP="00FE6A1F">
            <w:pPr>
              <w:tabs>
                <w:tab w:val="decimal" w:pos="656"/>
              </w:tabs>
              <w:spacing w:line="216" w:lineRule="auto"/>
              <w:rPr>
                <w:rFonts w:eastAsia="MS Mincho"/>
                <w:u w:val="none"/>
                <w:cs/>
              </w:rPr>
            </w:pPr>
            <w:r w:rsidRPr="00E21470">
              <w:rPr>
                <w:rFonts w:eastAsia="MS Mincho"/>
                <w:u w:val="none"/>
              </w:rPr>
              <w:t>-</w:t>
            </w:r>
          </w:p>
        </w:tc>
        <w:tc>
          <w:tcPr>
            <w:tcW w:w="864" w:type="dxa"/>
            <w:shd w:val="clear" w:color="auto" w:fill="auto"/>
            <w:vAlign w:val="bottom"/>
          </w:tcPr>
          <w:p w14:paraId="7816F42B" w14:textId="72CA45EE" w:rsidR="00FE6A1F" w:rsidRPr="00E21470" w:rsidRDefault="00380CD3" w:rsidP="00FE6A1F">
            <w:pPr>
              <w:tabs>
                <w:tab w:val="decimal" w:pos="656"/>
              </w:tabs>
              <w:spacing w:line="216" w:lineRule="auto"/>
              <w:rPr>
                <w:rFonts w:eastAsia="MS Mincho"/>
                <w:u w:val="none"/>
                <w:cs/>
              </w:rPr>
            </w:pPr>
            <w:r w:rsidRPr="00E21470">
              <w:rPr>
                <w:rFonts w:eastAsia="MS Mincho"/>
                <w:u w:val="none"/>
              </w:rPr>
              <w:t>-</w:t>
            </w:r>
          </w:p>
        </w:tc>
        <w:tc>
          <w:tcPr>
            <w:tcW w:w="864" w:type="dxa"/>
            <w:shd w:val="clear" w:color="auto" w:fill="auto"/>
            <w:vAlign w:val="bottom"/>
          </w:tcPr>
          <w:p w14:paraId="23A1FAB4" w14:textId="319324A8" w:rsidR="00FE6A1F" w:rsidRPr="00E21470" w:rsidRDefault="00FE6A1F" w:rsidP="00FE6A1F">
            <w:pPr>
              <w:tabs>
                <w:tab w:val="decimal" w:pos="656"/>
              </w:tabs>
              <w:spacing w:line="216" w:lineRule="auto"/>
              <w:rPr>
                <w:rFonts w:eastAsia="MS Mincho"/>
                <w:u w:val="none"/>
                <w:cs/>
              </w:rPr>
            </w:pPr>
            <w:r w:rsidRPr="00E21470">
              <w:rPr>
                <w:rFonts w:eastAsia="MS Mincho"/>
                <w:u w:val="none"/>
              </w:rPr>
              <w:t>-</w:t>
            </w:r>
          </w:p>
        </w:tc>
        <w:tc>
          <w:tcPr>
            <w:tcW w:w="864" w:type="dxa"/>
            <w:shd w:val="clear" w:color="auto" w:fill="auto"/>
            <w:vAlign w:val="bottom"/>
          </w:tcPr>
          <w:p w14:paraId="4EAA8136" w14:textId="7854522A" w:rsidR="00FE6A1F" w:rsidRPr="00E21470" w:rsidRDefault="00585297" w:rsidP="00FE6A1F">
            <w:pPr>
              <w:tabs>
                <w:tab w:val="decimal" w:pos="714"/>
              </w:tabs>
              <w:spacing w:line="216" w:lineRule="auto"/>
              <w:rPr>
                <w:rFonts w:eastAsia="MS Mincho"/>
                <w:u w:val="none"/>
                <w:cs/>
              </w:rPr>
            </w:pPr>
            <w:r w:rsidRPr="00E21470">
              <w:rPr>
                <w:rFonts w:eastAsia="MS Mincho"/>
                <w:u w:val="none"/>
              </w:rPr>
              <w:t>-</w:t>
            </w:r>
          </w:p>
        </w:tc>
        <w:tc>
          <w:tcPr>
            <w:tcW w:w="864" w:type="dxa"/>
            <w:shd w:val="clear" w:color="auto" w:fill="auto"/>
            <w:vAlign w:val="bottom"/>
          </w:tcPr>
          <w:p w14:paraId="7E2BC9A8" w14:textId="39C25D85" w:rsidR="00FE6A1F" w:rsidRPr="00E21470" w:rsidRDefault="00FE6A1F" w:rsidP="00FE6A1F">
            <w:pPr>
              <w:tabs>
                <w:tab w:val="decimal" w:pos="714"/>
              </w:tabs>
              <w:spacing w:line="216" w:lineRule="auto"/>
              <w:rPr>
                <w:rFonts w:eastAsia="MS Mincho"/>
                <w:u w:val="none"/>
                <w:cs/>
              </w:rPr>
            </w:pPr>
            <w:r w:rsidRPr="00E21470">
              <w:rPr>
                <w:rFonts w:eastAsia="MS Mincho"/>
                <w:u w:val="none"/>
              </w:rPr>
              <w:t>-</w:t>
            </w:r>
          </w:p>
        </w:tc>
        <w:tc>
          <w:tcPr>
            <w:tcW w:w="864" w:type="dxa"/>
            <w:shd w:val="clear" w:color="auto" w:fill="auto"/>
            <w:vAlign w:val="bottom"/>
          </w:tcPr>
          <w:p w14:paraId="70E43873" w14:textId="7090F7B5" w:rsidR="00FE6A1F" w:rsidRPr="00E21470" w:rsidRDefault="002E6B95" w:rsidP="002E6B95">
            <w:pPr>
              <w:tabs>
                <w:tab w:val="decimal" w:pos="714"/>
              </w:tabs>
              <w:spacing w:line="216" w:lineRule="auto"/>
              <w:rPr>
                <w:rFonts w:eastAsia="MS Mincho"/>
                <w:u w:val="none"/>
                <w:cs/>
              </w:rPr>
            </w:pPr>
            <w:r w:rsidRPr="00E21470">
              <w:rPr>
                <w:rFonts w:eastAsia="MS Mincho"/>
                <w:u w:val="none"/>
              </w:rPr>
              <w:t>(24</w:t>
            </w:r>
            <w:r w:rsidR="00627BBD" w:rsidRPr="00E21470">
              <w:rPr>
                <w:rFonts w:eastAsia="MS Mincho"/>
                <w:u w:val="none"/>
              </w:rPr>
              <w:t>)</w:t>
            </w:r>
          </w:p>
        </w:tc>
        <w:tc>
          <w:tcPr>
            <w:tcW w:w="864" w:type="dxa"/>
            <w:shd w:val="clear" w:color="auto" w:fill="auto"/>
            <w:vAlign w:val="bottom"/>
          </w:tcPr>
          <w:p w14:paraId="7E568EE2" w14:textId="275014B9" w:rsidR="00FE6A1F" w:rsidRPr="00E21470" w:rsidRDefault="00FE6A1F" w:rsidP="00FE6A1F">
            <w:pPr>
              <w:tabs>
                <w:tab w:val="decimal" w:pos="714"/>
              </w:tabs>
              <w:spacing w:line="216" w:lineRule="auto"/>
              <w:rPr>
                <w:rFonts w:eastAsia="MS Mincho"/>
                <w:u w:val="none"/>
                <w:cs/>
              </w:rPr>
            </w:pPr>
            <w:r w:rsidRPr="00E21470">
              <w:rPr>
                <w:rFonts w:eastAsia="MS Mincho"/>
                <w:u w:val="none"/>
              </w:rPr>
              <w:t>(11)</w:t>
            </w:r>
          </w:p>
        </w:tc>
        <w:tc>
          <w:tcPr>
            <w:tcW w:w="864" w:type="dxa"/>
            <w:shd w:val="clear" w:color="auto" w:fill="auto"/>
            <w:vAlign w:val="bottom"/>
          </w:tcPr>
          <w:p w14:paraId="59B45EB9" w14:textId="696FB40F" w:rsidR="00FE6A1F" w:rsidRPr="00E21470" w:rsidRDefault="002D2D61" w:rsidP="00FE6A1F">
            <w:pPr>
              <w:tabs>
                <w:tab w:val="decimal" w:pos="714"/>
              </w:tabs>
              <w:spacing w:line="216" w:lineRule="auto"/>
              <w:rPr>
                <w:rFonts w:eastAsia="MS Mincho"/>
                <w:u w:val="none"/>
                <w:cs/>
              </w:rPr>
            </w:pPr>
            <w:r w:rsidRPr="00E21470">
              <w:rPr>
                <w:rFonts w:eastAsia="MS Mincho"/>
                <w:u w:val="none"/>
              </w:rPr>
              <w:t>-</w:t>
            </w:r>
          </w:p>
        </w:tc>
        <w:tc>
          <w:tcPr>
            <w:tcW w:w="864" w:type="dxa"/>
            <w:shd w:val="clear" w:color="auto" w:fill="auto"/>
            <w:vAlign w:val="bottom"/>
          </w:tcPr>
          <w:p w14:paraId="77A2CB53" w14:textId="32C8F8FF" w:rsidR="00FE6A1F" w:rsidRPr="00E21470" w:rsidRDefault="00FE6A1F" w:rsidP="00FE6A1F">
            <w:pPr>
              <w:tabs>
                <w:tab w:val="decimal" w:pos="714"/>
              </w:tabs>
              <w:spacing w:line="216" w:lineRule="auto"/>
              <w:rPr>
                <w:rFonts w:eastAsia="MS Mincho"/>
                <w:u w:val="none"/>
                <w:cs/>
              </w:rPr>
            </w:pPr>
            <w:r w:rsidRPr="00E21470">
              <w:rPr>
                <w:rFonts w:eastAsia="MS Mincho"/>
                <w:u w:val="none"/>
              </w:rPr>
              <w:t>-</w:t>
            </w:r>
          </w:p>
        </w:tc>
        <w:tc>
          <w:tcPr>
            <w:tcW w:w="864" w:type="dxa"/>
            <w:shd w:val="clear" w:color="auto" w:fill="auto"/>
            <w:vAlign w:val="bottom"/>
          </w:tcPr>
          <w:p w14:paraId="3B5F337A" w14:textId="0E30A63D" w:rsidR="00FE6A1F" w:rsidRPr="00E21470" w:rsidRDefault="007A4561" w:rsidP="00FE6A1F">
            <w:pPr>
              <w:tabs>
                <w:tab w:val="decimal" w:pos="714"/>
              </w:tabs>
              <w:spacing w:line="216" w:lineRule="auto"/>
              <w:rPr>
                <w:rFonts w:eastAsia="MS Mincho"/>
                <w:u w:val="none"/>
                <w:cs/>
              </w:rPr>
            </w:pPr>
            <w:r w:rsidRPr="00E21470">
              <w:rPr>
                <w:rFonts w:eastAsia="MS Mincho"/>
                <w:u w:val="none"/>
              </w:rPr>
              <w:t>(24</w:t>
            </w:r>
            <w:r w:rsidR="002D2D61" w:rsidRPr="00E21470">
              <w:rPr>
                <w:rFonts w:eastAsia="MS Mincho"/>
                <w:u w:val="none"/>
              </w:rPr>
              <w:t>)</w:t>
            </w:r>
          </w:p>
        </w:tc>
        <w:tc>
          <w:tcPr>
            <w:tcW w:w="864" w:type="dxa"/>
            <w:shd w:val="clear" w:color="auto" w:fill="auto"/>
            <w:vAlign w:val="bottom"/>
          </w:tcPr>
          <w:p w14:paraId="4E46A0C4" w14:textId="18C9700D" w:rsidR="00FE6A1F" w:rsidRPr="00E21470" w:rsidRDefault="00FE6A1F" w:rsidP="00FE6A1F">
            <w:pPr>
              <w:tabs>
                <w:tab w:val="decimal" w:pos="714"/>
              </w:tabs>
              <w:spacing w:line="216" w:lineRule="auto"/>
              <w:rPr>
                <w:u w:val="none"/>
                <w:cs/>
              </w:rPr>
            </w:pPr>
            <w:r w:rsidRPr="00E21470">
              <w:rPr>
                <w:rFonts w:eastAsia="MS Mincho"/>
                <w:u w:val="none"/>
              </w:rPr>
              <w:t>(11)</w:t>
            </w:r>
          </w:p>
        </w:tc>
      </w:tr>
      <w:tr w:rsidR="00FE6A1F" w:rsidRPr="00E21470" w14:paraId="4C6A71C4" w14:textId="77777777" w:rsidTr="00D12CF5">
        <w:trPr>
          <w:trHeight w:val="113"/>
        </w:trPr>
        <w:tc>
          <w:tcPr>
            <w:tcW w:w="3402" w:type="dxa"/>
            <w:shd w:val="clear" w:color="000000" w:fill="FFFFFF"/>
            <w:vAlign w:val="bottom"/>
          </w:tcPr>
          <w:p w14:paraId="7EA6F962" w14:textId="12B2A7A3" w:rsidR="00FE6A1F" w:rsidRPr="00E21470" w:rsidRDefault="00FE6A1F" w:rsidP="00FE6A1F">
            <w:pPr>
              <w:spacing w:line="216" w:lineRule="auto"/>
              <w:ind w:left="84" w:right="-288"/>
              <w:rPr>
                <w:color w:val="000000"/>
                <w:u w:val="none"/>
                <w:cs/>
              </w:rPr>
            </w:pPr>
            <w:r w:rsidRPr="00E21470">
              <w:rPr>
                <w:color w:val="000000"/>
                <w:u w:val="none"/>
              </w:rPr>
              <w:t>Elimination entries</w:t>
            </w:r>
          </w:p>
        </w:tc>
        <w:tc>
          <w:tcPr>
            <w:tcW w:w="864" w:type="dxa"/>
            <w:shd w:val="clear" w:color="auto" w:fill="auto"/>
            <w:vAlign w:val="bottom"/>
          </w:tcPr>
          <w:p w14:paraId="66BA31B1" w14:textId="1F904F3E" w:rsidR="00FE6A1F" w:rsidRPr="00E21470" w:rsidRDefault="00B5497C" w:rsidP="00FE6A1F">
            <w:pPr>
              <w:pBdr>
                <w:bottom w:val="single" w:sz="4" w:space="1" w:color="auto"/>
              </w:pBd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10112E58" w14:textId="592A90F2" w:rsidR="00FE6A1F" w:rsidRPr="00E21470" w:rsidRDefault="00FE6A1F" w:rsidP="00FE6A1F">
            <w:pPr>
              <w:pBdr>
                <w:bottom w:val="single" w:sz="4" w:space="1" w:color="auto"/>
              </w:pBdr>
              <w:tabs>
                <w:tab w:val="decimal" w:pos="656"/>
              </w:tabs>
              <w:spacing w:line="216" w:lineRule="auto"/>
              <w:rPr>
                <w:rFonts w:eastAsia="MS Mincho"/>
                <w:u w:val="none"/>
              </w:rPr>
            </w:pPr>
            <w:r w:rsidRPr="00E21470">
              <w:rPr>
                <w:rFonts w:eastAsia="MS Mincho" w:hint="cs"/>
                <w:u w:val="none"/>
              </w:rPr>
              <w:t>-</w:t>
            </w:r>
          </w:p>
        </w:tc>
        <w:tc>
          <w:tcPr>
            <w:tcW w:w="864" w:type="dxa"/>
            <w:shd w:val="clear" w:color="auto" w:fill="auto"/>
            <w:vAlign w:val="bottom"/>
          </w:tcPr>
          <w:p w14:paraId="7E2B8DAD" w14:textId="0AA3BA86" w:rsidR="00FE6A1F" w:rsidRPr="00E21470" w:rsidRDefault="00B5497C" w:rsidP="00FE6A1F">
            <w:pPr>
              <w:pBdr>
                <w:bottom w:val="single" w:sz="4" w:space="1" w:color="auto"/>
              </w:pBdr>
              <w:tabs>
                <w:tab w:val="decimal" w:pos="656"/>
              </w:tabs>
              <w:spacing w:line="216" w:lineRule="auto"/>
              <w:rPr>
                <w:rFonts w:eastAsia="MS Mincho"/>
                <w:u w:val="none"/>
              </w:rPr>
            </w:pPr>
            <w:r w:rsidRPr="00E21470">
              <w:rPr>
                <w:rFonts w:eastAsia="MS Mincho"/>
                <w:u w:val="none"/>
              </w:rPr>
              <w:t>(10)</w:t>
            </w:r>
          </w:p>
        </w:tc>
        <w:tc>
          <w:tcPr>
            <w:tcW w:w="864" w:type="dxa"/>
            <w:shd w:val="clear" w:color="auto" w:fill="auto"/>
            <w:vAlign w:val="bottom"/>
          </w:tcPr>
          <w:p w14:paraId="67E73063" w14:textId="5755EABA" w:rsidR="00FE6A1F" w:rsidRPr="00E21470" w:rsidRDefault="00FE6A1F" w:rsidP="00FE6A1F">
            <w:pPr>
              <w:pBdr>
                <w:bottom w:val="single" w:sz="4" w:space="1" w:color="auto"/>
              </w:pBdr>
              <w:tabs>
                <w:tab w:val="decimal" w:pos="656"/>
              </w:tabs>
              <w:spacing w:line="216" w:lineRule="auto"/>
              <w:rPr>
                <w:rFonts w:eastAsia="MS Mincho"/>
                <w:u w:val="none"/>
              </w:rPr>
            </w:pPr>
            <w:r w:rsidRPr="00E21470">
              <w:rPr>
                <w:rFonts w:eastAsia="MS Mincho"/>
                <w:u w:val="none"/>
              </w:rPr>
              <w:t>(16)</w:t>
            </w:r>
          </w:p>
        </w:tc>
        <w:tc>
          <w:tcPr>
            <w:tcW w:w="864" w:type="dxa"/>
            <w:shd w:val="clear" w:color="auto" w:fill="auto"/>
            <w:vAlign w:val="bottom"/>
          </w:tcPr>
          <w:p w14:paraId="2B3840A0" w14:textId="54E9B392" w:rsidR="00FE6A1F" w:rsidRPr="00E21470" w:rsidRDefault="00380CD3" w:rsidP="00FE6A1F">
            <w:pPr>
              <w:pBdr>
                <w:bottom w:val="single" w:sz="4" w:space="1" w:color="auto"/>
              </w:pBd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2813FADD" w14:textId="0285A229" w:rsidR="00FE6A1F" w:rsidRPr="00E21470" w:rsidRDefault="00FE6A1F" w:rsidP="00FE6A1F">
            <w:pPr>
              <w:pBdr>
                <w:bottom w:val="single" w:sz="4" w:space="1" w:color="auto"/>
              </w:pBdr>
              <w:tabs>
                <w:tab w:val="decimal" w:pos="656"/>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05E2A380" w14:textId="55E0FD68" w:rsidR="00FE6A1F" w:rsidRPr="00E21470" w:rsidRDefault="00585297" w:rsidP="00FE6A1F">
            <w:pPr>
              <w:pBdr>
                <w:bottom w:val="single" w:sz="4" w:space="1" w:color="auto"/>
              </w:pBd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62A727BC" w14:textId="0D65AEED" w:rsidR="00FE6A1F" w:rsidRPr="00E21470" w:rsidRDefault="00FE6A1F" w:rsidP="00FE6A1F">
            <w:pPr>
              <w:pBdr>
                <w:bottom w:val="single" w:sz="4" w:space="1" w:color="auto"/>
              </w:pBd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41AC4704" w14:textId="4ED982A5" w:rsidR="00FE6A1F" w:rsidRPr="00E21470" w:rsidRDefault="00627BBD" w:rsidP="00FE6A1F">
            <w:pPr>
              <w:pBdr>
                <w:bottom w:val="single" w:sz="4" w:space="1" w:color="auto"/>
              </w:pBd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092D37A1" w14:textId="6619A65A" w:rsidR="00FE6A1F" w:rsidRPr="00E21470" w:rsidRDefault="00FE6A1F" w:rsidP="00FE6A1F">
            <w:pPr>
              <w:pBdr>
                <w:bottom w:val="single" w:sz="4" w:space="1" w:color="auto"/>
              </w:pBd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26BBC06E" w14:textId="7D5B9A95" w:rsidR="00FE6A1F" w:rsidRPr="00E21470" w:rsidRDefault="002D2D61" w:rsidP="00FE6A1F">
            <w:pPr>
              <w:pBdr>
                <w:bottom w:val="single" w:sz="4" w:space="1" w:color="auto"/>
              </w:pBd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0BD2047F" w14:textId="55D23A4E" w:rsidR="00FE6A1F" w:rsidRPr="00E21470" w:rsidRDefault="00FE6A1F" w:rsidP="00FE6A1F">
            <w:pPr>
              <w:pBdr>
                <w:bottom w:val="single" w:sz="4" w:space="1" w:color="auto"/>
              </w:pBdr>
              <w:tabs>
                <w:tab w:val="decimal" w:pos="714"/>
              </w:tabs>
              <w:spacing w:line="216" w:lineRule="auto"/>
              <w:rPr>
                <w:rFonts w:eastAsia="MS Mincho"/>
                <w:u w:val="none"/>
              </w:rPr>
            </w:pPr>
            <w:r w:rsidRPr="00E21470">
              <w:rPr>
                <w:rFonts w:eastAsia="MS Mincho"/>
                <w:u w:val="none"/>
              </w:rPr>
              <w:t>-</w:t>
            </w:r>
          </w:p>
        </w:tc>
        <w:tc>
          <w:tcPr>
            <w:tcW w:w="864" w:type="dxa"/>
            <w:shd w:val="clear" w:color="auto" w:fill="auto"/>
            <w:vAlign w:val="bottom"/>
          </w:tcPr>
          <w:p w14:paraId="13032906" w14:textId="3D5D87E7" w:rsidR="00FE6A1F" w:rsidRPr="00E21470" w:rsidRDefault="002D2D61" w:rsidP="00FE6A1F">
            <w:pPr>
              <w:pBdr>
                <w:bottom w:val="single" w:sz="4" w:space="1" w:color="auto"/>
              </w:pBdr>
              <w:tabs>
                <w:tab w:val="decimal" w:pos="714"/>
              </w:tabs>
              <w:spacing w:line="216" w:lineRule="auto"/>
              <w:rPr>
                <w:rFonts w:eastAsia="MS Mincho"/>
                <w:u w:val="none"/>
              </w:rPr>
            </w:pPr>
            <w:r w:rsidRPr="00E21470">
              <w:rPr>
                <w:rFonts w:eastAsia="MS Mincho"/>
                <w:u w:val="none"/>
              </w:rPr>
              <w:t>(10)</w:t>
            </w:r>
          </w:p>
        </w:tc>
        <w:tc>
          <w:tcPr>
            <w:tcW w:w="864" w:type="dxa"/>
            <w:shd w:val="clear" w:color="auto" w:fill="auto"/>
            <w:vAlign w:val="bottom"/>
          </w:tcPr>
          <w:p w14:paraId="7B497716" w14:textId="599EB74D" w:rsidR="00FE6A1F" w:rsidRPr="00E21470" w:rsidRDefault="00FE6A1F" w:rsidP="00FE6A1F">
            <w:pPr>
              <w:pBdr>
                <w:bottom w:val="single" w:sz="4" w:space="1" w:color="auto"/>
              </w:pBdr>
              <w:tabs>
                <w:tab w:val="decimal" w:pos="714"/>
              </w:tabs>
              <w:spacing w:line="216" w:lineRule="auto"/>
              <w:rPr>
                <w:u w:val="none"/>
              </w:rPr>
            </w:pPr>
            <w:r w:rsidRPr="00E21470">
              <w:rPr>
                <w:rFonts w:eastAsia="MS Mincho"/>
                <w:u w:val="none"/>
              </w:rPr>
              <w:t>(16)</w:t>
            </w:r>
          </w:p>
        </w:tc>
      </w:tr>
      <w:tr w:rsidR="00FE6A1F" w:rsidRPr="00E21470" w14:paraId="25432707" w14:textId="77777777" w:rsidTr="00D12CF5">
        <w:trPr>
          <w:trHeight w:val="113"/>
        </w:trPr>
        <w:tc>
          <w:tcPr>
            <w:tcW w:w="3402" w:type="dxa"/>
            <w:shd w:val="clear" w:color="auto" w:fill="auto"/>
            <w:vAlign w:val="bottom"/>
          </w:tcPr>
          <w:p w14:paraId="1904102F" w14:textId="535D353C" w:rsidR="00FE6A1F" w:rsidRPr="00E21470" w:rsidRDefault="00FE6A1F" w:rsidP="00FE6A1F">
            <w:pPr>
              <w:spacing w:before="100" w:beforeAutospacing="1" w:line="216" w:lineRule="auto"/>
              <w:ind w:left="231" w:right="-288" w:hanging="141"/>
              <w:rPr>
                <w:color w:val="000000"/>
                <w:spacing w:val="-4"/>
                <w:u w:val="none"/>
              </w:rPr>
            </w:pPr>
            <w:r w:rsidRPr="00E21470">
              <w:rPr>
                <w:b/>
                <w:bCs/>
                <w:u w:val="none"/>
              </w:rPr>
              <w:t xml:space="preserve">Carrying amounts of </w:t>
            </w:r>
            <w:r w:rsidRPr="00E21470">
              <w:rPr>
                <w:b/>
                <w:bCs/>
                <w:u w:val="none"/>
              </w:rPr>
              <w:br/>
              <w:t>associates based on equity method</w:t>
            </w:r>
          </w:p>
        </w:tc>
        <w:tc>
          <w:tcPr>
            <w:tcW w:w="864" w:type="dxa"/>
            <w:shd w:val="clear" w:color="auto" w:fill="auto"/>
            <w:vAlign w:val="bottom"/>
          </w:tcPr>
          <w:p w14:paraId="4BEDAD32" w14:textId="7E3CBB30" w:rsidR="00FE6A1F" w:rsidRPr="00E21470" w:rsidRDefault="00B5497C" w:rsidP="00FE6A1F">
            <w:pPr>
              <w:pBdr>
                <w:bottom w:val="double" w:sz="4" w:space="1" w:color="auto"/>
              </w:pBdr>
              <w:tabs>
                <w:tab w:val="decimal" w:pos="656"/>
              </w:tabs>
              <w:spacing w:line="216" w:lineRule="auto"/>
              <w:rPr>
                <w:rFonts w:eastAsia="MS Mincho"/>
                <w:u w:val="none"/>
              </w:rPr>
            </w:pPr>
            <w:r w:rsidRPr="00E21470">
              <w:rPr>
                <w:rFonts w:eastAsia="MS Mincho"/>
                <w:u w:val="none"/>
              </w:rPr>
              <w:t>94</w:t>
            </w:r>
          </w:p>
        </w:tc>
        <w:tc>
          <w:tcPr>
            <w:tcW w:w="864" w:type="dxa"/>
            <w:shd w:val="clear" w:color="auto" w:fill="auto"/>
            <w:vAlign w:val="bottom"/>
          </w:tcPr>
          <w:p w14:paraId="781A33FF" w14:textId="27C7B73B" w:rsidR="00FE6A1F" w:rsidRPr="00E21470" w:rsidRDefault="00FE6A1F" w:rsidP="00FE6A1F">
            <w:pPr>
              <w:pBdr>
                <w:bottom w:val="double" w:sz="4" w:space="1" w:color="auto"/>
              </w:pBdr>
              <w:tabs>
                <w:tab w:val="decimal" w:pos="656"/>
              </w:tabs>
              <w:spacing w:line="216" w:lineRule="auto"/>
              <w:rPr>
                <w:rFonts w:eastAsia="MS Mincho"/>
                <w:u w:val="none"/>
              </w:rPr>
            </w:pPr>
            <w:r w:rsidRPr="00E21470">
              <w:rPr>
                <w:rFonts w:eastAsia="MS Mincho" w:hint="cs"/>
                <w:u w:val="none"/>
              </w:rPr>
              <w:t>86</w:t>
            </w:r>
          </w:p>
        </w:tc>
        <w:tc>
          <w:tcPr>
            <w:tcW w:w="864" w:type="dxa"/>
            <w:shd w:val="clear" w:color="auto" w:fill="auto"/>
            <w:vAlign w:val="bottom"/>
          </w:tcPr>
          <w:p w14:paraId="2049BFDD" w14:textId="6D1ECCDB" w:rsidR="00FE6A1F" w:rsidRPr="00E21470" w:rsidRDefault="00B5497C" w:rsidP="00FE6A1F">
            <w:pPr>
              <w:pBdr>
                <w:bottom w:val="double" w:sz="4" w:space="1" w:color="auto"/>
              </w:pBdr>
              <w:tabs>
                <w:tab w:val="decimal" w:pos="656"/>
              </w:tabs>
              <w:spacing w:line="216" w:lineRule="auto"/>
              <w:rPr>
                <w:rFonts w:eastAsia="MS Mincho"/>
                <w:u w:val="none"/>
              </w:rPr>
            </w:pPr>
            <w:r w:rsidRPr="00E21470">
              <w:rPr>
                <w:rFonts w:eastAsia="MS Mincho"/>
                <w:u w:val="none"/>
              </w:rPr>
              <w:t>50</w:t>
            </w:r>
          </w:p>
        </w:tc>
        <w:tc>
          <w:tcPr>
            <w:tcW w:w="864" w:type="dxa"/>
            <w:shd w:val="clear" w:color="auto" w:fill="auto"/>
            <w:vAlign w:val="bottom"/>
          </w:tcPr>
          <w:p w14:paraId="48524F6F" w14:textId="1BF04D2C" w:rsidR="00FE6A1F" w:rsidRPr="00E21470" w:rsidRDefault="00FE6A1F" w:rsidP="00FE6A1F">
            <w:pPr>
              <w:pBdr>
                <w:bottom w:val="double" w:sz="4" w:space="1" w:color="auto"/>
              </w:pBdr>
              <w:tabs>
                <w:tab w:val="decimal" w:pos="656"/>
              </w:tabs>
              <w:spacing w:line="216" w:lineRule="auto"/>
              <w:rPr>
                <w:rFonts w:eastAsia="MS Mincho"/>
                <w:u w:val="none"/>
              </w:rPr>
            </w:pPr>
            <w:r w:rsidRPr="00E21470">
              <w:rPr>
                <w:rFonts w:eastAsia="MS Mincho" w:hint="cs"/>
                <w:u w:val="none"/>
              </w:rPr>
              <w:t>39</w:t>
            </w:r>
          </w:p>
        </w:tc>
        <w:tc>
          <w:tcPr>
            <w:tcW w:w="864" w:type="dxa"/>
            <w:shd w:val="clear" w:color="auto" w:fill="auto"/>
            <w:vAlign w:val="bottom"/>
          </w:tcPr>
          <w:p w14:paraId="18BE4079" w14:textId="249AC879" w:rsidR="00FE6A1F" w:rsidRPr="00E21470" w:rsidRDefault="00380CD3" w:rsidP="00FE6A1F">
            <w:pPr>
              <w:pBdr>
                <w:bottom w:val="double" w:sz="4" w:space="1" w:color="auto"/>
              </w:pBdr>
              <w:tabs>
                <w:tab w:val="decimal" w:pos="656"/>
              </w:tabs>
              <w:spacing w:line="216" w:lineRule="auto"/>
              <w:rPr>
                <w:rFonts w:eastAsia="MS Mincho"/>
                <w:u w:val="none"/>
              </w:rPr>
            </w:pPr>
            <w:r w:rsidRPr="00E21470">
              <w:rPr>
                <w:rFonts w:eastAsia="MS Mincho"/>
                <w:u w:val="none"/>
              </w:rPr>
              <w:t>2,445</w:t>
            </w:r>
          </w:p>
        </w:tc>
        <w:tc>
          <w:tcPr>
            <w:tcW w:w="864" w:type="dxa"/>
            <w:shd w:val="clear" w:color="auto" w:fill="auto"/>
            <w:vAlign w:val="bottom"/>
          </w:tcPr>
          <w:p w14:paraId="55BC320E" w14:textId="3D0E4942" w:rsidR="00FE6A1F" w:rsidRPr="00E21470" w:rsidRDefault="00FE6A1F" w:rsidP="00FE6A1F">
            <w:pPr>
              <w:pBdr>
                <w:bottom w:val="double" w:sz="4" w:space="1" w:color="auto"/>
              </w:pBdr>
              <w:tabs>
                <w:tab w:val="decimal" w:pos="656"/>
              </w:tabs>
              <w:spacing w:line="216" w:lineRule="auto"/>
              <w:rPr>
                <w:rFonts w:eastAsia="MS Mincho"/>
                <w:u w:val="none"/>
              </w:rPr>
            </w:pPr>
            <w:r w:rsidRPr="00E21470">
              <w:rPr>
                <w:rFonts w:eastAsia="MS Mincho"/>
                <w:u w:val="none"/>
              </w:rPr>
              <w:t>2,4</w:t>
            </w:r>
            <w:r w:rsidRPr="00E21470">
              <w:rPr>
                <w:rFonts w:eastAsia="MS Mincho" w:hint="cs"/>
                <w:u w:val="none"/>
              </w:rPr>
              <w:t>48</w:t>
            </w:r>
          </w:p>
        </w:tc>
        <w:tc>
          <w:tcPr>
            <w:tcW w:w="864" w:type="dxa"/>
            <w:shd w:val="clear" w:color="auto" w:fill="auto"/>
            <w:vAlign w:val="bottom"/>
          </w:tcPr>
          <w:p w14:paraId="5CEA933F" w14:textId="33666B34" w:rsidR="00FE6A1F" w:rsidRPr="00E21470" w:rsidRDefault="00585297" w:rsidP="00FE6A1F">
            <w:pPr>
              <w:pBdr>
                <w:bottom w:val="double" w:sz="4" w:space="1" w:color="auto"/>
              </w:pBdr>
              <w:tabs>
                <w:tab w:val="decimal" w:pos="714"/>
              </w:tabs>
              <w:spacing w:line="216" w:lineRule="auto"/>
              <w:rPr>
                <w:rFonts w:eastAsia="MS Mincho"/>
                <w:u w:val="none"/>
              </w:rPr>
            </w:pPr>
            <w:r w:rsidRPr="00E21470">
              <w:rPr>
                <w:rFonts w:eastAsia="MS Mincho"/>
                <w:u w:val="none"/>
              </w:rPr>
              <w:t>403</w:t>
            </w:r>
          </w:p>
        </w:tc>
        <w:tc>
          <w:tcPr>
            <w:tcW w:w="864" w:type="dxa"/>
            <w:shd w:val="clear" w:color="auto" w:fill="auto"/>
            <w:vAlign w:val="bottom"/>
          </w:tcPr>
          <w:p w14:paraId="0A6D457A" w14:textId="77777777" w:rsidR="00FE6A1F" w:rsidRPr="00E21470" w:rsidRDefault="00FE6A1F" w:rsidP="00FE6A1F">
            <w:pPr>
              <w:pBdr>
                <w:bottom w:val="double" w:sz="4" w:space="1" w:color="auto"/>
              </w:pBdr>
              <w:tabs>
                <w:tab w:val="decimal" w:pos="714"/>
              </w:tabs>
              <w:spacing w:line="216" w:lineRule="auto"/>
              <w:rPr>
                <w:rFonts w:eastAsia="MS Mincho"/>
                <w:u w:val="none"/>
              </w:rPr>
            </w:pPr>
          </w:p>
          <w:p w14:paraId="1E1AA2B6" w14:textId="1D0F10B2" w:rsidR="00FE6A1F" w:rsidRPr="00E21470" w:rsidRDefault="00FE6A1F" w:rsidP="00FE6A1F">
            <w:pPr>
              <w:pBdr>
                <w:bottom w:val="double" w:sz="4" w:space="1" w:color="auto"/>
              </w:pBdr>
              <w:tabs>
                <w:tab w:val="decimal" w:pos="714"/>
              </w:tabs>
              <w:spacing w:line="216" w:lineRule="auto"/>
              <w:rPr>
                <w:rFonts w:eastAsia="MS Mincho"/>
                <w:u w:val="none"/>
              </w:rPr>
            </w:pPr>
            <w:r w:rsidRPr="00E21470">
              <w:rPr>
                <w:rFonts w:eastAsia="MS Mincho"/>
                <w:u w:val="none"/>
              </w:rPr>
              <w:t>383</w:t>
            </w:r>
          </w:p>
        </w:tc>
        <w:tc>
          <w:tcPr>
            <w:tcW w:w="864" w:type="dxa"/>
            <w:shd w:val="clear" w:color="auto" w:fill="auto"/>
            <w:vAlign w:val="bottom"/>
          </w:tcPr>
          <w:p w14:paraId="75D7B08A" w14:textId="0975DDE5" w:rsidR="00FE6A1F" w:rsidRPr="00E21470" w:rsidRDefault="00627BBD" w:rsidP="00FE6A1F">
            <w:pPr>
              <w:pBdr>
                <w:bottom w:val="double" w:sz="4" w:space="1" w:color="auto"/>
              </w:pBdr>
              <w:tabs>
                <w:tab w:val="decimal" w:pos="714"/>
              </w:tabs>
              <w:spacing w:line="216" w:lineRule="auto"/>
              <w:rPr>
                <w:rFonts w:eastAsia="MS Mincho"/>
                <w:u w:val="none"/>
              </w:rPr>
            </w:pPr>
            <w:r w:rsidRPr="00E21470">
              <w:rPr>
                <w:rFonts w:eastAsia="MS Mincho"/>
                <w:u w:val="none"/>
              </w:rPr>
              <w:t>570</w:t>
            </w:r>
          </w:p>
        </w:tc>
        <w:tc>
          <w:tcPr>
            <w:tcW w:w="864" w:type="dxa"/>
            <w:shd w:val="clear" w:color="auto" w:fill="auto"/>
            <w:vAlign w:val="bottom"/>
          </w:tcPr>
          <w:p w14:paraId="507589F3" w14:textId="77777777" w:rsidR="00FE6A1F" w:rsidRPr="00E21470" w:rsidRDefault="00FE6A1F" w:rsidP="00FE6A1F">
            <w:pPr>
              <w:pBdr>
                <w:bottom w:val="double" w:sz="4" w:space="1" w:color="auto"/>
              </w:pBdr>
              <w:tabs>
                <w:tab w:val="decimal" w:pos="714"/>
              </w:tabs>
              <w:spacing w:line="216" w:lineRule="auto"/>
              <w:rPr>
                <w:rFonts w:eastAsia="MS Mincho"/>
                <w:u w:val="none"/>
              </w:rPr>
            </w:pPr>
          </w:p>
          <w:p w14:paraId="76F9C474" w14:textId="483A0C7D" w:rsidR="00FE6A1F" w:rsidRPr="00E21470" w:rsidRDefault="00FE6A1F" w:rsidP="00FE6A1F">
            <w:pPr>
              <w:pBdr>
                <w:bottom w:val="double" w:sz="4" w:space="1" w:color="auto"/>
              </w:pBdr>
              <w:tabs>
                <w:tab w:val="decimal" w:pos="714"/>
              </w:tabs>
              <w:spacing w:line="216" w:lineRule="auto"/>
              <w:rPr>
                <w:rFonts w:eastAsia="MS Mincho"/>
                <w:u w:val="none"/>
              </w:rPr>
            </w:pPr>
            <w:r w:rsidRPr="00E21470">
              <w:rPr>
                <w:rFonts w:eastAsia="MS Mincho"/>
                <w:u w:val="none"/>
              </w:rPr>
              <w:t>582</w:t>
            </w:r>
          </w:p>
        </w:tc>
        <w:tc>
          <w:tcPr>
            <w:tcW w:w="864" w:type="dxa"/>
            <w:shd w:val="clear" w:color="auto" w:fill="auto"/>
            <w:vAlign w:val="bottom"/>
          </w:tcPr>
          <w:p w14:paraId="535A124E" w14:textId="3E463EFD" w:rsidR="00FE6A1F" w:rsidRPr="00E21470" w:rsidRDefault="002D2D61" w:rsidP="00FE6A1F">
            <w:pPr>
              <w:pBdr>
                <w:bottom w:val="double" w:sz="4" w:space="1" w:color="auto"/>
              </w:pBdr>
              <w:tabs>
                <w:tab w:val="decimal" w:pos="714"/>
              </w:tabs>
              <w:spacing w:line="216" w:lineRule="auto"/>
              <w:rPr>
                <w:rFonts w:eastAsia="MS Mincho"/>
                <w:u w:val="none"/>
              </w:rPr>
            </w:pPr>
            <w:r w:rsidRPr="00E21470">
              <w:rPr>
                <w:rFonts w:eastAsia="MS Mincho"/>
                <w:u w:val="none"/>
              </w:rPr>
              <w:t>14</w:t>
            </w:r>
          </w:p>
        </w:tc>
        <w:tc>
          <w:tcPr>
            <w:tcW w:w="864" w:type="dxa"/>
            <w:shd w:val="clear" w:color="auto" w:fill="auto"/>
            <w:vAlign w:val="bottom"/>
          </w:tcPr>
          <w:p w14:paraId="7467CA3F" w14:textId="75696FDC" w:rsidR="00FE6A1F" w:rsidRPr="00E21470" w:rsidRDefault="00FE6A1F" w:rsidP="00FE6A1F">
            <w:pPr>
              <w:pBdr>
                <w:bottom w:val="double" w:sz="4" w:space="1" w:color="auto"/>
              </w:pBdr>
              <w:tabs>
                <w:tab w:val="decimal" w:pos="714"/>
              </w:tabs>
              <w:spacing w:line="216" w:lineRule="auto"/>
              <w:rPr>
                <w:rFonts w:eastAsia="MS Mincho"/>
                <w:u w:val="none"/>
              </w:rPr>
            </w:pPr>
            <w:r w:rsidRPr="00E21470">
              <w:rPr>
                <w:rFonts w:eastAsia="MS Mincho"/>
                <w:u w:val="none"/>
              </w:rPr>
              <w:t>17</w:t>
            </w:r>
          </w:p>
        </w:tc>
        <w:tc>
          <w:tcPr>
            <w:tcW w:w="864" w:type="dxa"/>
            <w:shd w:val="clear" w:color="auto" w:fill="auto"/>
            <w:vAlign w:val="bottom"/>
          </w:tcPr>
          <w:p w14:paraId="3DF50C3A" w14:textId="483380E2" w:rsidR="00FE6A1F" w:rsidRPr="00E21470" w:rsidRDefault="002D2D61" w:rsidP="00FE6A1F">
            <w:pPr>
              <w:pBdr>
                <w:bottom w:val="double" w:sz="4" w:space="1" w:color="auto"/>
              </w:pBdr>
              <w:tabs>
                <w:tab w:val="decimal" w:pos="714"/>
              </w:tabs>
              <w:spacing w:line="216" w:lineRule="auto"/>
              <w:rPr>
                <w:rFonts w:eastAsia="MS Mincho"/>
                <w:u w:val="none"/>
              </w:rPr>
            </w:pPr>
            <w:r w:rsidRPr="00E21470">
              <w:rPr>
                <w:rFonts w:eastAsia="MS Mincho"/>
                <w:u w:val="none"/>
              </w:rPr>
              <w:t>3,576</w:t>
            </w:r>
          </w:p>
        </w:tc>
        <w:tc>
          <w:tcPr>
            <w:tcW w:w="864" w:type="dxa"/>
            <w:shd w:val="clear" w:color="auto" w:fill="auto"/>
            <w:vAlign w:val="bottom"/>
          </w:tcPr>
          <w:p w14:paraId="7CE2D646" w14:textId="28B454BC" w:rsidR="00FE6A1F" w:rsidRPr="00E21470" w:rsidRDefault="00FE6A1F" w:rsidP="00FE6A1F">
            <w:pPr>
              <w:pBdr>
                <w:bottom w:val="double" w:sz="4" w:space="1" w:color="auto"/>
              </w:pBdr>
              <w:tabs>
                <w:tab w:val="decimal" w:pos="714"/>
              </w:tabs>
              <w:spacing w:line="216" w:lineRule="auto"/>
              <w:rPr>
                <w:rFonts w:eastAsia="MS Mincho"/>
                <w:u w:val="none"/>
              </w:rPr>
            </w:pPr>
            <w:r w:rsidRPr="00E21470">
              <w:rPr>
                <w:rFonts w:eastAsia="MS Mincho"/>
                <w:u w:val="none"/>
              </w:rPr>
              <w:t>3,555</w:t>
            </w:r>
          </w:p>
        </w:tc>
      </w:tr>
    </w:tbl>
    <w:p w14:paraId="3849052C" w14:textId="77777777" w:rsidR="005B504A" w:rsidRDefault="005B504A" w:rsidP="000B4C92">
      <w:pPr>
        <w:spacing w:before="120"/>
        <w:ind w:left="567"/>
        <w:rPr>
          <w:u w:val="none"/>
        </w:rPr>
      </w:pPr>
    </w:p>
    <w:p w14:paraId="19D27B4F" w14:textId="48EAC474" w:rsidR="000B4C92" w:rsidRDefault="000B4C92" w:rsidP="000B4C92">
      <w:pPr>
        <w:spacing w:before="120"/>
        <w:ind w:left="567"/>
        <w:rPr>
          <w:u w:val="none"/>
        </w:rPr>
      </w:pPr>
      <w:r w:rsidRPr="00075BCE">
        <w:rPr>
          <w:u w:val="none"/>
        </w:rPr>
        <w:lastRenderedPageBreak/>
        <w:t>Summary information about profit or loss for the years ended December 31,</w:t>
      </w:r>
    </w:p>
    <w:tbl>
      <w:tblPr>
        <w:tblW w:w="14253" w:type="dxa"/>
        <w:tblLayout w:type="fixed"/>
        <w:tblCellMar>
          <w:left w:w="57" w:type="dxa"/>
          <w:right w:w="57" w:type="dxa"/>
        </w:tblCellMar>
        <w:tblLook w:val="04A0" w:firstRow="1" w:lastRow="0" w:firstColumn="1" w:lastColumn="0" w:noHBand="0" w:noVBand="1"/>
      </w:tblPr>
      <w:tblGrid>
        <w:gridCol w:w="2157"/>
        <w:gridCol w:w="864"/>
        <w:gridCol w:w="864"/>
        <w:gridCol w:w="864"/>
        <w:gridCol w:w="864"/>
        <w:gridCol w:w="864"/>
        <w:gridCol w:w="864"/>
        <w:gridCol w:w="864"/>
        <w:gridCol w:w="864"/>
        <w:gridCol w:w="864"/>
        <w:gridCol w:w="864"/>
        <w:gridCol w:w="864"/>
        <w:gridCol w:w="864"/>
        <w:gridCol w:w="864"/>
        <w:gridCol w:w="864"/>
      </w:tblGrid>
      <w:tr w:rsidR="000B4C92" w:rsidRPr="00075BCE" w14:paraId="6B9E9D77" w14:textId="77777777" w:rsidTr="00AC039B">
        <w:trPr>
          <w:trHeight w:val="113"/>
        </w:trPr>
        <w:tc>
          <w:tcPr>
            <w:tcW w:w="2157" w:type="dxa"/>
            <w:shd w:val="clear" w:color="auto" w:fill="auto"/>
            <w:vAlign w:val="bottom"/>
          </w:tcPr>
          <w:p w14:paraId="422F249A" w14:textId="77777777" w:rsidR="000B4C92" w:rsidRPr="00075BCE" w:rsidRDefault="000B4C92" w:rsidP="001A6B69">
            <w:pPr>
              <w:spacing w:before="60" w:line="216" w:lineRule="auto"/>
              <w:ind w:left="-201" w:right="-288" w:firstLine="201"/>
              <w:jc w:val="center"/>
              <w:rPr>
                <w:u w:val="none"/>
              </w:rPr>
            </w:pPr>
          </w:p>
        </w:tc>
        <w:tc>
          <w:tcPr>
            <w:tcW w:w="12096" w:type="dxa"/>
            <w:gridSpan w:val="14"/>
          </w:tcPr>
          <w:p w14:paraId="259BF8A5" w14:textId="3A45BCAE" w:rsidR="000B4C92" w:rsidRPr="00075BCE" w:rsidRDefault="00F54A7F" w:rsidP="001A6B69">
            <w:pPr>
              <w:pBdr>
                <w:bottom w:val="single" w:sz="4" w:space="1" w:color="auto"/>
              </w:pBdr>
              <w:spacing w:before="60" w:line="216" w:lineRule="auto"/>
              <w:jc w:val="center"/>
              <w:rPr>
                <w:u w:val="none"/>
              </w:rPr>
            </w:pPr>
            <w:r>
              <w:rPr>
                <w:u w:val="none"/>
              </w:rPr>
              <w:t>Unit :</w:t>
            </w:r>
            <w:r w:rsidR="000B4C92" w:rsidRPr="00075BCE">
              <w:rPr>
                <w:u w:val="none"/>
              </w:rPr>
              <w:t xml:space="preserve"> Million </w:t>
            </w:r>
            <w:r w:rsidR="00BC4732">
              <w:rPr>
                <w:u w:val="none"/>
              </w:rPr>
              <w:t>Baht</w:t>
            </w:r>
          </w:p>
        </w:tc>
      </w:tr>
      <w:tr w:rsidR="00FE6CE2" w:rsidRPr="00075BCE" w14:paraId="4A20E946" w14:textId="77777777" w:rsidTr="00AC039B">
        <w:trPr>
          <w:trHeight w:val="113"/>
        </w:trPr>
        <w:tc>
          <w:tcPr>
            <w:tcW w:w="2157" w:type="dxa"/>
            <w:shd w:val="clear" w:color="auto" w:fill="auto"/>
            <w:vAlign w:val="bottom"/>
          </w:tcPr>
          <w:p w14:paraId="3F0BE208" w14:textId="77777777" w:rsidR="00FE6CE2" w:rsidRPr="00075BCE" w:rsidRDefault="00FE6CE2" w:rsidP="001A6B69">
            <w:pPr>
              <w:spacing w:line="216" w:lineRule="auto"/>
              <w:ind w:right="-288"/>
              <w:jc w:val="center"/>
              <w:rPr>
                <w:u w:val="none"/>
              </w:rPr>
            </w:pPr>
          </w:p>
        </w:tc>
        <w:tc>
          <w:tcPr>
            <w:tcW w:w="1728" w:type="dxa"/>
            <w:gridSpan w:val="2"/>
            <w:vAlign w:val="bottom"/>
          </w:tcPr>
          <w:p w14:paraId="45EB13DD" w14:textId="77777777" w:rsidR="00FE6CE2" w:rsidRPr="00075BCE" w:rsidRDefault="00FE6CE2" w:rsidP="001A6B69">
            <w:pPr>
              <w:pBdr>
                <w:bottom w:val="single" w:sz="4" w:space="1" w:color="auto"/>
              </w:pBdr>
              <w:spacing w:line="216" w:lineRule="auto"/>
              <w:jc w:val="center"/>
              <w:rPr>
                <w:u w:val="none"/>
              </w:rPr>
            </w:pPr>
            <w:r>
              <w:rPr>
                <w:u w:val="none"/>
              </w:rPr>
              <w:t>OEG</w:t>
            </w:r>
          </w:p>
        </w:tc>
        <w:tc>
          <w:tcPr>
            <w:tcW w:w="1728" w:type="dxa"/>
            <w:gridSpan w:val="2"/>
            <w:shd w:val="clear" w:color="auto" w:fill="auto"/>
            <w:vAlign w:val="bottom"/>
          </w:tcPr>
          <w:p w14:paraId="6665DFA6" w14:textId="77777777" w:rsidR="00FE6CE2" w:rsidRPr="00075BCE" w:rsidRDefault="00FE6CE2" w:rsidP="001A6B69">
            <w:pPr>
              <w:pBdr>
                <w:bottom w:val="single" w:sz="4" w:space="1" w:color="auto"/>
              </w:pBdr>
              <w:spacing w:line="216" w:lineRule="auto"/>
              <w:jc w:val="center"/>
              <w:rPr>
                <w:u w:val="none"/>
              </w:rPr>
            </w:pPr>
            <w:r w:rsidRPr="00075BCE">
              <w:rPr>
                <w:u w:val="none"/>
              </w:rPr>
              <w:t>SC Plus</w:t>
            </w:r>
          </w:p>
        </w:tc>
        <w:tc>
          <w:tcPr>
            <w:tcW w:w="1728" w:type="dxa"/>
            <w:gridSpan w:val="2"/>
            <w:shd w:val="clear" w:color="auto" w:fill="auto"/>
            <w:vAlign w:val="bottom"/>
          </w:tcPr>
          <w:p w14:paraId="6D41BF64" w14:textId="77777777" w:rsidR="00FE6CE2" w:rsidRPr="00075BCE" w:rsidRDefault="00FE6CE2" w:rsidP="001A6B69">
            <w:pPr>
              <w:pBdr>
                <w:bottom w:val="single" w:sz="4" w:space="1" w:color="auto"/>
              </w:pBdr>
              <w:spacing w:line="216" w:lineRule="auto"/>
              <w:jc w:val="center"/>
              <w:rPr>
                <w:u w:val="none"/>
              </w:rPr>
            </w:pPr>
            <w:r w:rsidRPr="00075BCE">
              <w:rPr>
                <w:u w:val="none"/>
              </w:rPr>
              <w:t>TRA</w:t>
            </w:r>
          </w:p>
        </w:tc>
        <w:tc>
          <w:tcPr>
            <w:tcW w:w="1728" w:type="dxa"/>
            <w:gridSpan w:val="2"/>
          </w:tcPr>
          <w:p w14:paraId="6AF1C8A4" w14:textId="77777777" w:rsidR="00FE6CE2" w:rsidRPr="00075BCE" w:rsidRDefault="00FE6CE2" w:rsidP="001A6B69">
            <w:pPr>
              <w:pBdr>
                <w:bottom w:val="single" w:sz="4" w:space="1" w:color="auto"/>
              </w:pBdr>
              <w:spacing w:line="216" w:lineRule="auto"/>
              <w:jc w:val="center"/>
              <w:rPr>
                <w:u w:val="none"/>
              </w:rPr>
            </w:pPr>
            <w:r>
              <w:rPr>
                <w:u w:val="none"/>
              </w:rPr>
              <w:t>SUEN</w:t>
            </w:r>
          </w:p>
        </w:tc>
        <w:tc>
          <w:tcPr>
            <w:tcW w:w="1728" w:type="dxa"/>
            <w:gridSpan w:val="2"/>
          </w:tcPr>
          <w:p w14:paraId="58AB3B68" w14:textId="77777777" w:rsidR="00FE6CE2" w:rsidRPr="00075BCE" w:rsidRDefault="00FE6CE2" w:rsidP="001A6B69">
            <w:pPr>
              <w:pBdr>
                <w:bottom w:val="single" w:sz="4" w:space="1" w:color="auto"/>
              </w:pBdr>
              <w:spacing w:line="216" w:lineRule="auto"/>
              <w:jc w:val="center"/>
              <w:rPr>
                <w:u w:val="none"/>
              </w:rPr>
            </w:pPr>
            <w:r>
              <w:rPr>
                <w:u w:val="none"/>
              </w:rPr>
              <w:t>TUH</w:t>
            </w:r>
          </w:p>
        </w:tc>
        <w:tc>
          <w:tcPr>
            <w:tcW w:w="1728" w:type="dxa"/>
            <w:gridSpan w:val="2"/>
          </w:tcPr>
          <w:p w14:paraId="3C12DA20" w14:textId="616877B3" w:rsidR="00FE6CE2" w:rsidRPr="00075BCE" w:rsidRDefault="00FE6CE2" w:rsidP="001A6B69">
            <w:pPr>
              <w:pBdr>
                <w:bottom w:val="single" w:sz="4" w:space="1" w:color="auto"/>
              </w:pBdr>
              <w:spacing w:line="216" w:lineRule="auto"/>
              <w:jc w:val="center"/>
              <w:rPr>
                <w:u w:val="none"/>
              </w:rPr>
            </w:pPr>
            <w:r>
              <w:rPr>
                <w:u w:val="none"/>
              </w:rPr>
              <w:t>Others</w:t>
            </w:r>
          </w:p>
        </w:tc>
        <w:tc>
          <w:tcPr>
            <w:tcW w:w="1728" w:type="dxa"/>
            <w:gridSpan w:val="2"/>
            <w:vAlign w:val="bottom"/>
          </w:tcPr>
          <w:p w14:paraId="3A46D332" w14:textId="77777777" w:rsidR="00FE6CE2" w:rsidRPr="00075BCE" w:rsidRDefault="00FE6CE2" w:rsidP="001A6B69">
            <w:pPr>
              <w:pBdr>
                <w:bottom w:val="single" w:sz="4" w:space="1" w:color="auto"/>
              </w:pBdr>
              <w:spacing w:line="216" w:lineRule="auto"/>
              <w:jc w:val="center"/>
              <w:rPr>
                <w:u w:val="none"/>
              </w:rPr>
            </w:pPr>
            <w:r w:rsidRPr="00075BCE">
              <w:rPr>
                <w:u w:val="none"/>
              </w:rPr>
              <w:t>Total</w:t>
            </w:r>
          </w:p>
        </w:tc>
      </w:tr>
      <w:tr w:rsidR="00AC039B" w:rsidRPr="00075BCE" w14:paraId="6B15394F" w14:textId="77777777" w:rsidTr="00AC039B">
        <w:trPr>
          <w:trHeight w:val="113"/>
        </w:trPr>
        <w:tc>
          <w:tcPr>
            <w:tcW w:w="2157" w:type="dxa"/>
            <w:shd w:val="clear" w:color="auto" w:fill="auto"/>
            <w:vAlign w:val="bottom"/>
          </w:tcPr>
          <w:p w14:paraId="6BA2008A" w14:textId="77777777" w:rsidR="00AC039B" w:rsidRPr="00075BCE" w:rsidRDefault="00AC039B" w:rsidP="00AC039B">
            <w:pPr>
              <w:spacing w:line="216" w:lineRule="auto"/>
              <w:ind w:right="-288"/>
              <w:jc w:val="center"/>
              <w:rPr>
                <w:u w:val="none"/>
              </w:rPr>
            </w:pPr>
          </w:p>
        </w:tc>
        <w:tc>
          <w:tcPr>
            <w:tcW w:w="864" w:type="dxa"/>
            <w:vAlign w:val="bottom"/>
          </w:tcPr>
          <w:p w14:paraId="40FB8D5E" w14:textId="1F708921" w:rsidR="00AC039B" w:rsidRPr="00075BCE" w:rsidRDefault="00B16D1F" w:rsidP="00AC039B">
            <w:pPr>
              <w:pBdr>
                <w:bottom w:val="single" w:sz="4" w:space="1" w:color="auto"/>
              </w:pBdr>
              <w:spacing w:line="216" w:lineRule="auto"/>
              <w:jc w:val="center"/>
              <w:rPr>
                <w:u w:val="none"/>
              </w:rPr>
            </w:pPr>
            <w:r>
              <w:rPr>
                <w:u w:val="none"/>
              </w:rPr>
              <w:t>2023</w:t>
            </w:r>
          </w:p>
        </w:tc>
        <w:tc>
          <w:tcPr>
            <w:tcW w:w="864" w:type="dxa"/>
            <w:vAlign w:val="bottom"/>
          </w:tcPr>
          <w:p w14:paraId="0D6B23E5" w14:textId="3BC882A6" w:rsidR="00AC039B" w:rsidRPr="00075BCE" w:rsidRDefault="00AC039B" w:rsidP="00AC039B">
            <w:pPr>
              <w:pBdr>
                <w:bottom w:val="single" w:sz="4" w:space="1" w:color="auto"/>
              </w:pBdr>
              <w:spacing w:line="216" w:lineRule="auto"/>
              <w:jc w:val="center"/>
              <w:rPr>
                <w:u w:val="none"/>
              </w:rPr>
            </w:pPr>
            <w:r>
              <w:rPr>
                <w:u w:val="none"/>
              </w:rPr>
              <w:t>2022</w:t>
            </w:r>
          </w:p>
        </w:tc>
        <w:tc>
          <w:tcPr>
            <w:tcW w:w="864" w:type="dxa"/>
            <w:shd w:val="clear" w:color="auto" w:fill="auto"/>
            <w:vAlign w:val="bottom"/>
          </w:tcPr>
          <w:p w14:paraId="624CCC60" w14:textId="74A1967A" w:rsidR="00AC039B" w:rsidRPr="00075BCE" w:rsidRDefault="00B16D1F" w:rsidP="00AC039B">
            <w:pPr>
              <w:pBdr>
                <w:bottom w:val="single" w:sz="4" w:space="1" w:color="auto"/>
              </w:pBdr>
              <w:spacing w:line="216" w:lineRule="auto"/>
              <w:jc w:val="center"/>
              <w:rPr>
                <w:u w:val="none"/>
              </w:rPr>
            </w:pPr>
            <w:r>
              <w:rPr>
                <w:u w:val="none"/>
              </w:rPr>
              <w:t>2023</w:t>
            </w:r>
          </w:p>
        </w:tc>
        <w:tc>
          <w:tcPr>
            <w:tcW w:w="864" w:type="dxa"/>
            <w:shd w:val="clear" w:color="auto" w:fill="auto"/>
            <w:vAlign w:val="bottom"/>
          </w:tcPr>
          <w:p w14:paraId="374963F4" w14:textId="4D27846B" w:rsidR="00AC039B" w:rsidRPr="00075BCE" w:rsidRDefault="00AC039B" w:rsidP="00AC039B">
            <w:pPr>
              <w:pBdr>
                <w:bottom w:val="single" w:sz="4" w:space="1" w:color="auto"/>
              </w:pBdr>
              <w:spacing w:line="216" w:lineRule="auto"/>
              <w:jc w:val="center"/>
              <w:rPr>
                <w:u w:val="none"/>
              </w:rPr>
            </w:pPr>
            <w:r w:rsidRPr="00075BCE">
              <w:rPr>
                <w:u w:val="none"/>
              </w:rPr>
              <w:t>202</w:t>
            </w:r>
            <w:r>
              <w:rPr>
                <w:u w:val="none"/>
              </w:rPr>
              <w:t>2</w:t>
            </w:r>
          </w:p>
        </w:tc>
        <w:tc>
          <w:tcPr>
            <w:tcW w:w="864" w:type="dxa"/>
            <w:shd w:val="clear" w:color="auto" w:fill="auto"/>
            <w:vAlign w:val="bottom"/>
          </w:tcPr>
          <w:p w14:paraId="158C62C2" w14:textId="7616BB0E" w:rsidR="00AC039B" w:rsidRPr="00075BCE" w:rsidRDefault="00B16D1F" w:rsidP="00AC039B">
            <w:pPr>
              <w:pBdr>
                <w:bottom w:val="single" w:sz="4" w:space="1" w:color="auto"/>
              </w:pBdr>
              <w:spacing w:line="216" w:lineRule="auto"/>
              <w:jc w:val="center"/>
              <w:rPr>
                <w:u w:val="none"/>
              </w:rPr>
            </w:pPr>
            <w:r>
              <w:rPr>
                <w:u w:val="none"/>
              </w:rPr>
              <w:t>2023</w:t>
            </w:r>
          </w:p>
        </w:tc>
        <w:tc>
          <w:tcPr>
            <w:tcW w:w="864" w:type="dxa"/>
            <w:shd w:val="clear" w:color="auto" w:fill="auto"/>
            <w:vAlign w:val="bottom"/>
          </w:tcPr>
          <w:p w14:paraId="45B55B28" w14:textId="0A36D3EE" w:rsidR="00AC039B" w:rsidRPr="00075BCE" w:rsidRDefault="00AC039B" w:rsidP="00AC039B">
            <w:pPr>
              <w:pBdr>
                <w:bottom w:val="single" w:sz="4" w:space="1" w:color="auto"/>
              </w:pBdr>
              <w:spacing w:line="216" w:lineRule="auto"/>
              <w:jc w:val="center"/>
              <w:rPr>
                <w:u w:val="none"/>
              </w:rPr>
            </w:pPr>
            <w:r w:rsidRPr="00075BCE">
              <w:rPr>
                <w:u w:val="none"/>
              </w:rPr>
              <w:t>202</w:t>
            </w:r>
            <w:r>
              <w:rPr>
                <w:u w:val="none"/>
              </w:rPr>
              <w:t>2</w:t>
            </w:r>
          </w:p>
        </w:tc>
        <w:tc>
          <w:tcPr>
            <w:tcW w:w="864" w:type="dxa"/>
          </w:tcPr>
          <w:p w14:paraId="18B6AE64" w14:textId="61130849" w:rsidR="00AC039B" w:rsidRPr="00075BCE" w:rsidRDefault="00B16D1F" w:rsidP="00AC039B">
            <w:pPr>
              <w:pBdr>
                <w:bottom w:val="single" w:sz="4" w:space="1" w:color="auto"/>
              </w:pBdr>
              <w:spacing w:line="216" w:lineRule="auto"/>
              <w:jc w:val="center"/>
              <w:rPr>
                <w:u w:val="none"/>
              </w:rPr>
            </w:pPr>
            <w:r>
              <w:rPr>
                <w:u w:val="none"/>
              </w:rPr>
              <w:t>2023</w:t>
            </w:r>
          </w:p>
        </w:tc>
        <w:tc>
          <w:tcPr>
            <w:tcW w:w="864" w:type="dxa"/>
          </w:tcPr>
          <w:p w14:paraId="334CF949" w14:textId="3DAE43D7" w:rsidR="00AC039B" w:rsidRPr="00075BCE" w:rsidRDefault="00AC039B" w:rsidP="00AC039B">
            <w:pPr>
              <w:pBdr>
                <w:bottom w:val="single" w:sz="4" w:space="1" w:color="auto"/>
              </w:pBdr>
              <w:spacing w:line="216" w:lineRule="auto"/>
              <w:jc w:val="center"/>
              <w:rPr>
                <w:u w:val="none"/>
              </w:rPr>
            </w:pPr>
            <w:r>
              <w:rPr>
                <w:u w:val="none"/>
              </w:rPr>
              <w:t>2022</w:t>
            </w:r>
          </w:p>
        </w:tc>
        <w:tc>
          <w:tcPr>
            <w:tcW w:w="864" w:type="dxa"/>
          </w:tcPr>
          <w:p w14:paraId="2B043FE2" w14:textId="3231D0A1" w:rsidR="00AC039B" w:rsidRPr="00075BCE" w:rsidRDefault="00B16D1F" w:rsidP="00AC039B">
            <w:pPr>
              <w:pBdr>
                <w:bottom w:val="single" w:sz="4" w:space="1" w:color="auto"/>
              </w:pBdr>
              <w:spacing w:line="216" w:lineRule="auto"/>
              <w:jc w:val="center"/>
              <w:rPr>
                <w:u w:val="none"/>
              </w:rPr>
            </w:pPr>
            <w:r>
              <w:rPr>
                <w:u w:val="none"/>
              </w:rPr>
              <w:t>2023</w:t>
            </w:r>
          </w:p>
        </w:tc>
        <w:tc>
          <w:tcPr>
            <w:tcW w:w="864" w:type="dxa"/>
          </w:tcPr>
          <w:p w14:paraId="5D139D30" w14:textId="44DEACC6" w:rsidR="00AC039B" w:rsidRPr="00075BCE" w:rsidRDefault="00AC039B" w:rsidP="00AC039B">
            <w:pPr>
              <w:pBdr>
                <w:bottom w:val="single" w:sz="4" w:space="1" w:color="auto"/>
              </w:pBdr>
              <w:spacing w:line="216" w:lineRule="auto"/>
              <w:jc w:val="center"/>
              <w:rPr>
                <w:u w:val="none"/>
              </w:rPr>
            </w:pPr>
            <w:r>
              <w:rPr>
                <w:u w:val="none"/>
              </w:rPr>
              <w:t>2022</w:t>
            </w:r>
          </w:p>
        </w:tc>
        <w:tc>
          <w:tcPr>
            <w:tcW w:w="864" w:type="dxa"/>
          </w:tcPr>
          <w:p w14:paraId="54821D58" w14:textId="3C1D90D9" w:rsidR="00AC039B" w:rsidRPr="00075BCE" w:rsidRDefault="00B16D1F" w:rsidP="00AC039B">
            <w:pPr>
              <w:pBdr>
                <w:bottom w:val="single" w:sz="4" w:space="1" w:color="auto"/>
              </w:pBdr>
              <w:spacing w:line="216" w:lineRule="auto"/>
              <w:jc w:val="center"/>
              <w:rPr>
                <w:u w:val="none"/>
              </w:rPr>
            </w:pPr>
            <w:r>
              <w:rPr>
                <w:u w:val="none"/>
              </w:rPr>
              <w:t>2023</w:t>
            </w:r>
          </w:p>
        </w:tc>
        <w:tc>
          <w:tcPr>
            <w:tcW w:w="864" w:type="dxa"/>
          </w:tcPr>
          <w:p w14:paraId="1EAC89D2" w14:textId="4AD40F7B" w:rsidR="00AC039B" w:rsidRPr="00075BCE" w:rsidRDefault="00AC039B" w:rsidP="00AC039B">
            <w:pPr>
              <w:pBdr>
                <w:bottom w:val="single" w:sz="4" w:space="1" w:color="auto"/>
              </w:pBdr>
              <w:spacing w:line="216" w:lineRule="auto"/>
              <w:jc w:val="center"/>
              <w:rPr>
                <w:u w:val="none"/>
              </w:rPr>
            </w:pPr>
            <w:r>
              <w:rPr>
                <w:u w:val="none"/>
              </w:rPr>
              <w:t>2022</w:t>
            </w:r>
          </w:p>
        </w:tc>
        <w:tc>
          <w:tcPr>
            <w:tcW w:w="864" w:type="dxa"/>
            <w:vAlign w:val="bottom"/>
          </w:tcPr>
          <w:p w14:paraId="5C2FF064" w14:textId="554A9EEF" w:rsidR="00AC039B" w:rsidRPr="00075BCE" w:rsidRDefault="00B16D1F" w:rsidP="00AC039B">
            <w:pPr>
              <w:pBdr>
                <w:bottom w:val="single" w:sz="4" w:space="1" w:color="auto"/>
              </w:pBdr>
              <w:spacing w:line="216" w:lineRule="auto"/>
              <w:jc w:val="center"/>
              <w:rPr>
                <w:u w:val="none"/>
              </w:rPr>
            </w:pPr>
            <w:r>
              <w:rPr>
                <w:u w:val="none"/>
              </w:rPr>
              <w:t>2023</w:t>
            </w:r>
          </w:p>
        </w:tc>
        <w:tc>
          <w:tcPr>
            <w:tcW w:w="864" w:type="dxa"/>
            <w:vAlign w:val="bottom"/>
          </w:tcPr>
          <w:p w14:paraId="36260186" w14:textId="78FCF41C" w:rsidR="00AC039B" w:rsidRPr="00075BCE" w:rsidRDefault="00AC039B" w:rsidP="00AC039B">
            <w:pPr>
              <w:pBdr>
                <w:bottom w:val="single" w:sz="4" w:space="1" w:color="auto"/>
              </w:pBdr>
              <w:spacing w:line="216" w:lineRule="auto"/>
              <w:jc w:val="center"/>
              <w:rPr>
                <w:u w:val="none"/>
              </w:rPr>
            </w:pPr>
            <w:r w:rsidRPr="00075BCE">
              <w:rPr>
                <w:u w:val="none"/>
              </w:rPr>
              <w:t>202</w:t>
            </w:r>
            <w:r>
              <w:rPr>
                <w:u w:val="none"/>
              </w:rPr>
              <w:t>2</w:t>
            </w:r>
          </w:p>
        </w:tc>
      </w:tr>
      <w:tr w:rsidR="00AC039B" w:rsidRPr="00075BCE" w14:paraId="56146A69" w14:textId="77777777" w:rsidTr="00F334FB">
        <w:trPr>
          <w:trHeight w:val="113"/>
        </w:trPr>
        <w:tc>
          <w:tcPr>
            <w:tcW w:w="2157" w:type="dxa"/>
            <w:shd w:val="clear" w:color="000000" w:fill="FFFFFF"/>
            <w:vAlign w:val="bottom"/>
          </w:tcPr>
          <w:p w14:paraId="28447E6B" w14:textId="7079A39F" w:rsidR="00AC039B" w:rsidRPr="00075BCE" w:rsidRDefault="00AC039B" w:rsidP="00AC039B">
            <w:pPr>
              <w:spacing w:line="216" w:lineRule="auto"/>
              <w:ind w:left="84" w:right="-288" w:hanging="51"/>
              <w:rPr>
                <w:color w:val="000000"/>
                <w:u w:val="none"/>
              </w:rPr>
            </w:pPr>
            <w:r w:rsidRPr="00075BCE">
              <w:rPr>
                <w:color w:val="000000"/>
                <w:u w:val="none"/>
              </w:rPr>
              <w:t>Revenues</w:t>
            </w:r>
            <w:r>
              <w:rPr>
                <w:color w:val="000000"/>
                <w:u w:val="none"/>
              </w:rPr>
              <w:t xml:space="preserve"> </w:t>
            </w:r>
          </w:p>
        </w:tc>
        <w:tc>
          <w:tcPr>
            <w:tcW w:w="864" w:type="dxa"/>
            <w:shd w:val="clear" w:color="auto" w:fill="auto"/>
            <w:vAlign w:val="bottom"/>
          </w:tcPr>
          <w:p w14:paraId="66B285F1" w14:textId="10FCE8B4" w:rsidR="00AC039B" w:rsidRPr="00075BCE" w:rsidRDefault="00B50FBE" w:rsidP="00AC039B">
            <w:pPr>
              <w:tabs>
                <w:tab w:val="decimal" w:pos="656"/>
              </w:tabs>
              <w:spacing w:line="216" w:lineRule="auto"/>
              <w:rPr>
                <w:rFonts w:eastAsia="MS Mincho"/>
                <w:u w:val="none"/>
              </w:rPr>
            </w:pPr>
            <w:r>
              <w:rPr>
                <w:rFonts w:eastAsia="MS Mincho"/>
                <w:u w:val="none"/>
              </w:rPr>
              <w:t>753</w:t>
            </w:r>
          </w:p>
        </w:tc>
        <w:tc>
          <w:tcPr>
            <w:tcW w:w="864" w:type="dxa"/>
            <w:shd w:val="clear" w:color="auto" w:fill="auto"/>
            <w:vAlign w:val="bottom"/>
          </w:tcPr>
          <w:p w14:paraId="69C95BCB" w14:textId="04138BED" w:rsidR="00AC039B" w:rsidRPr="00075BCE" w:rsidRDefault="00AC039B" w:rsidP="00AC039B">
            <w:pPr>
              <w:tabs>
                <w:tab w:val="decimal" w:pos="656"/>
              </w:tabs>
              <w:spacing w:line="216" w:lineRule="auto"/>
              <w:rPr>
                <w:rFonts w:eastAsia="MS Mincho"/>
                <w:u w:val="none"/>
              </w:rPr>
            </w:pPr>
            <w:r>
              <w:rPr>
                <w:rFonts w:eastAsia="MS Mincho"/>
                <w:u w:val="none"/>
              </w:rPr>
              <w:t>781</w:t>
            </w:r>
          </w:p>
        </w:tc>
        <w:tc>
          <w:tcPr>
            <w:tcW w:w="864" w:type="dxa"/>
            <w:shd w:val="clear" w:color="auto" w:fill="auto"/>
            <w:vAlign w:val="bottom"/>
          </w:tcPr>
          <w:p w14:paraId="6CD37481" w14:textId="5E99EBE1" w:rsidR="00AC039B" w:rsidRPr="00075BCE" w:rsidRDefault="00B50FBE" w:rsidP="00AC039B">
            <w:pPr>
              <w:tabs>
                <w:tab w:val="decimal" w:pos="656"/>
              </w:tabs>
              <w:spacing w:line="216" w:lineRule="auto"/>
              <w:rPr>
                <w:rFonts w:eastAsia="MS Mincho"/>
                <w:u w:val="none"/>
              </w:rPr>
            </w:pPr>
            <w:r>
              <w:rPr>
                <w:rFonts w:eastAsia="MS Mincho"/>
                <w:u w:val="none"/>
              </w:rPr>
              <w:t>208</w:t>
            </w:r>
          </w:p>
        </w:tc>
        <w:tc>
          <w:tcPr>
            <w:tcW w:w="864" w:type="dxa"/>
            <w:shd w:val="clear" w:color="auto" w:fill="auto"/>
            <w:vAlign w:val="bottom"/>
          </w:tcPr>
          <w:p w14:paraId="07295913" w14:textId="7B1CF0BE" w:rsidR="00AC039B" w:rsidRPr="00075BCE" w:rsidRDefault="00AC039B" w:rsidP="00AC039B">
            <w:pPr>
              <w:tabs>
                <w:tab w:val="decimal" w:pos="656"/>
              </w:tabs>
              <w:spacing w:line="216" w:lineRule="auto"/>
              <w:rPr>
                <w:rFonts w:eastAsia="MS Mincho"/>
                <w:u w:val="none"/>
              </w:rPr>
            </w:pPr>
            <w:r>
              <w:rPr>
                <w:rFonts w:eastAsia="MS Mincho"/>
                <w:u w:val="none"/>
              </w:rPr>
              <w:t>138</w:t>
            </w:r>
          </w:p>
        </w:tc>
        <w:tc>
          <w:tcPr>
            <w:tcW w:w="864" w:type="dxa"/>
            <w:shd w:val="clear" w:color="auto" w:fill="auto"/>
            <w:vAlign w:val="bottom"/>
          </w:tcPr>
          <w:p w14:paraId="584AEA12" w14:textId="7EFF6E9C" w:rsidR="00AC039B" w:rsidRPr="00075BCE" w:rsidRDefault="00B50FBE" w:rsidP="00AC039B">
            <w:pPr>
              <w:tabs>
                <w:tab w:val="decimal" w:pos="656"/>
              </w:tabs>
              <w:spacing w:line="216" w:lineRule="auto"/>
              <w:rPr>
                <w:rFonts w:eastAsia="MS Mincho"/>
                <w:u w:val="none"/>
              </w:rPr>
            </w:pPr>
            <w:r>
              <w:rPr>
                <w:rFonts w:eastAsia="MS Mincho"/>
                <w:u w:val="none"/>
              </w:rPr>
              <w:t>-</w:t>
            </w:r>
          </w:p>
        </w:tc>
        <w:tc>
          <w:tcPr>
            <w:tcW w:w="864" w:type="dxa"/>
            <w:shd w:val="clear" w:color="auto" w:fill="auto"/>
            <w:vAlign w:val="bottom"/>
          </w:tcPr>
          <w:p w14:paraId="4D0288E8" w14:textId="18517B1C" w:rsidR="00AC039B" w:rsidRPr="00075BCE" w:rsidRDefault="00AC039B" w:rsidP="00AC039B">
            <w:pPr>
              <w:tabs>
                <w:tab w:val="decimal" w:pos="656"/>
              </w:tabs>
              <w:spacing w:line="216" w:lineRule="auto"/>
              <w:rPr>
                <w:rFonts w:eastAsia="MS Mincho"/>
                <w:u w:val="none"/>
              </w:rPr>
            </w:pPr>
            <w:r>
              <w:rPr>
                <w:rFonts w:eastAsia="MS Mincho"/>
                <w:u w:val="none"/>
              </w:rPr>
              <w:t>-</w:t>
            </w:r>
          </w:p>
        </w:tc>
        <w:tc>
          <w:tcPr>
            <w:tcW w:w="864" w:type="dxa"/>
            <w:shd w:val="clear" w:color="auto" w:fill="auto"/>
          </w:tcPr>
          <w:p w14:paraId="4BA5ECB1" w14:textId="47A3B302" w:rsidR="00AC039B" w:rsidRDefault="005F5549" w:rsidP="00AC039B">
            <w:pPr>
              <w:tabs>
                <w:tab w:val="decimal" w:pos="714"/>
              </w:tabs>
              <w:spacing w:line="216" w:lineRule="auto"/>
              <w:rPr>
                <w:rFonts w:eastAsia="MS Mincho"/>
                <w:u w:val="none"/>
              </w:rPr>
            </w:pPr>
            <w:r>
              <w:rPr>
                <w:rFonts w:eastAsia="MS Mincho"/>
                <w:u w:val="none"/>
              </w:rPr>
              <w:t>3,053</w:t>
            </w:r>
          </w:p>
        </w:tc>
        <w:tc>
          <w:tcPr>
            <w:tcW w:w="864" w:type="dxa"/>
            <w:shd w:val="clear" w:color="auto" w:fill="auto"/>
          </w:tcPr>
          <w:p w14:paraId="377628F4" w14:textId="39F604E7" w:rsidR="00AC039B" w:rsidRDefault="00AC039B" w:rsidP="00AC039B">
            <w:pPr>
              <w:tabs>
                <w:tab w:val="decimal" w:pos="714"/>
              </w:tabs>
              <w:spacing w:line="216" w:lineRule="auto"/>
              <w:rPr>
                <w:rFonts w:eastAsia="MS Mincho"/>
                <w:u w:val="none"/>
              </w:rPr>
            </w:pPr>
            <w:r>
              <w:rPr>
                <w:rFonts w:eastAsia="MS Mincho"/>
                <w:u w:val="none"/>
              </w:rPr>
              <w:t>2,189</w:t>
            </w:r>
          </w:p>
        </w:tc>
        <w:tc>
          <w:tcPr>
            <w:tcW w:w="864" w:type="dxa"/>
            <w:shd w:val="clear" w:color="auto" w:fill="auto"/>
          </w:tcPr>
          <w:p w14:paraId="4B0DECA3" w14:textId="20D68E22" w:rsidR="00AC039B" w:rsidRDefault="005F5549" w:rsidP="00AC039B">
            <w:pPr>
              <w:tabs>
                <w:tab w:val="decimal" w:pos="714"/>
              </w:tabs>
              <w:spacing w:line="216" w:lineRule="auto"/>
              <w:rPr>
                <w:rFonts w:eastAsia="MS Mincho"/>
                <w:u w:val="none"/>
              </w:rPr>
            </w:pPr>
            <w:r>
              <w:rPr>
                <w:rFonts w:eastAsia="MS Mincho"/>
                <w:u w:val="none"/>
              </w:rPr>
              <w:t>503</w:t>
            </w:r>
          </w:p>
        </w:tc>
        <w:tc>
          <w:tcPr>
            <w:tcW w:w="864" w:type="dxa"/>
            <w:shd w:val="clear" w:color="auto" w:fill="auto"/>
          </w:tcPr>
          <w:p w14:paraId="703BF471" w14:textId="12F84D97" w:rsidR="00AC039B" w:rsidRDefault="00AC039B" w:rsidP="00AC039B">
            <w:pPr>
              <w:tabs>
                <w:tab w:val="decimal" w:pos="714"/>
              </w:tabs>
              <w:spacing w:line="216" w:lineRule="auto"/>
              <w:rPr>
                <w:rFonts w:eastAsia="MS Mincho"/>
                <w:u w:val="none"/>
              </w:rPr>
            </w:pPr>
            <w:r>
              <w:rPr>
                <w:rFonts w:eastAsia="MS Mincho"/>
                <w:u w:val="none"/>
              </w:rPr>
              <w:t>436</w:t>
            </w:r>
          </w:p>
        </w:tc>
        <w:tc>
          <w:tcPr>
            <w:tcW w:w="864" w:type="dxa"/>
            <w:shd w:val="clear" w:color="auto" w:fill="auto"/>
          </w:tcPr>
          <w:p w14:paraId="471D7AFA" w14:textId="2A030A9B" w:rsidR="00AC039B" w:rsidRDefault="00B50FBE" w:rsidP="00AC039B">
            <w:pPr>
              <w:tabs>
                <w:tab w:val="decimal" w:pos="714"/>
              </w:tabs>
              <w:spacing w:line="216" w:lineRule="auto"/>
              <w:rPr>
                <w:rFonts w:eastAsia="MS Mincho"/>
                <w:u w:val="none"/>
              </w:rPr>
            </w:pPr>
            <w:r>
              <w:rPr>
                <w:rFonts w:eastAsia="MS Mincho"/>
                <w:u w:val="none"/>
              </w:rPr>
              <w:t>48</w:t>
            </w:r>
          </w:p>
        </w:tc>
        <w:tc>
          <w:tcPr>
            <w:tcW w:w="864" w:type="dxa"/>
            <w:shd w:val="clear" w:color="auto" w:fill="auto"/>
          </w:tcPr>
          <w:p w14:paraId="5103A043" w14:textId="1D8F7506" w:rsidR="00AC039B" w:rsidRDefault="00AC039B" w:rsidP="00AC039B">
            <w:pPr>
              <w:tabs>
                <w:tab w:val="decimal" w:pos="714"/>
              </w:tabs>
              <w:spacing w:line="216" w:lineRule="auto"/>
              <w:rPr>
                <w:rFonts w:eastAsia="MS Mincho"/>
                <w:u w:val="none"/>
              </w:rPr>
            </w:pPr>
            <w:r>
              <w:rPr>
                <w:rFonts w:eastAsia="MS Mincho"/>
                <w:u w:val="none"/>
              </w:rPr>
              <w:t>48</w:t>
            </w:r>
          </w:p>
        </w:tc>
        <w:tc>
          <w:tcPr>
            <w:tcW w:w="864" w:type="dxa"/>
            <w:shd w:val="clear" w:color="auto" w:fill="auto"/>
            <w:vAlign w:val="bottom"/>
          </w:tcPr>
          <w:p w14:paraId="13280335" w14:textId="51BA9BFF" w:rsidR="00AC039B" w:rsidRPr="00075BCE" w:rsidRDefault="00B50FBE" w:rsidP="00AC039B">
            <w:pPr>
              <w:tabs>
                <w:tab w:val="decimal" w:pos="714"/>
              </w:tabs>
              <w:spacing w:line="216" w:lineRule="auto"/>
              <w:rPr>
                <w:rFonts w:eastAsia="MS Mincho"/>
                <w:u w:val="none"/>
              </w:rPr>
            </w:pPr>
            <w:r>
              <w:rPr>
                <w:rFonts w:eastAsia="MS Mincho"/>
                <w:u w:val="none"/>
              </w:rPr>
              <w:t>4,565</w:t>
            </w:r>
          </w:p>
        </w:tc>
        <w:tc>
          <w:tcPr>
            <w:tcW w:w="864" w:type="dxa"/>
            <w:shd w:val="clear" w:color="auto" w:fill="auto"/>
            <w:vAlign w:val="bottom"/>
          </w:tcPr>
          <w:p w14:paraId="010FCC11" w14:textId="47132361" w:rsidR="00AC039B" w:rsidRPr="00075BCE" w:rsidRDefault="00AC039B" w:rsidP="00AC039B">
            <w:pPr>
              <w:tabs>
                <w:tab w:val="decimal" w:pos="714"/>
              </w:tabs>
              <w:spacing w:line="216" w:lineRule="auto"/>
              <w:rPr>
                <w:rFonts w:eastAsia="MS Mincho"/>
                <w:u w:val="none"/>
              </w:rPr>
            </w:pPr>
            <w:r>
              <w:rPr>
                <w:rFonts w:eastAsia="MS Mincho"/>
                <w:u w:val="none"/>
              </w:rPr>
              <w:t>3,592</w:t>
            </w:r>
          </w:p>
        </w:tc>
      </w:tr>
      <w:tr w:rsidR="00AC039B" w:rsidRPr="00075BCE" w14:paraId="5681EB5E" w14:textId="77777777" w:rsidTr="00F334FB">
        <w:trPr>
          <w:trHeight w:val="113"/>
        </w:trPr>
        <w:tc>
          <w:tcPr>
            <w:tcW w:w="2157" w:type="dxa"/>
            <w:shd w:val="clear" w:color="000000" w:fill="FFFFFF"/>
            <w:vAlign w:val="bottom"/>
          </w:tcPr>
          <w:p w14:paraId="68432DDD" w14:textId="53F22EDC" w:rsidR="00AC039B" w:rsidRPr="00075BCE" w:rsidRDefault="00AC039B" w:rsidP="00AC039B">
            <w:pPr>
              <w:spacing w:line="216" w:lineRule="auto"/>
              <w:ind w:left="84" w:right="-288" w:hanging="51"/>
              <w:rPr>
                <w:color w:val="000000"/>
                <w:u w:val="none"/>
              </w:rPr>
            </w:pPr>
            <w:r w:rsidRPr="00075BCE">
              <w:rPr>
                <w:color w:val="000000"/>
                <w:spacing w:val="-4"/>
                <w:u w:val="none"/>
              </w:rPr>
              <w:t>Profit (Loss) for the years</w:t>
            </w:r>
            <w:r w:rsidRPr="00075BCE">
              <w:rPr>
                <w:color w:val="000000"/>
                <w:u w:val="none"/>
              </w:rPr>
              <w:t xml:space="preserve"> </w:t>
            </w:r>
          </w:p>
        </w:tc>
        <w:tc>
          <w:tcPr>
            <w:tcW w:w="864" w:type="dxa"/>
            <w:shd w:val="clear" w:color="auto" w:fill="auto"/>
            <w:vAlign w:val="bottom"/>
          </w:tcPr>
          <w:p w14:paraId="744355EB" w14:textId="5177F1A5" w:rsidR="00AC039B" w:rsidRPr="00075BCE" w:rsidRDefault="00B50FBE" w:rsidP="00AC039B">
            <w:pPr>
              <w:tabs>
                <w:tab w:val="decimal" w:pos="656"/>
              </w:tabs>
              <w:spacing w:line="216" w:lineRule="auto"/>
              <w:rPr>
                <w:rFonts w:eastAsia="MS Mincho"/>
                <w:u w:val="none"/>
              </w:rPr>
            </w:pPr>
            <w:r>
              <w:rPr>
                <w:rFonts w:eastAsia="MS Mincho"/>
                <w:u w:val="none"/>
              </w:rPr>
              <w:t>202</w:t>
            </w:r>
          </w:p>
        </w:tc>
        <w:tc>
          <w:tcPr>
            <w:tcW w:w="864" w:type="dxa"/>
            <w:shd w:val="clear" w:color="auto" w:fill="auto"/>
            <w:vAlign w:val="bottom"/>
          </w:tcPr>
          <w:p w14:paraId="56440205" w14:textId="772A3534" w:rsidR="00AC039B" w:rsidRPr="00075BCE" w:rsidRDefault="00AC039B" w:rsidP="00AC039B">
            <w:pPr>
              <w:tabs>
                <w:tab w:val="decimal" w:pos="656"/>
              </w:tabs>
              <w:spacing w:line="216" w:lineRule="auto"/>
              <w:rPr>
                <w:rFonts w:eastAsia="MS Mincho"/>
                <w:u w:val="none"/>
              </w:rPr>
            </w:pPr>
            <w:r>
              <w:rPr>
                <w:rFonts w:eastAsia="MS Mincho"/>
                <w:u w:val="none"/>
              </w:rPr>
              <w:t>211</w:t>
            </w:r>
          </w:p>
        </w:tc>
        <w:tc>
          <w:tcPr>
            <w:tcW w:w="864" w:type="dxa"/>
            <w:shd w:val="clear" w:color="auto" w:fill="auto"/>
            <w:vAlign w:val="bottom"/>
          </w:tcPr>
          <w:p w14:paraId="0A0E5828" w14:textId="017E1FE3" w:rsidR="00AC039B" w:rsidRPr="00075BCE" w:rsidRDefault="00B50FBE" w:rsidP="00AC039B">
            <w:pPr>
              <w:tabs>
                <w:tab w:val="decimal" w:pos="656"/>
              </w:tabs>
              <w:spacing w:line="216" w:lineRule="auto"/>
              <w:rPr>
                <w:rFonts w:eastAsia="MS Mincho"/>
                <w:u w:val="none"/>
              </w:rPr>
            </w:pPr>
            <w:r>
              <w:rPr>
                <w:rFonts w:eastAsia="MS Mincho"/>
                <w:u w:val="none"/>
              </w:rPr>
              <w:t>14</w:t>
            </w:r>
          </w:p>
        </w:tc>
        <w:tc>
          <w:tcPr>
            <w:tcW w:w="864" w:type="dxa"/>
            <w:shd w:val="clear" w:color="auto" w:fill="auto"/>
            <w:vAlign w:val="bottom"/>
          </w:tcPr>
          <w:p w14:paraId="63589DF1" w14:textId="36DCE2DA" w:rsidR="00AC039B" w:rsidRPr="00075BCE" w:rsidRDefault="00AC039B" w:rsidP="00AC039B">
            <w:pPr>
              <w:tabs>
                <w:tab w:val="decimal" w:pos="656"/>
              </w:tabs>
              <w:spacing w:line="216" w:lineRule="auto"/>
              <w:rPr>
                <w:rFonts w:eastAsia="MS Mincho"/>
                <w:u w:val="none"/>
              </w:rPr>
            </w:pPr>
            <w:r>
              <w:rPr>
                <w:rFonts w:eastAsia="MS Mincho"/>
                <w:u w:val="none"/>
              </w:rPr>
              <w:t>9</w:t>
            </w:r>
          </w:p>
        </w:tc>
        <w:tc>
          <w:tcPr>
            <w:tcW w:w="864" w:type="dxa"/>
            <w:shd w:val="clear" w:color="auto" w:fill="auto"/>
            <w:vAlign w:val="bottom"/>
          </w:tcPr>
          <w:p w14:paraId="59B01538" w14:textId="5786B1F1" w:rsidR="00AC039B" w:rsidRPr="00075BCE" w:rsidRDefault="00B50FBE" w:rsidP="00AC039B">
            <w:pPr>
              <w:tabs>
                <w:tab w:val="decimal" w:pos="656"/>
              </w:tabs>
              <w:spacing w:line="216" w:lineRule="auto"/>
              <w:rPr>
                <w:rFonts w:eastAsia="MS Mincho"/>
                <w:u w:val="none"/>
              </w:rPr>
            </w:pPr>
            <w:r>
              <w:rPr>
                <w:rFonts w:eastAsia="MS Mincho"/>
                <w:u w:val="none"/>
              </w:rPr>
              <w:t>(10)</w:t>
            </w:r>
          </w:p>
        </w:tc>
        <w:tc>
          <w:tcPr>
            <w:tcW w:w="864" w:type="dxa"/>
            <w:shd w:val="clear" w:color="auto" w:fill="auto"/>
            <w:vAlign w:val="bottom"/>
          </w:tcPr>
          <w:p w14:paraId="532AEA0C" w14:textId="76CA7914" w:rsidR="00AC039B" w:rsidRPr="00075BCE" w:rsidRDefault="00AC039B" w:rsidP="00AC039B">
            <w:pPr>
              <w:tabs>
                <w:tab w:val="decimal" w:pos="656"/>
              </w:tabs>
              <w:spacing w:line="216" w:lineRule="auto"/>
              <w:rPr>
                <w:rFonts w:eastAsia="MS Mincho"/>
                <w:u w:val="none"/>
              </w:rPr>
            </w:pPr>
            <w:r>
              <w:rPr>
                <w:rFonts w:eastAsia="MS Mincho"/>
                <w:u w:val="none"/>
              </w:rPr>
              <w:t>(10)</w:t>
            </w:r>
          </w:p>
        </w:tc>
        <w:tc>
          <w:tcPr>
            <w:tcW w:w="864" w:type="dxa"/>
            <w:shd w:val="clear" w:color="auto" w:fill="auto"/>
          </w:tcPr>
          <w:p w14:paraId="7A56BCEA" w14:textId="656547D6" w:rsidR="00AC039B" w:rsidRPr="00075BCE" w:rsidRDefault="00B50FBE" w:rsidP="00AC039B">
            <w:pPr>
              <w:tabs>
                <w:tab w:val="decimal" w:pos="714"/>
              </w:tabs>
              <w:spacing w:line="216" w:lineRule="auto"/>
              <w:rPr>
                <w:rFonts w:eastAsia="MS Mincho"/>
                <w:u w:val="none"/>
              </w:rPr>
            </w:pPr>
            <w:r>
              <w:rPr>
                <w:rFonts w:eastAsia="MS Mincho"/>
                <w:u w:val="none"/>
              </w:rPr>
              <w:t>150</w:t>
            </w:r>
          </w:p>
        </w:tc>
        <w:tc>
          <w:tcPr>
            <w:tcW w:w="864" w:type="dxa"/>
            <w:shd w:val="clear" w:color="auto" w:fill="auto"/>
          </w:tcPr>
          <w:p w14:paraId="6C9A6992" w14:textId="24241AB0" w:rsidR="00AC039B" w:rsidRPr="00075BCE" w:rsidRDefault="00AC039B" w:rsidP="00AC039B">
            <w:pPr>
              <w:tabs>
                <w:tab w:val="decimal" w:pos="714"/>
              </w:tabs>
              <w:spacing w:line="216" w:lineRule="auto"/>
              <w:rPr>
                <w:rFonts w:eastAsia="MS Mincho"/>
                <w:u w:val="none"/>
              </w:rPr>
            </w:pPr>
            <w:r>
              <w:rPr>
                <w:rFonts w:eastAsia="MS Mincho"/>
                <w:u w:val="none"/>
              </w:rPr>
              <w:t>37</w:t>
            </w:r>
          </w:p>
        </w:tc>
        <w:tc>
          <w:tcPr>
            <w:tcW w:w="864" w:type="dxa"/>
            <w:shd w:val="clear" w:color="auto" w:fill="auto"/>
          </w:tcPr>
          <w:p w14:paraId="7AD0FCF2" w14:textId="3A3B43B5" w:rsidR="00AC039B" w:rsidRPr="00075BCE" w:rsidRDefault="005F5549" w:rsidP="00AC039B">
            <w:pPr>
              <w:tabs>
                <w:tab w:val="decimal" w:pos="714"/>
              </w:tabs>
              <w:spacing w:line="216" w:lineRule="auto"/>
              <w:rPr>
                <w:rFonts w:eastAsia="MS Mincho"/>
                <w:u w:val="none"/>
              </w:rPr>
            </w:pPr>
            <w:r>
              <w:rPr>
                <w:rFonts w:eastAsia="MS Mincho"/>
                <w:u w:val="none"/>
              </w:rPr>
              <w:t>3</w:t>
            </w:r>
          </w:p>
        </w:tc>
        <w:tc>
          <w:tcPr>
            <w:tcW w:w="864" w:type="dxa"/>
            <w:shd w:val="clear" w:color="auto" w:fill="auto"/>
          </w:tcPr>
          <w:p w14:paraId="3E84DA4F" w14:textId="5E73C4B4" w:rsidR="00AC039B" w:rsidRPr="00075BCE" w:rsidRDefault="00AC039B" w:rsidP="00AC039B">
            <w:pPr>
              <w:tabs>
                <w:tab w:val="decimal" w:pos="714"/>
              </w:tabs>
              <w:spacing w:line="216" w:lineRule="auto"/>
              <w:rPr>
                <w:rFonts w:eastAsia="MS Mincho"/>
                <w:u w:val="none"/>
              </w:rPr>
            </w:pPr>
            <w:r>
              <w:rPr>
                <w:rFonts w:eastAsia="MS Mincho"/>
                <w:u w:val="none"/>
              </w:rPr>
              <w:t>(21)</w:t>
            </w:r>
          </w:p>
        </w:tc>
        <w:tc>
          <w:tcPr>
            <w:tcW w:w="864" w:type="dxa"/>
            <w:shd w:val="clear" w:color="auto" w:fill="auto"/>
          </w:tcPr>
          <w:p w14:paraId="09B7CF0F" w14:textId="75EEF32E" w:rsidR="00AC039B" w:rsidRPr="00075BCE" w:rsidRDefault="00B50FBE" w:rsidP="00AC039B">
            <w:pPr>
              <w:tabs>
                <w:tab w:val="decimal" w:pos="714"/>
              </w:tabs>
              <w:spacing w:line="216" w:lineRule="auto"/>
              <w:rPr>
                <w:rFonts w:eastAsia="MS Mincho"/>
                <w:u w:val="none"/>
              </w:rPr>
            </w:pPr>
            <w:r>
              <w:rPr>
                <w:rFonts w:eastAsia="MS Mincho"/>
                <w:u w:val="none"/>
              </w:rPr>
              <w:t>(12)</w:t>
            </w:r>
          </w:p>
        </w:tc>
        <w:tc>
          <w:tcPr>
            <w:tcW w:w="864" w:type="dxa"/>
            <w:shd w:val="clear" w:color="auto" w:fill="auto"/>
          </w:tcPr>
          <w:p w14:paraId="6B8F3B6D" w14:textId="5E93E7E8" w:rsidR="00AC039B" w:rsidRPr="00075BCE" w:rsidRDefault="00AC039B" w:rsidP="00AC039B">
            <w:pPr>
              <w:tabs>
                <w:tab w:val="decimal" w:pos="714"/>
              </w:tabs>
              <w:spacing w:line="216" w:lineRule="auto"/>
              <w:rPr>
                <w:rFonts w:eastAsia="MS Mincho"/>
                <w:u w:val="none"/>
              </w:rPr>
            </w:pPr>
            <w:r>
              <w:rPr>
                <w:rFonts w:eastAsia="MS Mincho"/>
                <w:u w:val="none"/>
              </w:rPr>
              <w:t>(8)</w:t>
            </w:r>
          </w:p>
        </w:tc>
        <w:tc>
          <w:tcPr>
            <w:tcW w:w="864" w:type="dxa"/>
            <w:shd w:val="clear" w:color="auto" w:fill="auto"/>
            <w:vAlign w:val="bottom"/>
          </w:tcPr>
          <w:p w14:paraId="70E7C1A6" w14:textId="44085D8A" w:rsidR="00AC039B" w:rsidRPr="00075BCE" w:rsidRDefault="00F334FB" w:rsidP="00AC039B">
            <w:pPr>
              <w:tabs>
                <w:tab w:val="decimal" w:pos="714"/>
              </w:tabs>
              <w:spacing w:line="216" w:lineRule="auto"/>
              <w:rPr>
                <w:rFonts w:eastAsia="MS Mincho"/>
                <w:u w:val="none"/>
              </w:rPr>
            </w:pPr>
            <w:r>
              <w:rPr>
                <w:rFonts w:eastAsia="MS Mincho"/>
                <w:u w:val="none"/>
              </w:rPr>
              <w:t>347</w:t>
            </w:r>
          </w:p>
        </w:tc>
        <w:tc>
          <w:tcPr>
            <w:tcW w:w="864" w:type="dxa"/>
            <w:shd w:val="clear" w:color="auto" w:fill="auto"/>
            <w:vAlign w:val="bottom"/>
          </w:tcPr>
          <w:p w14:paraId="05FD03A8" w14:textId="11C5D51A" w:rsidR="00AC039B" w:rsidRPr="00075BCE" w:rsidRDefault="00AC039B" w:rsidP="00AC039B">
            <w:pPr>
              <w:tabs>
                <w:tab w:val="decimal" w:pos="714"/>
              </w:tabs>
              <w:spacing w:line="216" w:lineRule="auto"/>
              <w:rPr>
                <w:rFonts w:eastAsia="MS Mincho"/>
                <w:u w:val="none"/>
              </w:rPr>
            </w:pPr>
            <w:r>
              <w:rPr>
                <w:rFonts w:eastAsia="MS Mincho"/>
                <w:u w:val="none"/>
              </w:rPr>
              <w:t>218</w:t>
            </w:r>
          </w:p>
        </w:tc>
      </w:tr>
    </w:tbl>
    <w:p w14:paraId="2CFDA3E3" w14:textId="2174CB40" w:rsidR="0047509A" w:rsidRPr="00B86C37" w:rsidRDefault="0047509A" w:rsidP="003423C8">
      <w:pPr>
        <w:spacing w:before="120"/>
        <w:ind w:left="567"/>
        <w:jc w:val="thaiDistribute"/>
        <w:rPr>
          <w:u w:val="none"/>
        </w:rPr>
      </w:pPr>
      <w:r w:rsidRPr="00B86C37">
        <w:rPr>
          <w:u w:val="none"/>
        </w:rPr>
        <w:t>On February 25, 2022</w:t>
      </w:r>
      <w:r w:rsidR="004A433D">
        <w:rPr>
          <w:u w:val="none"/>
        </w:rPr>
        <w:t>,</w:t>
      </w:r>
      <w:r w:rsidRPr="00B86C37">
        <w:rPr>
          <w:u w:val="none"/>
        </w:rPr>
        <w:t xml:space="preserve"> the Meeting of the Board of Directors No. 2/2022 has approved </w:t>
      </w:r>
      <w:r w:rsidR="005F5549" w:rsidRPr="005F5549">
        <w:rPr>
          <w:u w:val="none"/>
        </w:rPr>
        <w:t>Rojana Group Holdings Co., Ltd.</w:t>
      </w:r>
      <w:r w:rsidRPr="00B86C37">
        <w:rPr>
          <w:u w:val="none"/>
        </w:rPr>
        <w:t xml:space="preserve"> (Subsidiary) to enter into a joint venture with Suntech Recycle and Decarbon Co., Ltd., Ban Khai Concrete Products Co., Ltd. and Suen Corp Co., Ltd. to establish a new company named Rayong Recycle Waste Co., Ltd. (RRW) for sales of sorted recycling industry waste with registered capital of </w:t>
      </w:r>
      <w:r w:rsidR="00BC4732">
        <w:rPr>
          <w:u w:val="none"/>
        </w:rPr>
        <w:t>Baht</w:t>
      </w:r>
      <w:r w:rsidRPr="00B86C37">
        <w:rPr>
          <w:u w:val="none"/>
        </w:rPr>
        <w:t xml:space="preserve"> 150 million, divided into 1,500,000 ordinary shares at</w:t>
      </w:r>
      <w:r w:rsidRPr="00B86C37">
        <w:rPr>
          <w:rFonts w:hint="cs"/>
          <w:u w:val="none"/>
        </w:rPr>
        <w:t xml:space="preserve"> </w:t>
      </w:r>
      <w:r w:rsidR="00BC4732">
        <w:rPr>
          <w:u w:val="none"/>
        </w:rPr>
        <w:t>Baht</w:t>
      </w:r>
      <w:r w:rsidRPr="00B86C37">
        <w:rPr>
          <w:u w:val="none"/>
        </w:rPr>
        <w:t xml:space="preserve"> 100 each. The new company establishment was registered with the Ministry of Commerce on April 12, 2022.</w:t>
      </w:r>
    </w:p>
    <w:p w14:paraId="0546763B" w14:textId="1AFC136D" w:rsidR="00E730E6" w:rsidRPr="00B86C37" w:rsidRDefault="0047509A" w:rsidP="00FE2F62">
      <w:pPr>
        <w:tabs>
          <w:tab w:val="left" w:pos="567"/>
        </w:tabs>
        <w:spacing w:before="120"/>
        <w:ind w:left="567"/>
        <w:jc w:val="thaiDistribute"/>
        <w:rPr>
          <w:u w:val="none"/>
        </w:rPr>
      </w:pPr>
      <w:r w:rsidRPr="00B86C37">
        <w:rPr>
          <w:u w:val="none"/>
        </w:rPr>
        <w:t xml:space="preserve">On April 14, 2022, </w:t>
      </w:r>
      <w:r w:rsidR="005F5549" w:rsidRPr="005F5549">
        <w:rPr>
          <w:u w:val="none"/>
        </w:rPr>
        <w:t>Rojana Group Holdings Co., Ltd.</w:t>
      </w:r>
      <w:r w:rsidRPr="00B86C37">
        <w:rPr>
          <w:u w:val="none"/>
        </w:rPr>
        <w:t xml:space="preserve"> (Subsidiary) paid the share capital to invest in ordinary shares of Rayong Recycle Waste Co., Ltd. (RRW) of </w:t>
      </w:r>
      <w:r w:rsidR="000D3D98" w:rsidRPr="00B86C37">
        <w:rPr>
          <w:u w:val="none"/>
        </w:rPr>
        <w:br/>
      </w:r>
      <w:r w:rsidRPr="00B86C37">
        <w:rPr>
          <w:u w:val="none"/>
        </w:rPr>
        <w:t xml:space="preserve">112,500 ordinary shares at </w:t>
      </w:r>
      <w:r w:rsidR="00BC4732">
        <w:rPr>
          <w:u w:val="none"/>
        </w:rPr>
        <w:t>Baht</w:t>
      </w:r>
      <w:r w:rsidRPr="00B86C37">
        <w:rPr>
          <w:u w:val="none"/>
        </w:rPr>
        <w:t xml:space="preserve"> 100 per share for a total investment of </w:t>
      </w:r>
      <w:r w:rsidR="00BC4732">
        <w:rPr>
          <w:u w:val="none"/>
        </w:rPr>
        <w:t>Baht</w:t>
      </w:r>
      <w:r w:rsidRPr="00B86C37">
        <w:rPr>
          <w:u w:val="none"/>
        </w:rPr>
        <w:t xml:space="preserve"> 11.25 million. As a result, the Subsidiary holds a 30 % of paid-up registered capital</w:t>
      </w:r>
      <w:r w:rsidR="001C5D48">
        <w:rPr>
          <w:u w:val="none"/>
        </w:rPr>
        <w:t>.</w:t>
      </w:r>
    </w:p>
    <w:p w14:paraId="224129AA" w14:textId="2CC32B82" w:rsidR="00AC22EE" w:rsidRPr="00B86C37" w:rsidRDefault="00AC22EE" w:rsidP="00702D22">
      <w:pPr>
        <w:spacing w:before="120"/>
        <w:jc w:val="thaiDistribute"/>
        <w:rPr>
          <w:u w:val="none"/>
          <w:cs/>
        </w:rPr>
      </w:pPr>
    </w:p>
    <w:tbl>
      <w:tblPr>
        <w:tblpPr w:leftFromText="180" w:rightFromText="180" w:vertAnchor="page" w:horzAnchor="margin" w:tblpXSpec="center" w:tblpY="1585"/>
        <w:tblW w:w="13745" w:type="dxa"/>
        <w:tblLayout w:type="fixed"/>
        <w:tblCellMar>
          <w:left w:w="57" w:type="dxa"/>
          <w:right w:w="57" w:type="dxa"/>
        </w:tblCellMar>
        <w:tblLook w:val="04A0" w:firstRow="1" w:lastRow="0" w:firstColumn="1" w:lastColumn="0" w:noHBand="0" w:noVBand="1"/>
      </w:tblPr>
      <w:tblGrid>
        <w:gridCol w:w="3511"/>
        <w:gridCol w:w="3088"/>
        <w:gridCol w:w="1191"/>
        <w:gridCol w:w="1191"/>
        <w:gridCol w:w="1191"/>
        <w:gridCol w:w="1191"/>
        <w:gridCol w:w="1191"/>
        <w:gridCol w:w="1191"/>
      </w:tblGrid>
      <w:tr w:rsidR="007D7BAC" w:rsidRPr="002E524E" w14:paraId="12F6C6F2" w14:textId="77777777" w:rsidTr="004F78A4">
        <w:trPr>
          <w:trHeight w:val="180"/>
        </w:trPr>
        <w:tc>
          <w:tcPr>
            <w:tcW w:w="3511" w:type="dxa"/>
            <w:shd w:val="clear" w:color="auto" w:fill="auto"/>
            <w:vAlign w:val="bottom"/>
            <w:hideMark/>
          </w:tcPr>
          <w:p w14:paraId="0159126B" w14:textId="77777777" w:rsidR="007D7BAC" w:rsidRPr="002E524E" w:rsidRDefault="007D7BAC" w:rsidP="00A60C3B">
            <w:pPr>
              <w:jc w:val="center"/>
            </w:pPr>
          </w:p>
        </w:tc>
        <w:tc>
          <w:tcPr>
            <w:tcW w:w="3088" w:type="dxa"/>
            <w:shd w:val="clear" w:color="auto" w:fill="auto"/>
            <w:noWrap/>
            <w:vAlign w:val="bottom"/>
            <w:hideMark/>
          </w:tcPr>
          <w:p w14:paraId="51243616" w14:textId="77777777" w:rsidR="007D7BAC" w:rsidRPr="002E524E" w:rsidRDefault="007D7BAC" w:rsidP="00A60C3B">
            <w:pPr>
              <w:jc w:val="center"/>
              <w:rPr>
                <w:rFonts w:eastAsia="Calibri"/>
              </w:rPr>
            </w:pPr>
          </w:p>
        </w:tc>
        <w:tc>
          <w:tcPr>
            <w:tcW w:w="7146" w:type="dxa"/>
            <w:gridSpan w:val="6"/>
            <w:shd w:val="clear" w:color="auto" w:fill="auto"/>
            <w:noWrap/>
            <w:vAlign w:val="bottom"/>
            <w:hideMark/>
          </w:tcPr>
          <w:p w14:paraId="753BD211" w14:textId="0FAA744F" w:rsidR="007D7BAC" w:rsidRPr="002E524E" w:rsidRDefault="007D7BAC" w:rsidP="00A60C3B">
            <w:pPr>
              <w:pBdr>
                <w:bottom w:val="single" w:sz="4" w:space="1" w:color="auto"/>
              </w:pBdr>
              <w:jc w:val="center"/>
              <w:rPr>
                <w:u w:val="none"/>
              </w:rPr>
            </w:pPr>
            <w:r w:rsidRPr="002E524E">
              <w:rPr>
                <w:u w:val="none"/>
              </w:rPr>
              <w:t>Separate financial statements</w:t>
            </w:r>
          </w:p>
        </w:tc>
      </w:tr>
      <w:tr w:rsidR="007D7BAC" w:rsidRPr="002E524E" w14:paraId="624F4C5B" w14:textId="77777777" w:rsidTr="007D7BAC">
        <w:trPr>
          <w:trHeight w:val="180"/>
        </w:trPr>
        <w:tc>
          <w:tcPr>
            <w:tcW w:w="3511" w:type="dxa"/>
            <w:shd w:val="clear" w:color="auto" w:fill="auto"/>
            <w:vAlign w:val="bottom"/>
            <w:hideMark/>
          </w:tcPr>
          <w:p w14:paraId="203AF3A1" w14:textId="77777777" w:rsidR="007D7BAC" w:rsidRPr="009A7ECE" w:rsidRDefault="007D7BAC" w:rsidP="00A60C3B">
            <w:pPr>
              <w:jc w:val="center"/>
              <w:rPr>
                <w:cs/>
              </w:rPr>
            </w:pPr>
          </w:p>
        </w:tc>
        <w:tc>
          <w:tcPr>
            <w:tcW w:w="3088" w:type="dxa"/>
            <w:shd w:val="clear" w:color="auto" w:fill="auto"/>
            <w:noWrap/>
            <w:vAlign w:val="bottom"/>
            <w:hideMark/>
          </w:tcPr>
          <w:p w14:paraId="10A1266E" w14:textId="77777777" w:rsidR="007D7BAC" w:rsidRPr="002E524E" w:rsidRDefault="007D7BAC" w:rsidP="00A60C3B">
            <w:pPr>
              <w:jc w:val="center"/>
              <w:rPr>
                <w:rFonts w:eastAsia="Calibri"/>
              </w:rPr>
            </w:pPr>
          </w:p>
        </w:tc>
        <w:tc>
          <w:tcPr>
            <w:tcW w:w="1191" w:type="dxa"/>
            <w:shd w:val="clear" w:color="auto" w:fill="auto"/>
            <w:vAlign w:val="bottom"/>
          </w:tcPr>
          <w:p w14:paraId="114C139E" w14:textId="77777777" w:rsidR="007D7BAC" w:rsidRPr="002E524E" w:rsidRDefault="007D7BAC" w:rsidP="00A60C3B">
            <w:pPr>
              <w:jc w:val="center"/>
            </w:pPr>
          </w:p>
        </w:tc>
        <w:tc>
          <w:tcPr>
            <w:tcW w:w="1191" w:type="dxa"/>
            <w:shd w:val="clear" w:color="auto" w:fill="auto"/>
            <w:noWrap/>
            <w:vAlign w:val="bottom"/>
            <w:hideMark/>
          </w:tcPr>
          <w:p w14:paraId="4C94A972" w14:textId="77777777" w:rsidR="007D7BAC" w:rsidRPr="002E524E" w:rsidRDefault="007D7BAC" w:rsidP="00A60C3B">
            <w:pPr>
              <w:jc w:val="center"/>
            </w:pPr>
          </w:p>
        </w:tc>
        <w:tc>
          <w:tcPr>
            <w:tcW w:w="4764" w:type="dxa"/>
            <w:gridSpan w:val="4"/>
            <w:shd w:val="clear" w:color="auto" w:fill="auto"/>
            <w:vAlign w:val="bottom"/>
            <w:hideMark/>
          </w:tcPr>
          <w:p w14:paraId="7E356ACE" w14:textId="3D0BC1BE" w:rsidR="007D7BAC" w:rsidRPr="002E524E" w:rsidRDefault="007D7BAC" w:rsidP="00A60C3B">
            <w:pPr>
              <w:pBdr>
                <w:bottom w:val="single" w:sz="4" w:space="1" w:color="auto"/>
              </w:pBdr>
              <w:jc w:val="center"/>
              <w:rPr>
                <w:u w:val="none"/>
              </w:rPr>
            </w:pPr>
            <w:r>
              <w:rPr>
                <w:u w:val="none"/>
              </w:rPr>
              <w:t>Unit :</w:t>
            </w:r>
            <w:r w:rsidRPr="002E524E">
              <w:rPr>
                <w:u w:val="none"/>
              </w:rPr>
              <w:t xml:space="preserve"> Thousand </w:t>
            </w:r>
            <w:r w:rsidR="00BC4732">
              <w:rPr>
                <w:u w:val="none"/>
              </w:rPr>
              <w:t>Baht</w:t>
            </w:r>
          </w:p>
        </w:tc>
      </w:tr>
      <w:tr w:rsidR="007D7BAC" w:rsidRPr="002E524E" w14:paraId="6CD11924" w14:textId="77777777" w:rsidTr="007D7BAC">
        <w:trPr>
          <w:trHeight w:val="180"/>
        </w:trPr>
        <w:tc>
          <w:tcPr>
            <w:tcW w:w="3511" w:type="dxa"/>
            <w:shd w:val="clear" w:color="auto" w:fill="auto"/>
            <w:vAlign w:val="bottom"/>
            <w:hideMark/>
          </w:tcPr>
          <w:p w14:paraId="17313214" w14:textId="77777777" w:rsidR="007D7BAC" w:rsidRPr="002E524E" w:rsidRDefault="007D7BAC" w:rsidP="00A60C3B">
            <w:pPr>
              <w:jc w:val="center"/>
            </w:pPr>
          </w:p>
        </w:tc>
        <w:tc>
          <w:tcPr>
            <w:tcW w:w="3088" w:type="dxa"/>
            <w:shd w:val="clear" w:color="auto" w:fill="auto"/>
            <w:noWrap/>
            <w:vAlign w:val="bottom"/>
            <w:hideMark/>
          </w:tcPr>
          <w:p w14:paraId="555AD5C6" w14:textId="77777777" w:rsidR="007D7BAC" w:rsidRPr="002E524E" w:rsidRDefault="007D7BAC" w:rsidP="00A60C3B">
            <w:pPr>
              <w:jc w:val="center"/>
              <w:rPr>
                <w:rFonts w:eastAsia="Calibri"/>
              </w:rPr>
            </w:pPr>
          </w:p>
        </w:tc>
        <w:tc>
          <w:tcPr>
            <w:tcW w:w="1191" w:type="dxa"/>
            <w:shd w:val="clear" w:color="auto" w:fill="auto"/>
            <w:vAlign w:val="bottom"/>
          </w:tcPr>
          <w:p w14:paraId="18C7E2BA" w14:textId="77777777" w:rsidR="007D7BAC" w:rsidRPr="002E524E" w:rsidRDefault="007D7BAC" w:rsidP="00A60C3B">
            <w:pPr>
              <w:jc w:val="center"/>
            </w:pPr>
          </w:p>
        </w:tc>
        <w:tc>
          <w:tcPr>
            <w:tcW w:w="1191" w:type="dxa"/>
            <w:shd w:val="clear" w:color="auto" w:fill="auto"/>
            <w:noWrap/>
            <w:vAlign w:val="bottom"/>
            <w:hideMark/>
          </w:tcPr>
          <w:p w14:paraId="2348D875" w14:textId="77777777" w:rsidR="007D7BAC" w:rsidRPr="002E524E" w:rsidRDefault="007D7BAC" w:rsidP="00A60C3B">
            <w:pPr>
              <w:jc w:val="center"/>
            </w:pPr>
          </w:p>
        </w:tc>
        <w:tc>
          <w:tcPr>
            <w:tcW w:w="1191" w:type="dxa"/>
            <w:shd w:val="clear" w:color="auto" w:fill="auto"/>
            <w:vAlign w:val="bottom"/>
          </w:tcPr>
          <w:p w14:paraId="3CA4BA80" w14:textId="77777777" w:rsidR="007D7BAC" w:rsidRPr="002E524E" w:rsidRDefault="007D7BAC" w:rsidP="00A60C3B">
            <w:pPr>
              <w:jc w:val="center"/>
            </w:pPr>
          </w:p>
        </w:tc>
        <w:tc>
          <w:tcPr>
            <w:tcW w:w="1191" w:type="dxa"/>
            <w:shd w:val="clear" w:color="auto" w:fill="auto"/>
            <w:vAlign w:val="bottom"/>
          </w:tcPr>
          <w:p w14:paraId="16938A9B" w14:textId="77777777" w:rsidR="007D7BAC" w:rsidRPr="002E524E" w:rsidRDefault="007D7BAC" w:rsidP="00A60C3B">
            <w:pPr>
              <w:jc w:val="center"/>
            </w:pPr>
          </w:p>
        </w:tc>
        <w:tc>
          <w:tcPr>
            <w:tcW w:w="2382" w:type="dxa"/>
            <w:gridSpan w:val="2"/>
            <w:shd w:val="clear" w:color="auto" w:fill="auto"/>
            <w:noWrap/>
            <w:vAlign w:val="bottom"/>
            <w:hideMark/>
          </w:tcPr>
          <w:p w14:paraId="35392870" w14:textId="77777777" w:rsidR="007D7BAC" w:rsidRPr="002E524E" w:rsidRDefault="007D7BAC" w:rsidP="00A60C3B">
            <w:pPr>
              <w:pBdr>
                <w:bottom w:val="single" w:sz="4" w:space="1" w:color="auto"/>
              </w:pBdr>
              <w:jc w:val="center"/>
              <w:rPr>
                <w:u w:val="none"/>
              </w:rPr>
            </w:pPr>
            <w:r w:rsidRPr="002E524E">
              <w:rPr>
                <w:u w:val="none"/>
              </w:rPr>
              <w:t>Dividend income</w:t>
            </w:r>
          </w:p>
        </w:tc>
      </w:tr>
      <w:tr w:rsidR="007D7BAC" w:rsidRPr="002E524E" w14:paraId="40502322" w14:textId="77777777" w:rsidTr="007D7BAC">
        <w:trPr>
          <w:trHeight w:val="180"/>
        </w:trPr>
        <w:tc>
          <w:tcPr>
            <w:tcW w:w="3511" w:type="dxa"/>
            <w:shd w:val="clear" w:color="auto" w:fill="auto"/>
            <w:vAlign w:val="bottom"/>
            <w:hideMark/>
          </w:tcPr>
          <w:p w14:paraId="2CBE6CB8" w14:textId="77777777" w:rsidR="007D7BAC" w:rsidRPr="002E524E" w:rsidRDefault="007D7BAC" w:rsidP="00A60C3B">
            <w:pPr>
              <w:jc w:val="center"/>
            </w:pPr>
          </w:p>
        </w:tc>
        <w:tc>
          <w:tcPr>
            <w:tcW w:w="3088" w:type="dxa"/>
            <w:shd w:val="clear" w:color="auto" w:fill="auto"/>
            <w:noWrap/>
            <w:vAlign w:val="bottom"/>
            <w:hideMark/>
          </w:tcPr>
          <w:p w14:paraId="205DA563" w14:textId="77777777" w:rsidR="007D7BAC" w:rsidRPr="002E524E" w:rsidRDefault="007D7BAC" w:rsidP="00A60C3B">
            <w:pPr>
              <w:jc w:val="center"/>
              <w:rPr>
                <w:rFonts w:eastAsia="Calibri"/>
              </w:rPr>
            </w:pPr>
          </w:p>
        </w:tc>
        <w:tc>
          <w:tcPr>
            <w:tcW w:w="1191" w:type="dxa"/>
            <w:vMerge w:val="restart"/>
            <w:shd w:val="clear" w:color="auto" w:fill="auto"/>
            <w:vAlign w:val="bottom"/>
            <w:hideMark/>
          </w:tcPr>
          <w:p w14:paraId="439E98F0" w14:textId="382AEAE7" w:rsidR="007D7BAC" w:rsidRPr="002E524E" w:rsidRDefault="007D7BAC" w:rsidP="00A60C3B">
            <w:pPr>
              <w:pBdr>
                <w:bottom w:val="single" w:sz="4" w:space="1" w:color="auto"/>
              </w:pBdr>
              <w:jc w:val="center"/>
              <w:rPr>
                <w:u w:val="none"/>
              </w:rPr>
            </w:pPr>
            <w:r w:rsidRPr="002E524E">
              <w:rPr>
                <w:u w:val="none"/>
              </w:rPr>
              <w:t xml:space="preserve">Paid up share capital </w:t>
            </w:r>
            <w:r w:rsidRPr="002E524E">
              <w:rPr>
                <w:u w:val="none"/>
              </w:rPr>
              <w:br/>
              <w:t xml:space="preserve">(Million </w:t>
            </w:r>
            <w:r w:rsidR="00BC4732">
              <w:rPr>
                <w:u w:val="none"/>
              </w:rPr>
              <w:t>Baht</w:t>
            </w:r>
            <w:r w:rsidRPr="002E524E">
              <w:rPr>
                <w:u w:val="none"/>
              </w:rPr>
              <w:t>)</w:t>
            </w:r>
          </w:p>
        </w:tc>
        <w:tc>
          <w:tcPr>
            <w:tcW w:w="1191" w:type="dxa"/>
            <w:vMerge w:val="restart"/>
            <w:shd w:val="clear" w:color="auto" w:fill="auto"/>
            <w:vAlign w:val="bottom"/>
          </w:tcPr>
          <w:p w14:paraId="365DFE17" w14:textId="4362EBCB" w:rsidR="007D7BAC" w:rsidRPr="002E524E" w:rsidRDefault="007D7BAC" w:rsidP="00A60C3B">
            <w:pPr>
              <w:pBdr>
                <w:bottom w:val="single" w:sz="4" w:space="1" w:color="auto"/>
              </w:pBdr>
              <w:jc w:val="center"/>
              <w:rPr>
                <w:u w:val="none"/>
              </w:rPr>
            </w:pPr>
            <w:r w:rsidRPr="002E524E">
              <w:rPr>
                <w:u w:val="none"/>
              </w:rPr>
              <w:t>Investment portion (%)</w:t>
            </w:r>
          </w:p>
        </w:tc>
        <w:tc>
          <w:tcPr>
            <w:tcW w:w="2382" w:type="dxa"/>
            <w:gridSpan w:val="2"/>
            <w:shd w:val="clear" w:color="auto" w:fill="auto"/>
            <w:vAlign w:val="bottom"/>
            <w:hideMark/>
          </w:tcPr>
          <w:p w14:paraId="4EE97619" w14:textId="2AFCD0C8" w:rsidR="007D7BAC" w:rsidRPr="002E524E" w:rsidRDefault="007D7BAC" w:rsidP="00A60C3B">
            <w:pPr>
              <w:pBdr>
                <w:bottom w:val="single" w:sz="4" w:space="1" w:color="auto"/>
              </w:pBdr>
              <w:jc w:val="center"/>
              <w:rPr>
                <w:u w:val="none"/>
              </w:rPr>
            </w:pPr>
            <w:r w:rsidRPr="002E524E">
              <w:rPr>
                <w:u w:val="none"/>
              </w:rPr>
              <w:t>Investment at cost method</w:t>
            </w:r>
          </w:p>
        </w:tc>
        <w:tc>
          <w:tcPr>
            <w:tcW w:w="2382" w:type="dxa"/>
            <w:gridSpan w:val="2"/>
            <w:shd w:val="clear" w:color="auto" w:fill="auto"/>
            <w:noWrap/>
            <w:vAlign w:val="bottom"/>
            <w:hideMark/>
          </w:tcPr>
          <w:p w14:paraId="6D646A55" w14:textId="60A6E47B" w:rsidR="007D7BAC" w:rsidRPr="002E524E" w:rsidRDefault="007D7BAC" w:rsidP="00A60C3B">
            <w:pPr>
              <w:pBdr>
                <w:bottom w:val="single" w:sz="4" w:space="1" w:color="auto"/>
              </w:pBdr>
              <w:jc w:val="center"/>
              <w:rPr>
                <w:u w:val="none"/>
              </w:rPr>
            </w:pPr>
            <w:r w:rsidRPr="002E524E">
              <w:rPr>
                <w:u w:val="none"/>
              </w:rPr>
              <w:t xml:space="preserve">For </w:t>
            </w:r>
            <w:r>
              <w:rPr>
                <w:u w:val="none"/>
              </w:rPr>
              <w:t>the years</w:t>
            </w:r>
            <w:r w:rsidRPr="002E524E">
              <w:rPr>
                <w:u w:val="none"/>
              </w:rPr>
              <w:t xml:space="preserve"> ended </w:t>
            </w:r>
            <w:r>
              <w:rPr>
                <w:u w:val="none"/>
              </w:rPr>
              <w:br/>
              <w:t>December 31,</w:t>
            </w:r>
          </w:p>
        </w:tc>
      </w:tr>
      <w:tr w:rsidR="007D7BAC" w:rsidRPr="002E524E" w14:paraId="0ACD031D" w14:textId="77777777" w:rsidTr="007D7BAC">
        <w:trPr>
          <w:trHeight w:val="180"/>
        </w:trPr>
        <w:tc>
          <w:tcPr>
            <w:tcW w:w="3511" w:type="dxa"/>
            <w:shd w:val="clear" w:color="auto" w:fill="auto"/>
            <w:vAlign w:val="bottom"/>
            <w:hideMark/>
          </w:tcPr>
          <w:p w14:paraId="5D60AAB0" w14:textId="77777777" w:rsidR="007D7BAC" w:rsidRPr="002E524E" w:rsidRDefault="007D7BAC" w:rsidP="00CD1566">
            <w:pPr>
              <w:pBdr>
                <w:bottom w:val="single" w:sz="4" w:space="1" w:color="auto"/>
              </w:pBdr>
              <w:jc w:val="center"/>
              <w:rPr>
                <w:u w:val="none"/>
              </w:rPr>
            </w:pPr>
            <w:r w:rsidRPr="002E524E">
              <w:rPr>
                <w:u w:val="none"/>
              </w:rPr>
              <w:t>Company’s name</w:t>
            </w:r>
          </w:p>
        </w:tc>
        <w:tc>
          <w:tcPr>
            <w:tcW w:w="3088" w:type="dxa"/>
            <w:shd w:val="clear" w:color="auto" w:fill="auto"/>
            <w:noWrap/>
            <w:vAlign w:val="bottom"/>
            <w:hideMark/>
          </w:tcPr>
          <w:p w14:paraId="60810BE2" w14:textId="77777777" w:rsidR="007D7BAC" w:rsidRPr="002E524E" w:rsidRDefault="007D7BAC" w:rsidP="00CD1566">
            <w:pPr>
              <w:pBdr>
                <w:bottom w:val="single" w:sz="4" w:space="1" w:color="auto"/>
              </w:pBdr>
              <w:jc w:val="center"/>
              <w:rPr>
                <w:u w:val="none"/>
              </w:rPr>
            </w:pPr>
            <w:r w:rsidRPr="002E524E">
              <w:rPr>
                <w:u w:val="none"/>
              </w:rPr>
              <w:t>Business</w:t>
            </w:r>
          </w:p>
        </w:tc>
        <w:tc>
          <w:tcPr>
            <w:tcW w:w="1191" w:type="dxa"/>
            <w:vMerge/>
            <w:shd w:val="clear" w:color="auto" w:fill="auto"/>
            <w:vAlign w:val="bottom"/>
            <w:hideMark/>
          </w:tcPr>
          <w:p w14:paraId="51B1D729" w14:textId="77777777" w:rsidR="007D7BAC" w:rsidRPr="002E524E" w:rsidRDefault="007D7BAC" w:rsidP="00CD1566">
            <w:pPr>
              <w:pBdr>
                <w:bottom w:val="single" w:sz="4" w:space="1" w:color="auto"/>
              </w:pBdr>
              <w:jc w:val="center"/>
              <w:rPr>
                <w:u w:val="none"/>
              </w:rPr>
            </w:pPr>
          </w:p>
        </w:tc>
        <w:tc>
          <w:tcPr>
            <w:tcW w:w="1191" w:type="dxa"/>
            <w:vMerge/>
            <w:shd w:val="clear" w:color="auto" w:fill="auto"/>
            <w:noWrap/>
            <w:vAlign w:val="bottom"/>
            <w:hideMark/>
          </w:tcPr>
          <w:p w14:paraId="1B81FA16" w14:textId="193CBFB6" w:rsidR="007D7BAC" w:rsidRPr="002E524E" w:rsidRDefault="007D7BAC" w:rsidP="00CD1566">
            <w:pPr>
              <w:pBdr>
                <w:bottom w:val="single" w:sz="4" w:space="1" w:color="auto"/>
              </w:pBdr>
              <w:jc w:val="center"/>
              <w:rPr>
                <w:u w:val="none"/>
              </w:rPr>
            </w:pPr>
          </w:p>
        </w:tc>
        <w:tc>
          <w:tcPr>
            <w:tcW w:w="1191" w:type="dxa"/>
            <w:shd w:val="clear" w:color="auto" w:fill="auto"/>
            <w:vAlign w:val="bottom"/>
          </w:tcPr>
          <w:p w14:paraId="6463CD7F" w14:textId="4E4894E5" w:rsidR="007D7BAC" w:rsidRPr="002E524E" w:rsidRDefault="007D7BAC" w:rsidP="00CD1566">
            <w:pPr>
              <w:pBdr>
                <w:bottom w:val="single" w:sz="4" w:space="1" w:color="auto"/>
              </w:pBdr>
              <w:jc w:val="center"/>
              <w:rPr>
                <w:u w:val="none"/>
              </w:rPr>
            </w:pPr>
            <w:r>
              <w:rPr>
                <w:u w:val="none"/>
              </w:rPr>
              <w:t>2023</w:t>
            </w:r>
          </w:p>
        </w:tc>
        <w:tc>
          <w:tcPr>
            <w:tcW w:w="1191" w:type="dxa"/>
            <w:shd w:val="clear" w:color="auto" w:fill="auto"/>
            <w:noWrap/>
            <w:vAlign w:val="bottom"/>
            <w:hideMark/>
          </w:tcPr>
          <w:p w14:paraId="63CF611E" w14:textId="75DDF7D0" w:rsidR="007D7BAC" w:rsidRPr="002E524E" w:rsidRDefault="007D7BAC" w:rsidP="00CD1566">
            <w:pPr>
              <w:pBdr>
                <w:bottom w:val="single" w:sz="4" w:space="1" w:color="auto"/>
              </w:pBdr>
              <w:jc w:val="center"/>
              <w:rPr>
                <w:u w:val="none"/>
              </w:rPr>
            </w:pPr>
            <w:r w:rsidRPr="002E524E">
              <w:rPr>
                <w:u w:val="none"/>
              </w:rPr>
              <w:t>2022</w:t>
            </w:r>
          </w:p>
        </w:tc>
        <w:tc>
          <w:tcPr>
            <w:tcW w:w="1191" w:type="dxa"/>
            <w:shd w:val="clear" w:color="auto" w:fill="auto"/>
            <w:noWrap/>
            <w:vAlign w:val="bottom"/>
          </w:tcPr>
          <w:p w14:paraId="25CDAFE4" w14:textId="51850043" w:rsidR="007D7BAC" w:rsidRPr="002E524E" w:rsidRDefault="007D7BAC" w:rsidP="00CD1566">
            <w:pPr>
              <w:pBdr>
                <w:bottom w:val="single" w:sz="4" w:space="1" w:color="auto"/>
              </w:pBdr>
              <w:jc w:val="center"/>
              <w:rPr>
                <w:u w:val="none"/>
              </w:rPr>
            </w:pPr>
            <w:r>
              <w:rPr>
                <w:u w:val="none"/>
              </w:rPr>
              <w:t>2023</w:t>
            </w:r>
          </w:p>
        </w:tc>
        <w:tc>
          <w:tcPr>
            <w:tcW w:w="1191" w:type="dxa"/>
            <w:shd w:val="clear" w:color="auto" w:fill="auto"/>
            <w:noWrap/>
            <w:vAlign w:val="bottom"/>
            <w:hideMark/>
          </w:tcPr>
          <w:p w14:paraId="5EE17832" w14:textId="64FFED61" w:rsidR="007D7BAC" w:rsidRPr="002E524E" w:rsidRDefault="007D7BAC" w:rsidP="00CD1566">
            <w:pPr>
              <w:pBdr>
                <w:bottom w:val="single" w:sz="4" w:space="1" w:color="auto"/>
              </w:pBdr>
              <w:jc w:val="center"/>
              <w:rPr>
                <w:u w:val="none"/>
              </w:rPr>
            </w:pPr>
            <w:r w:rsidRPr="002E524E">
              <w:rPr>
                <w:u w:val="none"/>
              </w:rPr>
              <w:t>2022</w:t>
            </w:r>
          </w:p>
        </w:tc>
      </w:tr>
      <w:tr w:rsidR="007D7BAC" w:rsidRPr="002E524E" w14:paraId="164056E4" w14:textId="77777777" w:rsidTr="004E44CA">
        <w:trPr>
          <w:trHeight w:val="180"/>
        </w:trPr>
        <w:tc>
          <w:tcPr>
            <w:tcW w:w="3511" w:type="dxa"/>
            <w:shd w:val="clear" w:color="auto" w:fill="auto"/>
            <w:hideMark/>
          </w:tcPr>
          <w:p w14:paraId="75FD270E" w14:textId="77777777" w:rsidR="007D7BAC" w:rsidRPr="002E524E" w:rsidRDefault="007D7BAC" w:rsidP="00CD1566">
            <w:pPr>
              <w:rPr>
                <w:u w:val="none"/>
              </w:rPr>
            </w:pPr>
            <w:r w:rsidRPr="002E524E">
              <w:rPr>
                <w:u w:val="none"/>
              </w:rPr>
              <w:t>Operational Energy Group Limited (OEG)</w:t>
            </w:r>
          </w:p>
        </w:tc>
        <w:tc>
          <w:tcPr>
            <w:tcW w:w="3088" w:type="dxa"/>
            <w:shd w:val="clear" w:color="auto" w:fill="auto"/>
            <w:noWrap/>
            <w:hideMark/>
          </w:tcPr>
          <w:p w14:paraId="0BD034C8" w14:textId="77777777" w:rsidR="007D7BAC" w:rsidRPr="002E524E" w:rsidRDefault="007D7BAC" w:rsidP="00CD1566">
            <w:pPr>
              <w:ind w:left="297" w:hanging="297"/>
              <w:rPr>
                <w:u w:val="none"/>
              </w:rPr>
            </w:pPr>
            <w:r w:rsidRPr="002E524E">
              <w:rPr>
                <w:u w:val="none"/>
              </w:rPr>
              <w:t>Provide maintenance, manage and operate the electric plant</w:t>
            </w:r>
          </w:p>
        </w:tc>
        <w:tc>
          <w:tcPr>
            <w:tcW w:w="1191" w:type="dxa"/>
            <w:shd w:val="clear" w:color="auto" w:fill="auto"/>
            <w:vAlign w:val="bottom"/>
            <w:hideMark/>
          </w:tcPr>
          <w:p w14:paraId="4D859753" w14:textId="77777777" w:rsidR="007D7BAC" w:rsidRPr="00907316" w:rsidRDefault="007D7BAC" w:rsidP="00CD1566">
            <w:pPr>
              <w:tabs>
                <w:tab w:val="decimal" w:pos="999"/>
              </w:tabs>
              <w:rPr>
                <w:u w:val="none"/>
              </w:rPr>
            </w:pPr>
            <w:r w:rsidRPr="00907316">
              <w:rPr>
                <w:u w:val="none"/>
              </w:rPr>
              <w:t>30</w:t>
            </w:r>
          </w:p>
        </w:tc>
        <w:tc>
          <w:tcPr>
            <w:tcW w:w="1191" w:type="dxa"/>
            <w:shd w:val="clear" w:color="auto" w:fill="auto"/>
            <w:noWrap/>
            <w:vAlign w:val="bottom"/>
            <w:hideMark/>
          </w:tcPr>
          <w:p w14:paraId="5CE18712" w14:textId="466D16BD" w:rsidR="007D7BAC" w:rsidRPr="00907316" w:rsidRDefault="007D7BAC" w:rsidP="00CD1566">
            <w:pPr>
              <w:tabs>
                <w:tab w:val="decimal" w:pos="987"/>
              </w:tabs>
              <w:rPr>
                <w:u w:val="none"/>
              </w:rPr>
            </w:pPr>
            <w:r w:rsidRPr="00907316">
              <w:rPr>
                <w:u w:val="none"/>
              </w:rPr>
              <w:t>25.00</w:t>
            </w:r>
          </w:p>
        </w:tc>
        <w:tc>
          <w:tcPr>
            <w:tcW w:w="1191" w:type="dxa"/>
            <w:shd w:val="clear" w:color="auto" w:fill="auto"/>
            <w:vAlign w:val="bottom"/>
          </w:tcPr>
          <w:p w14:paraId="5307AFBB" w14:textId="4AA01EA7" w:rsidR="007D7BAC" w:rsidRPr="00907316" w:rsidRDefault="007D7BAC" w:rsidP="007A307D">
            <w:pPr>
              <w:tabs>
                <w:tab w:val="decimal" w:pos="1077"/>
              </w:tabs>
              <w:rPr>
                <w:u w:val="none"/>
              </w:rPr>
            </w:pPr>
            <w:r>
              <w:rPr>
                <w:rFonts w:hint="cs"/>
                <w:u w:val="none"/>
                <w:cs/>
              </w:rPr>
              <w:t>24</w:t>
            </w:r>
            <w:r>
              <w:rPr>
                <w:u w:val="none"/>
              </w:rPr>
              <w:t>,071</w:t>
            </w:r>
          </w:p>
        </w:tc>
        <w:tc>
          <w:tcPr>
            <w:tcW w:w="1191" w:type="dxa"/>
            <w:shd w:val="clear" w:color="auto" w:fill="auto"/>
            <w:noWrap/>
            <w:vAlign w:val="bottom"/>
            <w:hideMark/>
          </w:tcPr>
          <w:p w14:paraId="68ED6BE1" w14:textId="38A1E856" w:rsidR="007D7BAC" w:rsidRPr="00907316" w:rsidRDefault="007D7BAC" w:rsidP="007A307D">
            <w:pPr>
              <w:tabs>
                <w:tab w:val="decimal" w:pos="1077"/>
              </w:tabs>
              <w:rPr>
                <w:u w:val="none"/>
              </w:rPr>
            </w:pPr>
            <w:r w:rsidRPr="00907316">
              <w:rPr>
                <w:u w:val="none"/>
              </w:rPr>
              <w:t>24,071</w:t>
            </w:r>
          </w:p>
        </w:tc>
        <w:tc>
          <w:tcPr>
            <w:tcW w:w="1191" w:type="dxa"/>
            <w:shd w:val="clear" w:color="auto" w:fill="auto"/>
            <w:noWrap/>
            <w:vAlign w:val="bottom"/>
          </w:tcPr>
          <w:p w14:paraId="7750737F" w14:textId="401F943D" w:rsidR="007D7BAC" w:rsidRPr="00907316" w:rsidRDefault="00C31F6A" w:rsidP="007A307D">
            <w:pPr>
              <w:tabs>
                <w:tab w:val="decimal" w:pos="1077"/>
              </w:tabs>
              <w:rPr>
                <w:u w:val="none"/>
                <w:cs/>
              </w:rPr>
            </w:pPr>
            <w:r>
              <w:rPr>
                <w:u w:val="none"/>
              </w:rPr>
              <w:t>42,750</w:t>
            </w:r>
          </w:p>
        </w:tc>
        <w:tc>
          <w:tcPr>
            <w:tcW w:w="1191" w:type="dxa"/>
            <w:shd w:val="clear" w:color="auto" w:fill="auto"/>
            <w:noWrap/>
            <w:vAlign w:val="bottom"/>
            <w:hideMark/>
          </w:tcPr>
          <w:p w14:paraId="646BCA64" w14:textId="1C479BC2" w:rsidR="007D7BAC" w:rsidRPr="00907316" w:rsidRDefault="007D7BAC" w:rsidP="007A307D">
            <w:pPr>
              <w:tabs>
                <w:tab w:val="decimal" w:pos="1077"/>
              </w:tabs>
              <w:rPr>
                <w:u w:val="none"/>
              </w:rPr>
            </w:pPr>
            <w:r w:rsidRPr="00907316">
              <w:rPr>
                <w:u w:val="none"/>
              </w:rPr>
              <w:t>38,250</w:t>
            </w:r>
          </w:p>
        </w:tc>
      </w:tr>
      <w:tr w:rsidR="007D7BAC" w:rsidRPr="002E524E" w14:paraId="510FB1FE" w14:textId="77777777" w:rsidTr="004E44CA">
        <w:trPr>
          <w:trHeight w:val="180"/>
        </w:trPr>
        <w:tc>
          <w:tcPr>
            <w:tcW w:w="3511" w:type="dxa"/>
            <w:shd w:val="clear" w:color="auto" w:fill="auto"/>
            <w:vAlign w:val="bottom"/>
            <w:hideMark/>
          </w:tcPr>
          <w:p w14:paraId="3D522645" w14:textId="77777777" w:rsidR="007D7BAC" w:rsidRPr="002E524E" w:rsidRDefault="007D7BAC" w:rsidP="00CD1566">
            <w:pPr>
              <w:rPr>
                <w:u w:val="none"/>
              </w:rPr>
            </w:pPr>
            <w:r w:rsidRPr="002E524E">
              <w:rPr>
                <w:u w:val="none"/>
              </w:rPr>
              <w:t>TRA Land Development Co., Ltd. (TRA)</w:t>
            </w:r>
          </w:p>
        </w:tc>
        <w:tc>
          <w:tcPr>
            <w:tcW w:w="3088" w:type="dxa"/>
            <w:shd w:val="clear" w:color="auto" w:fill="auto"/>
            <w:noWrap/>
            <w:hideMark/>
          </w:tcPr>
          <w:p w14:paraId="1392FCCF" w14:textId="77777777" w:rsidR="007D7BAC" w:rsidRPr="002E524E" w:rsidRDefault="007D7BAC" w:rsidP="00CD1566">
            <w:pPr>
              <w:rPr>
                <w:u w:val="none"/>
              </w:rPr>
            </w:pPr>
            <w:r w:rsidRPr="002E524E">
              <w:rPr>
                <w:u w:val="none"/>
              </w:rPr>
              <w:t>Property development</w:t>
            </w:r>
          </w:p>
        </w:tc>
        <w:tc>
          <w:tcPr>
            <w:tcW w:w="1191" w:type="dxa"/>
            <w:shd w:val="clear" w:color="auto" w:fill="auto"/>
            <w:vAlign w:val="bottom"/>
            <w:hideMark/>
          </w:tcPr>
          <w:p w14:paraId="08F95F94" w14:textId="77777777" w:rsidR="007D7BAC" w:rsidRPr="00907316" w:rsidRDefault="007D7BAC" w:rsidP="00CD1566">
            <w:pPr>
              <w:tabs>
                <w:tab w:val="decimal" w:pos="999"/>
              </w:tabs>
              <w:rPr>
                <w:u w:val="none"/>
              </w:rPr>
            </w:pPr>
            <w:r w:rsidRPr="00907316">
              <w:rPr>
                <w:u w:val="none"/>
              </w:rPr>
              <w:t>9,822</w:t>
            </w:r>
          </w:p>
        </w:tc>
        <w:tc>
          <w:tcPr>
            <w:tcW w:w="1191" w:type="dxa"/>
            <w:shd w:val="clear" w:color="auto" w:fill="auto"/>
            <w:noWrap/>
            <w:vAlign w:val="bottom"/>
            <w:hideMark/>
          </w:tcPr>
          <w:p w14:paraId="2C10B075" w14:textId="5302F35F" w:rsidR="007D7BAC" w:rsidRPr="00907316" w:rsidRDefault="007D7BAC" w:rsidP="00CD1566">
            <w:pPr>
              <w:tabs>
                <w:tab w:val="decimal" w:pos="987"/>
              </w:tabs>
              <w:rPr>
                <w:u w:val="none"/>
              </w:rPr>
            </w:pPr>
            <w:r w:rsidRPr="00907316">
              <w:rPr>
                <w:u w:val="none"/>
              </w:rPr>
              <w:t>25.00</w:t>
            </w:r>
          </w:p>
        </w:tc>
        <w:tc>
          <w:tcPr>
            <w:tcW w:w="1191" w:type="dxa"/>
            <w:shd w:val="clear" w:color="auto" w:fill="auto"/>
            <w:vAlign w:val="bottom"/>
          </w:tcPr>
          <w:p w14:paraId="174E33C6" w14:textId="7BC4D3FE" w:rsidR="007D7BAC" w:rsidRPr="00907316" w:rsidRDefault="007D7BAC" w:rsidP="007A307D">
            <w:pPr>
              <w:tabs>
                <w:tab w:val="decimal" w:pos="1077"/>
              </w:tabs>
              <w:rPr>
                <w:u w:val="none"/>
              </w:rPr>
            </w:pPr>
            <w:r>
              <w:rPr>
                <w:u w:val="none"/>
              </w:rPr>
              <w:t>2,455,530</w:t>
            </w:r>
          </w:p>
        </w:tc>
        <w:tc>
          <w:tcPr>
            <w:tcW w:w="1191" w:type="dxa"/>
            <w:shd w:val="clear" w:color="auto" w:fill="auto"/>
            <w:noWrap/>
            <w:vAlign w:val="bottom"/>
            <w:hideMark/>
          </w:tcPr>
          <w:p w14:paraId="2E250068" w14:textId="5A41066F" w:rsidR="007D7BAC" w:rsidRPr="00907316" w:rsidRDefault="007D7BAC" w:rsidP="007A307D">
            <w:pPr>
              <w:tabs>
                <w:tab w:val="decimal" w:pos="1077"/>
              </w:tabs>
              <w:rPr>
                <w:u w:val="none"/>
              </w:rPr>
            </w:pPr>
            <w:r w:rsidRPr="00907316">
              <w:rPr>
                <w:u w:val="none"/>
              </w:rPr>
              <w:t>2,455,530</w:t>
            </w:r>
          </w:p>
        </w:tc>
        <w:tc>
          <w:tcPr>
            <w:tcW w:w="1191" w:type="dxa"/>
            <w:shd w:val="clear" w:color="auto" w:fill="auto"/>
            <w:noWrap/>
            <w:vAlign w:val="bottom"/>
          </w:tcPr>
          <w:p w14:paraId="5C8D6893" w14:textId="07BBF62A" w:rsidR="007D7BAC" w:rsidRPr="00907316" w:rsidRDefault="004E44CA" w:rsidP="007A307D">
            <w:pPr>
              <w:tabs>
                <w:tab w:val="decimal" w:pos="1077"/>
              </w:tabs>
              <w:rPr>
                <w:u w:val="none"/>
              </w:rPr>
            </w:pPr>
            <w:r>
              <w:rPr>
                <w:u w:val="none"/>
              </w:rPr>
              <w:t>-</w:t>
            </w:r>
          </w:p>
        </w:tc>
        <w:tc>
          <w:tcPr>
            <w:tcW w:w="1191" w:type="dxa"/>
            <w:shd w:val="clear" w:color="auto" w:fill="auto"/>
            <w:noWrap/>
            <w:vAlign w:val="bottom"/>
            <w:hideMark/>
          </w:tcPr>
          <w:p w14:paraId="37F1C497" w14:textId="68232E2F" w:rsidR="007D7BAC" w:rsidRPr="00907316" w:rsidRDefault="007D7BAC" w:rsidP="007A307D">
            <w:pPr>
              <w:tabs>
                <w:tab w:val="decimal" w:pos="1077"/>
              </w:tabs>
              <w:rPr>
                <w:u w:val="none"/>
              </w:rPr>
            </w:pPr>
            <w:r w:rsidRPr="00907316">
              <w:rPr>
                <w:u w:val="none"/>
              </w:rPr>
              <w:t>-</w:t>
            </w:r>
          </w:p>
        </w:tc>
      </w:tr>
      <w:tr w:rsidR="007D7BAC" w:rsidRPr="002E524E" w14:paraId="3368341E" w14:textId="77777777" w:rsidTr="004E44CA">
        <w:trPr>
          <w:trHeight w:val="180"/>
        </w:trPr>
        <w:tc>
          <w:tcPr>
            <w:tcW w:w="3511" w:type="dxa"/>
            <w:shd w:val="clear" w:color="auto" w:fill="auto"/>
            <w:hideMark/>
          </w:tcPr>
          <w:p w14:paraId="622C2EA5" w14:textId="77777777" w:rsidR="007D7BAC" w:rsidRPr="002E524E" w:rsidRDefault="007D7BAC" w:rsidP="00CD1566">
            <w:pPr>
              <w:rPr>
                <w:u w:val="none"/>
              </w:rPr>
            </w:pPr>
            <w:r w:rsidRPr="002E524E">
              <w:rPr>
                <w:u w:val="none"/>
              </w:rPr>
              <w:t>BIG Rojana TJG Gas Co., Ltd. (BIG)</w:t>
            </w:r>
          </w:p>
        </w:tc>
        <w:tc>
          <w:tcPr>
            <w:tcW w:w="3088" w:type="dxa"/>
            <w:shd w:val="clear" w:color="auto" w:fill="auto"/>
            <w:noWrap/>
            <w:hideMark/>
          </w:tcPr>
          <w:p w14:paraId="540653D2" w14:textId="77777777" w:rsidR="007D7BAC" w:rsidRPr="002E524E" w:rsidRDefault="007D7BAC" w:rsidP="00CD1566">
            <w:pPr>
              <w:rPr>
                <w:u w:val="none"/>
              </w:rPr>
            </w:pPr>
            <w:r w:rsidRPr="002E524E">
              <w:rPr>
                <w:u w:val="none"/>
              </w:rPr>
              <w:t>Manufacture of industrial gases</w:t>
            </w:r>
          </w:p>
        </w:tc>
        <w:tc>
          <w:tcPr>
            <w:tcW w:w="1191" w:type="dxa"/>
            <w:shd w:val="clear" w:color="auto" w:fill="auto"/>
            <w:vAlign w:val="bottom"/>
            <w:hideMark/>
          </w:tcPr>
          <w:p w14:paraId="11CA7E00" w14:textId="77777777" w:rsidR="007D7BAC" w:rsidRPr="00907316" w:rsidRDefault="007D7BAC" w:rsidP="00CD1566">
            <w:pPr>
              <w:tabs>
                <w:tab w:val="decimal" w:pos="999"/>
              </w:tabs>
              <w:rPr>
                <w:u w:val="none"/>
              </w:rPr>
            </w:pPr>
            <w:r w:rsidRPr="00907316">
              <w:rPr>
                <w:u w:val="none"/>
              </w:rPr>
              <w:t>49</w:t>
            </w:r>
          </w:p>
        </w:tc>
        <w:tc>
          <w:tcPr>
            <w:tcW w:w="1191" w:type="dxa"/>
            <w:shd w:val="clear" w:color="auto" w:fill="auto"/>
            <w:noWrap/>
            <w:vAlign w:val="bottom"/>
            <w:hideMark/>
          </w:tcPr>
          <w:p w14:paraId="4DBAE7AD" w14:textId="22826522" w:rsidR="007D7BAC" w:rsidRPr="00907316" w:rsidRDefault="007D7BAC" w:rsidP="00CD1566">
            <w:pPr>
              <w:tabs>
                <w:tab w:val="decimal" w:pos="987"/>
              </w:tabs>
              <w:rPr>
                <w:u w:val="none"/>
              </w:rPr>
            </w:pPr>
            <w:r w:rsidRPr="00907316">
              <w:rPr>
                <w:u w:val="none"/>
              </w:rPr>
              <w:t>25.00</w:t>
            </w:r>
          </w:p>
        </w:tc>
        <w:tc>
          <w:tcPr>
            <w:tcW w:w="1191" w:type="dxa"/>
            <w:shd w:val="clear" w:color="auto" w:fill="auto"/>
            <w:vAlign w:val="bottom"/>
          </w:tcPr>
          <w:p w14:paraId="1656BE6D" w14:textId="4905A39F" w:rsidR="007D7BAC" w:rsidRPr="00907316" w:rsidRDefault="007D7BAC" w:rsidP="007A307D">
            <w:pPr>
              <w:tabs>
                <w:tab w:val="decimal" w:pos="1077"/>
              </w:tabs>
              <w:rPr>
                <w:u w:val="none"/>
              </w:rPr>
            </w:pPr>
            <w:r>
              <w:rPr>
                <w:u w:val="none"/>
              </w:rPr>
              <w:t>12,125</w:t>
            </w:r>
          </w:p>
        </w:tc>
        <w:tc>
          <w:tcPr>
            <w:tcW w:w="1191" w:type="dxa"/>
            <w:shd w:val="clear" w:color="auto" w:fill="auto"/>
            <w:noWrap/>
            <w:vAlign w:val="bottom"/>
            <w:hideMark/>
          </w:tcPr>
          <w:p w14:paraId="18D428A0" w14:textId="2DC6BDC4" w:rsidR="007D7BAC" w:rsidRPr="00907316" w:rsidRDefault="007D7BAC" w:rsidP="007A307D">
            <w:pPr>
              <w:tabs>
                <w:tab w:val="decimal" w:pos="1077"/>
              </w:tabs>
              <w:rPr>
                <w:u w:val="none"/>
              </w:rPr>
            </w:pPr>
            <w:r w:rsidRPr="00907316">
              <w:rPr>
                <w:u w:val="none"/>
              </w:rPr>
              <w:t>12,125</w:t>
            </w:r>
          </w:p>
        </w:tc>
        <w:tc>
          <w:tcPr>
            <w:tcW w:w="1191" w:type="dxa"/>
            <w:shd w:val="clear" w:color="auto" w:fill="auto"/>
            <w:noWrap/>
            <w:vAlign w:val="bottom"/>
          </w:tcPr>
          <w:p w14:paraId="1E27517A" w14:textId="50DF5DA2" w:rsidR="007D7BAC" w:rsidRPr="00907316" w:rsidRDefault="004E44CA" w:rsidP="007A307D">
            <w:pPr>
              <w:tabs>
                <w:tab w:val="decimal" w:pos="1077"/>
              </w:tabs>
              <w:rPr>
                <w:u w:val="none"/>
              </w:rPr>
            </w:pPr>
            <w:r>
              <w:rPr>
                <w:u w:val="none"/>
              </w:rPr>
              <w:t>-</w:t>
            </w:r>
          </w:p>
        </w:tc>
        <w:tc>
          <w:tcPr>
            <w:tcW w:w="1191" w:type="dxa"/>
            <w:shd w:val="clear" w:color="auto" w:fill="auto"/>
            <w:noWrap/>
            <w:vAlign w:val="bottom"/>
            <w:hideMark/>
          </w:tcPr>
          <w:p w14:paraId="656D7682" w14:textId="75F3535E" w:rsidR="007D7BAC" w:rsidRPr="00907316" w:rsidRDefault="007D7BAC" w:rsidP="007A307D">
            <w:pPr>
              <w:tabs>
                <w:tab w:val="decimal" w:pos="1077"/>
              </w:tabs>
              <w:rPr>
                <w:u w:val="none"/>
              </w:rPr>
            </w:pPr>
            <w:r w:rsidRPr="00907316">
              <w:rPr>
                <w:u w:val="none"/>
              </w:rPr>
              <w:t>-</w:t>
            </w:r>
          </w:p>
        </w:tc>
      </w:tr>
      <w:tr w:rsidR="007D7BAC" w:rsidRPr="002E524E" w14:paraId="7C0C8E18" w14:textId="77777777" w:rsidTr="004E44CA">
        <w:trPr>
          <w:trHeight w:val="361"/>
        </w:trPr>
        <w:tc>
          <w:tcPr>
            <w:tcW w:w="3511" w:type="dxa"/>
            <w:shd w:val="clear" w:color="auto" w:fill="auto"/>
            <w:hideMark/>
          </w:tcPr>
          <w:p w14:paraId="3FA4230A" w14:textId="1FCECFBD" w:rsidR="007D7BAC" w:rsidRPr="002E524E" w:rsidRDefault="007D7BAC" w:rsidP="00C37123">
            <w:pPr>
              <w:ind w:left="303" w:hanging="303"/>
              <w:rPr>
                <w:u w:val="none"/>
              </w:rPr>
            </w:pPr>
            <w:r w:rsidRPr="002E524E">
              <w:rPr>
                <w:u w:val="none"/>
              </w:rPr>
              <w:t>Suen Corp Co., Ltd. (SUEN)</w:t>
            </w:r>
            <w:r w:rsidRPr="002E524E">
              <w:rPr>
                <w:u w:val="none"/>
              </w:rPr>
              <w:br/>
            </w:r>
          </w:p>
        </w:tc>
        <w:tc>
          <w:tcPr>
            <w:tcW w:w="3088" w:type="dxa"/>
            <w:shd w:val="clear" w:color="auto" w:fill="auto"/>
            <w:noWrap/>
            <w:hideMark/>
          </w:tcPr>
          <w:p w14:paraId="16E0FCB2" w14:textId="77777777" w:rsidR="007D7BAC" w:rsidRPr="009A7ECE" w:rsidRDefault="007D7BAC" w:rsidP="00CD1566">
            <w:pPr>
              <w:ind w:left="297" w:hanging="297"/>
              <w:rPr>
                <w:u w:val="none"/>
                <w:cs/>
              </w:rPr>
            </w:pPr>
            <w:r w:rsidRPr="002E524E">
              <w:rPr>
                <w:u w:val="none"/>
              </w:rPr>
              <w:t>Retail sale of other construction materials</w:t>
            </w:r>
          </w:p>
        </w:tc>
        <w:tc>
          <w:tcPr>
            <w:tcW w:w="1191" w:type="dxa"/>
            <w:shd w:val="clear" w:color="auto" w:fill="auto"/>
            <w:noWrap/>
            <w:vAlign w:val="bottom"/>
            <w:hideMark/>
          </w:tcPr>
          <w:p w14:paraId="504AE5C5" w14:textId="77777777" w:rsidR="007D7BAC" w:rsidRPr="00907316" w:rsidRDefault="007D7BAC" w:rsidP="00CD1566">
            <w:pPr>
              <w:tabs>
                <w:tab w:val="decimal" w:pos="999"/>
              </w:tabs>
              <w:rPr>
                <w:u w:val="none"/>
              </w:rPr>
            </w:pPr>
            <w:r w:rsidRPr="00907316">
              <w:rPr>
                <w:u w:val="none"/>
              </w:rPr>
              <w:t>2,818</w:t>
            </w:r>
          </w:p>
        </w:tc>
        <w:tc>
          <w:tcPr>
            <w:tcW w:w="1191" w:type="dxa"/>
            <w:shd w:val="clear" w:color="auto" w:fill="auto"/>
            <w:noWrap/>
            <w:vAlign w:val="bottom"/>
            <w:hideMark/>
          </w:tcPr>
          <w:p w14:paraId="7679606E" w14:textId="518E8AF3" w:rsidR="007D7BAC" w:rsidRPr="00907316" w:rsidRDefault="007D7BAC" w:rsidP="00CD1566">
            <w:pPr>
              <w:tabs>
                <w:tab w:val="decimal" w:pos="987"/>
              </w:tabs>
              <w:rPr>
                <w:u w:val="none"/>
              </w:rPr>
            </w:pPr>
            <w:r w:rsidRPr="00907316">
              <w:rPr>
                <w:u w:val="none"/>
              </w:rPr>
              <w:t>25.50</w:t>
            </w:r>
          </w:p>
        </w:tc>
        <w:tc>
          <w:tcPr>
            <w:tcW w:w="1191" w:type="dxa"/>
            <w:shd w:val="clear" w:color="auto" w:fill="auto"/>
            <w:noWrap/>
            <w:vAlign w:val="bottom"/>
          </w:tcPr>
          <w:p w14:paraId="29755712" w14:textId="7862D769" w:rsidR="007D7BAC" w:rsidRPr="00907316" w:rsidRDefault="007D7BAC" w:rsidP="007A307D">
            <w:pPr>
              <w:tabs>
                <w:tab w:val="decimal" w:pos="1077"/>
              </w:tabs>
              <w:rPr>
                <w:u w:val="none"/>
              </w:rPr>
            </w:pPr>
            <w:r>
              <w:rPr>
                <w:u w:val="none"/>
              </w:rPr>
              <w:t>383,839</w:t>
            </w:r>
          </w:p>
        </w:tc>
        <w:tc>
          <w:tcPr>
            <w:tcW w:w="1191" w:type="dxa"/>
            <w:shd w:val="clear" w:color="auto" w:fill="auto"/>
            <w:noWrap/>
            <w:vAlign w:val="bottom"/>
            <w:hideMark/>
          </w:tcPr>
          <w:p w14:paraId="159A11CD" w14:textId="6B8E303E" w:rsidR="007D7BAC" w:rsidRPr="00907316" w:rsidRDefault="007D7BAC" w:rsidP="007A307D">
            <w:pPr>
              <w:tabs>
                <w:tab w:val="decimal" w:pos="1077"/>
              </w:tabs>
              <w:rPr>
                <w:u w:val="none"/>
              </w:rPr>
            </w:pPr>
            <w:r w:rsidRPr="00907316">
              <w:rPr>
                <w:u w:val="none"/>
              </w:rPr>
              <w:t>383,839</w:t>
            </w:r>
          </w:p>
        </w:tc>
        <w:tc>
          <w:tcPr>
            <w:tcW w:w="1191" w:type="dxa"/>
            <w:shd w:val="clear" w:color="auto" w:fill="auto"/>
            <w:noWrap/>
            <w:vAlign w:val="bottom"/>
          </w:tcPr>
          <w:p w14:paraId="52A9AB28" w14:textId="2417E86B" w:rsidR="007D7BAC" w:rsidRPr="00907316" w:rsidRDefault="004E44CA" w:rsidP="007A307D">
            <w:pPr>
              <w:tabs>
                <w:tab w:val="decimal" w:pos="1077"/>
              </w:tabs>
              <w:rPr>
                <w:u w:val="none"/>
              </w:rPr>
            </w:pPr>
            <w:r>
              <w:rPr>
                <w:u w:val="none"/>
              </w:rPr>
              <w:t>17,970</w:t>
            </w:r>
          </w:p>
        </w:tc>
        <w:tc>
          <w:tcPr>
            <w:tcW w:w="1191" w:type="dxa"/>
            <w:shd w:val="clear" w:color="auto" w:fill="auto"/>
            <w:noWrap/>
            <w:vAlign w:val="bottom"/>
            <w:hideMark/>
          </w:tcPr>
          <w:p w14:paraId="5217F486" w14:textId="23FBF4BA" w:rsidR="007D7BAC" w:rsidRPr="00907316" w:rsidRDefault="007D7BAC" w:rsidP="007A307D">
            <w:pPr>
              <w:tabs>
                <w:tab w:val="decimal" w:pos="1077"/>
              </w:tabs>
              <w:rPr>
                <w:u w:val="none"/>
              </w:rPr>
            </w:pPr>
            <w:r>
              <w:rPr>
                <w:u w:val="none"/>
              </w:rPr>
              <w:t>8,949</w:t>
            </w:r>
          </w:p>
        </w:tc>
      </w:tr>
      <w:tr w:rsidR="007D7BAC" w:rsidRPr="002E524E" w14:paraId="4E61E4C5" w14:textId="77777777" w:rsidTr="004E44CA">
        <w:trPr>
          <w:trHeight w:val="361"/>
        </w:trPr>
        <w:tc>
          <w:tcPr>
            <w:tcW w:w="3511" w:type="dxa"/>
            <w:shd w:val="clear" w:color="auto" w:fill="auto"/>
            <w:hideMark/>
          </w:tcPr>
          <w:p w14:paraId="08B4319F" w14:textId="77777777" w:rsidR="007D7BAC" w:rsidRPr="009A7ECE" w:rsidRDefault="007D7BAC" w:rsidP="00CD1566">
            <w:pPr>
              <w:rPr>
                <w:u w:val="none"/>
                <w:cs/>
              </w:rPr>
            </w:pPr>
            <w:r w:rsidRPr="002E524E">
              <w:rPr>
                <w:u w:val="none"/>
              </w:rPr>
              <w:t>Thaiuniwest Holding Group Co., Ltd. (TUH)</w:t>
            </w:r>
          </w:p>
        </w:tc>
        <w:tc>
          <w:tcPr>
            <w:tcW w:w="3088" w:type="dxa"/>
            <w:shd w:val="clear" w:color="auto" w:fill="auto"/>
            <w:noWrap/>
            <w:hideMark/>
          </w:tcPr>
          <w:p w14:paraId="03E060D4" w14:textId="77777777" w:rsidR="007D7BAC" w:rsidRPr="009A7ECE" w:rsidRDefault="007D7BAC" w:rsidP="00CD1566">
            <w:pPr>
              <w:ind w:left="297" w:hanging="297"/>
              <w:rPr>
                <w:u w:val="none"/>
                <w:cs/>
              </w:rPr>
            </w:pPr>
            <w:r w:rsidRPr="002E524E">
              <w:rPr>
                <w:u w:val="none"/>
              </w:rPr>
              <w:t xml:space="preserve">Import and distribution of pharmaceutical and medical goods to domestically company </w:t>
            </w:r>
          </w:p>
        </w:tc>
        <w:tc>
          <w:tcPr>
            <w:tcW w:w="1191" w:type="dxa"/>
            <w:shd w:val="clear" w:color="auto" w:fill="auto"/>
            <w:noWrap/>
            <w:vAlign w:val="bottom"/>
            <w:hideMark/>
          </w:tcPr>
          <w:p w14:paraId="51EF641B" w14:textId="77777777" w:rsidR="007D7BAC" w:rsidRPr="00907316" w:rsidRDefault="007D7BAC" w:rsidP="00CD1566">
            <w:pPr>
              <w:tabs>
                <w:tab w:val="decimal" w:pos="999"/>
              </w:tabs>
              <w:rPr>
                <w:u w:val="none"/>
              </w:rPr>
            </w:pPr>
            <w:r w:rsidRPr="00907316">
              <w:rPr>
                <w:u w:val="none"/>
              </w:rPr>
              <w:t>400</w:t>
            </w:r>
          </w:p>
        </w:tc>
        <w:tc>
          <w:tcPr>
            <w:tcW w:w="1191" w:type="dxa"/>
            <w:shd w:val="clear" w:color="auto" w:fill="auto"/>
            <w:noWrap/>
            <w:vAlign w:val="bottom"/>
            <w:hideMark/>
          </w:tcPr>
          <w:p w14:paraId="1FBA2ADC" w14:textId="05153302" w:rsidR="007D7BAC" w:rsidRPr="009A7ECE" w:rsidRDefault="007D7BAC" w:rsidP="00CD1566">
            <w:pPr>
              <w:tabs>
                <w:tab w:val="decimal" w:pos="987"/>
              </w:tabs>
              <w:rPr>
                <w:u w:val="none"/>
                <w:cs/>
              </w:rPr>
            </w:pPr>
            <w:r w:rsidRPr="00907316">
              <w:rPr>
                <w:u w:val="none"/>
              </w:rPr>
              <w:t>30.00</w:t>
            </w:r>
          </w:p>
        </w:tc>
        <w:tc>
          <w:tcPr>
            <w:tcW w:w="1191" w:type="dxa"/>
            <w:shd w:val="clear" w:color="auto" w:fill="auto"/>
            <w:noWrap/>
            <w:vAlign w:val="bottom"/>
          </w:tcPr>
          <w:p w14:paraId="440AF57D" w14:textId="02EED062" w:rsidR="007D7BAC" w:rsidRPr="009A7ECE" w:rsidRDefault="007D7BAC" w:rsidP="007A307D">
            <w:pPr>
              <w:pBdr>
                <w:bottom w:val="single" w:sz="4" w:space="1" w:color="auto"/>
              </w:pBdr>
              <w:tabs>
                <w:tab w:val="decimal" w:pos="1077"/>
              </w:tabs>
              <w:rPr>
                <w:u w:val="none"/>
                <w:cs/>
              </w:rPr>
            </w:pPr>
            <w:r>
              <w:rPr>
                <w:u w:val="none"/>
              </w:rPr>
              <w:t>600,000</w:t>
            </w:r>
          </w:p>
        </w:tc>
        <w:tc>
          <w:tcPr>
            <w:tcW w:w="1191" w:type="dxa"/>
            <w:shd w:val="clear" w:color="auto" w:fill="auto"/>
            <w:noWrap/>
            <w:vAlign w:val="bottom"/>
            <w:hideMark/>
          </w:tcPr>
          <w:p w14:paraId="7378A5C2" w14:textId="7C34B00B" w:rsidR="007D7BAC" w:rsidRPr="00907316" w:rsidRDefault="007D7BAC" w:rsidP="007A307D">
            <w:pPr>
              <w:pBdr>
                <w:bottom w:val="single" w:sz="4" w:space="1" w:color="auto"/>
              </w:pBdr>
              <w:tabs>
                <w:tab w:val="decimal" w:pos="1077"/>
              </w:tabs>
              <w:rPr>
                <w:u w:val="none"/>
              </w:rPr>
            </w:pPr>
            <w:r w:rsidRPr="00907316">
              <w:rPr>
                <w:u w:val="none"/>
              </w:rPr>
              <w:t>600,000</w:t>
            </w:r>
          </w:p>
        </w:tc>
        <w:tc>
          <w:tcPr>
            <w:tcW w:w="1191" w:type="dxa"/>
            <w:shd w:val="clear" w:color="auto" w:fill="auto"/>
            <w:noWrap/>
            <w:vAlign w:val="bottom"/>
          </w:tcPr>
          <w:p w14:paraId="767BEC26" w14:textId="443C1F2C" w:rsidR="007D7BAC" w:rsidRPr="00907316" w:rsidRDefault="004E44CA" w:rsidP="007A307D">
            <w:pPr>
              <w:pBdr>
                <w:bottom w:val="single" w:sz="4" w:space="1" w:color="auto"/>
              </w:pBdr>
              <w:tabs>
                <w:tab w:val="decimal" w:pos="1077"/>
              </w:tabs>
              <w:rPr>
                <w:u w:val="none"/>
              </w:rPr>
            </w:pPr>
            <w:r>
              <w:rPr>
                <w:u w:val="none"/>
              </w:rPr>
              <w:t>-</w:t>
            </w:r>
          </w:p>
        </w:tc>
        <w:tc>
          <w:tcPr>
            <w:tcW w:w="1191" w:type="dxa"/>
            <w:shd w:val="clear" w:color="auto" w:fill="auto"/>
            <w:noWrap/>
            <w:vAlign w:val="bottom"/>
            <w:hideMark/>
          </w:tcPr>
          <w:p w14:paraId="0B1F6492" w14:textId="50B9A054" w:rsidR="007D7BAC" w:rsidRPr="00907316" w:rsidRDefault="007D7BAC" w:rsidP="007A307D">
            <w:pPr>
              <w:pBdr>
                <w:bottom w:val="single" w:sz="4" w:space="1" w:color="auto"/>
              </w:pBdr>
              <w:tabs>
                <w:tab w:val="decimal" w:pos="1077"/>
              </w:tabs>
              <w:rPr>
                <w:u w:val="none"/>
              </w:rPr>
            </w:pPr>
            <w:r w:rsidRPr="00907316">
              <w:rPr>
                <w:u w:val="none"/>
              </w:rPr>
              <w:t>-</w:t>
            </w:r>
          </w:p>
        </w:tc>
      </w:tr>
      <w:tr w:rsidR="007D7BAC" w:rsidRPr="002E524E" w14:paraId="34D992AC" w14:textId="77777777" w:rsidTr="004E44CA">
        <w:trPr>
          <w:trHeight w:val="180"/>
        </w:trPr>
        <w:tc>
          <w:tcPr>
            <w:tcW w:w="3511" w:type="dxa"/>
            <w:shd w:val="clear" w:color="auto" w:fill="auto"/>
            <w:vAlign w:val="bottom"/>
            <w:hideMark/>
          </w:tcPr>
          <w:p w14:paraId="1C922818" w14:textId="77777777" w:rsidR="007D7BAC" w:rsidRPr="008F4FB8" w:rsidRDefault="007D7BAC" w:rsidP="00CD1566">
            <w:pPr>
              <w:rPr>
                <w:b/>
                <w:bCs/>
                <w:u w:val="none"/>
              </w:rPr>
            </w:pPr>
            <w:r w:rsidRPr="008F4FB8">
              <w:rPr>
                <w:b/>
                <w:bCs/>
                <w:u w:val="none"/>
              </w:rPr>
              <w:t xml:space="preserve">Total investments in associates </w:t>
            </w:r>
          </w:p>
        </w:tc>
        <w:tc>
          <w:tcPr>
            <w:tcW w:w="3088" w:type="dxa"/>
            <w:shd w:val="clear" w:color="auto" w:fill="auto"/>
            <w:noWrap/>
            <w:vAlign w:val="bottom"/>
          </w:tcPr>
          <w:p w14:paraId="2E18E1FC" w14:textId="77777777" w:rsidR="007D7BAC" w:rsidRPr="002E524E" w:rsidRDefault="007D7BAC" w:rsidP="00CD1566">
            <w:pPr>
              <w:rPr>
                <w:u w:val="none"/>
              </w:rPr>
            </w:pPr>
          </w:p>
        </w:tc>
        <w:tc>
          <w:tcPr>
            <w:tcW w:w="1191" w:type="dxa"/>
            <w:shd w:val="clear" w:color="auto" w:fill="auto"/>
            <w:vAlign w:val="bottom"/>
          </w:tcPr>
          <w:p w14:paraId="0BA23C0B" w14:textId="77777777" w:rsidR="007D7BAC" w:rsidRPr="00907316" w:rsidRDefault="007D7BAC" w:rsidP="00CD1566">
            <w:pPr>
              <w:tabs>
                <w:tab w:val="decimal" w:pos="999"/>
              </w:tabs>
              <w:rPr>
                <w:u w:val="none"/>
              </w:rPr>
            </w:pPr>
          </w:p>
        </w:tc>
        <w:tc>
          <w:tcPr>
            <w:tcW w:w="1191" w:type="dxa"/>
            <w:shd w:val="clear" w:color="auto" w:fill="auto"/>
            <w:noWrap/>
            <w:vAlign w:val="bottom"/>
          </w:tcPr>
          <w:p w14:paraId="3E8015E3" w14:textId="77777777" w:rsidR="007D7BAC" w:rsidRPr="00907316" w:rsidRDefault="007D7BAC" w:rsidP="00CD1566">
            <w:pPr>
              <w:tabs>
                <w:tab w:val="decimal" w:pos="987"/>
              </w:tabs>
              <w:rPr>
                <w:u w:val="none"/>
              </w:rPr>
            </w:pPr>
          </w:p>
        </w:tc>
        <w:tc>
          <w:tcPr>
            <w:tcW w:w="1191" w:type="dxa"/>
            <w:shd w:val="clear" w:color="auto" w:fill="auto"/>
            <w:vAlign w:val="bottom"/>
          </w:tcPr>
          <w:p w14:paraId="52D4756A" w14:textId="1EBCEF2F" w:rsidR="007D7BAC" w:rsidRPr="00907316" w:rsidRDefault="007D7BAC" w:rsidP="007A307D">
            <w:pPr>
              <w:pBdr>
                <w:bottom w:val="double" w:sz="4" w:space="1" w:color="auto"/>
              </w:pBdr>
              <w:tabs>
                <w:tab w:val="decimal" w:pos="1077"/>
              </w:tabs>
              <w:rPr>
                <w:u w:val="none"/>
              </w:rPr>
            </w:pPr>
            <w:r>
              <w:rPr>
                <w:u w:val="none"/>
              </w:rPr>
              <w:t>3,475,565</w:t>
            </w:r>
          </w:p>
        </w:tc>
        <w:tc>
          <w:tcPr>
            <w:tcW w:w="1191" w:type="dxa"/>
            <w:shd w:val="clear" w:color="auto" w:fill="auto"/>
            <w:noWrap/>
            <w:vAlign w:val="bottom"/>
            <w:hideMark/>
          </w:tcPr>
          <w:p w14:paraId="3BA93614" w14:textId="552E2D4F" w:rsidR="007D7BAC" w:rsidRPr="00907316" w:rsidRDefault="007D7BAC" w:rsidP="007A307D">
            <w:pPr>
              <w:pBdr>
                <w:bottom w:val="double" w:sz="4" w:space="1" w:color="auto"/>
              </w:pBdr>
              <w:tabs>
                <w:tab w:val="decimal" w:pos="1077"/>
              </w:tabs>
              <w:rPr>
                <w:u w:val="none"/>
              </w:rPr>
            </w:pPr>
            <w:r w:rsidRPr="00907316">
              <w:rPr>
                <w:u w:val="none"/>
              </w:rPr>
              <w:t>3,475,565</w:t>
            </w:r>
          </w:p>
        </w:tc>
        <w:tc>
          <w:tcPr>
            <w:tcW w:w="1191" w:type="dxa"/>
            <w:shd w:val="clear" w:color="auto" w:fill="auto"/>
            <w:noWrap/>
            <w:vAlign w:val="bottom"/>
          </w:tcPr>
          <w:p w14:paraId="658C7D8C" w14:textId="5184ADB4" w:rsidR="007D7BAC" w:rsidRPr="00907316" w:rsidRDefault="004E44CA" w:rsidP="007A307D">
            <w:pPr>
              <w:pBdr>
                <w:bottom w:val="double" w:sz="4" w:space="1" w:color="auto"/>
              </w:pBdr>
              <w:tabs>
                <w:tab w:val="decimal" w:pos="1077"/>
              </w:tabs>
              <w:rPr>
                <w:u w:val="none"/>
              </w:rPr>
            </w:pPr>
            <w:r>
              <w:rPr>
                <w:u w:val="none"/>
              </w:rPr>
              <w:t>60,720</w:t>
            </w:r>
          </w:p>
        </w:tc>
        <w:tc>
          <w:tcPr>
            <w:tcW w:w="1191" w:type="dxa"/>
            <w:shd w:val="clear" w:color="auto" w:fill="auto"/>
            <w:noWrap/>
            <w:vAlign w:val="bottom"/>
            <w:hideMark/>
          </w:tcPr>
          <w:p w14:paraId="59B94D5B" w14:textId="098B8591" w:rsidR="007D7BAC" w:rsidRPr="00907316" w:rsidRDefault="007D7BAC" w:rsidP="007A307D">
            <w:pPr>
              <w:pBdr>
                <w:bottom w:val="double" w:sz="4" w:space="1" w:color="auto"/>
              </w:pBdr>
              <w:tabs>
                <w:tab w:val="decimal" w:pos="1077"/>
              </w:tabs>
              <w:rPr>
                <w:u w:val="none"/>
              </w:rPr>
            </w:pPr>
            <w:r>
              <w:rPr>
                <w:u w:val="none"/>
              </w:rPr>
              <w:t>47,199</w:t>
            </w:r>
          </w:p>
        </w:tc>
      </w:tr>
    </w:tbl>
    <w:p w14:paraId="2B44E373" w14:textId="77777777" w:rsidR="0074485E" w:rsidRDefault="0074485E">
      <w:r>
        <w:br w:type="page"/>
      </w:r>
    </w:p>
    <w:p w14:paraId="48094740" w14:textId="2CF06D34" w:rsidR="0074485E" w:rsidRDefault="0074485E" w:rsidP="008F4FB8">
      <w:pPr>
        <w:spacing w:before="120"/>
        <w:ind w:left="90"/>
        <w:jc w:val="thaiDistribute"/>
        <w:rPr>
          <w:rFonts w:eastAsia="MS Mincho"/>
          <w:u w:val="none"/>
        </w:rPr>
      </w:pPr>
      <w:r>
        <w:rPr>
          <w:rFonts w:eastAsia="MS Mincho"/>
          <w:u w:val="none"/>
        </w:rPr>
        <w:lastRenderedPageBreak/>
        <w:t xml:space="preserve">On January 24, 2022, the Meeting of the Board of Directors No.1/2022 has approved to invest in ordinary shares of Suen Corp Co., Ltd. of 718,800 ordinary shares at </w:t>
      </w:r>
      <w:r w:rsidR="00BC4732">
        <w:rPr>
          <w:rFonts w:eastAsia="MS Mincho"/>
          <w:u w:val="none"/>
        </w:rPr>
        <w:t>Baht</w:t>
      </w:r>
      <w:r>
        <w:rPr>
          <w:rFonts w:eastAsia="MS Mincho"/>
          <w:u w:val="none"/>
        </w:rPr>
        <w:t xml:space="preserve"> 534 per share for a total investment of </w:t>
      </w:r>
      <w:r w:rsidR="00BC4732">
        <w:rPr>
          <w:rFonts w:eastAsia="MS Mincho"/>
          <w:u w:val="none"/>
        </w:rPr>
        <w:t>Baht</w:t>
      </w:r>
      <w:r>
        <w:rPr>
          <w:rFonts w:eastAsia="MS Mincho"/>
          <w:u w:val="none"/>
        </w:rPr>
        <w:t xml:space="preserve"> 383.84 million. As a result, the Company holds a 25.50 % of paid-up share capital. On February 24, 2022, Suen Corp Co., Ltd. registered to change the list of shareholders with the Ministry of Commerce. </w:t>
      </w:r>
    </w:p>
    <w:p w14:paraId="1D3A829F" w14:textId="3C75BC03" w:rsidR="00587A1C" w:rsidRPr="00FB5973" w:rsidRDefault="0074485E" w:rsidP="008F4FB8">
      <w:pPr>
        <w:spacing w:before="120"/>
        <w:ind w:left="90"/>
        <w:jc w:val="thaiDistribute"/>
        <w:rPr>
          <w:rFonts w:eastAsia="MS Mincho"/>
          <w:spacing w:val="-2"/>
          <w:u w:val="none"/>
        </w:rPr>
        <w:sectPr w:rsidR="00587A1C" w:rsidRPr="00FB5973" w:rsidSect="004E7BB0">
          <w:pgSz w:w="16838" w:h="11906" w:orient="landscape" w:code="9"/>
          <w:pgMar w:top="1276" w:right="1418" w:bottom="1170" w:left="1418" w:header="709" w:footer="323" w:gutter="0"/>
          <w:cols w:space="708"/>
          <w:docGrid w:linePitch="381"/>
        </w:sectPr>
      </w:pPr>
      <w:r w:rsidRPr="00FB5973">
        <w:rPr>
          <w:rFonts w:eastAsia="MS Mincho"/>
          <w:spacing w:val="-2"/>
          <w:u w:val="none"/>
        </w:rPr>
        <w:t xml:space="preserve">On February 25, 2022, the Meeting of the Board of Directors No.2/2022 has approved to invest in ordinary shares of </w:t>
      </w:r>
      <w:r w:rsidRPr="00FB5973">
        <w:rPr>
          <w:spacing w:val="-2"/>
          <w:u w:val="none"/>
        </w:rPr>
        <w:t>Thaiuniwest Holding Group Co., Ltd</w:t>
      </w:r>
      <w:r w:rsidRPr="00FB5973">
        <w:rPr>
          <w:rFonts w:eastAsia="MS Mincho"/>
          <w:spacing w:val="-2"/>
          <w:u w:val="none"/>
        </w:rPr>
        <w:t xml:space="preserve">. of 120,000 ordinary shares at </w:t>
      </w:r>
      <w:r w:rsidR="00BC4732">
        <w:rPr>
          <w:rFonts w:eastAsia="MS Mincho"/>
          <w:spacing w:val="-2"/>
          <w:u w:val="none"/>
        </w:rPr>
        <w:t>Baht</w:t>
      </w:r>
      <w:r w:rsidRPr="00FB5973">
        <w:rPr>
          <w:rFonts w:eastAsia="MS Mincho"/>
          <w:spacing w:val="-2"/>
          <w:u w:val="none"/>
        </w:rPr>
        <w:t xml:space="preserve"> 5,000 per share for a total investment of </w:t>
      </w:r>
      <w:r w:rsidR="00BC4732">
        <w:rPr>
          <w:rFonts w:eastAsia="MS Mincho"/>
          <w:spacing w:val="-2"/>
          <w:u w:val="none"/>
        </w:rPr>
        <w:t>Baht</w:t>
      </w:r>
      <w:r w:rsidRPr="00FB5973">
        <w:rPr>
          <w:rFonts w:eastAsia="MS Mincho"/>
          <w:spacing w:val="-2"/>
          <w:u w:val="none"/>
        </w:rPr>
        <w:t xml:space="preserve"> 600.00 million. As a result, the Company holds a 30.00 % of paid-up share capital. On March 11, 2022,</w:t>
      </w:r>
      <w:r w:rsidR="00FB5973">
        <w:rPr>
          <w:rFonts w:eastAsia="MS Mincho"/>
          <w:spacing w:val="-2"/>
          <w:u w:val="none"/>
        </w:rPr>
        <w:t xml:space="preserve"> </w:t>
      </w:r>
      <w:r w:rsidRPr="00FB5973">
        <w:rPr>
          <w:spacing w:val="-2"/>
          <w:u w:val="none"/>
        </w:rPr>
        <w:t>Thaiuniwest Holding Group Co., Ltd</w:t>
      </w:r>
      <w:r w:rsidRPr="00FB5973">
        <w:rPr>
          <w:rFonts w:eastAsia="MS Mincho"/>
          <w:spacing w:val="-2"/>
          <w:u w:val="none"/>
        </w:rPr>
        <w:t>. registered to change the list of shareholders with the Ministry of Commerce</w:t>
      </w:r>
      <w:r w:rsidR="00552990">
        <w:rPr>
          <w:rFonts w:eastAsia="MS Mincho"/>
          <w:spacing w:val="-2"/>
          <w:u w:val="none"/>
        </w:rPr>
        <w:t>.</w:t>
      </w:r>
    </w:p>
    <w:p w14:paraId="753E5170" w14:textId="40FAD2C4" w:rsidR="006752D3" w:rsidRPr="00656EA0" w:rsidRDefault="00E20433" w:rsidP="00C605C4">
      <w:pPr>
        <w:jc w:val="thaiDistribute"/>
        <w:rPr>
          <w:u w:val="none"/>
        </w:rPr>
      </w:pPr>
      <w:bookmarkStart w:id="239" w:name="_MON_1508606653"/>
      <w:bookmarkStart w:id="240" w:name="_MON_1506502177"/>
      <w:bookmarkStart w:id="241" w:name="_MON_1506502189"/>
      <w:bookmarkStart w:id="242" w:name="_MON_1506502238"/>
      <w:bookmarkStart w:id="243" w:name="_MON_1506502243"/>
      <w:bookmarkStart w:id="244" w:name="_MON_1506502252"/>
      <w:bookmarkStart w:id="245" w:name="_MON_1506506424"/>
      <w:bookmarkStart w:id="246" w:name="_MON_1503832660"/>
      <w:bookmarkStart w:id="247" w:name="_MON_1509011562"/>
      <w:bookmarkStart w:id="248" w:name="_MON_1508828679"/>
      <w:bookmarkEnd w:id="239"/>
      <w:bookmarkEnd w:id="240"/>
      <w:bookmarkEnd w:id="241"/>
      <w:bookmarkEnd w:id="242"/>
      <w:bookmarkEnd w:id="243"/>
      <w:bookmarkEnd w:id="244"/>
      <w:bookmarkEnd w:id="245"/>
      <w:bookmarkEnd w:id="246"/>
      <w:bookmarkEnd w:id="247"/>
      <w:bookmarkEnd w:id="248"/>
      <w:r w:rsidRPr="00656EA0">
        <w:rPr>
          <w:u w:val="none"/>
        </w:rPr>
        <w:lastRenderedPageBreak/>
        <w:t>Movement of investments in a</w:t>
      </w:r>
      <w:r w:rsidR="00B1550D" w:rsidRPr="00656EA0">
        <w:rPr>
          <w:u w:val="none"/>
        </w:rPr>
        <w:t>ssociates</w:t>
      </w:r>
      <w:r w:rsidR="00B1550D" w:rsidRPr="00656EA0">
        <w:rPr>
          <w:rFonts w:hint="cs"/>
          <w:u w:val="none"/>
        </w:rPr>
        <w:t xml:space="preserve"> </w:t>
      </w:r>
      <w:r w:rsidR="001B0BCC" w:rsidRPr="00656EA0">
        <w:rPr>
          <w:u w:val="none"/>
        </w:rPr>
        <w:t xml:space="preserve">for the </w:t>
      </w:r>
      <w:r w:rsidR="006935EB" w:rsidRPr="00656EA0">
        <w:rPr>
          <w:u w:val="none"/>
        </w:rPr>
        <w:t>year</w:t>
      </w:r>
      <w:r w:rsidR="008959F4" w:rsidRPr="00656EA0">
        <w:rPr>
          <w:u w:val="none"/>
        </w:rPr>
        <w:t>s</w:t>
      </w:r>
      <w:r w:rsidR="00B1550D" w:rsidRPr="00656EA0">
        <w:rPr>
          <w:u w:val="none"/>
        </w:rPr>
        <w:t xml:space="preserve"> ended </w:t>
      </w:r>
      <w:r w:rsidR="008959F4" w:rsidRPr="00656EA0">
        <w:rPr>
          <w:u w:val="none"/>
        </w:rPr>
        <w:t>December 31,</w:t>
      </w:r>
      <w:r w:rsidR="00B1550D" w:rsidRPr="00656EA0">
        <w:rPr>
          <w:u w:val="none"/>
        </w:rPr>
        <w:t xml:space="preserve"> </w:t>
      </w:r>
      <w:r w:rsidR="008959F4" w:rsidRPr="00656EA0">
        <w:rPr>
          <w:u w:val="none"/>
        </w:rPr>
        <w:t>are</w:t>
      </w:r>
      <w:r w:rsidR="006752D3" w:rsidRPr="00656EA0">
        <w:rPr>
          <w:u w:val="none"/>
        </w:rPr>
        <w:t xml:space="preserve"> as following:</w:t>
      </w:r>
    </w:p>
    <w:tbl>
      <w:tblPr>
        <w:tblW w:w="8869" w:type="dxa"/>
        <w:tblInd w:w="-90" w:type="dxa"/>
        <w:tblLayout w:type="fixed"/>
        <w:tblCellMar>
          <w:left w:w="57" w:type="dxa"/>
          <w:right w:w="57" w:type="dxa"/>
        </w:tblCellMar>
        <w:tblLook w:val="04A0" w:firstRow="1" w:lastRow="0" w:firstColumn="1" w:lastColumn="0" w:noHBand="0" w:noVBand="1"/>
      </w:tblPr>
      <w:tblGrid>
        <w:gridCol w:w="3685"/>
        <w:gridCol w:w="1296"/>
        <w:gridCol w:w="1296"/>
        <w:gridCol w:w="1296"/>
        <w:gridCol w:w="1296"/>
      </w:tblGrid>
      <w:tr w:rsidR="001F3E57" w:rsidRPr="001A7C82" w14:paraId="3CA562D1" w14:textId="77777777" w:rsidTr="00EF1903">
        <w:trPr>
          <w:trHeight w:val="340"/>
        </w:trPr>
        <w:tc>
          <w:tcPr>
            <w:tcW w:w="3685" w:type="dxa"/>
            <w:tcBorders>
              <w:top w:val="nil"/>
              <w:left w:val="nil"/>
              <w:bottom w:val="nil"/>
              <w:right w:val="nil"/>
            </w:tcBorders>
            <w:shd w:val="clear" w:color="auto" w:fill="auto"/>
            <w:vAlign w:val="bottom"/>
            <w:hideMark/>
          </w:tcPr>
          <w:p w14:paraId="164189B9" w14:textId="77777777" w:rsidR="001F3E57" w:rsidRPr="009A7ECE" w:rsidRDefault="001F3E57" w:rsidP="00C605C4">
            <w:pPr>
              <w:ind w:left="170" w:right="-91" w:firstLine="56"/>
              <w:jc w:val="center"/>
              <w:rPr>
                <w:b/>
                <w:bCs/>
                <w:cs/>
              </w:rPr>
            </w:pPr>
            <w:bookmarkStart w:id="249" w:name="_MON_1556131515"/>
            <w:bookmarkStart w:id="250" w:name="_MON_1556131849"/>
            <w:bookmarkStart w:id="251" w:name="_MON_1556131924"/>
            <w:bookmarkStart w:id="252" w:name="_MON_1556131974"/>
            <w:bookmarkStart w:id="253" w:name="_MON_1556132017"/>
            <w:bookmarkStart w:id="254" w:name="_MON_1556132073"/>
            <w:bookmarkStart w:id="255" w:name="_MON_1556132123"/>
            <w:bookmarkStart w:id="256" w:name="_MON_1556132188"/>
            <w:bookmarkStart w:id="257" w:name="_MON_1556132238"/>
            <w:bookmarkStart w:id="258" w:name="_MON_1556185048"/>
            <w:bookmarkStart w:id="259" w:name="_MON_1556185584"/>
            <w:bookmarkStart w:id="260" w:name="_MON_1556187856"/>
            <w:bookmarkStart w:id="261" w:name="_MON_1556188260"/>
            <w:bookmarkStart w:id="262" w:name="_MON_1556189423"/>
            <w:bookmarkStart w:id="263" w:name="_MON_1556190314"/>
            <w:bookmarkStart w:id="264" w:name="_MON_1556190349"/>
            <w:bookmarkStart w:id="265" w:name="_MON_1556201459"/>
            <w:bookmarkStart w:id="266" w:name="_MON_1556201662"/>
            <w:bookmarkStart w:id="267" w:name="_MON_1556201900"/>
            <w:bookmarkStart w:id="268" w:name="_MON_1556202309"/>
            <w:bookmarkStart w:id="269" w:name="_MON_1556202327"/>
            <w:bookmarkStart w:id="270" w:name="_MON_1556202391"/>
            <w:bookmarkStart w:id="271" w:name="_MON_1556202477"/>
            <w:bookmarkStart w:id="272" w:name="_MON_1556202540"/>
            <w:bookmarkStart w:id="273" w:name="_MON_1556202556"/>
            <w:bookmarkStart w:id="274" w:name="_MON_1556202666"/>
            <w:bookmarkStart w:id="275" w:name="_MON_1556203530"/>
            <w:bookmarkStart w:id="276" w:name="_MON_1556203620"/>
            <w:bookmarkStart w:id="277" w:name="_MON_1556203643"/>
            <w:bookmarkStart w:id="278" w:name="_MON_1556203750"/>
            <w:bookmarkStart w:id="279" w:name="_MON_1556203948"/>
            <w:bookmarkStart w:id="280" w:name="_MON_1556204080"/>
            <w:bookmarkStart w:id="281" w:name="_MON_1556204112"/>
            <w:bookmarkStart w:id="282" w:name="_MON_1556204156"/>
            <w:bookmarkStart w:id="283" w:name="_MON_1556204217"/>
            <w:bookmarkStart w:id="284" w:name="_MON_1556204301"/>
            <w:bookmarkStart w:id="285" w:name="_MON_1556204336"/>
            <w:bookmarkStart w:id="286" w:name="_MON_1556204374"/>
            <w:bookmarkStart w:id="287" w:name="_MON_1556204503"/>
            <w:bookmarkStart w:id="288" w:name="_MON_1556132353"/>
            <w:bookmarkStart w:id="289" w:name="_MON_1556132372"/>
            <w:bookmarkStart w:id="290" w:name="_MON_1556132475"/>
            <w:bookmarkStart w:id="291" w:name="_MON_1556132525"/>
            <w:bookmarkStart w:id="292" w:name="_MON_1556132573"/>
            <w:bookmarkStart w:id="293" w:name="_MON_1556132688"/>
            <w:bookmarkStart w:id="294" w:name="_MON_1556132758"/>
            <w:bookmarkStart w:id="295" w:name="_MON_1556132861"/>
            <w:bookmarkStart w:id="296" w:name="_MON_1556132890"/>
            <w:bookmarkStart w:id="297" w:name="_MON_1556132902"/>
            <w:bookmarkStart w:id="298" w:name="_MON_1556132922"/>
            <w:bookmarkStart w:id="299" w:name="_MON_1556185497"/>
            <w:bookmarkStart w:id="300" w:name="_MON_1556188882"/>
            <w:bookmarkStart w:id="301" w:name="_MON_1556189237"/>
            <w:bookmarkStart w:id="302" w:name="_MON_1556189253"/>
            <w:bookmarkStart w:id="303" w:name="_MON_1556189267"/>
            <w:bookmarkStart w:id="304" w:name="_MON_1556189331"/>
            <w:bookmarkStart w:id="305" w:name="_MON_1556189475"/>
            <w:bookmarkStart w:id="306" w:name="_MON_1556189522"/>
            <w:bookmarkStart w:id="307" w:name="_MON_1556190384"/>
            <w:bookmarkStart w:id="308" w:name="_MON_1556202611"/>
            <w:bookmarkStart w:id="309" w:name="_MON_1556204565"/>
            <w:bookmarkStart w:id="310" w:name="_MON_1556204635"/>
            <w:bookmarkStart w:id="311" w:name="_MON_1556204650"/>
            <w:bookmarkStart w:id="312" w:name="_MON_1556204665"/>
            <w:bookmarkStart w:id="313" w:name="_MON_1556204681"/>
            <w:bookmarkStart w:id="314" w:name="_MON_1556204693"/>
            <w:bookmarkStart w:id="315" w:name="_MON_1556204717"/>
            <w:bookmarkStart w:id="316" w:name="_MON_1556204781"/>
            <w:bookmarkStart w:id="317" w:name="_MON_1556204829"/>
            <w:bookmarkStart w:id="318" w:name="_MON_1556205227"/>
            <w:bookmarkStart w:id="319" w:name="_MON_1556205251"/>
            <w:bookmarkStart w:id="320" w:name="_MON_1556205642"/>
            <w:bookmarkStart w:id="321" w:name="_MON_1556205699"/>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tc>
        <w:tc>
          <w:tcPr>
            <w:tcW w:w="5184" w:type="dxa"/>
            <w:gridSpan w:val="4"/>
            <w:tcBorders>
              <w:left w:val="nil"/>
              <w:bottom w:val="nil"/>
              <w:right w:val="nil"/>
            </w:tcBorders>
            <w:shd w:val="clear" w:color="auto" w:fill="auto"/>
            <w:noWrap/>
            <w:vAlign w:val="bottom"/>
            <w:hideMark/>
          </w:tcPr>
          <w:p w14:paraId="0D77813B" w14:textId="11642A4F" w:rsidR="001F3E57" w:rsidRPr="009A7ECE" w:rsidRDefault="00F54A7F" w:rsidP="00C605C4">
            <w:pPr>
              <w:pBdr>
                <w:bottom w:val="single" w:sz="4" w:space="1" w:color="auto"/>
              </w:pBdr>
              <w:spacing w:before="120"/>
              <w:ind w:right="-91"/>
              <w:jc w:val="center"/>
              <w:rPr>
                <w:cs/>
              </w:rPr>
            </w:pPr>
            <w:r>
              <w:rPr>
                <w:u w:val="none"/>
              </w:rPr>
              <w:t>Unit :</w:t>
            </w:r>
            <w:r w:rsidR="001F3E57" w:rsidRPr="00656EA0">
              <w:rPr>
                <w:u w:val="none"/>
              </w:rPr>
              <w:t xml:space="preserve"> Thousand </w:t>
            </w:r>
            <w:r w:rsidR="00BC4732">
              <w:rPr>
                <w:u w:val="none"/>
              </w:rPr>
              <w:t>Baht</w:t>
            </w:r>
          </w:p>
        </w:tc>
      </w:tr>
      <w:tr w:rsidR="00613001" w:rsidRPr="001A7C82" w14:paraId="3713ADD4" w14:textId="77777777" w:rsidTr="00EF1903">
        <w:trPr>
          <w:trHeight w:val="340"/>
        </w:trPr>
        <w:tc>
          <w:tcPr>
            <w:tcW w:w="3685" w:type="dxa"/>
            <w:tcBorders>
              <w:top w:val="nil"/>
              <w:left w:val="nil"/>
              <w:bottom w:val="nil"/>
              <w:right w:val="nil"/>
            </w:tcBorders>
            <w:shd w:val="clear" w:color="auto" w:fill="auto"/>
            <w:vAlign w:val="bottom"/>
          </w:tcPr>
          <w:p w14:paraId="2FCCB01D" w14:textId="77777777" w:rsidR="00613001" w:rsidRPr="009A7ECE" w:rsidRDefault="00613001" w:rsidP="00C605C4">
            <w:pPr>
              <w:ind w:left="170" w:right="-91" w:firstLine="56"/>
              <w:jc w:val="center"/>
              <w:rPr>
                <w:b/>
                <w:bCs/>
                <w:cs/>
              </w:rPr>
            </w:pPr>
          </w:p>
        </w:tc>
        <w:tc>
          <w:tcPr>
            <w:tcW w:w="2592" w:type="dxa"/>
            <w:gridSpan w:val="2"/>
            <w:tcBorders>
              <w:left w:val="nil"/>
              <w:bottom w:val="nil"/>
              <w:right w:val="nil"/>
            </w:tcBorders>
            <w:shd w:val="clear" w:color="auto" w:fill="auto"/>
            <w:noWrap/>
            <w:vAlign w:val="bottom"/>
          </w:tcPr>
          <w:p w14:paraId="5A8D0740" w14:textId="66AB50CD" w:rsidR="00613001" w:rsidRPr="009A7ECE" w:rsidRDefault="00613001" w:rsidP="00C605C4">
            <w:pPr>
              <w:pBdr>
                <w:bottom w:val="single" w:sz="4" w:space="1" w:color="auto"/>
              </w:pBdr>
              <w:ind w:right="-91"/>
              <w:jc w:val="center"/>
              <w:rPr>
                <w:cs/>
              </w:rPr>
            </w:pPr>
            <w:r w:rsidRPr="00332F5E">
              <w:rPr>
                <w:rFonts w:asciiTheme="majorBidi" w:hAnsiTheme="majorBidi" w:cstheme="majorBidi"/>
                <w:sz w:val="27"/>
                <w:szCs w:val="27"/>
                <w:u w:val="none"/>
              </w:rPr>
              <w:t>Consolidated financial statements</w:t>
            </w:r>
          </w:p>
        </w:tc>
        <w:tc>
          <w:tcPr>
            <w:tcW w:w="2592" w:type="dxa"/>
            <w:gridSpan w:val="2"/>
            <w:tcBorders>
              <w:left w:val="nil"/>
              <w:bottom w:val="nil"/>
              <w:right w:val="nil"/>
            </w:tcBorders>
            <w:shd w:val="clear" w:color="auto" w:fill="auto"/>
            <w:vAlign w:val="bottom"/>
          </w:tcPr>
          <w:p w14:paraId="6F5BFD5C" w14:textId="3DE786A6" w:rsidR="00613001" w:rsidRPr="009A7ECE" w:rsidRDefault="00613001" w:rsidP="00C605C4">
            <w:pPr>
              <w:pBdr>
                <w:bottom w:val="single" w:sz="4" w:space="1" w:color="auto"/>
              </w:pBdr>
              <w:ind w:right="-91"/>
              <w:jc w:val="center"/>
              <w:rPr>
                <w:cs/>
              </w:rPr>
            </w:pPr>
            <w:r w:rsidRPr="00332F5E">
              <w:rPr>
                <w:rFonts w:asciiTheme="majorBidi" w:hAnsiTheme="majorBidi" w:cstheme="majorBidi"/>
                <w:sz w:val="27"/>
                <w:szCs w:val="27"/>
                <w:u w:val="none"/>
              </w:rPr>
              <w:t>Separate financial statements</w:t>
            </w:r>
          </w:p>
        </w:tc>
      </w:tr>
      <w:tr w:rsidR="00EF1903" w:rsidRPr="001A7C82" w14:paraId="4C7E1CC8" w14:textId="77777777" w:rsidTr="00EF1903">
        <w:trPr>
          <w:trHeight w:val="340"/>
        </w:trPr>
        <w:tc>
          <w:tcPr>
            <w:tcW w:w="3685" w:type="dxa"/>
            <w:tcBorders>
              <w:top w:val="nil"/>
              <w:left w:val="nil"/>
              <w:bottom w:val="nil"/>
              <w:right w:val="nil"/>
            </w:tcBorders>
            <w:shd w:val="clear" w:color="auto" w:fill="auto"/>
            <w:vAlign w:val="bottom"/>
            <w:hideMark/>
          </w:tcPr>
          <w:p w14:paraId="09007E27" w14:textId="77777777" w:rsidR="00EF1903" w:rsidRPr="009A7ECE" w:rsidRDefault="00EF1903" w:rsidP="00EF1903">
            <w:pPr>
              <w:ind w:left="170" w:right="-91" w:firstLine="56"/>
              <w:jc w:val="center"/>
              <w:rPr>
                <w:b/>
                <w:bCs/>
                <w:cs/>
              </w:rPr>
            </w:pPr>
          </w:p>
        </w:tc>
        <w:tc>
          <w:tcPr>
            <w:tcW w:w="1296" w:type="dxa"/>
            <w:tcBorders>
              <w:left w:val="nil"/>
              <w:bottom w:val="nil"/>
              <w:right w:val="nil"/>
            </w:tcBorders>
            <w:shd w:val="clear" w:color="auto" w:fill="auto"/>
            <w:noWrap/>
            <w:vAlign w:val="bottom"/>
          </w:tcPr>
          <w:p w14:paraId="72F4535D" w14:textId="2355D9E3" w:rsidR="00EF1903" w:rsidRPr="00AD309C" w:rsidRDefault="00EF1903" w:rsidP="00EF1903">
            <w:pPr>
              <w:pBdr>
                <w:bottom w:val="single" w:sz="4" w:space="1" w:color="auto"/>
              </w:pBdr>
              <w:ind w:right="-91"/>
              <w:jc w:val="center"/>
              <w:rPr>
                <w:u w:val="none"/>
              </w:rPr>
            </w:pPr>
            <w:r>
              <w:rPr>
                <w:u w:val="none"/>
              </w:rPr>
              <w:t>2023</w:t>
            </w:r>
          </w:p>
        </w:tc>
        <w:tc>
          <w:tcPr>
            <w:tcW w:w="1296" w:type="dxa"/>
            <w:tcBorders>
              <w:left w:val="nil"/>
              <w:bottom w:val="nil"/>
              <w:right w:val="nil"/>
            </w:tcBorders>
            <w:vAlign w:val="bottom"/>
          </w:tcPr>
          <w:p w14:paraId="222F15A4" w14:textId="64CDBA8E" w:rsidR="00EF1903" w:rsidRPr="00AD309C" w:rsidRDefault="00EF1903" w:rsidP="00EF1903">
            <w:pPr>
              <w:pBdr>
                <w:bottom w:val="single" w:sz="4" w:space="1" w:color="auto"/>
              </w:pBdr>
              <w:ind w:right="-91"/>
              <w:jc w:val="center"/>
              <w:rPr>
                <w:u w:val="none"/>
              </w:rPr>
            </w:pPr>
            <w:r w:rsidRPr="00332F5E">
              <w:rPr>
                <w:rFonts w:asciiTheme="majorBidi" w:hAnsiTheme="majorBidi" w:cstheme="majorBidi"/>
                <w:sz w:val="27"/>
                <w:szCs w:val="27"/>
                <w:u w:val="none"/>
              </w:rPr>
              <w:t>2022</w:t>
            </w:r>
          </w:p>
        </w:tc>
        <w:tc>
          <w:tcPr>
            <w:tcW w:w="1296" w:type="dxa"/>
            <w:tcBorders>
              <w:left w:val="nil"/>
              <w:bottom w:val="nil"/>
              <w:right w:val="nil"/>
            </w:tcBorders>
            <w:shd w:val="clear" w:color="auto" w:fill="auto"/>
            <w:vAlign w:val="bottom"/>
          </w:tcPr>
          <w:p w14:paraId="035DFBFD" w14:textId="72DB551B" w:rsidR="00EF1903" w:rsidRPr="00AD309C" w:rsidRDefault="00EF1903" w:rsidP="00EF1903">
            <w:pPr>
              <w:pBdr>
                <w:bottom w:val="single" w:sz="4" w:space="1" w:color="auto"/>
              </w:pBdr>
              <w:ind w:right="-91"/>
              <w:jc w:val="center"/>
              <w:rPr>
                <w:u w:val="none"/>
              </w:rPr>
            </w:pPr>
            <w:r>
              <w:rPr>
                <w:u w:val="none"/>
              </w:rPr>
              <w:t>2023</w:t>
            </w:r>
          </w:p>
        </w:tc>
        <w:tc>
          <w:tcPr>
            <w:tcW w:w="1296" w:type="dxa"/>
            <w:tcBorders>
              <w:left w:val="nil"/>
              <w:bottom w:val="nil"/>
              <w:right w:val="nil"/>
            </w:tcBorders>
            <w:shd w:val="clear" w:color="auto" w:fill="auto"/>
            <w:vAlign w:val="bottom"/>
          </w:tcPr>
          <w:p w14:paraId="4798D05B" w14:textId="7B1F375B" w:rsidR="00EF1903" w:rsidRPr="00AD309C" w:rsidRDefault="00EF1903" w:rsidP="00EF1903">
            <w:pPr>
              <w:pBdr>
                <w:bottom w:val="single" w:sz="4" w:space="1" w:color="auto"/>
              </w:pBdr>
              <w:ind w:right="-91"/>
              <w:jc w:val="center"/>
              <w:rPr>
                <w:u w:val="none"/>
              </w:rPr>
            </w:pPr>
            <w:r w:rsidRPr="00332F5E">
              <w:rPr>
                <w:rFonts w:asciiTheme="majorBidi" w:hAnsiTheme="majorBidi" w:cstheme="majorBidi"/>
                <w:sz w:val="27"/>
                <w:szCs w:val="27"/>
                <w:u w:val="none"/>
              </w:rPr>
              <w:t>2022</w:t>
            </w:r>
          </w:p>
        </w:tc>
      </w:tr>
      <w:tr w:rsidR="00EF1903" w:rsidRPr="001A7C82" w14:paraId="774D2B52" w14:textId="77777777" w:rsidTr="00A0689C">
        <w:trPr>
          <w:trHeight w:val="340"/>
        </w:trPr>
        <w:tc>
          <w:tcPr>
            <w:tcW w:w="3685" w:type="dxa"/>
            <w:tcBorders>
              <w:top w:val="nil"/>
              <w:left w:val="nil"/>
              <w:bottom w:val="nil"/>
              <w:right w:val="nil"/>
            </w:tcBorders>
            <w:shd w:val="clear" w:color="auto" w:fill="auto"/>
            <w:vAlign w:val="center"/>
          </w:tcPr>
          <w:p w14:paraId="1D2309D0" w14:textId="35600421" w:rsidR="00EF1903" w:rsidRPr="001A7C82" w:rsidRDefault="00EF1903" w:rsidP="00EF1903">
            <w:pPr>
              <w:ind w:left="170" w:right="-91" w:hanging="86"/>
              <w:rPr>
                <w:b/>
                <w:bCs/>
              </w:rPr>
            </w:pPr>
            <w:r w:rsidRPr="00656EA0">
              <w:rPr>
                <w:b/>
                <w:bCs/>
                <w:u w:val="none"/>
              </w:rPr>
              <w:t>Investments in associates</w:t>
            </w:r>
          </w:p>
        </w:tc>
        <w:tc>
          <w:tcPr>
            <w:tcW w:w="1296" w:type="dxa"/>
            <w:tcBorders>
              <w:left w:val="nil"/>
              <w:bottom w:val="nil"/>
              <w:right w:val="nil"/>
            </w:tcBorders>
            <w:shd w:val="clear" w:color="auto" w:fill="auto"/>
            <w:noWrap/>
            <w:vAlign w:val="bottom"/>
          </w:tcPr>
          <w:p w14:paraId="643C2C47" w14:textId="77777777" w:rsidR="00EF1903" w:rsidRPr="00664440" w:rsidRDefault="00EF1903" w:rsidP="00EF1903">
            <w:pPr>
              <w:tabs>
                <w:tab w:val="decimal" w:pos="1111"/>
              </w:tabs>
              <w:ind w:right="-91"/>
            </w:pPr>
          </w:p>
        </w:tc>
        <w:tc>
          <w:tcPr>
            <w:tcW w:w="1296" w:type="dxa"/>
            <w:tcBorders>
              <w:left w:val="nil"/>
              <w:right w:val="nil"/>
            </w:tcBorders>
            <w:shd w:val="clear" w:color="auto" w:fill="auto"/>
            <w:vAlign w:val="bottom"/>
          </w:tcPr>
          <w:p w14:paraId="737B9713" w14:textId="77777777" w:rsidR="00EF1903" w:rsidRPr="00664440" w:rsidRDefault="00EF1903" w:rsidP="00EF1903">
            <w:pPr>
              <w:tabs>
                <w:tab w:val="decimal" w:pos="1111"/>
              </w:tabs>
              <w:ind w:left="40" w:right="-91"/>
            </w:pPr>
          </w:p>
        </w:tc>
        <w:tc>
          <w:tcPr>
            <w:tcW w:w="1296" w:type="dxa"/>
            <w:tcBorders>
              <w:left w:val="nil"/>
              <w:bottom w:val="nil"/>
              <w:right w:val="nil"/>
            </w:tcBorders>
            <w:shd w:val="clear" w:color="auto" w:fill="auto"/>
            <w:vAlign w:val="bottom"/>
          </w:tcPr>
          <w:p w14:paraId="675FBAB2" w14:textId="77777777" w:rsidR="00EF1903" w:rsidRPr="00664440" w:rsidRDefault="00EF1903" w:rsidP="00EF1903">
            <w:pPr>
              <w:tabs>
                <w:tab w:val="decimal" w:pos="1111"/>
              </w:tabs>
              <w:ind w:left="40" w:right="-91"/>
            </w:pPr>
          </w:p>
        </w:tc>
        <w:tc>
          <w:tcPr>
            <w:tcW w:w="1296" w:type="dxa"/>
            <w:tcBorders>
              <w:left w:val="nil"/>
              <w:bottom w:val="nil"/>
              <w:right w:val="nil"/>
            </w:tcBorders>
            <w:shd w:val="clear" w:color="auto" w:fill="auto"/>
            <w:vAlign w:val="bottom"/>
          </w:tcPr>
          <w:p w14:paraId="5E8A362C" w14:textId="77777777" w:rsidR="00EF1903" w:rsidRPr="00664440" w:rsidRDefault="00EF1903" w:rsidP="00EF1903">
            <w:pPr>
              <w:tabs>
                <w:tab w:val="decimal" w:pos="1111"/>
              </w:tabs>
              <w:ind w:left="40" w:right="-91"/>
            </w:pPr>
          </w:p>
        </w:tc>
      </w:tr>
      <w:tr w:rsidR="00EF1903" w:rsidRPr="001A7C82" w14:paraId="453453E8" w14:textId="77777777" w:rsidTr="00A0689C">
        <w:trPr>
          <w:trHeight w:val="340"/>
        </w:trPr>
        <w:tc>
          <w:tcPr>
            <w:tcW w:w="3685" w:type="dxa"/>
            <w:tcBorders>
              <w:top w:val="nil"/>
              <w:left w:val="nil"/>
              <w:bottom w:val="nil"/>
              <w:right w:val="nil"/>
            </w:tcBorders>
            <w:shd w:val="clear" w:color="auto" w:fill="auto"/>
            <w:vAlign w:val="center"/>
          </w:tcPr>
          <w:p w14:paraId="6683D3DC" w14:textId="7B4FF6F3" w:rsidR="00EF1903" w:rsidRPr="001A7C82" w:rsidRDefault="00EF1903" w:rsidP="006326E9">
            <w:pPr>
              <w:ind w:right="-91" w:firstLine="56"/>
            </w:pPr>
            <w:r>
              <w:rPr>
                <w:u w:val="none"/>
              </w:rPr>
              <w:t>Balance at</w:t>
            </w:r>
            <w:r w:rsidRPr="00656EA0">
              <w:rPr>
                <w:u w:val="none"/>
              </w:rPr>
              <w:t xml:space="preserve"> beginning of </w:t>
            </w:r>
            <w:r w:rsidR="006326E9">
              <w:rPr>
                <w:u w:val="none"/>
              </w:rPr>
              <w:t>January 1,</w:t>
            </w:r>
          </w:p>
        </w:tc>
        <w:tc>
          <w:tcPr>
            <w:tcW w:w="1296" w:type="dxa"/>
            <w:tcBorders>
              <w:top w:val="nil"/>
              <w:left w:val="nil"/>
              <w:bottom w:val="nil"/>
              <w:right w:val="nil"/>
            </w:tcBorders>
            <w:shd w:val="clear" w:color="auto" w:fill="auto"/>
            <w:noWrap/>
            <w:vAlign w:val="bottom"/>
          </w:tcPr>
          <w:p w14:paraId="6A638E7D" w14:textId="5A9B4439" w:rsidR="00EF1903" w:rsidRPr="003C6924" w:rsidRDefault="00A0689C" w:rsidP="00EF1903">
            <w:pPr>
              <w:tabs>
                <w:tab w:val="decimal" w:pos="1111"/>
              </w:tabs>
              <w:ind w:right="-91"/>
              <w:rPr>
                <w:u w:val="none"/>
              </w:rPr>
            </w:pPr>
            <w:r>
              <w:rPr>
                <w:u w:val="none"/>
              </w:rPr>
              <w:t>3,554,785</w:t>
            </w:r>
          </w:p>
        </w:tc>
        <w:tc>
          <w:tcPr>
            <w:tcW w:w="1296" w:type="dxa"/>
            <w:tcBorders>
              <w:top w:val="nil"/>
              <w:left w:val="nil"/>
              <w:right w:val="nil"/>
            </w:tcBorders>
            <w:shd w:val="clear" w:color="auto" w:fill="auto"/>
            <w:vAlign w:val="bottom"/>
          </w:tcPr>
          <w:p w14:paraId="085E3D03" w14:textId="57F6FA91" w:rsidR="00EF1903" w:rsidRPr="00AD309C" w:rsidRDefault="00EF1903" w:rsidP="00EF1903">
            <w:pPr>
              <w:tabs>
                <w:tab w:val="decimal" w:pos="1111"/>
              </w:tabs>
              <w:ind w:left="40" w:right="-91"/>
              <w:rPr>
                <w:u w:val="none"/>
              </w:rPr>
            </w:pPr>
            <w:r w:rsidRPr="003C6924">
              <w:rPr>
                <w:u w:val="none"/>
              </w:rPr>
              <w:t>2,561,281</w:t>
            </w:r>
          </w:p>
        </w:tc>
        <w:tc>
          <w:tcPr>
            <w:tcW w:w="1296" w:type="dxa"/>
            <w:tcBorders>
              <w:top w:val="nil"/>
              <w:left w:val="nil"/>
              <w:right w:val="nil"/>
            </w:tcBorders>
            <w:shd w:val="clear" w:color="auto" w:fill="auto"/>
            <w:vAlign w:val="bottom"/>
          </w:tcPr>
          <w:p w14:paraId="22574946" w14:textId="49B40393" w:rsidR="00EF1903" w:rsidRPr="003C6924" w:rsidRDefault="00A0689C" w:rsidP="00EF1903">
            <w:pPr>
              <w:tabs>
                <w:tab w:val="decimal" w:pos="1111"/>
              </w:tabs>
              <w:ind w:left="40" w:right="-91"/>
              <w:rPr>
                <w:u w:val="none"/>
              </w:rPr>
            </w:pPr>
            <w:r>
              <w:rPr>
                <w:u w:val="none"/>
              </w:rPr>
              <w:t>3,475,565</w:t>
            </w:r>
          </w:p>
        </w:tc>
        <w:tc>
          <w:tcPr>
            <w:tcW w:w="1296" w:type="dxa"/>
            <w:tcBorders>
              <w:top w:val="nil"/>
              <w:left w:val="nil"/>
              <w:bottom w:val="nil"/>
              <w:right w:val="nil"/>
            </w:tcBorders>
            <w:shd w:val="clear" w:color="auto" w:fill="auto"/>
            <w:vAlign w:val="bottom"/>
          </w:tcPr>
          <w:p w14:paraId="09A2CA37" w14:textId="24CBE7DA" w:rsidR="00EF1903" w:rsidRPr="003C6924" w:rsidRDefault="00EF1903" w:rsidP="00EF1903">
            <w:pPr>
              <w:tabs>
                <w:tab w:val="decimal" w:pos="1111"/>
              </w:tabs>
              <w:ind w:left="40" w:right="-91"/>
              <w:rPr>
                <w:u w:val="none"/>
              </w:rPr>
            </w:pPr>
            <w:r>
              <w:rPr>
                <w:u w:val="none"/>
              </w:rPr>
              <w:t>2,491,726</w:t>
            </w:r>
          </w:p>
        </w:tc>
      </w:tr>
      <w:tr w:rsidR="00EF1903" w:rsidRPr="001A7C82" w14:paraId="48909387" w14:textId="77777777" w:rsidTr="00A0689C">
        <w:trPr>
          <w:trHeight w:val="340"/>
        </w:trPr>
        <w:tc>
          <w:tcPr>
            <w:tcW w:w="3685" w:type="dxa"/>
            <w:tcBorders>
              <w:top w:val="nil"/>
              <w:left w:val="nil"/>
              <w:bottom w:val="nil"/>
              <w:right w:val="nil"/>
            </w:tcBorders>
            <w:shd w:val="clear" w:color="auto" w:fill="auto"/>
            <w:vAlign w:val="center"/>
          </w:tcPr>
          <w:p w14:paraId="0383C067" w14:textId="59A13644" w:rsidR="00EF1903" w:rsidRPr="009A7ECE" w:rsidRDefault="00EF1903" w:rsidP="00EF1903">
            <w:pPr>
              <w:ind w:right="-91" w:firstLine="56"/>
              <w:rPr>
                <w:cs/>
              </w:rPr>
            </w:pPr>
            <w:r w:rsidRPr="00656EA0">
              <w:rPr>
                <w:u w:val="none"/>
              </w:rPr>
              <w:t>Purchased investments</w:t>
            </w:r>
          </w:p>
        </w:tc>
        <w:tc>
          <w:tcPr>
            <w:tcW w:w="1296" w:type="dxa"/>
            <w:tcBorders>
              <w:top w:val="nil"/>
              <w:left w:val="nil"/>
              <w:bottom w:val="nil"/>
              <w:right w:val="nil"/>
            </w:tcBorders>
            <w:shd w:val="clear" w:color="auto" w:fill="auto"/>
            <w:noWrap/>
            <w:vAlign w:val="bottom"/>
          </w:tcPr>
          <w:p w14:paraId="7078F014" w14:textId="119515B4" w:rsidR="00EF1903" w:rsidRPr="003C6924" w:rsidRDefault="00A0689C" w:rsidP="00EF1903">
            <w:pPr>
              <w:tabs>
                <w:tab w:val="decimal" w:pos="1111"/>
              </w:tabs>
              <w:ind w:right="-91"/>
              <w:rPr>
                <w:u w:val="none"/>
              </w:rPr>
            </w:pPr>
            <w:r>
              <w:rPr>
                <w:u w:val="none"/>
              </w:rPr>
              <w:t>-</w:t>
            </w:r>
          </w:p>
        </w:tc>
        <w:tc>
          <w:tcPr>
            <w:tcW w:w="1296" w:type="dxa"/>
            <w:tcBorders>
              <w:top w:val="nil"/>
              <w:left w:val="nil"/>
              <w:right w:val="nil"/>
            </w:tcBorders>
            <w:shd w:val="clear" w:color="auto" w:fill="auto"/>
            <w:vAlign w:val="bottom"/>
          </w:tcPr>
          <w:p w14:paraId="6A9F261A" w14:textId="0583AEDF" w:rsidR="00EF1903" w:rsidRPr="00AD309C" w:rsidRDefault="00EF1903" w:rsidP="00EF1903">
            <w:pPr>
              <w:tabs>
                <w:tab w:val="decimal" w:pos="1111"/>
              </w:tabs>
              <w:ind w:left="40" w:right="-91"/>
              <w:rPr>
                <w:u w:val="none"/>
              </w:rPr>
            </w:pPr>
            <w:r>
              <w:rPr>
                <w:u w:val="none"/>
              </w:rPr>
              <w:t>995,089</w:t>
            </w:r>
          </w:p>
        </w:tc>
        <w:tc>
          <w:tcPr>
            <w:tcW w:w="1296" w:type="dxa"/>
            <w:tcBorders>
              <w:top w:val="nil"/>
              <w:left w:val="nil"/>
              <w:right w:val="nil"/>
            </w:tcBorders>
            <w:shd w:val="clear" w:color="auto" w:fill="auto"/>
            <w:vAlign w:val="bottom"/>
          </w:tcPr>
          <w:p w14:paraId="76859094" w14:textId="19F9F240" w:rsidR="00EF1903" w:rsidRPr="003C6924" w:rsidRDefault="00A0689C" w:rsidP="00EF1903">
            <w:pPr>
              <w:tabs>
                <w:tab w:val="decimal" w:pos="1111"/>
              </w:tabs>
              <w:ind w:left="40" w:right="-91"/>
              <w:rPr>
                <w:u w:val="none"/>
              </w:rPr>
            </w:pPr>
            <w:r>
              <w:rPr>
                <w:u w:val="none"/>
              </w:rPr>
              <w:t>-</w:t>
            </w:r>
          </w:p>
        </w:tc>
        <w:tc>
          <w:tcPr>
            <w:tcW w:w="1296" w:type="dxa"/>
            <w:tcBorders>
              <w:top w:val="nil"/>
              <w:left w:val="nil"/>
              <w:bottom w:val="nil"/>
              <w:right w:val="nil"/>
            </w:tcBorders>
            <w:shd w:val="clear" w:color="auto" w:fill="auto"/>
            <w:vAlign w:val="bottom"/>
          </w:tcPr>
          <w:p w14:paraId="7D08757F" w14:textId="00527977" w:rsidR="00EF1903" w:rsidRPr="003C6924" w:rsidRDefault="00EF1903" w:rsidP="00EF1903">
            <w:pPr>
              <w:tabs>
                <w:tab w:val="decimal" w:pos="1111"/>
              </w:tabs>
              <w:ind w:left="40" w:right="-91"/>
              <w:rPr>
                <w:u w:val="none"/>
              </w:rPr>
            </w:pPr>
            <w:r>
              <w:rPr>
                <w:u w:val="none"/>
              </w:rPr>
              <w:t>983,839</w:t>
            </w:r>
          </w:p>
        </w:tc>
      </w:tr>
      <w:tr w:rsidR="00EF1903" w:rsidRPr="001A7C82" w14:paraId="11BF1A10" w14:textId="77777777" w:rsidTr="00A0689C">
        <w:trPr>
          <w:trHeight w:val="340"/>
        </w:trPr>
        <w:tc>
          <w:tcPr>
            <w:tcW w:w="3685" w:type="dxa"/>
            <w:tcBorders>
              <w:top w:val="nil"/>
              <w:left w:val="nil"/>
              <w:bottom w:val="nil"/>
              <w:right w:val="nil"/>
            </w:tcBorders>
            <w:shd w:val="clear" w:color="auto" w:fill="auto"/>
            <w:vAlign w:val="center"/>
          </w:tcPr>
          <w:p w14:paraId="6D788EC3" w14:textId="0114C5FF" w:rsidR="00EF1903" w:rsidRPr="001A7C82" w:rsidRDefault="00EF1903" w:rsidP="00EF1903">
            <w:pPr>
              <w:ind w:left="329" w:right="-91" w:hanging="273"/>
            </w:pPr>
            <w:r w:rsidRPr="00656EA0">
              <w:rPr>
                <w:u w:val="none"/>
              </w:rPr>
              <w:t xml:space="preserve">Share of profit from </w:t>
            </w:r>
            <w:r>
              <w:rPr>
                <w:u w:val="none"/>
              </w:rPr>
              <w:br/>
            </w:r>
            <w:r w:rsidRPr="00656EA0">
              <w:rPr>
                <w:u w:val="none"/>
              </w:rPr>
              <w:t>investment in associates - net</w:t>
            </w:r>
          </w:p>
        </w:tc>
        <w:tc>
          <w:tcPr>
            <w:tcW w:w="1296" w:type="dxa"/>
            <w:tcBorders>
              <w:top w:val="nil"/>
              <w:left w:val="nil"/>
              <w:bottom w:val="nil"/>
              <w:right w:val="nil"/>
            </w:tcBorders>
            <w:shd w:val="clear" w:color="auto" w:fill="auto"/>
            <w:noWrap/>
            <w:vAlign w:val="bottom"/>
          </w:tcPr>
          <w:p w14:paraId="4509BE2F" w14:textId="1F6E4973" w:rsidR="00EF1903" w:rsidRPr="003C6924" w:rsidRDefault="00A0689C" w:rsidP="00EF1903">
            <w:pPr>
              <w:tabs>
                <w:tab w:val="decimal" w:pos="1111"/>
              </w:tabs>
              <w:ind w:right="-91"/>
              <w:rPr>
                <w:u w:val="none"/>
              </w:rPr>
            </w:pPr>
            <w:r>
              <w:rPr>
                <w:u w:val="none"/>
              </w:rPr>
              <w:t>82,416</w:t>
            </w:r>
          </w:p>
        </w:tc>
        <w:tc>
          <w:tcPr>
            <w:tcW w:w="1296" w:type="dxa"/>
            <w:tcBorders>
              <w:left w:val="nil"/>
              <w:bottom w:val="nil"/>
              <w:right w:val="nil"/>
            </w:tcBorders>
            <w:shd w:val="clear" w:color="auto" w:fill="auto"/>
            <w:vAlign w:val="bottom"/>
          </w:tcPr>
          <w:p w14:paraId="21D1E7EB" w14:textId="3133D0D3" w:rsidR="00EF1903" w:rsidRPr="00AD309C" w:rsidRDefault="00EF1903" w:rsidP="00EF1903">
            <w:pPr>
              <w:tabs>
                <w:tab w:val="decimal" w:pos="1111"/>
              </w:tabs>
              <w:ind w:left="40" w:right="-91"/>
              <w:rPr>
                <w:u w:val="none"/>
              </w:rPr>
            </w:pPr>
            <w:r>
              <w:rPr>
                <w:u w:val="none"/>
              </w:rPr>
              <w:t>41,956</w:t>
            </w:r>
          </w:p>
        </w:tc>
        <w:tc>
          <w:tcPr>
            <w:tcW w:w="1296" w:type="dxa"/>
            <w:tcBorders>
              <w:left w:val="nil"/>
              <w:bottom w:val="nil"/>
              <w:right w:val="nil"/>
            </w:tcBorders>
            <w:shd w:val="clear" w:color="auto" w:fill="auto"/>
            <w:vAlign w:val="bottom"/>
          </w:tcPr>
          <w:p w14:paraId="0CBAE9DB" w14:textId="24CF3E8B" w:rsidR="00EF1903" w:rsidRPr="003C6924" w:rsidRDefault="00A0689C" w:rsidP="00EF1903">
            <w:pPr>
              <w:tabs>
                <w:tab w:val="decimal" w:pos="1111"/>
              </w:tabs>
              <w:ind w:left="40" w:right="-91"/>
              <w:rPr>
                <w:u w:val="none"/>
              </w:rPr>
            </w:pPr>
            <w:r>
              <w:rPr>
                <w:u w:val="none"/>
              </w:rPr>
              <w:t>-</w:t>
            </w:r>
          </w:p>
        </w:tc>
        <w:tc>
          <w:tcPr>
            <w:tcW w:w="1296" w:type="dxa"/>
            <w:tcBorders>
              <w:top w:val="nil"/>
              <w:left w:val="nil"/>
              <w:bottom w:val="nil"/>
              <w:right w:val="nil"/>
            </w:tcBorders>
            <w:shd w:val="clear" w:color="auto" w:fill="auto"/>
            <w:vAlign w:val="bottom"/>
          </w:tcPr>
          <w:p w14:paraId="79AA34F8" w14:textId="6A7983EC" w:rsidR="00EF1903" w:rsidRPr="003C6924" w:rsidRDefault="00EF1903" w:rsidP="00EF1903">
            <w:pPr>
              <w:tabs>
                <w:tab w:val="decimal" w:pos="1111"/>
              </w:tabs>
              <w:ind w:left="40" w:right="-91"/>
              <w:rPr>
                <w:u w:val="none"/>
              </w:rPr>
            </w:pPr>
            <w:r>
              <w:rPr>
                <w:u w:val="none"/>
              </w:rPr>
              <w:t>-</w:t>
            </w:r>
          </w:p>
        </w:tc>
      </w:tr>
      <w:tr w:rsidR="00EF1903" w:rsidRPr="001A7C82" w14:paraId="22E7A653" w14:textId="77777777" w:rsidTr="00A0689C">
        <w:trPr>
          <w:trHeight w:val="340"/>
        </w:trPr>
        <w:tc>
          <w:tcPr>
            <w:tcW w:w="3685" w:type="dxa"/>
            <w:tcBorders>
              <w:top w:val="nil"/>
              <w:left w:val="nil"/>
              <w:bottom w:val="nil"/>
              <w:right w:val="nil"/>
            </w:tcBorders>
            <w:shd w:val="clear" w:color="auto" w:fill="auto"/>
            <w:vAlign w:val="center"/>
          </w:tcPr>
          <w:p w14:paraId="6B5796FA" w14:textId="7D0342D0" w:rsidR="00EF1903" w:rsidRPr="001A7C82" w:rsidRDefault="00EF1903" w:rsidP="00E46039">
            <w:pPr>
              <w:ind w:left="346" w:right="-91" w:hanging="290"/>
            </w:pPr>
            <w:r w:rsidRPr="00656EA0">
              <w:rPr>
                <w:u w:val="none"/>
              </w:rPr>
              <w:t xml:space="preserve">Inter-company loss </w:t>
            </w:r>
            <w:r>
              <w:rPr>
                <w:u w:val="none"/>
              </w:rPr>
              <w:br/>
            </w:r>
            <w:r w:rsidRPr="00656EA0">
              <w:rPr>
                <w:u w:val="none"/>
              </w:rPr>
              <w:t>on property development costs</w:t>
            </w:r>
          </w:p>
        </w:tc>
        <w:tc>
          <w:tcPr>
            <w:tcW w:w="1296" w:type="dxa"/>
            <w:tcBorders>
              <w:top w:val="nil"/>
              <w:left w:val="nil"/>
              <w:bottom w:val="nil"/>
              <w:right w:val="nil"/>
            </w:tcBorders>
            <w:shd w:val="clear" w:color="auto" w:fill="auto"/>
            <w:noWrap/>
            <w:vAlign w:val="bottom"/>
          </w:tcPr>
          <w:p w14:paraId="1A47D362" w14:textId="650476F3" w:rsidR="00EF1903" w:rsidRPr="003C6924" w:rsidRDefault="00A0689C" w:rsidP="00EF1903">
            <w:pPr>
              <w:tabs>
                <w:tab w:val="decimal" w:pos="1111"/>
              </w:tabs>
              <w:ind w:right="-91"/>
              <w:rPr>
                <w:u w:val="none"/>
              </w:rPr>
            </w:pPr>
            <w:r>
              <w:rPr>
                <w:u w:val="none"/>
              </w:rPr>
              <w:t>-</w:t>
            </w:r>
          </w:p>
        </w:tc>
        <w:tc>
          <w:tcPr>
            <w:tcW w:w="1296" w:type="dxa"/>
            <w:tcBorders>
              <w:top w:val="nil"/>
              <w:left w:val="nil"/>
              <w:bottom w:val="nil"/>
              <w:right w:val="nil"/>
            </w:tcBorders>
            <w:shd w:val="clear" w:color="auto" w:fill="auto"/>
            <w:vAlign w:val="bottom"/>
          </w:tcPr>
          <w:p w14:paraId="50851311" w14:textId="25082A73" w:rsidR="00EF1903" w:rsidRPr="00AD309C" w:rsidRDefault="00EF1903" w:rsidP="00EF1903">
            <w:pPr>
              <w:tabs>
                <w:tab w:val="decimal" w:pos="1111"/>
              </w:tabs>
              <w:ind w:left="40" w:right="-91"/>
              <w:rPr>
                <w:u w:val="none"/>
              </w:rPr>
            </w:pPr>
            <w:r>
              <w:rPr>
                <w:u w:val="none"/>
              </w:rPr>
              <w:t>3,658</w:t>
            </w:r>
          </w:p>
        </w:tc>
        <w:tc>
          <w:tcPr>
            <w:tcW w:w="1296" w:type="dxa"/>
            <w:tcBorders>
              <w:top w:val="nil"/>
              <w:left w:val="nil"/>
              <w:bottom w:val="nil"/>
              <w:right w:val="nil"/>
            </w:tcBorders>
            <w:shd w:val="clear" w:color="auto" w:fill="auto"/>
            <w:vAlign w:val="bottom"/>
          </w:tcPr>
          <w:p w14:paraId="1C39636C" w14:textId="3D9F244D" w:rsidR="00EF1903" w:rsidRPr="003C6924" w:rsidRDefault="00A0689C" w:rsidP="00EF1903">
            <w:pPr>
              <w:tabs>
                <w:tab w:val="decimal" w:pos="1111"/>
              </w:tabs>
              <w:ind w:left="40" w:right="-91"/>
              <w:rPr>
                <w:u w:val="none"/>
              </w:rPr>
            </w:pPr>
            <w:r>
              <w:rPr>
                <w:u w:val="none"/>
              </w:rPr>
              <w:t>-</w:t>
            </w:r>
          </w:p>
        </w:tc>
        <w:tc>
          <w:tcPr>
            <w:tcW w:w="1296" w:type="dxa"/>
            <w:tcBorders>
              <w:top w:val="nil"/>
              <w:left w:val="nil"/>
              <w:bottom w:val="nil"/>
              <w:right w:val="nil"/>
            </w:tcBorders>
            <w:shd w:val="clear" w:color="auto" w:fill="auto"/>
            <w:vAlign w:val="bottom"/>
          </w:tcPr>
          <w:p w14:paraId="60A7DD74" w14:textId="33CC8296" w:rsidR="00EF1903" w:rsidRPr="003C6924" w:rsidRDefault="00EF1903" w:rsidP="00EF1903">
            <w:pPr>
              <w:tabs>
                <w:tab w:val="decimal" w:pos="1111"/>
              </w:tabs>
              <w:ind w:left="40" w:right="-91"/>
              <w:rPr>
                <w:u w:val="none"/>
              </w:rPr>
            </w:pPr>
            <w:r>
              <w:rPr>
                <w:u w:val="none"/>
              </w:rPr>
              <w:t>-</w:t>
            </w:r>
          </w:p>
        </w:tc>
      </w:tr>
      <w:tr w:rsidR="00EF1903" w:rsidRPr="001A7C82" w14:paraId="2C3D4354" w14:textId="77777777" w:rsidTr="00A0689C">
        <w:trPr>
          <w:trHeight w:val="340"/>
        </w:trPr>
        <w:tc>
          <w:tcPr>
            <w:tcW w:w="3685" w:type="dxa"/>
            <w:tcBorders>
              <w:top w:val="nil"/>
              <w:left w:val="nil"/>
              <w:bottom w:val="nil"/>
              <w:right w:val="nil"/>
            </w:tcBorders>
            <w:shd w:val="clear" w:color="auto" w:fill="auto"/>
            <w:vAlign w:val="center"/>
          </w:tcPr>
          <w:p w14:paraId="2BE4894F" w14:textId="1357CA3B" w:rsidR="00EF1903" w:rsidRPr="001A7C82" w:rsidRDefault="00EF1903" w:rsidP="00EF1903">
            <w:pPr>
              <w:ind w:right="-91" w:firstLine="56"/>
            </w:pPr>
            <w:r w:rsidRPr="00656EA0">
              <w:rPr>
                <w:u w:val="none"/>
              </w:rPr>
              <w:t>Dividend received</w:t>
            </w:r>
          </w:p>
        </w:tc>
        <w:tc>
          <w:tcPr>
            <w:tcW w:w="1296" w:type="dxa"/>
            <w:tcBorders>
              <w:top w:val="nil"/>
              <w:left w:val="nil"/>
              <w:right w:val="nil"/>
            </w:tcBorders>
            <w:shd w:val="clear" w:color="auto" w:fill="auto"/>
            <w:noWrap/>
            <w:vAlign w:val="bottom"/>
          </w:tcPr>
          <w:p w14:paraId="7974564A" w14:textId="1E64903F" w:rsidR="00EF1903" w:rsidRPr="003C6924" w:rsidRDefault="00A0689C" w:rsidP="00EF1903">
            <w:pPr>
              <w:pBdr>
                <w:bottom w:val="single" w:sz="4" w:space="1" w:color="auto"/>
              </w:pBdr>
              <w:tabs>
                <w:tab w:val="decimal" w:pos="1111"/>
              </w:tabs>
              <w:ind w:right="-91"/>
              <w:rPr>
                <w:u w:val="none"/>
              </w:rPr>
            </w:pPr>
            <w:r>
              <w:rPr>
                <w:u w:val="none"/>
              </w:rPr>
              <w:t>(60,720)</w:t>
            </w:r>
          </w:p>
        </w:tc>
        <w:tc>
          <w:tcPr>
            <w:tcW w:w="1296" w:type="dxa"/>
            <w:tcBorders>
              <w:top w:val="nil"/>
              <w:left w:val="nil"/>
              <w:right w:val="nil"/>
            </w:tcBorders>
            <w:shd w:val="clear" w:color="auto" w:fill="auto"/>
            <w:vAlign w:val="bottom"/>
          </w:tcPr>
          <w:p w14:paraId="7F1F56BB" w14:textId="59707E8A" w:rsidR="00EF1903" w:rsidRPr="009A7ECE" w:rsidRDefault="00EF1903" w:rsidP="00EF1903">
            <w:pPr>
              <w:pBdr>
                <w:bottom w:val="single" w:sz="4" w:space="1" w:color="auto"/>
              </w:pBdr>
              <w:tabs>
                <w:tab w:val="decimal" w:pos="1111"/>
              </w:tabs>
              <w:ind w:left="40" w:right="-91"/>
              <w:rPr>
                <w:u w:val="none"/>
                <w:cs/>
              </w:rPr>
            </w:pPr>
            <w:r>
              <w:rPr>
                <w:u w:val="none"/>
              </w:rPr>
              <w:t>(47,199)</w:t>
            </w:r>
          </w:p>
        </w:tc>
        <w:tc>
          <w:tcPr>
            <w:tcW w:w="1296" w:type="dxa"/>
            <w:tcBorders>
              <w:top w:val="nil"/>
              <w:left w:val="nil"/>
              <w:right w:val="nil"/>
            </w:tcBorders>
            <w:shd w:val="clear" w:color="auto" w:fill="auto"/>
            <w:vAlign w:val="bottom"/>
          </w:tcPr>
          <w:p w14:paraId="704F3BE4" w14:textId="1D407498" w:rsidR="00EF1903" w:rsidRPr="003C6924" w:rsidRDefault="00A0689C" w:rsidP="00EF1903">
            <w:pPr>
              <w:pBdr>
                <w:bottom w:val="single" w:sz="4" w:space="1" w:color="auto"/>
              </w:pBdr>
              <w:tabs>
                <w:tab w:val="decimal" w:pos="1111"/>
              </w:tabs>
              <w:ind w:left="40" w:right="-91"/>
              <w:rPr>
                <w:u w:val="none"/>
              </w:rPr>
            </w:pPr>
            <w:r>
              <w:rPr>
                <w:u w:val="none"/>
              </w:rPr>
              <w:t>-</w:t>
            </w:r>
          </w:p>
        </w:tc>
        <w:tc>
          <w:tcPr>
            <w:tcW w:w="1296" w:type="dxa"/>
            <w:tcBorders>
              <w:top w:val="nil"/>
              <w:left w:val="nil"/>
              <w:right w:val="nil"/>
            </w:tcBorders>
            <w:shd w:val="clear" w:color="auto" w:fill="auto"/>
            <w:vAlign w:val="bottom"/>
          </w:tcPr>
          <w:p w14:paraId="2AB992B0" w14:textId="5B26E239" w:rsidR="00EF1903" w:rsidRPr="003C6924" w:rsidRDefault="00EF1903" w:rsidP="00EF1903">
            <w:pPr>
              <w:pBdr>
                <w:bottom w:val="single" w:sz="4" w:space="1" w:color="auto"/>
              </w:pBdr>
              <w:tabs>
                <w:tab w:val="decimal" w:pos="1111"/>
              </w:tabs>
              <w:ind w:left="40" w:right="-91"/>
              <w:rPr>
                <w:u w:val="none"/>
              </w:rPr>
            </w:pPr>
            <w:r>
              <w:rPr>
                <w:u w:val="none"/>
              </w:rPr>
              <w:t>-</w:t>
            </w:r>
          </w:p>
        </w:tc>
      </w:tr>
      <w:tr w:rsidR="00EF1903" w:rsidRPr="001A7C82" w14:paraId="2CC6D5C1" w14:textId="77777777" w:rsidTr="00A0689C">
        <w:trPr>
          <w:trHeight w:val="340"/>
        </w:trPr>
        <w:tc>
          <w:tcPr>
            <w:tcW w:w="3685" w:type="dxa"/>
            <w:tcBorders>
              <w:top w:val="nil"/>
              <w:left w:val="nil"/>
              <w:bottom w:val="nil"/>
              <w:right w:val="nil"/>
            </w:tcBorders>
            <w:shd w:val="clear" w:color="auto" w:fill="auto"/>
            <w:vAlign w:val="center"/>
          </w:tcPr>
          <w:p w14:paraId="454CBBBE" w14:textId="2A716F78" w:rsidR="00EF1903" w:rsidRPr="004157FF" w:rsidRDefault="00EF1903" w:rsidP="006326E9">
            <w:pPr>
              <w:ind w:right="-91" w:firstLine="56"/>
              <w:rPr>
                <w:b/>
                <w:bCs/>
              </w:rPr>
            </w:pPr>
            <w:r w:rsidRPr="004157FF">
              <w:rPr>
                <w:b/>
                <w:bCs/>
                <w:u w:val="none"/>
              </w:rPr>
              <w:t xml:space="preserve">Balance at ending of </w:t>
            </w:r>
            <w:r w:rsidR="006326E9" w:rsidRPr="004157FF">
              <w:rPr>
                <w:b/>
                <w:bCs/>
                <w:u w:val="none"/>
              </w:rPr>
              <w:t>December 31,</w:t>
            </w:r>
          </w:p>
        </w:tc>
        <w:tc>
          <w:tcPr>
            <w:tcW w:w="1296" w:type="dxa"/>
            <w:tcBorders>
              <w:left w:val="nil"/>
              <w:right w:val="nil"/>
            </w:tcBorders>
            <w:shd w:val="clear" w:color="auto" w:fill="auto"/>
            <w:noWrap/>
            <w:vAlign w:val="bottom"/>
          </w:tcPr>
          <w:p w14:paraId="2BCB33C7" w14:textId="12FE87FF" w:rsidR="00EF1903" w:rsidRPr="003C6924" w:rsidRDefault="00A0689C" w:rsidP="00EF1903">
            <w:pPr>
              <w:pBdr>
                <w:bottom w:val="double" w:sz="4" w:space="1" w:color="auto"/>
              </w:pBdr>
              <w:tabs>
                <w:tab w:val="decimal" w:pos="1111"/>
              </w:tabs>
              <w:ind w:right="-91"/>
              <w:rPr>
                <w:u w:val="none"/>
              </w:rPr>
            </w:pPr>
            <w:r>
              <w:rPr>
                <w:u w:val="none"/>
              </w:rPr>
              <w:t>3,576,481</w:t>
            </w:r>
          </w:p>
        </w:tc>
        <w:tc>
          <w:tcPr>
            <w:tcW w:w="1296" w:type="dxa"/>
            <w:tcBorders>
              <w:left w:val="nil"/>
              <w:right w:val="nil"/>
            </w:tcBorders>
            <w:shd w:val="clear" w:color="auto" w:fill="auto"/>
            <w:vAlign w:val="bottom"/>
          </w:tcPr>
          <w:p w14:paraId="2D8E2546" w14:textId="3A610882" w:rsidR="00EF1903" w:rsidRPr="00AD309C" w:rsidRDefault="00EF1903" w:rsidP="00EF1903">
            <w:pPr>
              <w:pBdr>
                <w:bottom w:val="double" w:sz="4" w:space="1" w:color="auto"/>
              </w:pBdr>
              <w:tabs>
                <w:tab w:val="decimal" w:pos="1111"/>
              </w:tabs>
              <w:ind w:left="40" w:right="-91"/>
              <w:rPr>
                <w:u w:val="none"/>
              </w:rPr>
            </w:pPr>
            <w:r>
              <w:rPr>
                <w:u w:val="none"/>
              </w:rPr>
              <w:t>3,554,785</w:t>
            </w:r>
          </w:p>
        </w:tc>
        <w:tc>
          <w:tcPr>
            <w:tcW w:w="1296" w:type="dxa"/>
            <w:tcBorders>
              <w:left w:val="nil"/>
              <w:right w:val="nil"/>
            </w:tcBorders>
            <w:shd w:val="clear" w:color="auto" w:fill="auto"/>
            <w:vAlign w:val="bottom"/>
          </w:tcPr>
          <w:p w14:paraId="4138A8F3" w14:textId="4CC59DCB" w:rsidR="00EF1903" w:rsidRPr="009A7ECE" w:rsidRDefault="00A0689C" w:rsidP="00EF1903">
            <w:pPr>
              <w:pBdr>
                <w:bottom w:val="double" w:sz="4" w:space="1" w:color="auto"/>
              </w:pBdr>
              <w:tabs>
                <w:tab w:val="decimal" w:pos="1111"/>
              </w:tabs>
              <w:ind w:left="40" w:right="-91"/>
              <w:rPr>
                <w:u w:val="none"/>
                <w:cs/>
              </w:rPr>
            </w:pPr>
            <w:r>
              <w:rPr>
                <w:u w:val="none"/>
              </w:rPr>
              <w:t>3,475,565</w:t>
            </w:r>
          </w:p>
        </w:tc>
        <w:tc>
          <w:tcPr>
            <w:tcW w:w="1296" w:type="dxa"/>
            <w:tcBorders>
              <w:left w:val="nil"/>
              <w:right w:val="nil"/>
            </w:tcBorders>
            <w:shd w:val="clear" w:color="auto" w:fill="auto"/>
            <w:vAlign w:val="bottom"/>
          </w:tcPr>
          <w:p w14:paraId="35B646CC" w14:textId="03710EEA" w:rsidR="00EF1903" w:rsidRPr="003C6924" w:rsidRDefault="00EF1903" w:rsidP="00EF1903">
            <w:pPr>
              <w:pBdr>
                <w:bottom w:val="double" w:sz="4" w:space="1" w:color="auto"/>
              </w:pBdr>
              <w:tabs>
                <w:tab w:val="decimal" w:pos="1111"/>
              </w:tabs>
              <w:ind w:left="40" w:right="-91"/>
              <w:rPr>
                <w:u w:val="none"/>
              </w:rPr>
            </w:pPr>
            <w:r>
              <w:rPr>
                <w:u w:val="none"/>
              </w:rPr>
              <w:t>3,475,565</w:t>
            </w:r>
          </w:p>
        </w:tc>
      </w:tr>
    </w:tbl>
    <w:p w14:paraId="60BBF911" w14:textId="042289B5" w:rsidR="00AD309C" w:rsidRDefault="00AD309C">
      <w:pPr>
        <w:rPr>
          <w:color w:val="FFFFFF"/>
          <w:u w:val="none"/>
        </w:rPr>
        <w:sectPr w:rsidR="00AD309C" w:rsidSect="00002C36">
          <w:pgSz w:w="11909" w:h="16834" w:code="9"/>
          <w:pgMar w:top="1411" w:right="1411" w:bottom="806" w:left="1699" w:header="706" w:footer="317" w:gutter="0"/>
          <w:cols w:space="708"/>
          <w:docGrid w:linePitch="381"/>
        </w:sectPr>
      </w:pPr>
    </w:p>
    <w:p w14:paraId="33488674" w14:textId="2E4AF8C3" w:rsidR="00EF3F2D" w:rsidRPr="00F95171" w:rsidRDefault="00C12519" w:rsidP="00AB6966">
      <w:pPr>
        <w:numPr>
          <w:ilvl w:val="0"/>
          <w:numId w:val="1"/>
        </w:numPr>
        <w:tabs>
          <w:tab w:val="clear" w:pos="360"/>
        </w:tabs>
        <w:ind w:left="567" w:hanging="567"/>
        <w:rPr>
          <w:b/>
          <w:bCs/>
          <w:u w:val="none"/>
        </w:rPr>
      </w:pPr>
      <w:bookmarkStart w:id="322" w:name="_MON_1581009668"/>
      <w:bookmarkStart w:id="323" w:name="_MON_1581009642"/>
      <w:bookmarkEnd w:id="322"/>
      <w:bookmarkEnd w:id="323"/>
      <w:r w:rsidRPr="00BF2B56">
        <w:rPr>
          <w:b/>
          <w:bCs/>
          <w:u w:val="none"/>
        </w:rPr>
        <w:lastRenderedPageBreak/>
        <w:t xml:space="preserve">INVESTMENTS </w:t>
      </w:r>
      <w:r w:rsidR="00EF3F2D" w:rsidRPr="00BF2B56">
        <w:rPr>
          <w:b/>
          <w:bCs/>
          <w:u w:val="none"/>
        </w:rPr>
        <w:t>IN SUBSIDIAR</w:t>
      </w:r>
      <w:r w:rsidR="00EF3F2D">
        <w:rPr>
          <w:b/>
          <w:bCs/>
          <w:u w:val="none"/>
        </w:rPr>
        <w:t>IES</w:t>
      </w:r>
      <w:r w:rsidR="00276DB2">
        <w:rPr>
          <w:b/>
          <w:bCs/>
          <w:u w:val="none"/>
        </w:rPr>
        <w:t xml:space="preserve"> - NET</w:t>
      </w:r>
      <w:r w:rsidR="00EF3F2D">
        <w:rPr>
          <w:b/>
          <w:bCs/>
          <w:u w:val="none"/>
        </w:rPr>
        <w:t xml:space="preserve"> </w:t>
      </w:r>
    </w:p>
    <w:p w14:paraId="005ADB26" w14:textId="77777777" w:rsidR="005F2115" w:rsidRPr="00F95171" w:rsidRDefault="00E02249" w:rsidP="00784C16">
      <w:pPr>
        <w:spacing w:before="120"/>
        <w:ind w:left="567"/>
        <w:rPr>
          <w:u w:val="none"/>
        </w:rPr>
      </w:pPr>
      <w:r w:rsidRPr="00F95171">
        <w:rPr>
          <w:u w:val="none"/>
        </w:rPr>
        <w:t>Investments in subsidiaries presented in separate financial statement</w:t>
      </w:r>
      <w:r w:rsidR="00AF260A" w:rsidRPr="00F95171">
        <w:rPr>
          <w:u w:val="none"/>
        </w:rPr>
        <w:t>s</w:t>
      </w:r>
      <w:r w:rsidRPr="00F95171">
        <w:rPr>
          <w:u w:val="none"/>
        </w:rPr>
        <w:t xml:space="preserve"> consisted of:</w:t>
      </w:r>
    </w:p>
    <w:tbl>
      <w:tblPr>
        <w:tblW w:w="13832" w:type="dxa"/>
        <w:tblInd w:w="426" w:type="dxa"/>
        <w:tblLayout w:type="fixed"/>
        <w:tblCellMar>
          <w:left w:w="57" w:type="dxa"/>
          <w:right w:w="57" w:type="dxa"/>
        </w:tblCellMar>
        <w:tblLook w:val="04A0" w:firstRow="1" w:lastRow="0" w:firstColumn="1" w:lastColumn="0" w:noHBand="0" w:noVBand="1"/>
      </w:tblPr>
      <w:tblGrid>
        <w:gridCol w:w="3855"/>
        <w:gridCol w:w="1247"/>
        <w:gridCol w:w="1247"/>
        <w:gridCol w:w="1247"/>
        <w:gridCol w:w="1247"/>
        <w:gridCol w:w="1247"/>
        <w:gridCol w:w="1247"/>
        <w:gridCol w:w="1247"/>
        <w:gridCol w:w="1248"/>
      </w:tblGrid>
      <w:tr w:rsidR="00EB6BE8" w:rsidRPr="00F95171" w14:paraId="6EAC91FB" w14:textId="77777777" w:rsidTr="00610C2A">
        <w:trPr>
          <w:trHeight w:val="20"/>
          <w:tblHeader/>
        </w:trPr>
        <w:tc>
          <w:tcPr>
            <w:tcW w:w="3855" w:type="dxa"/>
            <w:shd w:val="clear" w:color="auto" w:fill="auto"/>
            <w:vAlign w:val="bottom"/>
            <w:hideMark/>
          </w:tcPr>
          <w:p w14:paraId="3895ED76" w14:textId="77777777" w:rsidR="00EB6BE8" w:rsidRPr="00F95171" w:rsidRDefault="00EB6BE8" w:rsidP="006E699A">
            <w:pPr>
              <w:ind w:left="84"/>
              <w:jc w:val="center"/>
            </w:pPr>
          </w:p>
        </w:tc>
        <w:tc>
          <w:tcPr>
            <w:tcW w:w="2494" w:type="dxa"/>
            <w:gridSpan w:val="2"/>
          </w:tcPr>
          <w:p w14:paraId="44DD10F1" w14:textId="77777777" w:rsidR="00EB6BE8" w:rsidRPr="00F95171" w:rsidRDefault="00EB6BE8" w:rsidP="006E699A">
            <w:pPr>
              <w:ind w:left="-330" w:firstLine="363"/>
              <w:jc w:val="center"/>
              <w:rPr>
                <w:cs/>
              </w:rPr>
            </w:pPr>
          </w:p>
        </w:tc>
        <w:tc>
          <w:tcPr>
            <w:tcW w:w="1247" w:type="dxa"/>
            <w:vAlign w:val="bottom"/>
          </w:tcPr>
          <w:p w14:paraId="6AC3AB99" w14:textId="3649B622" w:rsidR="00EB6BE8" w:rsidRPr="00F95171" w:rsidRDefault="00EB6BE8" w:rsidP="006E699A">
            <w:pPr>
              <w:ind w:left="-330" w:firstLine="363"/>
              <w:jc w:val="center"/>
              <w:rPr>
                <w:cs/>
              </w:rPr>
            </w:pPr>
          </w:p>
        </w:tc>
        <w:tc>
          <w:tcPr>
            <w:tcW w:w="1247" w:type="dxa"/>
          </w:tcPr>
          <w:p w14:paraId="5520C39F" w14:textId="77777777" w:rsidR="00EB6BE8" w:rsidRPr="00F95171" w:rsidRDefault="00EB6BE8" w:rsidP="00DD3235">
            <w:pPr>
              <w:ind w:left="-330" w:firstLine="363"/>
              <w:jc w:val="center"/>
              <w:rPr>
                <w:cs/>
              </w:rPr>
            </w:pPr>
          </w:p>
        </w:tc>
        <w:tc>
          <w:tcPr>
            <w:tcW w:w="4989" w:type="dxa"/>
            <w:gridSpan w:val="4"/>
          </w:tcPr>
          <w:p w14:paraId="2552A5BA" w14:textId="071DF7AA" w:rsidR="00EB6BE8" w:rsidRPr="00F95171" w:rsidRDefault="00F54A7F" w:rsidP="008A6598">
            <w:pPr>
              <w:pBdr>
                <w:bottom w:val="single" w:sz="4" w:space="1" w:color="auto"/>
              </w:pBdr>
              <w:ind w:left="-330" w:firstLine="363"/>
              <w:jc w:val="center"/>
            </w:pPr>
            <w:r w:rsidRPr="00F95171">
              <w:rPr>
                <w:u w:val="none"/>
              </w:rPr>
              <w:t>Unit :</w:t>
            </w:r>
            <w:r w:rsidR="00EB6BE8" w:rsidRPr="00F95171">
              <w:rPr>
                <w:u w:val="none"/>
              </w:rPr>
              <w:t xml:space="preserve"> Thousand </w:t>
            </w:r>
            <w:r w:rsidR="00BC4732">
              <w:rPr>
                <w:u w:val="none"/>
              </w:rPr>
              <w:t>Baht</w:t>
            </w:r>
          </w:p>
        </w:tc>
      </w:tr>
      <w:tr w:rsidR="00404FAB" w:rsidRPr="00F95171" w14:paraId="2ED8043E" w14:textId="77777777" w:rsidTr="00B8530C">
        <w:trPr>
          <w:trHeight w:val="20"/>
          <w:tblHeader/>
        </w:trPr>
        <w:tc>
          <w:tcPr>
            <w:tcW w:w="3855" w:type="dxa"/>
            <w:shd w:val="clear" w:color="auto" w:fill="auto"/>
            <w:vAlign w:val="bottom"/>
            <w:hideMark/>
          </w:tcPr>
          <w:p w14:paraId="6D6939F9" w14:textId="77777777" w:rsidR="005A57A8" w:rsidRPr="00F95171" w:rsidRDefault="005A57A8" w:rsidP="006E699A">
            <w:pPr>
              <w:ind w:left="84"/>
              <w:jc w:val="center"/>
            </w:pPr>
          </w:p>
        </w:tc>
        <w:tc>
          <w:tcPr>
            <w:tcW w:w="2494" w:type="dxa"/>
            <w:gridSpan w:val="2"/>
          </w:tcPr>
          <w:p w14:paraId="78E205F5" w14:textId="22B2BB74" w:rsidR="005A57A8" w:rsidRPr="00F95171" w:rsidRDefault="005A57A8" w:rsidP="00A63559">
            <w:pPr>
              <w:ind w:left="-57"/>
              <w:jc w:val="center"/>
            </w:pPr>
          </w:p>
        </w:tc>
        <w:tc>
          <w:tcPr>
            <w:tcW w:w="1247" w:type="dxa"/>
          </w:tcPr>
          <w:p w14:paraId="6FD736F5" w14:textId="77777777" w:rsidR="005A57A8" w:rsidRPr="00F95171" w:rsidRDefault="005A57A8" w:rsidP="00D23FD3">
            <w:pPr>
              <w:ind w:left="-57"/>
              <w:jc w:val="center"/>
              <w:rPr>
                <w:u w:val="none"/>
              </w:rPr>
            </w:pPr>
          </w:p>
        </w:tc>
        <w:tc>
          <w:tcPr>
            <w:tcW w:w="1247" w:type="dxa"/>
          </w:tcPr>
          <w:p w14:paraId="54AF5D80" w14:textId="77777777" w:rsidR="005A57A8" w:rsidRPr="00F95171" w:rsidRDefault="005A57A8" w:rsidP="00DD3235">
            <w:pPr>
              <w:ind w:left="-57"/>
              <w:jc w:val="center"/>
              <w:rPr>
                <w:u w:val="none"/>
              </w:rPr>
            </w:pPr>
          </w:p>
        </w:tc>
        <w:tc>
          <w:tcPr>
            <w:tcW w:w="2494" w:type="dxa"/>
            <w:gridSpan w:val="2"/>
            <w:shd w:val="clear" w:color="auto" w:fill="auto"/>
            <w:vAlign w:val="bottom"/>
          </w:tcPr>
          <w:p w14:paraId="5CAC4B12" w14:textId="7E1E5E8B" w:rsidR="005A57A8" w:rsidRPr="00F95171" w:rsidRDefault="005A57A8" w:rsidP="00DD3235">
            <w:pPr>
              <w:ind w:left="-330" w:firstLine="363"/>
              <w:jc w:val="center"/>
            </w:pPr>
          </w:p>
        </w:tc>
        <w:tc>
          <w:tcPr>
            <w:tcW w:w="2495" w:type="dxa"/>
            <w:gridSpan w:val="2"/>
            <w:shd w:val="clear" w:color="auto" w:fill="auto"/>
            <w:vAlign w:val="bottom"/>
          </w:tcPr>
          <w:p w14:paraId="58C8EA79" w14:textId="77777777" w:rsidR="005A57A8" w:rsidRPr="00F95171" w:rsidRDefault="005A57A8" w:rsidP="008A6598">
            <w:pPr>
              <w:pBdr>
                <w:bottom w:val="single" w:sz="4" w:space="1" w:color="auto"/>
              </w:pBdr>
              <w:ind w:left="-330" w:firstLine="363"/>
              <w:jc w:val="center"/>
            </w:pPr>
            <w:r w:rsidRPr="00F95171">
              <w:rPr>
                <w:u w:val="none"/>
              </w:rPr>
              <w:t>Dividend income</w:t>
            </w:r>
          </w:p>
        </w:tc>
      </w:tr>
      <w:tr w:rsidR="00EB6BE8" w:rsidRPr="00F95171" w14:paraId="5DA1F23B" w14:textId="77777777" w:rsidTr="00B8530C">
        <w:trPr>
          <w:trHeight w:val="20"/>
          <w:tblHeader/>
        </w:trPr>
        <w:tc>
          <w:tcPr>
            <w:tcW w:w="3855" w:type="dxa"/>
            <w:shd w:val="clear" w:color="auto" w:fill="auto"/>
            <w:vAlign w:val="bottom"/>
            <w:hideMark/>
          </w:tcPr>
          <w:p w14:paraId="302781A9" w14:textId="77777777" w:rsidR="00EB6BE8" w:rsidRPr="00F95171" w:rsidRDefault="00EB6BE8" w:rsidP="008A6598">
            <w:pPr>
              <w:ind w:left="84"/>
              <w:jc w:val="center"/>
            </w:pPr>
          </w:p>
        </w:tc>
        <w:tc>
          <w:tcPr>
            <w:tcW w:w="2494" w:type="dxa"/>
            <w:gridSpan w:val="2"/>
            <w:shd w:val="clear" w:color="auto" w:fill="auto"/>
            <w:vAlign w:val="bottom"/>
          </w:tcPr>
          <w:p w14:paraId="44D94055" w14:textId="77777777" w:rsidR="00892E88" w:rsidRPr="00F95171" w:rsidRDefault="00EB6BE8" w:rsidP="008A6598">
            <w:pPr>
              <w:pBdr>
                <w:bottom w:val="single" w:sz="4" w:space="1" w:color="auto"/>
              </w:pBdr>
              <w:ind w:left="-57"/>
              <w:jc w:val="center"/>
            </w:pPr>
            <w:r w:rsidRPr="00F95171">
              <w:rPr>
                <w:u w:val="none"/>
              </w:rPr>
              <w:t>Paid up share capital</w:t>
            </w:r>
            <w:r w:rsidRPr="00F95171">
              <w:t xml:space="preserve"> </w:t>
            </w:r>
          </w:p>
          <w:p w14:paraId="76A600A4" w14:textId="1F8A2E3B" w:rsidR="00EB6BE8" w:rsidRPr="00F95171" w:rsidRDefault="00EB6BE8" w:rsidP="008A6598">
            <w:pPr>
              <w:pBdr>
                <w:bottom w:val="single" w:sz="4" w:space="1" w:color="auto"/>
              </w:pBdr>
              <w:ind w:left="-57"/>
              <w:jc w:val="center"/>
            </w:pPr>
            <w:r w:rsidRPr="00F95171">
              <w:rPr>
                <w:u w:val="none"/>
              </w:rPr>
              <w:t xml:space="preserve">(Million </w:t>
            </w:r>
            <w:r w:rsidR="00BC4732">
              <w:rPr>
                <w:u w:val="none"/>
              </w:rPr>
              <w:t>Baht</w:t>
            </w:r>
            <w:r w:rsidRPr="00F95171">
              <w:rPr>
                <w:u w:val="none"/>
              </w:rPr>
              <w:t>)</w:t>
            </w:r>
          </w:p>
        </w:tc>
        <w:tc>
          <w:tcPr>
            <w:tcW w:w="2494" w:type="dxa"/>
            <w:gridSpan w:val="2"/>
            <w:shd w:val="clear" w:color="auto" w:fill="auto"/>
            <w:vAlign w:val="bottom"/>
          </w:tcPr>
          <w:p w14:paraId="3F4FF021" w14:textId="097FF0B2" w:rsidR="00EB6BE8" w:rsidRPr="00F95171" w:rsidRDefault="00EB6BE8" w:rsidP="008A6598">
            <w:pPr>
              <w:pBdr>
                <w:bottom w:val="single" w:sz="4" w:space="1" w:color="auto"/>
              </w:pBdr>
              <w:ind w:left="-57"/>
              <w:jc w:val="center"/>
              <w:rPr>
                <w:u w:val="none"/>
              </w:rPr>
            </w:pPr>
            <w:r w:rsidRPr="00F95171">
              <w:rPr>
                <w:u w:val="none"/>
              </w:rPr>
              <w:t>Investment portion (%)</w:t>
            </w:r>
          </w:p>
        </w:tc>
        <w:tc>
          <w:tcPr>
            <w:tcW w:w="2494" w:type="dxa"/>
            <w:gridSpan w:val="2"/>
            <w:shd w:val="clear" w:color="auto" w:fill="auto"/>
            <w:vAlign w:val="bottom"/>
          </w:tcPr>
          <w:p w14:paraId="7CD60925" w14:textId="7D80A66E" w:rsidR="00EB6BE8" w:rsidRPr="00F95171" w:rsidRDefault="00DD3235" w:rsidP="008A6598">
            <w:pPr>
              <w:pBdr>
                <w:bottom w:val="single" w:sz="4" w:space="1" w:color="auto"/>
              </w:pBdr>
              <w:ind w:left="-330" w:firstLine="363"/>
              <w:jc w:val="center"/>
              <w:rPr>
                <w:cs/>
              </w:rPr>
            </w:pPr>
            <w:r w:rsidRPr="00F95171">
              <w:rPr>
                <w:u w:val="none"/>
              </w:rPr>
              <w:t>Cost method</w:t>
            </w:r>
          </w:p>
        </w:tc>
        <w:tc>
          <w:tcPr>
            <w:tcW w:w="2495" w:type="dxa"/>
            <w:gridSpan w:val="2"/>
            <w:shd w:val="clear" w:color="auto" w:fill="auto"/>
            <w:vAlign w:val="bottom"/>
          </w:tcPr>
          <w:p w14:paraId="4150C52E" w14:textId="77777777" w:rsidR="00892E88" w:rsidRPr="00F95171" w:rsidRDefault="00EB6BE8" w:rsidP="008A6598">
            <w:pPr>
              <w:pBdr>
                <w:bottom w:val="single" w:sz="4" w:space="1" w:color="auto"/>
              </w:pBdr>
              <w:ind w:left="-330" w:firstLine="363"/>
              <w:jc w:val="center"/>
              <w:rPr>
                <w:u w:val="none"/>
              </w:rPr>
            </w:pPr>
            <w:r w:rsidRPr="00F95171">
              <w:rPr>
                <w:u w:val="none"/>
              </w:rPr>
              <w:t xml:space="preserve">For the years ended </w:t>
            </w:r>
          </w:p>
          <w:p w14:paraId="78BBF48E" w14:textId="52A952C5" w:rsidR="00EB6BE8" w:rsidRPr="00F95171" w:rsidRDefault="00EB6BE8" w:rsidP="008A6598">
            <w:pPr>
              <w:pBdr>
                <w:bottom w:val="single" w:sz="4" w:space="1" w:color="auto"/>
              </w:pBdr>
              <w:ind w:left="-330" w:firstLine="363"/>
              <w:jc w:val="center"/>
              <w:rPr>
                <w:u w:val="none"/>
                <w:cs/>
              </w:rPr>
            </w:pPr>
            <w:r w:rsidRPr="00F95171">
              <w:rPr>
                <w:u w:val="none"/>
              </w:rPr>
              <w:t>December 31,</w:t>
            </w:r>
          </w:p>
        </w:tc>
      </w:tr>
      <w:tr w:rsidR="007D090F" w:rsidRPr="00F95171" w14:paraId="59515E13" w14:textId="77777777" w:rsidTr="00B8530C">
        <w:trPr>
          <w:trHeight w:val="20"/>
          <w:tblHeader/>
        </w:trPr>
        <w:tc>
          <w:tcPr>
            <w:tcW w:w="3855" w:type="dxa"/>
            <w:shd w:val="clear" w:color="auto" w:fill="auto"/>
            <w:vAlign w:val="bottom"/>
            <w:hideMark/>
          </w:tcPr>
          <w:p w14:paraId="28D6AB02" w14:textId="77777777" w:rsidR="007D090F" w:rsidRPr="00F95171" w:rsidRDefault="007D090F" w:rsidP="007D090F">
            <w:pPr>
              <w:pBdr>
                <w:bottom w:val="single" w:sz="4" w:space="1" w:color="auto"/>
              </w:pBdr>
              <w:ind w:left="84" w:hanging="284"/>
              <w:jc w:val="center"/>
            </w:pPr>
            <w:r w:rsidRPr="00F95171">
              <w:rPr>
                <w:color w:val="000000"/>
                <w:u w:val="none"/>
              </w:rPr>
              <w:t>Company’s name</w:t>
            </w:r>
          </w:p>
        </w:tc>
        <w:tc>
          <w:tcPr>
            <w:tcW w:w="1247" w:type="dxa"/>
            <w:shd w:val="clear" w:color="auto" w:fill="auto"/>
          </w:tcPr>
          <w:p w14:paraId="3868A8AB" w14:textId="737E9688" w:rsidR="007D090F" w:rsidRPr="00F95171" w:rsidRDefault="007D090F" w:rsidP="007D090F">
            <w:pPr>
              <w:pBdr>
                <w:bottom w:val="single" w:sz="4" w:space="1" w:color="auto"/>
              </w:pBdr>
              <w:ind w:left="-330" w:firstLine="363"/>
              <w:jc w:val="center"/>
              <w:rPr>
                <w:spacing w:val="-4"/>
                <w:u w:val="none"/>
              </w:rPr>
            </w:pPr>
            <w:r w:rsidRPr="00F95171">
              <w:rPr>
                <w:spacing w:val="-4"/>
                <w:u w:val="none"/>
              </w:rPr>
              <w:t>2023</w:t>
            </w:r>
          </w:p>
        </w:tc>
        <w:tc>
          <w:tcPr>
            <w:tcW w:w="1247" w:type="dxa"/>
            <w:shd w:val="clear" w:color="auto" w:fill="auto"/>
            <w:vAlign w:val="bottom"/>
          </w:tcPr>
          <w:p w14:paraId="4E6B42F1" w14:textId="739C05BB" w:rsidR="007D090F" w:rsidRPr="00F95171" w:rsidRDefault="007D090F" w:rsidP="007D090F">
            <w:pPr>
              <w:pBdr>
                <w:bottom w:val="single" w:sz="4" w:space="1" w:color="auto"/>
              </w:pBdr>
              <w:ind w:left="-330" w:firstLine="363"/>
              <w:jc w:val="center"/>
              <w:rPr>
                <w:spacing w:val="-4"/>
                <w:u w:val="none"/>
              </w:rPr>
            </w:pPr>
            <w:r w:rsidRPr="00F95171">
              <w:rPr>
                <w:u w:val="none"/>
              </w:rPr>
              <w:t>2022</w:t>
            </w:r>
          </w:p>
        </w:tc>
        <w:tc>
          <w:tcPr>
            <w:tcW w:w="1247" w:type="dxa"/>
            <w:shd w:val="clear" w:color="auto" w:fill="auto"/>
          </w:tcPr>
          <w:p w14:paraId="7D714463" w14:textId="0802BB2B" w:rsidR="007D090F" w:rsidRPr="00F95171" w:rsidRDefault="007D090F" w:rsidP="007D090F">
            <w:pPr>
              <w:pBdr>
                <w:bottom w:val="single" w:sz="4" w:space="1" w:color="auto"/>
              </w:pBdr>
              <w:ind w:left="-330" w:firstLine="363"/>
              <w:jc w:val="center"/>
              <w:rPr>
                <w:spacing w:val="-4"/>
                <w:u w:val="none"/>
              </w:rPr>
            </w:pPr>
            <w:r w:rsidRPr="00F95171">
              <w:rPr>
                <w:spacing w:val="-4"/>
                <w:u w:val="none"/>
              </w:rPr>
              <w:t>2023</w:t>
            </w:r>
          </w:p>
        </w:tc>
        <w:tc>
          <w:tcPr>
            <w:tcW w:w="1247" w:type="dxa"/>
            <w:shd w:val="clear" w:color="auto" w:fill="auto"/>
            <w:vAlign w:val="bottom"/>
          </w:tcPr>
          <w:p w14:paraId="74D7470D" w14:textId="1C326F32" w:rsidR="007D090F" w:rsidRPr="00F95171" w:rsidRDefault="007D090F" w:rsidP="007D090F">
            <w:pPr>
              <w:pBdr>
                <w:bottom w:val="single" w:sz="4" w:space="1" w:color="auto"/>
              </w:pBdr>
              <w:ind w:left="-330" w:firstLine="363"/>
              <w:jc w:val="center"/>
              <w:rPr>
                <w:spacing w:val="-4"/>
                <w:u w:val="none"/>
              </w:rPr>
            </w:pPr>
            <w:r w:rsidRPr="00F95171">
              <w:rPr>
                <w:u w:val="none"/>
              </w:rPr>
              <w:t>2022</w:t>
            </w:r>
          </w:p>
        </w:tc>
        <w:tc>
          <w:tcPr>
            <w:tcW w:w="1247" w:type="dxa"/>
            <w:shd w:val="clear" w:color="auto" w:fill="auto"/>
          </w:tcPr>
          <w:p w14:paraId="42F8BE8C" w14:textId="46FCD90E" w:rsidR="007D090F" w:rsidRPr="00F95171" w:rsidRDefault="007D090F" w:rsidP="007D090F">
            <w:pPr>
              <w:pBdr>
                <w:bottom w:val="single" w:sz="4" w:space="1" w:color="auto"/>
              </w:pBdr>
              <w:ind w:left="-330" w:firstLine="363"/>
              <w:jc w:val="center"/>
              <w:rPr>
                <w:spacing w:val="-4"/>
                <w:u w:val="none"/>
              </w:rPr>
            </w:pPr>
            <w:r w:rsidRPr="00F95171">
              <w:rPr>
                <w:spacing w:val="-4"/>
                <w:u w:val="none"/>
              </w:rPr>
              <w:t>2023</w:t>
            </w:r>
          </w:p>
        </w:tc>
        <w:tc>
          <w:tcPr>
            <w:tcW w:w="1247" w:type="dxa"/>
            <w:shd w:val="clear" w:color="auto" w:fill="auto"/>
            <w:vAlign w:val="bottom"/>
          </w:tcPr>
          <w:p w14:paraId="5BB2E855" w14:textId="79EC023F" w:rsidR="007D090F" w:rsidRPr="00F95171" w:rsidRDefault="007D090F" w:rsidP="007D090F">
            <w:pPr>
              <w:pBdr>
                <w:bottom w:val="single" w:sz="4" w:space="1" w:color="auto"/>
              </w:pBdr>
              <w:ind w:left="-330" w:firstLine="363"/>
              <w:jc w:val="center"/>
              <w:rPr>
                <w:spacing w:val="-4"/>
                <w:u w:val="none"/>
              </w:rPr>
            </w:pPr>
            <w:r w:rsidRPr="00F95171">
              <w:rPr>
                <w:u w:val="none"/>
              </w:rPr>
              <w:t>2022</w:t>
            </w:r>
          </w:p>
        </w:tc>
        <w:tc>
          <w:tcPr>
            <w:tcW w:w="1247" w:type="dxa"/>
            <w:shd w:val="clear" w:color="auto" w:fill="auto"/>
          </w:tcPr>
          <w:p w14:paraId="7987FF29" w14:textId="54EACE29" w:rsidR="007D090F" w:rsidRPr="00F95171" w:rsidRDefault="007D090F" w:rsidP="007D090F">
            <w:pPr>
              <w:pBdr>
                <w:bottom w:val="single" w:sz="4" w:space="1" w:color="auto"/>
              </w:pBdr>
              <w:ind w:left="-330" w:firstLine="363"/>
              <w:jc w:val="center"/>
              <w:rPr>
                <w:spacing w:val="-4"/>
                <w:u w:val="none"/>
              </w:rPr>
            </w:pPr>
            <w:r w:rsidRPr="00F95171">
              <w:rPr>
                <w:spacing w:val="-4"/>
                <w:u w:val="none"/>
              </w:rPr>
              <w:t>2023</w:t>
            </w:r>
          </w:p>
        </w:tc>
        <w:tc>
          <w:tcPr>
            <w:tcW w:w="1248" w:type="dxa"/>
            <w:shd w:val="clear" w:color="auto" w:fill="auto"/>
            <w:vAlign w:val="bottom"/>
          </w:tcPr>
          <w:p w14:paraId="7154B284" w14:textId="79C7F264" w:rsidR="007D090F" w:rsidRPr="00F95171" w:rsidRDefault="007D090F" w:rsidP="007D090F">
            <w:pPr>
              <w:pBdr>
                <w:bottom w:val="single" w:sz="4" w:space="1" w:color="auto"/>
              </w:pBdr>
              <w:ind w:left="-330" w:firstLine="363"/>
              <w:jc w:val="center"/>
              <w:rPr>
                <w:spacing w:val="-4"/>
                <w:u w:val="none"/>
              </w:rPr>
            </w:pPr>
            <w:r w:rsidRPr="00F95171">
              <w:rPr>
                <w:u w:val="none"/>
              </w:rPr>
              <w:t>2022</w:t>
            </w:r>
          </w:p>
        </w:tc>
      </w:tr>
      <w:tr w:rsidR="00B8530C" w:rsidRPr="00F95171" w14:paraId="63EB6D09" w14:textId="77777777" w:rsidTr="004866AD">
        <w:trPr>
          <w:trHeight w:val="20"/>
        </w:trPr>
        <w:tc>
          <w:tcPr>
            <w:tcW w:w="3855" w:type="dxa"/>
            <w:shd w:val="clear" w:color="auto" w:fill="auto"/>
            <w:noWrap/>
            <w:vAlign w:val="bottom"/>
          </w:tcPr>
          <w:p w14:paraId="0AD17F72" w14:textId="5CDA6717" w:rsidR="00B8530C" w:rsidRPr="00F95171" w:rsidRDefault="00B8530C" w:rsidP="00B63679">
            <w:pPr>
              <w:ind w:left="84"/>
              <w:rPr>
                <w:b/>
                <w:bCs/>
                <w:u w:val="none"/>
              </w:rPr>
            </w:pPr>
            <w:r w:rsidRPr="00F95171">
              <w:rPr>
                <w:b/>
                <w:bCs/>
                <w:u w:val="none"/>
              </w:rPr>
              <w:t>Direct subsidiary</w:t>
            </w:r>
          </w:p>
        </w:tc>
        <w:tc>
          <w:tcPr>
            <w:tcW w:w="1247" w:type="dxa"/>
            <w:shd w:val="clear" w:color="auto" w:fill="auto"/>
            <w:vAlign w:val="bottom"/>
          </w:tcPr>
          <w:p w14:paraId="22130179" w14:textId="77777777" w:rsidR="00B8530C" w:rsidRPr="00F95171" w:rsidRDefault="00B8530C" w:rsidP="00B8530C">
            <w:pPr>
              <w:tabs>
                <w:tab w:val="decimal" w:pos="931"/>
              </w:tabs>
              <w:ind w:left="42"/>
              <w:rPr>
                <w:rFonts w:asciiTheme="majorBidi" w:hAnsiTheme="majorBidi" w:cstheme="majorBidi"/>
                <w:u w:val="none"/>
              </w:rPr>
            </w:pPr>
          </w:p>
        </w:tc>
        <w:tc>
          <w:tcPr>
            <w:tcW w:w="1247" w:type="dxa"/>
            <w:shd w:val="clear" w:color="auto" w:fill="auto"/>
            <w:vAlign w:val="bottom"/>
          </w:tcPr>
          <w:p w14:paraId="4E2C3641" w14:textId="77777777" w:rsidR="00B8530C" w:rsidRPr="00F95171" w:rsidRDefault="00B8530C" w:rsidP="00B8530C">
            <w:pPr>
              <w:tabs>
                <w:tab w:val="decimal" w:pos="931"/>
              </w:tabs>
              <w:ind w:left="42"/>
              <w:rPr>
                <w:u w:val="none"/>
              </w:rPr>
            </w:pPr>
          </w:p>
        </w:tc>
        <w:tc>
          <w:tcPr>
            <w:tcW w:w="1247" w:type="dxa"/>
            <w:shd w:val="clear" w:color="auto" w:fill="auto"/>
            <w:vAlign w:val="bottom"/>
          </w:tcPr>
          <w:p w14:paraId="70B172F2" w14:textId="77777777" w:rsidR="00B8530C" w:rsidRPr="00F95171" w:rsidRDefault="00B8530C" w:rsidP="00B8530C">
            <w:pPr>
              <w:tabs>
                <w:tab w:val="decimal" w:pos="931"/>
              </w:tabs>
              <w:ind w:left="42"/>
              <w:rPr>
                <w:u w:val="none"/>
              </w:rPr>
            </w:pPr>
          </w:p>
        </w:tc>
        <w:tc>
          <w:tcPr>
            <w:tcW w:w="1247" w:type="dxa"/>
            <w:shd w:val="clear" w:color="auto" w:fill="auto"/>
            <w:vAlign w:val="bottom"/>
          </w:tcPr>
          <w:p w14:paraId="4D91781E" w14:textId="77777777" w:rsidR="00B8530C" w:rsidRPr="00F95171" w:rsidRDefault="00B8530C" w:rsidP="00B8530C">
            <w:pPr>
              <w:tabs>
                <w:tab w:val="decimal" w:pos="931"/>
              </w:tabs>
              <w:ind w:left="42"/>
              <w:rPr>
                <w:u w:val="none"/>
              </w:rPr>
            </w:pPr>
          </w:p>
        </w:tc>
        <w:tc>
          <w:tcPr>
            <w:tcW w:w="1247" w:type="dxa"/>
            <w:shd w:val="clear" w:color="auto" w:fill="auto"/>
            <w:noWrap/>
            <w:vAlign w:val="bottom"/>
          </w:tcPr>
          <w:p w14:paraId="1B9C3174" w14:textId="77777777" w:rsidR="00B8530C" w:rsidRPr="00F95171" w:rsidRDefault="00B8530C" w:rsidP="00B8530C">
            <w:pPr>
              <w:tabs>
                <w:tab w:val="decimal" w:pos="931"/>
              </w:tabs>
              <w:ind w:left="42"/>
              <w:rPr>
                <w:rFonts w:asciiTheme="majorBidi" w:hAnsiTheme="majorBidi" w:cstheme="majorBidi"/>
                <w:u w:val="none"/>
              </w:rPr>
            </w:pPr>
          </w:p>
        </w:tc>
        <w:tc>
          <w:tcPr>
            <w:tcW w:w="1247" w:type="dxa"/>
            <w:shd w:val="clear" w:color="auto" w:fill="auto"/>
            <w:vAlign w:val="bottom"/>
          </w:tcPr>
          <w:p w14:paraId="5221EA1C" w14:textId="77777777" w:rsidR="00B8530C" w:rsidRPr="00F95171" w:rsidRDefault="00B8530C" w:rsidP="00B8530C">
            <w:pPr>
              <w:tabs>
                <w:tab w:val="decimal" w:pos="931"/>
              </w:tabs>
              <w:ind w:left="42"/>
              <w:rPr>
                <w:rFonts w:asciiTheme="majorBidi" w:hAnsiTheme="majorBidi" w:cstheme="majorBidi"/>
                <w:u w:val="none"/>
              </w:rPr>
            </w:pPr>
          </w:p>
        </w:tc>
        <w:tc>
          <w:tcPr>
            <w:tcW w:w="1247" w:type="dxa"/>
            <w:shd w:val="clear" w:color="auto" w:fill="auto"/>
            <w:noWrap/>
            <w:vAlign w:val="bottom"/>
          </w:tcPr>
          <w:p w14:paraId="7A1F0C22" w14:textId="77777777" w:rsidR="00B8530C" w:rsidRPr="00F95171" w:rsidRDefault="00B8530C" w:rsidP="00B8530C">
            <w:pPr>
              <w:tabs>
                <w:tab w:val="decimal" w:pos="931"/>
              </w:tabs>
              <w:ind w:left="42"/>
              <w:rPr>
                <w:rFonts w:asciiTheme="majorBidi" w:hAnsiTheme="majorBidi" w:cstheme="majorBidi"/>
                <w:u w:val="none"/>
              </w:rPr>
            </w:pPr>
          </w:p>
        </w:tc>
        <w:tc>
          <w:tcPr>
            <w:tcW w:w="1248" w:type="dxa"/>
            <w:shd w:val="clear" w:color="auto" w:fill="auto"/>
            <w:noWrap/>
            <w:vAlign w:val="bottom"/>
          </w:tcPr>
          <w:p w14:paraId="14217DFF" w14:textId="77777777" w:rsidR="00B8530C" w:rsidRPr="00F95171" w:rsidRDefault="00B8530C" w:rsidP="00B8530C">
            <w:pPr>
              <w:tabs>
                <w:tab w:val="decimal" w:pos="931"/>
              </w:tabs>
              <w:ind w:left="42"/>
              <w:rPr>
                <w:rFonts w:asciiTheme="majorBidi" w:hAnsiTheme="majorBidi" w:cstheme="majorBidi"/>
                <w:u w:val="none"/>
              </w:rPr>
            </w:pPr>
          </w:p>
        </w:tc>
      </w:tr>
      <w:tr w:rsidR="00225DD5" w:rsidRPr="00F95171" w14:paraId="1292D494" w14:textId="77777777" w:rsidTr="004866AD">
        <w:trPr>
          <w:trHeight w:val="20"/>
        </w:trPr>
        <w:tc>
          <w:tcPr>
            <w:tcW w:w="3855" w:type="dxa"/>
            <w:shd w:val="clear" w:color="auto" w:fill="auto"/>
            <w:noWrap/>
            <w:vAlign w:val="bottom"/>
          </w:tcPr>
          <w:p w14:paraId="2192DCF1" w14:textId="77777777" w:rsidR="00225DD5" w:rsidRPr="00F95171" w:rsidRDefault="00225DD5" w:rsidP="00225DD5">
            <w:pPr>
              <w:ind w:left="84"/>
              <w:rPr>
                <w:u w:val="none"/>
              </w:rPr>
            </w:pPr>
            <w:r w:rsidRPr="00F95171">
              <w:rPr>
                <w:u w:val="none"/>
              </w:rPr>
              <w:t>Rojana Power Co., Ltd.</w:t>
            </w:r>
          </w:p>
        </w:tc>
        <w:tc>
          <w:tcPr>
            <w:tcW w:w="1247" w:type="dxa"/>
            <w:shd w:val="clear" w:color="auto" w:fill="auto"/>
            <w:vAlign w:val="bottom"/>
          </w:tcPr>
          <w:p w14:paraId="156C5F7F" w14:textId="03AD827B" w:rsidR="00225DD5" w:rsidRPr="00225DD5" w:rsidRDefault="00225DD5" w:rsidP="00225DD5">
            <w:pPr>
              <w:tabs>
                <w:tab w:val="decimal" w:pos="931"/>
              </w:tabs>
              <w:ind w:left="42"/>
              <w:rPr>
                <w:u w:val="none"/>
              </w:rPr>
            </w:pPr>
            <w:r w:rsidRPr="00225DD5">
              <w:rPr>
                <w:u w:val="none"/>
              </w:rPr>
              <w:t>4,920.00</w:t>
            </w:r>
          </w:p>
        </w:tc>
        <w:tc>
          <w:tcPr>
            <w:tcW w:w="1247" w:type="dxa"/>
            <w:shd w:val="clear" w:color="auto" w:fill="auto"/>
            <w:vAlign w:val="bottom"/>
          </w:tcPr>
          <w:p w14:paraId="1A32BB75" w14:textId="0BBA04A2" w:rsidR="00225DD5" w:rsidRPr="00F95171" w:rsidRDefault="00225DD5" w:rsidP="00225DD5">
            <w:pPr>
              <w:tabs>
                <w:tab w:val="decimal" w:pos="931"/>
              </w:tabs>
              <w:ind w:left="42"/>
              <w:rPr>
                <w:u w:val="none"/>
              </w:rPr>
            </w:pPr>
            <w:r w:rsidRPr="00F95171">
              <w:rPr>
                <w:u w:val="none"/>
              </w:rPr>
              <w:t>4,920.00</w:t>
            </w:r>
          </w:p>
        </w:tc>
        <w:tc>
          <w:tcPr>
            <w:tcW w:w="1247" w:type="dxa"/>
            <w:shd w:val="clear" w:color="auto" w:fill="auto"/>
            <w:vAlign w:val="bottom"/>
          </w:tcPr>
          <w:p w14:paraId="56800729" w14:textId="322EFE7E" w:rsidR="00225DD5" w:rsidRPr="00F95171" w:rsidRDefault="00225DD5" w:rsidP="00225DD5">
            <w:pPr>
              <w:tabs>
                <w:tab w:val="decimal" w:pos="931"/>
              </w:tabs>
              <w:ind w:left="42"/>
              <w:rPr>
                <w:u w:val="none"/>
              </w:rPr>
            </w:pPr>
            <w:r w:rsidRPr="00F95171">
              <w:rPr>
                <w:u w:val="none"/>
              </w:rPr>
              <w:t>75</w:t>
            </w:r>
          </w:p>
        </w:tc>
        <w:tc>
          <w:tcPr>
            <w:tcW w:w="1247" w:type="dxa"/>
            <w:shd w:val="clear" w:color="auto" w:fill="auto"/>
            <w:vAlign w:val="bottom"/>
          </w:tcPr>
          <w:p w14:paraId="5BB0E4AA" w14:textId="302B8CB3" w:rsidR="00225DD5" w:rsidRPr="00F95171" w:rsidRDefault="00225DD5" w:rsidP="00225DD5">
            <w:pPr>
              <w:tabs>
                <w:tab w:val="decimal" w:pos="931"/>
              </w:tabs>
              <w:ind w:left="42"/>
              <w:rPr>
                <w:u w:val="none"/>
              </w:rPr>
            </w:pPr>
            <w:r w:rsidRPr="00F95171">
              <w:rPr>
                <w:u w:val="none"/>
              </w:rPr>
              <w:t>75</w:t>
            </w:r>
          </w:p>
        </w:tc>
        <w:tc>
          <w:tcPr>
            <w:tcW w:w="1247" w:type="dxa"/>
            <w:shd w:val="clear" w:color="auto" w:fill="auto"/>
            <w:noWrap/>
            <w:vAlign w:val="bottom"/>
          </w:tcPr>
          <w:p w14:paraId="7CAB72AA" w14:textId="131DA68A" w:rsidR="00225DD5" w:rsidRPr="00F95171" w:rsidRDefault="00A53172" w:rsidP="00225DD5">
            <w:pPr>
              <w:tabs>
                <w:tab w:val="decimal" w:pos="931"/>
              </w:tabs>
              <w:ind w:left="42"/>
              <w:rPr>
                <w:u w:val="none"/>
              </w:rPr>
            </w:pPr>
            <w:r>
              <w:rPr>
                <w:u w:val="none"/>
              </w:rPr>
              <w:t>5,148,540</w:t>
            </w:r>
          </w:p>
        </w:tc>
        <w:tc>
          <w:tcPr>
            <w:tcW w:w="1247" w:type="dxa"/>
            <w:shd w:val="clear" w:color="auto" w:fill="auto"/>
            <w:vAlign w:val="bottom"/>
          </w:tcPr>
          <w:p w14:paraId="585AD07A" w14:textId="30A8F871" w:rsidR="00225DD5" w:rsidRPr="00F95171" w:rsidRDefault="00225DD5" w:rsidP="00225DD5">
            <w:pPr>
              <w:tabs>
                <w:tab w:val="decimal" w:pos="931"/>
              </w:tabs>
              <w:ind w:left="42"/>
              <w:rPr>
                <w:u w:val="none"/>
              </w:rPr>
            </w:pPr>
            <w:r w:rsidRPr="00F95171">
              <w:rPr>
                <w:u w:val="none"/>
              </w:rPr>
              <w:t>5,148,540</w:t>
            </w:r>
          </w:p>
        </w:tc>
        <w:tc>
          <w:tcPr>
            <w:tcW w:w="1247" w:type="dxa"/>
            <w:shd w:val="clear" w:color="auto" w:fill="auto"/>
            <w:noWrap/>
            <w:vAlign w:val="bottom"/>
          </w:tcPr>
          <w:p w14:paraId="2EFCC7BD" w14:textId="41A5966A" w:rsidR="00225DD5" w:rsidRPr="00F95171" w:rsidRDefault="004866AD" w:rsidP="00225DD5">
            <w:pPr>
              <w:tabs>
                <w:tab w:val="decimal" w:pos="931"/>
              </w:tabs>
              <w:ind w:left="42"/>
              <w:rPr>
                <w:u w:val="none"/>
              </w:rPr>
            </w:pPr>
            <w:r>
              <w:rPr>
                <w:u w:val="none"/>
              </w:rPr>
              <w:t>-</w:t>
            </w:r>
          </w:p>
        </w:tc>
        <w:tc>
          <w:tcPr>
            <w:tcW w:w="1248" w:type="dxa"/>
            <w:shd w:val="clear" w:color="auto" w:fill="auto"/>
            <w:noWrap/>
            <w:vAlign w:val="bottom"/>
          </w:tcPr>
          <w:p w14:paraId="32877B52" w14:textId="1419DF47" w:rsidR="00225DD5" w:rsidRPr="00F95171" w:rsidRDefault="00225DD5" w:rsidP="00225DD5">
            <w:pPr>
              <w:tabs>
                <w:tab w:val="decimal" w:pos="931"/>
              </w:tabs>
              <w:ind w:left="42"/>
              <w:rPr>
                <w:u w:val="none"/>
              </w:rPr>
            </w:pPr>
            <w:r w:rsidRPr="00F95171">
              <w:rPr>
                <w:u w:val="none"/>
              </w:rPr>
              <w:t>-</w:t>
            </w:r>
          </w:p>
        </w:tc>
      </w:tr>
      <w:tr w:rsidR="00225DD5" w:rsidRPr="00F95171" w14:paraId="30816A6D" w14:textId="77777777" w:rsidTr="004866AD">
        <w:trPr>
          <w:trHeight w:val="20"/>
        </w:trPr>
        <w:tc>
          <w:tcPr>
            <w:tcW w:w="3855" w:type="dxa"/>
            <w:shd w:val="clear" w:color="auto" w:fill="auto"/>
            <w:noWrap/>
            <w:vAlign w:val="bottom"/>
          </w:tcPr>
          <w:p w14:paraId="25F1F8CD" w14:textId="77777777" w:rsidR="00225DD5" w:rsidRPr="00F95171" w:rsidRDefault="00225DD5" w:rsidP="00225DD5">
            <w:pPr>
              <w:ind w:left="84"/>
              <w:rPr>
                <w:u w:val="none"/>
              </w:rPr>
            </w:pPr>
            <w:r w:rsidRPr="00F95171">
              <w:rPr>
                <w:u w:val="none"/>
              </w:rPr>
              <w:t>Rojana Industrial Management Co., Ltd.</w:t>
            </w:r>
          </w:p>
        </w:tc>
        <w:tc>
          <w:tcPr>
            <w:tcW w:w="1247" w:type="dxa"/>
            <w:shd w:val="clear" w:color="auto" w:fill="auto"/>
            <w:vAlign w:val="bottom"/>
          </w:tcPr>
          <w:p w14:paraId="63EB5912" w14:textId="327348FB" w:rsidR="00225DD5" w:rsidRPr="00225DD5" w:rsidRDefault="00225DD5" w:rsidP="00225DD5">
            <w:pPr>
              <w:tabs>
                <w:tab w:val="decimal" w:pos="931"/>
              </w:tabs>
              <w:ind w:left="42"/>
              <w:rPr>
                <w:u w:val="none"/>
              </w:rPr>
            </w:pPr>
            <w:r w:rsidRPr="00225DD5">
              <w:rPr>
                <w:u w:val="none"/>
              </w:rPr>
              <w:t>200.00</w:t>
            </w:r>
          </w:p>
        </w:tc>
        <w:tc>
          <w:tcPr>
            <w:tcW w:w="1247" w:type="dxa"/>
            <w:shd w:val="clear" w:color="auto" w:fill="auto"/>
            <w:vAlign w:val="bottom"/>
          </w:tcPr>
          <w:p w14:paraId="4EE28B71" w14:textId="7CC1C5DF" w:rsidR="00225DD5" w:rsidRPr="00F95171" w:rsidRDefault="00225DD5" w:rsidP="00225DD5">
            <w:pPr>
              <w:tabs>
                <w:tab w:val="decimal" w:pos="931"/>
              </w:tabs>
              <w:ind w:left="42"/>
              <w:rPr>
                <w:u w:val="none"/>
              </w:rPr>
            </w:pPr>
            <w:r w:rsidRPr="00F95171">
              <w:rPr>
                <w:u w:val="none"/>
              </w:rPr>
              <w:t>200.00</w:t>
            </w:r>
          </w:p>
        </w:tc>
        <w:tc>
          <w:tcPr>
            <w:tcW w:w="1247" w:type="dxa"/>
            <w:shd w:val="clear" w:color="auto" w:fill="auto"/>
            <w:vAlign w:val="bottom"/>
          </w:tcPr>
          <w:p w14:paraId="6EE63B43" w14:textId="4FE5ED9B" w:rsidR="00225DD5" w:rsidRPr="00F95171" w:rsidRDefault="00225DD5" w:rsidP="00225DD5">
            <w:pPr>
              <w:tabs>
                <w:tab w:val="decimal" w:pos="931"/>
              </w:tabs>
              <w:ind w:left="42"/>
              <w:rPr>
                <w:u w:val="none"/>
              </w:rPr>
            </w:pPr>
            <w:r w:rsidRPr="00F95171">
              <w:rPr>
                <w:u w:val="none"/>
              </w:rPr>
              <w:t>90</w:t>
            </w:r>
          </w:p>
        </w:tc>
        <w:tc>
          <w:tcPr>
            <w:tcW w:w="1247" w:type="dxa"/>
            <w:shd w:val="clear" w:color="auto" w:fill="auto"/>
            <w:vAlign w:val="bottom"/>
          </w:tcPr>
          <w:p w14:paraId="5E3C405A" w14:textId="46005D1A" w:rsidR="00225DD5" w:rsidRPr="00F95171" w:rsidRDefault="00225DD5" w:rsidP="00225DD5">
            <w:pPr>
              <w:tabs>
                <w:tab w:val="decimal" w:pos="931"/>
              </w:tabs>
              <w:ind w:left="42"/>
              <w:rPr>
                <w:u w:val="none"/>
              </w:rPr>
            </w:pPr>
            <w:r w:rsidRPr="00F95171">
              <w:rPr>
                <w:u w:val="none"/>
              </w:rPr>
              <w:t>90</w:t>
            </w:r>
          </w:p>
        </w:tc>
        <w:tc>
          <w:tcPr>
            <w:tcW w:w="1247" w:type="dxa"/>
            <w:shd w:val="clear" w:color="auto" w:fill="auto"/>
            <w:noWrap/>
            <w:vAlign w:val="bottom"/>
          </w:tcPr>
          <w:p w14:paraId="45E6EABC" w14:textId="738AA62A" w:rsidR="00225DD5" w:rsidRPr="00F95171" w:rsidRDefault="00A53172" w:rsidP="00225DD5">
            <w:pPr>
              <w:tabs>
                <w:tab w:val="decimal" w:pos="931"/>
              </w:tabs>
              <w:ind w:left="42"/>
              <w:rPr>
                <w:u w:val="none"/>
              </w:rPr>
            </w:pPr>
            <w:r>
              <w:rPr>
                <w:u w:val="none"/>
              </w:rPr>
              <w:t>180,000</w:t>
            </w:r>
          </w:p>
        </w:tc>
        <w:tc>
          <w:tcPr>
            <w:tcW w:w="1247" w:type="dxa"/>
            <w:shd w:val="clear" w:color="auto" w:fill="auto"/>
            <w:vAlign w:val="bottom"/>
          </w:tcPr>
          <w:p w14:paraId="46C7FB9F" w14:textId="597F5E83" w:rsidR="00225DD5" w:rsidRPr="00F95171" w:rsidRDefault="00225DD5" w:rsidP="00225DD5">
            <w:pPr>
              <w:tabs>
                <w:tab w:val="decimal" w:pos="931"/>
              </w:tabs>
              <w:ind w:left="42"/>
              <w:rPr>
                <w:u w:val="none"/>
              </w:rPr>
            </w:pPr>
            <w:r w:rsidRPr="00F95171">
              <w:rPr>
                <w:u w:val="none"/>
              </w:rPr>
              <w:t>180,000</w:t>
            </w:r>
          </w:p>
        </w:tc>
        <w:tc>
          <w:tcPr>
            <w:tcW w:w="1247" w:type="dxa"/>
            <w:shd w:val="clear" w:color="auto" w:fill="auto"/>
            <w:noWrap/>
            <w:vAlign w:val="bottom"/>
          </w:tcPr>
          <w:p w14:paraId="010CEDFD" w14:textId="08882D63" w:rsidR="00225DD5" w:rsidRPr="00F95171" w:rsidRDefault="004866AD" w:rsidP="00225DD5">
            <w:pPr>
              <w:tabs>
                <w:tab w:val="decimal" w:pos="931"/>
              </w:tabs>
              <w:ind w:left="42"/>
              <w:rPr>
                <w:u w:val="none"/>
              </w:rPr>
            </w:pPr>
            <w:r>
              <w:rPr>
                <w:u w:val="none"/>
              </w:rPr>
              <w:t>-</w:t>
            </w:r>
          </w:p>
        </w:tc>
        <w:tc>
          <w:tcPr>
            <w:tcW w:w="1248" w:type="dxa"/>
            <w:shd w:val="clear" w:color="auto" w:fill="auto"/>
            <w:noWrap/>
            <w:vAlign w:val="bottom"/>
          </w:tcPr>
          <w:p w14:paraId="6812B39D" w14:textId="2DE489ED" w:rsidR="00225DD5" w:rsidRPr="00F95171" w:rsidRDefault="00225DD5" w:rsidP="00225DD5">
            <w:pPr>
              <w:tabs>
                <w:tab w:val="decimal" w:pos="931"/>
              </w:tabs>
              <w:ind w:left="42"/>
              <w:rPr>
                <w:u w:val="none"/>
              </w:rPr>
            </w:pPr>
            <w:r w:rsidRPr="00F95171">
              <w:rPr>
                <w:u w:val="none"/>
              </w:rPr>
              <w:t>-</w:t>
            </w:r>
          </w:p>
        </w:tc>
      </w:tr>
      <w:tr w:rsidR="00225DD5" w:rsidRPr="00F95171" w14:paraId="7B47CE07" w14:textId="77777777" w:rsidTr="004866AD">
        <w:trPr>
          <w:trHeight w:val="20"/>
        </w:trPr>
        <w:tc>
          <w:tcPr>
            <w:tcW w:w="3855" w:type="dxa"/>
            <w:shd w:val="clear" w:color="auto" w:fill="auto"/>
            <w:noWrap/>
            <w:vAlign w:val="bottom"/>
          </w:tcPr>
          <w:p w14:paraId="6FDC951C" w14:textId="77777777" w:rsidR="00225DD5" w:rsidRPr="00F95171" w:rsidRDefault="00225DD5" w:rsidP="00225DD5">
            <w:pPr>
              <w:ind w:left="84"/>
              <w:rPr>
                <w:u w:val="none"/>
              </w:rPr>
            </w:pPr>
            <w:r w:rsidRPr="00F95171">
              <w:rPr>
                <w:u w:val="none"/>
              </w:rPr>
              <w:t>Rojana Property Co., Ltd.</w:t>
            </w:r>
          </w:p>
        </w:tc>
        <w:tc>
          <w:tcPr>
            <w:tcW w:w="1247" w:type="dxa"/>
            <w:shd w:val="clear" w:color="auto" w:fill="auto"/>
            <w:vAlign w:val="bottom"/>
          </w:tcPr>
          <w:p w14:paraId="5E3A278A" w14:textId="0BC383AD" w:rsidR="00225DD5" w:rsidRPr="00225DD5" w:rsidRDefault="00225DD5" w:rsidP="00225DD5">
            <w:pPr>
              <w:tabs>
                <w:tab w:val="decimal" w:pos="931"/>
              </w:tabs>
              <w:ind w:left="42"/>
              <w:rPr>
                <w:u w:val="none"/>
              </w:rPr>
            </w:pPr>
            <w:r w:rsidRPr="00225DD5">
              <w:rPr>
                <w:u w:val="none"/>
              </w:rPr>
              <w:t>400.00</w:t>
            </w:r>
          </w:p>
        </w:tc>
        <w:tc>
          <w:tcPr>
            <w:tcW w:w="1247" w:type="dxa"/>
            <w:shd w:val="clear" w:color="auto" w:fill="auto"/>
            <w:vAlign w:val="bottom"/>
          </w:tcPr>
          <w:p w14:paraId="7C51583E" w14:textId="5B3DA92D" w:rsidR="00225DD5" w:rsidRPr="00F95171" w:rsidRDefault="00225DD5" w:rsidP="00225DD5">
            <w:pPr>
              <w:tabs>
                <w:tab w:val="decimal" w:pos="931"/>
              </w:tabs>
              <w:ind w:left="42"/>
              <w:rPr>
                <w:u w:val="none"/>
              </w:rPr>
            </w:pPr>
            <w:r w:rsidRPr="00F95171">
              <w:rPr>
                <w:u w:val="none"/>
              </w:rPr>
              <w:t>400.00</w:t>
            </w:r>
          </w:p>
        </w:tc>
        <w:tc>
          <w:tcPr>
            <w:tcW w:w="1247" w:type="dxa"/>
            <w:shd w:val="clear" w:color="auto" w:fill="auto"/>
            <w:vAlign w:val="bottom"/>
          </w:tcPr>
          <w:p w14:paraId="6F5DFA85" w14:textId="42D9383D" w:rsidR="00225DD5" w:rsidRPr="00F95171" w:rsidRDefault="00225DD5" w:rsidP="00225DD5">
            <w:pPr>
              <w:tabs>
                <w:tab w:val="decimal" w:pos="931"/>
              </w:tabs>
              <w:ind w:left="42"/>
              <w:rPr>
                <w:u w:val="none"/>
              </w:rPr>
            </w:pPr>
            <w:r w:rsidRPr="00F95171">
              <w:rPr>
                <w:u w:val="none"/>
              </w:rPr>
              <w:t>100</w:t>
            </w:r>
          </w:p>
        </w:tc>
        <w:tc>
          <w:tcPr>
            <w:tcW w:w="1247" w:type="dxa"/>
            <w:shd w:val="clear" w:color="auto" w:fill="auto"/>
            <w:vAlign w:val="bottom"/>
          </w:tcPr>
          <w:p w14:paraId="16130B4A" w14:textId="07E9C7AE" w:rsidR="00225DD5" w:rsidRPr="00F95171" w:rsidRDefault="00225DD5" w:rsidP="00225DD5">
            <w:pPr>
              <w:tabs>
                <w:tab w:val="decimal" w:pos="931"/>
              </w:tabs>
              <w:ind w:left="42"/>
              <w:rPr>
                <w:u w:val="none"/>
              </w:rPr>
            </w:pPr>
            <w:r w:rsidRPr="00F95171">
              <w:rPr>
                <w:u w:val="none"/>
              </w:rPr>
              <w:t>100</w:t>
            </w:r>
          </w:p>
        </w:tc>
        <w:tc>
          <w:tcPr>
            <w:tcW w:w="1247" w:type="dxa"/>
            <w:shd w:val="clear" w:color="auto" w:fill="auto"/>
            <w:noWrap/>
            <w:vAlign w:val="bottom"/>
          </w:tcPr>
          <w:p w14:paraId="10BDC638" w14:textId="291595A4" w:rsidR="00225DD5" w:rsidRPr="00F95171" w:rsidRDefault="00A53172" w:rsidP="00225DD5">
            <w:pPr>
              <w:tabs>
                <w:tab w:val="decimal" w:pos="931"/>
              </w:tabs>
              <w:ind w:left="42"/>
              <w:rPr>
                <w:u w:val="none"/>
              </w:rPr>
            </w:pPr>
            <w:r>
              <w:rPr>
                <w:u w:val="none"/>
              </w:rPr>
              <w:t>399,999</w:t>
            </w:r>
          </w:p>
        </w:tc>
        <w:tc>
          <w:tcPr>
            <w:tcW w:w="1247" w:type="dxa"/>
            <w:shd w:val="clear" w:color="auto" w:fill="auto"/>
            <w:vAlign w:val="bottom"/>
          </w:tcPr>
          <w:p w14:paraId="5B6A1986" w14:textId="38F45ABA" w:rsidR="00225DD5" w:rsidRPr="00F95171" w:rsidRDefault="00225DD5" w:rsidP="00225DD5">
            <w:pPr>
              <w:tabs>
                <w:tab w:val="decimal" w:pos="931"/>
              </w:tabs>
              <w:ind w:left="42"/>
              <w:rPr>
                <w:u w:val="none"/>
              </w:rPr>
            </w:pPr>
            <w:r w:rsidRPr="00F95171">
              <w:rPr>
                <w:u w:val="none"/>
              </w:rPr>
              <w:t>399,999</w:t>
            </w:r>
          </w:p>
        </w:tc>
        <w:tc>
          <w:tcPr>
            <w:tcW w:w="1247" w:type="dxa"/>
            <w:shd w:val="clear" w:color="auto" w:fill="auto"/>
            <w:noWrap/>
            <w:vAlign w:val="bottom"/>
          </w:tcPr>
          <w:p w14:paraId="106218F4" w14:textId="6B41F060" w:rsidR="00225DD5" w:rsidRPr="00F95171" w:rsidRDefault="004866AD" w:rsidP="00225DD5">
            <w:pPr>
              <w:tabs>
                <w:tab w:val="decimal" w:pos="931"/>
              </w:tabs>
              <w:ind w:left="42"/>
              <w:rPr>
                <w:u w:val="none"/>
              </w:rPr>
            </w:pPr>
            <w:r>
              <w:rPr>
                <w:u w:val="none"/>
              </w:rPr>
              <w:t>-</w:t>
            </w:r>
          </w:p>
        </w:tc>
        <w:tc>
          <w:tcPr>
            <w:tcW w:w="1248" w:type="dxa"/>
            <w:shd w:val="clear" w:color="auto" w:fill="auto"/>
            <w:noWrap/>
            <w:vAlign w:val="bottom"/>
          </w:tcPr>
          <w:p w14:paraId="1E63F201" w14:textId="2247A14F" w:rsidR="00225DD5" w:rsidRPr="00F95171" w:rsidRDefault="00225DD5" w:rsidP="00225DD5">
            <w:pPr>
              <w:tabs>
                <w:tab w:val="decimal" w:pos="931"/>
              </w:tabs>
              <w:ind w:left="42"/>
              <w:rPr>
                <w:u w:val="none"/>
              </w:rPr>
            </w:pPr>
            <w:r w:rsidRPr="00F95171">
              <w:rPr>
                <w:u w:val="none"/>
              </w:rPr>
              <w:t>-</w:t>
            </w:r>
          </w:p>
        </w:tc>
      </w:tr>
      <w:tr w:rsidR="00225DD5" w:rsidRPr="00F95171" w14:paraId="7E3119B3" w14:textId="77777777" w:rsidTr="004866AD">
        <w:trPr>
          <w:trHeight w:val="20"/>
        </w:trPr>
        <w:tc>
          <w:tcPr>
            <w:tcW w:w="3855" w:type="dxa"/>
            <w:shd w:val="clear" w:color="auto" w:fill="auto"/>
            <w:noWrap/>
            <w:vAlign w:val="bottom"/>
          </w:tcPr>
          <w:p w14:paraId="0CB7CF31" w14:textId="77777777" w:rsidR="00225DD5" w:rsidRPr="00F95171" w:rsidRDefault="00225DD5" w:rsidP="00225DD5">
            <w:pPr>
              <w:ind w:left="84"/>
              <w:rPr>
                <w:u w:val="none"/>
              </w:rPr>
            </w:pPr>
            <w:r w:rsidRPr="00F95171">
              <w:rPr>
                <w:u w:val="none"/>
              </w:rPr>
              <w:t>Rojana Energy Co., Ltd.</w:t>
            </w:r>
          </w:p>
        </w:tc>
        <w:tc>
          <w:tcPr>
            <w:tcW w:w="1247" w:type="dxa"/>
            <w:shd w:val="clear" w:color="auto" w:fill="auto"/>
            <w:vAlign w:val="bottom"/>
          </w:tcPr>
          <w:p w14:paraId="78899654" w14:textId="669F4A0E" w:rsidR="00225DD5" w:rsidRPr="00225DD5" w:rsidRDefault="00225DD5" w:rsidP="00225DD5">
            <w:pPr>
              <w:tabs>
                <w:tab w:val="decimal" w:pos="931"/>
              </w:tabs>
              <w:ind w:left="42"/>
              <w:rPr>
                <w:u w:val="none"/>
              </w:rPr>
            </w:pPr>
            <w:r w:rsidRPr="00225DD5">
              <w:rPr>
                <w:u w:val="none"/>
              </w:rPr>
              <w:t>714.00</w:t>
            </w:r>
          </w:p>
        </w:tc>
        <w:tc>
          <w:tcPr>
            <w:tcW w:w="1247" w:type="dxa"/>
            <w:shd w:val="clear" w:color="auto" w:fill="auto"/>
            <w:vAlign w:val="bottom"/>
          </w:tcPr>
          <w:p w14:paraId="02944CF7" w14:textId="1BE7F57B" w:rsidR="00225DD5" w:rsidRPr="00F95171" w:rsidRDefault="00225DD5" w:rsidP="00225DD5">
            <w:pPr>
              <w:tabs>
                <w:tab w:val="decimal" w:pos="931"/>
              </w:tabs>
              <w:ind w:left="42"/>
              <w:rPr>
                <w:u w:val="none"/>
              </w:rPr>
            </w:pPr>
            <w:r w:rsidRPr="00F95171">
              <w:rPr>
                <w:u w:val="none"/>
              </w:rPr>
              <w:t>714.00</w:t>
            </w:r>
          </w:p>
        </w:tc>
        <w:tc>
          <w:tcPr>
            <w:tcW w:w="1247" w:type="dxa"/>
            <w:shd w:val="clear" w:color="auto" w:fill="auto"/>
            <w:vAlign w:val="bottom"/>
          </w:tcPr>
          <w:p w14:paraId="2E9EC47B" w14:textId="224F4957" w:rsidR="00225DD5" w:rsidRPr="00F95171" w:rsidRDefault="00225DD5" w:rsidP="00225DD5">
            <w:pPr>
              <w:tabs>
                <w:tab w:val="decimal" w:pos="931"/>
              </w:tabs>
              <w:ind w:left="42"/>
              <w:rPr>
                <w:u w:val="none"/>
              </w:rPr>
            </w:pPr>
            <w:r w:rsidRPr="00F95171">
              <w:rPr>
                <w:u w:val="none"/>
              </w:rPr>
              <w:t>70</w:t>
            </w:r>
          </w:p>
        </w:tc>
        <w:tc>
          <w:tcPr>
            <w:tcW w:w="1247" w:type="dxa"/>
            <w:shd w:val="clear" w:color="auto" w:fill="auto"/>
            <w:vAlign w:val="bottom"/>
          </w:tcPr>
          <w:p w14:paraId="132CA757" w14:textId="03DC7ECD" w:rsidR="00225DD5" w:rsidRPr="00F95171" w:rsidRDefault="00225DD5" w:rsidP="00225DD5">
            <w:pPr>
              <w:tabs>
                <w:tab w:val="decimal" w:pos="931"/>
              </w:tabs>
              <w:ind w:left="42"/>
              <w:rPr>
                <w:u w:val="none"/>
              </w:rPr>
            </w:pPr>
            <w:r w:rsidRPr="00F95171">
              <w:rPr>
                <w:u w:val="none"/>
              </w:rPr>
              <w:t>70</w:t>
            </w:r>
          </w:p>
        </w:tc>
        <w:tc>
          <w:tcPr>
            <w:tcW w:w="1247" w:type="dxa"/>
            <w:shd w:val="clear" w:color="auto" w:fill="auto"/>
            <w:noWrap/>
            <w:vAlign w:val="bottom"/>
          </w:tcPr>
          <w:p w14:paraId="1615F032" w14:textId="3C1A7C23" w:rsidR="00225DD5" w:rsidRPr="00F95171" w:rsidRDefault="00A53172" w:rsidP="00225DD5">
            <w:pPr>
              <w:tabs>
                <w:tab w:val="decimal" w:pos="931"/>
              </w:tabs>
              <w:ind w:left="42"/>
              <w:rPr>
                <w:u w:val="none"/>
              </w:rPr>
            </w:pPr>
            <w:r>
              <w:rPr>
                <w:u w:val="none"/>
              </w:rPr>
              <w:t>499,800</w:t>
            </w:r>
          </w:p>
        </w:tc>
        <w:tc>
          <w:tcPr>
            <w:tcW w:w="1247" w:type="dxa"/>
            <w:shd w:val="clear" w:color="auto" w:fill="auto"/>
            <w:vAlign w:val="bottom"/>
          </w:tcPr>
          <w:p w14:paraId="62AC69BB" w14:textId="475FDBB0" w:rsidR="00225DD5" w:rsidRPr="00F95171" w:rsidRDefault="00225DD5" w:rsidP="00225DD5">
            <w:pPr>
              <w:tabs>
                <w:tab w:val="decimal" w:pos="931"/>
              </w:tabs>
              <w:ind w:left="42"/>
              <w:rPr>
                <w:u w:val="none"/>
              </w:rPr>
            </w:pPr>
            <w:r w:rsidRPr="00F95171">
              <w:rPr>
                <w:u w:val="none"/>
              </w:rPr>
              <w:t>499,800</w:t>
            </w:r>
          </w:p>
        </w:tc>
        <w:tc>
          <w:tcPr>
            <w:tcW w:w="1247" w:type="dxa"/>
            <w:shd w:val="clear" w:color="auto" w:fill="auto"/>
            <w:noWrap/>
            <w:vAlign w:val="bottom"/>
          </w:tcPr>
          <w:p w14:paraId="0B611449" w14:textId="5BAF82AB" w:rsidR="00225DD5" w:rsidRPr="00F95171" w:rsidRDefault="004866AD" w:rsidP="00225DD5">
            <w:pPr>
              <w:tabs>
                <w:tab w:val="decimal" w:pos="931"/>
              </w:tabs>
              <w:ind w:left="42"/>
              <w:rPr>
                <w:u w:val="none"/>
              </w:rPr>
            </w:pPr>
            <w:r>
              <w:rPr>
                <w:u w:val="none"/>
              </w:rPr>
              <w:t>70,000</w:t>
            </w:r>
          </w:p>
        </w:tc>
        <w:tc>
          <w:tcPr>
            <w:tcW w:w="1248" w:type="dxa"/>
            <w:shd w:val="clear" w:color="auto" w:fill="auto"/>
            <w:noWrap/>
            <w:vAlign w:val="bottom"/>
          </w:tcPr>
          <w:p w14:paraId="2653F6D5" w14:textId="06992CBA" w:rsidR="00225DD5" w:rsidRPr="00F95171" w:rsidRDefault="00225DD5" w:rsidP="00225DD5">
            <w:pPr>
              <w:tabs>
                <w:tab w:val="decimal" w:pos="931"/>
              </w:tabs>
              <w:ind w:left="42"/>
              <w:rPr>
                <w:u w:val="none"/>
              </w:rPr>
            </w:pPr>
            <w:r w:rsidRPr="00F95171">
              <w:rPr>
                <w:u w:val="none"/>
              </w:rPr>
              <w:t>70,000</w:t>
            </w:r>
          </w:p>
        </w:tc>
      </w:tr>
      <w:tr w:rsidR="00225DD5" w:rsidRPr="00F95171" w14:paraId="2C1FEA7A" w14:textId="77777777" w:rsidTr="004866AD">
        <w:trPr>
          <w:trHeight w:val="20"/>
        </w:trPr>
        <w:tc>
          <w:tcPr>
            <w:tcW w:w="3855" w:type="dxa"/>
            <w:shd w:val="clear" w:color="auto" w:fill="auto"/>
            <w:noWrap/>
            <w:vAlign w:val="bottom"/>
          </w:tcPr>
          <w:p w14:paraId="3CB3DD71" w14:textId="77777777" w:rsidR="00225DD5" w:rsidRPr="00F95171" w:rsidRDefault="00225DD5" w:rsidP="00225DD5">
            <w:pPr>
              <w:ind w:left="84"/>
              <w:rPr>
                <w:u w:val="none"/>
              </w:rPr>
            </w:pPr>
            <w:r w:rsidRPr="00F95171">
              <w:rPr>
                <w:u w:val="none"/>
              </w:rPr>
              <w:t>Rojana Industrial Park Rayong 2 Co., Ltd.</w:t>
            </w:r>
          </w:p>
        </w:tc>
        <w:tc>
          <w:tcPr>
            <w:tcW w:w="1247" w:type="dxa"/>
            <w:shd w:val="clear" w:color="auto" w:fill="auto"/>
            <w:vAlign w:val="bottom"/>
          </w:tcPr>
          <w:p w14:paraId="5D7D56A1" w14:textId="07E8DC7F" w:rsidR="00225DD5" w:rsidRPr="00225DD5" w:rsidRDefault="00225DD5" w:rsidP="00225DD5">
            <w:pPr>
              <w:tabs>
                <w:tab w:val="decimal" w:pos="931"/>
              </w:tabs>
              <w:ind w:left="42"/>
              <w:rPr>
                <w:u w:val="none"/>
              </w:rPr>
            </w:pPr>
            <w:r w:rsidRPr="00225DD5">
              <w:rPr>
                <w:u w:val="none"/>
              </w:rPr>
              <w:t>327.00</w:t>
            </w:r>
          </w:p>
        </w:tc>
        <w:tc>
          <w:tcPr>
            <w:tcW w:w="1247" w:type="dxa"/>
            <w:shd w:val="clear" w:color="auto" w:fill="auto"/>
            <w:vAlign w:val="bottom"/>
          </w:tcPr>
          <w:p w14:paraId="5B4303CD" w14:textId="09858107" w:rsidR="00225DD5" w:rsidRPr="00F95171" w:rsidRDefault="00225DD5" w:rsidP="00225DD5">
            <w:pPr>
              <w:tabs>
                <w:tab w:val="decimal" w:pos="931"/>
              </w:tabs>
              <w:ind w:left="42"/>
              <w:rPr>
                <w:u w:val="none"/>
              </w:rPr>
            </w:pPr>
            <w:r w:rsidRPr="00F95171">
              <w:rPr>
                <w:u w:val="none"/>
              </w:rPr>
              <w:t>327.00</w:t>
            </w:r>
          </w:p>
        </w:tc>
        <w:tc>
          <w:tcPr>
            <w:tcW w:w="1247" w:type="dxa"/>
            <w:shd w:val="clear" w:color="auto" w:fill="auto"/>
            <w:vAlign w:val="bottom"/>
          </w:tcPr>
          <w:p w14:paraId="24E0B101" w14:textId="56BD4587" w:rsidR="00225DD5" w:rsidRPr="00F95171" w:rsidRDefault="00225DD5" w:rsidP="00225DD5">
            <w:pPr>
              <w:tabs>
                <w:tab w:val="decimal" w:pos="931"/>
              </w:tabs>
              <w:ind w:left="42"/>
              <w:rPr>
                <w:u w:val="none"/>
              </w:rPr>
            </w:pPr>
            <w:r w:rsidRPr="00F95171">
              <w:rPr>
                <w:u w:val="none"/>
              </w:rPr>
              <w:t>100</w:t>
            </w:r>
          </w:p>
        </w:tc>
        <w:tc>
          <w:tcPr>
            <w:tcW w:w="1247" w:type="dxa"/>
            <w:shd w:val="clear" w:color="auto" w:fill="auto"/>
            <w:vAlign w:val="bottom"/>
          </w:tcPr>
          <w:p w14:paraId="63DD3EC8" w14:textId="3C7A25EB" w:rsidR="00225DD5" w:rsidRPr="00F95171" w:rsidRDefault="00225DD5" w:rsidP="00225DD5">
            <w:pPr>
              <w:tabs>
                <w:tab w:val="decimal" w:pos="931"/>
              </w:tabs>
              <w:ind w:left="42"/>
              <w:rPr>
                <w:u w:val="none"/>
              </w:rPr>
            </w:pPr>
            <w:r w:rsidRPr="00F95171">
              <w:rPr>
                <w:u w:val="none"/>
              </w:rPr>
              <w:t>100</w:t>
            </w:r>
          </w:p>
        </w:tc>
        <w:tc>
          <w:tcPr>
            <w:tcW w:w="1247" w:type="dxa"/>
            <w:shd w:val="clear" w:color="auto" w:fill="auto"/>
            <w:noWrap/>
            <w:vAlign w:val="bottom"/>
          </w:tcPr>
          <w:p w14:paraId="53192972" w14:textId="5F191019" w:rsidR="00225DD5" w:rsidRPr="00F95171" w:rsidRDefault="00A53172" w:rsidP="00225DD5">
            <w:pPr>
              <w:tabs>
                <w:tab w:val="decimal" w:pos="931"/>
              </w:tabs>
              <w:ind w:left="42"/>
              <w:rPr>
                <w:u w:val="none"/>
              </w:rPr>
            </w:pPr>
            <w:r>
              <w:rPr>
                <w:u w:val="none"/>
              </w:rPr>
              <w:t>356,969</w:t>
            </w:r>
          </w:p>
        </w:tc>
        <w:tc>
          <w:tcPr>
            <w:tcW w:w="1247" w:type="dxa"/>
            <w:shd w:val="clear" w:color="auto" w:fill="auto"/>
            <w:vAlign w:val="bottom"/>
          </w:tcPr>
          <w:p w14:paraId="0757CEF0" w14:textId="00C95556" w:rsidR="00225DD5" w:rsidRPr="00F95171" w:rsidRDefault="00225DD5" w:rsidP="00225DD5">
            <w:pPr>
              <w:tabs>
                <w:tab w:val="decimal" w:pos="931"/>
              </w:tabs>
              <w:ind w:left="42"/>
              <w:rPr>
                <w:u w:val="none"/>
              </w:rPr>
            </w:pPr>
            <w:r w:rsidRPr="00F95171">
              <w:rPr>
                <w:u w:val="none"/>
              </w:rPr>
              <w:t>356,969</w:t>
            </w:r>
          </w:p>
        </w:tc>
        <w:tc>
          <w:tcPr>
            <w:tcW w:w="1247" w:type="dxa"/>
            <w:shd w:val="clear" w:color="auto" w:fill="auto"/>
            <w:noWrap/>
            <w:vAlign w:val="bottom"/>
          </w:tcPr>
          <w:p w14:paraId="4EAA7C77" w14:textId="7734B442" w:rsidR="00225DD5" w:rsidRPr="00F95171" w:rsidRDefault="004866AD" w:rsidP="00225DD5">
            <w:pPr>
              <w:tabs>
                <w:tab w:val="decimal" w:pos="931"/>
              </w:tabs>
              <w:ind w:left="42"/>
              <w:rPr>
                <w:u w:val="none"/>
              </w:rPr>
            </w:pPr>
            <w:r>
              <w:rPr>
                <w:u w:val="none"/>
              </w:rPr>
              <w:t>-</w:t>
            </w:r>
          </w:p>
        </w:tc>
        <w:tc>
          <w:tcPr>
            <w:tcW w:w="1248" w:type="dxa"/>
            <w:shd w:val="clear" w:color="auto" w:fill="auto"/>
            <w:noWrap/>
            <w:vAlign w:val="bottom"/>
          </w:tcPr>
          <w:p w14:paraId="7D75D2AB" w14:textId="13ABB013" w:rsidR="00225DD5" w:rsidRPr="00F95171" w:rsidRDefault="00225DD5" w:rsidP="00225DD5">
            <w:pPr>
              <w:tabs>
                <w:tab w:val="decimal" w:pos="931"/>
              </w:tabs>
              <w:ind w:left="42"/>
              <w:rPr>
                <w:u w:val="none"/>
              </w:rPr>
            </w:pPr>
            <w:r w:rsidRPr="00F95171">
              <w:rPr>
                <w:u w:val="none"/>
              </w:rPr>
              <w:t>20,000</w:t>
            </w:r>
          </w:p>
        </w:tc>
      </w:tr>
      <w:tr w:rsidR="00225DD5" w:rsidRPr="00F95171" w14:paraId="1B77A325" w14:textId="77777777" w:rsidTr="004866AD">
        <w:trPr>
          <w:trHeight w:val="20"/>
        </w:trPr>
        <w:tc>
          <w:tcPr>
            <w:tcW w:w="3855" w:type="dxa"/>
            <w:shd w:val="clear" w:color="auto" w:fill="auto"/>
            <w:noWrap/>
            <w:vAlign w:val="bottom"/>
          </w:tcPr>
          <w:p w14:paraId="5F7303A4" w14:textId="77777777" w:rsidR="00225DD5" w:rsidRPr="00F95171" w:rsidRDefault="00225DD5" w:rsidP="00225DD5">
            <w:pPr>
              <w:ind w:left="84"/>
              <w:rPr>
                <w:u w:val="none"/>
              </w:rPr>
            </w:pPr>
            <w:r w:rsidRPr="00F95171">
              <w:rPr>
                <w:u w:val="none"/>
              </w:rPr>
              <w:t>Rojana Industrial Park Prachinburi Co., Ltd.</w:t>
            </w:r>
          </w:p>
        </w:tc>
        <w:tc>
          <w:tcPr>
            <w:tcW w:w="1247" w:type="dxa"/>
            <w:shd w:val="clear" w:color="auto" w:fill="auto"/>
            <w:vAlign w:val="bottom"/>
          </w:tcPr>
          <w:p w14:paraId="10E944E7" w14:textId="0B5FACB6" w:rsidR="00225DD5" w:rsidRPr="00225DD5" w:rsidRDefault="00225DD5" w:rsidP="00225DD5">
            <w:pPr>
              <w:tabs>
                <w:tab w:val="decimal" w:pos="931"/>
              </w:tabs>
              <w:ind w:left="42"/>
              <w:rPr>
                <w:u w:val="none"/>
              </w:rPr>
            </w:pPr>
            <w:r w:rsidRPr="00225DD5">
              <w:rPr>
                <w:u w:val="none"/>
              </w:rPr>
              <w:t>557.00</w:t>
            </w:r>
          </w:p>
        </w:tc>
        <w:tc>
          <w:tcPr>
            <w:tcW w:w="1247" w:type="dxa"/>
            <w:shd w:val="clear" w:color="auto" w:fill="auto"/>
            <w:vAlign w:val="bottom"/>
          </w:tcPr>
          <w:p w14:paraId="5A5F82B1" w14:textId="40205712" w:rsidR="00225DD5" w:rsidRPr="00F95171" w:rsidRDefault="00225DD5" w:rsidP="00225DD5">
            <w:pPr>
              <w:tabs>
                <w:tab w:val="decimal" w:pos="931"/>
              </w:tabs>
              <w:ind w:left="42"/>
              <w:rPr>
                <w:u w:val="none"/>
              </w:rPr>
            </w:pPr>
            <w:r w:rsidRPr="00F95171">
              <w:rPr>
                <w:u w:val="none"/>
              </w:rPr>
              <w:t>557.00</w:t>
            </w:r>
          </w:p>
        </w:tc>
        <w:tc>
          <w:tcPr>
            <w:tcW w:w="1247" w:type="dxa"/>
            <w:shd w:val="clear" w:color="auto" w:fill="auto"/>
            <w:vAlign w:val="bottom"/>
          </w:tcPr>
          <w:p w14:paraId="3FB81A29" w14:textId="36212B5A" w:rsidR="00225DD5" w:rsidRPr="00F95171" w:rsidRDefault="00225DD5" w:rsidP="00225DD5">
            <w:pPr>
              <w:tabs>
                <w:tab w:val="decimal" w:pos="931"/>
              </w:tabs>
              <w:ind w:left="42"/>
              <w:rPr>
                <w:u w:val="none"/>
              </w:rPr>
            </w:pPr>
            <w:r w:rsidRPr="00F95171">
              <w:rPr>
                <w:u w:val="none"/>
              </w:rPr>
              <w:t>100</w:t>
            </w:r>
          </w:p>
        </w:tc>
        <w:tc>
          <w:tcPr>
            <w:tcW w:w="1247" w:type="dxa"/>
            <w:shd w:val="clear" w:color="auto" w:fill="auto"/>
            <w:vAlign w:val="bottom"/>
          </w:tcPr>
          <w:p w14:paraId="598BECD2" w14:textId="6293DFED" w:rsidR="00225DD5" w:rsidRPr="00F95171" w:rsidRDefault="00225DD5" w:rsidP="00225DD5">
            <w:pPr>
              <w:tabs>
                <w:tab w:val="decimal" w:pos="931"/>
              </w:tabs>
              <w:ind w:left="42"/>
              <w:rPr>
                <w:u w:val="none"/>
              </w:rPr>
            </w:pPr>
            <w:r w:rsidRPr="00F95171">
              <w:rPr>
                <w:u w:val="none"/>
              </w:rPr>
              <w:t>100</w:t>
            </w:r>
          </w:p>
        </w:tc>
        <w:tc>
          <w:tcPr>
            <w:tcW w:w="1247" w:type="dxa"/>
            <w:shd w:val="clear" w:color="auto" w:fill="auto"/>
            <w:noWrap/>
            <w:vAlign w:val="bottom"/>
          </w:tcPr>
          <w:p w14:paraId="4A180066" w14:textId="5F8B7090" w:rsidR="00225DD5" w:rsidRPr="00F95171" w:rsidRDefault="00A53172" w:rsidP="00225DD5">
            <w:pPr>
              <w:tabs>
                <w:tab w:val="decimal" w:pos="931"/>
              </w:tabs>
              <w:ind w:left="42"/>
              <w:rPr>
                <w:u w:val="none"/>
              </w:rPr>
            </w:pPr>
            <w:r>
              <w:rPr>
                <w:u w:val="none"/>
              </w:rPr>
              <w:t>1,074,537</w:t>
            </w:r>
          </w:p>
        </w:tc>
        <w:tc>
          <w:tcPr>
            <w:tcW w:w="1247" w:type="dxa"/>
            <w:shd w:val="clear" w:color="auto" w:fill="auto"/>
            <w:vAlign w:val="bottom"/>
          </w:tcPr>
          <w:p w14:paraId="15D43507" w14:textId="6DA372F8" w:rsidR="00225DD5" w:rsidRPr="00F95171" w:rsidRDefault="00225DD5" w:rsidP="00225DD5">
            <w:pPr>
              <w:tabs>
                <w:tab w:val="decimal" w:pos="931"/>
              </w:tabs>
              <w:ind w:left="42"/>
              <w:rPr>
                <w:u w:val="none"/>
              </w:rPr>
            </w:pPr>
            <w:r w:rsidRPr="00F95171">
              <w:rPr>
                <w:u w:val="none"/>
              </w:rPr>
              <w:t>1,074,537</w:t>
            </w:r>
          </w:p>
        </w:tc>
        <w:tc>
          <w:tcPr>
            <w:tcW w:w="1247" w:type="dxa"/>
            <w:shd w:val="clear" w:color="auto" w:fill="auto"/>
            <w:noWrap/>
            <w:vAlign w:val="bottom"/>
          </w:tcPr>
          <w:p w14:paraId="09031D92" w14:textId="3BF43586" w:rsidR="00225DD5" w:rsidRPr="00F95171" w:rsidRDefault="004866AD" w:rsidP="00225DD5">
            <w:pPr>
              <w:tabs>
                <w:tab w:val="decimal" w:pos="931"/>
              </w:tabs>
              <w:ind w:left="42"/>
              <w:rPr>
                <w:u w:val="none"/>
              </w:rPr>
            </w:pPr>
            <w:r>
              <w:rPr>
                <w:u w:val="none"/>
              </w:rPr>
              <w:t>-</w:t>
            </w:r>
          </w:p>
        </w:tc>
        <w:tc>
          <w:tcPr>
            <w:tcW w:w="1248" w:type="dxa"/>
            <w:shd w:val="clear" w:color="auto" w:fill="auto"/>
            <w:noWrap/>
            <w:vAlign w:val="bottom"/>
          </w:tcPr>
          <w:p w14:paraId="57921D37" w14:textId="3FF3362C" w:rsidR="00225DD5" w:rsidRPr="00F95171" w:rsidRDefault="00225DD5" w:rsidP="00225DD5">
            <w:pPr>
              <w:tabs>
                <w:tab w:val="decimal" w:pos="931"/>
              </w:tabs>
              <w:ind w:left="42"/>
              <w:rPr>
                <w:u w:val="none"/>
              </w:rPr>
            </w:pPr>
            <w:r w:rsidRPr="00F95171">
              <w:rPr>
                <w:u w:val="none"/>
              </w:rPr>
              <w:t>-</w:t>
            </w:r>
          </w:p>
        </w:tc>
      </w:tr>
      <w:tr w:rsidR="00225DD5" w:rsidRPr="00F95171" w14:paraId="48BF5AD8" w14:textId="77777777" w:rsidTr="004866AD">
        <w:trPr>
          <w:trHeight w:val="20"/>
        </w:trPr>
        <w:tc>
          <w:tcPr>
            <w:tcW w:w="3855" w:type="dxa"/>
            <w:shd w:val="clear" w:color="auto" w:fill="auto"/>
            <w:noWrap/>
            <w:vAlign w:val="bottom"/>
          </w:tcPr>
          <w:p w14:paraId="466C53FD" w14:textId="3990A8A0" w:rsidR="00225DD5" w:rsidRPr="00F95171" w:rsidRDefault="00225DD5" w:rsidP="00225DD5">
            <w:pPr>
              <w:ind w:left="84"/>
              <w:rPr>
                <w:u w:val="none"/>
              </w:rPr>
            </w:pPr>
            <w:r w:rsidRPr="00F95171">
              <w:rPr>
                <w:u w:val="none"/>
              </w:rPr>
              <w:t>Herb Treasure Co., Ltd.</w:t>
            </w:r>
          </w:p>
        </w:tc>
        <w:tc>
          <w:tcPr>
            <w:tcW w:w="1247" w:type="dxa"/>
            <w:shd w:val="clear" w:color="auto" w:fill="auto"/>
            <w:vAlign w:val="bottom"/>
          </w:tcPr>
          <w:p w14:paraId="44DEE248" w14:textId="70717AE9" w:rsidR="00225DD5" w:rsidRPr="00225DD5" w:rsidRDefault="00225DD5" w:rsidP="00225DD5">
            <w:pPr>
              <w:tabs>
                <w:tab w:val="decimal" w:pos="931"/>
              </w:tabs>
              <w:ind w:left="42"/>
              <w:rPr>
                <w:rFonts w:asciiTheme="majorBidi" w:hAnsiTheme="majorBidi" w:cstheme="majorBidi"/>
                <w:u w:val="none"/>
              </w:rPr>
            </w:pPr>
            <w:r w:rsidRPr="00225DD5">
              <w:rPr>
                <w:u w:val="none"/>
              </w:rPr>
              <w:t>50.00</w:t>
            </w:r>
          </w:p>
        </w:tc>
        <w:tc>
          <w:tcPr>
            <w:tcW w:w="1247" w:type="dxa"/>
            <w:shd w:val="clear" w:color="auto" w:fill="auto"/>
            <w:vAlign w:val="bottom"/>
          </w:tcPr>
          <w:p w14:paraId="359BC809" w14:textId="36123C50" w:rsidR="00225DD5" w:rsidRPr="00F95171" w:rsidRDefault="00225DD5" w:rsidP="00225DD5">
            <w:pPr>
              <w:tabs>
                <w:tab w:val="decimal" w:pos="931"/>
              </w:tabs>
              <w:ind w:left="42"/>
              <w:rPr>
                <w:rFonts w:asciiTheme="majorBidi" w:hAnsiTheme="majorBidi" w:cstheme="majorBidi"/>
                <w:u w:val="none"/>
              </w:rPr>
            </w:pPr>
            <w:r w:rsidRPr="00F95171">
              <w:rPr>
                <w:rFonts w:asciiTheme="majorBidi" w:hAnsiTheme="majorBidi" w:cstheme="majorBidi"/>
                <w:u w:val="none"/>
              </w:rPr>
              <w:t>50.00</w:t>
            </w:r>
          </w:p>
        </w:tc>
        <w:tc>
          <w:tcPr>
            <w:tcW w:w="1247" w:type="dxa"/>
            <w:shd w:val="clear" w:color="auto" w:fill="auto"/>
            <w:vAlign w:val="bottom"/>
          </w:tcPr>
          <w:p w14:paraId="6198A79F" w14:textId="3188F755" w:rsidR="00225DD5" w:rsidRPr="00F95171" w:rsidRDefault="00225DD5" w:rsidP="00225DD5">
            <w:pPr>
              <w:tabs>
                <w:tab w:val="decimal" w:pos="931"/>
              </w:tabs>
              <w:ind w:left="42"/>
              <w:rPr>
                <w:u w:val="none"/>
              </w:rPr>
            </w:pPr>
            <w:r w:rsidRPr="00F95171">
              <w:rPr>
                <w:u w:val="none"/>
              </w:rPr>
              <w:t>51</w:t>
            </w:r>
          </w:p>
        </w:tc>
        <w:tc>
          <w:tcPr>
            <w:tcW w:w="1247" w:type="dxa"/>
            <w:shd w:val="clear" w:color="auto" w:fill="auto"/>
            <w:vAlign w:val="bottom"/>
          </w:tcPr>
          <w:p w14:paraId="6321E5D2" w14:textId="7793F490" w:rsidR="00225DD5" w:rsidRPr="00F95171" w:rsidRDefault="00225DD5" w:rsidP="00225DD5">
            <w:pPr>
              <w:tabs>
                <w:tab w:val="decimal" w:pos="931"/>
              </w:tabs>
              <w:ind w:left="42"/>
              <w:rPr>
                <w:u w:val="none"/>
              </w:rPr>
            </w:pPr>
            <w:r w:rsidRPr="00F95171">
              <w:rPr>
                <w:u w:val="none"/>
              </w:rPr>
              <w:t>51</w:t>
            </w:r>
          </w:p>
        </w:tc>
        <w:tc>
          <w:tcPr>
            <w:tcW w:w="1247" w:type="dxa"/>
            <w:shd w:val="clear" w:color="auto" w:fill="auto"/>
            <w:noWrap/>
            <w:vAlign w:val="bottom"/>
          </w:tcPr>
          <w:p w14:paraId="5D7E6A70" w14:textId="036A2A38" w:rsidR="00225DD5" w:rsidRPr="00F95171" w:rsidRDefault="00A53172" w:rsidP="00225DD5">
            <w:pPr>
              <w:tabs>
                <w:tab w:val="decimal" w:pos="931"/>
              </w:tabs>
              <w:ind w:left="42"/>
              <w:rPr>
                <w:u w:val="none"/>
              </w:rPr>
            </w:pPr>
            <w:r>
              <w:rPr>
                <w:u w:val="none"/>
              </w:rPr>
              <w:t>51,000</w:t>
            </w:r>
          </w:p>
        </w:tc>
        <w:tc>
          <w:tcPr>
            <w:tcW w:w="1247" w:type="dxa"/>
            <w:shd w:val="clear" w:color="auto" w:fill="auto"/>
            <w:noWrap/>
            <w:vAlign w:val="bottom"/>
          </w:tcPr>
          <w:p w14:paraId="55C624C0" w14:textId="0F269D31" w:rsidR="00225DD5" w:rsidRPr="00F95171" w:rsidRDefault="00225DD5" w:rsidP="00225DD5">
            <w:pPr>
              <w:tabs>
                <w:tab w:val="decimal" w:pos="931"/>
              </w:tabs>
              <w:ind w:left="42"/>
              <w:rPr>
                <w:rFonts w:asciiTheme="majorBidi" w:hAnsiTheme="majorBidi" w:cstheme="majorBidi"/>
                <w:u w:val="none"/>
              </w:rPr>
            </w:pPr>
            <w:r w:rsidRPr="00F95171">
              <w:rPr>
                <w:u w:val="none"/>
              </w:rPr>
              <w:t>51,000</w:t>
            </w:r>
          </w:p>
        </w:tc>
        <w:tc>
          <w:tcPr>
            <w:tcW w:w="1247" w:type="dxa"/>
            <w:shd w:val="clear" w:color="auto" w:fill="auto"/>
            <w:noWrap/>
            <w:vAlign w:val="bottom"/>
          </w:tcPr>
          <w:p w14:paraId="2D7CC054" w14:textId="22B61EBD" w:rsidR="00225DD5" w:rsidRPr="00F95171" w:rsidRDefault="004866AD" w:rsidP="00225DD5">
            <w:pPr>
              <w:tabs>
                <w:tab w:val="decimal" w:pos="931"/>
              </w:tabs>
              <w:ind w:left="42"/>
              <w:rPr>
                <w:u w:val="none"/>
              </w:rPr>
            </w:pPr>
            <w:r>
              <w:rPr>
                <w:u w:val="none"/>
              </w:rPr>
              <w:t>-</w:t>
            </w:r>
          </w:p>
        </w:tc>
        <w:tc>
          <w:tcPr>
            <w:tcW w:w="1248" w:type="dxa"/>
            <w:shd w:val="clear" w:color="auto" w:fill="auto"/>
            <w:noWrap/>
            <w:vAlign w:val="bottom"/>
          </w:tcPr>
          <w:p w14:paraId="25EB238B" w14:textId="5C6D3F96" w:rsidR="00225DD5" w:rsidRPr="00F95171" w:rsidRDefault="00225DD5" w:rsidP="00225DD5">
            <w:pPr>
              <w:tabs>
                <w:tab w:val="decimal" w:pos="931"/>
              </w:tabs>
              <w:ind w:left="42"/>
              <w:rPr>
                <w:rFonts w:asciiTheme="majorBidi" w:hAnsiTheme="majorBidi" w:cstheme="majorBidi"/>
                <w:u w:val="none"/>
              </w:rPr>
            </w:pPr>
            <w:r w:rsidRPr="00F95171">
              <w:rPr>
                <w:u w:val="none"/>
              </w:rPr>
              <w:t>-</w:t>
            </w:r>
          </w:p>
        </w:tc>
      </w:tr>
      <w:tr w:rsidR="00225DD5" w:rsidRPr="00F95171" w14:paraId="1D374ACA" w14:textId="77777777" w:rsidTr="004866AD">
        <w:trPr>
          <w:trHeight w:val="20"/>
        </w:trPr>
        <w:tc>
          <w:tcPr>
            <w:tcW w:w="3855" w:type="dxa"/>
            <w:shd w:val="clear" w:color="auto" w:fill="auto"/>
            <w:noWrap/>
            <w:vAlign w:val="bottom"/>
          </w:tcPr>
          <w:p w14:paraId="28BF466C" w14:textId="45FF0032" w:rsidR="00BB1F8F" w:rsidRDefault="00BB1F8F" w:rsidP="00225DD5">
            <w:pPr>
              <w:ind w:left="84"/>
              <w:rPr>
                <w:u w:val="none"/>
              </w:rPr>
            </w:pPr>
            <w:r w:rsidRPr="00BB1F8F">
              <w:rPr>
                <w:u w:val="none"/>
              </w:rPr>
              <w:t>Rojana Group Holdings Co., Ltd.</w:t>
            </w:r>
          </w:p>
          <w:p w14:paraId="58130FAC" w14:textId="12A63AD3" w:rsidR="00225DD5" w:rsidRPr="00F95171" w:rsidRDefault="004A433D" w:rsidP="00BB1F8F">
            <w:pPr>
              <w:ind w:left="417"/>
              <w:rPr>
                <w:u w:val="none"/>
              </w:rPr>
            </w:pPr>
            <w:r>
              <w:rPr>
                <w:u w:val="none"/>
              </w:rPr>
              <w:t>(F</w:t>
            </w:r>
            <w:r w:rsidR="00BB1F8F" w:rsidRPr="00BB1F8F">
              <w:rPr>
                <w:u w:val="none"/>
              </w:rPr>
              <w:t xml:space="preserve">ormerly named </w:t>
            </w:r>
            <w:r w:rsidR="00BB1F8F">
              <w:rPr>
                <w:u w:val="none"/>
              </w:rPr>
              <w:t>“</w:t>
            </w:r>
            <w:r w:rsidR="00225DD5" w:rsidRPr="00F95171">
              <w:rPr>
                <w:u w:val="none"/>
              </w:rPr>
              <w:t>Rojana Waste Management Holding Co., Ltd</w:t>
            </w:r>
            <w:r w:rsidR="00BB1F8F">
              <w:rPr>
                <w:u w:val="none"/>
              </w:rPr>
              <w:t>”)</w:t>
            </w:r>
          </w:p>
        </w:tc>
        <w:tc>
          <w:tcPr>
            <w:tcW w:w="1247" w:type="dxa"/>
            <w:shd w:val="clear" w:color="auto" w:fill="auto"/>
            <w:vAlign w:val="bottom"/>
          </w:tcPr>
          <w:p w14:paraId="6E4D1DF6" w14:textId="4C8530B5" w:rsidR="00225DD5" w:rsidRPr="00225DD5" w:rsidRDefault="00225DD5" w:rsidP="00225DD5">
            <w:pPr>
              <w:tabs>
                <w:tab w:val="decimal" w:pos="931"/>
              </w:tabs>
              <w:ind w:left="42"/>
              <w:rPr>
                <w:rFonts w:asciiTheme="majorBidi" w:hAnsiTheme="majorBidi" w:cstheme="majorBidi"/>
                <w:u w:val="none"/>
              </w:rPr>
            </w:pPr>
            <w:r w:rsidRPr="00225DD5">
              <w:rPr>
                <w:u w:val="none"/>
              </w:rPr>
              <w:t>50.00</w:t>
            </w:r>
          </w:p>
        </w:tc>
        <w:tc>
          <w:tcPr>
            <w:tcW w:w="1247" w:type="dxa"/>
            <w:shd w:val="clear" w:color="auto" w:fill="auto"/>
            <w:vAlign w:val="bottom"/>
          </w:tcPr>
          <w:p w14:paraId="1F835676" w14:textId="4E1851CF" w:rsidR="00225DD5" w:rsidRPr="00F95171" w:rsidRDefault="00225DD5" w:rsidP="00225DD5">
            <w:pPr>
              <w:tabs>
                <w:tab w:val="decimal" w:pos="931"/>
              </w:tabs>
              <w:ind w:left="42"/>
              <w:rPr>
                <w:rFonts w:asciiTheme="majorBidi" w:hAnsiTheme="majorBidi" w:cstheme="majorBidi"/>
                <w:u w:val="none"/>
              </w:rPr>
            </w:pPr>
            <w:r w:rsidRPr="00F95171">
              <w:rPr>
                <w:rFonts w:asciiTheme="majorBidi" w:hAnsiTheme="majorBidi" w:cstheme="majorBidi"/>
                <w:u w:val="none"/>
              </w:rPr>
              <w:t>50.00</w:t>
            </w:r>
          </w:p>
        </w:tc>
        <w:tc>
          <w:tcPr>
            <w:tcW w:w="1247" w:type="dxa"/>
            <w:shd w:val="clear" w:color="auto" w:fill="auto"/>
            <w:vAlign w:val="bottom"/>
          </w:tcPr>
          <w:p w14:paraId="0C98BC85" w14:textId="6E855756" w:rsidR="00225DD5" w:rsidRPr="00F95171" w:rsidRDefault="00225DD5" w:rsidP="00225DD5">
            <w:pPr>
              <w:tabs>
                <w:tab w:val="decimal" w:pos="931"/>
              </w:tabs>
              <w:ind w:left="42"/>
              <w:rPr>
                <w:u w:val="none"/>
              </w:rPr>
            </w:pPr>
            <w:r w:rsidRPr="00F95171">
              <w:rPr>
                <w:u w:val="none"/>
              </w:rPr>
              <w:t>100</w:t>
            </w:r>
          </w:p>
        </w:tc>
        <w:tc>
          <w:tcPr>
            <w:tcW w:w="1247" w:type="dxa"/>
            <w:shd w:val="clear" w:color="auto" w:fill="auto"/>
            <w:vAlign w:val="bottom"/>
          </w:tcPr>
          <w:p w14:paraId="5A84F103" w14:textId="3FD215E9" w:rsidR="00225DD5" w:rsidRPr="00F95171" w:rsidRDefault="00225DD5" w:rsidP="00225DD5">
            <w:pPr>
              <w:tabs>
                <w:tab w:val="decimal" w:pos="931"/>
              </w:tabs>
              <w:ind w:left="42"/>
              <w:rPr>
                <w:u w:val="none"/>
                <w:cs/>
              </w:rPr>
            </w:pPr>
            <w:r w:rsidRPr="00F95171">
              <w:rPr>
                <w:u w:val="none"/>
              </w:rPr>
              <w:t>100</w:t>
            </w:r>
          </w:p>
        </w:tc>
        <w:tc>
          <w:tcPr>
            <w:tcW w:w="1247" w:type="dxa"/>
            <w:shd w:val="clear" w:color="auto" w:fill="auto"/>
            <w:noWrap/>
            <w:vAlign w:val="bottom"/>
          </w:tcPr>
          <w:p w14:paraId="391EF0DC" w14:textId="629376EA" w:rsidR="00225DD5" w:rsidRPr="00F95171" w:rsidRDefault="00A53172" w:rsidP="00225DD5">
            <w:pPr>
              <w:pBdr>
                <w:bottom w:val="single" w:sz="4" w:space="1" w:color="auto"/>
              </w:pBdr>
              <w:tabs>
                <w:tab w:val="decimal" w:pos="931"/>
              </w:tabs>
              <w:rPr>
                <w:u w:val="none"/>
              </w:rPr>
            </w:pPr>
            <w:r>
              <w:rPr>
                <w:u w:val="none"/>
              </w:rPr>
              <w:t>12,500</w:t>
            </w:r>
          </w:p>
        </w:tc>
        <w:tc>
          <w:tcPr>
            <w:tcW w:w="1247" w:type="dxa"/>
            <w:shd w:val="clear" w:color="auto" w:fill="auto"/>
            <w:noWrap/>
            <w:vAlign w:val="bottom"/>
          </w:tcPr>
          <w:p w14:paraId="730AE98E" w14:textId="74922118" w:rsidR="00225DD5" w:rsidRPr="00F95171" w:rsidRDefault="00225DD5" w:rsidP="00225DD5">
            <w:pPr>
              <w:pBdr>
                <w:bottom w:val="single" w:sz="4" w:space="1" w:color="auto"/>
              </w:pBdr>
              <w:tabs>
                <w:tab w:val="decimal" w:pos="931"/>
              </w:tabs>
              <w:rPr>
                <w:u w:val="none"/>
              </w:rPr>
            </w:pPr>
            <w:r w:rsidRPr="00F95171">
              <w:rPr>
                <w:u w:val="none"/>
              </w:rPr>
              <w:t>12,500</w:t>
            </w:r>
          </w:p>
        </w:tc>
        <w:tc>
          <w:tcPr>
            <w:tcW w:w="1247" w:type="dxa"/>
            <w:shd w:val="clear" w:color="auto" w:fill="auto"/>
            <w:noWrap/>
            <w:vAlign w:val="bottom"/>
          </w:tcPr>
          <w:p w14:paraId="04AEF14A" w14:textId="3FC5EFF5" w:rsidR="00225DD5" w:rsidRPr="00F95171" w:rsidRDefault="004866AD" w:rsidP="00225DD5">
            <w:pPr>
              <w:pBdr>
                <w:bottom w:val="single" w:sz="4" w:space="1" w:color="auto"/>
              </w:pBdr>
              <w:tabs>
                <w:tab w:val="decimal" w:pos="931"/>
              </w:tabs>
              <w:rPr>
                <w:u w:val="none"/>
              </w:rPr>
            </w:pPr>
            <w:r>
              <w:rPr>
                <w:u w:val="none"/>
              </w:rPr>
              <w:t>-</w:t>
            </w:r>
          </w:p>
        </w:tc>
        <w:tc>
          <w:tcPr>
            <w:tcW w:w="1248" w:type="dxa"/>
            <w:shd w:val="clear" w:color="auto" w:fill="auto"/>
            <w:noWrap/>
            <w:vAlign w:val="bottom"/>
          </w:tcPr>
          <w:p w14:paraId="466B4B5F" w14:textId="70E13BD7" w:rsidR="00225DD5" w:rsidRPr="00F95171" w:rsidRDefault="00225DD5" w:rsidP="00225DD5">
            <w:pPr>
              <w:pBdr>
                <w:bottom w:val="single" w:sz="4" w:space="1" w:color="auto"/>
              </w:pBdr>
              <w:tabs>
                <w:tab w:val="decimal" w:pos="931"/>
              </w:tabs>
              <w:rPr>
                <w:u w:val="none"/>
              </w:rPr>
            </w:pPr>
            <w:r w:rsidRPr="00F95171">
              <w:rPr>
                <w:u w:val="none"/>
              </w:rPr>
              <w:t>-</w:t>
            </w:r>
          </w:p>
        </w:tc>
      </w:tr>
      <w:tr w:rsidR="00225DD5" w:rsidRPr="00F95171" w14:paraId="3FE92049" w14:textId="77777777" w:rsidTr="004866AD">
        <w:trPr>
          <w:trHeight w:val="20"/>
        </w:trPr>
        <w:tc>
          <w:tcPr>
            <w:tcW w:w="3855" w:type="dxa"/>
            <w:shd w:val="clear" w:color="auto" w:fill="auto"/>
            <w:noWrap/>
            <w:vAlign w:val="bottom"/>
          </w:tcPr>
          <w:p w14:paraId="0E4C37FC" w14:textId="78CA9CE3" w:rsidR="00225DD5" w:rsidRPr="00F95171" w:rsidRDefault="00225DD5" w:rsidP="00225DD5">
            <w:pPr>
              <w:ind w:left="84"/>
              <w:rPr>
                <w:b/>
                <w:bCs/>
                <w:u w:val="none"/>
              </w:rPr>
            </w:pPr>
            <w:r w:rsidRPr="00F95171">
              <w:rPr>
                <w:b/>
                <w:bCs/>
                <w:u w:val="none"/>
              </w:rPr>
              <w:t>Total</w:t>
            </w:r>
          </w:p>
        </w:tc>
        <w:tc>
          <w:tcPr>
            <w:tcW w:w="1247" w:type="dxa"/>
            <w:shd w:val="clear" w:color="auto" w:fill="auto"/>
            <w:vAlign w:val="bottom"/>
          </w:tcPr>
          <w:p w14:paraId="1D0C68E2" w14:textId="77777777" w:rsidR="00225DD5" w:rsidRPr="00F95171" w:rsidRDefault="00225DD5" w:rsidP="00225DD5">
            <w:pPr>
              <w:tabs>
                <w:tab w:val="decimal" w:pos="931"/>
              </w:tabs>
              <w:ind w:left="42"/>
              <w:rPr>
                <w:rFonts w:asciiTheme="majorBidi" w:hAnsiTheme="majorBidi" w:cstheme="majorBidi"/>
                <w:u w:val="none"/>
              </w:rPr>
            </w:pPr>
          </w:p>
        </w:tc>
        <w:tc>
          <w:tcPr>
            <w:tcW w:w="1247" w:type="dxa"/>
            <w:shd w:val="clear" w:color="auto" w:fill="auto"/>
            <w:vAlign w:val="bottom"/>
          </w:tcPr>
          <w:p w14:paraId="002071A2" w14:textId="77777777" w:rsidR="00225DD5" w:rsidRPr="00F95171" w:rsidRDefault="00225DD5" w:rsidP="00225DD5">
            <w:pPr>
              <w:tabs>
                <w:tab w:val="decimal" w:pos="931"/>
              </w:tabs>
              <w:ind w:left="42"/>
              <w:rPr>
                <w:u w:val="none"/>
              </w:rPr>
            </w:pPr>
          </w:p>
        </w:tc>
        <w:tc>
          <w:tcPr>
            <w:tcW w:w="1247" w:type="dxa"/>
            <w:shd w:val="clear" w:color="auto" w:fill="auto"/>
            <w:vAlign w:val="bottom"/>
          </w:tcPr>
          <w:p w14:paraId="5864656F" w14:textId="77777777" w:rsidR="00225DD5" w:rsidRPr="00F95171" w:rsidRDefault="00225DD5" w:rsidP="00225DD5">
            <w:pPr>
              <w:tabs>
                <w:tab w:val="decimal" w:pos="931"/>
              </w:tabs>
              <w:ind w:left="42"/>
              <w:rPr>
                <w:u w:val="none"/>
              </w:rPr>
            </w:pPr>
          </w:p>
        </w:tc>
        <w:tc>
          <w:tcPr>
            <w:tcW w:w="1247" w:type="dxa"/>
            <w:shd w:val="clear" w:color="auto" w:fill="auto"/>
            <w:vAlign w:val="bottom"/>
          </w:tcPr>
          <w:p w14:paraId="45DFD0D5" w14:textId="77777777" w:rsidR="00225DD5" w:rsidRPr="00F95171" w:rsidRDefault="00225DD5" w:rsidP="00225DD5">
            <w:pPr>
              <w:tabs>
                <w:tab w:val="decimal" w:pos="931"/>
              </w:tabs>
              <w:ind w:left="42"/>
              <w:rPr>
                <w:u w:val="none"/>
              </w:rPr>
            </w:pPr>
          </w:p>
        </w:tc>
        <w:tc>
          <w:tcPr>
            <w:tcW w:w="1247" w:type="dxa"/>
            <w:shd w:val="clear" w:color="auto" w:fill="auto"/>
            <w:noWrap/>
            <w:vAlign w:val="bottom"/>
          </w:tcPr>
          <w:p w14:paraId="5113ECFB" w14:textId="4E45ECD0" w:rsidR="00225DD5" w:rsidRPr="00F95171" w:rsidRDefault="00A53172" w:rsidP="00225DD5">
            <w:pPr>
              <w:tabs>
                <w:tab w:val="decimal" w:pos="931"/>
              </w:tabs>
              <w:rPr>
                <w:rFonts w:asciiTheme="majorBidi" w:hAnsiTheme="majorBidi" w:cstheme="majorBidi"/>
                <w:u w:val="none"/>
              </w:rPr>
            </w:pPr>
            <w:r>
              <w:rPr>
                <w:rFonts w:asciiTheme="majorBidi" w:hAnsiTheme="majorBidi" w:cstheme="majorBidi"/>
                <w:u w:val="none"/>
              </w:rPr>
              <w:t>7,723,345</w:t>
            </w:r>
          </w:p>
        </w:tc>
        <w:tc>
          <w:tcPr>
            <w:tcW w:w="1247" w:type="dxa"/>
            <w:shd w:val="clear" w:color="auto" w:fill="auto"/>
            <w:noWrap/>
            <w:vAlign w:val="bottom"/>
          </w:tcPr>
          <w:p w14:paraId="04773AF8" w14:textId="6B009D2C" w:rsidR="00225DD5" w:rsidRPr="00F95171" w:rsidRDefault="00225DD5" w:rsidP="00225DD5">
            <w:pPr>
              <w:tabs>
                <w:tab w:val="decimal" w:pos="931"/>
              </w:tabs>
              <w:rPr>
                <w:rFonts w:asciiTheme="majorBidi" w:hAnsiTheme="majorBidi" w:cstheme="majorBidi"/>
                <w:u w:val="none"/>
              </w:rPr>
            </w:pPr>
            <w:r w:rsidRPr="00F95171">
              <w:rPr>
                <w:rFonts w:asciiTheme="majorBidi" w:hAnsiTheme="majorBidi" w:cstheme="majorBidi"/>
                <w:u w:val="none"/>
              </w:rPr>
              <w:t>7,723,345</w:t>
            </w:r>
          </w:p>
        </w:tc>
        <w:tc>
          <w:tcPr>
            <w:tcW w:w="1247" w:type="dxa"/>
            <w:shd w:val="clear" w:color="auto" w:fill="auto"/>
            <w:noWrap/>
            <w:vAlign w:val="bottom"/>
          </w:tcPr>
          <w:p w14:paraId="6D1DF124" w14:textId="279365CB" w:rsidR="00225DD5" w:rsidRPr="00F95171" w:rsidRDefault="004866AD" w:rsidP="00225DD5">
            <w:pPr>
              <w:tabs>
                <w:tab w:val="decimal" w:pos="931"/>
              </w:tabs>
              <w:rPr>
                <w:rFonts w:asciiTheme="majorBidi" w:hAnsiTheme="majorBidi" w:cstheme="majorBidi"/>
                <w:u w:val="none"/>
              </w:rPr>
            </w:pPr>
            <w:r>
              <w:rPr>
                <w:rFonts w:asciiTheme="majorBidi" w:hAnsiTheme="majorBidi" w:cstheme="majorBidi"/>
                <w:u w:val="none"/>
              </w:rPr>
              <w:t>70,000</w:t>
            </w:r>
          </w:p>
        </w:tc>
        <w:tc>
          <w:tcPr>
            <w:tcW w:w="1248" w:type="dxa"/>
            <w:shd w:val="clear" w:color="auto" w:fill="auto"/>
            <w:noWrap/>
            <w:vAlign w:val="bottom"/>
          </w:tcPr>
          <w:p w14:paraId="30B8E2FF" w14:textId="1CF1EDD5" w:rsidR="00225DD5" w:rsidRPr="00F95171" w:rsidRDefault="00225DD5" w:rsidP="00225DD5">
            <w:pPr>
              <w:tabs>
                <w:tab w:val="decimal" w:pos="931"/>
              </w:tabs>
              <w:rPr>
                <w:rFonts w:asciiTheme="majorBidi" w:hAnsiTheme="majorBidi" w:cstheme="majorBidi"/>
                <w:u w:val="none"/>
              </w:rPr>
            </w:pPr>
            <w:r w:rsidRPr="00F95171">
              <w:rPr>
                <w:rFonts w:asciiTheme="majorBidi" w:hAnsiTheme="majorBidi" w:cstheme="majorBidi"/>
                <w:u w:val="none"/>
              </w:rPr>
              <w:t>90,000</w:t>
            </w:r>
          </w:p>
        </w:tc>
      </w:tr>
      <w:tr w:rsidR="00225DD5" w:rsidRPr="00F95171" w14:paraId="7E36E69B" w14:textId="7A2C10C6" w:rsidTr="004866AD">
        <w:trPr>
          <w:trHeight w:val="20"/>
        </w:trPr>
        <w:tc>
          <w:tcPr>
            <w:tcW w:w="3855" w:type="dxa"/>
            <w:shd w:val="clear" w:color="auto" w:fill="auto"/>
            <w:noWrap/>
            <w:vAlign w:val="bottom"/>
          </w:tcPr>
          <w:p w14:paraId="5011AD6A" w14:textId="77777777" w:rsidR="00225DD5" w:rsidRPr="00F95171" w:rsidRDefault="00225DD5" w:rsidP="00225DD5">
            <w:pPr>
              <w:tabs>
                <w:tab w:val="decimal" w:pos="941"/>
              </w:tabs>
              <w:ind w:left="-283" w:firstLine="363"/>
              <w:rPr>
                <w:rFonts w:asciiTheme="majorBidi" w:hAnsiTheme="majorBidi" w:cstheme="majorBidi"/>
                <w:u w:val="none"/>
              </w:rPr>
            </w:pPr>
            <w:r w:rsidRPr="00F95171">
              <w:t>Less</w:t>
            </w:r>
            <w:r w:rsidRPr="00F95171">
              <w:rPr>
                <w:u w:val="none"/>
              </w:rPr>
              <w:t xml:space="preserve"> allowance for impairment loss in subsidiary</w:t>
            </w:r>
          </w:p>
        </w:tc>
        <w:tc>
          <w:tcPr>
            <w:tcW w:w="1247" w:type="dxa"/>
            <w:shd w:val="clear" w:color="auto" w:fill="auto"/>
            <w:vAlign w:val="bottom"/>
          </w:tcPr>
          <w:p w14:paraId="712EC28E" w14:textId="46309003" w:rsidR="00225DD5" w:rsidRPr="00F95171" w:rsidRDefault="00225DD5" w:rsidP="00225DD5">
            <w:pPr>
              <w:tabs>
                <w:tab w:val="decimal" w:pos="931"/>
              </w:tabs>
              <w:ind w:left="42"/>
              <w:rPr>
                <w:rFonts w:asciiTheme="majorBidi" w:hAnsiTheme="majorBidi" w:cstheme="majorBidi"/>
                <w:u w:val="none"/>
              </w:rPr>
            </w:pPr>
          </w:p>
        </w:tc>
        <w:tc>
          <w:tcPr>
            <w:tcW w:w="1247" w:type="dxa"/>
            <w:shd w:val="clear" w:color="auto" w:fill="auto"/>
            <w:vAlign w:val="bottom"/>
          </w:tcPr>
          <w:p w14:paraId="29EAB68D" w14:textId="77777777" w:rsidR="00225DD5" w:rsidRPr="00F95171" w:rsidRDefault="00225DD5" w:rsidP="00225DD5">
            <w:pPr>
              <w:tabs>
                <w:tab w:val="decimal" w:pos="931"/>
              </w:tabs>
              <w:ind w:left="42"/>
              <w:rPr>
                <w:u w:val="none"/>
              </w:rPr>
            </w:pPr>
          </w:p>
        </w:tc>
        <w:tc>
          <w:tcPr>
            <w:tcW w:w="1247" w:type="dxa"/>
            <w:shd w:val="clear" w:color="auto" w:fill="auto"/>
            <w:vAlign w:val="bottom"/>
          </w:tcPr>
          <w:p w14:paraId="2C6A0788" w14:textId="77777777" w:rsidR="00225DD5" w:rsidRPr="00F95171" w:rsidRDefault="00225DD5" w:rsidP="00225DD5">
            <w:pPr>
              <w:tabs>
                <w:tab w:val="decimal" w:pos="931"/>
              </w:tabs>
              <w:ind w:left="42"/>
              <w:rPr>
                <w:u w:val="none"/>
              </w:rPr>
            </w:pPr>
          </w:p>
        </w:tc>
        <w:tc>
          <w:tcPr>
            <w:tcW w:w="1247" w:type="dxa"/>
            <w:shd w:val="clear" w:color="auto" w:fill="auto"/>
            <w:vAlign w:val="bottom"/>
          </w:tcPr>
          <w:p w14:paraId="7AAFAABE" w14:textId="77777777" w:rsidR="00225DD5" w:rsidRPr="00F95171" w:rsidRDefault="00225DD5" w:rsidP="00225DD5">
            <w:pPr>
              <w:tabs>
                <w:tab w:val="decimal" w:pos="931"/>
              </w:tabs>
              <w:ind w:left="42"/>
              <w:rPr>
                <w:u w:val="none"/>
              </w:rPr>
            </w:pPr>
          </w:p>
        </w:tc>
        <w:tc>
          <w:tcPr>
            <w:tcW w:w="1247" w:type="dxa"/>
            <w:shd w:val="clear" w:color="auto" w:fill="auto"/>
            <w:noWrap/>
            <w:vAlign w:val="bottom"/>
          </w:tcPr>
          <w:p w14:paraId="40364005" w14:textId="09C0FCCD" w:rsidR="00225DD5" w:rsidRPr="00F95171" w:rsidRDefault="00266039" w:rsidP="00FE20F7">
            <w:pPr>
              <w:tabs>
                <w:tab w:val="decimal" w:pos="931"/>
              </w:tabs>
              <w:rPr>
                <w:rFonts w:asciiTheme="majorBidi" w:hAnsiTheme="majorBidi" w:cstheme="majorBidi"/>
                <w:u w:val="none"/>
              </w:rPr>
            </w:pPr>
            <w:r>
              <w:rPr>
                <w:rFonts w:asciiTheme="majorBidi" w:hAnsiTheme="majorBidi" w:cstheme="majorBidi"/>
                <w:u w:val="none"/>
              </w:rPr>
              <w:t>(45,900)</w:t>
            </w:r>
          </w:p>
        </w:tc>
        <w:tc>
          <w:tcPr>
            <w:tcW w:w="1247" w:type="dxa"/>
            <w:shd w:val="clear" w:color="auto" w:fill="auto"/>
            <w:noWrap/>
            <w:vAlign w:val="bottom"/>
          </w:tcPr>
          <w:p w14:paraId="7C42E989" w14:textId="70C5472F" w:rsidR="00225DD5" w:rsidRPr="00F95171" w:rsidRDefault="00225DD5" w:rsidP="00FE20F7">
            <w:pPr>
              <w:tabs>
                <w:tab w:val="decimal" w:pos="931"/>
              </w:tabs>
              <w:rPr>
                <w:rFonts w:asciiTheme="majorBidi" w:hAnsiTheme="majorBidi" w:cstheme="majorBidi"/>
                <w:u w:val="none"/>
              </w:rPr>
            </w:pPr>
            <w:r w:rsidRPr="00F95171">
              <w:rPr>
                <w:rFonts w:asciiTheme="majorBidi" w:hAnsiTheme="majorBidi" w:cstheme="majorBidi"/>
                <w:u w:val="none"/>
              </w:rPr>
              <w:t>-</w:t>
            </w:r>
          </w:p>
        </w:tc>
        <w:tc>
          <w:tcPr>
            <w:tcW w:w="1247" w:type="dxa"/>
            <w:shd w:val="clear" w:color="auto" w:fill="auto"/>
            <w:noWrap/>
            <w:vAlign w:val="bottom"/>
          </w:tcPr>
          <w:p w14:paraId="2E06384A" w14:textId="5CB4E3C7" w:rsidR="00225DD5" w:rsidRPr="00F95171" w:rsidRDefault="004866AD" w:rsidP="00FE20F7">
            <w:pPr>
              <w:tabs>
                <w:tab w:val="decimal" w:pos="931"/>
              </w:tabs>
              <w:rPr>
                <w:u w:val="none"/>
              </w:rPr>
            </w:pPr>
            <w:r>
              <w:rPr>
                <w:u w:val="none"/>
              </w:rPr>
              <w:t>-</w:t>
            </w:r>
          </w:p>
        </w:tc>
        <w:tc>
          <w:tcPr>
            <w:tcW w:w="1248" w:type="dxa"/>
            <w:shd w:val="clear" w:color="auto" w:fill="auto"/>
            <w:noWrap/>
            <w:vAlign w:val="bottom"/>
          </w:tcPr>
          <w:p w14:paraId="3FAA2AC0" w14:textId="433EB8AB" w:rsidR="00225DD5" w:rsidRPr="00F95171" w:rsidRDefault="00225DD5" w:rsidP="00FE20F7">
            <w:pPr>
              <w:tabs>
                <w:tab w:val="decimal" w:pos="931"/>
              </w:tabs>
              <w:rPr>
                <w:rFonts w:asciiTheme="majorBidi" w:hAnsiTheme="majorBidi" w:cstheme="majorBidi"/>
                <w:u w:val="none"/>
              </w:rPr>
            </w:pPr>
            <w:r w:rsidRPr="00F95171">
              <w:rPr>
                <w:u w:val="none"/>
              </w:rPr>
              <w:t>-</w:t>
            </w:r>
          </w:p>
        </w:tc>
      </w:tr>
      <w:tr w:rsidR="00FE20F7" w:rsidRPr="00F95171" w14:paraId="21383842" w14:textId="77777777" w:rsidTr="004866AD">
        <w:trPr>
          <w:trHeight w:val="20"/>
        </w:trPr>
        <w:tc>
          <w:tcPr>
            <w:tcW w:w="3855" w:type="dxa"/>
            <w:shd w:val="clear" w:color="auto" w:fill="auto"/>
            <w:noWrap/>
            <w:vAlign w:val="bottom"/>
          </w:tcPr>
          <w:p w14:paraId="1914CCFB" w14:textId="04D2F467" w:rsidR="00FE20F7" w:rsidRPr="00F95171" w:rsidRDefault="00FE20F7" w:rsidP="00FE20F7">
            <w:pPr>
              <w:tabs>
                <w:tab w:val="decimal" w:pos="941"/>
              </w:tabs>
              <w:ind w:left="417" w:hanging="337"/>
            </w:pPr>
            <w:r w:rsidRPr="002254E9">
              <w:rPr>
                <w:sz w:val="27"/>
                <w:szCs w:val="27"/>
                <w:u w:val="none"/>
              </w:rPr>
              <w:t xml:space="preserve">Transferred to Non-current assets </w:t>
            </w:r>
            <w:r>
              <w:rPr>
                <w:sz w:val="27"/>
                <w:szCs w:val="27"/>
                <w:u w:val="none"/>
              </w:rPr>
              <w:br/>
            </w:r>
            <w:r w:rsidRPr="002254E9">
              <w:rPr>
                <w:sz w:val="27"/>
                <w:szCs w:val="27"/>
                <w:u w:val="none"/>
              </w:rPr>
              <w:t>classified as held for sale</w:t>
            </w:r>
          </w:p>
        </w:tc>
        <w:tc>
          <w:tcPr>
            <w:tcW w:w="1247" w:type="dxa"/>
            <w:shd w:val="clear" w:color="auto" w:fill="auto"/>
            <w:vAlign w:val="bottom"/>
          </w:tcPr>
          <w:p w14:paraId="4E0877E6" w14:textId="77777777" w:rsidR="00FE20F7" w:rsidRPr="00F95171" w:rsidRDefault="00FE20F7" w:rsidP="00225DD5">
            <w:pPr>
              <w:tabs>
                <w:tab w:val="decimal" w:pos="931"/>
              </w:tabs>
              <w:ind w:left="42"/>
              <w:rPr>
                <w:rFonts w:asciiTheme="majorBidi" w:hAnsiTheme="majorBidi" w:cstheme="majorBidi"/>
                <w:u w:val="none"/>
              </w:rPr>
            </w:pPr>
          </w:p>
        </w:tc>
        <w:tc>
          <w:tcPr>
            <w:tcW w:w="1247" w:type="dxa"/>
            <w:shd w:val="clear" w:color="auto" w:fill="auto"/>
            <w:vAlign w:val="bottom"/>
          </w:tcPr>
          <w:p w14:paraId="35EC8DAB" w14:textId="77777777" w:rsidR="00FE20F7" w:rsidRPr="00F95171" w:rsidRDefault="00FE20F7" w:rsidP="00225DD5">
            <w:pPr>
              <w:tabs>
                <w:tab w:val="decimal" w:pos="931"/>
              </w:tabs>
              <w:ind w:left="42"/>
              <w:rPr>
                <w:u w:val="none"/>
              </w:rPr>
            </w:pPr>
          </w:p>
        </w:tc>
        <w:tc>
          <w:tcPr>
            <w:tcW w:w="1247" w:type="dxa"/>
            <w:shd w:val="clear" w:color="auto" w:fill="auto"/>
            <w:vAlign w:val="bottom"/>
          </w:tcPr>
          <w:p w14:paraId="4F03AE2A" w14:textId="77777777" w:rsidR="00FE20F7" w:rsidRPr="00F95171" w:rsidRDefault="00FE20F7" w:rsidP="00225DD5">
            <w:pPr>
              <w:tabs>
                <w:tab w:val="decimal" w:pos="931"/>
              </w:tabs>
              <w:ind w:left="42"/>
              <w:rPr>
                <w:u w:val="none"/>
              </w:rPr>
            </w:pPr>
          </w:p>
        </w:tc>
        <w:tc>
          <w:tcPr>
            <w:tcW w:w="1247" w:type="dxa"/>
            <w:shd w:val="clear" w:color="auto" w:fill="auto"/>
            <w:vAlign w:val="bottom"/>
          </w:tcPr>
          <w:p w14:paraId="5B3D6151" w14:textId="77777777" w:rsidR="00FE20F7" w:rsidRPr="00F95171" w:rsidRDefault="00FE20F7" w:rsidP="00225DD5">
            <w:pPr>
              <w:tabs>
                <w:tab w:val="decimal" w:pos="931"/>
              </w:tabs>
              <w:ind w:left="42"/>
              <w:rPr>
                <w:u w:val="none"/>
              </w:rPr>
            </w:pPr>
          </w:p>
        </w:tc>
        <w:tc>
          <w:tcPr>
            <w:tcW w:w="1247" w:type="dxa"/>
            <w:shd w:val="clear" w:color="auto" w:fill="auto"/>
            <w:noWrap/>
            <w:vAlign w:val="bottom"/>
          </w:tcPr>
          <w:p w14:paraId="5CCB3505" w14:textId="68EB3ED5" w:rsidR="00FE20F7" w:rsidRDefault="00FE20F7" w:rsidP="00225DD5">
            <w:pPr>
              <w:pBdr>
                <w:bottom w:val="single" w:sz="4" w:space="1" w:color="auto"/>
              </w:pBdr>
              <w:tabs>
                <w:tab w:val="decimal" w:pos="931"/>
              </w:tabs>
              <w:rPr>
                <w:rFonts w:asciiTheme="majorBidi" w:hAnsiTheme="majorBidi" w:cstheme="majorBidi"/>
                <w:u w:val="none"/>
              </w:rPr>
            </w:pPr>
            <w:r>
              <w:rPr>
                <w:rFonts w:asciiTheme="majorBidi" w:hAnsiTheme="majorBidi" w:cstheme="majorBidi"/>
                <w:u w:val="none"/>
              </w:rPr>
              <w:t>(5,100)</w:t>
            </w:r>
          </w:p>
        </w:tc>
        <w:tc>
          <w:tcPr>
            <w:tcW w:w="1247" w:type="dxa"/>
            <w:shd w:val="clear" w:color="auto" w:fill="auto"/>
            <w:noWrap/>
            <w:vAlign w:val="bottom"/>
          </w:tcPr>
          <w:p w14:paraId="7ABDDD6D" w14:textId="23D67208" w:rsidR="00FE20F7" w:rsidRPr="00F95171" w:rsidRDefault="00FE20F7" w:rsidP="00225DD5">
            <w:pPr>
              <w:pBdr>
                <w:bottom w:val="single" w:sz="4" w:space="1" w:color="auto"/>
              </w:pBdr>
              <w:tabs>
                <w:tab w:val="decimal" w:pos="931"/>
              </w:tabs>
              <w:rPr>
                <w:rFonts w:asciiTheme="majorBidi" w:hAnsiTheme="majorBidi" w:cstheme="majorBidi"/>
                <w:u w:val="none"/>
              </w:rPr>
            </w:pPr>
            <w:r>
              <w:rPr>
                <w:rFonts w:asciiTheme="majorBidi" w:hAnsiTheme="majorBidi" w:cstheme="majorBidi"/>
                <w:u w:val="none"/>
              </w:rPr>
              <w:t>-</w:t>
            </w:r>
          </w:p>
        </w:tc>
        <w:tc>
          <w:tcPr>
            <w:tcW w:w="1247" w:type="dxa"/>
            <w:shd w:val="clear" w:color="auto" w:fill="auto"/>
            <w:noWrap/>
            <w:vAlign w:val="bottom"/>
          </w:tcPr>
          <w:p w14:paraId="60E48BEB" w14:textId="74E17206" w:rsidR="00FE20F7" w:rsidRDefault="00FE20F7" w:rsidP="00225DD5">
            <w:pPr>
              <w:pBdr>
                <w:bottom w:val="single" w:sz="4" w:space="1" w:color="auto"/>
              </w:pBdr>
              <w:tabs>
                <w:tab w:val="decimal" w:pos="931"/>
              </w:tabs>
              <w:rPr>
                <w:u w:val="none"/>
              </w:rPr>
            </w:pPr>
            <w:r>
              <w:rPr>
                <w:u w:val="none"/>
              </w:rPr>
              <w:t>-</w:t>
            </w:r>
          </w:p>
        </w:tc>
        <w:tc>
          <w:tcPr>
            <w:tcW w:w="1248" w:type="dxa"/>
            <w:shd w:val="clear" w:color="auto" w:fill="auto"/>
            <w:noWrap/>
            <w:vAlign w:val="bottom"/>
          </w:tcPr>
          <w:p w14:paraId="3AD890CF" w14:textId="07E03736" w:rsidR="00FE20F7" w:rsidRPr="00F95171" w:rsidRDefault="00FE20F7" w:rsidP="00225DD5">
            <w:pPr>
              <w:pBdr>
                <w:bottom w:val="single" w:sz="4" w:space="1" w:color="auto"/>
              </w:pBdr>
              <w:tabs>
                <w:tab w:val="decimal" w:pos="931"/>
              </w:tabs>
              <w:rPr>
                <w:u w:val="none"/>
              </w:rPr>
            </w:pPr>
            <w:r>
              <w:rPr>
                <w:u w:val="none"/>
              </w:rPr>
              <w:t>-</w:t>
            </w:r>
          </w:p>
        </w:tc>
      </w:tr>
      <w:tr w:rsidR="00225DD5" w:rsidRPr="00F95171" w14:paraId="3DE45A05" w14:textId="77777777" w:rsidTr="004866AD">
        <w:trPr>
          <w:trHeight w:val="20"/>
        </w:trPr>
        <w:tc>
          <w:tcPr>
            <w:tcW w:w="3855" w:type="dxa"/>
            <w:shd w:val="clear" w:color="auto" w:fill="auto"/>
            <w:noWrap/>
            <w:vAlign w:val="bottom"/>
          </w:tcPr>
          <w:p w14:paraId="2FAFFC1D" w14:textId="6C5A30A4" w:rsidR="00225DD5" w:rsidRPr="00F95171" w:rsidRDefault="00225DD5" w:rsidP="00225DD5">
            <w:pPr>
              <w:ind w:left="84"/>
              <w:rPr>
                <w:b/>
                <w:bCs/>
                <w:u w:val="none"/>
              </w:rPr>
            </w:pPr>
            <w:r w:rsidRPr="00F95171">
              <w:rPr>
                <w:b/>
                <w:bCs/>
                <w:u w:val="none"/>
              </w:rPr>
              <w:t>Investment in subsidiaries - Net</w:t>
            </w:r>
          </w:p>
        </w:tc>
        <w:tc>
          <w:tcPr>
            <w:tcW w:w="1247" w:type="dxa"/>
            <w:shd w:val="clear" w:color="auto" w:fill="auto"/>
            <w:vAlign w:val="bottom"/>
          </w:tcPr>
          <w:p w14:paraId="0D67AFD7" w14:textId="77777777" w:rsidR="00225DD5" w:rsidRPr="00F95171" w:rsidRDefault="00225DD5" w:rsidP="00225DD5">
            <w:pPr>
              <w:tabs>
                <w:tab w:val="decimal" w:pos="931"/>
              </w:tabs>
              <w:ind w:left="42"/>
              <w:rPr>
                <w:rFonts w:asciiTheme="majorBidi" w:hAnsiTheme="majorBidi" w:cstheme="majorBidi"/>
                <w:u w:val="none"/>
              </w:rPr>
            </w:pPr>
          </w:p>
        </w:tc>
        <w:tc>
          <w:tcPr>
            <w:tcW w:w="1247" w:type="dxa"/>
            <w:shd w:val="clear" w:color="auto" w:fill="auto"/>
            <w:vAlign w:val="bottom"/>
          </w:tcPr>
          <w:p w14:paraId="5DD193A2" w14:textId="77777777" w:rsidR="00225DD5" w:rsidRPr="00F95171" w:rsidRDefault="00225DD5" w:rsidP="00225DD5">
            <w:pPr>
              <w:tabs>
                <w:tab w:val="decimal" w:pos="931"/>
              </w:tabs>
              <w:ind w:left="42"/>
              <w:rPr>
                <w:u w:val="none"/>
              </w:rPr>
            </w:pPr>
          </w:p>
        </w:tc>
        <w:tc>
          <w:tcPr>
            <w:tcW w:w="1247" w:type="dxa"/>
            <w:shd w:val="clear" w:color="auto" w:fill="auto"/>
            <w:vAlign w:val="bottom"/>
          </w:tcPr>
          <w:p w14:paraId="4C19A776" w14:textId="77777777" w:rsidR="00225DD5" w:rsidRPr="00F95171" w:rsidRDefault="00225DD5" w:rsidP="00225DD5">
            <w:pPr>
              <w:tabs>
                <w:tab w:val="decimal" w:pos="931"/>
              </w:tabs>
              <w:ind w:left="42"/>
              <w:rPr>
                <w:u w:val="none"/>
              </w:rPr>
            </w:pPr>
          </w:p>
        </w:tc>
        <w:tc>
          <w:tcPr>
            <w:tcW w:w="1247" w:type="dxa"/>
            <w:shd w:val="clear" w:color="auto" w:fill="auto"/>
            <w:vAlign w:val="bottom"/>
          </w:tcPr>
          <w:p w14:paraId="0F3A2C24" w14:textId="77777777" w:rsidR="00225DD5" w:rsidRPr="00F95171" w:rsidRDefault="00225DD5" w:rsidP="00225DD5">
            <w:pPr>
              <w:tabs>
                <w:tab w:val="decimal" w:pos="931"/>
              </w:tabs>
              <w:ind w:left="42"/>
              <w:rPr>
                <w:u w:val="none"/>
              </w:rPr>
            </w:pPr>
          </w:p>
        </w:tc>
        <w:tc>
          <w:tcPr>
            <w:tcW w:w="1247" w:type="dxa"/>
            <w:shd w:val="clear" w:color="auto" w:fill="auto"/>
            <w:noWrap/>
            <w:vAlign w:val="bottom"/>
          </w:tcPr>
          <w:p w14:paraId="45BC257D" w14:textId="109F0BA5" w:rsidR="00225DD5" w:rsidRPr="00F95171" w:rsidRDefault="00A53172" w:rsidP="00266039">
            <w:pPr>
              <w:pBdr>
                <w:bottom w:val="double" w:sz="4" w:space="1" w:color="auto"/>
              </w:pBdr>
              <w:tabs>
                <w:tab w:val="decimal" w:pos="931"/>
              </w:tabs>
              <w:rPr>
                <w:rFonts w:asciiTheme="majorBidi" w:hAnsiTheme="majorBidi" w:cstheme="majorBidi"/>
                <w:u w:val="none"/>
              </w:rPr>
            </w:pPr>
            <w:r>
              <w:rPr>
                <w:rFonts w:asciiTheme="majorBidi" w:hAnsiTheme="majorBidi" w:cstheme="majorBidi"/>
                <w:u w:val="none"/>
              </w:rPr>
              <w:t>7,</w:t>
            </w:r>
            <w:r w:rsidR="00266039">
              <w:rPr>
                <w:rFonts w:asciiTheme="majorBidi" w:hAnsiTheme="majorBidi" w:cstheme="majorBidi"/>
                <w:u w:val="none"/>
              </w:rPr>
              <w:t>677,445</w:t>
            </w:r>
          </w:p>
        </w:tc>
        <w:tc>
          <w:tcPr>
            <w:tcW w:w="1247" w:type="dxa"/>
            <w:shd w:val="clear" w:color="auto" w:fill="auto"/>
            <w:noWrap/>
            <w:vAlign w:val="bottom"/>
          </w:tcPr>
          <w:p w14:paraId="5DF70007" w14:textId="12826870" w:rsidR="00225DD5" w:rsidRPr="00F95171" w:rsidRDefault="00225DD5" w:rsidP="00225DD5">
            <w:pPr>
              <w:pBdr>
                <w:bottom w:val="double" w:sz="4" w:space="1" w:color="auto"/>
              </w:pBdr>
              <w:tabs>
                <w:tab w:val="decimal" w:pos="931"/>
              </w:tabs>
              <w:rPr>
                <w:rFonts w:asciiTheme="majorBidi" w:hAnsiTheme="majorBidi" w:cstheme="majorBidi"/>
                <w:u w:val="none"/>
              </w:rPr>
            </w:pPr>
            <w:r w:rsidRPr="00F95171">
              <w:rPr>
                <w:rFonts w:asciiTheme="majorBidi" w:hAnsiTheme="majorBidi" w:cstheme="majorBidi"/>
                <w:u w:val="none"/>
              </w:rPr>
              <w:t>7,723,345</w:t>
            </w:r>
          </w:p>
        </w:tc>
        <w:tc>
          <w:tcPr>
            <w:tcW w:w="1247" w:type="dxa"/>
            <w:shd w:val="clear" w:color="auto" w:fill="auto"/>
            <w:noWrap/>
            <w:vAlign w:val="bottom"/>
          </w:tcPr>
          <w:p w14:paraId="67C901A7" w14:textId="7C257062" w:rsidR="00225DD5" w:rsidRPr="00F95171" w:rsidRDefault="004866AD" w:rsidP="00225DD5">
            <w:pPr>
              <w:pBdr>
                <w:bottom w:val="double" w:sz="4" w:space="1" w:color="auto"/>
              </w:pBdr>
              <w:tabs>
                <w:tab w:val="decimal" w:pos="931"/>
              </w:tabs>
              <w:rPr>
                <w:u w:val="none"/>
              </w:rPr>
            </w:pPr>
            <w:r>
              <w:rPr>
                <w:u w:val="none"/>
              </w:rPr>
              <w:t>70,000</w:t>
            </w:r>
          </w:p>
        </w:tc>
        <w:tc>
          <w:tcPr>
            <w:tcW w:w="1248" w:type="dxa"/>
            <w:shd w:val="clear" w:color="auto" w:fill="auto"/>
            <w:noWrap/>
            <w:vAlign w:val="bottom"/>
          </w:tcPr>
          <w:p w14:paraId="25516033" w14:textId="12576399" w:rsidR="00225DD5" w:rsidRPr="00F95171" w:rsidRDefault="00225DD5" w:rsidP="00225DD5">
            <w:pPr>
              <w:pBdr>
                <w:bottom w:val="double" w:sz="4" w:space="1" w:color="auto"/>
              </w:pBdr>
              <w:tabs>
                <w:tab w:val="decimal" w:pos="931"/>
              </w:tabs>
              <w:rPr>
                <w:rFonts w:asciiTheme="majorBidi" w:hAnsiTheme="majorBidi" w:cstheme="majorBidi"/>
                <w:u w:val="none"/>
              </w:rPr>
            </w:pPr>
            <w:r w:rsidRPr="00F95171">
              <w:rPr>
                <w:u w:val="none"/>
              </w:rPr>
              <w:t>90,000</w:t>
            </w:r>
          </w:p>
        </w:tc>
      </w:tr>
      <w:tr w:rsidR="00225DD5" w:rsidRPr="00F95171" w14:paraId="08280D19" w14:textId="77777777" w:rsidTr="001E3F88">
        <w:trPr>
          <w:trHeight w:val="20"/>
        </w:trPr>
        <w:tc>
          <w:tcPr>
            <w:tcW w:w="3855" w:type="dxa"/>
            <w:shd w:val="clear" w:color="auto" w:fill="auto"/>
            <w:noWrap/>
            <w:vAlign w:val="bottom"/>
          </w:tcPr>
          <w:p w14:paraId="66D24254" w14:textId="1BF383CA" w:rsidR="00225DD5" w:rsidRPr="00F95171" w:rsidRDefault="00225DD5" w:rsidP="00225DD5">
            <w:pPr>
              <w:ind w:left="84"/>
              <w:rPr>
                <w:b/>
                <w:bCs/>
                <w:u w:val="none"/>
              </w:rPr>
            </w:pPr>
            <w:r w:rsidRPr="00F95171">
              <w:rPr>
                <w:b/>
                <w:bCs/>
                <w:u w:val="none"/>
              </w:rPr>
              <w:lastRenderedPageBreak/>
              <w:t>Indirect subsidiary</w:t>
            </w:r>
          </w:p>
        </w:tc>
        <w:tc>
          <w:tcPr>
            <w:tcW w:w="1247" w:type="dxa"/>
            <w:shd w:val="clear" w:color="auto" w:fill="auto"/>
            <w:vAlign w:val="bottom"/>
          </w:tcPr>
          <w:p w14:paraId="2B4785C8" w14:textId="77777777" w:rsidR="00225DD5" w:rsidRPr="00F95171" w:rsidRDefault="00225DD5" w:rsidP="00225DD5">
            <w:pPr>
              <w:tabs>
                <w:tab w:val="decimal" w:pos="931"/>
              </w:tabs>
              <w:ind w:left="42"/>
              <w:rPr>
                <w:rFonts w:asciiTheme="majorBidi" w:hAnsiTheme="majorBidi" w:cstheme="majorBidi"/>
                <w:u w:val="none"/>
              </w:rPr>
            </w:pPr>
          </w:p>
        </w:tc>
        <w:tc>
          <w:tcPr>
            <w:tcW w:w="1247" w:type="dxa"/>
            <w:shd w:val="clear" w:color="auto" w:fill="auto"/>
            <w:vAlign w:val="bottom"/>
          </w:tcPr>
          <w:p w14:paraId="71E40765" w14:textId="77777777" w:rsidR="00225DD5" w:rsidRPr="00F95171" w:rsidRDefault="00225DD5" w:rsidP="00225DD5">
            <w:pPr>
              <w:tabs>
                <w:tab w:val="decimal" w:pos="931"/>
              </w:tabs>
              <w:ind w:left="42"/>
              <w:rPr>
                <w:u w:val="none"/>
              </w:rPr>
            </w:pPr>
          </w:p>
        </w:tc>
        <w:tc>
          <w:tcPr>
            <w:tcW w:w="1247" w:type="dxa"/>
            <w:shd w:val="clear" w:color="auto" w:fill="auto"/>
            <w:vAlign w:val="bottom"/>
          </w:tcPr>
          <w:p w14:paraId="3502DC87" w14:textId="77777777" w:rsidR="00225DD5" w:rsidRPr="00F95171" w:rsidRDefault="00225DD5" w:rsidP="00E85349">
            <w:pPr>
              <w:tabs>
                <w:tab w:val="decimal" w:pos="998"/>
              </w:tabs>
              <w:ind w:left="42"/>
              <w:rPr>
                <w:u w:val="none"/>
              </w:rPr>
            </w:pPr>
          </w:p>
        </w:tc>
        <w:tc>
          <w:tcPr>
            <w:tcW w:w="1247" w:type="dxa"/>
            <w:shd w:val="clear" w:color="auto" w:fill="auto"/>
            <w:vAlign w:val="bottom"/>
          </w:tcPr>
          <w:p w14:paraId="67DE62A7" w14:textId="77777777" w:rsidR="00225DD5" w:rsidRPr="00F95171" w:rsidRDefault="00225DD5" w:rsidP="00E85349">
            <w:pPr>
              <w:tabs>
                <w:tab w:val="decimal" w:pos="998"/>
              </w:tabs>
              <w:ind w:left="42"/>
              <w:rPr>
                <w:u w:val="none"/>
              </w:rPr>
            </w:pPr>
          </w:p>
        </w:tc>
        <w:tc>
          <w:tcPr>
            <w:tcW w:w="1247" w:type="dxa"/>
            <w:shd w:val="clear" w:color="auto" w:fill="auto"/>
            <w:noWrap/>
            <w:vAlign w:val="bottom"/>
          </w:tcPr>
          <w:p w14:paraId="1DC511AB" w14:textId="77777777" w:rsidR="00225DD5" w:rsidRPr="00F95171" w:rsidRDefault="00225DD5" w:rsidP="00E85349">
            <w:pPr>
              <w:tabs>
                <w:tab w:val="decimal" w:pos="998"/>
              </w:tabs>
              <w:ind w:left="42"/>
              <w:rPr>
                <w:rFonts w:asciiTheme="majorBidi" w:hAnsiTheme="majorBidi" w:cstheme="majorBidi"/>
                <w:u w:val="none"/>
              </w:rPr>
            </w:pPr>
          </w:p>
        </w:tc>
        <w:tc>
          <w:tcPr>
            <w:tcW w:w="1247" w:type="dxa"/>
            <w:shd w:val="clear" w:color="auto" w:fill="auto"/>
            <w:noWrap/>
            <w:vAlign w:val="bottom"/>
          </w:tcPr>
          <w:p w14:paraId="2C4388EA" w14:textId="77777777" w:rsidR="00225DD5" w:rsidRPr="00F95171" w:rsidRDefault="00225DD5" w:rsidP="00E85349">
            <w:pPr>
              <w:tabs>
                <w:tab w:val="decimal" w:pos="998"/>
              </w:tabs>
              <w:ind w:left="42"/>
              <w:rPr>
                <w:rFonts w:asciiTheme="majorBidi" w:hAnsiTheme="majorBidi" w:cstheme="majorBidi"/>
                <w:u w:val="none"/>
              </w:rPr>
            </w:pPr>
          </w:p>
        </w:tc>
        <w:tc>
          <w:tcPr>
            <w:tcW w:w="1247" w:type="dxa"/>
            <w:shd w:val="clear" w:color="auto" w:fill="auto"/>
            <w:noWrap/>
            <w:vAlign w:val="bottom"/>
          </w:tcPr>
          <w:p w14:paraId="35E850E6" w14:textId="77777777" w:rsidR="00225DD5" w:rsidRPr="00F95171" w:rsidRDefault="00225DD5" w:rsidP="00E85349">
            <w:pPr>
              <w:tabs>
                <w:tab w:val="decimal" w:pos="998"/>
              </w:tabs>
              <w:ind w:left="42"/>
              <w:rPr>
                <w:rFonts w:asciiTheme="majorBidi" w:hAnsiTheme="majorBidi" w:cstheme="majorBidi"/>
                <w:u w:val="none"/>
              </w:rPr>
            </w:pPr>
          </w:p>
        </w:tc>
        <w:tc>
          <w:tcPr>
            <w:tcW w:w="1248" w:type="dxa"/>
            <w:shd w:val="clear" w:color="auto" w:fill="auto"/>
            <w:noWrap/>
            <w:vAlign w:val="bottom"/>
          </w:tcPr>
          <w:p w14:paraId="2C7463DE" w14:textId="77777777" w:rsidR="00225DD5" w:rsidRPr="00F95171" w:rsidRDefault="00225DD5" w:rsidP="00E85349">
            <w:pPr>
              <w:tabs>
                <w:tab w:val="decimal" w:pos="998"/>
              </w:tabs>
              <w:ind w:left="42"/>
              <w:rPr>
                <w:rFonts w:asciiTheme="majorBidi" w:hAnsiTheme="majorBidi" w:cstheme="majorBidi"/>
                <w:u w:val="none"/>
              </w:rPr>
            </w:pPr>
          </w:p>
        </w:tc>
      </w:tr>
      <w:tr w:rsidR="00225DD5" w:rsidRPr="00F95171" w14:paraId="088A7845" w14:textId="77777777" w:rsidTr="001E3F88">
        <w:trPr>
          <w:trHeight w:val="20"/>
        </w:trPr>
        <w:tc>
          <w:tcPr>
            <w:tcW w:w="3855" w:type="dxa"/>
            <w:shd w:val="clear" w:color="auto" w:fill="auto"/>
            <w:noWrap/>
            <w:vAlign w:val="bottom"/>
          </w:tcPr>
          <w:p w14:paraId="223E63A0" w14:textId="77777777" w:rsidR="00225DD5" w:rsidRPr="00F95171" w:rsidRDefault="00225DD5" w:rsidP="00225DD5">
            <w:pPr>
              <w:ind w:left="84"/>
              <w:rPr>
                <w:rFonts w:asciiTheme="majorBidi" w:hAnsiTheme="majorBidi" w:cstheme="majorBidi"/>
                <w:u w:val="none"/>
              </w:rPr>
            </w:pPr>
            <w:r w:rsidRPr="00F95171">
              <w:rPr>
                <w:b/>
                <w:bCs/>
                <w:u w:val="none"/>
              </w:rPr>
              <w:t>Held by Rojana Energy Co., Ltd.</w:t>
            </w:r>
          </w:p>
        </w:tc>
        <w:tc>
          <w:tcPr>
            <w:tcW w:w="1247" w:type="dxa"/>
            <w:shd w:val="clear" w:color="auto" w:fill="auto"/>
            <w:vAlign w:val="bottom"/>
          </w:tcPr>
          <w:p w14:paraId="165D1890" w14:textId="750D81ED" w:rsidR="00225DD5" w:rsidRPr="00F95171" w:rsidRDefault="00225DD5" w:rsidP="00225DD5">
            <w:pPr>
              <w:tabs>
                <w:tab w:val="decimal" w:pos="931"/>
              </w:tabs>
              <w:ind w:left="42"/>
              <w:rPr>
                <w:rFonts w:asciiTheme="majorBidi" w:hAnsiTheme="majorBidi" w:cstheme="majorBidi"/>
                <w:u w:val="none"/>
              </w:rPr>
            </w:pPr>
          </w:p>
        </w:tc>
        <w:tc>
          <w:tcPr>
            <w:tcW w:w="1247" w:type="dxa"/>
            <w:shd w:val="clear" w:color="auto" w:fill="auto"/>
            <w:vAlign w:val="bottom"/>
          </w:tcPr>
          <w:p w14:paraId="0C8414D9" w14:textId="77777777" w:rsidR="00225DD5" w:rsidRPr="00F95171" w:rsidRDefault="00225DD5" w:rsidP="00225DD5">
            <w:pPr>
              <w:tabs>
                <w:tab w:val="decimal" w:pos="931"/>
              </w:tabs>
              <w:ind w:left="42"/>
              <w:rPr>
                <w:u w:val="none"/>
              </w:rPr>
            </w:pPr>
          </w:p>
        </w:tc>
        <w:tc>
          <w:tcPr>
            <w:tcW w:w="1247" w:type="dxa"/>
            <w:shd w:val="clear" w:color="auto" w:fill="auto"/>
            <w:vAlign w:val="bottom"/>
          </w:tcPr>
          <w:p w14:paraId="3BC4F314" w14:textId="77777777" w:rsidR="00225DD5" w:rsidRPr="00F95171" w:rsidRDefault="00225DD5" w:rsidP="00E85349">
            <w:pPr>
              <w:tabs>
                <w:tab w:val="decimal" w:pos="998"/>
              </w:tabs>
              <w:ind w:left="42"/>
              <w:rPr>
                <w:u w:val="none"/>
              </w:rPr>
            </w:pPr>
          </w:p>
        </w:tc>
        <w:tc>
          <w:tcPr>
            <w:tcW w:w="1247" w:type="dxa"/>
            <w:shd w:val="clear" w:color="auto" w:fill="auto"/>
            <w:vAlign w:val="bottom"/>
          </w:tcPr>
          <w:p w14:paraId="74DD7371" w14:textId="77777777" w:rsidR="00225DD5" w:rsidRPr="00F95171" w:rsidRDefault="00225DD5" w:rsidP="00E85349">
            <w:pPr>
              <w:tabs>
                <w:tab w:val="decimal" w:pos="998"/>
              </w:tabs>
              <w:ind w:left="42"/>
              <w:rPr>
                <w:u w:val="none"/>
              </w:rPr>
            </w:pPr>
          </w:p>
        </w:tc>
        <w:tc>
          <w:tcPr>
            <w:tcW w:w="1247" w:type="dxa"/>
            <w:shd w:val="clear" w:color="auto" w:fill="auto"/>
            <w:noWrap/>
            <w:vAlign w:val="bottom"/>
          </w:tcPr>
          <w:p w14:paraId="7250BFC0" w14:textId="77777777" w:rsidR="00225DD5" w:rsidRPr="00F95171" w:rsidRDefault="00225DD5" w:rsidP="00E85349">
            <w:pPr>
              <w:tabs>
                <w:tab w:val="decimal" w:pos="998"/>
              </w:tabs>
              <w:ind w:left="42"/>
              <w:rPr>
                <w:rFonts w:asciiTheme="majorBidi" w:hAnsiTheme="majorBidi" w:cstheme="majorBidi"/>
                <w:u w:val="none"/>
              </w:rPr>
            </w:pPr>
          </w:p>
        </w:tc>
        <w:tc>
          <w:tcPr>
            <w:tcW w:w="1247" w:type="dxa"/>
            <w:shd w:val="clear" w:color="auto" w:fill="auto"/>
            <w:noWrap/>
            <w:vAlign w:val="bottom"/>
          </w:tcPr>
          <w:p w14:paraId="1ED91386" w14:textId="64C26101" w:rsidR="00225DD5" w:rsidRPr="00F95171" w:rsidRDefault="00225DD5" w:rsidP="00E85349">
            <w:pPr>
              <w:tabs>
                <w:tab w:val="decimal" w:pos="998"/>
              </w:tabs>
              <w:ind w:left="42"/>
              <w:rPr>
                <w:rFonts w:asciiTheme="majorBidi" w:hAnsiTheme="majorBidi" w:cstheme="majorBidi"/>
                <w:u w:val="none"/>
              </w:rPr>
            </w:pPr>
          </w:p>
        </w:tc>
        <w:tc>
          <w:tcPr>
            <w:tcW w:w="1247" w:type="dxa"/>
            <w:shd w:val="clear" w:color="auto" w:fill="auto"/>
            <w:noWrap/>
            <w:vAlign w:val="bottom"/>
          </w:tcPr>
          <w:p w14:paraId="08CECF61" w14:textId="77777777" w:rsidR="00225DD5" w:rsidRPr="00F95171" w:rsidRDefault="00225DD5" w:rsidP="00E85349">
            <w:pPr>
              <w:tabs>
                <w:tab w:val="decimal" w:pos="998"/>
              </w:tabs>
              <w:ind w:left="42"/>
              <w:rPr>
                <w:rFonts w:asciiTheme="majorBidi" w:hAnsiTheme="majorBidi" w:cstheme="majorBidi"/>
                <w:u w:val="none"/>
              </w:rPr>
            </w:pPr>
          </w:p>
        </w:tc>
        <w:tc>
          <w:tcPr>
            <w:tcW w:w="1248" w:type="dxa"/>
            <w:shd w:val="clear" w:color="auto" w:fill="auto"/>
            <w:noWrap/>
            <w:vAlign w:val="bottom"/>
          </w:tcPr>
          <w:p w14:paraId="00F66B99" w14:textId="77777777" w:rsidR="00225DD5" w:rsidRPr="00F95171" w:rsidRDefault="00225DD5" w:rsidP="00E85349">
            <w:pPr>
              <w:tabs>
                <w:tab w:val="decimal" w:pos="998"/>
              </w:tabs>
              <w:ind w:left="42"/>
              <w:rPr>
                <w:rFonts w:asciiTheme="majorBidi" w:hAnsiTheme="majorBidi" w:cstheme="majorBidi"/>
                <w:u w:val="none"/>
              </w:rPr>
            </w:pPr>
          </w:p>
        </w:tc>
      </w:tr>
      <w:tr w:rsidR="00225DD5" w:rsidRPr="00F95171" w14:paraId="751003D1" w14:textId="77777777" w:rsidTr="001E3F88">
        <w:trPr>
          <w:trHeight w:val="20"/>
        </w:trPr>
        <w:tc>
          <w:tcPr>
            <w:tcW w:w="3855" w:type="dxa"/>
            <w:shd w:val="clear" w:color="auto" w:fill="auto"/>
            <w:noWrap/>
            <w:vAlign w:val="bottom"/>
          </w:tcPr>
          <w:p w14:paraId="3CC61DE0" w14:textId="16F79430" w:rsidR="00225DD5" w:rsidRPr="00F95171" w:rsidRDefault="00225DD5" w:rsidP="00225DD5">
            <w:pPr>
              <w:ind w:left="84"/>
              <w:rPr>
                <w:u w:val="none"/>
              </w:rPr>
            </w:pPr>
            <w:r w:rsidRPr="00F95171">
              <w:rPr>
                <w:u w:val="none"/>
              </w:rPr>
              <w:t>RLN Energy Co., Ltd.</w:t>
            </w:r>
          </w:p>
        </w:tc>
        <w:tc>
          <w:tcPr>
            <w:tcW w:w="1247" w:type="dxa"/>
            <w:shd w:val="clear" w:color="auto" w:fill="auto"/>
            <w:vAlign w:val="bottom"/>
          </w:tcPr>
          <w:p w14:paraId="1774E322" w14:textId="4029B0AA" w:rsidR="00225DD5" w:rsidRPr="00F95171" w:rsidRDefault="00F712C5" w:rsidP="00225DD5">
            <w:pPr>
              <w:tabs>
                <w:tab w:val="decimal" w:pos="931"/>
              </w:tabs>
              <w:ind w:left="42"/>
              <w:rPr>
                <w:rFonts w:asciiTheme="majorBidi" w:hAnsiTheme="majorBidi" w:cstheme="majorBidi"/>
                <w:u w:val="none"/>
              </w:rPr>
            </w:pPr>
            <w:r>
              <w:rPr>
                <w:rFonts w:asciiTheme="majorBidi" w:hAnsiTheme="majorBidi" w:cstheme="majorBidi"/>
                <w:u w:val="none"/>
              </w:rPr>
              <w:t>100.00</w:t>
            </w:r>
          </w:p>
        </w:tc>
        <w:tc>
          <w:tcPr>
            <w:tcW w:w="1247" w:type="dxa"/>
            <w:shd w:val="clear" w:color="auto" w:fill="auto"/>
            <w:vAlign w:val="bottom"/>
          </w:tcPr>
          <w:p w14:paraId="7A3A5123" w14:textId="334752EC" w:rsidR="00225DD5" w:rsidRPr="00F95171" w:rsidRDefault="00225DD5" w:rsidP="00225DD5">
            <w:pPr>
              <w:tabs>
                <w:tab w:val="decimal" w:pos="931"/>
              </w:tabs>
              <w:ind w:left="42"/>
              <w:rPr>
                <w:u w:val="none"/>
              </w:rPr>
            </w:pPr>
            <w:r w:rsidRPr="00F95171">
              <w:rPr>
                <w:rFonts w:asciiTheme="majorBidi" w:hAnsiTheme="majorBidi" w:cstheme="majorBidi" w:hint="cs"/>
                <w:u w:val="none"/>
              </w:rPr>
              <w:t>100.00</w:t>
            </w:r>
          </w:p>
        </w:tc>
        <w:tc>
          <w:tcPr>
            <w:tcW w:w="1247" w:type="dxa"/>
            <w:shd w:val="clear" w:color="auto" w:fill="auto"/>
            <w:vAlign w:val="bottom"/>
          </w:tcPr>
          <w:p w14:paraId="6DE148A8" w14:textId="4D566796" w:rsidR="00225DD5" w:rsidRPr="00F95171" w:rsidRDefault="00F712C5" w:rsidP="00E85349">
            <w:pPr>
              <w:tabs>
                <w:tab w:val="decimal" w:pos="998"/>
              </w:tabs>
              <w:ind w:left="42"/>
              <w:rPr>
                <w:u w:val="none"/>
              </w:rPr>
            </w:pPr>
            <w:r>
              <w:rPr>
                <w:u w:val="none"/>
              </w:rPr>
              <w:t>60</w:t>
            </w:r>
          </w:p>
        </w:tc>
        <w:tc>
          <w:tcPr>
            <w:tcW w:w="1247" w:type="dxa"/>
            <w:shd w:val="clear" w:color="auto" w:fill="auto"/>
            <w:vAlign w:val="bottom"/>
          </w:tcPr>
          <w:p w14:paraId="729B7457" w14:textId="74723E4B" w:rsidR="00225DD5" w:rsidRPr="00F95171" w:rsidRDefault="00225DD5" w:rsidP="00E85349">
            <w:pPr>
              <w:tabs>
                <w:tab w:val="decimal" w:pos="998"/>
              </w:tabs>
              <w:ind w:left="42"/>
              <w:rPr>
                <w:u w:val="none"/>
              </w:rPr>
            </w:pPr>
            <w:r w:rsidRPr="00F95171">
              <w:rPr>
                <w:rFonts w:hint="cs"/>
                <w:u w:val="none"/>
              </w:rPr>
              <w:t>60</w:t>
            </w:r>
          </w:p>
        </w:tc>
        <w:tc>
          <w:tcPr>
            <w:tcW w:w="1247" w:type="dxa"/>
            <w:shd w:val="clear" w:color="auto" w:fill="auto"/>
            <w:noWrap/>
            <w:vAlign w:val="bottom"/>
          </w:tcPr>
          <w:p w14:paraId="179E8A85" w14:textId="5987E1CD" w:rsidR="00225DD5" w:rsidRPr="00F95171" w:rsidRDefault="001D16B5" w:rsidP="00E85349">
            <w:pPr>
              <w:tabs>
                <w:tab w:val="decimal" w:pos="998"/>
              </w:tabs>
              <w:ind w:left="42"/>
              <w:rPr>
                <w:rFonts w:asciiTheme="majorBidi" w:hAnsiTheme="majorBidi" w:cstheme="majorBidi"/>
                <w:u w:val="none"/>
              </w:rPr>
            </w:pPr>
            <w:r>
              <w:rPr>
                <w:rFonts w:asciiTheme="majorBidi" w:hAnsiTheme="majorBidi" w:cstheme="majorBidi"/>
                <w:u w:val="none"/>
              </w:rPr>
              <w:t>60,000</w:t>
            </w:r>
          </w:p>
        </w:tc>
        <w:tc>
          <w:tcPr>
            <w:tcW w:w="1247" w:type="dxa"/>
            <w:shd w:val="clear" w:color="auto" w:fill="auto"/>
            <w:noWrap/>
            <w:vAlign w:val="bottom"/>
          </w:tcPr>
          <w:p w14:paraId="3834E057" w14:textId="40144620" w:rsidR="00225DD5" w:rsidRPr="00F95171" w:rsidRDefault="00225DD5" w:rsidP="00E85349">
            <w:pPr>
              <w:tabs>
                <w:tab w:val="decimal" w:pos="998"/>
              </w:tabs>
              <w:ind w:left="42"/>
              <w:rPr>
                <w:rFonts w:asciiTheme="majorBidi" w:hAnsiTheme="majorBidi" w:cstheme="majorBidi"/>
                <w:u w:val="none"/>
              </w:rPr>
            </w:pPr>
            <w:r w:rsidRPr="00F95171">
              <w:rPr>
                <w:rFonts w:asciiTheme="majorBidi" w:hAnsiTheme="majorBidi" w:cstheme="majorBidi"/>
                <w:u w:val="none"/>
              </w:rPr>
              <w:t>60,000</w:t>
            </w:r>
          </w:p>
        </w:tc>
        <w:tc>
          <w:tcPr>
            <w:tcW w:w="1247" w:type="dxa"/>
            <w:shd w:val="clear" w:color="auto" w:fill="auto"/>
            <w:noWrap/>
            <w:vAlign w:val="bottom"/>
          </w:tcPr>
          <w:p w14:paraId="5F8F4325" w14:textId="698D0ACD" w:rsidR="00225DD5" w:rsidRPr="00F95171" w:rsidRDefault="001E3F88" w:rsidP="00E85349">
            <w:pPr>
              <w:tabs>
                <w:tab w:val="decimal" w:pos="998"/>
              </w:tabs>
              <w:ind w:left="42"/>
              <w:rPr>
                <w:rFonts w:asciiTheme="majorBidi" w:hAnsiTheme="majorBidi" w:cstheme="majorBidi"/>
                <w:u w:val="none"/>
              </w:rPr>
            </w:pPr>
            <w:r>
              <w:rPr>
                <w:rFonts w:asciiTheme="majorBidi" w:hAnsiTheme="majorBidi" w:cstheme="majorBidi"/>
                <w:u w:val="none"/>
              </w:rPr>
              <w:t>-</w:t>
            </w:r>
          </w:p>
        </w:tc>
        <w:tc>
          <w:tcPr>
            <w:tcW w:w="1248" w:type="dxa"/>
            <w:shd w:val="clear" w:color="auto" w:fill="auto"/>
            <w:noWrap/>
            <w:vAlign w:val="bottom"/>
          </w:tcPr>
          <w:p w14:paraId="160FBE9B" w14:textId="0C8B3BBB" w:rsidR="00225DD5" w:rsidRPr="00F95171" w:rsidRDefault="00225DD5" w:rsidP="00E85349">
            <w:pPr>
              <w:tabs>
                <w:tab w:val="decimal" w:pos="998"/>
              </w:tabs>
              <w:ind w:left="42"/>
              <w:rPr>
                <w:rFonts w:asciiTheme="majorBidi" w:hAnsiTheme="majorBidi" w:cstheme="majorBidi"/>
                <w:u w:val="none"/>
              </w:rPr>
            </w:pPr>
            <w:r w:rsidRPr="00F95171">
              <w:rPr>
                <w:rFonts w:asciiTheme="majorBidi" w:hAnsiTheme="majorBidi" w:cstheme="majorBidi"/>
                <w:u w:val="none"/>
              </w:rPr>
              <w:t>-</w:t>
            </w:r>
          </w:p>
        </w:tc>
      </w:tr>
      <w:tr w:rsidR="00225DD5" w:rsidRPr="00F95171" w14:paraId="62576CDE" w14:textId="77777777" w:rsidTr="001E3F88">
        <w:trPr>
          <w:trHeight w:val="20"/>
        </w:trPr>
        <w:tc>
          <w:tcPr>
            <w:tcW w:w="3855" w:type="dxa"/>
            <w:shd w:val="clear" w:color="auto" w:fill="auto"/>
            <w:noWrap/>
            <w:vAlign w:val="bottom"/>
          </w:tcPr>
          <w:p w14:paraId="2B5A5905" w14:textId="2B9F0288" w:rsidR="00225DD5" w:rsidRPr="00F95171" w:rsidRDefault="00225DD5" w:rsidP="00225DD5">
            <w:pPr>
              <w:ind w:left="84"/>
              <w:rPr>
                <w:u w:val="none"/>
              </w:rPr>
            </w:pPr>
            <w:r w:rsidRPr="00F95171">
              <w:rPr>
                <w:u w:val="none"/>
              </w:rPr>
              <w:t>RJ Energy Co., Ltd.</w:t>
            </w:r>
          </w:p>
        </w:tc>
        <w:tc>
          <w:tcPr>
            <w:tcW w:w="1247" w:type="dxa"/>
            <w:shd w:val="clear" w:color="auto" w:fill="auto"/>
            <w:vAlign w:val="bottom"/>
          </w:tcPr>
          <w:p w14:paraId="4415D3AE" w14:textId="1A6B4EC4" w:rsidR="00225DD5" w:rsidRPr="00F95171" w:rsidRDefault="00F712C5" w:rsidP="00225DD5">
            <w:pPr>
              <w:tabs>
                <w:tab w:val="decimal" w:pos="931"/>
              </w:tabs>
              <w:ind w:left="42"/>
              <w:rPr>
                <w:rFonts w:asciiTheme="majorBidi" w:hAnsiTheme="majorBidi" w:cstheme="majorBidi"/>
                <w:u w:val="none"/>
              </w:rPr>
            </w:pPr>
            <w:r>
              <w:rPr>
                <w:rFonts w:asciiTheme="majorBidi" w:hAnsiTheme="majorBidi" w:cstheme="majorBidi"/>
                <w:u w:val="none"/>
              </w:rPr>
              <w:t>48.00</w:t>
            </w:r>
          </w:p>
        </w:tc>
        <w:tc>
          <w:tcPr>
            <w:tcW w:w="1247" w:type="dxa"/>
            <w:shd w:val="clear" w:color="auto" w:fill="auto"/>
            <w:vAlign w:val="bottom"/>
          </w:tcPr>
          <w:p w14:paraId="1466A343" w14:textId="3CC77129" w:rsidR="00225DD5" w:rsidRPr="00F95171" w:rsidRDefault="00225DD5" w:rsidP="00225DD5">
            <w:pPr>
              <w:tabs>
                <w:tab w:val="decimal" w:pos="931"/>
              </w:tabs>
              <w:ind w:left="42"/>
              <w:rPr>
                <w:u w:val="none"/>
              </w:rPr>
            </w:pPr>
            <w:r w:rsidRPr="00F95171">
              <w:rPr>
                <w:rFonts w:asciiTheme="majorBidi" w:hAnsiTheme="majorBidi" w:cstheme="majorBidi" w:hint="cs"/>
                <w:u w:val="none"/>
              </w:rPr>
              <w:t>48.00</w:t>
            </w:r>
          </w:p>
        </w:tc>
        <w:tc>
          <w:tcPr>
            <w:tcW w:w="1247" w:type="dxa"/>
            <w:shd w:val="clear" w:color="auto" w:fill="auto"/>
            <w:vAlign w:val="bottom"/>
          </w:tcPr>
          <w:p w14:paraId="70E864EC" w14:textId="06D0D6B6" w:rsidR="00225DD5" w:rsidRPr="00F95171" w:rsidRDefault="00F712C5" w:rsidP="00E85349">
            <w:pPr>
              <w:tabs>
                <w:tab w:val="decimal" w:pos="998"/>
              </w:tabs>
              <w:ind w:left="42"/>
              <w:rPr>
                <w:u w:val="none"/>
              </w:rPr>
            </w:pPr>
            <w:r>
              <w:rPr>
                <w:u w:val="none"/>
              </w:rPr>
              <w:t>100</w:t>
            </w:r>
          </w:p>
        </w:tc>
        <w:tc>
          <w:tcPr>
            <w:tcW w:w="1247" w:type="dxa"/>
            <w:shd w:val="clear" w:color="auto" w:fill="auto"/>
            <w:vAlign w:val="bottom"/>
          </w:tcPr>
          <w:p w14:paraId="1D80F1C2" w14:textId="1413DD49" w:rsidR="00225DD5" w:rsidRPr="00F95171" w:rsidRDefault="00225DD5" w:rsidP="00E85349">
            <w:pPr>
              <w:tabs>
                <w:tab w:val="decimal" w:pos="998"/>
              </w:tabs>
              <w:ind w:left="42"/>
              <w:rPr>
                <w:u w:val="none"/>
              </w:rPr>
            </w:pPr>
            <w:r w:rsidRPr="00F95171">
              <w:rPr>
                <w:rFonts w:hint="cs"/>
                <w:u w:val="none"/>
              </w:rPr>
              <w:t>100</w:t>
            </w:r>
          </w:p>
        </w:tc>
        <w:tc>
          <w:tcPr>
            <w:tcW w:w="1247" w:type="dxa"/>
            <w:shd w:val="clear" w:color="auto" w:fill="auto"/>
            <w:noWrap/>
            <w:vAlign w:val="bottom"/>
          </w:tcPr>
          <w:p w14:paraId="3E355BE3" w14:textId="4CEE6D82" w:rsidR="00225DD5" w:rsidRPr="00F95171" w:rsidRDefault="001D16B5" w:rsidP="00E85349">
            <w:pPr>
              <w:tabs>
                <w:tab w:val="decimal" w:pos="998"/>
              </w:tabs>
              <w:ind w:left="42"/>
              <w:rPr>
                <w:rFonts w:asciiTheme="majorBidi" w:hAnsiTheme="majorBidi" w:cstheme="majorBidi"/>
                <w:u w:val="none"/>
              </w:rPr>
            </w:pPr>
            <w:r>
              <w:rPr>
                <w:rFonts w:asciiTheme="majorBidi" w:hAnsiTheme="majorBidi" w:cstheme="majorBidi"/>
                <w:u w:val="none"/>
              </w:rPr>
              <w:t>69,580</w:t>
            </w:r>
          </w:p>
        </w:tc>
        <w:tc>
          <w:tcPr>
            <w:tcW w:w="1247" w:type="dxa"/>
            <w:shd w:val="clear" w:color="auto" w:fill="auto"/>
            <w:noWrap/>
            <w:vAlign w:val="bottom"/>
          </w:tcPr>
          <w:p w14:paraId="2012E105" w14:textId="0D5A138A" w:rsidR="00225DD5" w:rsidRPr="00F95171" w:rsidRDefault="00225DD5" w:rsidP="00E85349">
            <w:pPr>
              <w:tabs>
                <w:tab w:val="decimal" w:pos="998"/>
              </w:tabs>
              <w:ind w:left="42"/>
              <w:rPr>
                <w:rFonts w:asciiTheme="majorBidi" w:hAnsiTheme="majorBidi" w:cstheme="majorBidi"/>
                <w:u w:val="none"/>
              </w:rPr>
            </w:pPr>
            <w:r w:rsidRPr="00F95171">
              <w:rPr>
                <w:rFonts w:asciiTheme="majorBidi" w:hAnsiTheme="majorBidi" w:cstheme="majorBidi"/>
                <w:u w:val="none"/>
              </w:rPr>
              <w:t>69,580</w:t>
            </w:r>
          </w:p>
        </w:tc>
        <w:tc>
          <w:tcPr>
            <w:tcW w:w="1247" w:type="dxa"/>
            <w:shd w:val="clear" w:color="auto" w:fill="auto"/>
            <w:noWrap/>
            <w:vAlign w:val="bottom"/>
          </w:tcPr>
          <w:p w14:paraId="0F4F3038" w14:textId="62E4555A" w:rsidR="00225DD5" w:rsidRPr="00F95171" w:rsidRDefault="001E3F88" w:rsidP="00E85349">
            <w:pPr>
              <w:tabs>
                <w:tab w:val="decimal" w:pos="998"/>
              </w:tabs>
              <w:ind w:left="42"/>
              <w:rPr>
                <w:rFonts w:asciiTheme="majorBidi" w:hAnsiTheme="majorBidi" w:cstheme="majorBidi"/>
                <w:u w:val="none"/>
              </w:rPr>
            </w:pPr>
            <w:r>
              <w:rPr>
                <w:rFonts w:asciiTheme="majorBidi" w:hAnsiTheme="majorBidi" w:cstheme="majorBidi"/>
                <w:u w:val="none"/>
              </w:rPr>
              <w:t>-</w:t>
            </w:r>
          </w:p>
        </w:tc>
        <w:tc>
          <w:tcPr>
            <w:tcW w:w="1248" w:type="dxa"/>
            <w:shd w:val="clear" w:color="auto" w:fill="auto"/>
            <w:noWrap/>
            <w:vAlign w:val="bottom"/>
          </w:tcPr>
          <w:p w14:paraId="6BF99F0B" w14:textId="2EDEE311" w:rsidR="00225DD5" w:rsidRPr="00F95171" w:rsidRDefault="00225DD5" w:rsidP="00E85349">
            <w:pPr>
              <w:tabs>
                <w:tab w:val="decimal" w:pos="998"/>
              </w:tabs>
              <w:ind w:left="42"/>
              <w:rPr>
                <w:rFonts w:asciiTheme="majorBidi" w:hAnsiTheme="majorBidi" w:cstheme="majorBidi"/>
                <w:u w:val="none"/>
              </w:rPr>
            </w:pPr>
            <w:r w:rsidRPr="00F95171">
              <w:rPr>
                <w:rFonts w:asciiTheme="majorBidi" w:hAnsiTheme="majorBidi" w:cstheme="majorBidi"/>
                <w:u w:val="none"/>
              </w:rPr>
              <w:t>-</w:t>
            </w:r>
          </w:p>
        </w:tc>
      </w:tr>
      <w:tr w:rsidR="00225DD5" w:rsidRPr="00F95171" w14:paraId="46FF6565" w14:textId="77777777" w:rsidTr="001E3F88">
        <w:trPr>
          <w:trHeight w:val="20"/>
        </w:trPr>
        <w:tc>
          <w:tcPr>
            <w:tcW w:w="3855" w:type="dxa"/>
            <w:shd w:val="clear" w:color="auto" w:fill="auto"/>
            <w:noWrap/>
            <w:vAlign w:val="bottom"/>
          </w:tcPr>
          <w:p w14:paraId="7811CEC4" w14:textId="4160C217" w:rsidR="00225DD5" w:rsidRPr="00F95171" w:rsidRDefault="00225DD5" w:rsidP="00225DD5">
            <w:pPr>
              <w:ind w:left="84"/>
              <w:rPr>
                <w:u w:val="none"/>
              </w:rPr>
            </w:pPr>
            <w:r w:rsidRPr="00F95171">
              <w:rPr>
                <w:b/>
                <w:bCs/>
                <w:u w:val="none"/>
              </w:rPr>
              <w:t>Held by Herb Treasure Co., Ltd.</w:t>
            </w:r>
          </w:p>
        </w:tc>
        <w:tc>
          <w:tcPr>
            <w:tcW w:w="1247" w:type="dxa"/>
            <w:shd w:val="clear" w:color="auto" w:fill="auto"/>
            <w:vAlign w:val="bottom"/>
          </w:tcPr>
          <w:p w14:paraId="5E362DB0" w14:textId="77777777" w:rsidR="00225DD5" w:rsidRPr="00F95171" w:rsidRDefault="00225DD5" w:rsidP="00225DD5">
            <w:pPr>
              <w:tabs>
                <w:tab w:val="decimal" w:pos="931"/>
              </w:tabs>
              <w:ind w:left="42"/>
              <w:rPr>
                <w:rFonts w:asciiTheme="majorBidi" w:hAnsiTheme="majorBidi" w:cstheme="majorBidi"/>
                <w:u w:val="none"/>
              </w:rPr>
            </w:pPr>
          </w:p>
        </w:tc>
        <w:tc>
          <w:tcPr>
            <w:tcW w:w="1247" w:type="dxa"/>
            <w:shd w:val="clear" w:color="auto" w:fill="auto"/>
            <w:vAlign w:val="bottom"/>
          </w:tcPr>
          <w:p w14:paraId="5F8395C6" w14:textId="77777777" w:rsidR="00225DD5" w:rsidRPr="00F95171" w:rsidRDefault="00225DD5" w:rsidP="00225DD5">
            <w:pPr>
              <w:tabs>
                <w:tab w:val="decimal" w:pos="931"/>
              </w:tabs>
              <w:ind w:left="42"/>
              <w:rPr>
                <w:rFonts w:asciiTheme="majorBidi" w:hAnsiTheme="majorBidi" w:cstheme="majorBidi"/>
                <w:u w:val="none"/>
              </w:rPr>
            </w:pPr>
          </w:p>
        </w:tc>
        <w:tc>
          <w:tcPr>
            <w:tcW w:w="1247" w:type="dxa"/>
            <w:shd w:val="clear" w:color="auto" w:fill="auto"/>
            <w:vAlign w:val="bottom"/>
          </w:tcPr>
          <w:p w14:paraId="5615A8CA" w14:textId="77777777" w:rsidR="00225DD5" w:rsidRPr="00F95171" w:rsidRDefault="00225DD5" w:rsidP="00E85349">
            <w:pPr>
              <w:tabs>
                <w:tab w:val="decimal" w:pos="998"/>
              </w:tabs>
              <w:ind w:left="42"/>
              <w:rPr>
                <w:u w:val="none"/>
              </w:rPr>
            </w:pPr>
          </w:p>
        </w:tc>
        <w:tc>
          <w:tcPr>
            <w:tcW w:w="1247" w:type="dxa"/>
            <w:shd w:val="clear" w:color="auto" w:fill="auto"/>
            <w:vAlign w:val="bottom"/>
          </w:tcPr>
          <w:p w14:paraId="17F941C0" w14:textId="77777777" w:rsidR="00225DD5" w:rsidRPr="00F95171" w:rsidRDefault="00225DD5" w:rsidP="00E85349">
            <w:pPr>
              <w:tabs>
                <w:tab w:val="decimal" w:pos="998"/>
              </w:tabs>
              <w:ind w:left="42"/>
              <w:rPr>
                <w:u w:val="none"/>
              </w:rPr>
            </w:pPr>
          </w:p>
        </w:tc>
        <w:tc>
          <w:tcPr>
            <w:tcW w:w="1247" w:type="dxa"/>
            <w:shd w:val="clear" w:color="auto" w:fill="auto"/>
            <w:noWrap/>
            <w:vAlign w:val="bottom"/>
          </w:tcPr>
          <w:p w14:paraId="505C1999" w14:textId="77777777" w:rsidR="00225DD5" w:rsidRPr="00F95171" w:rsidRDefault="00225DD5" w:rsidP="00E85349">
            <w:pPr>
              <w:tabs>
                <w:tab w:val="decimal" w:pos="998"/>
              </w:tabs>
              <w:ind w:left="42"/>
              <w:rPr>
                <w:u w:val="none"/>
              </w:rPr>
            </w:pPr>
          </w:p>
        </w:tc>
        <w:tc>
          <w:tcPr>
            <w:tcW w:w="1247" w:type="dxa"/>
            <w:shd w:val="clear" w:color="auto" w:fill="auto"/>
            <w:noWrap/>
            <w:vAlign w:val="bottom"/>
          </w:tcPr>
          <w:p w14:paraId="784EDAEB" w14:textId="77777777" w:rsidR="00225DD5" w:rsidRPr="00F95171" w:rsidRDefault="00225DD5" w:rsidP="00E85349">
            <w:pPr>
              <w:tabs>
                <w:tab w:val="decimal" w:pos="998"/>
              </w:tabs>
              <w:ind w:left="42"/>
              <w:rPr>
                <w:rFonts w:asciiTheme="majorBidi" w:hAnsiTheme="majorBidi" w:cstheme="majorBidi"/>
                <w:u w:val="none"/>
              </w:rPr>
            </w:pPr>
          </w:p>
        </w:tc>
        <w:tc>
          <w:tcPr>
            <w:tcW w:w="1247" w:type="dxa"/>
            <w:shd w:val="clear" w:color="auto" w:fill="auto"/>
            <w:noWrap/>
            <w:vAlign w:val="bottom"/>
          </w:tcPr>
          <w:p w14:paraId="04316F7F" w14:textId="1D81E106" w:rsidR="00225DD5" w:rsidRPr="00F95171" w:rsidRDefault="00225DD5" w:rsidP="00E85349">
            <w:pPr>
              <w:tabs>
                <w:tab w:val="decimal" w:pos="998"/>
              </w:tabs>
              <w:ind w:left="42"/>
              <w:rPr>
                <w:rFonts w:asciiTheme="majorBidi" w:hAnsiTheme="majorBidi" w:cstheme="majorBidi"/>
                <w:u w:val="none"/>
              </w:rPr>
            </w:pPr>
          </w:p>
        </w:tc>
        <w:tc>
          <w:tcPr>
            <w:tcW w:w="1248" w:type="dxa"/>
            <w:shd w:val="clear" w:color="auto" w:fill="auto"/>
            <w:noWrap/>
            <w:vAlign w:val="bottom"/>
          </w:tcPr>
          <w:p w14:paraId="778F1401" w14:textId="77777777" w:rsidR="00225DD5" w:rsidRPr="00F95171" w:rsidRDefault="00225DD5" w:rsidP="00E85349">
            <w:pPr>
              <w:tabs>
                <w:tab w:val="decimal" w:pos="998"/>
              </w:tabs>
              <w:ind w:left="42"/>
              <w:rPr>
                <w:rFonts w:asciiTheme="majorBidi" w:hAnsiTheme="majorBidi" w:cstheme="majorBidi"/>
                <w:u w:val="none"/>
              </w:rPr>
            </w:pPr>
          </w:p>
        </w:tc>
      </w:tr>
      <w:tr w:rsidR="00225DD5" w:rsidRPr="00F95171" w14:paraId="6F39C7BB" w14:textId="77777777" w:rsidTr="001E3F88">
        <w:trPr>
          <w:trHeight w:val="20"/>
        </w:trPr>
        <w:tc>
          <w:tcPr>
            <w:tcW w:w="3855" w:type="dxa"/>
            <w:shd w:val="clear" w:color="auto" w:fill="auto"/>
            <w:noWrap/>
            <w:vAlign w:val="bottom"/>
          </w:tcPr>
          <w:p w14:paraId="66303D42" w14:textId="4B2F84A6" w:rsidR="00225DD5" w:rsidRPr="00F95171" w:rsidRDefault="00225DD5" w:rsidP="00225DD5">
            <w:pPr>
              <w:ind w:left="84"/>
              <w:rPr>
                <w:u w:val="none"/>
              </w:rPr>
            </w:pPr>
            <w:r w:rsidRPr="00F95171">
              <w:rPr>
                <w:color w:val="000000"/>
                <w:u w:val="none"/>
              </w:rPr>
              <w:t>Happy Herbal Co., Ltd.</w:t>
            </w:r>
          </w:p>
        </w:tc>
        <w:tc>
          <w:tcPr>
            <w:tcW w:w="1247" w:type="dxa"/>
            <w:shd w:val="clear" w:color="auto" w:fill="auto"/>
            <w:vAlign w:val="bottom"/>
          </w:tcPr>
          <w:p w14:paraId="63AB0011" w14:textId="21B962FD" w:rsidR="00225DD5" w:rsidRPr="00F95171" w:rsidRDefault="00F712C5" w:rsidP="00225DD5">
            <w:pPr>
              <w:tabs>
                <w:tab w:val="decimal" w:pos="931"/>
              </w:tabs>
              <w:ind w:left="42"/>
              <w:rPr>
                <w:rFonts w:asciiTheme="majorBidi" w:hAnsiTheme="majorBidi" w:cstheme="majorBidi"/>
                <w:u w:val="none"/>
              </w:rPr>
            </w:pPr>
            <w:r>
              <w:rPr>
                <w:rFonts w:asciiTheme="majorBidi" w:hAnsiTheme="majorBidi" w:cstheme="majorBidi"/>
                <w:u w:val="none"/>
              </w:rPr>
              <w:t>1.00</w:t>
            </w:r>
          </w:p>
        </w:tc>
        <w:tc>
          <w:tcPr>
            <w:tcW w:w="1247" w:type="dxa"/>
            <w:shd w:val="clear" w:color="auto" w:fill="auto"/>
            <w:vAlign w:val="bottom"/>
          </w:tcPr>
          <w:p w14:paraId="322E6604" w14:textId="083E032E" w:rsidR="00225DD5" w:rsidRPr="00F95171" w:rsidRDefault="00225DD5" w:rsidP="00225DD5">
            <w:pPr>
              <w:tabs>
                <w:tab w:val="decimal" w:pos="931"/>
              </w:tabs>
              <w:ind w:left="42"/>
              <w:rPr>
                <w:rFonts w:asciiTheme="majorBidi" w:hAnsiTheme="majorBidi" w:cstheme="majorBidi"/>
                <w:u w:val="none"/>
              </w:rPr>
            </w:pPr>
            <w:r w:rsidRPr="00F95171">
              <w:rPr>
                <w:rFonts w:asciiTheme="majorBidi" w:hAnsiTheme="majorBidi" w:cstheme="majorBidi" w:hint="cs"/>
                <w:u w:val="none"/>
              </w:rPr>
              <w:t>1.00</w:t>
            </w:r>
          </w:p>
        </w:tc>
        <w:tc>
          <w:tcPr>
            <w:tcW w:w="1247" w:type="dxa"/>
            <w:shd w:val="clear" w:color="auto" w:fill="auto"/>
            <w:vAlign w:val="bottom"/>
          </w:tcPr>
          <w:p w14:paraId="390C7920" w14:textId="14C9C934" w:rsidR="00225DD5" w:rsidRPr="00F95171" w:rsidRDefault="00F712C5" w:rsidP="00E85349">
            <w:pPr>
              <w:tabs>
                <w:tab w:val="decimal" w:pos="998"/>
              </w:tabs>
              <w:ind w:left="42"/>
              <w:rPr>
                <w:u w:val="none"/>
              </w:rPr>
            </w:pPr>
            <w:r>
              <w:rPr>
                <w:u w:val="none"/>
              </w:rPr>
              <w:t>100</w:t>
            </w:r>
          </w:p>
        </w:tc>
        <w:tc>
          <w:tcPr>
            <w:tcW w:w="1247" w:type="dxa"/>
            <w:shd w:val="clear" w:color="auto" w:fill="auto"/>
            <w:vAlign w:val="bottom"/>
          </w:tcPr>
          <w:p w14:paraId="2E8F9A04" w14:textId="469FDA17" w:rsidR="00225DD5" w:rsidRPr="00F95171" w:rsidRDefault="00225DD5" w:rsidP="00E85349">
            <w:pPr>
              <w:tabs>
                <w:tab w:val="decimal" w:pos="998"/>
              </w:tabs>
              <w:ind w:left="42"/>
              <w:rPr>
                <w:u w:val="none"/>
              </w:rPr>
            </w:pPr>
            <w:r w:rsidRPr="00F95171">
              <w:rPr>
                <w:rFonts w:hint="cs"/>
                <w:u w:val="none"/>
              </w:rPr>
              <w:t>100</w:t>
            </w:r>
          </w:p>
        </w:tc>
        <w:tc>
          <w:tcPr>
            <w:tcW w:w="1247" w:type="dxa"/>
            <w:shd w:val="clear" w:color="auto" w:fill="auto"/>
            <w:noWrap/>
            <w:vAlign w:val="bottom"/>
          </w:tcPr>
          <w:p w14:paraId="561459AD" w14:textId="71EBED9D" w:rsidR="00225DD5" w:rsidRPr="00F95171" w:rsidRDefault="001D16B5" w:rsidP="00E85349">
            <w:pPr>
              <w:tabs>
                <w:tab w:val="decimal" w:pos="998"/>
              </w:tabs>
              <w:ind w:left="42"/>
              <w:rPr>
                <w:u w:val="none"/>
              </w:rPr>
            </w:pPr>
            <w:r>
              <w:rPr>
                <w:u w:val="none"/>
              </w:rPr>
              <w:t>1,000</w:t>
            </w:r>
          </w:p>
        </w:tc>
        <w:tc>
          <w:tcPr>
            <w:tcW w:w="1247" w:type="dxa"/>
            <w:shd w:val="clear" w:color="auto" w:fill="auto"/>
            <w:noWrap/>
            <w:vAlign w:val="bottom"/>
          </w:tcPr>
          <w:p w14:paraId="65C133F6" w14:textId="14D769EC" w:rsidR="00225DD5" w:rsidRPr="00F95171" w:rsidRDefault="00225DD5" w:rsidP="00E85349">
            <w:pPr>
              <w:tabs>
                <w:tab w:val="decimal" w:pos="998"/>
              </w:tabs>
              <w:ind w:left="42"/>
              <w:rPr>
                <w:rFonts w:asciiTheme="majorBidi" w:hAnsiTheme="majorBidi" w:cstheme="majorBidi"/>
                <w:u w:val="none"/>
              </w:rPr>
            </w:pPr>
            <w:r w:rsidRPr="00F95171">
              <w:rPr>
                <w:u w:val="none"/>
              </w:rPr>
              <w:t>1,000</w:t>
            </w:r>
          </w:p>
        </w:tc>
        <w:tc>
          <w:tcPr>
            <w:tcW w:w="1247" w:type="dxa"/>
            <w:shd w:val="clear" w:color="auto" w:fill="auto"/>
            <w:noWrap/>
            <w:vAlign w:val="bottom"/>
          </w:tcPr>
          <w:p w14:paraId="3FF356B5" w14:textId="6CAB59B3" w:rsidR="00225DD5" w:rsidRPr="00F95171" w:rsidRDefault="001E3F88" w:rsidP="00E85349">
            <w:pPr>
              <w:tabs>
                <w:tab w:val="decimal" w:pos="998"/>
              </w:tabs>
              <w:ind w:left="42"/>
              <w:rPr>
                <w:rFonts w:asciiTheme="majorBidi" w:hAnsiTheme="majorBidi" w:cstheme="majorBidi"/>
                <w:u w:val="none"/>
              </w:rPr>
            </w:pPr>
            <w:r>
              <w:rPr>
                <w:rFonts w:asciiTheme="majorBidi" w:hAnsiTheme="majorBidi" w:cstheme="majorBidi"/>
                <w:u w:val="none"/>
              </w:rPr>
              <w:t>-</w:t>
            </w:r>
          </w:p>
        </w:tc>
        <w:tc>
          <w:tcPr>
            <w:tcW w:w="1248" w:type="dxa"/>
            <w:shd w:val="clear" w:color="auto" w:fill="auto"/>
            <w:noWrap/>
            <w:vAlign w:val="bottom"/>
          </w:tcPr>
          <w:p w14:paraId="75523EA2" w14:textId="6CFF7B0D" w:rsidR="00225DD5" w:rsidRPr="00F95171" w:rsidRDefault="00225DD5" w:rsidP="00E85349">
            <w:pPr>
              <w:tabs>
                <w:tab w:val="decimal" w:pos="998"/>
              </w:tabs>
              <w:ind w:left="42"/>
              <w:rPr>
                <w:rFonts w:asciiTheme="majorBidi" w:hAnsiTheme="majorBidi" w:cstheme="majorBidi"/>
                <w:u w:val="none"/>
              </w:rPr>
            </w:pPr>
            <w:r w:rsidRPr="00F95171">
              <w:rPr>
                <w:rFonts w:asciiTheme="majorBidi" w:hAnsiTheme="majorBidi" w:cstheme="majorBidi"/>
                <w:u w:val="none"/>
              </w:rPr>
              <w:t>-</w:t>
            </w:r>
          </w:p>
        </w:tc>
      </w:tr>
      <w:tr w:rsidR="00225DD5" w:rsidRPr="00F95171" w14:paraId="646EC6A8" w14:textId="77777777" w:rsidTr="001E3F88">
        <w:trPr>
          <w:trHeight w:val="20"/>
        </w:trPr>
        <w:tc>
          <w:tcPr>
            <w:tcW w:w="3855" w:type="dxa"/>
            <w:shd w:val="clear" w:color="auto" w:fill="auto"/>
            <w:noWrap/>
            <w:vAlign w:val="bottom"/>
          </w:tcPr>
          <w:p w14:paraId="67886984" w14:textId="7F817D11" w:rsidR="00225DD5" w:rsidRPr="00F95171" w:rsidRDefault="00225DD5" w:rsidP="00225DD5">
            <w:pPr>
              <w:ind w:left="84"/>
              <w:rPr>
                <w:u w:val="none"/>
              </w:rPr>
            </w:pPr>
            <w:r w:rsidRPr="00F95171">
              <w:rPr>
                <w:color w:val="000000"/>
                <w:u w:val="none"/>
              </w:rPr>
              <w:t>Cannex Solutions Co., Ltd.</w:t>
            </w:r>
          </w:p>
        </w:tc>
        <w:tc>
          <w:tcPr>
            <w:tcW w:w="1247" w:type="dxa"/>
            <w:shd w:val="clear" w:color="auto" w:fill="auto"/>
            <w:vAlign w:val="bottom"/>
          </w:tcPr>
          <w:p w14:paraId="7744E223" w14:textId="601736B6" w:rsidR="00225DD5" w:rsidRPr="00F95171" w:rsidRDefault="00F712C5" w:rsidP="00225DD5">
            <w:pPr>
              <w:tabs>
                <w:tab w:val="decimal" w:pos="931"/>
              </w:tabs>
              <w:ind w:left="42"/>
              <w:rPr>
                <w:rFonts w:asciiTheme="majorBidi" w:hAnsiTheme="majorBidi" w:cstheme="majorBidi"/>
                <w:u w:val="none"/>
              </w:rPr>
            </w:pPr>
            <w:r>
              <w:rPr>
                <w:rFonts w:asciiTheme="majorBidi" w:hAnsiTheme="majorBidi" w:cstheme="majorBidi"/>
                <w:u w:val="none"/>
              </w:rPr>
              <w:t>0.25</w:t>
            </w:r>
          </w:p>
        </w:tc>
        <w:tc>
          <w:tcPr>
            <w:tcW w:w="1247" w:type="dxa"/>
            <w:shd w:val="clear" w:color="auto" w:fill="auto"/>
            <w:vAlign w:val="bottom"/>
          </w:tcPr>
          <w:p w14:paraId="28A45C37" w14:textId="587E4C8A" w:rsidR="00225DD5" w:rsidRPr="00F95171" w:rsidRDefault="00225DD5" w:rsidP="00225DD5">
            <w:pPr>
              <w:tabs>
                <w:tab w:val="decimal" w:pos="931"/>
              </w:tabs>
              <w:ind w:left="42"/>
              <w:rPr>
                <w:rFonts w:asciiTheme="majorBidi" w:hAnsiTheme="majorBidi" w:cstheme="majorBidi"/>
                <w:u w:val="none"/>
              </w:rPr>
            </w:pPr>
            <w:r w:rsidRPr="00F95171">
              <w:rPr>
                <w:rFonts w:asciiTheme="majorBidi" w:hAnsiTheme="majorBidi" w:cstheme="majorBidi" w:hint="cs"/>
                <w:u w:val="none"/>
              </w:rPr>
              <w:t>0.25</w:t>
            </w:r>
          </w:p>
        </w:tc>
        <w:tc>
          <w:tcPr>
            <w:tcW w:w="1247" w:type="dxa"/>
            <w:shd w:val="clear" w:color="auto" w:fill="auto"/>
            <w:vAlign w:val="bottom"/>
          </w:tcPr>
          <w:p w14:paraId="44727B6D" w14:textId="1C389580" w:rsidR="00225DD5" w:rsidRPr="00F95171" w:rsidRDefault="00F712C5" w:rsidP="00E85349">
            <w:pPr>
              <w:tabs>
                <w:tab w:val="decimal" w:pos="998"/>
              </w:tabs>
              <w:ind w:left="42"/>
              <w:rPr>
                <w:u w:val="none"/>
              </w:rPr>
            </w:pPr>
            <w:r>
              <w:rPr>
                <w:u w:val="none"/>
              </w:rPr>
              <w:t>100</w:t>
            </w:r>
          </w:p>
        </w:tc>
        <w:tc>
          <w:tcPr>
            <w:tcW w:w="1247" w:type="dxa"/>
            <w:shd w:val="clear" w:color="auto" w:fill="auto"/>
            <w:vAlign w:val="bottom"/>
          </w:tcPr>
          <w:p w14:paraId="76F5EF71" w14:textId="7B9ED499" w:rsidR="00225DD5" w:rsidRPr="00F95171" w:rsidRDefault="00225DD5" w:rsidP="00E85349">
            <w:pPr>
              <w:tabs>
                <w:tab w:val="decimal" w:pos="998"/>
              </w:tabs>
              <w:ind w:left="42"/>
              <w:rPr>
                <w:u w:val="none"/>
              </w:rPr>
            </w:pPr>
            <w:r w:rsidRPr="00F95171">
              <w:rPr>
                <w:rFonts w:hint="cs"/>
                <w:u w:val="none"/>
              </w:rPr>
              <w:t>100</w:t>
            </w:r>
          </w:p>
        </w:tc>
        <w:tc>
          <w:tcPr>
            <w:tcW w:w="1247" w:type="dxa"/>
            <w:shd w:val="clear" w:color="auto" w:fill="auto"/>
            <w:noWrap/>
            <w:vAlign w:val="bottom"/>
          </w:tcPr>
          <w:p w14:paraId="53EFC300" w14:textId="030794A1" w:rsidR="00225DD5" w:rsidRPr="00F95171" w:rsidRDefault="001D16B5" w:rsidP="00E85349">
            <w:pPr>
              <w:tabs>
                <w:tab w:val="decimal" w:pos="998"/>
              </w:tabs>
              <w:ind w:left="42"/>
              <w:rPr>
                <w:u w:val="none"/>
              </w:rPr>
            </w:pPr>
            <w:r>
              <w:rPr>
                <w:u w:val="none"/>
              </w:rPr>
              <w:t>250</w:t>
            </w:r>
          </w:p>
        </w:tc>
        <w:tc>
          <w:tcPr>
            <w:tcW w:w="1247" w:type="dxa"/>
            <w:shd w:val="clear" w:color="auto" w:fill="auto"/>
            <w:noWrap/>
            <w:vAlign w:val="bottom"/>
          </w:tcPr>
          <w:p w14:paraId="3018C811" w14:textId="5CB45066" w:rsidR="00225DD5" w:rsidRPr="00F95171" w:rsidRDefault="00225DD5" w:rsidP="00E85349">
            <w:pPr>
              <w:tabs>
                <w:tab w:val="decimal" w:pos="998"/>
              </w:tabs>
              <w:ind w:left="42"/>
              <w:rPr>
                <w:rFonts w:asciiTheme="majorBidi" w:hAnsiTheme="majorBidi" w:cstheme="majorBidi"/>
                <w:u w:val="none"/>
              </w:rPr>
            </w:pPr>
            <w:r w:rsidRPr="00F95171">
              <w:rPr>
                <w:u w:val="none"/>
              </w:rPr>
              <w:t>250</w:t>
            </w:r>
          </w:p>
        </w:tc>
        <w:tc>
          <w:tcPr>
            <w:tcW w:w="1247" w:type="dxa"/>
            <w:shd w:val="clear" w:color="auto" w:fill="auto"/>
            <w:noWrap/>
            <w:vAlign w:val="bottom"/>
          </w:tcPr>
          <w:p w14:paraId="41C011B0" w14:textId="049D1979" w:rsidR="00225DD5" w:rsidRPr="00F95171" w:rsidRDefault="001E3F88" w:rsidP="00E85349">
            <w:pPr>
              <w:tabs>
                <w:tab w:val="decimal" w:pos="998"/>
              </w:tabs>
              <w:ind w:left="42"/>
              <w:rPr>
                <w:rFonts w:asciiTheme="majorBidi" w:hAnsiTheme="majorBidi" w:cstheme="majorBidi"/>
                <w:u w:val="none"/>
              </w:rPr>
            </w:pPr>
            <w:r>
              <w:rPr>
                <w:rFonts w:asciiTheme="majorBidi" w:hAnsiTheme="majorBidi" w:cstheme="majorBidi"/>
                <w:u w:val="none"/>
              </w:rPr>
              <w:t>-</w:t>
            </w:r>
          </w:p>
        </w:tc>
        <w:tc>
          <w:tcPr>
            <w:tcW w:w="1248" w:type="dxa"/>
            <w:shd w:val="clear" w:color="auto" w:fill="auto"/>
            <w:noWrap/>
            <w:vAlign w:val="bottom"/>
          </w:tcPr>
          <w:p w14:paraId="00735ACB" w14:textId="1B0B5FA6" w:rsidR="00225DD5" w:rsidRPr="00F95171" w:rsidRDefault="00225DD5" w:rsidP="00E85349">
            <w:pPr>
              <w:tabs>
                <w:tab w:val="decimal" w:pos="998"/>
              </w:tabs>
              <w:ind w:left="42"/>
              <w:rPr>
                <w:rFonts w:asciiTheme="majorBidi" w:hAnsiTheme="majorBidi" w:cstheme="majorBidi"/>
                <w:u w:val="none"/>
              </w:rPr>
            </w:pPr>
            <w:r w:rsidRPr="00F95171">
              <w:rPr>
                <w:rFonts w:asciiTheme="majorBidi" w:hAnsiTheme="majorBidi" w:cstheme="majorBidi"/>
                <w:u w:val="none"/>
              </w:rPr>
              <w:t>-</w:t>
            </w:r>
          </w:p>
        </w:tc>
      </w:tr>
      <w:tr w:rsidR="00225DD5" w:rsidRPr="00F95171" w14:paraId="685FFC5B" w14:textId="77777777" w:rsidTr="001E3F88">
        <w:trPr>
          <w:trHeight w:val="20"/>
        </w:trPr>
        <w:tc>
          <w:tcPr>
            <w:tcW w:w="3855" w:type="dxa"/>
            <w:shd w:val="clear" w:color="auto" w:fill="auto"/>
            <w:noWrap/>
            <w:vAlign w:val="bottom"/>
          </w:tcPr>
          <w:p w14:paraId="1F64B2BF" w14:textId="741B41E3" w:rsidR="00225DD5" w:rsidRPr="00F95171" w:rsidRDefault="00225DD5" w:rsidP="00225DD5">
            <w:pPr>
              <w:ind w:left="84"/>
              <w:rPr>
                <w:u w:val="none"/>
              </w:rPr>
            </w:pPr>
            <w:r w:rsidRPr="00F95171">
              <w:rPr>
                <w:color w:val="000000"/>
                <w:u w:val="none"/>
              </w:rPr>
              <w:t>Hemp Treasure Co., Ltd.</w:t>
            </w:r>
          </w:p>
        </w:tc>
        <w:tc>
          <w:tcPr>
            <w:tcW w:w="1247" w:type="dxa"/>
            <w:shd w:val="clear" w:color="auto" w:fill="auto"/>
            <w:vAlign w:val="bottom"/>
          </w:tcPr>
          <w:p w14:paraId="752A028E" w14:textId="759AC3CC" w:rsidR="00225DD5" w:rsidRPr="00F95171" w:rsidRDefault="00F712C5" w:rsidP="00225DD5">
            <w:pPr>
              <w:tabs>
                <w:tab w:val="decimal" w:pos="931"/>
              </w:tabs>
              <w:ind w:left="42"/>
              <w:rPr>
                <w:rFonts w:asciiTheme="majorBidi" w:hAnsiTheme="majorBidi" w:cstheme="majorBidi"/>
                <w:u w:val="none"/>
              </w:rPr>
            </w:pPr>
            <w:r>
              <w:rPr>
                <w:rFonts w:asciiTheme="majorBidi" w:hAnsiTheme="majorBidi" w:cstheme="majorBidi"/>
                <w:u w:val="none"/>
              </w:rPr>
              <w:t>1.00</w:t>
            </w:r>
          </w:p>
        </w:tc>
        <w:tc>
          <w:tcPr>
            <w:tcW w:w="1247" w:type="dxa"/>
            <w:shd w:val="clear" w:color="auto" w:fill="auto"/>
            <w:vAlign w:val="bottom"/>
          </w:tcPr>
          <w:p w14:paraId="67B0F220" w14:textId="5DE9568A" w:rsidR="00225DD5" w:rsidRPr="00F95171" w:rsidRDefault="00225DD5" w:rsidP="00225DD5">
            <w:pPr>
              <w:tabs>
                <w:tab w:val="decimal" w:pos="931"/>
              </w:tabs>
              <w:ind w:left="42"/>
              <w:rPr>
                <w:rFonts w:asciiTheme="majorBidi" w:hAnsiTheme="majorBidi" w:cstheme="majorBidi"/>
                <w:u w:val="none"/>
              </w:rPr>
            </w:pPr>
            <w:r w:rsidRPr="00F95171">
              <w:rPr>
                <w:rFonts w:asciiTheme="majorBidi" w:hAnsiTheme="majorBidi" w:cstheme="majorBidi" w:hint="cs"/>
                <w:u w:val="none"/>
              </w:rPr>
              <w:t>1.00</w:t>
            </w:r>
          </w:p>
        </w:tc>
        <w:tc>
          <w:tcPr>
            <w:tcW w:w="1247" w:type="dxa"/>
            <w:shd w:val="clear" w:color="auto" w:fill="auto"/>
            <w:vAlign w:val="bottom"/>
          </w:tcPr>
          <w:p w14:paraId="0A45AF3D" w14:textId="3865C41D" w:rsidR="00225DD5" w:rsidRPr="00F95171" w:rsidRDefault="001E3F88" w:rsidP="00E85349">
            <w:pPr>
              <w:tabs>
                <w:tab w:val="decimal" w:pos="998"/>
              </w:tabs>
              <w:ind w:left="42"/>
              <w:rPr>
                <w:u w:val="none"/>
              </w:rPr>
            </w:pPr>
            <w:r>
              <w:rPr>
                <w:u w:val="none"/>
              </w:rPr>
              <w:t>100</w:t>
            </w:r>
          </w:p>
        </w:tc>
        <w:tc>
          <w:tcPr>
            <w:tcW w:w="1247" w:type="dxa"/>
            <w:shd w:val="clear" w:color="auto" w:fill="auto"/>
            <w:vAlign w:val="bottom"/>
          </w:tcPr>
          <w:p w14:paraId="2E606312" w14:textId="471226A2" w:rsidR="00225DD5" w:rsidRPr="00F95171" w:rsidRDefault="00225DD5" w:rsidP="00E85349">
            <w:pPr>
              <w:tabs>
                <w:tab w:val="decimal" w:pos="998"/>
              </w:tabs>
              <w:ind w:left="42"/>
              <w:rPr>
                <w:u w:val="none"/>
              </w:rPr>
            </w:pPr>
            <w:r w:rsidRPr="00F95171">
              <w:rPr>
                <w:rFonts w:hint="cs"/>
                <w:u w:val="none"/>
              </w:rPr>
              <w:t>100</w:t>
            </w:r>
          </w:p>
        </w:tc>
        <w:tc>
          <w:tcPr>
            <w:tcW w:w="1247" w:type="dxa"/>
            <w:shd w:val="clear" w:color="auto" w:fill="auto"/>
            <w:noWrap/>
            <w:vAlign w:val="bottom"/>
          </w:tcPr>
          <w:p w14:paraId="42C56DF3" w14:textId="2144DADD" w:rsidR="00225DD5" w:rsidRPr="00F95171" w:rsidRDefault="001E3F88" w:rsidP="00E85349">
            <w:pPr>
              <w:tabs>
                <w:tab w:val="decimal" w:pos="998"/>
              </w:tabs>
              <w:ind w:left="42"/>
              <w:rPr>
                <w:u w:val="none"/>
              </w:rPr>
            </w:pPr>
            <w:r>
              <w:rPr>
                <w:u w:val="none"/>
              </w:rPr>
              <w:t>1,000</w:t>
            </w:r>
          </w:p>
        </w:tc>
        <w:tc>
          <w:tcPr>
            <w:tcW w:w="1247" w:type="dxa"/>
            <w:shd w:val="clear" w:color="auto" w:fill="auto"/>
            <w:noWrap/>
            <w:vAlign w:val="bottom"/>
          </w:tcPr>
          <w:p w14:paraId="2B17D6E6" w14:textId="39F0EE8C" w:rsidR="00225DD5" w:rsidRPr="00F95171" w:rsidRDefault="00225DD5" w:rsidP="00E85349">
            <w:pPr>
              <w:tabs>
                <w:tab w:val="decimal" w:pos="998"/>
              </w:tabs>
              <w:ind w:left="42"/>
              <w:rPr>
                <w:rFonts w:asciiTheme="majorBidi" w:hAnsiTheme="majorBidi" w:cstheme="majorBidi"/>
                <w:u w:val="none"/>
              </w:rPr>
            </w:pPr>
            <w:r w:rsidRPr="00F95171">
              <w:rPr>
                <w:u w:val="none"/>
              </w:rPr>
              <w:t>1,000</w:t>
            </w:r>
          </w:p>
        </w:tc>
        <w:tc>
          <w:tcPr>
            <w:tcW w:w="1247" w:type="dxa"/>
            <w:shd w:val="clear" w:color="auto" w:fill="auto"/>
            <w:noWrap/>
            <w:vAlign w:val="bottom"/>
          </w:tcPr>
          <w:p w14:paraId="4C9C044E" w14:textId="19E6EABC" w:rsidR="00225DD5" w:rsidRPr="00F95171" w:rsidRDefault="001E3F88" w:rsidP="00E85349">
            <w:pPr>
              <w:tabs>
                <w:tab w:val="decimal" w:pos="998"/>
              </w:tabs>
              <w:ind w:left="42"/>
              <w:rPr>
                <w:rFonts w:asciiTheme="majorBidi" w:hAnsiTheme="majorBidi" w:cstheme="majorBidi"/>
                <w:u w:val="none"/>
              </w:rPr>
            </w:pPr>
            <w:r>
              <w:rPr>
                <w:rFonts w:asciiTheme="majorBidi" w:hAnsiTheme="majorBidi" w:cstheme="majorBidi"/>
                <w:u w:val="none"/>
              </w:rPr>
              <w:t>-</w:t>
            </w:r>
          </w:p>
        </w:tc>
        <w:tc>
          <w:tcPr>
            <w:tcW w:w="1248" w:type="dxa"/>
            <w:shd w:val="clear" w:color="auto" w:fill="auto"/>
            <w:noWrap/>
            <w:vAlign w:val="bottom"/>
          </w:tcPr>
          <w:p w14:paraId="185DFA82" w14:textId="0F37D6DF" w:rsidR="00225DD5" w:rsidRPr="00F95171" w:rsidRDefault="00225DD5" w:rsidP="00E85349">
            <w:pPr>
              <w:tabs>
                <w:tab w:val="decimal" w:pos="998"/>
              </w:tabs>
              <w:ind w:left="42"/>
              <w:rPr>
                <w:rFonts w:asciiTheme="majorBidi" w:hAnsiTheme="majorBidi" w:cstheme="majorBidi"/>
                <w:u w:val="none"/>
              </w:rPr>
            </w:pPr>
            <w:r w:rsidRPr="00F95171">
              <w:rPr>
                <w:rFonts w:asciiTheme="majorBidi" w:hAnsiTheme="majorBidi" w:cstheme="majorBidi"/>
                <w:u w:val="none"/>
              </w:rPr>
              <w:t>-</w:t>
            </w:r>
          </w:p>
        </w:tc>
      </w:tr>
    </w:tbl>
    <w:p w14:paraId="070F4D6F" w14:textId="7858570F" w:rsidR="00741212" w:rsidRDefault="003E0C3E" w:rsidP="007C6E66">
      <w:pPr>
        <w:spacing w:before="120"/>
        <w:ind w:left="567"/>
        <w:rPr>
          <w:u w:val="none"/>
        </w:rPr>
      </w:pPr>
      <w:bookmarkStart w:id="324" w:name="_MON_1503832680"/>
      <w:bookmarkStart w:id="325" w:name="_MON_1503832690"/>
      <w:bookmarkStart w:id="326" w:name="_MON_1490795104"/>
      <w:bookmarkStart w:id="327" w:name="_MON_1508307991"/>
      <w:bookmarkStart w:id="328" w:name="_MON_1508308018"/>
      <w:bookmarkStart w:id="329" w:name="_MON_1508308074"/>
      <w:bookmarkStart w:id="330" w:name="_MON_1508308088"/>
      <w:bookmarkStart w:id="331" w:name="_MON_1508308096"/>
      <w:bookmarkStart w:id="332" w:name="_MON_1508308114"/>
      <w:bookmarkStart w:id="333" w:name="_MON_1508308129"/>
      <w:bookmarkStart w:id="334" w:name="_MON_1508308161"/>
      <w:bookmarkStart w:id="335" w:name="_MON_1500816027"/>
      <w:bookmarkStart w:id="336" w:name="_MON_1508325827"/>
      <w:bookmarkStart w:id="337" w:name="_MON_1508767301"/>
      <w:bookmarkStart w:id="338" w:name="_MON_1508325846"/>
      <w:bookmarkStart w:id="339" w:name="_MON_1508325869"/>
      <w:bookmarkStart w:id="340" w:name="_MON_1508325902"/>
      <w:bookmarkStart w:id="341" w:name="_MON_1508325918"/>
      <w:bookmarkStart w:id="342" w:name="_MON_1508325931"/>
      <w:bookmarkStart w:id="343" w:name="_MON_1506502034"/>
      <w:bookmarkStart w:id="344" w:name="_MON_1506502233"/>
      <w:bookmarkStart w:id="345" w:name="_MON_1508873710"/>
      <w:bookmarkStart w:id="346" w:name="_MON_1506502264"/>
      <w:bookmarkStart w:id="347" w:name="_MON_1506502270"/>
      <w:bookmarkStart w:id="348" w:name="_MON_1506502276"/>
      <w:bookmarkStart w:id="349" w:name="_MON_1506506470"/>
      <w:bookmarkStart w:id="350" w:name="_MON_1508942806"/>
      <w:bookmarkStart w:id="351" w:name="_MON_1508942914"/>
      <w:bookmarkStart w:id="352" w:name="_MON_1508943131"/>
      <w:bookmarkStart w:id="353" w:name="_MON_1508603498"/>
      <w:bookmarkStart w:id="354" w:name="_MON_1509011635"/>
      <w:bookmarkStart w:id="355" w:name="_MON_1508603515"/>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Pr>
          <w:u w:val="none"/>
        </w:rPr>
        <w:t>T</w:t>
      </w:r>
      <w:r w:rsidR="007C6E66">
        <w:rPr>
          <w:u w:val="none"/>
        </w:rPr>
        <w:t>he</w:t>
      </w:r>
      <w:r>
        <w:rPr>
          <w:u w:val="none"/>
        </w:rPr>
        <w:t xml:space="preserve"> Company records the allowance for impairment of investment by using </w:t>
      </w:r>
      <w:r w:rsidR="00792D9A">
        <w:rPr>
          <w:u w:val="none"/>
        </w:rPr>
        <w:t xml:space="preserve">the cash flows from sales of </w:t>
      </w:r>
      <w:r>
        <w:rPr>
          <w:u w:val="none"/>
        </w:rPr>
        <w:t>investment peojection</w:t>
      </w:r>
      <w:r w:rsidR="00792D9A">
        <w:rPr>
          <w:u w:val="none"/>
        </w:rPr>
        <w:t xml:space="preserve"> (Notes 14)</w:t>
      </w:r>
      <w:r>
        <w:rPr>
          <w:u w:val="none"/>
        </w:rPr>
        <w:t>.</w:t>
      </w:r>
    </w:p>
    <w:p w14:paraId="4DF64A96" w14:textId="77777777" w:rsidR="003E0C3E" w:rsidRDefault="003E0C3E" w:rsidP="003E0C3E">
      <w:pPr>
        <w:rPr>
          <w:u w:val="none"/>
        </w:rPr>
      </w:pPr>
    </w:p>
    <w:p w14:paraId="7C984371" w14:textId="77777777" w:rsidR="003E0C3E" w:rsidRDefault="003E0C3E" w:rsidP="003E0C3E">
      <w:pPr>
        <w:rPr>
          <w:u w:val="none"/>
        </w:rPr>
        <w:sectPr w:rsidR="003E0C3E" w:rsidSect="004E7BB0">
          <w:headerReference w:type="default" r:id="rId9"/>
          <w:pgSz w:w="16840" w:h="11907" w:orient="landscape" w:code="9"/>
          <w:pgMar w:top="1276" w:right="1418" w:bottom="1418" w:left="1418" w:header="709" w:footer="680" w:gutter="0"/>
          <w:cols w:space="708"/>
          <w:docGrid w:linePitch="381"/>
        </w:sectPr>
      </w:pPr>
    </w:p>
    <w:p w14:paraId="506E40BE" w14:textId="611C736C" w:rsidR="00363A8A" w:rsidRPr="004327B6" w:rsidRDefault="00FC6B9B" w:rsidP="004327B6">
      <w:pPr>
        <w:ind w:left="567"/>
        <w:jc w:val="thaiDistribute"/>
        <w:rPr>
          <w:b/>
          <w:bCs/>
          <w:u w:val="none"/>
        </w:rPr>
      </w:pPr>
      <w:r w:rsidRPr="004327B6">
        <w:rPr>
          <w:b/>
          <w:bCs/>
          <w:u w:val="none"/>
        </w:rPr>
        <w:lastRenderedPageBreak/>
        <w:t>During the year 202</w:t>
      </w:r>
      <w:r w:rsidR="003629CD" w:rsidRPr="004327B6">
        <w:rPr>
          <w:b/>
          <w:bCs/>
          <w:u w:val="none"/>
        </w:rPr>
        <w:t>2</w:t>
      </w:r>
      <w:r w:rsidR="00363A8A" w:rsidRPr="004327B6">
        <w:rPr>
          <w:b/>
          <w:bCs/>
          <w:u w:val="none"/>
        </w:rPr>
        <w:t>, the investments in the subsidiaries have been changed as follows:</w:t>
      </w:r>
    </w:p>
    <w:p w14:paraId="0289B877" w14:textId="1C869B9B" w:rsidR="00363A8A" w:rsidRPr="004327B6" w:rsidRDefault="00363A8A" w:rsidP="00363A8A">
      <w:pPr>
        <w:spacing w:before="120"/>
        <w:ind w:left="567"/>
        <w:jc w:val="thaiDistribute"/>
        <w:rPr>
          <w:u w:val="none"/>
        </w:rPr>
      </w:pPr>
      <w:r w:rsidRPr="004327B6">
        <w:rPr>
          <w:u w:val="none"/>
        </w:rPr>
        <w:t xml:space="preserve">On June 7, 2022, the Meeting of the Board of Directors No.4/2022 approved to sale of investment in ordinary shares of Sakurajuji Rojana Medical Co., Ltd. amount of 637,500 ordinary shares at </w:t>
      </w:r>
      <w:r w:rsidR="00BC4732">
        <w:rPr>
          <w:u w:val="none"/>
        </w:rPr>
        <w:t>Baht</w:t>
      </w:r>
      <w:r w:rsidRPr="004327B6">
        <w:rPr>
          <w:u w:val="none"/>
        </w:rPr>
        <w:t xml:space="preserve"> 37.00 per share for a totaling </w:t>
      </w:r>
      <w:r w:rsidR="00BC4732">
        <w:rPr>
          <w:u w:val="none"/>
        </w:rPr>
        <w:t>Baht</w:t>
      </w:r>
      <w:r w:rsidRPr="004327B6">
        <w:rPr>
          <w:u w:val="none"/>
        </w:rPr>
        <w:t xml:space="preserve"> 23.59 million. On June 17, 2022, The Company sold entirely of share capital and recognized loss on disposal of investment in subsidiary in the consolidated and separate statements of profit or loss as at December 31, 2022, of </w:t>
      </w:r>
      <w:r w:rsidR="00BC4732">
        <w:rPr>
          <w:u w:val="none"/>
        </w:rPr>
        <w:t>Baht</w:t>
      </w:r>
      <w:r w:rsidRPr="004327B6">
        <w:rPr>
          <w:u w:val="none"/>
        </w:rPr>
        <w:t xml:space="preserve"> 1.46 million and 3.47 million, respectively.</w:t>
      </w:r>
    </w:p>
    <w:p w14:paraId="6CC88A4D" w14:textId="6B447941" w:rsidR="00F47310" w:rsidRPr="004327B6" w:rsidRDefault="00F47310" w:rsidP="00363A8A">
      <w:pPr>
        <w:spacing w:before="120"/>
        <w:ind w:left="567"/>
        <w:jc w:val="thaiDistribute"/>
        <w:rPr>
          <w:u w:val="none"/>
        </w:rPr>
      </w:pPr>
      <w:r w:rsidRPr="004327B6">
        <w:rPr>
          <w:u w:val="none"/>
        </w:rPr>
        <w:t>As at the disposal date, the book values of the net assets of Sakurajuji Rojana Medical Co., Ltd. were as follows:</w:t>
      </w:r>
    </w:p>
    <w:tbl>
      <w:tblPr>
        <w:tblW w:w="8221" w:type="dxa"/>
        <w:tblInd w:w="540" w:type="dxa"/>
        <w:tblLayout w:type="fixed"/>
        <w:tblCellMar>
          <w:left w:w="57" w:type="dxa"/>
          <w:right w:w="57" w:type="dxa"/>
        </w:tblCellMar>
        <w:tblLook w:val="04A0" w:firstRow="1" w:lastRow="0" w:firstColumn="1" w:lastColumn="0" w:noHBand="0" w:noVBand="1"/>
      </w:tblPr>
      <w:tblGrid>
        <w:gridCol w:w="6293"/>
        <w:gridCol w:w="1928"/>
      </w:tblGrid>
      <w:tr w:rsidR="00F47310" w:rsidRPr="004327B6" w14:paraId="6BC2A426" w14:textId="77777777" w:rsidTr="003629CD">
        <w:tc>
          <w:tcPr>
            <w:tcW w:w="6293" w:type="dxa"/>
            <w:shd w:val="clear" w:color="auto" w:fill="auto"/>
            <w:vAlign w:val="bottom"/>
          </w:tcPr>
          <w:p w14:paraId="5707BBF6" w14:textId="77777777" w:rsidR="00F47310" w:rsidRPr="004327B6" w:rsidRDefault="00F47310" w:rsidP="00363A8A">
            <w:pPr>
              <w:rPr>
                <w:u w:val="none"/>
              </w:rPr>
            </w:pPr>
          </w:p>
        </w:tc>
        <w:tc>
          <w:tcPr>
            <w:tcW w:w="1928" w:type="dxa"/>
            <w:shd w:val="clear" w:color="auto" w:fill="auto"/>
            <w:vAlign w:val="bottom"/>
          </w:tcPr>
          <w:p w14:paraId="5EC2A1B6" w14:textId="396D66B5" w:rsidR="00F47310" w:rsidRPr="004327B6" w:rsidRDefault="00F54A7F" w:rsidP="00363A8A">
            <w:pPr>
              <w:pBdr>
                <w:bottom w:val="single" w:sz="4" w:space="1" w:color="auto"/>
              </w:pBdr>
              <w:jc w:val="center"/>
              <w:rPr>
                <w:u w:val="none"/>
                <w:cs/>
              </w:rPr>
            </w:pPr>
            <w:r w:rsidRPr="004327B6">
              <w:rPr>
                <w:u w:val="none"/>
              </w:rPr>
              <w:t>Unit :</w:t>
            </w:r>
            <w:r w:rsidR="00F47310" w:rsidRPr="004327B6">
              <w:rPr>
                <w:u w:val="none"/>
              </w:rPr>
              <w:t xml:space="preserve"> Thousand </w:t>
            </w:r>
            <w:r w:rsidR="00BC4732">
              <w:rPr>
                <w:u w:val="none"/>
              </w:rPr>
              <w:t>Baht</w:t>
            </w:r>
          </w:p>
        </w:tc>
      </w:tr>
      <w:tr w:rsidR="00F47310" w:rsidRPr="004327B6" w14:paraId="122C8798" w14:textId="77777777" w:rsidTr="003629CD">
        <w:tc>
          <w:tcPr>
            <w:tcW w:w="6293" w:type="dxa"/>
            <w:shd w:val="clear" w:color="auto" w:fill="auto"/>
            <w:vAlign w:val="bottom"/>
          </w:tcPr>
          <w:p w14:paraId="25202843" w14:textId="77777777" w:rsidR="00F47310" w:rsidRPr="004327B6" w:rsidRDefault="00F47310" w:rsidP="00363A8A">
            <w:pPr>
              <w:rPr>
                <w:u w:val="none"/>
              </w:rPr>
            </w:pPr>
            <w:r w:rsidRPr="004327B6">
              <w:rPr>
                <w:u w:val="none"/>
              </w:rPr>
              <w:t>Cash and cash equivalents</w:t>
            </w:r>
          </w:p>
        </w:tc>
        <w:tc>
          <w:tcPr>
            <w:tcW w:w="1928" w:type="dxa"/>
            <w:shd w:val="clear" w:color="auto" w:fill="auto"/>
            <w:vAlign w:val="bottom"/>
          </w:tcPr>
          <w:p w14:paraId="5DB55FE4" w14:textId="77777777" w:rsidR="00F47310" w:rsidRPr="004327B6" w:rsidRDefault="00F47310" w:rsidP="00363A8A">
            <w:pPr>
              <w:tabs>
                <w:tab w:val="decimal" w:pos="1701"/>
              </w:tabs>
              <w:rPr>
                <w:u w:val="none"/>
              </w:rPr>
            </w:pPr>
            <w:r w:rsidRPr="004327B6">
              <w:rPr>
                <w:u w:val="none"/>
              </w:rPr>
              <w:t>15,649</w:t>
            </w:r>
          </w:p>
        </w:tc>
      </w:tr>
      <w:tr w:rsidR="00F47310" w:rsidRPr="004327B6" w14:paraId="4DAE29BD" w14:textId="77777777" w:rsidTr="003629CD">
        <w:tc>
          <w:tcPr>
            <w:tcW w:w="6293" w:type="dxa"/>
            <w:shd w:val="clear" w:color="auto" w:fill="auto"/>
            <w:vAlign w:val="bottom"/>
          </w:tcPr>
          <w:p w14:paraId="515A9CEC" w14:textId="77777777" w:rsidR="00F47310" w:rsidRPr="004327B6" w:rsidRDefault="00F47310" w:rsidP="00363A8A">
            <w:pPr>
              <w:rPr>
                <w:u w:val="none"/>
              </w:rPr>
            </w:pPr>
            <w:r w:rsidRPr="004327B6">
              <w:rPr>
                <w:u w:val="none"/>
              </w:rPr>
              <w:t>Trade and other current receivables - net</w:t>
            </w:r>
          </w:p>
        </w:tc>
        <w:tc>
          <w:tcPr>
            <w:tcW w:w="1928" w:type="dxa"/>
            <w:shd w:val="clear" w:color="auto" w:fill="auto"/>
            <w:vAlign w:val="bottom"/>
          </w:tcPr>
          <w:p w14:paraId="1C42E73F" w14:textId="77777777" w:rsidR="00F47310" w:rsidRPr="004327B6" w:rsidRDefault="00F47310" w:rsidP="00363A8A">
            <w:pPr>
              <w:tabs>
                <w:tab w:val="decimal" w:pos="1701"/>
              </w:tabs>
              <w:rPr>
                <w:u w:val="none"/>
              </w:rPr>
            </w:pPr>
            <w:r w:rsidRPr="004327B6">
              <w:rPr>
                <w:u w:val="none"/>
              </w:rPr>
              <w:t>13,658</w:t>
            </w:r>
          </w:p>
        </w:tc>
      </w:tr>
      <w:tr w:rsidR="00F47310" w:rsidRPr="004327B6" w14:paraId="652977CA" w14:textId="77777777" w:rsidTr="003629CD">
        <w:tc>
          <w:tcPr>
            <w:tcW w:w="6293" w:type="dxa"/>
            <w:shd w:val="clear" w:color="auto" w:fill="auto"/>
            <w:vAlign w:val="bottom"/>
          </w:tcPr>
          <w:p w14:paraId="2D8406F0" w14:textId="77777777" w:rsidR="00F47310" w:rsidRPr="004327B6" w:rsidRDefault="00F47310" w:rsidP="00363A8A">
            <w:pPr>
              <w:rPr>
                <w:u w:val="none"/>
              </w:rPr>
            </w:pPr>
            <w:r w:rsidRPr="004327B6">
              <w:rPr>
                <w:u w:val="none"/>
              </w:rPr>
              <w:t>Inventories</w:t>
            </w:r>
          </w:p>
        </w:tc>
        <w:tc>
          <w:tcPr>
            <w:tcW w:w="1928" w:type="dxa"/>
            <w:shd w:val="clear" w:color="auto" w:fill="auto"/>
            <w:vAlign w:val="bottom"/>
          </w:tcPr>
          <w:p w14:paraId="3D0ADF68" w14:textId="77777777" w:rsidR="00F47310" w:rsidRPr="004327B6" w:rsidRDefault="00F47310" w:rsidP="00363A8A">
            <w:pPr>
              <w:tabs>
                <w:tab w:val="decimal" w:pos="1701"/>
              </w:tabs>
              <w:rPr>
                <w:u w:val="none"/>
              </w:rPr>
            </w:pPr>
            <w:r w:rsidRPr="004327B6">
              <w:rPr>
                <w:u w:val="none"/>
              </w:rPr>
              <w:t>1,225</w:t>
            </w:r>
          </w:p>
        </w:tc>
      </w:tr>
      <w:tr w:rsidR="00F47310" w:rsidRPr="004327B6" w14:paraId="02274EB4" w14:textId="77777777" w:rsidTr="003629CD">
        <w:tc>
          <w:tcPr>
            <w:tcW w:w="6293" w:type="dxa"/>
            <w:shd w:val="clear" w:color="auto" w:fill="auto"/>
            <w:vAlign w:val="bottom"/>
          </w:tcPr>
          <w:p w14:paraId="02E56684" w14:textId="77777777" w:rsidR="00F47310" w:rsidRPr="004327B6" w:rsidRDefault="00F47310" w:rsidP="00363A8A">
            <w:pPr>
              <w:rPr>
                <w:u w:val="none"/>
              </w:rPr>
            </w:pPr>
            <w:r w:rsidRPr="004327B6">
              <w:rPr>
                <w:u w:val="none"/>
              </w:rPr>
              <w:t>Other current assets</w:t>
            </w:r>
          </w:p>
        </w:tc>
        <w:tc>
          <w:tcPr>
            <w:tcW w:w="1928" w:type="dxa"/>
            <w:shd w:val="clear" w:color="auto" w:fill="auto"/>
            <w:vAlign w:val="bottom"/>
          </w:tcPr>
          <w:p w14:paraId="359A792C" w14:textId="77777777" w:rsidR="00F47310" w:rsidRPr="004327B6" w:rsidRDefault="00F47310" w:rsidP="00363A8A">
            <w:pPr>
              <w:tabs>
                <w:tab w:val="decimal" w:pos="1701"/>
              </w:tabs>
              <w:rPr>
                <w:u w:val="none"/>
              </w:rPr>
            </w:pPr>
            <w:r w:rsidRPr="004327B6">
              <w:rPr>
                <w:u w:val="none"/>
              </w:rPr>
              <w:t>927</w:t>
            </w:r>
          </w:p>
        </w:tc>
      </w:tr>
      <w:tr w:rsidR="00F47310" w:rsidRPr="004327B6" w14:paraId="65A447DD" w14:textId="77777777" w:rsidTr="003629CD">
        <w:tc>
          <w:tcPr>
            <w:tcW w:w="6293" w:type="dxa"/>
            <w:shd w:val="clear" w:color="auto" w:fill="auto"/>
            <w:vAlign w:val="bottom"/>
          </w:tcPr>
          <w:p w14:paraId="3902FEF9" w14:textId="77777777" w:rsidR="00F47310" w:rsidRPr="004327B6" w:rsidRDefault="00F47310" w:rsidP="00363A8A">
            <w:pPr>
              <w:rPr>
                <w:u w:val="none"/>
              </w:rPr>
            </w:pPr>
            <w:r w:rsidRPr="004327B6">
              <w:rPr>
                <w:u w:val="none"/>
              </w:rPr>
              <w:t>Property, plant and equipment - net</w:t>
            </w:r>
          </w:p>
        </w:tc>
        <w:tc>
          <w:tcPr>
            <w:tcW w:w="1928" w:type="dxa"/>
            <w:shd w:val="clear" w:color="auto" w:fill="auto"/>
            <w:vAlign w:val="bottom"/>
          </w:tcPr>
          <w:p w14:paraId="42FC570C" w14:textId="77777777" w:rsidR="00F47310" w:rsidRPr="004327B6" w:rsidRDefault="00F47310" w:rsidP="00363A8A">
            <w:pPr>
              <w:tabs>
                <w:tab w:val="decimal" w:pos="1701"/>
              </w:tabs>
              <w:rPr>
                <w:u w:val="none"/>
              </w:rPr>
            </w:pPr>
            <w:r w:rsidRPr="004327B6">
              <w:rPr>
                <w:u w:val="none"/>
              </w:rPr>
              <w:t>27,920</w:t>
            </w:r>
          </w:p>
        </w:tc>
      </w:tr>
      <w:tr w:rsidR="00F47310" w:rsidRPr="004327B6" w14:paraId="6BE33BA4" w14:textId="77777777" w:rsidTr="003629CD">
        <w:tc>
          <w:tcPr>
            <w:tcW w:w="6293" w:type="dxa"/>
            <w:shd w:val="clear" w:color="auto" w:fill="auto"/>
            <w:vAlign w:val="bottom"/>
          </w:tcPr>
          <w:p w14:paraId="6A65E7B0" w14:textId="77777777" w:rsidR="00F47310" w:rsidRPr="004327B6" w:rsidRDefault="00F47310" w:rsidP="00363A8A">
            <w:pPr>
              <w:rPr>
                <w:u w:val="none"/>
              </w:rPr>
            </w:pPr>
            <w:r w:rsidRPr="004327B6">
              <w:rPr>
                <w:u w:val="none"/>
              </w:rPr>
              <w:t>Right-of-use assets - net</w:t>
            </w:r>
          </w:p>
        </w:tc>
        <w:tc>
          <w:tcPr>
            <w:tcW w:w="1928" w:type="dxa"/>
            <w:shd w:val="clear" w:color="auto" w:fill="auto"/>
            <w:vAlign w:val="bottom"/>
          </w:tcPr>
          <w:p w14:paraId="6276352F" w14:textId="77777777" w:rsidR="00F47310" w:rsidRPr="004327B6" w:rsidRDefault="00F47310" w:rsidP="00363A8A">
            <w:pPr>
              <w:tabs>
                <w:tab w:val="decimal" w:pos="1701"/>
              </w:tabs>
              <w:rPr>
                <w:u w:val="none"/>
              </w:rPr>
            </w:pPr>
            <w:r w:rsidRPr="004327B6">
              <w:rPr>
                <w:u w:val="none"/>
              </w:rPr>
              <w:t>16,777</w:t>
            </w:r>
          </w:p>
        </w:tc>
      </w:tr>
      <w:tr w:rsidR="00F47310" w:rsidRPr="004327B6" w14:paraId="5B8CA3F9" w14:textId="77777777" w:rsidTr="003629CD">
        <w:tc>
          <w:tcPr>
            <w:tcW w:w="6293" w:type="dxa"/>
            <w:shd w:val="clear" w:color="auto" w:fill="auto"/>
            <w:vAlign w:val="bottom"/>
          </w:tcPr>
          <w:p w14:paraId="0773EE2E" w14:textId="77777777" w:rsidR="00F47310" w:rsidRPr="004327B6" w:rsidRDefault="00F47310" w:rsidP="00363A8A">
            <w:pPr>
              <w:rPr>
                <w:u w:val="none"/>
              </w:rPr>
            </w:pPr>
            <w:r w:rsidRPr="004327B6">
              <w:rPr>
                <w:u w:val="none"/>
              </w:rPr>
              <w:t>Intangible assets - net</w:t>
            </w:r>
          </w:p>
        </w:tc>
        <w:tc>
          <w:tcPr>
            <w:tcW w:w="1928" w:type="dxa"/>
            <w:shd w:val="clear" w:color="auto" w:fill="auto"/>
            <w:vAlign w:val="bottom"/>
          </w:tcPr>
          <w:p w14:paraId="058507E6" w14:textId="77777777" w:rsidR="00F47310" w:rsidRPr="004327B6" w:rsidRDefault="00F47310" w:rsidP="00363A8A">
            <w:pPr>
              <w:tabs>
                <w:tab w:val="decimal" w:pos="1701"/>
              </w:tabs>
              <w:rPr>
                <w:u w:val="none"/>
              </w:rPr>
            </w:pPr>
            <w:r w:rsidRPr="004327B6">
              <w:rPr>
                <w:u w:val="none"/>
              </w:rPr>
              <w:t>31</w:t>
            </w:r>
          </w:p>
        </w:tc>
      </w:tr>
      <w:tr w:rsidR="00F47310" w:rsidRPr="004327B6" w14:paraId="5BE388E3" w14:textId="77777777" w:rsidTr="003629CD">
        <w:tc>
          <w:tcPr>
            <w:tcW w:w="6293" w:type="dxa"/>
            <w:shd w:val="clear" w:color="auto" w:fill="auto"/>
            <w:vAlign w:val="bottom"/>
          </w:tcPr>
          <w:p w14:paraId="3D7B61BF" w14:textId="77777777" w:rsidR="00F47310" w:rsidRPr="004327B6" w:rsidRDefault="00F47310" w:rsidP="00363A8A">
            <w:pPr>
              <w:rPr>
                <w:u w:val="none"/>
                <w:cs/>
              </w:rPr>
            </w:pPr>
            <w:r w:rsidRPr="004327B6">
              <w:rPr>
                <w:u w:val="none"/>
              </w:rPr>
              <w:t>Other non-current assets</w:t>
            </w:r>
          </w:p>
        </w:tc>
        <w:tc>
          <w:tcPr>
            <w:tcW w:w="1928" w:type="dxa"/>
            <w:shd w:val="clear" w:color="auto" w:fill="auto"/>
            <w:vAlign w:val="bottom"/>
          </w:tcPr>
          <w:p w14:paraId="4161B181" w14:textId="77777777" w:rsidR="00F47310" w:rsidRPr="004327B6" w:rsidRDefault="00F47310" w:rsidP="00363A8A">
            <w:pPr>
              <w:tabs>
                <w:tab w:val="decimal" w:pos="1701"/>
              </w:tabs>
              <w:rPr>
                <w:u w:val="none"/>
              </w:rPr>
            </w:pPr>
            <w:r w:rsidRPr="004327B6">
              <w:rPr>
                <w:u w:val="none"/>
              </w:rPr>
              <w:t>2,518</w:t>
            </w:r>
          </w:p>
        </w:tc>
      </w:tr>
      <w:tr w:rsidR="00F47310" w:rsidRPr="004327B6" w14:paraId="041669CE" w14:textId="77777777" w:rsidTr="003629CD">
        <w:tc>
          <w:tcPr>
            <w:tcW w:w="6293" w:type="dxa"/>
            <w:shd w:val="clear" w:color="auto" w:fill="auto"/>
            <w:vAlign w:val="bottom"/>
          </w:tcPr>
          <w:p w14:paraId="4307634D" w14:textId="77777777" w:rsidR="00F47310" w:rsidRPr="004327B6" w:rsidRDefault="00F47310" w:rsidP="00363A8A">
            <w:pPr>
              <w:rPr>
                <w:u w:val="none"/>
                <w:cs/>
              </w:rPr>
            </w:pPr>
            <w:r w:rsidRPr="004327B6">
              <w:rPr>
                <w:u w:val="none"/>
              </w:rPr>
              <w:t>Trade and other current payables</w:t>
            </w:r>
          </w:p>
        </w:tc>
        <w:tc>
          <w:tcPr>
            <w:tcW w:w="1928" w:type="dxa"/>
            <w:shd w:val="clear" w:color="auto" w:fill="auto"/>
            <w:vAlign w:val="bottom"/>
          </w:tcPr>
          <w:p w14:paraId="0D795DF6" w14:textId="77777777" w:rsidR="00F47310" w:rsidRPr="004327B6" w:rsidRDefault="00F47310" w:rsidP="00363A8A">
            <w:pPr>
              <w:tabs>
                <w:tab w:val="decimal" w:pos="1701"/>
              </w:tabs>
              <w:rPr>
                <w:u w:val="none"/>
              </w:rPr>
            </w:pPr>
            <w:r w:rsidRPr="004327B6">
              <w:rPr>
                <w:u w:val="none"/>
              </w:rPr>
              <w:t>(1,105)</w:t>
            </w:r>
          </w:p>
        </w:tc>
      </w:tr>
      <w:tr w:rsidR="00F47310" w:rsidRPr="004327B6" w14:paraId="4C547828" w14:textId="77777777" w:rsidTr="003629CD">
        <w:tc>
          <w:tcPr>
            <w:tcW w:w="6293" w:type="dxa"/>
            <w:shd w:val="clear" w:color="auto" w:fill="auto"/>
            <w:vAlign w:val="bottom"/>
          </w:tcPr>
          <w:p w14:paraId="6AE5C998" w14:textId="77777777" w:rsidR="00F47310" w:rsidRPr="004327B6" w:rsidRDefault="00F47310" w:rsidP="00363A8A">
            <w:pPr>
              <w:rPr>
                <w:u w:val="none"/>
                <w:cs/>
              </w:rPr>
            </w:pPr>
            <w:r w:rsidRPr="004327B6">
              <w:rPr>
                <w:u w:val="none"/>
              </w:rPr>
              <w:t>Accrued expenses</w:t>
            </w:r>
          </w:p>
        </w:tc>
        <w:tc>
          <w:tcPr>
            <w:tcW w:w="1928" w:type="dxa"/>
            <w:shd w:val="clear" w:color="auto" w:fill="auto"/>
            <w:vAlign w:val="bottom"/>
          </w:tcPr>
          <w:p w14:paraId="0C73AA2F" w14:textId="77777777" w:rsidR="00F47310" w:rsidRPr="004327B6" w:rsidRDefault="00F47310" w:rsidP="00363A8A">
            <w:pPr>
              <w:tabs>
                <w:tab w:val="decimal" w:pos="1701"/>
              </w:tabs>
              <w:rPr>
                <w:u w:val="none"/>
              </w:rPr>
            </w:pPr>
            <w:r w:rsidRPr="004327B6">
              <w:rPr>
                <w:u w:val="none"/>
              </w:rPr>
              <w:t>(9,111)</w:t>
            </w:r>
          </w:p>
        </w:tc>
      </w:tr>
      <w:tr w:rsidR="00F47310" w:rsidRPr="004327B6" w14:paraId="7715CFA4" w14:textId="77777777" w:rsidTr="003629CD">
        <w:tc>
          <w:tcPr>
            <w:tcW w:w="6293" w:type="dxa"/>
            <w:shd w:val="clear" w:color="auto" w:fill="auto"/>
            <w:vAlign w:val="bottom"/>
          </w:tcPr>
          <w:p w14:paraId="5F928161" w14:textId="77777777" w:rsidR="00F47310" w:rsidRPr="004327B6" w:rsidRDefault="00F47310" w:rsidP="00363A8A">
            <w:pPr>
              <w:rPr>
                <w:u w:val="none"/>
                <w:cs/>
              </w:rPr>
            </w:pPr>
            <w:r w:rsidRPr="004327B6">
              <w:rPr>
                <w:u w:val="none"/>
              </w:rPr>
              <w:t>Lease liabilities - net</w:t>
            </w:r>
          </w:p>
        </w:tc>
        <w:tc>
          <w:tcPr>
            <w:tcW w:w="1928" w:type="dxa"/>
            <w:shd w:val="clear" w:color="auto" w:fill="auto"/>
            <w:vAlign w:val="bottom"/>
          </w:tcPr>
          <w:p w14:paraId="127A40D4" w14:textId="77777777" w:rsidR="00F47310" w:rsidRPr="004327B6" w:rsidRDefault="00F47310" w:rsidP="00363A8A">
            <w:pPr>
              <w:tabs>
                <w:tab w:val="decimal" w:pos="1701"/>
              </w:tabs>
              <w:rPr>
                <w:u w:val="none"/>
              </w:rPr>
            </w:pPr>
            <w:r w:rsidRPr="004327B6">
              <w:rPr>
                <w:u w:val="none"/>
              </w:rPr>
              <w:t>(18,981)</w:t>
            </w:r>
          </w:p>
        </w:tc>
      </w:tr>
      <w:tr w:rsidR="00F47310" w:rsidRPr="004327B6" w14:paraId="14B5F497" w14:textId="77777777" w:rsidTr="003629CD">
        <w:tc>
          <w:tcPr>
            <w:tcW w:w="6293" w:type="dxa"/>
            <w:shd w:val="clear" w:color="auto" w:fill="auto"/>
            <w:vAlign w:val="bottom"/>
          </w:tcPr>
          <w:p w14:paraId="1ACBC37C" w14:textId="77777777" w:rsidR="00F47310" w:rsidRPr="004327B6" w:rsidRDefault="00F47310" w:rsidP="00363A8A">
            <w:pPr>
              <w:rPr>
                <w:u w:val="none"/>
                <w:cs/>
              </w:rPr>
            </w:pPr>
            <w:r w:rsidRPr="004327B6">
              <w:rPr>
                <w:u w:val="none"/>
              </w:rPr>
              <w:t>Assets payables - net</w:t>
            </w:r>
          </w:p>
        </w:tc>
        <w:tc>
          <w:tcPr>
            <w:tcW w:w="1928" w:type="dxa"/>
            <w:shd w:val="clear" w:color="auto" w:fill="auto"/>
            <w:vAlign w:val="bottom"/>
          </w:tcPr>
          <w:p w14:paraId="16173E19" w14:textId="77777777" w:rsidR="00F47310" w:rsidRPr="004327B6" w:rsidRDefault="00F47310" w:rsidP="00363A8A">
            <w:pPr>
              <w:tabs>
                <w:tab w:val="decimal" w:pos="1701"/>
              </w:tabs>
              <w:rPr>
                <w:u w:val="none"/>
              </w:rPr>
            </w:pPr>
            <w:r w:rsidRPr="004327B6">
              <w:rPr>
                <w:u w:val="none"/>
              </w:rPr>
              <w:t>(46)</w:t>
            </w:r>
          </w:p>
        </w:tc>
      </w:tr>
      <w:tr w:rsidR="00F47310" w:rsidRPr="004327B6" w14:paraId="4AFB33A5" w14:textId="77777777" w:rsidTr="003629CD">
        <w:tc>
          <w:tcPr>
            <w:tcW w:w="6293" w:type="dxa"/>
            <w:shd w:val="clear" w:color="auto" w:fill="auto"/>
            <w:vAlign w:val="bottom"/>
          </w:tcPr>
          <w:p w14:paraId="2374FE7A" w14:textId="77777777" w:rsidR="00F47310" w:rsidRPr="004327B6" w:rsidRDefault="00F47310" w:rsidP="00363A8A">
            <w:pPr>
              <w:rPr>
                <w:u w:val="none"/>
                <w:cs/>
              </w:rPr>
            </w:pPr>
            <w:r w:rsidRPr="004327B6">
              <w:rPr>
                <w:u w:val="none"/>
              </w:rPr>
              <w:t>Non-current provisions for employee benefit</w:t>
            </w:r>
          </w:p>
        </w:tc>
        <w:tc>
          <w:tcPr>
            <w:tcW w:w="1928" w:type="dxa"/>
            <w:shd w:val="clear" w:color="auto" w:fill="auto"/>
            <w:vAlign w:val="bottom"/>
          </w:tcPr>
          <w:p w14:paraId="5A535BF2" w14:textId="77777777" w:rsidR="00F47310" w:rsidRPr="004327B6" w:rsidRDefault="00F47310" w:rsidP="00363A8A">
            <w:pPr>
              <w:pBdr>
                <w:bottom w:val="single" w:sz="4" w:space="1" w:color="auto"/>
              </w:pBdr>
              <w:tabs>
                <w:tab w:val="decimal" w:pos="1701"/>
              </w:tabs>
              <w:rPr>
                <w:u w:val="none"/>
              </w:rPr>
            </w:pPr>
            <w:r w:rsidRPr="004327B6">
              <w:rPr>
                <w:u w:val="none"/>
              </w:rPr>
              <w:t>(355)</w:t>
            </w:r>
          </w:p>
        </w:tc>
      </w:tr>
      <w:tr w:rsidR="00F47310" w:rsidRPr="004327B6" w14:paraId="268BB607" w14:textId="77777777" w:rsidTr="003629CD">
        <w:tc>
          <w:tcPr>
            <w:tcW w:w="6293" w:type="dxa"/>
            <w:shd w:val="clear" w:color="auto" w:fill="auto"/>
            <w:vAlign w:val="bottom"/>
          </w:tcPr>
          <w:p w14:paraId="21F92DE4" w14:textId="77777777" w:rsidR="00F47310" w:rsidRPr="004327B6" w:rsidRDefault="00F47310" w:rsidP="00363A8A">
            <w:pPr>
              <w:rPr>
                <w:u w:val="none"/>
                <w:cs/>
              </w:rPr>
            </w:pPr>
            <w:r w:rsidRPr="004327B6">
              <w:rPr>
                <w:u w:val="none"/>
              </w:rPr>
              <w:t>Total net assets and liabilities</w:t>
            </w:r>
          </w:p>
        </w:tc>
        <w:tc>
          <w:tcPr>
            <w:tcW w:w="1928" w:type="dxa"/>
            <w:shd w:val="clear" w:color="auto" w:fill="auto"/>
            <w:vAlign w:val="bottom"/>
          </w:tcPr>
          <w:p w14:paraId="6F623B59" w14:textId="77777777" w:rsidR="00F47310" w:rsidRPr="004327B6" w:rsidRDefault="00F47310" w:rsidP="00363A8A">
            <w:pPr>
              <w:tabs>
                <w:tab w:val="decimal" w:pos="1701"/>
              </w:tabs>
              <w:rPr>
                <w:u w:val="none"/>
              </w:rPr>
            </w:pPr>
            <w:r w:rsidRPr="004327B6">
              <w:rPr>
                <w:u w:val="none"/>
              </w:rPr>
              <w:t>49,107</w:t>
            </w:r>
          </w:p>
        </w:tc>
      </w:tr>
      <w:tr w:rsidR="00F47310" w:rsidRPr="004327B6" w14:paraId="5A71454D" w14:textId="77777777" w:rsidTr="003629CD">
        <w:tc>
          <w:tcPr>
            <w:tcW w:w="6293" w:type="dxa"/>
            <w:shd w:val="clear" w:color="auto" w:fill="auto"/>
            <w:vAlign w:val="bottom"/>
          </w:tcPr>
          <w:p w14:paraId="58D2E536" w14:textId="77777777" w:rsidR="00F47310" w:rsidRPr="004327B6" w:rsidRDefault="00F47310" w:rsidP="00363A8A">
            <w:pPr>
              <w:rPr>
                <w:u w:val="none"/>
                <w:cs/>
              </w:rPr>
            </w:pPr>
            <w:r w:rsidRPr="004327B6">
              <w:t>Less</w:t>
            </w:r>
            <w:r w:rsidRPr="004327B6">
              <w:rPr>
                <w:u w:val="none"/>
              </w:rPr>
              <w:t xml:space="preserve"> Non-controlling interests</w:t>
            </w:r>
          </w:p>
        </w:tc>
        <w:tc>
          <w:tcPr>
            <w:tcW w:w="1928" w:type="dxa"/>
            <w:shd w:val="clear" w:color="auto" w:fill="auto"/>
            <w:vAlign w:val="bottom"/>
          </w:tcPr>
          <w:p w14:paraId="2DB02B13" w14:textId="77777777" w:rsidR="00F47310" w:rsidRPr="004327B6" w:rsidRDefault="00F47310" w:rsidP="00363A8A">
            <w:pPr>
              <w:pBdr>
                <w:bottom w:val="single" w:sz="4" w:space="1" w:color="auto"/>
              </w:pBdr>
              <w:tabs>
                <w:tab w:val="decimal" w:pos="1701"/>
              </w:tabs>
              <w:rPr>
                <w:u w:val="none"/>
              </w:rPr>
            </w:pPr>
            <w:r w:rsidRPr="004327B6">
              <w:rPr>
                <w:u w:val="none"/>
              </w:rPr>
              <w:t>(24,062)</w:t>
            </w:r>
          </w:p>
        </w:tc>
      </w:tr>
      <w:tr w:rsidR="00F47310" w:rsidRPr="004327B6" w14:paraId="465E42A7" w14:textId="77777777" w:rsidTr="003629CD">
        <w:tc>
          <w:tcPr>
            <w:tcW w:w="6293" w:type="dxa"/>
            <w:shd w:val="clear" w:color="auto" w:fill="auto"/>
            <w:vAlign w:val="bottom"/>
          </w:tcPr>
          <w:p w14:paraId="467C8D2A" w14:textId="77777777" w:rsidR="00F47310" w:rsidRPr="004327B6" w:rsidRDefault="00F47310" w:rsidP="00363A8A">
            <w:pPr>
              <w:rPr>
                <w:u w:val="none"/>
                <w:cs/>
              </w:rPr>
            </w:pPr>
            <w:r w:rsidRPr="004327B6">
              <w:rPr>
                <w:u w:val="none"/>
              </w:rPr>
              <w:t>Net assets - Equity holders of the Company</w:t>
            </w:r>
          </w:p>
        </w:tc>
        <w:tc>
          <w:tcPr>
            <w:tcW w:w="1928" w:type="dxa"/>
            <w:shd w:val="clear" w:color="auto" w:fill="auto"/>
            <w:vAlign w:val="bottom"/>
          </w:tcPr>
          <w:p w14:paraId="33405734" w14:textId="77777777" w:rsidR="00F47310" w:rsidRPr="004327B6" w:rsidRDefault="00F47310" w:rsidP="00363A8A">
            <w:pPr>
              <w:tabs>
                <w:tab w:val="decimal" w:pos="1701"/>
              </w:tabs>
              <w:rPr>
                <w:u w:val="none"/>
              </w:rPr>
            </w:pPr>
            <w:r w:rsidRPr="004327B6">
              <w:rPr>
                <w:u w:val="none"/>
              </w:rPr>
              <w:t>25,045</w:t>
            </w:r>
          </w:p>
        </w:tc>
      </w:tr>
      <w:tr w:rsidR="00F47310" w:rsidRPr="004327B6" w14:paraId="238FCA2A" w14:textId="77777777" w:rsidTr="003629CD">
        <w:tc>
          <w:tcPr>
            <w:tcW w:w="6293" w:type="dxa"/>
            <w:shd w:val="clear" w:color="auto" w:fill="auto"/>
            <w:vAlign w:val="bottom"/>
          </w:tcPr>
          <w:p w14:paraId="292FD590" w14:textId="77777777" w:rsidR="00F47310" w:rsidRPr="004327B6" w:rsidRDefault="00F47310" w:rsidP="00363A8A">
            <w:pPr>
              <w:rPr>
                <w:u w:val="none"/>
                <w:cs/>
              </w:rPr>
            </w:pPr>
            <w:r w:rsidRPr="004327B6">
              <w:t>Less</w:t>
            </w:r>
            <w:r w:rsidRPr="004327B6">
              <w:rPr>
                <w:u w:val="none"/>
              </w:rPr>
              <w:t xml:space="preserve"> Cash received from disposal of investments in subsidiary</w:t>
            </w:r>
          </w:p>
        </w:tc>
        <w:tc>
          <w:tcPr>
            <w:tcW w:w="1928" w:type="dxa"/>
            <w:shd w:val="clear" w:color="auto" w:fill="auto"/>
            <w:vAlign w:val="bottom"/>
          </w:tcPr>
          <w:p w14:paraId="2B20C76F" w14:textId="77777777" w:rsidR="00F47310" w:rsidRPr="004327B6" w:rsidRDefault="00F47310" w:rsidP="00363A8A">
            <w:pPr>
              <w:pBdr>
                <w:bottom w:val="single" w:sz="4" w:space="1" w:color="auto"/>
              </w:pBdr>
              <w:tabs>
                <w:tab w:val="decimal" w:pos="1701"/>
              </w:tabs>
              <w:rPr>
                <w:u w:val="none"/>
              </w:rPr>
            </w:pPr>
            <w:r w:rsidRPr="004327B6">
              <w:rPr>
                <w:u w:val="none"/>
              </w:rPr>
              <w:t>(23,588)</w:t>
            </w:r>
          </w:p>
        </w:tc>
      </w:tr>
      <w:tr w:rsidR="00F47310" w:rsidRPr="004327B6" w14:paraId="7F1F7787" w14:textId="77777777" w:rsidTr="003629CD">
        <w:tc>
          <w:tcPr>
            <w:tcW w:w="6293" w:type="dxa"/>
            <w:shd w:val="clear" w:color="auto" w:fill="auto"/>
            <w:vAlign w:val="bottom"/>
          </w:tcPr>
          <w:p w14:paraId="5E4B62C1" w14:textId="77777777" w:rsidR="00F47310" w:rsidRPr="004327B6" w:rsidRDefault="00F47310" w:rsidP="00363A8A">
            <w:pPr>
              <w:rPr>
                <w:u w:val="none"/>
                <w:cs/>
              </w:rPr>
            </w:pPr>
            <w:r w:rsidRPr="004327B6">
              <w:rPr>
                <w:u w:val="none"/>
              </w:rPr>
              <w:t>Loss on disposal of investments in subsidiary</w:t>
            </w:r>
          </w:p>
        </w:tc>
        <w:tc>
          <w:tcPr>
            <w:tcW w:w="1928" w:type="dxa"/>
            <w:shd w:val="clear" w:color="auto" w:fill="auto"/>
            <w:vAlign w:val="bottom"/>
          </w:tcPr>
          <w:p w14:paraId="0D187A7B" w14:textId="77777777" w:rsidR="00F47310" w:rsidRPr="004327B6" w:rsidRDefault="00F47310" w:rsidP="00363A8A">
            <w:pPr>
              <w:pBdr>
                <w:bottom w:val="double" w:sz="4" w:space="1" w:color="auto"/>
              </w:pBdr>
              <w:tabs>
                <w:tab w:val="decimal" w:pos="1701"/>
              </w:tabs>
              <w:rPr>
                <w:u w:val="none"/>
              </w:rPr>
            </w:pPr>
            <w:r w:rsidRPr="004327B6">
              <w:rPr>
                <w:u w:val="none"/>
              </w:rPr>
              <w:t>1,457</w:t>
            </w:r>
          </w:p>
        </w:tc>
      </w:tr>
    </w:tbl>
    <w:p w14:paraId="4C474757" w14:textId="638823B7" w:rsidR="00EB3F0C" w:rsidRDefault="00F47310" w:rsidP="00616D09">
      <w:pPr>
        <w:spacing w:before="120"/>
        <w:ind w:left="567"/>
        <w:jc w:val="thaiDistribute"/>
        <w:rPr>
          <w:rFonts w:asciiTheme="majorBidi" w:hAnsiTheme="majorBidi" w:cstheme="majorBidi"/>
          <w:u w:val="none"/>
        </w:rPr>
        <w:sectPr w:rsidR="00EB3F0C" w:rsidSect="00CC4088">
          <w:pgSz w:w="11907" w:h="16840" w:code="9"/>
          <w:pgMar w:top="1418" w:right="1418" w:bottom="1418" w:left="1701" w:header="709" w:footer="680" w:gutter="0"/>
          <w:cols w:space="708"/>
          <w:docGrid w:linePitch="381"/>
        </w:sectPr>
      </w:pPr>
      <w:r w:rsidRPr="004327B6">
        <w:rPr>
          <w:rFonts w:asciiTheme="majorBidi" w:hAnsiTheme="majorBidi" w:cstheme="majorBidi"/>
          <w:u w:val="none"/>
        </w:rPr>
        <w:t xml:space="preserve">On February 25, 2022, the Meeting of the Board of Directors No.2/2022 approved to establish in </w:t>
      </w:r>
      <w:r w:rsidR="00094739" w:rsidRPr="00616D09">
        <w:rPr>
          <w:rFonts w:asciiTheme="majorBidi" w:hAnsiTheme="majorBidi" w:cstheme="majorBidi"/>
          <w:u w:val="none"/>
        </w:rPr>
        <w:t>Rojana Group Holdings Co., Ltd.</w:t>
      </w:r>
      <w:r w:rsidRPr="00616D09">
        <w:rPr>
          <w:rFonts w:asciiTheme="majorBidi" w:hAnsiTheme="majorBidi" w:cstheme="majorBidi"/>
          <w:u w:val="none"/>
        </w:rPr>
        <w:t xml:space="preserve"> </w:t>
      </w:r>
      <w:r w:rsidR="00616D09" w:rsidRPr="00616D09">
        <w:rPr>
          <w:rFonts w:asciiTheme="majorBidi" w:hAnsiTheme="majorBidi" w:cstheme="majorBidi"/>
          <w:u w:val="none"/>
        </w:rPr>
        <w:t>(formerly named “Rojana Waste Management</w:t>
      </w:r>
      <w:r w:rsidR="00616D09" w:rsidRPr="00616D09">
        <w:rPr>
          <w:rFonts w:asciiTheme="majorBidi" w:hAnsiTheme="majorBidi" w:cstheme="majorBidi" w:hint="cs"/>
          <w:u w:val="none"/>
          <w:cs/>
        </w:rPr>
        <w:t xml:space="preserve"> </w:t>
      </w:r>
      <w:r w:rsidR="00616D09" w:rsidRPr="00616D09">
        <w:rPr>
          <w:rFonts w:asciiTheme="majorBidi" w:hAnsiTheme="majorBidi" w:cstheme="majorBidi"/>
          <w:u w:val="none"/>
        </w:rPr>
        <w:t>Holding Co., Ltd”)</w:t>
      </w:r>
      <w:r w:rsidR="00616D09">
        <w:rPr>
          <w:rFonts w:asciiTheme="majorBidi" w:hAnsiTheme="majorBidi" w:cstheme="majorBidi" w:hint="cs"/>
          <w:u w:val="none"/>
          <w:cs/>
        </w:rPr>
        <w:t xml:space="preserve"> </w:t>
      </w:r>
      <w:r w:rsidRPr="004327B6">
        <w:rPr>
          <w:rFonts w:asciiTheme="majorBidi" w:hAnsiTheme="majorBidi" w:cstheme="majorBidi"/>
          <w:u w:val="none"/>
        </w:rPr>
        <w:t xml:space="preserve">to engage in holding businesses which generate revenues from being the stockholder or holding shares in partnership or company limited both domestically and overseas, with registered capital of </w:t>
      </w:r>
      <w:r w:rsidR="00BC4732">
        <w:rPr>
          <w:rFonts w:asciiTheme="majorBidi" w:hAnsiTheme="majorBidi" w:cstheme="majorBidi"/>
          <w:u w:val="none"/>
        </w:rPr>
        <w:t>Baht</w:t>
      </w:r>
      <w:r w:rsidRPr="004327B6">
        <w:rPr>
          <w:rFonts w:asciiTheme="majorBidi" w:hAnsiTheme="majorBidi" w:cstheme="majorBidi"/>
          <w:u w:val="none"/>
        </w:rPr>
        <w:t xml:space="preserve"> 50 million divided into 5.00 million ordinary shares at </w:t>
      </w:r>
      <w:r w:rsidR="00BC4732">
        <w:rPr>
          <w:rFonts w:asciiTheme="majorBidi" w:hAnsiTheme="majorBidi" w:cstheme="majorBidi"/>
          <w:u w:val="none"/>
        </w:rPr>
        <w:t>Baht</w:t>
      </w:r>
      <w:r w:rsidRPr="004327B6">
        <w:rPr>
          <w:rFonts w:asciiTheme="majorBidi" w:hAnsiTheme="majorBidi" w:cstheme="majorBidi"/>
          <w:u w:val="none"/>
        </w:rPr>
        <w:t xml:space="preserve"> 10.</w:t>
      </w:r>
      <w:r w:rsidR="000F0A0B" w:rsidRPr="004327B6">
        <w:rPr>
          <w:rFonts w:asciiTheme="majorBidi" w:hAnsiTheme="majorBidi" w:cstheme="majorBidi"/>
          <w:u w:val="none"/>
        </w:rPr>
        <w:t>00 per share. The Company paid u</w:t>
      </w:r>
      <w:r w:rsidRPr="004327B6">
        <w:rPr>
          <w:rFonts w:asciiTheme="majorBidi" w:hAnsiTheme="majorBidi" w:cstheme="majorBidi"/>
          <w:u w:val="none"/>
        </w:rPr>
        <w:t>p the share capital</w:t>
      </w:r>
      <w:r w:rsidR="000F0A0B" w:rsidRPr="004327B6">
        <w:rPr>
          <w:rFonts w:asciiTheme="majorBidi" w:hAnsiTheme="majorBidi" w:cstheme="majorBidi"/>
          <w:u w:val="none"/>
        </w:rPr>
        <w:t xml:space="preserve"> of</w:t>
      </w:r>
      <w:r w:rsidRPr="004327B6">
        <w:rPr>
          <w:rFonts w:asciiTheme="majorBidi" w:hAnsiTheme="majorBidi" w:cstheme="majorBidi"/>
          <w:u w:val="none"/>
        </w:rPr>
        <w:t xml:space="preserve"> 5.00 million ordinary shares at </w:t>
      </w:r>
      <w:r w:rsidR="00BC4732">
        <w:rPr>
          <w:rFonts w:asciiTheme="majorBidi" w:hAnsiTheme="majorBidi" w:cstheme="majorBidi"/>
          <w:u w:val="none"/>
        </w:rPr>
        <w:t>Baht</w:t>
      </w:r>
      <w:r w:rsidRPr="004327B6">
        <w:rPr>
          <w:rFonts w:asciiTheme="majorBidi" w:hAnsiTheme="majorBidi" w:cstheme="majorBidi"/>
          <w:u w:val="none"/>
        </w:rPr>
        <w:t xml:space="preserve"> 2.50 per share for a total investment </w:t>
      </w:r>
      <w:r w:rsidR="00BC4732">
        <w:rPr>
          <w:rFonts w:asciiTheme="majorBidi" w:hAnsiTheme="majorBidi" w:cstheme="majorBidi"/>
          <w:u w:val="none"/>
        </w:rPr>
        <w:t>Baht</w:t>
      </w:r>
      <w:r w:rsidRPr="004327B6">
        <w:rPr>
          <w:rFonts w:asciiTheme="majorBidi" w:hAnsiTheme="majorBidi" w:cstheme="majorBidi"/>
          <w:u w:val="none"/>
        </w:rPr>
        <w:t xml:space="preserve"> 12.50 million. As a result, the Company holds the shareholding of 100% of paid-up registered capital. The new company establishment was registered with the Ministr</w:t>
      </w:r>
      <w:r w:rsidR="00EB3F0C">
        <w:rPr>
          <w:rFonts w:asciiTheme="majorBidi" w:hAnsiTheme="majorBidi" w:cstheme="majorBidi"/>
          <w:u w:val="none"/>
        </w:rPr>
        <w:t>y of Commerce on March 17, 2022</w:t>
      </w:r>
      <w:r w:rsidR="00135002">
        <w:rPr>
          <w:rFonts w:asciiTheme="majorBidi" w:hAnsiTheme="majorBidi" w:cstheme="majorBidi"/>
          <w:u w:val="none"/>
        </w:rPr>
        <w:t>.</w:t>
      </w:r>
    </w:p>
    <w:p w14:paraId="3C260AAA" w14:textId="494B95D7" w:rsidR="00A13927" w:rsidRDefault="00A13927" w:rsidP="0084599B">
      <w:pPr>
        <w:ind w:left="567" w:firstLine="567"/>
        <w:rPr>
          <w:rFonts w:asciiTheme="majorBidi" w:hAnsiTheme="majorBidi" w:cstheme="majorBidi"/>
          <w:b/>
          <w:bCs/>
          <w:u w:val="none"/>
        </w:rPr>
      </w:pPr>
      <w:r w:rsidRPr="00A13927">
        <w:rPr>
          <w:rFonts w:asciiTheme="majorBidi" w:hAnsiTheme="majorBidi" w:cstheme="majorBidi"/>
          <w:b/>
          <w:bCs/>
          <w:u w:val="none"/>
        </w:rPr>
        <w:lastRenderedPageBreak/>
        <w:t>Non-controlling interests</w:t>
      </w:r>
    </w:p>
    <w:p w14:paraId="73C04466" w14:textId="346B2BD9" w:rsidR="00A13927" w:rsidRPr="00A13927" w:rsidRDefault="000E71E7" w:rsidP="00D44B57">
      <w:pPr>
        <w:ind w:left="1170" w:hanging="27"/>
        <w:jc w:val="thaiDistribute"/>
        <w:rPr>
          <w:rFonts w:asciiTheme="majorBidi" w:hAnsiTheme="majorBidi"/>
          <w:u w:val="none"/>
        </w:rPr>
      </w:pPr>
      <w:r w:rsidRPr="000E71E7">
        <w:rPr>
          <w:rFonts w:asciiTheme="majorBidi" w:hAnsiTheme="majorBidi"/>
          <w:u w:val="none"/>
        </w:rPr>
        <w:t>The following table summarises the information relating to each of the Group’s subsidiaries that has a material non-controlling interest, before any intra-group eliminations. Significant non-controlling interest in subsidiaries consisted of:</w:t>
      </w:r>
    </w:p>
    <w:p w14:paraId="20C5C5B8" w14:textId="77777777" w:rsidR="00A13927" w:rsidRDefault="00A13927">
      <w:pPr>
        <w:rPr>
          <w:rFonts w:asciiTheme="majorBidi" w:hAnsiTheme="majorBidi" w:cstheme="majorBidi"/>
          <w:b/>
          <w:bCs/>
          <w:u w:val="none"/>
        </w:rPr>
        <w:sectPr w:rsidR="00A13927" w:rsidSect="00A13927">
          <w:pgSz w:w="11907" w:h="16840" w:code="9"/>
          <w:pgMar w:top="1418" w:right="1418" w:bottom="851" w:left="1276" w:header="709" w:footer="680" w:gutter="0"/>
          <w:cols w:space="708"/>
          <w:docGrid w:linePitch="381"/>
        </w:sectPr>
      </w:pPr>
    </w:p>
    <w:tbl>
      <w:tblPr>
        <w:tblStyle w:val="TableGrid"/>
        <w:tblpPr w:leftFromText="180" w:rightFromText="180" w:vertAnchor="page" w:horzAnchor="margin" w:tblpXSpec="center" w:tblpY="1612"/>
        <w:tblW w:w="15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592"/>
        <w:gridCol w:w="1077"/>
        <w:gridCol w:w="1077"/>
        <w:gridCol w:w="1077"/>
        <w:gridCol w:w="1077"/>
        <w:gridCol w:w="1077"/>
        <w:gridCol w:w="1077"/>
        <w:gridCol w:w="1077"/>
        <w:gridCol w:w="1077"/>
        <w:gridCol w:w="1077"/>
        <w:gridCol w:w="1079"/>
      </w:tblGrid>
      <w:tr w:rsidR="00D44B57" w:rsidRPr="0084599B" w14:paraId="67522F3A" w14:textId="77777777" w:rsidTr="00D44B57">
        <w:trPr>
          <w:trHeight w:val="20"/>
          <w:tblHeader/>
        </w:trPr>
        <w:tc>
          <w:tcPr>
            <w:tcW w:w="4592" w:type="dxa"/>
            <w:vAlign w:val="bottom"/>
          </w:tcPr>
          <w:p w14:paraId="19CB7ECC" w14:textId="77777777" w:rsidR="00D44B57" w:rsidRPr="0084599B" w:rsidRDefault="00D44B57" w:rsidP="00D44B57">
            <w:pPr>
              <w:ind w:left="-57"/>
              <w:contextualSpacing/>
              <w:jc w:val="center"/>
              <w:rPr>
                <w:sz w:val="25"/>
                <w:szCs w:val="25"/>
                <w:u w:val="none"/>
              </w:rPr>
            </w:pPr>
            <w:bookmarkStart w:id="356" w:name="_MON_1580848697"/>
            <w:bookmarkStart w:id="357" w:name="_MON_1580848981"/>
            <w:bookmarkStart w:id="358" w:name="_MON_1580849012"/>
            <w:bookmarkStart w:id="359" w:name="_MON_1580849091"/>
            <w:bookmarkStart w:id="360" w:name="_MON_1580925680"/>
            <w:bookmarkStart w:id="361" w:name="_MON_1580943458"/>
            <w:bookmarkStart w:id="362" w:name="_MON_1580849110"/>
            <w:bookmarkStart w:id="363" w:name="_MON_1580972203"/>
            <w:bookmarkStart w:id="364" w:name="_MON_1580972633"/>
            <w:bookmarkStart w:id="365" w:name="_MON_1580972650"/>
            <w:bookmarkStart w:id="366" w:name="_MON_1580849142"/>
            <w:bookmarkStart w:id="367" w:name="_MON_1580849424"/>
            <w:bookmarkStart w:id="368" w:name="_MON_1517242223"/>
            <w:bookmarkStart w:id="369" w:name="_MON_1580848211"/>
            <w:bookmarkStart w:id="370" w:name="_MON_1580848471"/>
            <w:bookmarkStart w:id="371" w:name="_MON_1580848596"/>
            <w:bookmarkStart w:id="372" w:name="_MON_1580848619"/>
            <w:bookmarkStart w:id="373" w:name="_MON_1580848662"/>
            <w:bookmarkStart w:id="374" w:name="_MON_1581075612"/>
            <w:bookmarkStart w:id="375" w:name="_MON_1580849496"/>
            <w:bookmarkStart w:id="376" w:name="_MON_1580849520"/>
            <w:bookmarkStart w:id="377" w:name="_MON_1580849557"/>
            <w:bookmarkStart w:id="378" w:name="_MON_1580849634"/>
            <w:bookmarkStart w:id="379" w:name="_MON_1580913026"/>
            <w:bookmarkStart w:id="380" w:name="_MON_1580913143"/>
            <w:bookmarkStart w:id="381" w:name="_MON_1580943471"/>
            <w:bookmarkStart w:id="382" w:name="_MON_1580849441"/>
            <w:bookmarkStart w:id="383" w:name="_MON_1581075716"/>
            <w:bookmarkStart w:id="384" w:name="_MON_1500845426"/>
            <w:bookmarkStart w:id="385" w:name="_MON_1508595314"/>
            <w:bookmarkStart w:id="386" w:name="_MON_1508308475"/>
            <w:bookmarkStart w:id="387" w:name="_MON_1500909078"/>
            <w:bookmarkStart w:id="388" w:name="_MON_1500909084"/>
            <w:bookmarkStart w:id="389" w:name="_MON_1503832816"/>
            <w:bookmarkStart w:id="390" w:name="_MON_1506507273"/>
            <w:bookmarkStart w:id="391" w:name="_MON_1508308598"/>
            <w:bookmarkStart w:id="392" w:name="_MON_1508308624"/>
            <w:bookmarkStart w:id="393" w:name="_MON_1508308637"/>
            <w:bookmarkStart w:id="394" w:name="_MON_1508595335"/>
            <w:bookmarkStart w:id="395" w:name="_MON_150830864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tc>
        <w:tc>
          <w:tcPr>
            <w:tcW w:w="10772" w:type="dxa"/>
            <w:gridSpan w:val="10"/>
            <w:vAlign w:val="bottom"/>
          </w:tcPr>
          <w:p w14:paraId="2ECC1BC5" w14:textId="3820E13B" w:rsidR="00D44B57" w:rsidRPr="0084599B" w:rsidRDefault="00D44B57" w:rsidP="00D44B57">
            <w:pPr>
              <w:pBdr>
                <w:bottom w:val="single" w:sz="4" w:space="1" w:color="auto"/>
              </w:pBdr>
              <w:contextualSpacing/>
              <w:jc w:val="center"/>
              <w:rPr>
                <w:sz w:val="25"/>
                <w:szCs w:val="25"/>
                <w:u w:val="none"/>
                <w:cs/>
              </w:rPr>
            </w:pPr>
            <w:r w:rsidRPr="0084599B">
              <w:rPr>
                <w:sz w:val="25"/>
                <w:szCs w:val="25"/>
                <w:u w:val="none"/>
              </w:rPr>
              <w:t xml:space="preserve">Unit : Thousand </w:t>
            </w:r>
            <w:r w:rsidR="00BC4732">
              <w:rPr>
                <w:sz w:val="25"/>
                <w:szCs w:val="25"/>
                <w:u w:val="none"/>
              </w:rPr>
              <w:t>Baht</w:t>
            </w:r>
          </w:p>
        </w:tc>
      </w:tr>
      <w:tr w:rsidR="00D44B57" w:rsidRPr="0084599B" w14:paraId="45AC8217" w14:textId="77777777" w:rsidTr="00D44B57">
        <w:trPr>
          <w:trHeight w:val="20"/>
          <w:tblHeader/>
        </w:trPr>
        <w:tc>
          <w:tcPr>
            <w:tcW w:w="4592" w:type="dxa"/>
            <w:vAlign w:val="bottom"/>
          </w:tcPr>
          <w:p w14:paraId="56EABC08" w14:textId="77777777" w:rsidR="00D44B57" w:rsidRPr="0084599B" w:rsidRDefault="00D44B57" w:rsidP="00D44B57">
            <w:pPr>
              <w:ind w:left="85"/>
              <w:contextualSpacing/>
              <w:jc w:val="center"/>
              <w:rPr>
                <w:sz w:val="25"/>
                <w:szCs w:val="25"/>
                <w:u w:val="none"/>
              </w:rPr>
            </w:pPr>
          </w:p>
        </w:tc>
        <w:tc>
          <w:tcPr>
            <w:tcW w:w="2154" w:type="dxa"/>
            <w:gridSpan w:val="2"/>
            <w:vAlign w:val="bottom"/>
          </w:tcPr>
          <w:p w14:paraId="063C5155" w14:textId="77777777" w:rsidR="00D44B57" w:rsidRPr="0084599B" w:rsidRDefault="00D44B57" w:rsidP="00D44B57">
            <w:pPr>
              <w:pBdr>
                <w:bottom w:val="single" w:sz="4" w:space="1" w:color="auto"/>
              </w:pBdr>
              <w:contextualSpacing/>
              <w:jc w:val="center"/>
              <w:rPr>
                <w:sz w:val="25"/>
                <w:szCs w:val="25"/>
                <w:u w:val="none"/>
                <w:cs/>
              </w:rPr>
            </w:pPr>
            <w:r w:rsidRPr="0084599B">
              <w:rPr>
                <w:sz w:val="25"/>
                <w:szCs w:val="25"/>
                <w:u w:val="none"/>
              </w:rPr>
              <w:t>Rojana Power Co., Ltd.</w:t>
            </w:r>
          </w:p>
        </w:tc>
        <w:tc>
          <w:tcPr>
            <w:tcW w:w="2154" w:type="dxa"/>
            <w:gridSpan w:val="2"/>
            <w:vAlign w:val="bottom"/>
          </w:tcPr>
          <w:p w14:paraId="5308D5DC" w14:textId="77777777" w:rsidR="00D44B57" w:rsidRPr="0084599B" w:rsidRDefault="00D44B57" w:rsidP="00D44B57">
            <w:pPr>
              <w:pBdr>
                <w:bottom w:val="single" w:sz="4" w:space="1" w:color="auto"/>
              </w:pBdr>
              <w:contextualSpacing/>
              <w:jc w:val="center"/>
              <w:rPr>
                <w:sz w:val="25"/>
                <w:szCs w:val="25"/>
                <w:u w:val="none"/>
                <w:cs/>
              </w:rPr>
            </w:pPr>
            <w:r w:rsidRPr="0084599B">
              <w:rPr>
                <w:color w:val="000000"/>
                <w:sz w:val="25"/>
                <w:szCs w:val="25"/>
                <w:u w:val="none"/>
              </w:rPr>
              <w:t>Rojana Energy Co., Ltd.</w:t>
            </w:r>
          </w:p>
        </w:tc>
        <w:tc>
          <w:tcPr>
            <w:tcW w:w="2154" w:type="dxa"/>
            <w:gridSpan w:val="2"/>
            <w:shd w:val="clear" w:color="auto" w:fill="auto"/>
            <w:vAlign w:val="bottom"/>
          </w:tcPr>
          <w:p w14:paraId="15014AAA" w14:textId="77777777" w:rsidR="00D44B57" w:rsidRPr="0084599B" w:rsidRDefault="00D44B57" w:rsidP="00D44B57">
            <w:pPr>
              <w:pBdr>
                <w:bottom w:val="single" w:sz="4" w:space="1" w:color="auto"/>
              </w:pBdr>
              <w:contextualSpacing/>
              <w:jc w:val="center"/>
              <w:rPr>
                <w:color w:val="000000"/>
                <w:sz w:val="25"/>
                <w:szCs w:val="25"/>
                <w:u w:val="none"/>
                <w:cs/>
              </w:rPr>
            </w:pPr>
            <w:r w:rsidRPr="0084599B">
              <w:rPr>
                <w:color w:val="000000"/>
                <w:sz w:val="25"/>
                <w:szCs w:val="25"/>
                <w:u w:val="none"/>
              </w:rPr>
              <w:t>Rojana Industrial Management Co., Ltd.</w:t>
            </w:r>
          </w:p>
        </w:tc>
        <w:tc>
          <w:tcPr>
            <w:tcW w:w="2154" w:type="dxa"/>
            <w:gridSpan w:val="2"/>
            <w:vAlign w:val="bottom"/>
          </w:tcPr>
          <w:p w14:paraId="6D9A2B41" w14:textId="77777777" w:rsidR="00D44B57" w:rsidRPr="0084599B" w:rsidRDefault="00D44B57" w:rsidP="00D44B57">
            <w:pPr>
              <w:pBdr>
                <w:bottom w:val="single" w:sz="4" w:space="1" w:color="auto"/>
              </w:pBdr>
              <w:contextualSpacing/>
              <w:jc w:val="center"/>
              <w:rPr>
                <w:sz w:val="25"/>
                <w:szCs w:val="25"/>
                <w:u w:val="none"/>
                <w:cs/>
              </w:rPr>
            </w:pPr>
            <w:r w:rsidRPr="0084599B">
              <w:rPr>
                <w:sz w:val="25"/>
                <w:szCs w:val="25"/>
                <w:u w:val="none"/>
              </w:rPr>
              <w:t xml:space="preserve">Other individually </w:t>
            </w:r>
            <w:r>
              <w:rPr>
                <w:sz w:val="25"/>
                <w:szCs w:val="25"/>
                <w:u w:val="none"/>
              </w:rPr>
              <w:br/>
            </w:r>
            <w:r w:rsidRPr="0084599B">
              <w:rPr>
                <w:sz w:val="25"/>
                <w:szCs w:val="25"/>
                <w:u w:val="none"/>
              </w:rPr>
              <w:t>immaterial subsidiaries</w:t>
            </w:r>
          </w:p>
        </w:tc>
        <w:tc>
          <w:tcPr>
            <w:tcW w:w="2156" w:type="dxa"/>
            <w:gridSpan w:val="2"/>
            <w:vAlign w:val="bottom"/>
          </w:tcPr>
          <w:p w14:paraId="4E7A521A" w14:textId="77777777" w:rsidR="00D44B57" w:rsidRPr="0084599B" w:rsidRDefault="00D44B57" w:rsidP="00D44B57">
            <w:pPr>
              <w:pBdr>
                <w:bottom w:val="single" w:sz="4" w:space="1" w:color="auto"/>
              </w:pBdr>
              <w:contextualSpacing/>
              <w:jc w:val="center"/>
              <w:rPr>
                <w:sz w:val="25"/>
                <w:szCs w:val="25"/>
                <w:u w:val="none"/>
              </w:rPr>
            </w:pPr>
            <w:r w:rsidRPr="0084599B">
              <w:rPr>
                <w:sz w:val="25"/>
                <w:szCs w:val="25"/>
                <w:u w:val="none"/>
              </w:rPr>
              <w:t>Total</w:t>
            </w:r>
          </w:p>
        </w:tc>
      </w:tr>
      <w:tr w:rsidR="00D44B57" w:rsidRPr="0084599B" w14:paraId="1B5CE181" w14:textId="77777777" w:rsidTr="00D44B57">
        <w:trPr>
          <w:trHeight w:val="20"/>
          <w:tblHeader/>
        </w:trPr>
        <w:tc>
          <w:tcPr>
            <w:tcW w:w="4592" w:type="dxa"/>
            <w:shd w:val="clear" w:color="auto" w:fill="auto"/>
            <w:vAlign w:val="bottom"/>
          </w:tcPr>
          <w:p w14:paraId="0607939C" w14:textId="77777777" w:rsidR="00D44B57" w:rsidRPr="0084599B" w:rsidRDefault="00D44B57" w:rsidP="00D44B57">
            <w:pPr>
              <w:ind w:left="85"/>
              <w:contextualSpacing/>
              <w:jc w:val="center"/>
              <w:rPr>
                <w:sz w:val="25"/>
                <w:szCs w:val="25"/>
                <w:u w:val="none"/>
                <w:cs/>
              </w:rPr>
            </w:pPr>
          </w:p>
        </w:tc>
        <w:tc>
          <w:tcPr>
            <w:tcW w:w="1077" w:type="dxa"/>
            <w:shd w:val="clear" w:color="auto" w:fill="auto"/>
            <w:vAlign w:val="bottom"/>
          </w:tcPr>
          <w:p w14:paraId="6BB686AF" w14:textId="77777777" w:rsidR="00D44B57" w:rsidRPr="0084599B" w:rsidRDefault="00D44B57" w:rsidP="00D44B57">
            <w:pPr>
              <w:pBdr>
                <w:bottom w:val="single" w:sz="4" w:space="1" w:color="auto"/>
              </w:pBdr>
              <w:jc w:val="center"/>
              <w:rPr>
                <w:sz w:val="25"/>
                <w:szCs w:val="25"/>
                <w:u w:val="none"/>
              </w:rPr>
            </w:pPr>
            <w:r>
              <w:rPr>
                <w:sz w:val="25"/>
                <w:szCs w:val="25"/>
                <w:u w:val="none"/>
              </w:rPr>
              <w:t>2023</w:t>
            </w:r>
          </w:p>
        </w:tc>
        <w:tc>
          <w:tcPr>
            <w:tcW w:w="1077" w:type="dxa"/>
            <w:shd w:val="clear" w:color="auto" w:fill="auto"/>
            <w:vAlign w:val="bottom"/>
          </w:tcPr>
          <w:p w14:paraId="5459DE8F" w14:textId="77777777" w:rsidR="00D44B57" w:rsidRPr="0084599B" w:rsidRDefault="00D44B57" w:rsidP="00D44B57">
            <w:pPr>
              <w:pBdr>
                <w:bottom w:val="single" w:sz="4" w:space="1" w:color="auto"/>
              </w:pBdr>
              <w:jc w:val="center"/>
              <w:rPr>
                <w:sz w:val="25"/>
                <w:szCs w:val="25"/>
                <w:u w:val="none"/>
              </w:rPr>
            </w:pPr>
            <w:r w:rsidRPr="0084599B">
              <w:rPr>
                <w:sz w:val="25"/>
                <w:szCs w:val="25"/>
                <w:u w:val="none"/>
              </w:rPr>
              <w:t>2022</w:t>
            </w:r>
          </w:p>
        </w:tc>
        <w:tc>
          <w:tcPr>
            <w:tcW w:w="1077" w:type="dxa"/>
            <w:shd w:val="clear" w:color="auto" w:fill="auto"/>
            <w:vAlign w:val="bottom"/>
          </w:tcPr>
          <w:p w14:paraId="16BBFEE0" w14:textId="77777777" w:rsidR="00D44B57" w:rsidRPr="0084599B" w:rsidRDefault="00D44B57" w:rsidP="00D44B57">
            <w:pPr>
              <w:pBdr>
                <w:bottom w:val="single" w:sz="4" w:space="1" w:color="auto"/>
              </w:pBdr>
              <w:jc w:val="center"/>
              <w:rPr>
                <w:sz w:val="25"/>
                <w:szCs w:val="25"/>
                <w:u w:val="none"/>
              </w:rPr>
            </w:pPr>
            <w:r>
              <w:rPr>
                <w:sz w:val="25"/>
                <w:szCs w:val="25"/>
                <w:u w:val="none"/>
              </w:rPr>
              <w:t>2023</w:t>
            </w:r>
          </w:p>
        </w:tc>
        <w:tc>
          <w:tcPr>
            <w:tcW w:w="1077" w:type="dxa"/>
            <w:shd w:val="clear" w:color="auto" w:fill="auto"/>
            <w:vAlign w:val="bottom"/>
          </w:tcPr>
          <w:p w14:paraId="452D9292" w14:textId="77777777" w:rsidR="00D44B57" w:rsidRPr="0084599B" w:rsidRDefault="00D44B57" w:rsidP="00D44B57">
            <w:pPr>
              <w:pBdr>
                <w:bottom w:val="single" w:sz="4" w:space="1" w:color="auto"/>
              </w:pBdr>
              <w:jc w:val="center"/>
              <w:rPr>
                <w:sz w:val="25"/>
                <w:szCs w:val="25"/>
                <w:u w:val="none"/>
              </w:rPr>
            </w:pPr>
            <w:r w:rsidRPr="0084599B">
              <w:rPr>
                <w:sz w:val="25"/>
                <w:szCs w:val="25"/>
                <w:u w:val="none"/>
              </w:rPr>
              <w:t>2022</w:t>
            </w:r>
          </w:p>
        </w:tc>
        <w:tc>
          <w:tcPr>
            <w:tcW w:w="1077" w:type="dxa"/>
            <w:shd w:val="clear" w:color="auto" w:fill="auto"/>
            <w:vAlign w:val="bottom"/>
          </w:tcPr>
          <w:p w14:paraId="005CB18D" w14:textId="77777777" w:rsidR="00D44B57" w:rsidRPr="0084599B" w:rsidRDefault="00D44B57" w:rsidP="00D44B57">
            <w:pPr>
              <w:pBdr>
                <w:bottom w:val="single" w:sz="4" w:space="1" w:color="auto"/>
              </w:pBdr>
              <w:jc w:val="center"/>
              <w:rPr>
                <w:sz w:val="25"/>
                <w:szCs w:val="25"/>
                <w:u w:val="none"/>
              </w:rPr>
            </w:pPr>
            <w:r>
              <w:rPr>
                <w:sz w:val="25"/>
                <w:szCs w:val="25"/>
                <w:u w:val="none"/>
              </w:rPr>
              <w:t>2023</w:t>
            </w:r>
          </w:p>
        </w:tc>
        <w:tc>
          <w:tcPr>
            <w:tcW w:w="1077" w:type="dxa"/>
            <w:shd w:val="clear" w:color="auto" w:fill="auto"/>
            <w:vAlign w:val="bottom"/>
          </w:tcPr>
          <w:p w14:paraId="7F141EC6" w14:textId="77777777" w:rsidR="00D44B57" w:rsidRPr="0084599B" w:rsidRDefault="00D44B57" w:rsidP="00D44B57">
            <w:pPr>
              <w:pBdr>
                <w:bottom w:val="single" w:sz="4" w:space="1" w:color="auto"/>
              </w:pBdr>
              <w:jc w:val="center"/>
              <w:rPr>
                <w:sz w:val="25"/>
                <w:szCs w:val="25"/>
                <w:u w:val="none"/>
              </w:rPr>
            </w:pPr>
            <w:r w:rsidRPr="0084599B">
              <w:rPr>
                <w:sz w:val="25"/>
                <w:szCs w:val="25"/>
                <w:u w:val="none"/>
              </w:rPr>
              <w:t>2022</w:t>
            </w:r>
          </w:p>
        </w:tc>
        <w:tc>
          <w:tcPr>
            <w:tcW w:w="1077" w:type="dxa"/>
            <w:shd w:val="clear" w:color="auto" w:fill="auto"/>
            <w:vAlign w:val="bottom"/>
          </w:tcPr>
          <w:p w14:paraId="41ED86BF" w14:textId="77777777" w:rsidR="00D44B57" w:rsidRPr="0084599B" w:rsidRDefault="00D44B57" w:rsidP="00D44B57">
            <w:pPr>
              <w:pBdr>
                <w:bottom w:val="single" w:sz="4" w:space="1" w:color="auto"/>
              </w:pBdr>
              <w:jc w:val="center"/>
              <w:rPr>
                <w:sz w:val="25"/>
                <w:szCs w:val="25"/>
                <w:u w:val="none"/>
              </w:rPr>
            </w:pPr>
            <w:r>
              <w:rPr>
                <w:sz w:val="25"/>
                <w:szCs w:val="25"/>
                <w:u w:val="none"/>
              </w:rPr>
              <w:t>2023</w:t>
            </w:r>
          </w:p>
        </w:tc>
        <w:tc>
          <w:tcPr>
            <w:tcW w:w="1077" w:type="dxa"/>
            <w:shd w:val="clear" w:color="auto" w:fill="auto"/>
            <w:vAlign w:val="bottom"/>
          </w:tcPr>
          <w:p w14:paraId="50571624" w14:textId="77777777" w:rsidR="00D44B57" w:rsidRPr="0084599B" w:rsidRDefault="00D44B57" w:rsidP="00D44B57">
            <w:pPr>
              <w:pBdr>
                <w:bottom w:val="single" w:sz="4" w:space="1" w:color="auto"/>
              </w:pBdr>
              <w:jc w:val="center"/>
              <w:rPr>
                <w:sz w:val="25"/>
                <w:szCs w:val="25"/>
                <w:u w:val="none"/>
              </w:rPr>
            </w:pPr>
            <w:r w:rsidRPr="0084599B">
              <w:rPr>
                <w:sz w:val="25"/>
                <w:szCs w:val="25"/>
                <w:u w:val="none"/>
              </w:rPr>
              <w:t>2022</w:t>
            </w:r>
          </w:p>
        </w:tc>
        <w:tc>
          <w:tcPr>
            <w:tcW w:w="1077" w:type="dxa"/>
            <w:shd w:val="clear" w:color="auto" w:fill="auto"/>
            <w:vAlign w:val="bottom"/>
          </w:tcPr>
          <w:p w14:paraId="37F94B3B" w14:textId="77777777" w:rsidR="00D44B57" w:rsidRPr="0084599B" w:rsidRDefault="00D44B57" w:rsidP="00D44B57">
            <w:pPr>
              <w:pBdr>
                <w:bottom w:val="single" w:sz="4" w:space="1" w:color="auto"/>
              </w:pBdr>
              <w:jc w:val="center"/>
              <w:rPr>
                <w:sz w:val="25"/>
                <w:szCs w:val="25"/>
                <w:u w:val="none"/>
              </w:rPr>
            </w:pPr>
            <w:r>
              <w:rPr>
                <w:sz w:val="25"/>
                <w:szCs w:val="25"/>
                <w:u w:val="none"/>
              </w:rPr>
              <w:t>2023</w:t>
            </w:r>
          </w:p>
        </w:tc>
        <w:tc>
          <w:tcPr>
            <w:tcW w:w="1079" w:type="dxa"/>
            <w:shd w:val="clear" w:color="auto" w:fill="auto"/>
            <w:vAlign w:val="bottom"/>
          </w:tcPr>
          <w:p w14:paraId="71C7DC57" w14:textId="77777777" w:rsidR="00D44B57" w:rsidRPr="0084599B" w:rsidRDefault="00D44B57" w:rsidP="00D44B57">
            <w:pPr>
              <w:pBdr>
                <w:bottom w:val="single" w:sz="4" w:space="1" w:color="auto"/>
              </w:pBdr>
              <w:jc w:val="center"/>
              <w:rPr>
                <w:sz w:val="25"/>
                <w:szCs w:val="25"/>
                <w:u w:val="none"/>
              </w:rPr>
            </w:pPr>
            <w:r w:rsidRPr="0084599B">
              <w:rPr>
                <w:sz w:val="25"/>
                <w:szCs w:val="25"/>
                <w:u w:val="none"/>
              </w:rPr>
              <w:t>2022</w:t>
            </w:r>
          </w:p>
        </w:tc>
      </w:tr>
      <w:tr w:rsidR="00D44B57" w:rsidRPr="0084599B" w14:paraId="08245F1D" w14:textId="77777777" w:rsidTr="00950847">
        <w:trPr>
          <w:trHeight w:val="20"/>
        </w:trPr>
        <w:tc>
          <w:tcPr>
            <w:tcW w:w="4592" w:type="dxa"/>
            <w:shd w:val="clear" w:color="auto" w:fill="auto"/>
            <w:vAlign w:val="bottom"/>
          </w:tcPr>
          <w:p w14:paraId="5543DAEB" w14:textId="77777777" w:rsidR="00D44B57" w:rsidRPr="0084599B" w:rsidRDefault="00D44B57" w:rsidP="00D44B57">
            <w:pPr>
              <w:ind w:left="85"/>
              <w:contextualSpacing/>
              <w:rPr>
                <w:sz w:val="25"/>
                <w:szCs w:val="25"/>
                <w:u w:val="none"/>
                <w:cs/>
              </w:rPr>
            </w:pPr>
            <w:r w:rsidRPr="0084599B">
              <w:rPr>
                <w:sz w:val="25"/>
                <w:szCs w:val="25"/>
                <w:u w:val="none"/>
              </w:rPr>
              <w:t>Non-controlling interest percentage</w:t>
            </w:r>
          </w:p>
        </w:tc>
        <w:tc>
          <w:tcPr>
            <w:tcW w:w="1077" w:type="dxa"/>
            <w:shd w:val="clear" w:color="auto" w:fill="auto"/>
            <w:vAlign w:val="bottom"/>
          </w:tcPr>
          <w:p w14:paraId="27324709" w14:textId="77777777" w:rsidR="00D44B57" w:rsidRPr="0084599B" w:rsidRDefault="00D44B57" w:rsidP="00D44B57">
            <w:pPr>
              <w:jc w:val="center"/>
              <w:rPr>
                <w:sz w:val="25"/>
                <w:szCs w:val="25"/>
                <w:u w:val="none"/>
              </w:rPr>
            </w:pPr>
            <w:r>
              <w:rPr>
                <w:sz w:val="25"/>
                <w:szCs w:val="25"/>
                <w:u w:val="none"/>
              </w:rPr>
              <w:t>25.00</w:t>
            </w:r>
          </w:p>
        </w:tc>
        <w:tc>
          <w:tcPr>
            <w:tcW w:w="1077" w:type="dxa"/>
            <w:shd w:val="clear" w:color="auto" w:fill="auto"/>
            <w:vAlign w:val="bottom"/>
          </w:tcPr>
          <w:p w14:paraId="4EDBD9B1" w14:textId="77777777" w:rsidR="00D44B57" w:rsidRPr="0084599B" w:rsidRDefault="00D44B57" w:rsidP="00D44B57">
            <w:pPr>
              <w:ind w:right="33"/>
              <w:contextualSpacing/>
              <w:jc w:val="center"/>
              <w:rPr>
                <w:sz w:val="25"/>
                <w:szCs w:val="25"/>
                <w:u w:val="none"/>
                <w:shd w:val="clear" w:color="auto" w:fill="FFFF00"/>
              </w:rPr>
            </w:pPr>
            <w:r w:rsidRPr="0084599B">
              <w:rPr>
                <w:sz w:val="25"/>
                <w:szCs w:val="25"/>
                <w:u w:val="none"/>
              </w:rPr>
              <w:t>25.00</w:t>
            </w:r>
          </w:p>
        </w:tc>
        <w:tc>
          <w:tcPr>
            <w:tcW w:w="1077" w:type="dxa"/>
            <w:shd w:val="clear" w:color="auto" w:fill="auto"/>
            <w:vAlign w:val="bottom"/>
          </w:tcPr>
          <w:p w14:paraId="633B48B2" w14:textId="77777777" w:rsidR="00D44B57" w:rsidRPr="0084599B" w:rsidRDefault="00D44B57" w:rsidP="00D44B57">
            <w:pPr>
              <w:jc w:val="center"/>
              <w:rPr>
                <w:sz w:val="25"/>
                <w:szCs w:val="25"/>
                <w:u w:val="none"/>
              </w:rPr>
            </w:pPr>
            <w:r>
              <w:rPr>
                <w:sz w:val="25"/>
                <w:szCs w:val="25"/>
                <w:u w:val="none"/>
              </w:rPr>
              <w:t>30.00</w:t>
            </w:r>
          </w:p>
        </w:tc>
        <w:tc>
          <w:tcPr>
            <w:tcW w:w="1077" w:type="dxa"/>
            <w:shd w:val="clear" w:color="auto" w:fill="auto"/>
            <w:vAlign w:val="bottom"/>
          </w:tcPr>
          <w:p w14:paraId="7460B5FE" w14:textId="77777777" w:rsidR="00D44B57" w:rsidRPr="0084599B" w:rsidRDefault="00D44B57" w:rsidP="00D44B57">
            <w:pPr>
              <w:ind w:right="33"/>
              <w:contextualSpacing/>
              <w:jc w:val="center"/>
              <w:rPr>
                <w:sz w:val="25"/>
                <w:szCs w:val="25"/>
                <w:u w:val="none"/>
                <w:shd w:val="clear" w:color="auto" w:fill="FFFF00"/>
              </w:rPr>
            </w:pPr>
            <w:r w:rsidRPr="0084599B">
              <w:rPr>
                <w:sz w:val="25"/>
                <w:szCs w:val="25"/>
                <w:u w:val="none"/>
              </w:rPr>
              <w:t>30.00</w:t>
            </w:r>
          </w:p>
        </w:tc>
        <w:tc>
          <w:tcPr>
            <w:tcW w:w="1077" w:type="dxa"/>
            <w:shd w:val="clear" w:color="auto" w:fill="auto"/>
            <w:vAlign w:val="bottom"/>
          </w:tcPr>
          <w:p w14:paraId="3D32CF9A" w14:textId="77777777" w:rsidR="00D44B57" w:rsidRPr="0084599B" w:rsidRDefault="00D44B57" w:rsidP="00D44B57">
            <w:pPr>
              <w:contextualSpacing/>
              <w:jc w:val="center"/>
              <w:rPr>
                <w:sz w:val="25"/>
                <w:szCs w:val="25"/>
                <w:u w:val="none"/>
              </w:rPr>
            </w:pPr>
            <w:r>
              <w:rPr>
                <w:sz w:val="25"/>
                <w:szCs w:val="25"/>
                <w:u w:val="none"/>
              </w:rPr>
              <w:t>10.00</w:t>
            </w:r>
          </w:p>
        </w:tc>
        <w:tc>
          <w:tcPr>
            <w:tcW w:w="1077" w:type="dxa"/>
            <w:shd w:val="clear" w:color="auto" w:fill="auto"/>
            <w:vAlign w:val="bottom"/>
          </w:tcPr>
          <w:p w14:paraId="61532A60" w14:textId="77777777" w:rsidR="00D44B57" w:rsidRPr="0084599B" w:rsidRDefault="00D44B57" w:rsidP="00D44B57">
            <w:pPr>
              <w:contextualSpacing/>
              <w:jc w:val="center"/>
              <w:rPr>
                <w:sz w:val="25"/>
                <w:szCs w:val="25"/>
                <w:u w:val="none"/>
              </w:rPr>
            </w:pPr>
            <w:r w:rsidRPr="0084599B">
              <w:rPr>
                <w:sz w:val="25"/>
                <w:szCs w:val="25"/>
                <w:u w:val="none"/>
              </w:rPr>
              <w:t>10.00</w:t>
            </w:r>
          </w:p>
        </w:tc>
        <w:tc>
          <w:tcPr>
            <w:tcW w:w="1077" w:type="dxa"/>
            <w:shd w:val="clear" w:color="auto" w:fill="auto"/>
            <w:vAlign w:val="bottom"/>
          </w:tcPr>
          <w:p w14:paraId="4E8D8023"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2579A1B2"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463D017B" w14:textId="77777777" w:rsidR="00D44B57" w:rsidRPr="0084599B" w:rsidRDefault="00D44B57" w:rsidP="00D44B57">
            <w:pPr>
              <w:tabs>
                <w:tab w:val="decimal" w:pos="933"/>
              </w:tabs>
              <w:contextualSpacing/>
              <w:rPr>
                <w:sz w:val="25"/>
                <w:szCs w:val="25"/>
                <w:u w:val="none"/>
              </w:rPr>
            </w:pPr>
          </w:p>
        </w:tc>
        <w:tc>
          <w:tcPr>
            <w:tcW w:w="1079" w:type="dxa"/>
            <w:shd w:val="clear" w:color="auto" w:fill="auto"/>
            <w:vAlign w:val="bottom"/>
          </w:tcPr>
          <w:p w14:paraId="2D6EA107" w14:textId="77777777" w:rsidR="00D44B57" w:rsidRPr="0084599B" w:rsidRDefault="00D44B57" w:rsidP="00D44B57">
            <w:pPr>
              <w:tabs>
                <w:tab w:val="decimal" w:pos="933"/>
              </w:tabs>
              <w:contextualSpacing/>
              <w:rPr>
                <w:sz w:val="25"/>
                <w:szCs w:val="25"/>
                <w:u w:val="none"/>
              </w:rPr>
            </w:pPr>
          </w:p>
        </w:tc>
      </w:tr>
      <w:tr w:rsidR="00D44B57" w:rsidRPr="0084599B" w14:paraId="71142C9F" w14:textId="77777777" w:rsidTr="00950847">
        <w:trPr>
          <w:trHeight w:val="20"/>
        </w:trPr>
        <w:tc>
          <w:tcPr>
            <w:tcW w:w="4592" w:type="dxa"/>
            <w:shd w:val="clear" w:color="auto" w:fill="auto"/>
            <w:vAlign w:val="bottom"/>
          </w:tcPr>
          <w:p w14:paraId="76619FA4" w14:textId="77777777" w:rsidR="00D44B57" w:rsidRPr="0084599B" w:rsidRDefault="00D44B57" w:rsidP="00D44B57">
            <w:pPr>
              <w:ind w:left="85"/>
              <w:contextualSpacing/>
              <w:rPr>
                <w:sz w:val="25"/>
                <w:szCs w:val="25"/>
                <w:u w:val="none"/>
              </w:rPr>
            </w:pPr>
            <w:r w:rsidRPr="0084599B">
              <w:rPr>
                <w:sz w:val="25"/>
                <w:szCs w:val="25"/>
                <w:u w:val="none"/>
              </w:rPr>
              <w:t>Current assets</w:t>
            </w:r>
          </w:p>
        </w:tc>
        <w:tc>
          <w:tcPr>
            <w:tcW w:w="1077" w:type="dxa"/>
            <w:shd w:val="clear" w:color="auto" w:fill="auto"/>
            <w:vAlign w:val="bottom"/>
          </w:tcPr>
          <w:p w14:paraId="1A365B0E" w14:textId="31FCE8BE" w:rsidR="00D44B57" w:rsidRPr="0084599B" w:rsidRDefault="00D766F7" w:rsidP="00D44B57">
            <w:pPr>
              <w:tabs>
                <w:tab w:val="decimal" w:pos="933"/>
              </w:tabs>
              <w:contextualSpacing/>
              <w:rPr>
                <w:sz w:val="25"/>
                <w:szCs w:val="25"/>
                <w:u w:val="none"/>
              </w:rPr>
            </w:pPr>
            <w:r>
              <w:rPr>
                <w:sz w:val="25"/>
                <w:szCs w:val="25"/>
                <w:u w:val="none"/>
              </w:rPr>
              <w:t>4,622,298</w:t>
            </w:r>
          </w:p>
        </w:tc>
        <w:tc>
          <w:tcPr>
            <w:tcW w:w="1077" w:type="dxa"/>
            <w:shd w:val="clear" w:color="auto" w:fill="auto"/>
            <w:vAlign w:val="bottom"/>
          </w:tcPr>
          <w:p w14:paraId="324FE0F5" w14:textId="77777777" w:rsidR="00D44B57" w:rsidRPr="0084599B" w:rsidRDefault="00D44B57" w:rsidP="00D44B57">
            <w:pPr>
              <w:tabs>
                <w:tab w:val="decimal" w:pos="933"/>
              </w:tabs>
              <w:contextualSpacing/>
              <w:rPr>
                <w:sz w:val="25"/>
                <w:szCs w:val="25"/>
                <w:u w:val="none"/>
              </w:rPr>
            </w:pPr>
            <w:r w:rsidRPr="0084599B">
              <w:rPr>
                <w:sz w:val="25"/>
                <w:szCs w:val="25"/>
                <w:u w:val="none"/>
              </w:rPr>
              <w:t>3,375,870</w:t>
            </w:r>
          </w:p>
        </w:tc>
        <w:tc>
          <w:tcPr>
            <w:tcW w:w="1077" w:type="dxa"/>
            <w:shd w:val="clear" w:color="auto" w:fill="auto"/>
            <w:vAlign w:val="bottom"/>
          </w:tcPr>
          <w:p w14:paraId="3D75EBAC" w14:textId="3D2EFF6A" w:rsidR="00D44B57" w:rsidRPr="0084599B" w:rsidRDefault="00D766F7" w:rsidP="00D44B57">
            <w:pPr>
              <w:tabs>
                <w:tab w:val="decimal" w:pos="933"/>
              </w:tabs>
              <w:contextualSpacing/>
              <w:rPr>
                <w:sz w:val="25"/>
                <w:szCs w:val="25"/>
                <w:u w:val="none"/>
              </w:rPr>
            </w:pPr>
            <w:r>
              <w:rPr>
                <w:sz w:val="25"/>
                <w:szCs w:val="25"/>
                <w:u w:val="none"/>
              </w:rPr>
              <w:t>718,759</w:t>
            </w:r>
          </w:p>
        </w:tc>
        <w:tc>
          <w:tcPr>
            <w:tcW w:w="1077" w:type="dxa"/>
            <w:shd w:val="clear" w:color="auto" w:fill="auto"/>
            <w:vAlign w:val="bottom"/>
          </w:tcPr>
          <w:p w14:paraId="6FDF0910" w14:textId="77777777" w:rsidR="00D44B57" w:rsidRPr="0084599B" w:rsidRDefault="00D44B57" w:rsidP="00D44B57">
            <w:pPr>
              <w:tabs>
                <w:tab w:val="decimal" w:pos="933"/>
              </w:tabs>
              <w:contextualSpacing/>
              <w:rPr>
                <w:sz w:val="25"/>
                <w:szCs w:val="25"/>
                <w:u w:val="none"/>
              </w:rPr>
            </w:pPr>
            <w:r w:rsidRPr="0084599B">
              <w:rPr>
                <w:sz w:val="25"/>
                <w:szCs w:val="25"/>
                <w:u w:val="none"/>
              </w:rPr>
              <w:t>287,239</w:t>
            </w:r>
          </w:p>
        </w:tc>
        <w:tc>
          <w:tcPr>
            <w:tcW w:w="1077" w:type="dxa"/>
            <w:shd w:val="clear" w:color="auto" w:fill="auto"/>
            <w:vAlign w:val="bottom"/>
          </w:tcPr>
          <w:p w14:paraId="5A6B9403" w14:textId="24A3EBD6" w:rsidR="00D44B57" w:rsidRPr="0084599B" w:rsidRDefault="0087526E" w:rsidP="00D44B57">
            <w:pPr>
              <w:tabs>
                <w:tab w:val="decimal" w:pos="933"/>
              </w:tabs>
              <w:contextualSpacing/>
              <w:rPr>
                <w:sz w:val="25"/>
                <w:szCs w:val="25"/>
                <w:u w:val="none"/>
              </w:rPr>
            </w:pPr>
            <w:r>
              <w:rPr>
                <w:sz w:val="25"/>
                <w:szCs w:val="25"/>
                <w:u w:val="none"/>
              </w:rPr>
              <w:t>253,486</w:t>
            </w:r>
          </w:p>
        </w:tc>
        <w:tc>
          <w:tcPr>
            <w:tcW w:w="1077" w:type="dxa"/>
            <w:shd w:val="clear" w:color="auto" w:fill="auto"/>
            <w:vAlign w:val="bottom"/>
          </w:tcPr>
          <w:p w14:paraId="6C1A11D3" w14:textId="77777777" w:rsidR="00D44B57" w:rsidRPr="0084599B" w:rsidRDefault="00D44B57" w:rsidP="00D44B57">
            <w:pPr>
              <w:tabs>
                <w:tab w:val="decimal" w:pos="933"/>
              </w:tabs>
              <w:contextualSpacing/>
              <w:rPr>
                <w:sz w:val="25"/>
                <w:szCs w:val="25"/>
                <w:u w:val="none"/>
              </w:rPr>
            </w:pPr>
            <w:r w:rsidRPr="0084599B">
              <w:rPr>
                <w:sz w:val="25"/>
                <w:szCs w:val="25"/>
                <w:u w:val="none"/>
              </w:rPr>
              <w:t>248,865</w:t>
            </w:r>
          </w:p>
        </w:tc>
        <w:tc>
          <w:tcPr>
            <w:tcW w:w="1077" w:type="dxa"/>
            <w:shd w:val="clear" w:color="auto" w:fill="auto"/>
            <w:vAlign w:val="bottom"/>
          </w:tcPr>
          <w:p w14:paraId="3F2ACA95"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67AA8494"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13AD026D" w14:textId="77777777" w:rsidR="00D44B57" w:rsidRPr="0084599B" w:rsidRDefault="00D44B57" w:rsidP="00D44B57">
            <w:pPr>
              <w:tabs>
                <w:tab w:val="decimal" w:pos="933"/>
              </w:tabs>
              <w:contextualSpacing/>
              <w:rPr>
                <w:sz w:val="25"/>
                <w:szCs w:val="25"/>
                <w:u w:val="none"/>
              </w:rPr>
            </w:pPr>
          </w:p>
        </w:tc>
        <w:tc>
          <w:tcPr>
            <w:tcW w:w="1079" w:type="dxa"/>
            <w:shd w:val="clear" w:color="auto" w:fill="auto"/>
            <w:vAlign w:val="bottom"/>
          </w:tcPr>
          <w:p w14:paraId="6F42CF36" w14:textId="77777777" w:rsidR="00D44B57" w:rsidRPr="0084599B" w:rsidRDefault="00D44B57" w:rsidP="00D44B57">
            <w:pPr>
              <w:tabs>
                <w:tab w:val="decimal" w:pos="933"/>
              </w:tabs>
              <w:contextualSpacing/>
              <w:rPr>
                <w:sz w:val="25"/>
                <w:szCs w:val="25"/>
                <w:u w:val="none"/>
              </w:rPr>
            </w:pPr>
          </w:p>
        </w:tc>
      </w:tr>
      <w:tr w:rsidR="00D44B57" w:rsidRPr="0084599B" w14:paraId="1C3A7444" w14:textId="77777777" w:rsidTr="00950847">
        <w:trPr>
          <w:trHeight w:val="20"/>
        </w:trPr>
        <w:tc>
          <w:tcPr>
            <w:tcW w:w="4592" w:type="dxa"/>
            <w:shd w:val="clear" w:color="auto" w:fill="auto"/>
            <w:vAlign w:val="bottom"/>
          </w:tcPr>
          <w:p w14:paraId="2E00C015" w14:textId="77777777" w:rsidR="00D44B57" w:rsidRPr="0084599B" w:rsidRDefault="00D44B57" w:rsidP="00D44B57">
            <w:pPr>
              <w:ind w:left="85"/>
              <w:contextualSpacing/>
              <w:rPr>
                <w:sz w:val="25"/>
                <w:szCs w:val="25"/>
                <w:u w:val="none"/>
              </w:rPr>
            </w:pPr>
            <w:r w:rsidRPr="0084599B">
              <w:rPr>
                <w:sz w:val="25"/>
                <w:szCs w:val="25"/>
                <w:u w:val="none"/>
              </w:rPr>
              <w:t>Non-current assets</w:t>
            </w:r>
          </w:p>
        </w:tc>
        <w:tc>
          <w:tcPr>
            <w:tcW w:w="1077" w:type="dxa"/>
            <w:shd w:val="clear" w:color="auto" w:fill="auto"/>
            <w:vAlign w:val="bottom"/>
          </w:tcPr>
          <w:p w14:paraId="6DD5A3E4" w14:textId="4E798A4E" w:rsidR="00D44B57" w:rsidRPr="0084599B" w:rsidRDefault="00D766F7" w:rsidP="00D44B57">
            <w:pPr>
              <w:tabs>
                <w:tab w:val="decimal" w:pos="933"/>
              </w:tabs>
              <w:contextualSpacing/>
              <w:rPr>
                <w:sz w:val="25"/>
                <w:szCs w:val="25"/>
                <w:u w:val="none"/>
              </w:rPr>
            </w:pPr>
            <w:r>
              <w:rPr>
                <w:sz w:val="25"/>
                <w:szCs w:val="25"/>
                <w:u w:val="none"/>
              </w:rPr>
              <w:t>12,608,261</w:t>
            </w:r>
          </w:p>
        </w:tc>
        <w:tc>
          <w:tcPr>
            <w:tcW w:w="1077" w:type="dxa"/>
            <w:shd w:val="clear" w:color="auto" w:fill="auto"/>
            <w:vAlign w:val="bottom"/>
          </w:tcPr>
          <w:p w14:paraId="37FD5FDC" w14:textId="77777777" w:rsidR="00D44B57" w:rsidRPr="0084599B" w:rsidRDefault="00D44B57" w:rsidP="00D44B57">
            <w:pPr>
              <w:tabs>
                <w:tab w:val="decimal" w:pos="933"/>
              </w:tabs>
              <w:contextualSpacing/>
              <w:rPr>
                <w:sz w:val="25"/>
                <w:szCs w:val="25"/>
                <w:u w:val="none"/>
              </w:rPr>
            </w:pPr>
            <w:r w:rsidRPr="0084599B">
              <w:rPr>
                <w:sz w:val="25"/>
                <w:szCs w:val="25"/>
                <w:u w:val="none"/>
              </w:rPr>
              <w:t>13,299,973</w:t>
            </w:r>
          </w:p>
        </w:tc>
        <w:tc>
          <w:tcPr>
            <w:tcW w:w="1077" w:type="dxa"/>
            <w:shd w:val="clear" w:color="auto" w:fill="auto"/>
            <w:vAlign w:val="bottom"/>
          </w:tcPr>
          <w:p w14:paraId="0E53427B" w14:textId="7314AF0F" w:rsidR="00D44B57" w:rsidRPr="0084599B" w:rsidRDefault="00D766F7" w:rsidP="00D44B57">
            <w:pPr>
              <w:tabs>
                <w:tab w:val="decimal" w:pos="933"/>
              </w:tabs>
              <w:contextualSpacing/>
              <w:rPr>
                <w:sz w:val="25"/>
                <w:szCs w:val="25"/>
                <w:u w:val="none"/>
              </w:rPr>
            </w:pPr>
            <w:r>
              <w:rPr>
                <w:sz w:val="25"/>
                <w:szCs w:val="25"/>
                <w:u w:val="none"/>
              </w:rPr>
              <w:t>1,868,838</w:t>
            </w:r>
          </w:p>
        </w:tc>
        <w:tc>
          <w:tcPr>
            <w:tcW w:w="1077" w:type="dxa"/>
            <w:shd w:val="clear" w:color="auto" w:fill="auto"/>
            <w:vAlign w:val="bottom"/>
          </w:tcPr>
          <w:p w14:paraId="2B2A2E12" w14:textId="77777777" w:rsidR="00D44B57" w:rsidRPr="0084599B" w:rsidRDefault="00D44B57" w:rsidP="00D44B57">
            <w:pPr>
              <w:tabs>
                <w:tab w:val="decimal" w:pos="933"/>
              </w:tabs>
              <w:contextualSpacing/>
              <w:rPr>
                <w:sz w:val="25"/>
                <w:szCs w:val="25"/>
                <w:u w:val="none"/>
              </w:rPr>
            </w:pPr>
            <w:r w:rsidRPr="0084599B">
              <w:rPr>
                <w:sz w:val="25"/>
                <w:szCs w:val="25"/>
                <w:u w:val="none"/>
              </w:rPr>
              <w:t>1,897,911</w:t>
            </w:r>
          </w:p>
        </w:tc>
        <w:tc>
          <w:tcPr>
            <w:tcW w:w="1077" w:type="dxa"/>
            <w:shd w:val="clear" w:color="auto" w:fill="auto"/>
            <w:vAlign w:val="bottom"/>
          </w:tcPr>
          <w:p w14:paraId="0C3623A9" w14:textId="3F9B3F91" w:rsidR="00D44B57" w:rsidRPr="0084599B" w:rsidRDefault="0087526E" w:rsidP="00D44B57">
            <w:pPr>
              <w:tabs>
                <w:tab w:val="decimal" w:pos="933"/>
              </w:tabs>
              <w:contextualSpacing/>
              <w:rPr>
                <w:sz w:val="25"/>
                <w:szCs w:val="25"/>
                <w:u w:val="none"/>
              </w:rPr>
            </w:pPr>
            <w:r>
              <w:rPr>
                <w:sz w:val="25"/>
                <w:szCs w:val="25"/>
                <w:u w:val="none"/>
              </w:rPr>
              <w:t>2,296,831</w:t>
            </w:r>
          </w:p>
        </w:tc>
        <w:tc>
          <w:tcPr>
            <w:tcW w:w="1077" w:type="dxa"/>
            <w:shd w:val="clear" w:color="auto" w:fill="auto"/>
            <w:vAlign w:val="bottom"/>
          </w:tcPr>
          <w:p w14:paraId="1402C9F0" w14:textId="77777777" w:rsidR="00D44B57" w:rsidRPr="0084599B" w:rsidRDefault="00D44B57" w:rsidP="00D44B57">
            <w:pPr>
              <w:tabs>
                <w:tab w:val="decimal" w:pos="933"/>
              </w:tabs>
              <w:contextualSpacing/>
              <w:rPr>
                <w:sz w:val="25"/>
                <w:szCs w:val="25"/>
                <w:u w:val="none"/>
              </w:rPr>
            </w:pPr>
            <w:r w:rsidRPr="0084599B">
              <w:rPr>
                <w:sz w:val="25"/>
                <w:szCs w:val="25"/>
                <w:u w:val="none"/>
              </w:rPr>
              <w:t>2,383,949</w:t>
            </w:r>
          </w:p>
        </w:tc>
        <w:tc>
          <w:tcPr>
            <w:tcW w:w="1077" w:type="dxa"/>
            <w:shd w:val="clear" w:color="auto" w:fill="auto"/>
            <w:vAlign w:val="bottom"/>
          </w:tcPr>
          <w:p w14:paraId="4A09B0DD"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70D2DC5C"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645C9999" w14:textId="77777777" w:rsidR="00D44B57" w:rsidRPr="0084599B" w:rsidRDefault="00D44B57" w:rsidP="00D44B57">
            <w:pPr>
              <w:tabs>
                <w:tab w:val="decimal" w:pos="933"/>
              </w:tabs>
              <w:contextualSpacing/>
              <w:rPr>
                <w:sz w:val="25"/>
                <w:szCs w:val="25"/>
                <w:u w:val="none"/>
              </w:rPr>
            </w:pPr>
          </w:p>
        </w:tc>
        <w:tc>
          <w:tcPr>
            <w:tcW w:w="1079" w:type="dxa"/>
            <w:shd w:val="clear" w:color="auto" w:fill="auto"/>
            <w:vAlign w:val="bottom"/>
          </w:tcPr>
          <w:p w14:paraId="4F7D7D3D" w14:textId="77777777" w:rsidR="00D44B57" w:rsidRPr="0084599B" w:rsidRDefault="00D44B57" w:rsidP="00D44B57">
            <w:pPr>
              <w:tabs>
                <w:tab w:val="decimal" w:pos="933"/>
              </w:tabs>
              <w:contextualSpacing/>
              <w:rPr>
                <w:sz w:val="25"/>
                <w:szCs w:val="25"/>
                <w:u w:val="none"/>
              </w:rPr>
            </w:pPr>
          </w:p>
        </w:tc>
      </w:tr>
      <w:tr w:rsidR="00D44B57" w:rsidRPr="0084599B" w14:paraId="01659EE7" w14:textId="77777777" w:rsidTr="00950847">
        <w:trPr>
          <w:trHeight w:val="20"/>
        </w:trPr>
        <w:tc>
          <w:tcPr>
            <w:tcW w:w="4592" w:type="dxa"/>
            <w:shd w:val="clear" w:color="auto" w:fill="auto"/>
            <w:vAlign w:val="bottom"/>
          </w:tcPr>
          <w:p w14:paraId="098B05C9" w14:textId="77777777" w:rsidR="00D44B57" w:rsidRPr="0084599B" w:rsidRDefault="00D44B57" w:rsidP="00D44B57">
            <w:pPr>
              <w:ind w:left="85"/>
              <w:contextualSpacing/>
              <w:rPr>
                <w:sz w:val="25"/>
                <w:szCs w:val="25"/>
                <w:u w:val="none"/>
              </w:rPr>
            </w:pPr>
            <w:r w:rsidRPr="0084599B">
              <w:rPr>
                <w:sz w:val="25"/>
                <w:szCs w:val="25"/>
                <w:u w:val="none"/>
              </w:rPr>
              <w:t>Current liabilities</w:t>
            </w:r>
          </w:p>
        </w:tc>
        <w:tc>
          <w:tcPr>
            <w:tcW w:w="1077" w:type="dxa"/>
            <w:shd w:val="clear" w:color="auto" w:fill="auto"/>
            <w:vAlign w:val="bottom"/>
          </w:tcPr>
          <w:p w14:paraId="3569A286" w14:textId="74D2402A" w:rsidR="00D766F7" w:rsidRPr="0084599B" w:rsidRDefault="00D766F7" w:rsidP="00D44B57">
            <w:pPr>
              <w:tabs>
                <w:tab w:val="decimal" w:pos="933"/>
              </w:tabs>
              <w:contextualSpacing/>
              <w:rPr>
                <w:sz w:val="25"/>
                <w:szCs w:val="25"/>
                <w:u w:val="none"/>
              </w:rPr>
            </w:pPr>
            <w:r>
              <w:rPr>
                <w:sz w:val="25"/>
                <w:szCs w:val="25"/>
                <w:u w:val="none"/>
              </w:rPr>
              <w:t>(2,442,771)</w:t>
            </w:r>
          </w:p>
        </w:tc>
        <w:tc>
          <w:tcPr>
            <w:tcW w:w="1077" w:type="dxa"/>
            <w:shd w:val="clear" w:color="auto" w:fill="auto"/>
            <w:vAlign w:val="bottom"/>
          </w:tcPr>
          <w:p w14:paraId="308CB27E" w14:textId="77777777" w:rsidR="00D44B57" w:rsidRPr="0084599B" w:rsidRDefault="00D44B57" w:rsidP="00D44B57">
            <w:pPr>
              <w:tabs>
                <w:tab w:val="decimal" w:pos="933"/>
              </w:tabs>
              <w:contextualSpacing/>
              <w:rPr>
                <w:sz w:val="25"/>
                <w:szCs w:val="25"/>
                <w:u w:val="none"/>
                <w:cs/>
              </w:rPr>
            </w:pPr>
            <w:r w:rsidRPr="0084599B">
              <w:rPr>
                <w:sz w:val="25"/>
                <w:szCs w:val="25"/>
                <w:u w:val="none"/>
              </w:rPr>
              <w:t>(1,871,152)</w:t>
            </w:r>
          </w:p>
        </w:tc>
        <w:tc>
          <w:tcPr>
            <w:tcW w:w="1077" w:type="dxa"/>
            <w:shd w:val="clear" w:color="auto" w:fill="auto"/>
            <w:vAlign w:val="bottom"/>
          </w:tcPr>
          <w:p w14:paraId="20A84E03" w14:textId="5430B995" w:rsidR="00D44B57" w:rsidRPr="0084599B" w:rsidRDefault="00D766F7" w:rsidP="00D44B57">
            <w:pPr>
              <w:tabs>
                <w:tab w:val="decimal" w:pos="933"/>
              </w:tabs>
              <w:contextualSpacing/>
              <w:rPr>
                <w:sz w:val="25"/>
                <w:szCs w:val="25"/>
                <w:u w:val="none"/>
              </w:rPr>
            </w:pPr>
            <w:r>
              <w:rPr>
                <w:sz w:val="25"/>
                <w:szCs w:val="25"/>
                <w:u w:val="none"/>
              </w:rPr>
              <w:t>(114,158)</w:t>
            </w:r>
          </w:p>
        </w:tc>
        <w:tc>
          <w:tcPr>
            <w:tcW w:w="1077" w:type="dxa"/>
            <w:shd w:val="clear" w:color="auto" w:fill="auto"/>
            <w:vAlign w:val="bottom"/>
          </w:tcPr>
          <w:p w14:paraId="73C59271" w14:textId="77777777" w:rsidR="00D44B57" w:rsidRPr="0084599B" w:rsidRDefault="00D44B57" w:rsidP="00D44B57">
            <w:pPr>
              <w:tabs>
                <w:tab w:val="decimal" w:pos="933"/>
              </w:tabs>
              <w:contextualSpacing/>
              <w:rPr>
                <w:sz w:val="25"/>
                <w:szCs w:val="25"/>
                <w:u w:val="none"/>
                <w:cs/>
              </w:rPr>
            </w:pPr>
            <w:r w:rsidRPr="0084599B">
              <w:rPr>
                <w:sz w:val="25"/>
                <w:szCs w:val="25"/>
                <w:u w:val="none"/>
              </w:rPr>
              <w:t>(28,852)</w:t>
            </w:r>
          </w:p>
        </w:tc>
        <w:tc>
          <w:tcPr>
            <w:tcW w:w="1077" w:type="dxa"/>
            <w:shd w:val="clear" w:color="auto" w:fill="auto"/>
            <w:vAlign w:val="bottom"/>
          </w:tcPr>
          <w:p w14:paraId="7D8FF295" w14:textId="76770AB3" w:rsidR="00D44B57" w:rsidRPr="0084599B" w:rsidRDefault="0087526E" w:rsidP="00D44B57">
            <w:pPr>
              <w:tabs>
                <w:tab w:val="decimal" w:pos="933"/>
              </w:tabs>
              <w:contextualSpacing/>
              <w:rPr>
                <w:sz w:val="25"/>
                <w:szCs w:val="25"/>
                <w:u w:val="none"/>
              </w:rPr>
            </w:pPr>
            <w:r>
              <w:rPr>
                <w:sz w:val="25"/>
                <w:szCs w:val="25"/>
                <w:u w:val="none"/>
              </w:rPr>
              <w:t>(188,375)</w:t>
            </w:r>
          </w:p>
        </w:tc>
        <w:tc>
          <w:tcPr>
            <w:tcW w:w="1077" w:type="dxa"/>
            <w:shd w:val="clear" w:color="auto" w:fill="auto"/>
            <w:vAlign w:val="bottom"/>
          </w:tcPr>
          <w:p w14:paraId="165A2FF3" w14:textId="77777777" w:rsidR="00D44B57" w:rsidRPr="0084599B" w:rsidRDefault="00D44B57" w:rsidP="00D44B57">
            <w:pPr>
              <w:tabs>
                <w:tab w:val="decimal" w:pos="933"/>
              </w:tabs>
              <w:contextualSpacing/>
              <w:rPr>
                <w:sz w:val="25"/>
                <w:szCs w:val="25"/>
                <w:u w:val="none"/>
              </w:rPr>
            </w:pPr>
            <w:r w:rsidRPr="0084599B">
              <w:rPr>
                <w:sz w:val="25"/>
                <w:szCs w:val="25"/>
                <w:u w:val="none"/>
              </w:rPr>
              <w:t>(184,501)</w:t>
            </w:r>
          </w:p>
        </w:tc>
        <w:tc>
          <w:tcPr>
            <w:tcW w:w="1077" w:type="dxa"/>
            <w:shd w:val="clear" w:color="auto" w:fill="auto"/>
            <w:vAlign w:val="bottom"/>
          </w:tcPr>
          <w:p w14:paraId="1CEE2D75"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7852B379"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17BC1E39" w14:textId="77777777" w:rsidR="00D44B57" w:rsidRPr="0084599B" w:rsidRDefault="00D44B57" w:rsidP="00D44B57">
            <w:pPr>
              <w:tabs>
                <w:tab w:val="decimal" w:pos="933"/>
              </w:tabs>
              <w:contextualSpacing/>
              <w:rPr>
                <w:sz w:val="25"/>
                <w:szCs w:val="25"/>
                <w:u w:val="none"/>
              </w:rPr>
            </w:pPr>
          </w:p>
        </w:tc>
        <w:tc>
          <w:tcPr>
            <w:tcW w:w="1079" w:type="dxa"/>
            <w:shd w:val="clear" w:color="auto" w:fill="auto"/>
            <w:vAlign w:val="bottom"/>
          </w:tcPr>
          <w:p w14:paraId="26E02E86" w14:textId="77777777" w:rsidR="00D44B57" w:rsidRPr="0084599B" w:rsidRDefault="00D44B57" w:rsidP="00D44B57">
            <w:pPr>
              <w:tabs>
                <w:tab w:val="decimal" w:pos="933"/>
              </w:tabs>
              <w:contextualSpacing/>
              <w:rPr>
                <w:sz w:val="25"/>
                <w:szCs w:val="25"/>
                <w:u w:val="none"/>
              </w:rPr>
            </w:pPr>
          </w:p>
        </w:tc>
      </w:tr>
      <w:tr w:rsidR="00D44B57" w:rsidRPr="0084599B" w14:paraId="1A54CE6C" w14:textId="77777777" w:rsidTr="00950847">
        <w:trPr>
          <w:trHeight w:val="20"/>
        </w:trPr>
        <w:tc>
          <w:tcPr>
            <w:tcW w:w="4592" w:type="dxa"/>
            <w:shd w:val="clear" w:color="auto" w:fill="auto"/>
            <w:vAlign w:val="bottom"/>
          </w:tcPr>
          <w:p w14:paraId="328DBDB0" w14:textId="77777777" w:rsidR="00D44B57" w:rsidRPr="0084599B" w:rsidRDefault="00D44B57" w:rsidP="00D44B57">
            <w:pPr>
              <w:ind w:left="85"/>
              <w:contextualSpacing/>
              <w:rPr>
                <w:sz w:val="25"/>
                <w:szCs w:val="25"/>
                <w:u w:val="none"/>
              </w:rPr>
            </w:pPr>
            <w:r w:rsidRPr="0084599B">
              <w:rPr>
                <w:sz w:val="25"/>
                <w:szCs w:val="25"/>
                <w:u w:val="none"/>
              </w:rPr>
              <w:t>Non-current liabilities</w:t>
            </w:r>
          </w:p>
        </w:tc>
        <w:tc>
          <w:tcPr>
            <w:tcW w:w="1077" w:type="dxa"/>
            <w:shd w:val="clear" w:color="auto" w:fill="auto"/>
            <w:vAlign w:val="bottom"/>
          </w:tcPr>
          <w:p w14:paraId="02B2E481" w14:textId="5794691E" w:rsidR="00D44B57" w:rsidRPr="0084599B" w:rsidRDefault="00D766F7" w:rsidP="00D44B57">
            <w:pPr>
              <w:pBdr>
                <w:bottom w:val="single" w:sz="4" w:space="1" w:color="auto"/>
              </w:pBdr>
              <w:tabs>
                <w:tab w:val="decimal" w:pos="933"/>
              </w:tabs>
              <w:contextualSpacing/>
              <w:rPr>
                <w:sz w:val="25"/>
                <w:szCs w:val="25"/>
                <w:u w:val="none"/>
              </w:rPr>
            </w:pPr>
            <w:r>
              <w:rPr>
                <w:sz w:val="25"/>
                <w:szCs w:val="25"/>
                <w:u w:val="none"/>
              </w:rPr>
              <w:t>(6,878,070)</w:t>
            </w:r>
          </w:p>
        </w:tc>
        <w:tc>
          <w:tcPr>
            <w:tcW w:w="1077" w:type="dxa"/>
            <w:shd w:val="clear" w:color="auto" w:fill="auto"/>
            <w:vAlign w:val="bottom"/>
          </w:tcPr>
          <w:p w14:paraId="23F4E67E" w14:textId="77777777" w:rsidR="00D44B57" w:rsidRPr="0084599B" w:rsidRDefault="00D44B57" w:rsidP="00D44B57">
            <w:pPr>
              <w:pBdr>
                <w:bottom w:val="single" w:sz="4" w:space="1" w:color="auto"/>
              </w:pBdr>
              <w:tabs>
                <w:tab w:val="decimal" w:pos="933"/>
              </w:tabs>
              <w:contextualSpacing/>
              <w:rPr>
                <w:sz w:val="25"/>
                <w:szCs w:val="25"/>
                <w:u w:val="none"/>
                <w:cs/>
              </w:rPr>
            </w:pPr>
            <w:r w:rsidRPr="0084599B">
              <w:rPr>
                <w:sz w:val="25"/>
                <w:szCs w:val="25"/>
                <w:u w:val="none"/>
              </w:rPr>
              <w:t>(7,120,811)</w:t>
            </w:r>
          </w:p>
        </w:tc>
        <w:tc>
          <w:tcPr>
            <w:tcW w:w="1077" w:type="dxa"/>
            <w:shd w:val="clear" w:color="auto" w:fill="auto"/>
            <w:vAlign w:val="bottom"/>
          </w:tcPr>
          <w:p w14:paraId="053B45C3" w14:textId="400BEB0A" w:rsidR="00D44B57" w:rsidRPr="0084599B" w:rsidRDefault="00D766F7" w:rsidP="00D44B57">
            <w:pPr>
              <w:pBdr>
                <w:bottom w:val="single" w:sz="4" w:space="1" w:color="auto"/>
              </w:pBdr>
              <w:tabs>
                <w:tab w:val="decimal" w:pos="933"/>
              </w:tabs>
              <w:contextualSpacing/>
              <w:rPr>
                <w:sz w:val="25"/>
                <w:szCs w:val="25"/>
                <w:u w:val="none"/>
              </w:rPr>
            </w:pPr>
            <w:r>
              <w:rPr>
                <w:sz w:val="25"/>
                <w:szCs w:val="25"/>
                <w:u w:val="none"/>
              </w:rPr>
              <w:t>(329,601)</w:t>
            </w:r>
          </w:p>
        </w:tc>
        <w:tc>
          <w:tcPr>
            <w:tcW w:w="1077" w:type="dxa"/>
            <w:shd w:val="clear" w:color="auto" w:fill="auto"/>
            <w:vAlign w:val="bottom"/>
          </w:tcPr>
          <w:p w14:paraId="4DEFEB5F" w14:textId="77777777" w:rsidR="00D44B57" w:rsidRPr="0084599B" w:rsidRDefault="00D44B57" w:rsidP="00D44B57">
            <w:pPr>
              <w:pBdr>
                <w:bottom w:val="single" w:sz="4" w:space="1" w:color="auto"/>
              </w:pBdr>
              <w:tabs>
                <w:tab w:val="decimal" w:pos="933"/>
              </w:tabs>
              <w:contextualSpacing/>
              <w:rPr>
                <w:sz w:val="25"/>
                <w:szCs w:val="25"/>
                <w:u w:val="none"/>
                <w:cs/>
              </w:rPr>
            </w:pPr>
            <w:r w:rsidRPr="0084599B">
              <w:rPr>
                <w:sz w:val="25"/>
                <w:szCs w:val="25"/>
                <w:u w:val="none"/>
              </w:rPr>
              <w:t>(201,920)</w:t>
            </w:r>
          </w:p>
        </w:tc>
        <w:tc>
          <w:tcPr>
            <w:tcW w:w="1077" w:type="dxa"/>
            <w:shd w:val="clear" w:color="auto" w:fill="auto"/>
            <w:vAlign w:val="bottom"/>
          </w:tcPr>
          <w:p w14:paraId="08256D13" w14:textId="5D150A17" w:rsidR="00D44B57" w:rsidRPr="0084599B" w:rsidRDefault="0087526E" w:rsidP="00D44B57">
            <w:pPr>
              <w:pBdr>
                <w:bottom w:val="single" w:sz="4" w:space="1" w:color="auto"/>
              </w:pBdr>
              <w:tabs>
                <w:tab w:val="decimal" w:pos="933"/>
              </w:tabs>
              <w:contextualSpacing/>
              <w:rPr>
                <w:sz w:val="25"/>
                <w:szCs w:val="25"/>
                <w:u w:val="none"/>
              </w:rPr>
            </w:pPr>
            <w:r>
              <w:rPr>
                <w:sz w:val="25"/>
                <w:szCs w:val="25"/>
                <w:u w:val="none"/>
              </w:rPr>
              <w:t>(536,574)</w:t>
            </w:r>
          </w:p>
        </w:tc>
        <w:tc>
          <w:tcPr>
            <w:tcW w:w="1077" w:type="dxa"/>
            <w:shd w:val="clear" w:color="auto" w:fill="auto"/>
            <w:vAlign w:val="bottom"/>
          </w:tcPr>
          <w:p w14:paraId="1ED62DB3" w14:textId="77777777" w:rsidR="00D44B57" w:rsidRPr="0084599B" w:rsidRDefault="00D44B57" w:rsidP="00D44B57">
            <w:pPr>
              <w:pBdr>
                <w:bottom w:val="single" w:sz="4" w:space="1" w:color="auto"/>
              </w:pBdr>
              <w:tabs>
                <w:tab w:val="decimal" w:pos="933"/>
              </w:tabs>
              <w:contextualSpacing/>
              <w:rPr>
                <w:sz w:val="25"/>
                <w:szCs w:val="25"/>
                <w:u w:val="none"/>
              </w:rPr>
            </w:pPr>
            <w:r w:rsidRPr="0084599B">
              <w:rPr>
                <w:sz w:val="25"/>
                <w:szCs w:val="25"/>
                <w:u w:val="none"/>
              </w:rPr>
              <w:t>(664,476)</w:t>
            </w:r>
          </w:p>
        </w:tc>
        <w:tc>
          <w:tcPr>
            <w:tcW w:w="1077" w:type="dxa"/>
            <w:shd w:val="clear" w:color="auto" w:fill="auto"/>
            <w:vAlign w:val="bottom"/>
          </w:tcPr>
          <w:p w14:paraId="19A3DD8F"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3E776CE6"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06998501" w14:textId="77777777" w:rsidR="00D44B57" w:rsidRPr="0084599B" w:rsidRDefault="00D44B57" w:rsidP="00D44B57">
            <w:pPr>
              <w:tabs>
                <w:tab w:val="decimal" w:pos="933"/>
              </w:tabs>
              <w:contextualSpacing/>
              <w:rPr>
                <w:sz w:val="25"/>
                <w:szCs w:val="25"/>
                <w:u w:val="none"/>
              </w:rPr>
            </w:pPr>
          </w:p>
        </w:tc>
        <w:tc>
          <w:tcPr>
            <w:tcW w:w="1079" w:type="dxa"/>
            <w:shd w:val="clear" w:color="auto" w:fill="auto"/>
            <w:vAlign w:val="bottom"/>
          </w:tcPr>
          <w:p w14:paraId="4A903BD9" w14:textId="77777777" w:rsidR="00D44B57" w:rsidRPr="0084599B" w:rsidRDefault="00D44B57" w:rsidP="00D44B57">
            <w:pPr>
              <w:tabs>
                <w:tab w:val="decimal" w:pos="933"/>
              </w:tabs>
              <w:contextualSpacing/>
              <w:rPr>
                <w:sz w:val="25"/>
                <w:szCs w:val="25"/>
                <w:u w:val="none"/>
              </w:rPr>
            </w:pPr>
          </w:p>
        </w:tc>
      </w:tr>
      <w:tr w:rsidR="00D44B57" w:rsidRPr="0084599B" w14:paraId="28635EE5" w14:textId="77777777" w:rsidTr="00950847">
        <w:trPr>
          <w:trHeight w:val="20"/>
        </w:trPr>
        <w:tc>
          <w:tcPr>
            <w:tcW w:w="4592" w:type="dxa"/>
            <w:shd w:val="clear" w:color="auto" w:fill="auto"/>
            <w:vAlign w:val="bottom"/>
          </w:tcPr>
          <w:p w14:paraId="427FCFDD" w14:textId="77777777" w:rsidR="00D44B57" w:rsidRPr="0084599B" w:rsidRDefault="00D44B57" w:rsidP="00D44B57">
            <w:pPr>
              <w:ind w:left="85"/>
              <w:contextualSpacing/>
              <w:rPr>
                <w:b/>
                <w:bCs/>
                <w:sz w:val="25"/>
                <w:szCs w:val="25"/>
                <w:u w:val="none"/>
                <w:cs/>
              </w:rPr>
            </w:pPr>
            <w:r w:rsidRPr="0084599B">
              <w:rPr>
                <w:b/>
                <w:bCs/>
                <w:sz w:val="25"/>
                <w:szCs w:val="25"/>
                <w:u w:val="none"/>
              </w:rPr>
              <w:t>Net assets</w:t>
            </w:r>
          </w:p>
        </w:tc>
        <w:tc>
          <w:tcPr>
            <w:tcW w:w="1077" w:type="dxa"/>
            <w:shd w:val="clear" w:color="auto" w:fill="auto"/>
            <w:vAlign w:val="bottom"/>
          </w:tcPr>
          <w:p w14:paraId="3C5627D4" w14:textId="73919869" w:rsidR="00D44B57" w:rsidRPr="0084599B" w:rsidRDefault="00D766F7" w:rsidP="00D44B57">
            <w:pPr>
              <w:pBdr>
                <w:bottom w:val="single" w:sz="4" w:space="1" w:color="auto"/>
              </w:pBdr>
              <w:tabs>
                <w:tab w:val="decimal" w:pos="933"/>
              </w:tabs>
              <w:contextualSpacing/>
              <w:rPr>
                <w:sz w:val="25"/>
                <w:szCs w:val="25"/>
                <w:u w:val="none"/>
              </w:rPr>
            </w:pPr>
            <w:r>
              <w:rPr>
                <w:sz w:val="25"/>
                <w:szCs w:val="25"/>
                <w:u w:val="none"/>
              </w:rPr>
              <w:t>7,909,718</w:t>
            </w:r>
          </w:p>
        </w:tc>
        <w:tc>
          <w:tcPr>
            <w:tcW w:w="1077" w:type="dxa"/>
            <w:shd w:val="clear" w:color="auto" w:fill="auto"/>
            <w:vAlign w:val="bottom"/>
          </w:tcPr>
          <w:p w14:paraId="5042C1FD" w14:textId="77777777" w:rsidR="00D44B57" w:rsidRPr="0084599B" w:rsidRDefault="00D44B57" w:rsidP="00D44B57">
            <w:pPr>
              <w:pBdr>
                <w:bottom w:val="single" w:sz="4" w:space="1" w:color="auto"/>
              </w:pBdr>
              <w:tabs>
                <w:tab w:val="decimal" w:pos="933"/>
              </w:tabs>
              <w:contextualSpacing/>
              <w:rPr>
                <w:sz w:val="25"/>
                <w:szCs w:val="25"/>
                <w:u w:val="none"/>
              </w:rPr>
            </w:pPr>
            <w:r w:rsidRPr="0084599B">
              <w:rPr>
                <w:sz w:val="25"/>
                <w:szCs w:val="25"/>
                <w:u w:val="none"/>
              </w:rPr>
              <w:t>7,683,880</w:t>
            </w:r>
          </w:p>
        </w:tc>
        <w:tc>
          <w:tcPr>
            <w:tcW w:w="1077" w:type="dxa"/>
            <w:shd w:val="clear" w:color="auto" w:fill="auto"/>
            <w:vAlign w:val="bottom"/>
          </w:tcPr>
          <w:p w14:paraId="2C18D5D0" w14:textId="2444BE3E" w:rsidR="00D44B57" w:rsidRPr="0084599B" w:rsidRDefault="00D766F7" w:rsidP="00D44B57">
            <w:pPr>
              <w:pBdr>
                <w:bottom w:val="single" w:sz="4" w:space="1" w:color="auto"/>
              </w:pBdr>
              <w:tabs>
                <w:tab w:val="decimal" w:pos="933"/>
              </w:tabs>
              <w:contextualSpacing/>
              <w:rPr>
                <w:sz w:val="25"/>
                <w:szCs w:val="25"/>
                <w:u w:val="none"/>
              </w:rPr>
            </w:pPr>
            <w:r>
              <w:rPr>
                <w:sz w:val="25"/>
                <w:szCs w:val="25"/>
                <w:u w:val="none"/>
              </w:rPr>
              <w:t>2,143,838</w:t>
            </w:r>
          </w:p>
        </w:tc>
        <w:tc>
          <w:tcPr>
            <w:tcW w:w="1077" w:type="dxa"/>
            <w:shd w:val="clear" w:color="auto" w:fill="auto"/>
            <w:vAlign w:val="bottom"/>
          </w:tcPr>
          <w:p w14:paraId="4FCF4A4E" w14:textId="77777777" w:rsidR="00D44B57" w:rsidRPr="0084599B" w:rsidRDefault="00D44B57" w:rsidP="00D44B57">
            <w:pPr>
              <w:pBdr>
                <w:bottom w:val="single" w:sz="4" w:space="1" w:color="auto"/>
              </w:pBdr>
              <w:tabs>
                <w:tab w:val="decimal" w:pos="933"/>
              </w:tabs>
              <w:contextualSpacing/>
              <w:rPr>
                <w:sz w:val="25"/>
                <w:szCs w:val="25"/>
                <w:u w:val="none"/>
              </w:rPr>
            </w:pPr>
            <w:r w:rsidRPr="0084599B">
              <w:rPr>
                <w:sz w:val="25"/>
                <w:szCs w:val="25"/>
                <w:u w:val="none"/>
              </w:rPr>
              <w:t>1,954,378</w:t>
            </w:r>
          </w:p>
        </w:tc>
        <w:tc>
          <w:tcPr>
            <w:tcW w:w="1077" w:type="dxa"/>
            <w:shd w:val="clear" w:color="auto" w:fill="auto"/>
            <w:vAlign w:val="bottom"/>
          </w:tcPr>
          <w:p w14:paraId="5E625F96" w14:textId="0B30FAF0" w:rsidR="00D44B57" w:rsidRPr="0084599B" w:rsidRDefault="0087526E" w:rsidP="00D44B57">
            <w:pPr>
              <w:pBdr>
                <w:bottom w:val="single" w:sz="4" w:space="1" w:color="auto"/>
              </w:pBdr>
              <w:tabs>
                <w:tab w:val="decimal" w:pos="933"/>
              </w:tabs>
              <w:contextualSpacing/>
              <w:rPr>
                <w:sz w:val="25"/>
                <w:szCs w:val="25"/>
                <w:u w:val="none"/>
              </w:rPr>
            </w:pPr>
            <w:r>
              <w:rPr>
                <w:sz w:val="25"/>
                <w:szCs w:val="25"/>
                <w:u w:val="none"/>
              </w:rPr>
              <w:t>1,825,368</w:t>
            </w:r>
          </w:p>
        </w:tc>
        <w:tc>
          <w:tcPr>
            <w:tcW w:w="1077" w:type="dxa"/>
            <w:shd w:val="clear" w:color="auto" w:fill="auto"/>
            <w:vAlign w:val="bottom"/>
          </w:tcPr>
          <w:p w14:paraId="7EF9E1BE" w14:textId="77777777" w:rsidR="00D44B57" w:rsidRPr="0084599B" w:rsidRDefault="00D44B57" w:rsidP="00D44B57">
            <w:pPr>
              <w:pBdr>
                <w:bottom w:val="single" w:sz="4" w:space="1" w:color="auto"/>
              </w:pBdr>
              <w:tabs>
                <w:tab w:val="decimal" w:pos="933"/>
              </w:tabs>
              <w:contextualSpacing/>
              <w:rPr>
                <w:sz w:val="25"/>
                <w:szCs w:val="25"/>
                <w:u w:val="none"/>
              </w:rPr>
            </w:pPr>
            <w:r w:rsidRPr="0084599B">
              <w:rPr>
                <w:sz w:val="25"/>
                <w:szCs w:val="25"/>
                <w:u w:val="none"/>
              </w:rPr>
              <w:t>1,783,837</w:t>
            </w:r>
          </w:p>
        </w:tc>
        <w:tc>
          <w:tcPr>
            <w:tcW w:w="1077" w:type="dxa"/>
            <w:shd w:val="clear" w:color="auto" w:fill="auto"/>
            <w:vAlign w:val="bottom"/>
          </w:tcPr>
          <w:p w14:paraId="53563793"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2D9EDE7E"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42CA4451" w14:textId="77777777" w:rsidR="00D44B57" w:rsidRPr="0084599B" w:rsidRDefault="00D44B57" w:rsidP="00D44B57">
            <w:pPr>
              <w:tabs>
                <w:tab w:val="decimal" w:pos="933"/>
              </w:tabs>
              <w:contextualSpacing/>
              <w:rPr>
                <w:sz w:val="25"/>
                <w:szCs w:val="25"/>
                <w:u w:val="none"/>
              </w:rPr>
            </w:pPr>
          </w:p>
        </w:tc>
        <w:tc>
          <w:tcPr>
            <w:tcW w:w="1079" w:type="dxa"/>
            <w:shd w:val="clear" w:color="auto" w:fill="auto"/>
            <w:vAlign w:val="bottom"/>
          </w:tcPr>
          <w:p w14:paraId="64ABA846" w14:textId="77777777" w:rsidR="00D44B57" w:rsidRPr="0084599B" w:rsidRDefault="00D44B57" w:rsidP="00D44B57">
            <w:pPr>
              <w:tabs>
                <w:tab w:val="decimal" w:pos="933"/>
              </w:tabs>
              <w:contextualSpacing/>
              <w:rPr>
                <w:sz w:val="25"/>
                <w:szCs w:val="25"/>
                <w:u w:val="none"/>
              </w:rPr>
            </w:pPr>
          </w:p>
        </w:tc>
      </w:tr>
      <w:tr w:rsidR="00D44B57" w:rsidRPr="0084599B" w14:paraId="68823893" w14:textId="77777777" w:rsidTr="00950847">
        <w:trPr>
          <w:trHeight w:val="20"/>
        </w:trPr>
        <w:tc>
          <w:tcPr>
            <w:tcW w:w="4592" w:type="dxa"/>
            <w:shd w:val="clear" w:color="auto" w:fill="auto"/>
            <w:vAlign w:val="bottom"/>
          </w:tcPr>
          <w:p w14:paraId="073C4C63" w14:textId="77777777" w:rsidR="00D44B57" w:rsidRPr="0084599B" w:rsidRDefault="00D44B57" w:rsidP="00D44B57">
            <w:pPr>
              <w:ind w:left="85"/>
              <w:contextualSpacing/>
              <w:rPr>
                <w:sz w:val="25"/>
                <w:szCs w:val="25"/>
                <w:u w:val="none"/>
                <w:cs/>
              </w:rPr>
            </w:pPr>
            <w:r w:rsidRPr="0084599B">
              <w:rPr>
                <w:sz w:val="25"/>
                <w:szCs w:val="25"/>
                <w:u w:val="none"/>
              </w:rPr>
              <w:t>Carrying amount of non-controlling interest</w:t>
            </w:r>
          </w:p>
        </w:tc>
        <w:tc>
          <w:tcPr>
            <w:tcW w:w="1077" w:type="dxa"/>
            <w:shd w:val="clear" w:color="auto" w:fill="auto"/>
            <w:vAlign w:val="bottom"/>
          </w:tcPr>
          <w:p w14:paraId="2F4B3999" w14:textId="3390DF4B" w:rsidR="00D44B57" w:rsidRPr="0084599B" w:rsidRDefault="00D766F7" w:rsidP="00D44B57">
            <w:pPr>
              <w:pBdr>
                <w:bottom w:val="double" w:sz="4" w:space="1" w:color="auto"/>
              </w:pBdr>
              <w:tabs>
                <w:tab w:val="decimal" w:pos="933"/>
              </w:tabs>
              <w:contextualSpacing/>
              <w:rPr>
                <w:sz w:val="25"/>
                <w:szCs w:val="25"/>
                <w:u w:val="none"/>
              </w:rPr>
            </w:pPr>
            <w:r>
              <w:rPr>
                <w:sz w:val="25"/>
                <w:szCs w:val="25"/>
                <w:u w:val="none"/>
              </w:rPr>
              <w:t>1,977,430</w:t>
            </w:r>
          </w:p>
        </w:tc>
        <w:tc>
          <w:tcPr>
            <w:tcW w:w="1077" w:type="dxa"/>
            <w:shd w:val="clear" w:color="auto" w:fill="auto"/>
            <w:vAlign w:val="bottom"/>
          </w:tcPr>
          <w:p w14:paraId="73ED6EEE"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1,920,970</w:t>
            </w:r>
          </w:p>
        </w:tc>
        <w:tc>
          <w:tcPr>
            <w:tcW w:w="1077" w:type="dxa"/>
            <w:shd w:val="clear" w:color="auto" w:fill="auto"/>
            <w:vAlign w:val="bottom"/>
          </w:tcPr>
          <w:p w14:paraId="76C5A42F" w14:textId="7C4321AB" w:rsidR="00D44B57" w:rsidRPr="0084599B" w:rsidRDefault="00D766F7" w:rsidP="00D44B57">
            <w:pPr>
              <w:pBdr>
                <w:bottom w:val="double" w:sz="4" w:space="1" w:color="auto"/>
              </w:pBdr>
              <w:tabs>
                <w:tab w:val="decimal" w:pos="933"/>
              </w:tabs>
              <w:contextualSpacing/>
              <w:rPr>
                <w:sz w:val="25"/>
                <w:szCs w:val="25"/>
                <w:u w:val="none"/>
              </w:rPr>
            </w:pPr>
            <w:r>
              <w:rPr>
                <w:sz w:val="25"/>
                <w:szCs w:val="25"/>
                <w:u w:val="none"/>
              </w:rPr>
              <w:t>643,151</w:t>
            </w:r>
          </w:p>
        </w:tc>
        <w:tc>
          <w:tcPr>
            <w:tcW w:w="1077" w:type="dxa"/>
            <w:shd w:val="clear" w:color="auto" w:fill="auto"/>
            <w:vAlign w:val="bottom"/>
          </w:tcPr>
          <w:p w14:paraId="17388581"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586,313</w:t>
            </w:r>
          </w:p>
        </w:tc>
        <w:tc>
          <w:tcPr>
            <w:tcW w:w="1077" w:type="dxa"/>
            <w:shd w:val="clear" w:color="auto" w:fill="auto"/>
            <w:vAlign w:val="bottom"/>
          </w:tcPr>
          <w:p w14:paraId="6E666506" w14:textId="71176FD9" w:rsidR="00D44B57" w:rsidRPr="0084599B" w:rsidRDefault="0087526E" w:rsidP="00D44B57">
            <w:pPr>
              <w:pBdr>
                <w:bottom w:val="double" w:sz="4" w:space="1" w:color="auto"/>
              </w:pBdr>
              <w:tabs>
                <w:tab w:val="decimal" w:pos="933"/>
              </w:tabs>
              <w:contextualSpacing/>
              <w:rPr>
                <w:sz w:val="25"/>
                <w:szCs w:val="25"/>
                <w:u w:val="none"/>
              </w:rPr>
            </w:pPr>
            <w:r>
              <w:rPr>
                <w:sz w:val="25"/>
                <w:szCs w:val="25"/>
                <w:u w:val="none"/>
              </w:rPr>
              <w:t>182,537</w:t>
            </w:r>
          </w:p>
        </w:tc>
        <w:tc>
          <w:tcPr>
            <w:tcW w:w="1077" w:type="dxa"/>
            <w:shd w:val="clear" w:color="auto" w:fill="auto"/>
            <w:vAlign w:val="bottom"/>
          </w:tcPr>
          <w:p w14:paraId="693E9C1A"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178,384</w:t>
            </w:r>
          </w:p>
        </w:tc>
        <w:tc>
          <w:tcPr>
            <w:tcW w:w="1077" w:type="dxa"/>
            <w:shd w:val="clear" w:color="auto" w:fill="auto"/>
            <w:vAlign w:val="bottom"/>
          </w:tcPr>
          <w:p w14:paraId="21F77447" w14:textId="7FFBD5F7" w:rsidR="00D44B57" w:rsidRPr="0084599B" w:rsidRDefault="0087526E" w:rsidP="00D44B57">
            <w:pPr>
              <w:pBdr>
                <w:bottom w:val="double" w:sz="4" w:space="1" w:color="auto"/>
              </w:pBdr>
              <w:tabs>
                <w:tab w:val="decimal" w:pos="933"/>
              </w:tabs>
              <w:contextualSpacing/>
              <w:rPr>
                <w:sz w:val="25"/>
                <w:szCs w:val="25"/>
                <w:u w:val="none"/>
              </w:rPr>
            </w:pPr>
            <w:r>
              <w:rPr>
                <w:sz w:val="25"/>
                <w:szCs w:val="25"/>
                <w:u w:val="none"/>
              </w:rPr>
              <w:t>11,984</w:t>
            </w:r>
          </w:p>
        </w:tc>
        <w:tc>
          <w:tcPr>
            <w:tcW w:w="1077" w:type="dxa"/>
            <w:shd w:val="clear" w:color="auto" w:fill="auto"/>
            <w:vAlign w:val="bottom"/>
          </w:tcPr>
          <w:p w14:paraId="2D3491AC"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41,877</w:t>
            </w:r>
          </w:p>
        </w:tc>
        <w:tc>
          <w:tcPr>
            <w:tcW w:w="1077" w:type="dxa"/>
            <w:shd w:val="clear" w:color="auto" w:fill="auto"/>
            <w:vAlign w:val="bottom"/>
          </w:tcPr>
          <w:p w14:paraId="54C55112" w14:textId="7A326660" w:rsidR="00D44B57" w:rsidRPr="0084599B" w:rsidRDefault="0087526E" w:rsidP="00D44B57">
            <w:pPr>
              <w:pBdr>
                <w:bottom w:val="double" w:sz="4" w:space="1" w:color="auto"/>
              </w:pBdr>
              <w:tabs>
                <w:tab w:val="decimal" w:pos="933"/>
              </w:tabs>
              <w:contextualSpacing/>
              <w:rPr>
                <w:sz w:val="25"/>
                <w:szCs w:val="25"/>
                <w:u w:val="none"/>
              </w:rPr>
            </w:pPr>
            <w:r>
              <w:rPr>
                <w:sz w:val="25"/>
                <w:szCs w:val="25"/>
                <w:u w:val="none"/>
              </w:rPr>
              <w:t>2,815,102</w:t>
            </w:r>
          </w:p>
        </w:tc>
        <w:tc>
          <w:tcPr>
            <w:tcW w:w="1079" w:type="dxa"/>
            <w:shd w:val="clear" w:color="auto" w:fill="auto"/>
            <w:vAlign w:val="bottom"/>
          </w:tcPr>
          <w:p w14:paraId="30C3F45C"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2,727,544</w:t>
            </w:r>
          </w:p>
        </w:tc>
      </w:tr>
      <w:tr w:rsidR="00D44B57" w:rsidRPr="0084599B" w14:paraId="2E4B2FDF" w14:textId="77777777" w:rsidTr="00950847">
        <w:trPr>
          <w:trHeight w:val="20"/>
        </w:trPr>
        <w:tc>
          <w:tcPr>
            <w:tcW w:w="4592" w:type="dxa"/>
            <w:shd w:val="clear" w:color="auto" w:fill="auto"/>
            <w:vAlign w:val="bottom"/>
          </w:tcPr>
          <w:p w14:paraId="66C1405C" w14:textId="77777777" w:rsidR="00D44B57" w:rsidRPr="0084599B" w:rsidRDefault="00D44B57" w:rsidP="00D44B57">
            <w:pPr>
              <w:ind w:left="85"/>
              <w:contextualSpacing/>
              <w:rPr>
                <w:sz w:val="25"/>
                <w:szCs w:val="25"/>
                <w:u w:val="none"/>
                <w:cs/>
              </w:rPr>
            </w:pPr>
            <w:r w:rsidRPr="0084599B">
              <w:rPr>
                <w:sz w:val="25"/>
                <w:szCs w:val="25"/>
                <w:u w:val="none"/>
              </w:rPr>
              <w:t>Revenues from sale of eletricity and rendering of services</w:t>
            </w:r>
          </w:p>
        </w:tc>
        <w:tc>
          <w:tcPr>
            <w:tcW w:w="1077" w:type="dxa"/>
            <w:shd w:val="clear" w:color="auto" w:fill="auto"/>
            <w:vAlign w:val="bottom"/>
          </w:tcPr>
          <w:p w14:paraId="1ECEE4E9" w14:textId="57D3107E" w:rsidR="00D44B57" w:rsidRPr="0084599B" w:rsidRDefault="00D766F7" w:rsidP="00D44B57">
            <w:pPr>
              <w:tabs>
                <w:tab w:val="decimal" w:pos="933"/>
              </w:tabs>
              <w:contextualSpacing/>
              <w:rPr>
                <w:sz w:val="25"/>
                <w:szCs w:val="25"/>
                <w:u w:val="none"/>
              </w:rPr>
            </w:pPr>
            <w:r>
              <w:rPr>
                <w:sz w:val="25"/>
                <w:szCs w:val="25"/>
                <w:u w:val="none"/>
              </w:rPr>
              <w:t>12,562,624</w:t>
            </w:r>
          </w:p>
        </w:tc>
        <w:tc>
          <w:tcPr>
            <w:tcW w:w="1077" w:type="dxa"/>
            <w:shd w:val="clear" w:color="auto" w:fill="auto"/>
            <w:vAlign w:val="bottom"/>
          </w:tcPr>
          <w:p w14:paraId="0230902C" w14:textId="77777777" w:rsidR="00D44B57" w:rsidRPr="0084599B" w:rsidRDefault="00D44B57" w:rsidP="00D44B57">
            <w:pPr>
              <w:tabs>
                <w:tab w:val="decimal" w:pos="933"/>
              </w:tabs>
              <w:contextualSpacing/>
              <w:rPr>
                <w:sz w:val="25"/>
                <w:szCs w:val="25"/>
                <w:u w:val="none"/>
              </w:rPr>
            </w:pPr>
            <w:r w:rsidRPr="0084599B">
              <w:rPr>
                <w:sz w:val="25"/>
                <w:szCs w:val="25"/>
                <w:u w:val="none"/>
              </w:rPr>
              <w:t>13,502,257</w:t>
            </w:r>
          </w:p>
        </w:tc>
        <w:tc>
          <w:tcPr>
            <w:tcW w:w="1077" w:type="dxa"/>
            <w:shd w:val="clear" w:color="auto" w:fill="auto"/>
            <w:vAlign w:val="bottom"/>
          </w:tcPr>
          <w:p w14:paraId="1C178D14" w14:textId="366F9276" w:rsidR="00D44B57" w:rsidRPr="0084599B" w:rsidRDefault="00D766F7" w:rsidP="00D44B57">
            <w:pPr>
              <w:tabs>
                <w:tab w:val="decimal" w:pos="933"/>
              </w:tabs>
              <w:contextualSpacing/>
              <w:rPr>
                <w:sz w:val="25"/>
                <w:szCs w:val="25"/>
                <w:u w:val="none"/>
              </w:rPr>
            </w:pPr>
            <w:r>
              <w:rPr>
                <w:sz w:val="25"/>
                <w:szCs w:val="25"/>
                <w:u w:val="none"/>
              </w:rPr>
              <w:t>490,028</w:t>
            </w:r>
          </w:p>
        </w:tc>
        <w:tc>
          <w:tcPr>
            <w:tcW w:w="1077" w:type="dxa"/>
            <w:shd w:val="clear" w:color="auto" w:fill="auto"/>
            <w:vAlign w:val="bottom"/>
          </w:tcPr>
          <w:p w14:paraId="4E8BE85F" w14:textId="77777777" w:rsidR="00D44B57" w:rsidRPr="0084599B" w:rsidRDefault="00D44B57" w:rsidP="00D44B57">
            <w:pPr>
              <w:tabs>
                <w:tab w:val="decimal" w:pos="933"/>
              </w:tabs>
              <w:contextualSpacing/>
              <w:rPr>
                <w:sz w:val="25"/>
                <w:szCs w:val="25"/>
                <w:u w:val="none"/>
              </w:rPr>
            </w:pPr>
            <w:r w:rsidRPr="0084599B">
              <w:rPr>
                <w:sz w:val="25"/>
                <w:szCs w:val="25"/>
                <w:u w:val="none"/>
              </w:rPr>
              <w:t>470,573</w:t>
            </w:r>
          </w:p>
        </w:tc>
        <w:tc>
          <w:tcPr>
            <w:tcW w:w="1077" w:type="dxa"/>
            <w:shd w:val="clear" w:color="auto" w:fill="auto"/>
            <w:vAlign w:val="bottom"/>
          </w:tcPr>
          <w:p w14:paraId="685E6684" w14:textId="2B2ACD8C" w:rsidR="00D44B57" w:rsidRPr="0084599B" w:rsidRDefault="0087526E" w:rsidP="00D44B57">
            <w:pPr>
              <w:tabs>
                <w:tab w:val="decimal" w:pos="933"/>
              </w:tabs>
              <w:contextualSpacing/>
              <w:rPr>
                <w:sz w:val="25"/>
                <w:szCs w:val="25"/>
                <w:u w:val="none"/>
              </w:rPr>
            </w:pPr>
            <w:r>
              <w:rPr>
                <w:sz w:val="25"/>
                <w:szCs w:val="25"/>
                <w:u w:val="none"/>
              </w:rPr>
              <w:t>490,663</w:t>
            </w:r>
          </w:p>
        </w:tc>
        <w:tc>
          <w:tcPr>
            <w:tcW w:w="1077" w:type="dxa"/>
            <w:shd w:val="clear" w:color="auto" w:fill="auto"/>
            <w:vAlign w:val="bottom"/>
          </w:tcPr>
          <w:p w14:paraId="088FC646" w14:textId="77777777" w:rsidR="00D44B57" w:rsidRPr="0084599B" w:rsidRDefault="00D44B57" w:rsidP="00D44B57">
            <w:pPr>
              <w:tabs>
                <w:tab w:val="decimal" w:pos="933"/>
              </w:tabs>
              <w:contextualSpacing/>
              <w:rPr>
                <w:sz w:val="25"/>
                <w:szCs w:val="25"/>
                <w:u w:val="none"/>
              </w:rPr>
            </w:pPr>
            <w:r w:rsidRPr="0084599B">
              <w:rPr>
                <w:sz w:val="25"/>
                <w:szCs w:val="25"/>
                <w:u w:val="none"/>
              </w:rPr>
              <w:t>512,065</w:t>
            </w:r>
          </w:p>
        </w:tc>
        <w:tc>
          <w:tcPr>
            <w:tcW w:w="1077" w:type="dxa"/>
            <w:shd w:val="clear" w:color="auto" w:fill="auto"/>
            <w:vAlign w:val="bottom"/>
          </w:tcPr>
          <w:p w14:paraId="0EB629A0"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7D678975"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08113F66" w14:textId="77777777" w:rsidR="00D44B57" w:rsidRPr="0084599B" w:rsidRDefault="00D44B57" w:rsidP="00D44B57">
            <w:pPr>
              <w:tabs>
                <w:tab w:val="decimal" w:pos="933"/>
              </w:tabs>
              <w:contextualSpacing/>
              <w:rPr>
                <w:sz w:val="25"/>
                <w:szCs w:val="25"/>
                <w:u w:val="none"/>
              </w:rPr>
            </w:pPr>
          </w:p>
        </w:tc>
        <w:tc>
          <w:tcPr>
            <w:tcW w:w="1079" w:type="dxa"/>
            <w:shd w:val="clear" w:color="auto" w:fill="auto"/>
            <w:vAlign w:val="bottom"/>
          </w:tcPr>
          <w:p w14:paraId="18B9E321" w14:textId="77777777" w:rsidR="00D44B57" w:rsidRPr="0084599B" w:rsidRDefault="00D44B57" w:rsidP="00D44B57">
            <w:pPr>
              <w:tabs>
                <w:tab w:val="decimal" w:pos="933"/>
              </w:tabs>
              <w:contextualSpacing/>
              <w:rPr>
                <w:sz w:val="25"/>
                <w:szCs w:val="25"/>
                <w:u w:val="none"/>
              </w:rPr>
            </w:pPr>
          </w:p>
        </w:tc>
      </w:tr>
      <w:tr w:rsidR="00D44B57" w:rsidRPr="0084599B" w14:paraId="420C4293" w14:textId="77777777" w:rsidTr="00950847">
        <w:trPr>
          <w:trHeight w:val="20"/>
        </w:trPr>
        <w:tc>
          <w:tcPr>
            <w:tcW w:w="4592" w:type="dxa"/>
            <w:shd w:val="clear" w:color="auto" w:fill="auto"/>
            <w:vAlign w:val="bottom"/>
          </w:tcPr>
          <w:p w14:paraId="15785169" w14:textId="77777777" w:rsidR="00D44B57" w:rsidRPr="0084599B" w:rsidRDefault="00D44B57" w:rsidP="00D44B57">
            <w:pPr>
              <w:ind w:left="85"/>
              <w:contextualSpacing/>
              <w:rPr>
                <w:sz w:val="25"/>
                <w:szCs w:val="25"/>
                <w:u w:val="none"/>
              </w:rPr>
            </w:pPr>
            <w:r w:rsidRPr="0084599B">
              <w:rPr>
                <w:sz w:val="25"/>
                <w:szCs w:val="25"/>
                <w:u w:val="none"/>
              </w:rPr>
              <w:t>Profit (loss) for the years</w:t>
            </w:r>
          </w:p>
        </w:tc>
        <w:tc>
          <w:tcPr>
            <w:tcW w:w="1077" w:type="dxa"/>
            <w:shd w:val="clear" w:color="auto" w:fill="auto"/>
            <w:vAlign w:val="bottom"/>
          </w:tcPr>
          <w:p w14:paraId="43D7E2FD" w14:textId="572CA037" w:rsidR="00D44B57" w:rsidRPr="0084599B" w:rsidRDefault="00D766F7" w:rsidP="00D44B57">
            <w:pPr>
              <w:tabs>
                <w:tab w:val="decimal" w:pos="933"/>
              </w:tabs>
              <w:contextualSpacing/>
              <w:rPr>
                <w:sz w:val="25"/>
                <w:szCs w:val="25"/>
                <w:u w:val="none"/>
              </w:rPr>
            </w:pPr>
            <w:r>
              <w:rPr>
                <w:sz w:val="25"/>
                <w:szCs w:val="25"/>
                <w:u w:val="none"/>
              </w:rPr>
              <w:t>198,071</w:t>
            </w:r>
          </w:p>
        </w:tc>
        <w:tc>
          <w:tcPr>
            <w:tcW w:w="1077" w:type="dxa"/>
            <w:shd w:val="clear" w:color="auto" w:fill="auto"/>
            <w:vAlign w:val="bottom"/>
          </w:tcPr>
          <w:p w14:paraId="4C2BE671" w14:textId="77777777" w:rsidR="00D44B57" w:rsidRPr="0084599B" w:rsidRDefault="00D44B57" w:rsidP="00D44B57">
            <w:pPr>
              <w:tabs>
                <w:tab w:val="decimal" w:pos="933"/>
              </w:tabs>
              <w:contextualSpacing/>
              <w:rPr>
                <w:sz w:val="25"/>
                <w:szCs w:val="25"/>
                <w:u w:val="none"/>
              </w:rPr>
            </w:pPr>
            <w:r w:rsidRPr="0084599B">
              <w:rPr>
                <w:sz w:val="25"/>
                <w:szCs w:val="25"/>
                <w:u w:val="none"/>
              </w:rPr>
              <w:t>(896,404)</w:t>
            </w:r>
          </w:p>
        </w:tc>
        <w:tc>
          <w:tcPr>
            <w:tcW w:w="1077" w:type="dxa"/>
            <w:shd w:val="clear" w:color="auto" w:fill="auto"/>
            <w:vAlign w:val="bottom"/>
          </w:tcPr>
          <w:p w14:paraId="4B34516B" w14:textId="71527DB9" w:rsidR="00D44B57" w:rsidRPr="0084599B" w:rsidRDefault="00D766F7" w:rsidP="00D44B57">
            <w:pPr>
              <w:tabs>
                <w:tab w:val="decimal" w:pos="933"/>
              </w:tabs>
              <w:contextualSpacing/>
              <w:rPr>
                <w:sz w:val="25"/>
                <w:szCs w:val="25"/>
                <w:u w:val="none"/>
              </w:rPr>
            </w:pPr>
            <w:r>
              <w:rPr>
                <w:sz w:val="25"/>
                <w:szCs w:val="25"/>
                <w:u w:val="none"/>
              </w:rPr>
              <w:t>281,830</w:t>
            </w:r>
          </w:p>
        </w:tc>
        <w:tc>
          <w:tcPr>
            <w:tcW w:w="1077" w:type="dxa"/>
            <w:shd w:val="clear" w:color="auto" w:fill="auto"/>
            <w:vAlign w:val="bottom"/>
          </w:tcPr>
          <w:p w14:paraId="312463F1" w14:textId="77777777" w:rsidR="00D44B57" w:rsidRPr="0084599B" w:rsidRDefault="00D44B57" w:rsidP="00D44B57">
            <w:pPr>
              <w:tabs>
                <w:tab w:val="decimal" w:pos="933"/>
              </w:tabs>
              <w:contextualSpacing/>
              <w:rPr>
                <w:sz w:val="25"/>
                <w:szCs w:val="25"/>
                <w:u w:val="none"/>
              </w:rPr>
            </w:pPr>
            <w:r w:rsidRPr="0084599B">
              <w:rPr>
                <w:sz w:val="25"/>
                <w:szCs w:val="25"/>
                <w:u w:val="none"/>
              </w:rPr>
              <w:t>263,127</w:t>
            </w:r>
          </w:p>
        </w:tc>
        <w:tc>
          <w:tcPr>
            <w:tcW w:w="1077" w:type="dxa"/>
            <w:shd w:val="clear" w:color="auto" w:fill="auto"/>
            <w:vAlign w:val="bottom"/>
          </w:tcPr>
          <w:p w14:paraId="5C1AE7DF" w14:textId="3A4AEF37" w:rsidR="00D44B57" w:rsidRPr="0084599B" w:rsidRDefault="004C66D5" w:rsidP="00D44B57">
            <w:pPr>
              <w:tabs>
                <w:tab w:val="decimal" w:pos="933"/>
              </w:tabs>
              <w:contextualSpacing/>
              <w:rPr>
                <w:sz w:val="25"/>
                <w:szCs w:val="25"/>
                <w:u w:val="none"/>
              </w:rPr>
            </w:pPr>
            <w:r>
              <w:rPr>
                <w:sz w:val="25"/>
                <w:szCs w:val="25"/>
                <w:u w:val="none"/>
              </w:rPr>
              <w:t>38</w:t>
            </w:r>
            <w:r w:rsidR="0087526E">
              <w:rPr>
                <w:sz w:val="25"/>
                <w:szCs w:val="25"/>
                <w:u w:val="none"/>
              </w:rPr>
              <w:t>,621</w:t>
            </w:r>
          </w:p>
        </w:tc>
        <w:tc>
          <w:tcPr>
            <w:tcW w:w="1077" w:type="dxa"/>
            <w:shd w:val="clear" w:color="auto" w:fill="auto"/>
            <w:vAlign w:val="bottom"/>
          </w:tcPr>
          <w:p w14:paraId="0F3E2F41" w14:textId="77777777" w:rsidR="00D44B57" w:rsidRPr="0084599B" w:rsidRDefault="00D44B57" w:rsidP="00D44B57">
            <w:pPr>
              <w:tabs>
                <w:tab w:val="decimal" w:pos="933"/>
              </w:tabs>
              <w:contextualSpacing/>
              <w:rPr>
                <w:sz w:val="25"/>
                <w:szCs w:val="25"/>
                <w:u w:val="none"/>
              </w:rPr>
            </w:pPr>
            <w:r w:rsidRPr="0084599B">
              <w:rPr>
                <w:sz w:val="25"/>
                <w:szCs w:val="25"/>
                <w:u w:val="none"/>
              </w:rPr>
              <w:t>82,175</w:t>
            </w:r>
          </w:p>
        </w:tc>
        <w:tc>
          <w:tcPr>
            <w:tcW w:w="1077" w:type="dxa"/>
            <w:shd w:val="clear" w:color="auto" w:fill="auto"/>
            <w:vAlign w:val="bottom"/>
          </w:tcPr>
          <w:p w14:paraId="5FA790E6"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3A6EC1EA"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4611F93C" w14:textId="77777777" w:rsidR="00D44B57" w:rsidRPr="0084599B" w:rsidRDefault="00D44B57" w:rsidP="00D44B57">
            <w:pPr>
              <w:tabs>
                <w:tab w:val="decimal" w:pos="933"/>
              </w:tabs>
              <w:contextualSpacing/>
              <w:rPr>
                <w:sz w:val="25"/>
                <w:szCs w:val="25"/>
                <w:u w:val="none"/>
              </w:rPr>
            </w:pPr>
          </w:p>
        </w:tc>
        <w:tc>
          <w:tcPr>
            <w:tcW w:w="1079" w:type="dxa"/>
            <w:shd w:val="clear" w:color="auto" w:fill="auto"/>
            <w:vAlign w:val="bottom"/>
          </w:tcPr>
          <w:p w14:paraId="3A935AB9" w14:textId="77777777" w:rsidR="00D44B57" w:rsidRPr="0084599B" w:rsidRDefault="00D44B57" w:rsidP="00D44B57">
            <w:pPr>
              <w:tabs>
                <w:tab w:val="decimal" w:pos="933"/>
              </w:tabs>
              <w:contextualSpacing/>
              <w:rPr>
                <w:sz w:val="25"/>
                <w:szCs w:val="25"/>
                <w:u w:val="none"/>
              </w:rPr>
            </w:pPr>
          </w:p>
        </w:tc>
      </w:tr>
      <w:tr w:rsidR="00D44B57" w:rsidRPr="0084599B" w14:paraId="5EB411AE" w14:textId="77777777" w:rsidTr="00950847">
        <w:trPr>
          <w:trHeight w:val="20"/>
        </w:trPr>
        <w:tc>
          <w:tcPr>
            <w:tcW w:w="4592" w:type="dxa"/>
            <w:shd w:val="clear" w:color="auto" w:fill="auto"/>
            <w:vAlign w:val="bottom"/>
          </w:tcPr>
          <w:p w14:paraId="6B62D34C" w14:textId="77777777" w:rsidR="00D44B57" w:rsidRPr="0084599B" w:rsidRDefault="00D44B57" w:rsidP="00D44B57">
            <w:pPr>
              <w:ind w:left="85"/>
              <w:contextualSpacing/>
              <w:rPr>
                <w:sz w:val="25"/>
                <w:szCs w:val="25"/>
                <w:u w:val="none"/>
              </w:rPr>
            </w:pPr>
            <w:r w:rsidRPr="0084599B">
              <w:rPr>
                <w:sz w:val="25"/>
                <w:szCs w:val="25"/>
                <w:u w:val="none"/>
              </w:rPr>
              <w:t>Other comprehensive income</w:t>
            </w:r>
          </w:p>
        </w:tc>
        <w:tc>
          <w:tcPr>
            <w:tcW w:w="1077" w:type="dxa"/>
            <w:shd w:val="clear" w:color="auto" w:fill="auto"/>
            <w:vAlign w:val="bottom"/>
          </w:tcPr>
          <w:p w14:paraId="4950F8E7" w14:textId="660B5424" w:rsidR="00D44B57" w:rsidRPr="0084599B" w:rsidRDefault="00D766F7" w:rsidP="00D44B57">
            <w:pPr>
              <w:pBdr>
                <w:bottom w:val="single" w:sz="4" w:space="1" w:color="auto"/>
              </w:pBdr>
              <w:tabs>
                <w:tab w:val="decimal" w:pos="933"/>
              </w:tabs>
              <w:contextualSpacing/>
              <w:rPr>
                <w:sz w:val="25"/>
                <w:szCs w:val="25"/>
                <w:u w:val="none"/>
                <w:cs/>
              </w:rPr>
            </w:pPr>
            <w:r>
              <w:rPr>
                <w:sz w:val="25"/>
                <w:szCs w:val="25"/>
                <w:u w:val="none"/>
              </w:rPr>
              <w:t>7,265</w:t>
            </w:r>
          </w:p>
        </w:tc>
        <w:tc>
          <w:tcPr>
            <w:tcW w:w="1077" w:type="dxa"/>
            <w:shd w:val="clear" w:color="auto" w:fill="auto"/>
            <w:vAlign w:val="bottom"/>
          </w:tcPr>
          <w:p w14:paraId="42699E25" w14:textId="77777777" w:rsidR="00D44B57" w:rsidRPr="0084599B" w:rsidRDefault="00D44B57" w:rsidP="00D44B57">
            <w:pPr>
              <w:pBdr>
                <w:bottom w:val="single" w:sz="4" w:space="1" w:color="auto"/>
              </w:pBdr>
              <w:tabs>
                <w:tab w:val="decimal" w:pos="933"/>
              </w:tabs>
              <w:contextualSpacing/>
              <w:rPr>
                <w:sz w:val="25"/>
                <w:szCs w:val="25"/>
                <w:u w:val="none"/>
              </w:rPr>
            </w:pPr>
            <w:r w:rsidRPr="0084599B">
              <w:rPr>
                <w:sz w:val="25"/>
                <w:szCs w:val="25"/>
                <w:u w:val="none"/>
              </w:rPr>
              <w:t>-</w:t>
            </w:r>
          </w:p>
        </w:tc>
        <w:tc>
          <w:tcPr>
            <w:tcW w:w="1077" w:type="dxa"/>
            <w:shd w:val="clear" w:color="auto" w:fill="auto"/>
            <w:vAlign w:val="bottom"/>
          </w:tcPr>
          <w:p w14:paraId="68E4BE51" w14:textId="04AE1FA4" w:rsidR="00D44B57" w:rsidRPr="0084599B" w:rsidRDefault="00D766F7" w:rsidP="00D44B57">
            <w:pPr>
              <w:pBdr>
                <w:bottom w:val="single" w:sz="4" w:space="1" w:color="auto"/>
              </w:pBdr>
              <w:tabs>
                <w:tab w:val="decimal" w:pos="933"/>
              </w:tabs>
              <w:contextualSpacing/>
              <w:rPr>
                <w:sz w:val="25"/>
                <w:szCs w:val="25"/>
                <w:u w:val="none"/>
              </w:rPr>
            </w:pPr>
            <w:r>
              <w:rPr>
                <w:sz w:val="25"/>
                <w:szCs w:val="25"/>
                <w:u w:val="none"/>
              </w:rPr>
              <w:t>239</w:t>
            </w:r>
          </w:p>
        </w:tc>
        <w:tc>
          <w:tcPr>
            <w:tcW w:w="1077" w:type="dxa"/>
            <w:shd w:val="clear" w:color="auto" w:fill="auto"/>
            <w:vAlign w:val="bottom"/>
          </w:tcPr>
          <w:p w14:paraId="2A661134" w14:textId="77777777" w:rsidR="00D44B57" w:rsidRPr="0084599B" w:rsidRDefault="00D44B57" w:rsidP="00D44B57">
            <w:pPr>
              <w:pBdr>
                <w:bottom w:val="single" w:sz="4" w:space="1" w:color="auto"/>
              </w:pBdr>
              <w:tabs>
                <w:tab w:val="decimal" w:pos="933"/>
              </w:tabs>
              <w:contextualSpacing/>
              <w:rPr>
                <w:sz w:val="25"/>
                <w:szCs w:val="25"/>
                <w:u w:val="none"/>
              </w:rPr>
            </w:pPr>
            <w:r w:rsidRPr="0084599B">
              <w:rPr>
                <w:sz w:val="25"/>
                <w:szCs w:val="25"/>
                <w:u w:val="none"/>
              </w:rPr>
              <w:t>-</w:t>
            </w:r>
          </w:p>
        </w:tc>
        <w:tc>
          <w:tcPr>
            <w:tcW w:w="1077" w:type="dxa"/>
            <w:shd w:val="clear" w:color="auto" w:fill="auto"/>
            <w:vAlign w:val="bottom"/>
          </w:tcPr>
          <w:p w14:paraId="28AEC152" w14:textId="6124697A" w:rsidR="00D44B57" w:rsidRPr="0084599B" w:rsidRDefault="00947440" w:rsidP="00D44B57">
            <w:pPr>
              <w:pBdr>
                <w:bottom w:val="single" w:sz="4" w:space="1" w:color="auto"/>
              </w:pBdr>
              <w:tabs>
                <w:tab w:val="decimal" w:pos="933"/>
              </w:tabs>
              <w:contextualSpacing/>
              <w:rPr>
                <w:sz w:val="25"/>
                <w:szCs w:val="25"/>
                <w:u w:val="none"/>
              </w:rPr>
            </w:pPr>
            <w:r>
              <w:rPr>
                <w:sz w:val="25"/>
                <w:szCs w:val="25"/>
                <w:u w:val="none"/>
              </w:rPr>
              <w:t>2,910</w:t>
            </w:r>
          </w:p>
        </w:tc>
        <w:tc>
          <w:tcPr>
            <w:tcW w:w="1077" w:type="dxa"/>
            <w:shd w:val="clear" w:color="auto" w:fill="auto"/>
            <w:vAlign w:val="bottom"/>
          </w:tcPr>
          <w:p w14:paraId="533B40ED" w14:textId="77777777" w:rsidR="00D44B57" w:rsidRPr="0084599B" w:rsidRDefault="00D44B57" w:rsidP="00D44B57">
            <w:pPr>
              <w:pBdr>
                <w:bottom w:val="single" w:sz="4" w:space="1" w:color="auto"/>
              </w:pBdr>
              <w:tabs>
                <w:tab w:val="decimal" w:pos="933"/>
              </w:tabs>
              <w:contextualSpacing/>
              <w:rPr>
                <w:sz w:val="25"/>
                <w:szCs w:val="25"/>
                <w:u w:val="none"/>
              </w:rPr>
            </w:pPr>
            <w:r w:rsidRPr="0084599B">
              <w:rPr>
                <w:sz w:val="25"/>
                <w:szCs w:val="25"/>
                <w:u w:val="none"/>
              </w:rPr>
              <w:t>-</w:t>
            </w:r>
          </w:p>
        </w:tc>
        <w:tc>
          <w:tcPr>
            <w:tcW w:w="1077" w:type="dxa"/>
            <w:shd w:val="clear" w:color="auto" w:fill="auto"/>
            <w:vAlign w:val="bottom"/>
          </w:tcPr>
          <w:p w14:paraId="2336B1A5"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0449CFDA"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1EB7878F" w14:textId="77777777" w:rsidR="00D44B57" w:rsidRPr="0084599B" w:rsidRDefault="00D44B57" w:rsidP="00D44B57">
            <w:pPr>
              <w:tabs>
                <w:tab w:val="decimal" w:pos="933"/>
              </w:tabs>
              <w:contextualSpacing/>
              <w:rPr>
                <w:sz w:val="25"/>
                <w:szCs w:val="25"/>
                <w:u w:val="none"/>
              </w:rPr>
            </w:pPr>
          </w:p>
        </w:tc>
        <w:tc>
          <w:tcPr>
            <w:tcW w:w="1079" w:type="dxa"/>
            <w:shd w:val="clear" w:color="auto" w:fill="auto"/>
            <w:vAlign w:val="bottom"/>
          </w:tcPr>
          <w:p w14:paraId="01D8369F" w14:textId="77777777" w:rsidR="00D44B57" w:rsidRPr="0084599B" w:rsidRDefault="00D44B57" w:rsidP="00D44B57">
            <w:pPr>
              <w:tabs>
                <w:tab w:val="decimal" w:pos="933"/>
              </w:tabs>
              <w:contextualSpacing/>
              <w:rPr>
                <w:sz w:val="25"/>
                <w:szCs w:val="25"/>
                <w:u w:val="none"/>
              </w:rPr>
            </w:pPr>
          </w:p>
        </w:tc>
      </w:tr>
      <w:tr w:rsidR="00D44B57" w:rsidRPr="0084599B" w14:paraId="46A87A89" w14:textId="77777777" w:rsidTr="00950847">
        <w:trPr>
          <w:trHeight w:val="20"/>
        </w:trPr>
        <w:tc>
          <w:tcPr>
            <w:tcW w:w="4592" w:type="dxa"/>
            <w:shd w:val="clear" w:color="auto" w:fill="auto"/>
            <w:vAlign w:val="bottom"/>
          </w:tcPr>
          <w:p w14:paraId="3D172897" w14:textId="77777777" w:rsidR="00D44B57" w:rsidRPr="0084599B" w:rsidRDefault="00D44B57" w:rsidP="00D44B57">
            <w:pPr>
              <w:ind w:left="85"/>
              <w:contextualSpacing/>
              <w:rPr>
                <w:b/>
                <w:bCs/>
                <w:sz w:val="25"/>
                <w:szCs w:val="25"/>
                <w:u w:val="none"/>
              </w:rPr>
            </w:pPr>
            <w:r w:rsidRPr="0084599B">
              <w:rPr>
                <w:b/>
                <w:bCs/>
                <w:sz w:val="25"/>
                <w:szCs w:val="25"/>
                <w:u w:val="none"/>
              </w:rPr>
              <w:t>Total comprehensive income (loss)</w:t>
            </w:r>
          </w:p>
        </w:tc>
        <w:tc>
          <w:tcPr>
            <w:tcW w:w="1077" w:type="dxa"/>
            <w:shd w:val="clear" w:color="auto" w:fill="auto"/>
            <w:vAlign w:val="bottom"/>
          </w:tcPr>
          <w:p w14:paraId="3C7CF44F" w14:textId="5BA7D413" w:rsidR="00D44B57" w:rsidRPr="0084599B" w:rsidRDefault="00D766F7" w:rsidP="00D44B57">
            <w:pPr>
              <w:pBdr>
                <w:bottom w:val="single" w:sz="4" w:space="1" w:color="auto"/>
              </w:pBdr>
              <w:tabs>
                <w:tab w:val="decimal" w:pos="933"/>
              </w:tabs>
              <w:contextualSpacing/>
              <w:rPr>
                <w:sz w:val="25"/>
                <w:szCs w:val="25"/>
                <w:u w:val="none"/>
              </w:rPr>
            </w:pPr>
            <w:r>
              <w:rPr>
                <w:sz w:val="25"/>
                <w:szCs w:val="25"/>
                <w:u w:val="none"/>
              </w:rPr>
              <w:t>205,336</w:t>
            </w:r>
          </w:p>
        </w:tc>
        <w:tc>
          <w:tcPr>
            <w:tcW w:w="1077" w:type="dxa"/>
            <w:shd w:val="clear" w:color="auto" w:fill="auto"/>
            <w:vAlign w:val="bottom"/>
          </w:tcPr>
          <w:p w14:paraId="20B5512B" w14:textId="77777777" w:rsidR="00D44B57" w:rsidRPr="0084599B" w:rsidRDefault="00D44B57" w:rsidP="00D44B57">
            <w:pPr>
              <w:pBdr>
                <w:bottom w:val="single" w:sz="4" w:space="1" w:color="auto"/>
              </w:pBdr>
              <w:tabs>
                <w:tab w:val="decimal" w:pos="933"/>
              </w:tabs>
              <w:contextualSpacing/>
              <w:rPr>
                <w:sz w:val="25"/>
                <w:szCs w:val="25"/>
                <w:u w:val="none"/>
              </w:rPr>
            </w:pPr>
            <w:r w:rsidRPr="0084599B">
              <w:rPr>
                <w:sz w:val="25"/>
                <w:szCs w:val="25"/>
                <w:u w:val="none"/>
              </w:rPr>
              <w:t>(896,404)</w:t>
            </w:r>
          </w:p>
        </w:tc>
        <w:tc>
          <w:tcPr>
            <w:tcW w:w="1077" w:type="dxa"/>
            <w:shd w:val="clear" w:color="auto" w:fill="auto"/>
            <w:vAlign w:val="bottom"/>
          </w:tcPr>
          <w:p w14:paraId="66F7A99F" w14:textId="7B9E170E" w:rsidR="00D44B57" w:rsidRPr="0084599B" w:rsidRDefault="0087526E" w:rsidP="00D44B57">
            <w:pPr>
              <w:pBdr>
                <w:bottom w:val="single" w:sz="4" w:space="1" w:color="auto"/>
              </w:pBdr>
              <w:tabs>
                <w:tab w:val="decimal" w:pos="933"/>
              </w:tabs>
              <w:contextualSpacing/>
              <w:rPr>
                <w:sz w:val="25"/>
                <w:szCs w:val="25"/>
                <w:u w:val="none"/>
              </w:rPr>
            </w:pPr>
            <w:r>
              <w:rPr>
                <w:sz w:val="25"/>
                <w:szCs w:val="25"/>
                <w:u w:val="none"/>
              </w:rPr>
              <w:t>282,069</w:t>
            </w:r>
          </w:p>
        </w:tc>
        <w:tc>
          <w:tcPr>
            <w:tcW w:w="1077" w:type="dxa"/>
            <w:shd w:val="clear" w:color="auto" w:fill="auto"/>
            <w:vAlign w:val="bottom"/>
          </w:tcPr>
          <w:p w14:paraId="46333225" w14:textId="77777777" w:rsidR="00D44B57" w:rsidRPr="0084599B" w:rsidRDefault="00D44B57" w:rsidP="00D44B57">
            <w:pPr>
              <w:pBdr>
                <w:bottom w:val="single" w:sz="4" w:space="1" w:color="auto"/>
              </w:pBdr>
              <w:tabs>
                <w:tab w:val="decimal" w:pos="933"/>
              </w:tabs>
              <w:contextualSpacing/>
              <w:rPr>
                <w:sz w:val="25"/>
                <w:szCs w:val="25"/>
                <w:u w:val="none"/>
              </w:rPr>
            </w:pPr>
            <w:r w:rsidRPr="0084599B">
              <w:rPr>
                <w:sz w:val="25"/>
                <w:szCs w:val="25"/>
                <w:u w:val="none"/>
              </w:rPr>
              <w:t>263,127</w:t>
            </w:r>
          </w:p>
        </w:tc>
        <w:tc>
          <w:tcPr>
            <w:tcW w:w="1077" w:type="dxa"/>
            <w:shd w:val="clear" w:color="auto" w:fill="auto"/>
            <w:vAlign w:val="bottom"/>
          </w:tcPr>
          <w:p w14:paraId="3517992C" w14:textId="42C00948" w:rsidR="00D44B57" w:rsidRPr="0084599B" w:rsidRDefault="0087526E" w:rsidP="00D44B57">
            <w:pPr>
              <w:pBdr>
                <w:bottom w:val="single" w:sz="4" w:space="1" w:color="auto"/>
              </w:pBdr>
              <w:tabs>
                <w:tab w:val="decimal" w:pos="933"/>
              </w:tabs>
              <w:contextualSpacing/>
              <w:rPr>
                <w:sz w:val="25"/>
                <w:szCs w:val="25"/>
                <w:u w:val="none"/>
              </w:rPr>
            </w:pPr>
            <w:r>
              <w:rPr>
                <w:sz w:val="25"/>
                <w:szCs w:val="25"/>
                <w:u w:val="none"/>
              </w:rPr>
              <w:t>41,531</w:t>
            </w:r>
          </w:p>
        </w:tc>
        <w:tc>
          <w:tcPr>
            <w:tcW w:w="1077" w:type="dxa"/>
            <w:shd w:val="clear" w:color="auto" w:fill="auto"/>
            <w:vAlign w:val="bottom"/>
          </w:tcPr>
          <w:p w14:paraId="655BFDC1" w14:textId="77777777" w:rsidR="00D44B57" w:rsidRPr="0084599B" w:rsidRDefault="00D44B57" w:rsidP="00D44B57">
            <w:pPr>
              <w:pBdr>
                <w:bottom w:val="single" w:sz="4" w:space="1" w:color="auto"/>
              </w:pBdr>
              <w:tabs>
                <w:tab w:val="decimal" w:pos="933"/>
              </w:tabs>
              <w:contextualSpacing/>
              <w:rPr>
                <w:sz w:val="25"/>
                <w:szCs w:val="25"/>
                <w:u w:val="none"/>
              </w:rPr>
            </w:pPr>
            <w:r w:rsidRPr="0084599B">
              <w:rPr>
                <w:sz w:val="25"/>
                <w:szCs w:val="25"/>
                <w:u w:val="none"/>
              </w:rPr>
              <w:t>82,175</w:t>
            </w:r>
          </w:p>
        </w:tc>
        <w:tc>
          <w:tcPr>
            <w:tcW w:w="1077" w:type="dxa"/>
            <w:shd w:val="clear" w:color="auto" w:fill="auto"/>
            <w:vAlign w:val="bottom"/>
          </w:tcPr>
          <w:p w14:paraId="1522CDFA"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7344A2C5"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2B254D30" w14:textId="77777777" w:rsidR="00D44B57" w:rsidRPr="0084599B" w:rsidRDefault="00D44B57" w:rsidP="00D44B57">
            <w:pPr>
              <w:tabs>
                <w:tab w:val="decimal" w:pos="933"/>
              </w:tabs>
              <w:contextualSpacing/>
              <w:rPr>
                <w:sz w:val="25"/>
                <w:szCs w:val="25"/>
                <w:u w:val="none"/>
              </w:rPr>
            </w:pPr>
          </w:p>
        </w:tc>
        <w:tc>
          <w:tcPr>
            <w:tcW w:w="1079" w:type="dxa"/>
            <w:shd w:val="clear" w:color="auto" w:fill="auto"/>
            <w:vAlign w:val="bottom"/>
          </w:tcPr>
          <w:p w14:paraId="510EFA63" w14:textId="77777777" w:rsidR="00D44B57" w:rsidRPr="0084599B" w:rsidRDefault="00D44B57" w:rsidP="00D44B57">
            <w:pPr>
              <w:tabs>
                <w:tab w:val="decimal" w:pos="933"/>
              </w:tabs>
              <w:contextualSpacing/>
              <w:rPr>
                <w:sz w:val="25"/>
                <w:szCs w:val="25"/>
                <w:u w:val="none"/>
              </w:rPr>
            </w:pPr>
          </w:p>
        </w:tc>
      </w:tr>
      <w:tr w:rsidR="00D44B57" w:rsidRPr="0084599B" w14:paraId="108F256D" w14:textId="77777777" w:rsidTr="00950847">
        <w:trPr>
          <w:trHeight w:val="20"/>
        </w:trPr>
        <w:tc>
          <w:tcPr>
            <w:tcW w:w="4592" w:type="dxa"/>
            <w:shd w:val="clear" w:color="auto" w:fill="auto"/>
            <w:vAlign w:val="bottom"/>
          </w:tcPr>
          <w:p w14:paraId="4871BA0D" w14:textId="77777777" w:rsidR="00D44B57" w:rsidRPr="0084599B" w:rsidRDefault="00D44B57" w:rsidP="00D44B57">
            <w:pPr>
              <w:ind w:left="85"/>
              <w:contextualSpacing/>
              <w:rPr>
                <w:sz w:val="25"/>
                <w:szCs w:val="25"/>
                <w:u w:val="none"/>
              </w:rPr>
            </w:pPr>
            <w:r w:rsidRPr="0084599B">
              <w:rPr>
                <w:sz w:val="25"/>
                <w:szCs w:val="25"/>
                <w:u w:val="none"/>
              </w:rPr>
              <w:t>Profit (loss) allocated to non-controlling interest</w:t>
            </w:r>
          </w:p>
        </w:tc>
        <w:tc>
          <w:tcPr>
            <w:tcW w:w="1077" w:type="dxa"/>
            <w:shd w:val="clear" w:color="auto" w:fill="auto"/>
            <w:vAlign w:val="bottom"/>
          </w:tcPr>
          <w:p w14:paraId="4DFB6E39" w14:textId="507FC56D" w:rsidR="00D44B57" w:rsidRPr="0084599B" w:rsidRDefault="00D766F7" w:rsidP="00D44B57">
            <w:pPr>
              <w:pBdr>
                <w:bottom w:val="double" w:sz="4" w:space="1" w:color="auto"/>
              </w:pBdr>
              <w:tabs>
                <w:tab w:val="decimal" w:pos="933"/>
              </w:tabs>
              <w:contextualSpacing/>
              <w:rPr>
                <w:sz w:val="25"/>
                <w:szCs w:val="25"/>
                <w:u w:val="none"/>
              </w:rPr>
            </w:pPr>
            <w:r>
              <w:rPr>
                <w:sz w:val="25"/>
                <w:szCs w:val="25"/>
                <w:u w:val="none"/>
              </w:rPr>
              <w:t>49,518</w:t>
            </w:r>
          </w:p>
        </w:tc>
        <w:tc>
          <w:tcPr>
            <w:tcW w:w="1077" w:type="dxa"/>
            <w:shd w:val="clear" w:color="auto" w:fill="auto"/>
            <w:vAlign w:val="bottom"/>
          </w:tcPr>
          <w:p w14:paraId="41C050F5"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(224,101)</w:t>
            </w:r>
          </w:p>
        </w:tc>
        <w:tc>
          <w:tcPr>
            <w:tcW w:w="1077" w:type="dxa"/>
            <w:shd w:val="clear" w:color="auto" w:fill="auto"/>
            <w:vAlign w:val="bottom"/>
          </w:tcPr>
          <w:p w14:paraId="09EE8F17" w14:textId="7AE7740F" w:rsidR="00D44B57" w:rsidRPr="0084599B" w:rsidRDefault="0087526E" w:rsidP="00D44B57">
            <w:pPr>
              <w:pBdr>
                <w:bottom w:val="double" w:sz="4" w:space="1" w:color="auto"/>
              </w:pBdr>
              <w:tabs>
                <w:tab w:val="decimal" w:pos="933"/>
              </w:tabs>
              <w:contextualSpacing/>
              <w:rPr>
                <w:sz w:val="25"/>
                <w:szCs w:val="25"/>
                <w:u w:val="none"/>
              </w:rPr>
            </w:pPr>
            <w:r>
              <w:rPr>
                <w:sz w:val="25"/>
                <w:szCs w:val="25"/>
                <w:u w:val="none"/>
              </w:rPr>
              <w:t>84,549</w:t>
            </w:r>
          </w:p>
        </w:tc>
        <w:tc>
          <w:tcPr>
            <w:tcW w:w="1077" w:type="dxa"/>
            <w:shd w:val="clear" w:color="auto" w:fill="auto"/>
            <w:vAlign w:val="bottom"/>
          </w:tcPr>
          <w:p w14:paraId="1FF40ECB"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78,938</w:t>
            </w:r>
          </w:p>
        </w:tc>
        <w:tc>
          <w:tcPr>
            <w:tcW w:w="1077" w:type="dxa"/>
            <w:shd w:val="clear" w:color="auto" w:fill="auto"/>
            <w:vAlign w:val="bottom"/>
          </w:tcPr>
          <w:p w14:paraId="70E84661" w14:textId="5C30D596" w:rsidR="00D44B57" w:rsidRPr="0084599B" w:rsidRDefault="0087526E" w:rsidP="00D44B57">
            <w:pPr>
              <w:pBdr>
                <w:bottom w:val="double" w:sz="4" w:space="1" w:color="auto"/>
              </w:pBdr>
              <w:tabs>
                <w:tab w:val="decimal" w:pos="933"/>
              </w:tabs>
              <w:contextualSpacing/>
              <w:rPr>
                <w:sz w:val="25"/>
                <w:szCs w:val="25"/>
                <w:u w:val="none"/>
              </w:rPr>
            </w:pPr>
            <w:r>
              <w:rPr>
                <w:sz w:val="25"/>
                <w:szCs w:val="25"/>
                <w:u w:val="none"/>
              </w:rPr>
              <w:t>3,862</w:t>
            </w:r>
          </w:p>
        </w:tc>
        <w:tc>
          <w:tcPr>
            <w:tcW w:w="1077" w:type="dxa"/>
            <w:shd w:val="clear" w:color="auto" w:fill="auto"/>
            <w:vAlign w:val="bottom"/>
          </w:tcPr>
          <w:p w14:paraId="19E0DFC4"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8,218</w:t>
            </w:r>
          </w:p>
        </w:tc>
        <w:tc>
          <w:tcPr>
            <w:tcW w:w="1077" w:type="dxa"/>
            <w:shd w:val="clear" w:color="auto" w:fill="auto"/>
            <w:vAlign w:val="bottom"/>
          </w:tcPr>
          <w:p w14:paraId="62F524AA" w14:textId="2313F71E" w:rsidR="00D44B57" w:rsidRPr="0084599B" w:rsidRDefault="0087526E" w:rsidP="00D44B57">
            <w:pPr>
              <w:pBdr>
                <w:bottom w:val="double" w:sz="4" w:space="1" w:color="auto"/>
              </w:pBdr>
              <w:tabs>
                <w:tab w:val="decimal" w:pos="933"/>
              </w:tabs>
              <w:contextualSpacing/>
              <w:rPr>
                <w:sz w:val="25"/>
                <w:szCs w:val="25"/>
                <w:u w:val="none"/>
              </w:rPr>
            </w:pPr>
            <w:r>
              <w:rPr>
                <w:sz w:val="25"/>
                <w:szCs w:val="25"/>
                <w:u w:val="none"/>
              </w:rPr>
              <w:t>(22,550)</w:t>
            </w:r>
          </w:p>
        </w:tc>
        <w:tc>
          <w:tcPr>
            <w:tcW w:w="1077" w:type="dxa"/>
            <w:shd w:val="clear" w:color="auto" w:fill="auto"/>
            <w:vAlign w:val="bottom"/>
          </w:tcPr>
          <w:p w14:paraId="718C6C04"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(18,895)</w:t>
            </w:r>
          </w:p>
        </w:tc>
        <w:tc>
          <w:tcPr>
            <w:tcW w:w="1077" w:type="dxa"/>
            <w:shd w:val="clear" w:color="auto" w:fill="auto"/>
            <w:vAlign w:val="bottom"/>
          </w:tcPr>
          <w:p w14:paraId="3318C2A0" w14:textId="7A8E5E6B" w:rsidR="00D44B57" w:rsidRPr="0084599B" w:rsidRDefault="0087526E" w:rsidP="00D44B57">
            <w:pPr>
              <w:pBdr>
                <w:bottom w:val="double" w:sz="4" w:space="1" w:color="auto"/>
              </w:pBdr>
              <w:tabs>
                <w:tab w:val="decimal" w:pos="933"/>
              </w:tabs>
              <w:contextualSpacing/>
              <w:rPr>
                <w:sz w:val="25"/>
                <w:szCs w:val="25"/>
                <w:u w:val="none"/>
              </w:rPr>
            </w:pPr>
            <w:r>
              <w:rPr>
                <w:sz w:val="25"/>
                <w:szCs w:val="25"/>
                <w:u w:val="none"/>
              </w:rPr>
              <w:t>115,379</w:t>
            </w:r>
          </w:p>
        </w:tc>
        <w:tc>
          <w:tcPr>
            <w:tcW w:w="1079" w:type="dxa"/>
            <w:shd w:val="clear" w:color="auto" w:fill="auto"/>
            <w:vAlign w:val="bottom"/>
          </w:tcPr>
          <w:p w14:paraId="57EF40A0"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(155,840)</w:t>
            </w:r>
          </w:p>
        </w:tc>
      </w:tr>
      <w:tr w:rsidR="00D44B57" w:rsidRPr="0084599B" w14:paraId="52DC00AD" w14:textId="77777777" w:rsidTr="00950847">
        <w:trPr>
          <w:trHeight w:val="20"/>
        </w:trPr>
        <w:tc>
          <w:tcPr>
            <w:tcW w:w="4592" w:type="dxa"/>
            <w:shd w:val="clear" w:color="auto" w:fill="auto"/>
            <w:vAlign w:val="bottom"/>
          </w:tcPr>
          <w:p w14:paraId="5E9B7E45" w14:textId="77777777" w:rsidR="00D44B57" w:rsidRPr="0084599B" w:rsidRDefault="00D44B57" w:rsidP="00D44B57">
            <w:pPr>
              <w:ind w:left="369" w:hanging="284"/>
              <w:contextualSpacing/>
              <w:rPr>
                <w:sz w:val="25"/>
                <w:szCs w:val="25"/>
                <w:u w:val="none"/>
              </w:rPr>
            </w:pPr>
            <w:r w:rsidRPr="0084599B">
              <w:rPr>
                <w:sz w:val="25"/>
                <w:szCs w:val="25"/>
                <w:u w:val="none"/>
              </w:rPr>
              <w:t>Comprehensive income (loss) allocated to non-controlling interest</w:t>
            </w:r>
          </w:p>
        </w:tc>
        <w:tc>
          <w:tcPr>
            <w:tcW w:w="1077" w:type="dxa"/>
            <w:shd w:val="clear" w:color="auto" w:fill="auto"/>
            <w:vAlign w:val="bottom"/>
          </w:tcPr>
          <w:p w14:paraId="0E47F556" w14:textId="50C5CF59" w:rsidR="00D44B57" w:rsidRPr="0084599B" w:rsidRDefault="00D766F7" w:rsidP="00D44B57">
            <w:pPr>
              <w:pBdr>
                <w:bottom w:val="double" w:sz="4" w:space="1" w:color="auto"/>
              </w:pBdr>
              <w:tabs>
                <w:tab w:val="decimal" w:pos="933"/>
              </w:tabs>
              <w:contextualSpacing/>
              <w:rPr>
                <w:sz w:val="25"/>
                <w:szCs w:val="25"/>
                <w:u w:val="none"/>
              </w:rPr>
            </w:pPr>
            <w:r>
              <w:rPr>
                <w:sz w:val="25"/>
                <w:szCs w:val="25"/>
                <w:u w:val="none"/>
              </w:rPr>
              <w:t>51,334</w:t>
            </w:r>
          </w:p>
        </w:tc>
        <w:tc>
          <w:tcPr>
            <w:tcW w:w="1077" w:type="dxa"/>
            <w:shd w:val="clear" w:color="auto" w:fill="auto"/>
            <w:vAlign w:val="bottom"/>
          </w:tcPr>
          <w:p w14:paraId="799B96AA"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(224,101)</w:t>
            </w:r>
          </w:p>
        </w:tc>
        <w:tc>
          <w:tcPr>
            <w:tcW w:w="1077" w:type="dxa"/>
            <w:shd w:val="clear" w:color="auto" w:fill="auto"/>
            <w:vAlign w:val="bottom"/>
          </w:tcPr>
          <w:p w14:paraId="60F00153" w14:textId="25DD860F" w:rsidR="00D44B57" w:rsidRPr="0084599B" w:rsidRDefault="00D300A5" w:rsidP="00D44B57">
            <w:pPr>
              <w:pBdr>
                <w:bottom w:val="double" w:sz="4" w:space="1" w:color="auto"/>
              </w:pBdr>
              <w:tabs>
                <w:tab w:val="decimal" w:pos="933"/>
              </w:tabs>
              <w:contextualSpacing/>
              <w:rPr>
                <w:sz w:val="25"/>
                <w:szCs w:val="25"/>
                <w:u w:val="none"/>
              </w:rPr>
            </w:pPr>
            <w:r>
              <w:rPr>
                <w:sz w:val="25"/>
                <w:szCs w:val="25"/>
                <w:u w:val="none"/>
              </w:rPr>
              <w:t>84,621</w:t>
            </w:r>
          </w:p>
        </w:tc>
        <w:tc>
          <w:tcPr>
            <w:tcW w:w="1077" w:type="dxa"/>
            <w:shd w:val="clear" w:color="auto" w:fill="auto"/>
            <w:vAlign w:val="bottom"/>
          </w:tcPr>
          <w:p w14:paraId="726FB9DF"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78,938</w:t>
            </w:r>
          </w:p>
        </w:tc>
        <w:tc>
          <w:tcPr>
            <w:tcW w:w="1077" w:type="dxa"/>
            <w:shd w:val="clear" w:color="auto" w:fill="auto"/>
            <w:vAlign w:val="bottom"/>
          </w:tcPr>
          <w:p w14:paraId="433A8F5B" w14:textId="587ED1CE" w:rsidR="00D44B57" w:rsidRPr="0084599B" w:rsidRDefault="0087526E" w:rsidP="00D44B57">
            <w:pPr>
              <w:pBdr>
                <w:bottom w:val="double" w:sz="4" w:space="1" w:color="auto"/>
              </w:pBdr>
              <w:tabs>
                <w:tab w:val="decimal" w:pos="933"/>
              </w:tabs>
              <w:contextualSpacing/>
              <w:rPr>
                <w:sz w:val="25"/>
                <w:szCs w:val="25"/>
                <w:u w:val="none"/>
              </w:rPr>
            </w:pPr>
            <w:r>
              <w:rPr>
                <w:sz w:val="25"/>
                <w:szCs w:val="25"/>
                <w:u w:val="none"/>
              </w:rPr>
              <w:t>4,153</w:t>
            </w:r>
          </w:p>
        </w:tc>
        <w:tc>
          <w:tcPr>
            <w:tcW w:w="1077" w:type="dxa"/>
            <w:shd w:val="clear" w:color="auto" w:fill="auto"/>
            <w:vAlign w:val="bottom"/>
          </w:tcPr>
          <w:p w14:paraId="389A6CE7"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8,218</w:t>
            </w:r>
          </w:p>
        </w:tc>
        <w:tc>
          <w:tcPr>
            <w:tcW w:w="1077" w:type="dxa"/>
            <w:shd w:val="clear" w:color="auto" w:fill="auto"/>
            <w:vAlign w:val="bottom"/>
          </w:tcPr>
          <w:p w14:paraId="1750A167" w14:textId="7B40D79F" w:rsidR="00D44B57" w:rsidRPr="0084599B" w:rsidRDefault="0087526E" w:rsidP="00D44B57">
            <w:pPr>
              <w:pBdr>
                <w:bottom w:val="double" w:sz="4" w:space="1" w:color="auto"/>
              </w:pBdr>
              <w:tabs>
                <w:tab w:val="decimal" w:pos="933"/>
              </w:tabs>
              <w:contextualSpacing/>
              <w:rPr>
                <w:sz w:val="25"/>
                <w:szCs w:val="25"/>
                <w:u w:val="none"/>
              </w:rPr>
            </w:pPr>
            <w:r>
              <w:rPr>
                <w:sz w:val="25"/>
                <w:szCs w:val="25"/>
                <w:u w:val="none"/>
              </w:rPr>
              <w:t>(22,550)</w:t>
            </w:r>
          </w:p>
        </w:tc>
        <w:tc>
          <w:tcPr>
            <w:tcW w:w="1077" w:type="dxa"/>
            <w:shd w:val="clear" w:color="auto" w:fill="auto"/>
            <w:vAlign w:val="bottom"/>
          </w:tcPr>
          <w:p w14:paraId="0B4CAAD6"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(18,895)</w:t>
            </w:r>
          </w:p>
        </w:tc>
        <w:tc>
          <w:tcPr>
            <w:tcW w:w="1077" w:type="dxa"/>
            <w:shd w:val="clear" w:color="auto" w:fill="auto"/>
            <w:vAlign w:val="bottom"/>
          </w:tcPr>
          <w:p w14:paraId="174292FC" w14:textId="025ADA44" w:rsidR="00D44B57" w:rsidRPr="0084599B" w:rsidRDefault="0087526E" w:rsidP="00D44B57">
            <w:pPr>
              <w:pBdr>
                <w:bottom w:val="double" w:sz="4" w:space="1" w:color="auto"/>
              </w:pBdr>
              <w:tabs>
                <w:tab w:val="decimal" w:pos="933"/>
              </w:tabs>
              <w:contextualSpacing/>
              <w:rPr>
                <w:sz w:val="25"/>
                <w:szCs w:val="25"/>
                <w:u w:val="none"/>
              </w:rPr>
            </w:pPr>
            <w:r>
              <w:rPr>
                <w:sz w:val="25"/>
                <w:szCs w:val="25"/>
                <w:u w:val="none"/>
              </w:rPr>
              <w:t>117,558</w:t>
            </w:r>
          </w:p>
        </w:tc>
        <w:tc>
          <w:tcPr>
            <w:tcW w:w="1079" w:type="dxa"/>
            <w:shd w:val="clear" w:color="auto" w:fill="auto"/>
            <w:vAlign w:val="bottom"/>
          </w:tcPr>
          <w:p w14:paraId="700D8CB5"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(155,840)</w:t>
            </w:r>
          </w:p>
        </w:tc>
      </w:tr>
      <w:tr w:rsidR="00D44B57" w:rsidRPr="0084599B" w14:paraId="6DBEC9B1" w14:textId="77777777" w:rsidTr="00950847">
        <w:trPr>
          <w:trHeight w:val="20"/>
        </w:trPr>
        <w:tc>
          <w:tcPr>
            <w:tcW w:w="4592" w:type="dxa"/>
            <w:shd w:val="clear" w:color="auto" w:fill="auto"/>
            <w:vAlign w:val="bottom"/>
          </w:tcPr>
          <w:p w14:paraId="5D12CFAD" w14:textId="77777777" w:rsidR="00D44B57" w:rsidRPr="0084599B" w:rsidRDefault="00D44B57" w:rsidP="00D44B57">
            <w:pPr>
              <w:ind w:left="85"/>
              <w:rPr>
                <w:sz w:val="25"/>
                <w:szCs w:val="25"/>
                <w:u w:val="none"/>
                <w:cs/>
              </w:rPr>
            </w:pPr>
            <w:r w:rsidRPr="0084599B">
              <w:rPr>
                <w:sz w:val="25"/>
                <w:szCs w:val="25"/>
                <w:u w:val="none"/>
              </w:rPr>
              <w:t>Cash flows from operating activities</w:t>
            </w:r>
          </w:p>
        </w:tc>
        <w:tc>
          <w:tcPr>
            <w:tcW w:w="1077" w:type="dxa"/>
            <w:shd w:val="clear" w:color="auto" w:fill="auto"/>
            <w:vAlign w:val="bottom"/>
          </w:tcPr>
          <w:p w14:paraId="35B61017" w14:textId="4FB0609F" w:rsidR="00D44B57" w:rsidRPr="0084599B" w:rsidRDefault="00D766F7" w:rsidP="00D44B57">
            <w:pPr>
              <w:tabs>
                <w:tab w:val="decimal" w:pos="933"/>
              </w:tabs>
              <w:contextualSpacing/>
              <w:rPr>
                <w:sz w:val="25"/>
                <w:szCs w:val="25"/>
                <w:u w:val="none"/>
              </w:rPr>
            </w:pPr>
            <w:r>
              <w:rPr>
                <w:sz w:val="25"/>
                <w:szCs w:val="25"/>
                <w:u w:val="none"/>
              </w:rPr>
              <w:t>741,667</w:t>
            </w:r>
          </w:p>
        </w:tc>
        <w:tc>
          <w:tcPr>
            <w:tcW w:w="1077" w:type="dxa"/>
            <w:shd w:val="clear" w:color="auto" w:fill="auto"/>
            <w:vAlign w:val="bottom"/>
          </w:tcPr>
          <w:p w14:paraId="24941FF1" w14:textId="096C3243" w:rsidR="00D44B57" w:rsidRPr="0084599B" w:rsidRDefault="00676966" w:rsidP="00D44B57">
            <w:pPr>
              <w:tabs>
                <w:tab w:val="decimal" w:pos="933"/>
              </w:tabs>
              <w:contextualSpacing/>
              <w:rPr>
                <w:sz w:val="25"/>
                <w:szCs w:val="25"/>
                <w:u w:val="none"/>
              </w:rPr>
            </w:pPr>
            <w:r>
              <w:rPr>
                <w:sz w:val="25"/>
                <w:szCs w:val="25"/>
                <w:u w:val="none"/>
              </w:rPr>
              <w:t>758,296</w:t>
            </w:r>
          </w:p>
        </w:tc>
        <w:tc>
          <w:tcPr>
            <w:tcW w:w="1077" w:type="dxa"/>
            <w:shd w:val="clear" w:color="auto" w:fill="auto"/>
            <w:vAlign w:val="bottom"/>
          </w:tcPr>
          <w:p w14:paraId="619A355E" w14:textId="0FB7E8E6" w:rsidR="00D44B57" w:rsidRPr="0084599B" w:rsidRDefault="0087526E" w:rsidP="00D44B57">
            <w:pPr>
              <w:tabs>
                <w:tab w:val="decimal" w:pos="933"/>
              </w:tabs>
              <w:contextualSpacing/>
              <w:rPr>
                <w:sz w:val="25"/>
                <w:szCs w:val="25"/>
                <w:u w:val="none"/>
              </w:rPr>
            </w:pPr>
            <w:r>
              <w:rPr>
                <w:sz w:val="25"/>
                <w:szCs w:val="25"/>
                <w:u w:val="none"/>
              </w:rPr>
              <w:t>433,662</w:t>
            </w:r>
          </w:p>
        </w:tc>
        <w:tc>
          <w:tcPr>
            <w:tcW w:w="1077" w:type="dxa"/>
            <w:shd w:val="clear" w:color="auto" w:fill="auto"/>
            <w:vAlign w:val="bottom"/>
          </w:tcPr>
          <w:p w14:paraId="73FE48A9" w14:textId="5BCDB969" w:rsidR="00D44B57" w:rsidRPr="0084599B" w:rsidRDefault="00B34154" w:rsidP="00D44B57">
            <w:pPr>
              <w:tabs>
                <w:tab w:val="decimal" w:pos="933"/>
              </w:tabs>
              <w:contextualSpacing/>
              <w:rPr>
                <w:sz w:val="25"/>
                <w:szCs w:val="25"/>
                <w:u w:val="none"/>
              </w:rPr>
            </w:pPr>
            <w:r>
              <w:rPr>
                <w:sz w:val="25"/>
                <w:szCs w:val="25"/>
                <w:u w:val="none"/>
              </w:rPr>
              <w:t>671,940</w:t>
            </w:r>
          </w:p>
        </w:tc>
        <w:tc>
          <w:tcPr>
            <w:tcW w:w="1077" w:type="dxa"/>
            <w:shd w:val="clear" w:color="auto" w:fill="auto"/>
            <w:vAlign w:val="bottom"/>
          </w:tcPr>
          <w:p w14:paraId="7D3682B6" w14:textId="14439E69" w:rsidR="00D44B57" w:rsidRPr="0084599B" w:rsidRDefault="0087526E" w:rsidP="00D44B57">
            <w:pPr>
              <w:tabs>
                <w:tab w:val="decimal" w:pos="933"/>
              </w:tabs>
              <w:contextualSpacing/>
              <w:rPr>
                <w:sz w:val="25"/>
                <w:szCs w:val="25"/>
                <w:u w:val="none"/>
              </w:rPr>
            </w:pPr>
            <w:r>
              <w:rPr>
                <w:sz w:val="25"/>
                <w:szCs w:val="25"/>
                <w:u w:val="none"/>
              </w:rPr>
              <w:t>254,639</w:t>
            </w:r>
          </w:p>
        </w:tc>
        <w:tc>
          <w:tcPr>
            <w:tcW w:w="1077" w:type="dxa"/>
            <w:shd w:val="clear" w:color="auto" w:fill="auto"/>
            <w:vAlign w:val="bottom"/>
          </w:tcPr>
          <w:p w14:paraId="2F41821E" w14:textId="77777777" w:rsidR="00D44B57" w:rsidRPr="0084599B" w:rsidRDefault="00D44B57" w:rsidP="00D44B57">
            <w:pPr>
              <w:tabs>
                <w:tab w:val="decimal" w:pos="933"/>
              </w:tabs>
              <w:contextualSpacing/>
              <w:rPr>
                <w:sz w:val="25"/>
                <w:szCs w:val="25"/>
                <w:u w:val="none"/>
              </w:rPr>
            </w:pPr>
            <w:r w:rsidRPr="0084599B">
              <w:rPr>
                <w:sz w:val="25"/>
                <w:szCs w:val="25"/>
                <w:u w:val="none"/>
              </w:rPr>
              <w:t>249,940</w:t>
            </w:r>
          </w:p>
        </w:tc>
        <w:tc>
          <w:tcPr>
            <w:tcW w:w="1077" w:type="dxa"/>
            <w:shd w:val="clear" w:color="auto" w:fill="auto"/>
            <w:vAlign w:val="bottom"/>
          </w:tcPr>
          <w:p w14:paraId="7F29986E"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79C9A480"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47B8BC1C" w14:textId="77777777" w:rsidR="00D44B57" w:rsidRPr="0084599B" w:rsidRDefault="00D44B57" w:rsidP="00D44B57">
            <w:pPr>
              <w:tabs>
                <w:tab w:val="decimal" w:pos="933"/>
              </w:tabs>
              <w:contextualSpacing/>
              <w:rPr>
                <w:sz w:val="25"/>
                <w:szCs w:val="25"/>
                <w:u w:val="none"/>
              </w:rPr>
            </w:pPr>
          </w:p>
        </w:tc>
        <w:tc>
          <w:tcPr>
            <w:tcW w:w="1079" w:type="dxa"/>
            <w:shd w:val="clear" w:color="auto" w:fill="auto"/>
            <w:vAlign w:val="bottom"/>
          </w:tcPr>
          <w:p w14:paraId="15155085" w14:textId="77777777" w:rsidR="00D44B57" w:rsidRPr="0084599B" w:rsidRDefault="00D44B57" w:rsidP="00D44B57">
            <w:pPr>
              <w:tabs>
                <w:tab w:val="decimal" w:pos="933"/>
              </w:tabs>
              <w:contextualSpacing/>
              <w:rPr>
                <w:sz w:val="25"/>
                <w:szCs w:val="25"/>
                <w:u w:val="none"/>
              </w:rPr>
            </w:pPr>
          </w:p>
        </w:tc>
      </w:tr>
      <w:tr w:rsidR="00D44B57" w:rsidRPr="0084599B" w14:paraId="47EED36C" w14:textId="77777777" w:rsidTr="00950847">
        <w:trPr>
          <w:trHeight w:val="20"/>
        </w:trPr>
        <w:tc>
          <w:tcPr>
            <w:tcW w:w="4592" w:type="dxa"/>
            <w:shd w:val="clear" w:color="auto" w:fill="auto"/>
            <w:vAlign w:val="bottom"/>
          </w:tcPr>
          <w:p w14:paraId="4B4C812A" w14:textId="3E9ECD86" w:rsidR="00D44B57" w:rsidRPr="0084599B" w:rsidRDefault="00D44B57" w:rsidP="005B081C">
            <w:pPr>
              <w:ind w:left="85"/>
              <w:contextualSpacing/>
              <w:rPr>
                <w:sz w:val="25"/>
                <w:szCs w:val="25"/>
                <w:u w:val="none"/>
                <w:cs/>
              </w:rPr>
            </w:pPr>
            <w:r w:rsidRPr="0084599B">
              <w:rPr>
                <w:sz w:val="25"/>
                <w:szCs w:val="25"/>
                <w:u w:val="none"/>
              </w:rPr>
              <w:t xml:space="preserve">Cash flows </w:t>
            </w:r>
            <w:r w:rsidR="005B081C">
              <w:rPr>
                <w:sz w:val="25"/>
                <w:szCs w:val="25"/>
                <w:u w:val="none"/>
              </w:rPr>
              <w:t>used in</w:t>
            </w:r>
            <w:r w:rsidRPr="0084599B">
              <w:rPr>
                <w:sz w:val="25"/>
                <w:szCs w:val="25"/>
                <w:u w:val="none"/>
              </w:rPr>
              <w:t xml:space="preserve"> investing activities</w:t>
            </w:r>
          </w:p>
        </w:tc>
        <w:tc>
          <w:tcPr>
            <w:tcW w:w="1077" w:type="dxa"/>
            <w:shd w:val="clear" w:color="auto" w:fill="auto"/>
            <w:vAlign w:val="bottom"/>
          </w:tcPr>
          <w:p w14:paraId="5103F775" w14:textId="0F3AE492" w:rsidR="00D44B57" w:rsidRPr="0084599B" w:rsidRDefault="00D766F7" w:rsidP="00D44B57">
            <w:pPr>
              <w:tabs>
                <w:tab w:val="decimal" w:pos="933"/>
              </w:tabs>
              <w:contextualSpacing/>
              <w:rPr>
                <w:sz w:val="25"/>
                <w:szCs w:val="25"/>
                <w:u w:val="none"/>
              </w:rPr>
            </w:pPr>
            <w:r>
              <w:rPr>
                <w:sz w:val="25"/>
                <w:szCs w:val="25"/>
                <w:u w:val="none"/>
              </w:rPr>
              <w:t>(388,108)</w:t>
            </w:r>
          </w:p>
        </w:tc>
        <w:tc>
          <w:tcPr>
            <w:tcW w:w="1077" w:type="dxa"/>
            <w:shd w:val="clear" w:color="auto" w:fill="auto"/>
            <w:vAlign w:val="bottom"/>
          </w:tcPr>
          <w:p w14:paraId="20391D1F" w14:textId="1C9B597D" w:rsidR="00D44B57" w:rsidRPr="0084599B" w:rsidRDefault="00676966" w:rsidP="00D44B57">
            <w:pPr>
              <w:tabs>
                <w:tab w:val="decimal" w:pos="933"/>
              </w:tabs>
              <w:contextualSpacing/>
              <w:rPr>
                <w:sz w:val="25"/>
                <w:szCs w:val="25"/>
                <w:u w:val="none"/>
                <w:cs/>
              </w:rPr>
            </w:pPr>
            <w:r>
              <w:rPr>
                <w:sz w:val="25"/>
                <w:szCs w:val="25"/>
                <w:u w:val="none"/>
              </w:rPr>
              <w:t>(525,162</w:t>
            </w:r>
            <w:r w:rsidR="00D44B57" w:rsidRPr="0084599B">
              <w:rPr>
                <w:sz w:val="25"/>
                <w:szCs w:val="25"/>
                <w:u w:val="none"/>
              </w:rPr>
              <w:t>)</w:t>
            </w:r>
          </w:p>
        </w:tc>
        <w:tc>
          <w:tcPr>
            <w:tcW w:w="1077" w:type="dxa"/>
            <w:shd w:val="clear" w:color="auto" w:fill="auto"/>
            <w:vAlign w:val="bottom"/>
          </w:tcPr>
          <w:p w14:paraId="4A1EEB07" w14:textId="4206C99D" w:rsidR="00D44B57" w:rsidRPr="0084599B" w:rsidRDefault="0087526E" w:rsidP="00D44B57">
            <w:pPr>
              <w:tabs>
                <w:tab w:val="decimal" w:pos="933"/>
              </w:tabs>
              <w:contextualSpacing/>
              <w:rPr>
                <w:sz w:val="25"/>
                <w:szCs w:val="25"/>
                <w:u w:val="none"/>
              </w:rPr>
            </w:pPr>
            <w:r>
              <w:rPr>
                <w:sz w:val="25"/>
                <w:szCs w:val="25"/>
                <w:u w:val="none"/>
              </w:rPr>
              <w:t>(85,611)</w:t>
            </w:r>
          </w:p>
        </w:tc>
        <w:tc>
          <w:tcPr>
            <w:tcW w:w="1077" w:type="dxa"/>
            <w:shd w:val="clear" w:color="auto" w:fill="auto"/>
            <w:vAlign w:val="bottom"/>
          </w:tcPr>
          <w:p w14:paraId="1F2B514C" w14:textId="77777777" w:rsidR="00D44B57" w:rsidRPr="0084599B" w:rsidRDefault="00D44B57" w:rsidP="00D44B57">
            <w:pPr>
              <w:tabs>
                <w:tab w:val="decimal" w:pos="933"/>
              </w:tabs>
              <w:contextualSpacing/>
              <w:rPr>
                <w:sz w:val="25"/>
                <w:szCs w:val="25"/>
                <w:u w:val="none"/>
              </w:rPr>
            </w:pPr>
            <w:r w:rsidRPr="0084599B">
              <w:rPr>
                <w:sz w:val="25"/>
                <w:szCs w:val="25"/>
                <w:u w:val="none"/>
              </w:rPr>
              <w:t>(7,677)</w:t>
            </w:r>
          </w:p>
        </w:tc>
        <w:tc>
          <w:tcPr>
            <w:tcW w:w="1077" w:type="dxa"/>
            <w:shd w:val="clear" w:color="auto" w:fill="auto"/>
            <w:vAlign w:val="bottom"/>
          </w:tcPr>
          <w:p w14:paraId="5BDA9DB6" w14:textId="7E9B3C4F" w:rsidR="00D44B57" w:rsidRPr="0084599B" w:rsidRDefault="0087526E" w:rsidP="00D44B57">
            <w:pPr>
              <w:tabs>
                <w:tab w:val="decimal" w:pos="933"/>
              </w:tabs>
              <w:contextualSpacing/>
              <w:rPr>
                <w:sz w:val="25"/>
                <w:szCs w:val="25"/>
                <w:u w:val="none"/>
              </w:rPr>
            </w:pPr>
            <w:r>
              <w:rPr>
                <w:sz w:val="25"/>
                <w:szCs w:val="25"/>
                <w:u w:val="none"/>
              </w:rPr>
              <w:t>(116,523)</w:t>
            </w:r>
          </w:p>
        </w:tc>
        <w:tc>
          <w:tcPr>
            <w:tcW w:w="1077" w:type="dxa"/>
            <w:shd w:val="clear" w:color="auto" w:fill="auto"/>
            <w:vAlign w:val="bottom"/>
          </w:tcPr>
          <w:p w14:paraId="6CE1256F" w14:textId="77777777" w:rsidR="00D44B57" w:rsidRPr="0084599B" w:rsidRDefault="00D44B57" w:rsidP="00D44B57">
            <w:pPr>
              <w:tabs>
                <w:tab w:val="decimal" w:pos="933"/>
              </w:tabs>
              <w:contextualSpacing/>
              <w:rPr>
                <w:sz w:val="25"/>
                <w:szCs w:val="25"/>
                <w:u w:val="none"/>
              </w:rPr>
            </w:pPr>
            <w:r w:rsidRPr="0084599B">
              <w:rPr>
                <w:sz w:val="25"/>
                <w:szCs w:val="25"/>
                <w:u w:val="none"/>
              </w:rPr>
              <w:t>(66,829)</w:t>
            </w:r>
          </w:p>
        </w:tc>
        <w:tc>
          <w:tcPr>
            <w:tcW w:w="1077" w:type="dxa"/>
            <w:shd w:val="clear" w:color="auto" w:fill="auto"/>
            <w:vAlign w:val="bottom"/>
          </w:tcPr>
          <w:p w14:paraId="1465F6C2"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26B82574"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018196BB" w14:textId="77777777" w:rsidR="00D44B57" w:rsidRPr="0084599B" w:rsidRDefault="00D44B57" w:rsidP="00D44B57">
            <w:pPr>
              <w:tabs>
                <w:tab w:val="decimal" w:pos="933"/>
              </w:tabs>
              <w:contextualSpacing/>
              <w:rPr>
                <w:sz w:val="25"/>
                <w:szCs w:val="25"/>
                <w:u w:val="none"/>
              </w:rPr>
            </w:pPr>
          </w:p>
        </w:tc>
        <w:tc>
          <w:tcPr>
            <w:tcW w:w="1079" w:type="dxa"/>
            <w:shd w:val="clear" w:color="auto" w:fill="auto"/>
            <w:vAlign w:val="bottom"/>
          </w:tcPr>
          <w:p w14:paraId="63803143" w14:textId="77777777" w:rsidR="00D44B57" w:rsidRPr="0084599B" w:rsidRDefault="00D44B57" w:rsidP="00D44B57">
            <w:pPr>
              <w:tabs>
                <w:tab w:val="decimal" w:pos="933"/>
              </w:tabs>
              <w:contextualSpacing/>
              <w:rPr>
                <w:sz w:val="25"/>
                <w:szCs w:val="25"/>
                <w:u w:val="none"/>
              </w:rPr>
            </w:pPr>
          </w:p>
        </w:tc>
      </w:tr>
      <w:tr w:rsidR="00D44B57" w:rsidRPr="0084599B" w14:paraId="055E6B72" w14:textId="77777777" w:rsidTr="00950847">
        <w:trPr>
          <w:trHeight w:val="20"/>
        </w:trPr>
        <w:tc>
          <w:tcPr>
            <w:tcW w:w="4592" w:type="dxa"/>
            <w:shd w:val="clear" w:color="auto" w:fill="auto"/>
            <w:vAlign w:val="bottom"/>
          </w:tcPr>
          <w:p w14:paraId="3031B3BF" w14:textId="3F92A11D" w:rsidR="00D44B57" w:rsidRPr="0084599B" w:rsidRDefault="00D44B57" w:rsidP="00D44B57">
            <w:pPr>
              <w:ind w:left="85"/>
              <w:contextualSpacing/>
              <w:rPr>
                <w:sz w:val="25"/>
                <w:szCs w:val="25"/>
                <w:u w:val="none"/>
                <w:cs/>
              </w:rPr>
            </w:pPr>
            <w:r w:rsidRPr="0084599B">
              <w:rPr>
                <w:sz w:val="25"/>
                <w:szCs w:val="25"/>
                <w:u w:val="none"/>
              </w:rPr>
              <w:t xml:space="preserve">Cash flows </w:t>
            </w:r>
            <w:r w:rsidR="008545DA">
              <w:rPr>
                <w:sz w:val="25"/>
                <w:szCs w:val="25"/>
                <w:u w:val="none"/>
              </w:rPr>
              <w:t>from (</w:t>
            </w:r>
            <w:r w:rsidRPr="0084599B">
              <w:rPr>
                <w:sz w:val="25"/>
                <w:szCs w:val="25"/>
                <w:u w:val="none"/>
              </w:rPr>
              <w:t>used in</w:t>
            </w:r>
            <w:r w:rsidR="008545DA">
              <w:rPr>
                <w:sz w:val="25"/>
                <w:szCs w:val="25"/>
                <w:u w:val="none"/>
              </w:rPr>
              <w:t>)</w:t>
            </w:r>
            <w:r w:rsidRPr="0084599B">
              <w:rPr>
                <w:sz w:val="25"/>
                <w:szCs w:val="25"/>
                <w:u w:val="none"/>
              </w:rPr>
              <w:t xml:space="preserve"> financing activities</w:t>
            </w:r>
          </w:p>
        </w:tc>
        <w:tc>
          <w:tcPr>
            <w:tcW w:w="1077" w:type="dxa"/>
            <w:shd w:val="clear" w:color="auto" w:fill="auto"/>
            <w:vAlign w:val="bottom"/>
          </w:tcPr>
          <w:p w14:paraId="7DC9743C" w14:textId="01BAF24C" w:rsidR="00D44B57" w:rsidRPr="0084599B" w:rsidRDefault="00D766F7" w:rsidP="00D44B57">
            <w:pPr>
              <w:pBdr>
                <w:bottom w:val="single" w:sz="4" w:space="1" w:color="auto"/>
              </w:pBdr>
              <w:tabs>
                <w:tab w:val="decimal" w:pos="933"/>
              </w:tabs>
              <w:contextualSpacing/>
              <w:rPr>
                <w:sz w:val="25"/>
                <w:szCs w:val="25"/>
                <w:u w:val="none"/>
              </w:rPr>
            </w:pPr>
            <w:r>
              <w:rPr>
                <w:sz w:val="25"/>
                <w:szCs w:val="25"/>
                <w:u w:val="none"/>
              </w:rPr>
              <w:t>(338,602)</w:t>
            </w:r>
          </w:p>
        </w:tc>
        <w:tc>
          <w:tcPr>
            <w:tcW w:w="1077" w:type="dxa"/>
            <w:shd w:val="clear" w:color="auto" w:fill="auto"/>
            <w:vAlign w:val="bottom"/>
          </w:tcPr>
          <w:p w14:paraId="347D176F" w14:textId="30534DD7" w:rsidR="00D44B57" w:rsidRPr="0084599B" w:rsidRDefault="00676966" w:rsidP="00D44B57">
            <w:pPr>
              <w:pBdr>
                <w:bottom w:val="single" w:sz="4" w:space="1" w:color="auto"/>
              </w:pBdr>
              <w:tabs>
                <w:tab w:val="decimal" w:pos="933"/>
              </w:tabs>
              <w:contextualSpacing/>
              <w:rPr>
                <w:sz w:val="25"/>
                <w:szCs w:val="25"/>
                <w:u w:val="none"/>
              </w:rPr>
            </w:pPr>
            <w:r>
              <w:rPr>
                <w:sz w:val="25"/>
                <w:szCs w:val="25"/>
                <w:u w:val="none"/>
              </w:rPr>
              <w:t>(255,450</w:t>
            </w:r>
            <w:r w:rsidR="00D44B57" w:rsidRPr="0084599B">
              <w:rPr>
                <w:sz w:val="25"/>
                <w:szCs w:val="25"/>
                <w:u w:val="none"/>
              </w:rPr>
              <w:t>)</w:t>
            </w:r>
          </w:p>
        </w:tc>
        <w:tc>
          <w:tcPr>
            <w:tcW w:w="1077" w:type="dxa"/>
            <w:shd w:val="clear" w:color="auto" w:fill="auto"/>
            <w:vAlign w:val="bottom"/>
          </w:tcPr>
          <w:p w14:paraId="3DF8DE0F" w14:textId="197165BA" w:rsidR="00D44B57" w:rsidRPr="0084599B" w:rsidRDefault="0087526E" w:rsidP="00D44B57">
            <w:pPr>
              <w:pBdr>
                <w:bottom w:val="single" w:sz="4" w:space="1" w:color="auto"/>
              </w:pBdr>
              <w:tabs>
                <w:tab w:val="decimal" w:pos="933"/>
              </w:tabs>
              <w:contextualSpacing/>
              <w:rPr>
                <w:sz w:val="25"/>
                <w:szCs w:val="25"/>
                <w:u w:val="none"/>
              </w:rPr>
            </w:pPr>
            <w:r>
              <w:rPr>
                <w:sz w:val="25"/>
                <w:szCs w:val="25"/>
                <w:u w:val="none"/>
              </w:rPr>
              <w:t>90,532</w:t>
            </w:r>
          </w:p>
        </w:tc>
        <w:tc>
          <w:tcPr>
            <w:tcW w:w="1077" w:type="dxa"/>
            <w:shd w:val="clear" w:color="auto" w:fill="auto"/>
            <w:vAlign w:val="bottom"/>
          </w:tcPr>
          <w:p w14:paraId="0F6BAC09" w14:textId="4DF7BF24" w:rsidR="00D44B57" w:rsidRPr="0084599B" w:rsidRDefault="00B34154" w:rsidP="00D44B57">
            <w:pPr>
              <w:pBdr>
                <w:bottom w:val="single" w:sz="4" w:space="1" w:color="auto"/>
              </w:pBdr>
              <w:tabs>
                <w:tab w:val="decimal" w:pos="933"/>
              </w:tabs>
              <w:contextualSpacing/>
              <w:rPr>
                <w:sz w:val="25"/>
                <w:szCs w:val="25"/>
                <w:u w:val="none"/>
              </w:rPr>
            </w:pPr>
            <w:r>
              <w:rPr>
                <w:sz w:val="25"/>
                <w:szCs w:val="25"/>
                <w:u w:val="none"/>
              </w:rPr>
              <w:t>(6</w:t>
            </w:r>
            <w:r w:rsidR="007C1CE9">
              <w:rPr>
                <w:sz w:val="25"/>
                <w:szCs w:val="25"/>
                <w:u w:val="none"/>
              </w:rPr>
              <w:t>0</w:t>
            </w:r>
            <w:r>
              <w:rPr>
                <w:sz w:val="25"/>
                <w:szCs w:val="25"/>
                <w:u w:val="none"/>
              </w:rPr>
              <w:t>2,039</w:t>
            </w:r>
            <w:r w:rsidR="00D44B57" w:rsidRPr="0084599B">
              <w:rPr>
                <w:sz w:val="25"/>
                <w:szCs w:val="25"/>
                <w:u w:val="none"/>
              </w:rPr>
              <w:t>)</w:t>
            </w:r>
          </w:p>
        </w:tc>
        <w:tc>
          <w:tcPr>
            <w:tcW w:w="1077" w:type="dxa"/>
            <w:shd w:val="clear" w:color="auto" w:fill="auto"/>
            <w:vAlign w:val="bottom"/>
          </w:tcPr>
          <w:p w14:paraId="30B38CCB" w14:textId="5127204D" w:rsidR="00D44B57" w:rsidRPr="0084599B" w:rsidRDefault="0087526E" w:rsidP="00D44B57">
            <w:pPr>
              <w:pBdr>
                <w:bottom w:val="single" w:sz="4" w:space="1" w:color="auto"/>
              </w:pBdr>
              <w:tabs>
                <w:tab w:val="decimal" w:pos="933"/>
              </w:tabs>
              <w:contextualSpacing/>
              <w:rPr>
                <w:sz w:val="25"/>
                <w:szCs w:val="25"/>
                <w:u w:val="none"/>
              </w:rPr>
            </w:pPr>
            <w:r>
              <w:rPr>
                <w:sz w:val="25"/>
                <w:szCs w:val="25"/>
                <w:u w:val="none"/>
              </w:rPr>
              <w:t>(144,421)</w:t>
            </w:r>
          </w:p>
        </w:tc>
        <w:tc>
          <w:tcPr>
            <w:tcW w:w="1077" w:type="dxa"/>
            <w:shd w:val="clear" w:color="auto" w:fill="auto"/>
            <w:vAlign w:val="bottom"/>
          </w:tcPr>
          <w:p w14:paraId="732D1212" w14:textId="77777777" w:rsidR="00D44B57" w:rsidRPr="0084599B" w:rsidRDefault="00D44B57" w:rsidP="00D44B57">
            <w:pPr>
              <w:pBdr>
                <w:bottom w:val="single" w:sz="4" w:space="1" w:color="auto"/>
              </w:pBdr>
              <w:tabs>
                <w:tab w:val="decimal" w:pos="933"/>
              </w:tabs>
              <w:contextualSpacing/>
              <w:rPr>
                <w:sz w:val="25"/>
                <w:szCs w:val="25"/>
                <w:u w:val="none"/>
              </w:rPr>
            </w:pPr>
            <w:r w:rsidRPr="0084599B">
              <w:rPr>
                <w:sz w:val="25"/>
                <w:szCs w:val="25"/>
                <w:u w:val="none"/>
              </w:rPr>
              <w:t>(8,421)</w:t>
            </w:r>
          </w:p>
        </w:tc>
        <w:tc>
          <w:tcPr>
            <w:tcW w:w="1077" w:type="dxa"/>
            <w:shd w:val="clear" w:color="auto" w:fill="auto"/>
            <w:vAlign w:val="bottom"/>
          </w:tcPr>
          <w:p w14:paraId="231B43F0"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680A0A5A"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643C196D" w14:textId="77777777" w:rsidR="00D44B57" w:rsidRPr="0084599B" w:rsidRDefault="00D44B57" w:rsidP="00D44B57">
            <w:pPr>
              <w:tabs>
                <w:tab w:val="decimal" w:pos="933"/>
              </w:tabs>
              <w:contextualSpacing/>
              <w:rPr>
                <w:sz w:val="25"/>
                <w:szCs w:val="25"/>
                <w:u w:val="none"/>
              </w:rPr>
            </w:pPr>
          </w:p>
        </w:tc>
        <w:tc>
          <w:tcPr>
            <w:tcW w:w="1079" w:type="dxa"/>
            <w:shd w:val="clear" w:color="auto" w:fill="auto"/>
            <w:vAlign w:val="bottom"/>
          </w:tcPr>
          <w:p w14:paraId="70A858AA" w14:textId="77777777" w:rsidR="00D44B57" w:rsidRPr="0084599B" w:rsidRDefault="00D44B57" w:rsidP="00D44B57">
            <w:pPr>
              <w:tabs>
                <w:tab w:val="decimal" w:pos="933"/>
              </w:tabs>
              <w:contextualSpacing/>
              <w:rPr>
                <w:sz w:val="25"/>
                <w:szCs w:val="25"/>
                <w:u w:val="none"/>
              </w:rPr>
            </w:pPr>
          </w:p>
        </w:tc>
      </w:tr>
      <w:tr w:rsidR="00D44B57" w:rsidRPr="0084599B" w14:paraId="2B047F0D" w14:textId="77777777" w:rsidTr="00950847">
        <w:trPr>
          <w:trHeight w:val="20"/>
        </w:trPr>
        <w:tc>
          <w:tcPr>
            <w:tcW w:w="4592" w:type="dxa"/>
            <w:shd w:val="clear" w:color="auto" w:fill="auto"/>
            <w:vAlign w:val="bottom"/>
          </w:tcPr>
          <w:p w14:paraId="124CA74B" w14:textId="77777777" w:rsidR="00D44B57" w:rsidRPr="0084599B" w:rsidRDefault="00D44B57" w:rsidP="00D44B57">
            <w:pPr>
              <w:ind w:left="85"/>
              <w:contextualSpacing/>
              <w:rPr>
                <w:b/>
                <w:bCs/>
                <w:sz w:val="25"/>
                <w:szCs w:val="25"/>
                <w:u w:val="none"/>
                <w:cs/>
              </w:rPr>
            </w:pPr>
            <w:r w:rsidRPr="0084599B">
              <w:rPr>
                <w:b/>
                <w:bCs/>
                <w:sz w:val="25"/>
                <w:szCs w:val="25"/>
                <w:u w:val="none"/>
              </w:rPr>
              <w:t>Net increase (decrease) in cash and cash equivalents</w:t>
            </w:r>
          </w:p>
        </w:tc>
        <w:tc>
          <w:tcPr>
            <w:tcW w:w="1077" w:type="dxa"/>
            <w:shd w:val="clear" w:color="auto" w:fill="auto"/>
            <w:vAlign w:val="bottom"/>
          </w:tcPr>
          <w:p w14:paraId="21BAA889" w14:textId="7BEDECA0" w:rsidR="00D44B57" w:rsidRPr="0084599B" w:rsidRDefault="00D766F7" w:rsidP="00D44B57">
            <w:pPr>
              <w:pBdr>
                <w:bottom w:val="double" w:sz="4" w:space="1" w:color="auto"/>
              </w:pBdr>
              <w:tabs>
                <w:tab w:val="decimal" w:pos="968"/>
              </w:tabs>
              <w:rPr>
                <w:sz w:val="25"/>
                <w:szCs w:val="25"/>
                <w:u w:val="none"/>
              </w:rPr>
            </w:pPr>
            <w:r>
              <w:rPr>
                <w:sz w:val="25"/>
                <w:szCs w:val="25"/>
                <w:u w:val="none"/>
              </w:rPr>
              <w:t>14,957</w:t>
            </w:r>
          </w:p>
        </w:tc>
        <w:tc>
          <w:tcPr>
            <w:tcW w:w="1077" w:type="dxa"/>
            <w:shd w:val="clear" w:color="auto" w:fill="auto"/>
            <w:vAlign w:val="bottom"/>
          </w:tcPr>
          <w:p w14:paraId="10E063C4"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(22,316)</w:t>
            </w:r>
          </w:p>
        </w:tc>
        <w:tc>
          <w:tcPr>
            <w:tcW w:w="1077" w:type="dxa"/>
            <w:shd w:val="clear" w:color="auto" w:fill="auto"/>
            <w:vAlign w:val="bottom"/>
          </w:tcPr>
          <w:p w14:paraId="0B60216F" w14:textId="2E58544F" w:rsidR="00D44B57" w:rsidRPr="0084599B" w:rsidRDefault="0087526E" w:rsidP="00D44B57">
            <w:pPr>
              <w:pBdr>
                <w:bottom w:val="double" w:sz="4" w:space="1" w:color="auto"/>
              </w:pBdr>
              <w:tabs>
                <w:tab w:val="decimal" w:pos="933"/>
              </w:tabs>
              <w:contextualSpacing/>
              <w:rPr>
                <w:sz w:val="25"/>
                <w:szCs w:val="25"/>
                <w:u w:val="none"/>
              </w:rPr>
            </w:pPr>
            <w:r>
              <w:rPr>
                <w:sz w:val="25"/>
                <w:szCs w:val="25"/>
                <w:u w:val="none"/>
              </w:rPr>
              <w:t>438,583</w:t>
            </w:r>
          </w:p>
        </w:tc>
        <w:tc>
          <w:tcPr>
            <w:tcW w:w="1077" w:type="dxa"/>
            <w:shd w:val="clear" w:color="auto" w:fill="auto"/>
            <w:vAlign w:val="bottom"/>
          </w:tcPr>
          <w:p w14:paraId="01EF60E4"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62,224</w:t>
            </w:r>
          </w:p>
        </w:tc>
        <w:tc>
          <w:tcPr>
            <w:tcW w:w="1077" w:type="dxa"/>
            <w:shd w:val="clear" w:color="auto" w:fill="auto"/>
            <w:vAlign w:val="bottom"/>
          </w:tcPr>
          <w:p w14:paraId="5764BBD5" w14:textId="582A4C16" w:rsidR="00D44B57" w:rsidRPr="0084599B" w:rsidRDefault="0087526E" w:rsidP="00D44B57">
            <w:pPr>
              <w:pBdr>
                <w:bottom w:val="double" w:sz="4" w:space="1" w:color="auto"/>
              </w:pBdr>
              <w:tabs>
                <w:tab w:val="decimal" w:pos="933"/>
              </w:tabs>
              <w:contextualSpacing/>
              <w:rPr>
                <w:sz w:val="25"/>
                <w:szCs w:val="25"/>
                <w:u w:val="none"/>
              </w:rPr>
            </w:pPr>
            <w:r>
              <w:rPr>
                <w:sz w:val="25"/>
                <w:szCs w:val="25"/>
                <w:u w:val="none"/>
              </w:rPr>
              <w:t>(6,305)</w:t>
            </w:r>
          </w:p>
        </w:tc>
        <w:tc>
          <w:tcPr>
            <w:tcW w:w="1077" w:type="dxa"/>
            <w:shd w:val="clear" w:color="auto" w:fill="auto"/>
            <w:vAlign w:val="bottom"/>
          </w:tcPr>
          <w:p w14:paraId="4E86AC47"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174,690</w:t>
            </w:r>
          </w:p>
        </w:tc>
        <w:tc>
          <w:tcPr>
            <w:tcW w:w="1077" w:type="dxa"/>
            <w:shd w:val="clear" w:color="auto" w:fill="auto"/>
            <w:vAlign w:val="bottom"/>
          </w:tcPr>
          <w:p w14:paraId="1F8BFEBB"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58B804BA" w14:textId="77777777" w:rsidR="00D44B57" w:rsidRPr="0084599B" w:rsidRDefault="00D44B57" w:rsidP="00D44B57">
            <w:pPr>
              <w:tabs>
                <w:tab w:val="decimal" w:pos="933"/>
              </w:tabs>
              <w:contextualSpacing/>
              <w:rPr>
                <w:sz w:val="25"/>
                <w:szCs w:val="25"/>
                <w:u w:val="none"/>
              </w:rPr>
            </w:pPr>
          </w:p>
        </w:tc>
        <w:tc>
          <w:tcPr>
            <w:tcW w:w="1077" w:type="dxa"/>
            <w:shd w:val="clear" w:color="auto" w:fill="auto"/>
            <w:vAlign w:val="bottom"/>
          </w:tcPr>
          <w:p w14:paraId="269A47A3" w14:textId="77777777" w:rsidR="00D44B57" w:rsidRPr="0084599B" w:rsidRDefault="00D44B57" w:rsidP="00D44B57">
            <w:pPr>
              <w:tabs>
                <w:tab w:val="decimal" w:pos="933"/>
              </w:tabs>
              <w:contextualSpacing/>
              <w:rPr>
                <w:sz w:val="25"/>
                <w:szCs w:val="25"/>
                <w:u w:val="none"/>
              </w:rPr>
            </w:pPr>
          </w:p>
        </w:tc>
        <w:tc>
          <w:tcPr>
            <w:tcW w:w="1079" w:type="dxa"/>
            <w:shd w:val="clear" w:color="auto" w:fill="auto"/>
            <w:vAlign w:val="bottom"/>
          </w:tcPr>
          <w:p w14:paraId="07BAF98E" w14:textId="77777777" w:rsidR="00D44B57" w:rsidRPr="0084599B" w:rsidRDefault="00D44B57" w:rsidP="00D44B57">
            <w:pPr>
              <w:tabs>
                <w:tab w:val="decimal" w:pos="933"/>
              </w:tabs>
              <w:contextualSpacing/>
              <w:rPr>
                <w:sz w:val="25"/>
                <w:szCs w:val="25"/>
                <w:u w:val="none"/>
              </w:rPr>
            </w:pPr>
          </w:p>
        </w:tc>
      </w:tr>
      <w:tr w:rsidR="00D44B57" w:rsidRPr="0084599B" w14:paraId="13B84EA5" w14:textId="77777777" w:rsidTr="00950847">
        <w:trPr>
          <w:trHeight w:val="60"/>
        </w:trPr>
        <w:tc>
          <w:tcPr>
            <w:tcW w:w="4592" w:type="dxa"/>
            <w:shd w:val="clear" w:color="auto" w:fill="auto"/>
            <w:vAlign w:val="bottom"/>
          </w:tcPr>
          <w:p w14:paraId="668ACD9E" w14:textId="77777777" w:rsidR="00D44B57" w:rsidRPr="0084599B" w:rsidRDefault="00D44B57" w:rsidP="00D44B57">
            <w:pPr>
              <w:ind w:left="85"/>
              <w:contextualSpacing/>
              <w:rPr>
                <w:sz w:val="25"/>
                <w:szCs w:val="25"/>
                <w:u w:val="none"/>
                <w:cs/>
              </w:rPr>
            </w:pPr>
            <w:r w:rsidRPr="0084599B">
              <w:rPr>
                <w:sz w:val="25"/>
                <w:szCs w:val="25"/>
                <w:u w:val="none"/>
              </w:rPr>
              <w:t>Dividends paid to non-controlling interest</w:t>
            </w:r>
          </w:p>
        </w:tc>
        <w:tc>
          <w:tcPr>
            <w:tcW w:w="1077" w:type="dxa"/>
            <w:shd w:val="clear" w:color="auto" w:fill="auto"/>
            <w:vAlign w:val="bottom"/>
          </w:tcPr>
          <w:p w14:paraId="75FF1391" w14:textId="719BBDF8" w:rsidR="00D44B57" w:rsidRPr="0084599B" w:rsidRDefault="00D766F7" w:rsidP="00D44B57">
            <w:pPr>
              <w:pBdr>
                <w:bottom w:val="double" w:sz="4" w:space="1" w:color="auto"/>
              </w:pBdr>
              <w:tabs>
                <w:tab w:val="decimal" w:pos="983"/>
              </w:tabs>
              <w:rPr>
                <w:sz w:val="25"/>
                <w:szCs w:val="25"/>
                <w:u w:val="none"/>
              </w:rPr>
            </w:pPr>
            <w:r>
              <w:rPr>
                <w:sz w:val="25"/>
                <w:szCs w:val="25"/>
                <w:u w:val="none"/>
              </w:rPr>
              <w:t>-</w:t>
            </w:r>
          </w:p>
        </w:tc>
        <w:tc>
          <w:tcPr>
            <w:tcW w:w="1077" w:type="dxa"/>
            <w:shd w:val="clear" w:color="auto" w:fill="auto"/>
            <w:vAlign w:val="bottom"/>
          </w:tcPr>
          <w:p w14:paraId="559E9477"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w:t>
            </w:r>
          </w:p>
        </w:tc>
        <w:tc>
          <w:tcPr>
            <w:tcW w:w="1077" w:type="dxa"/>
            <w:shd w:val="clear" w:color="auto" w:fill="auto"/>
            <w:vAlign w:val="bottom"/>
          </w:tcPr>
          <w:p w14:paraId="3FB27D8F" w14:textId="0DA715F9" w:rsidR="00D44B57" w:rsidRPr="0084599B" w:rsidRDefault="0087526E" w:rsidP="00D44B57">
            <w:pPr>
              <w:pBdr>
                <w:bottom w:val="double" w:sz="4" w:space="1" w:color="auto"/>
              </w:pBdr>
              <w:tabs>
                <w:tab w:val="decimal" w:pos="968"/>
              </w:tabs>
              <w:rPr>
                <w:sz w:val="25"/>
                <w:szCs w:val="25"/>
                <w:u w:val="none"/>
              </w:rPr>
            </w:pPr>
            <w:r>
              <w:rPr>
                <w:sz w:val="25"/>
                <w:szCs w:val="25"/>
                <w:u w:val="none"/>
              </w:rPr>
              <w:t>30,000</w:t>
            </w:r>
          </w:p>
        </w:tc>
        <w:tc>
          <w:tcPr>
            <w:tcW w:w="1077" w:type="dxa"/>
            <w:shd w:val="clear" w:color="auto" w:fill="auto"/>
            <w:vAlign w:val="bottom"/>
          </w:tcPr>
          <w:p w14:paraId="3D87B91B"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30,000</w:t>
            </w:r>
          </w:p>
        </w:tc>
        <w:tc>
          <w:tcPr>
            <w:tcW w:w="1077" w:type="dxa"/>
            <w:shd w:val="clear" w:color="auto" w:fill="auto"/>
            <w:vAlign w:val="bottom"/>
          </w:tcPr>
          <w:p w14:paraId="1AD518B4" w14:textId="69B5D6BC" w:rsidR="00D44B57" w:rsidRPr="0084599B" w:rsidRDefault="0087526E" w:rsidP="00D44B57">
            <w:pPr>
              <w:pBdr>
                <w:bottom w:val="double" w:sz="4" w:space="1" w:color="auto"/>
              </w:pBdr>
              <w:tabs>
                <w:tab w:val="decimal" w:pos="968"/>
              </w:tabs>
              <w:rPr>
                <w:sz w:val="25"/>
                <w:szCs w:val="25"/>
                <w:u w:val="none"/>
              </w:rPr>
            </w:pPr>
            <w:r>
              <w:rPr>
                <w:sz w:val="25"/>
                <w:szCs w:val="25"/>
                <w:u w:val="none"/>
              </w:rPr>
              <w:t>-</w:t>
            </w:r>
          </w:p>
        </w:tc>
        <w:tc>
          <w:tcPr>
            <w:tcW w:w="1077" w:type="dxa"/>
            <w:shd w:val="clear" w:color="auto" w:fill="auto"/>
            <w:vAlign w:val="bottom"/>
          </w:tcPr>
          <w:p w14:paraId="7C216756"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w:t>
            </w:r>
          </w:p>
        </w:tc>
        <w:tc>
          <w:tcPr>
            <w:tcW w:w="1077" w:type="dxa"/>
            <w:shd w:val="clear" w:color="auto" w:fill="auto"/>
            <w:vAlign w:val="bottom"/>
          </w:tcPr>
          <w:p w14:paraId="2886460E" w14:textId="019CDF62" w:rsidR="00D44B57" w:rsidRPr="0084599B" w:rsidRDefault="0087526E" w:rsidP="00D44B57">
            <w:pPr>
              <w:pBdr>
                <w:bottom w:val="double" w:sz="4" w:space="1" w:color="auto"/>
              </w:pBdr>
              <w:tabs>
                <w:tab w:val="decimal" w:pos="968"/>
              </w:tabs>
              <w:rPr>
                <w:sz w:val="25"/>
                <w:szCs w:val="25"/>
                <w:u w:val="none"/>
              </w:rPr>
            </w:pPr>
            <w:r>
              <w:rPr>
                <w:sz w:val="25"/>
                <w:szCs w:val="25"/>
                <w:u w:val="none"/>
              </w:rPr>
              <w:t>-</w:t>
            </w:r>
          </w:p>
        </w:tc>
        <w:tc>
          <w:tcPr>
            <w:tcW w:w="1077" w:type="dxa"/>
            <w:shd w:val="clear" w:color="auto" w:fill="auto"/>
            <w:vAlign w:val="bottom"/>
          </w:tcPr>
          <w:p w14:paraId="423A4BA5" w14:textId="42FE670A" w:rsidR="00D44B57" w:rsidRPr="0084599B" w:rsidRDefault="00950847" w:rsidP="00D44B57">
            <w:pPr>
              <w:pBdr>
                <w:bottom w:val="double" w:sz="4" w:space="1" w:color="auto"/>
              </w:pBdr>
              <w:tabs>
                <w:tab w:val="decimal" w:pos="933"/>
              </w:tabs>
              <w:contextualSpacing/>
              <w:rPr>
                <w:sz w:val="25"/>
                <w:szCs w:val="25"/>
                <w:u w:val="none"/>
              </w:rPr>
            </w:pPr>
            <w:r>
              <w:rPr>
                <w:sz w:val="25"/>
                <w:szCs w:val="25"/>
                <w:u w:val="none"/>
              </w:rPr>
              <w:t>-</w:t>
            </w:r>
          </w:p>
        </w:tc>
        <w:tc>
          <w:tcPr>
            <w:tcW w:w="1077" w:type="dxa"/>
            <w:shd w:val="clear" w:color="auto" w:fill="auto"/>
            <w:vAlign w:val="bottom"/>
          </w:tcPr>
          <w:p w14:paraId="5174DA7F" w14:textId="72741FD8" w:rsidR="00D44B57" w:rsidRPr="0084599B" w:rsidRDefault="0087526E" w:rsidP="00D44B57">
            <w:pPr>
              <w:pBdr>
                <w:bottom w:val="double" w:sz="4" w:space="1" w:color="auto"/>
              </w:pBdr>
              <w:tabs>
                <w:tab w:val="decimal" w:pos="968"/>
              </w:tabs>
              <w:rPr>
                <w:sz w:val="25"/>
                <w:szCs w:val="25"/>
                <w:u w:val="none"/>
              </w:rPr>
            </w:pPr>
            <w:r>
              <w:rPr>
                <w:sz w:val="25"/>
                <w:szCs w:val="25"/>
                <w:u w:val="none"/>
              </w:rPr>
              <w:t>30,000</w:t>
            </w:r>
          </w:p>
        </w:tc>
        <w:tc>
          <w:tcPr>
            <w:tcW w:w="1079" w:type="dxa"/>
            <w:shd w:val="clear" w:color="auto" w:fill="auto"/>
            <w:vAlign w:val="bottom"/>
          </w:tcPr>
          <w:p w14:paraId="0AEF2703" w14:textId="77777777" w:rsidR="00D44B57" w:rsidRPr="0084599B" w:rsidRDefault="00D44B57" w:rsidP="00D44B57">
            <w:pPr>
              <w:pBdr>
                <w:bottom w:val="double" w:sz="4" w:space="1" w:color="auto"/>
              </w:pBdr>
              <w:tabs>
                <w:tab w:val="decimal" w:pos="933"/>
              </w:tabs>
              <w:contextualSpacing/>
              <w:rPr>
                <w:sz w:val="25"/>
                <w:szCs w:val="25"/>
                <w:u w:val="none"/>
              </w:rPr>
            </w:pPr>
            <w:r w:rsidRPr="0084599B">
              <w:rPr>
                <w:sz w:val="25"/>
                <w:szCs w:val="25"/>
                <w:u w:val="none"/>
              </w:rPr>
              <w:t>30,000</w:t>
            </w:r>
          </w:p>
        </w:tc>
      </w:tr>
    </w:tbl>
    <w:p w14:paraId="6D215CEC" w14:textId="77777777" w:rsidR="00D44B57" w:rsidRDefault="00D44B57">
      <w:pPr>
        <w:rPr>
          <w:b/>
          <w:bCs/>
          <w:u w:val="none"/>
        </w:rPr>
      </w:pPr>
      <w:r>
        <w:rPr>
          <w:b/>
          <w:bCs/>
          <w:u w:val="none"/>
        </w:rPr>
        <w:br w:type="page"/>
      </w:r>
    </w:p>
    <w:p w14:paraId="7592E360" w14:textId="4DEF3717" w:rsidR="00D44B57" w:rsidRDefault="00D44B57" w:rsidP="00BD00EE">
      <w:pPr>
        <w:numPr>
          <w:ilvl w:val="0"/>
          <w:numId w:val="1"/>
        </w:numPr>
        <w:tabs>
          <w:tab w:val="clear" w:pos="360"/>
        </w:tabs>
        <w:ind w:left="358" w:hanging="502"/>
        <w:rPr>
          <w:b/>
          <w:bCs/>
          <w:u w:val="none"/>
        </w:rPr>
      </w:pPr>
      <w:r w:rsidRPr="00A92BD1">
        <w:rPr>
          <w:b/>
          <w:bCs/>
          <w:u w:val="none"/>
        </w:rPr>
        <w:lastRenderedPageBreak/>
        <w:t xml:space="preserve"> </w:t>
      </w:r>
      <w:r w:rsidR="00774353" w:rsidRPr="00A92BD1">
        <w:rPr>
          <w:b/>
          <w:bCs/>
          <w:u w:val="none"/>
        </w:rPr>
        <w:t>I</w:t>
      </w:r>
      <w:r w:rsidR="00774353">
        <w:rPr>
          <w:b/>
          <w:bCs/>
          <w:u w:val="none"/>
        </w:rPr>
        <w:t>NVESTMENTS IN JOINT VENTURE</w:t>
      </w:r>
      <w:r w:rsidR="00774353" w:rsidRPr="00556493">
        <w:rPr>
          <w:b/>
          <w:bCs/>
          <w:u w:val="none"/>
        </w:rPr>
        <w:t xml:space="preserve"> </w:t>
      </w:r>
      <w:r>
        <w:rPr>
          <w:b/>
          <w:bCs/>
          <w:u w:val="none"/>
        </w:rPr>
        <w:t>–</w:t>
      </w:r>
      <w:r w:rsidR="00D06A34" w:rsidRPr="00556493">
        <w:rPr>
          <w:b/>
          <w:bCs/>
          <w:u w:val="none"/>
        </w:rPr>
        <w:t xml:space="preserve"> </w:t>
      </w:r>
      <w:r w:rsidR="00D06A34">
        <w:rPr>
          <w:b/>
          <w:bCs/>
          <w:u w:val="none"/>
        </w:rPr>
        <w:t>NET</w:t>
      </w:r>
    </w:p>
    <w:p w14:paraId="1F29DE47" w14:textId="77777777" w:rsidR="00774353" w:rsidRPr="00557C0D" w:rsidRDefault="00F06FAB" w:rsidP="00470B3A">
      <w:pPr>
        <w:spacing w:before="120"/>
        <w:ind w:left="360"/>
        <w:rPr>
          <w:b/>
          <w:bCs/>
          <w:u w:val="none"/>
        </w:rPr>
      </w:pPr>
      <w:r w:rsidRPr="00557C0D">
        <w:rPr>
          <w:u w:val="none"/>
        </w:rPr>
        <w:t xml:space="preserve">Investments in joint venture </w:t>
      </w:r>
      <w:r w:rsidR="005067B6" w:rsidRPr="00557C0D">
        <w:rPr>
          <w:u w:val="none"/>
        </w:rPr>
        <w:t>as at December 31,</w:t>
      </w:r>
      <w:r w:rsidR="005067B6" w:rsidRPr="00556493">
        <w:rPr>
          <w:spacing w:val="-3"/>
          <w:u w:val="none"/>
        </w:rPr>
        <w:t xml:space="preserve"> </w:t>
      </w:r>
      <w:r w:rsidR="005067B6" w:rsidRPr="00557C0D">
        <w:rPr>
          <w:u w:val="none"/>
        </w:rPr>
        <w:t>consisted of</w:t>
      </w:r>
      <w:r w:rsidR="005067B6" w:rsidRPr="00556493">
        <w:rPr>
          <w:u w:val="none"/>
        </w:rPr>
        <w:t>:</w:t>
      </w:r>
    </w:p>
    <w:tbl>
      <w:tblPr>
        <w:tblW w:w="14861" w:type="dxa"/>
        <w:tblInd w:w="284" w:type="dxa"/>
        <w:tblLayout w:type="fixed"/>
        <w:tblCellMar>
          <w:left w:w="57" w:type="dxa"/>
          <w:right w:w="57" w:type="dxa"/>
        </w:tblCellMar>
        <w:tblLook w:val="04A0" w:firstRow="1" w:lastRow="0" w:firstColumn="1" w:lastColumn="0" w:noHBand="0" w:noVBand="1"/>
      </w:tblPr>
      <w:tblGrid>
        <w:gridCol w:w="3258"/>
        <w:gridCol w:w="2494"/>
        <w:gridCol w:w="1361"/>
        <w:gridCol w:w="1152"/>
        <w:gridCol w:w="1152"/>
        <w:gridCol w:w="1361"/>
        <w:gridCol w:w="1361"/>
        <w:gridCol w:w="1361"/>
        <w:gridCol w:w="1361"/>
      </w:tblGrid>
      <w:tr w:rsidR="002564A5" w:rsidRPr="00557C0D" w14:paraId="0B38D1F9" w14:textId="77777777" w:rsidTr="007F28F5">
        <w:trPr>
          <w:trHeight w:val="397"/>
        </w:trPr>
        <w:tc>
          <w:tcPr>
            <w:tcW w:w="3258" w:type="dxa"/>
            <w:shd w:val="clear" w:color="auto" w:fill="auto"/>
            <w:vAlign w:val="bottom"/>
            <w:hideMark/>
          </w:tcPr>
          <w:p w14:paraId="2440FBC6" w14:textId="77777777" w:rsidR="002564A5" w:rsidRPr="00301537" w:rsidRDefault="002564A5" w:rsidP="00E53EE4">
            <w:pPr>
              <w:spacing w:before="120"/>
              <w:ind w:left="170" w:hanging="170"/>
              <w:jc w:val="center"/>
            </w:pPr>
          </w:p>
        </w:tc>
        <w:tc>
          <w:tcPr>
            <w:tcW w:w="2494" w:type="dxa"/>
            <w:shd w:val="clear" w:color="auto" w:fill="auto"/>
            <w:noWrap/>
            <w:vAlign w:val="bottom"/>
            <w:hideMark/>
          </w:tcPr>
          <w:p w14:paraId="6C079453" w14:textId="77777777" w:rsidR="002564A5" w:rsidRPr="00301537" w:rsidRDefault="002564A5" w:rsidP="00E53EE4">
            <w:pPr>
              <w:spacing w:before="120"/>
              <w:ind w:left="170" w:hanging="170"/>
              <w:jc w:val="center"/>
            </w:pPr>
          </w:p>
        </w:tc>
        <w:tc>
          <w:tcPr>
            <w:tcW w:w="9109" w:type="dxa"/>
            <w:gridSpan w:val="7"/>
            <w:shd w:val="clear" w:color="auto" w:fill="auto"/>
            <w:noWrap/>
            <w:vAlign w:val="bottom"/>
            <w:hideMark/>
          </w:tcPr>
          <w:p w14:paraId="79D2133C" w14:textId="1FB8981B" w:rsidR="002564A5" w:rsidRPr="00301537" w:rsidRDefault="002564A5" w:rsidP="002564A5">
            <w:pPr>
              <w:pBdr>
                <w:bottom w:val="single" w:sz="4" w:space="1" w:color="auto"/>
              </w:pBdr>
              <w:spacing w:before="120"/>
              <w:jc w:val="center"/>
              <w:rPr>
                <w:u w:val="none"/>
              </w:rPr>
            </w:pPr>
            <w:r w:rsidRPr="00301537">
              <w:rPr>
                <w:u w:val="none"/>
              </w:rPr>
              <w:t>Consolidated financial statements</w:t>
            </w:r>
          </w:p>
        </w:tc>
      </w:tr>
      <w:tr w:rsidR="002564A5" w:rsidRPr="00557C0D" w14:paraId="214100EC" w14:textId="77777777" w:rsidTr="002564A5">
        <w:trPr>
          <w:trHeight w:val="397"/>
        </w:trPr>
        <w:tc>
          <w:tcPr>
            <w:tcW w:w="3258" w:type="dxa"/>
            <w:shd w:val="clear" w:color="auto" w:fill="auto"/>
            <w:vAlign w:val="bottom"/>
            <w:hideMark/>
          </w:tcPr>
          <w:p w14:paraId="1DDBE399" w14:textId="77777777" w:rsidR="002564A5" w:rsidRPr="00301537" w:rsidRDefault="002564A5" w:rsidP="00C34EFB">
            <w:pPr>
              <w:ind w:left="170" w:hanging="170"/>
              <w:jc w:val="center"/>
            </w:pPr>
          </w:p>
        </w:tc>
        <w:tc>
          <w:tcPr>
            <w:tcW w:w="2494" w:type="dxa"/>
            <w:shd w:val="clear" w:color="auto" w:fill="auto"/>
            <w:noWrap/>
            <w:vAlign w:val="bottom"/>
            <w:hideMark/>
          </w:tcPr>
          <w:p w14:paraId="17B72985" w14:textId="77777777" w:rsidR="002564A5" w:rsidRPr="00301537" w:rsidRDefault="002564A5" w:rsidP="00C34EFB">
            <w:pPr>
              <w:ind w:left="170" w:hanging="170"/>
              <w:jc w:val="center"/>
            </w:pPr>
          </w:p>
        </w:tc>
        <w:tc>
          <w:tcPr>
            <w:tcW w:w="1361" w:type="dxa"/>
            <w:shd w:val="clear" w:color="auto" w:fill="auto"/>
            <w:noWrap/>
            <w:vAlign w:val="bottom"/>
            <w:hideMark/>
          </w:tcPr>
          <w:p w14:paraId="68C08AFC" w14:textId="77777777" w:rsidR="002564A5" w:rsidRPr="00301537" w:rsidRDefault="002564A5" w:rsidP="002564A5">
            <w:pPr>
              <w:jc w:val="center"/>
              <w:rPr>
                <w:u w:val="none"/>
              </w:rPr>
            </w:pPr>
          </w:p>
        </w:tc>
        <w:tc>
          <w:tcPr>
            <w:tcW w:w="1152" w:type="dxa"/>
            <w:vAlign w:val="bottom"/>
          </w:tcPr>
          <w:p w14:paraId="64B068C6" w14:textId="77777777" w:rsidR="002564A5" w:rsidRPr="00301537" w:rsidRDefault="002564A5" w:rsidP="002564A5">
            <w:pPr>
              <w:jc w:val="center"/>
              <w:rPr>
                <w:u w:val="none"/>
              </w:rPr>
            </w:pPr>
          </w:p>
        </w:tc>
        <w:tc>
          <w:tcPr>
            <w:tcW w:w="1152" w:type="dxa"/>
            <w:shd w:val="clear" w:color="auto" w:fill="auto"/>
            <w:noWrap/>
            <w:vAlign w:val="bottom"/>
            <w:hideMark/>
          </w:tcPr>
          <w:p w14:paraId="3DA0E42D" w14:textId="5AB173B2" w:rsidR="002564A5" w:rsidRPr="00301537" w:rsidRDefault="002564A5" w:rsidP="002564A5">
            <w:pPr>
              <w:jc w:val="center"/>
              <w:rPr>
                <w:u w:val="none"/>
              </w:rPr>
            </w:pPr>
          </w:p>
        </w:tc>
        <w:tc>
          <w:tcPr>
            <w:tcW w:w="5444" w:type="dxa"/>
            <w:gridSpan w:val="4"/>
            <w:shd w:val="clear" w:color="auto" w:fill="auto"/>
            <w:noWrap/>
            <w:vAlign w:val="bottom"/>
            <w:hideMark/>
          </w:tcPr>
          <w:p w14:paraId="605E6B23" w14:textId="5D2CF324" w:rsidR="002564A5" w:rsidRPr="00301537" w:rsidRDefault="002564A5" w:rsidP="002564A5">
            <w:pPr>
              <w:pBdr>
                <w:bottom w:val="single" w:sz="4" w:space="1" w:color="auto"/>
              </w:pBdr>
              <w:jc w:val="center"/>
              <w:rPr>
                <w:u w:val="none"/>
              </w:rPr>
            </w:pPr>
            <w:r>
              <w:rPr>
                <w:u w:val="none"/>
              </w:rPr>
              <w:t>Unit :</w:t>
            </w:r>
            <w:r w:rsidRPr="00556493">
              <w:rPr>
                <w:u w:val="none"/>
              </w:rPr>
              <w:t xml:space="preserve"> </w:t>
            </w:r>
            <w:r w:rsidRPr="00301537">
              <w:rPr>
                <w:u w:val="none"/>
              </w:rPr>
              <w:t xml:space="preserve">Thousand </w:t>
            </w:r>
            <w:r w:rsidR="00BC4732">
              <w:rPr>
                <w:u w:val="none"/>
              </w:rPr>
              <w:t>Baht</w:t>
            </w:r>
          </w:p>
        </w:tc>
      </w:tr>
      <w:tr w:rsidR="002564A5" w:rsidRPr="00557C0D" w14:paraId="4C50BD71" w14:textId="77777777" w:rsidTr="007F28F5">
        <w:trPr>
          <w:trHeight w:val="397"/>
        </w:trPr>
        <w:tc>
          <w:tcPr>
            <w:tcW w:w="3258" w:type="dxa"/>
            <w:shd w:val="clear" w:color="auto" w:fill="auto"/>
            <w:vAlign w:val="bottom"/>
            <w:hideMark/>
          </w:tcPr>
          <w:p w14:paraId="55CD2417" w14:textId="77777777" w:rsidR="002564A5" w:rsidRPr="00301537" w:rsidRDefault="002564A5" w:rsidP="00C34EFB">
            <w:pPr>
              <w:ind w:left="170" w:hanging="170"/>
              <w:jc w:val="center"/>
            </w:pPr>
          </w:p>
        </w:tc>
        <w:tc>
          <w:tcPr>
            <w:tcW w:w="2494" w:type="dxa"/>
            <w:shd w:val="clear" w:color="auto" w:fill="auto"/>
            <w:noWrap/>
            <w:vAlign w:val="bottom"/>
            <w:hideMark/>
          </w:tcPr>
          <w:p w14:paraId="39EE75B3" w14:textId="77777777" w:rsidR="002564A5" w:rsidRPr="00301537" w:rsidRDefault="002564A5" w:rsidP="00C34EFB">
            <w:pPr>
              <w:ind w:left="170" w:hanging="170"/>
              <w:jc w:val="center"/>
            </w:pPr>
          </w:p>
        </w:tc>
        <w:tc>
          <w:tcPr>
            <w:tcW w:w="1361" w:type="dxa"/>
            <w:vMerge w:val="restart"/>
            <w:shd w:val="clear" w:color="auto" w:fill="auto"/>
            <w:noWrap/>
            <w:vAlign w:val="bottom"/>
            <w:hideMark/>
          </w:tcPr>
          <w:p w14:paraId="0C262AB9" w14:textId="4C098AC8" w:rsidR="002564A5" w:rsidRPr="009A7ECE" w:rsidRDefault="002564A5" w:rsidP="002564A5">
            <w:pPr>
              <w:pBdr>
                <w:bottom w:val="single" w:sz="4" w:space="1" w:color="auto"/>
              </w:pBdr>
              <w:jc w:val="center"/>
              <w:rPr>
                <w:u w:val="none"/>
                <w:cs/>
              </w:rPr>
            </w:pPr>
            <w:r w:rsidRPr="00301537">
              <w:rPr>
                <w:u w:val="none"/>
              </w:rPr>
              <w:t xml:space="preserve">Paid up share capital </w:t>
            </w:r>
            <w:r>
              <w:rPr>
                <w:u w:val="none"/>
              </w:rPr>
              <w:br/>
            </w:r>
            <w:r w:rsidRPr="00556493">
              <w:rPr>
                <w:u w:val="none"/>
              </w:rPr>
              <w:t>(</w:t>
            </w:r>
            <w:r w:rsidRPr="00301537">
              <w:rPr>
                <w:u w:val="none"/>
              </w:rPr>
              <w:t xml:space="preserve">Million </w:t>
            </w:r>
            <w:r w:rsidR="00BC4732">
              <w:rPr>
                <w:u w:val="none"/>
              </w:rPr>
              <w:t>Baht</w:t>
            </w:r>
            <w:r w:rsidRPr="00556493">
              <w:rPr>
                <w:u w:val="none"/>
              </w:rPr>
              <w:t>)</w:t>
            </w:r>
          </w:p>
        </w:tc>
        <w:tc>
          <w:tcPr>
            <w:tcW w:w="2304" w:type="dxa"/>
            <w:gridSpan w:val="2"/>
            <w:vMerge w:val="restart"/>
            <w:vAlign w:val="bottom"/>
          </w:tcPr>
          <w:p w14:paraId="2F41B4C1" w14:textId="5B41232E" w:rsidR="002564A5" w:rsidRPr="00301537" w:rsidRDefault="002564A5" w:rsidP="002564A5">
            <w:pPr>
              <w:pBdr>
                <w:bottom w:val="single" w:sz="4" w:space="1" w:color="auto"/>
              </w:pBdr>
              <w:jc w:val="center"/>
              <w:rPr>
                <w:u w:val="none"/>
              </w:rPr>
            </w:pPr>
            <w:r w:rsidRPr="00301537">
              <w:rPr>
                <w:u w:val="none"/>
              </w:rPr>
              <w:t xml:space="preserve">Investment portion </w:t>
            </w:r>
            <w:r w:rsidRPr="00556493">
              <w:rPr>
                <w:u w:val="none"/>
              </w:rPr>
              <w:t>(%)</w:t>
            </w:r>
          </w:p>
        </w:tc>
        <w:tc>
          <w:tcPr>
            <w:tcW w:w="2722" w:type="dxa"/>
            <w:gridSpan w:val="2"/>
            <w:shd w:val="clear" w:color="auto" w:fill="auto"/>
            <w:noWrap/>
            <w:vAlign w:val="bottom"/>
            <w:hideMark/>
          </w:tcPr>
          <w:p w14:paraId="06C016C6" w14:textId="77777777" w:rsidR="002564A5" w:rsidRPr="00301537" w:rsidRDefault="002564A5" w:rsidP="002564A5">
            <w:pPr>
              <w:jc w:val="center"/>
              <w:rPr>
                <w:u w:val="none"/>
              </w:rPr>
            </w:pPr>
          </w:p>
        </w:tc>
        <w:tc>
          <w:tcPr>
            <w:tcW w:w="2722" w:type="dxa"/>
            <w:gridSpan w:val="2"/>
            <w:shd w:val="clear" w:color="auto" w:fill="auto"/>
            <w:noWrap/>
            <w:vAlign w:val="bottom"/>
            <w:hideMark/>
          </w:tcPr>
          <w:p w14:paraId="1236686C" w14:textId="6E51A165" w:rsidR="002564A5" w:rsidRPr="00301537" w:rsidRDefault="002564A5" w:rsidP="002564A5">
            <w:pPr>
              <w:pBdr>
                <w:bottom w:val="single" w:sz="4" w:space="1" w:color="auto"/>
              </w:pBdr>
              <w:jc w:val="center"/>
              <w:rPr>
                <w:spacing w:val="-4"/>
                <w:u w:val="none"/>
              </w:rPr>
            </w:pPr>
            <w:r>
              <w:rPr>
                <w:spacing w:val="-4"/>
                <w:u w:val="none"/>
              </w:rPr>
              <w:t xml:space="preserve">Share of profit (loss) from </w:t>
            </w:r>
            <w:r>
              <w:rPr>
                <w:spacing w:val="-4"/>
                <w:u w:val="none"/>
              </w:rPr>
              <w:br/>
              <w:t>investments in j</w:t>
            </w:r>
            <w:r w:rsidRPr="00301537">
              <w:rPr>
                <w:spacing w:val="-4"/>
                <w:u w:val="none"/>
              </w:rPr>
              <w:t>oint venture</w:t>
            </w:r>
          </w:p>
        </w:tc>
      </w:tr>
      <w:tr w:rsidR="002564A5" w:rsidRPr="00557C0D" w14:paraId="5623D784" w14:textId="77777777" w:rsidTr="007F28F5">
        <w:trPr>
          <w:trHeight w:val="397"/>
        </w:trPr>
        <w:tc>
          <w:tcPr>
            <w:tcW w:w="3258" w:type="dxa"/>
            <w:shd w:val="clear" w:color="auto" w:fill="auto"/>
            <w:vAlign w:val="bottom"/>
            <w:hideMark/>
          </w:tcPr>
          <w:p w14:paraId="50807975" w14:textId="77777777" w:rsidR="002564A5" w:rsidRPr="00301537" w:rsidRDefault="002564A5" w:rsidP="00C34EFB">
            <w:pPr>
              <w:ind w:left="170" w:hanging="170"/>
              <w:jc w:val="center"/>
            </w:pPr>
          </w:p>
        </w:tc>
        <w:tc>
          <w:tcPr>
            <w:tcW w:w="2494" w:type="dxa"/>
            <w:shd w:val="clear" w:color="auto" w:fill="auto"/>
            <w:noWrap/>
            <w:vAlign w:val="bottom"/>
            <w:hideMark/>
          </w:tcPr>
          <w:p w14:paraId="6BC05C70" w14:textId="77777777" w:rsidR="002564A5" w:rsidRPr="00301537" w:rsidRDefault="002564A5" w:rsidP="00C34EFB">
            <w:pPr>
              <w:ind w:left="170" w:hanging="170"/>
              <w:jc w:val="center"/>
            </w:pPr>
          </w:p>
        </w:tc>
        <w:tc>
          <w:tcPr>
            <w:tcW w:w="1361" w:type="dxa"/>
            <w:vMerge/>
            <w:shd w:val="clear" w:color="auto" w:fill="auto"/>
            <w:noWrap/>
            <w:vAlign w:val="bottom"/>
            <w:hideMark/>
          </w:tcPr>
          <w:p w14:paraId="4DA713D9" w14:textId="1B53BCD9" w:rsidR="002564A5" w:rsidRPr="00301537" w:rsidRDefault="002564A5" w:rsidP="002564A5">
            <w:pPr>
              <w:pBdr>
                <w:bottom w:val="single" w:sz="4" w:space="1" w:color="auto"/>
              </w:pBdr>
              <w:jc w:val="center"/>
              <w:rPr>
                <w:u w:val="none"/>
              </w:rPr>
            </w:pPr>
          </w:p>
        </w:tc>
        <w:tc>
          <w:tcPr>
            <w:tcW w:w="2304" w:type="dxa"/>
            <w:gridSpan w:val="2"/>
            <w:vMerge/>
            <w:vAlign w:val="bottom"/>
          </w:tcPr>
          <w:p w14:paraId="1DB139AF" w14:textId="33A4BF59" w:rsidR="002564A5" w:rsidRPr="00301537" w:rsidRDefault="002564A5" w:rsidP="002564A5">
            <w:pPr>
              <w:pBdr>
                <w:bottom w:val="single" w:sz="4" w:space="1" w:color="auto"/>
              </w:pBdr>
              <w:jc w:val="center"/>
              <w:rPr>
                <w:u w:val="none"/>
              </w:rPr>
            </w:pPr>
          </w:p>
        </w:tc>
        <w:tc>
          <w:tcPr>
            <w:tcW w:w="2722" w:type="dxa"/>
            <w:gridSpan w:val="2"/>
            <w:shd w:val="clear" w:color="auto" w:fill="auto"/>
            <w:noWrap/>
            <w:vAlign w:val="bottom"/>
            <w:hideMark/>
          </w:tcPr>
          <w:p w14:paraId="32FEBDD9" w14:textId="77777777" w:rsidR="002564A5" w:rsidRPr="00301537" w:rsidRDefault="002564A5" w:rsidP="002564A5">
            <w:pPr>
              <w:pBdr>
                <w:bottom w:val="single" w:sz="4" w:space="1" w:color="auto"/>
              </w:pBdr>
              <w:jc w:val="center"/>
              <w:rPr>
                <w:u w:val="none"/>
              </w:rPr>
            </w:pPr>
            <w:r w:rsidRPr="00301537">
              <w:rPr>
                <w:u w:val="none"/>
              </w:rPr>
              <w:t>Investment at equity method</w:t>
            </w:r>
          </w:p>
        </w:tc>
        <w:tc>
          <w:tcPr>
            <w:tcW w:w="2722" w:type="dxa"/>
            <w:gridSpan w:val="2"/>
            <w:shd w:val="clear" w:color="auto" w:fill="auto"/>
            <w:noWrap/>
            <w:vAlign w:val="bottom"/>
            <w:hideMark/>
          </w:tcPr>
          <w:p w14:paraId="71C60E69" w14:textId="152C25D8" w:rsidR="002564A5" w:rsidRPr="009A7ECE" w:rsidRDefault="002564A5" w:rsidP="002564A5">
            <w:pPr>
              <w:pBdr>
                <w:bottom w:val="single" w:sz="4" w:space="1" w:color="auto"/>
              </w:pBdr>
              <w:jc w:val="center"/>
              <w:rPr>
                <w:u w:val="none"/>
                <w:cs/>
              </w:rPr>
            </w:pPr>
            <w:r w:rsidRPr="00301537">
              <w:rPr>
                <w:u w:val="none"/>
              </w:rPr>
              <w:t>For the years ended December 31,</w:t>
            </w:r>
          </w:p>
        </w:tc>
      </w:tr>
      <w:tr w:rsidR="002564A5" w:rsidRPr="00557C0D" w14:paraId="4FAA2F8D" w14:textId="77777777" w:rsidTr="007F28F5">
        <w:trPr>
          <w:trHeight w:val="397"/>
        </w:trPr>
        <w:tc>
          <w:tcPr>
            <w:tcW w:w="3258" w:type="dxa"/>
            <w:shd w:val="clear" w:color="auto" w:fill="auto"/>
            <w:vAlign w:val="bottom"/>
            <w:hideMark/>
          </w:tcPr>
          <w:p w14:paraId="380FC915" w14:textId="77777777" w:rsidR="002564A5" w:rsidRPr="00301537" w:rsidRDefault="002564A5" w:rsidP="00646504">
            <w:pPr>
              <w:pBdr>
                <w:bottom w:val="single" w:sz="4" w:space="1" w:color="auto"/>
              </w:pBdr>
              <w:ind w:left="170" w:hanging="170"/>
              <w:jc w:val="center"/>
              <w:rPr>
                <w:color w:val="000000"/>
                <w:u w:val="none"/>
              </w:rPr>
            </w:pPr>
            <w:r w:rsidRPr="00301537">
              <w:rPr>
                <w:color w:val="000000"/>
                <w:u w:val="none"/>
              </w:rPr>
              <w:t>Company’s name</w:t>
            </w:r>
          </w:p>
        </w:tc>
        <w:tc>
          <w:tcPr>
            <w:tcW w:w="2494" w:type="dxa"/>
            <w:shd w:val="clear" w:color="auto" w:fill="auto"/>
            <w:noWrap/>
            <w:vAlign w:val="bottom"/>
            <w:hideMark/>
          </w:tcPr>
          <w:p w14:paraId="50A1F435" w14:textId="77777777" w:rsidR="002564A5" w:rsidRPr="00301537" w:rsidRDefault="002564A5" w:rsidP="00646504">
            <w:pPr>
              <w:pBdr>
                <w:bottom w:val="single" w:sz="4" w:space="1" w:color="auto"/>
              </w:pBdr>
              <w:ind w:left="170" w:hanging="170"/>
              <w:jc w:val="center"/>
              <w:rPr>
                <w:color w:val="000000"/>
                <w:u w:val="none"/>
              </w:rPr>
            </w:pPr>
            <w:r w:rsidRPr="00301537">
              <w:rPr>
                <w:color w:val="000000"/>
                <w:u w:val="none"/>
              </w:rPr>
              <w:t>Business</w:t>
            </w:r>
          </w:p>
        </w:tc>
        <w:tc>
          <w:tcPr>
            <w:tcW w:w="1361" w:type="dxa"/>
            <w:vMerge/>
            <w:shd w:val="clear" w:color="auto" w:fill="auto"/>
            <w:noWrap/>
            <w:vAlign w:val="bottom"/>
          </w:tcPr>
          <w:p w14:paraId="70227D54" w14:textId="77777777" w:rsidR="002564A5" w:rsidRPr="00301537" w:rsidRDefault="002564A5" w:rsidP="002564A5">
            <w:pPr>
              <w:pBdr>
                <w:bottom w:val="single" w:sz="4" w:space="1" w:color="auto"/>
              </w:pBdr>
              <w:jc w:val="center"/>
              <w:rPr>
                <w:u w:val="none"/>
              </w:rPr>
            </w:pPr>
          </w:p>
        </w:tc>
        <w:tc>
          <w:tcPr>
            <w:tcW w:w="1152" w:type="dxa"/>
            <w:vAlign w:val="bottom"/>
          </w:tcPr>
          <w:p w14:paraId="580785CC" w14:textId="45D341E5" w:rsidR="002564A5" w:rsidRPr="00301537" w:rsidRDefault="002564A5" w:rsidP="002564A5">
            <w:pPr>
              <w:pBdr>
                <w:bottom w:val="single" w:sz="4" w:space="1" w:color="auto"/>
              </w:pBdr>
              <w:jc w:val="center"/>
              <w:rPr>
                <w:u w:val="none"/>
              </w:rPr>
            </w:pPr>
            <w:r>
              <w:rPr>
                <w:u w:val="none"/>
              </w:rPr>
              <w:t>2023</w:t>
            </w:r>
          </w:p>
        </w:tc>
        <w:tc>
          <w:tcPr>
            <w:tcW w:w="1152" w:type="dxa"/>
            <w:vAlign w:val="bottom"/>
          </w:tcPr>
          <w:p w14:paraId="762EE4D1" w14:textId="5493C9FA" w:rsidR="002564A5" w:rsidRPr="00301537" w:rsidRDefault="002564A5" w:rsidP="002564A5">
            <w:pPr>
              <w:pBdr>
                <w:bottom w:val="single" w:sz="4" w:space="1" w:color="auto"/>
              </w:pBdr>
              <w:jc w:val="center"/>
              <w:rPr>
                <w:u w:val="none"/>
              </w:rPr>
            </w:pPr>
            <w:r>
              <w:rPr>
                <w:u w:val="none"/>
              </w:rPr>
              <w:t>2022</w:t>
            </w:r>
          </w:p>
        </w:tc>
        <w:tc>
          <w:tcPr>
            <w:tcW w:w="1361" w:type="dxa"/>
            <w:shd w:val="clear" w:color="auto" w:fill="auto"/>
            <w:noWrap/>
            <w:vAlign w:val="bottom"/>
          </w:tcPr>
          <w:p w14:paraId="000D15F3" w14:textId="443B8866" w:rsidR="002564A5" w:rsidRPr="00301537" w:rsidRDefault="002564A5" w:rsidP="002564A5">
            <w:pPr>
              <w:pBdr>
                <w:bottom w:val="single" w:sz="4" w:space="1" w:color="auto"/>
              </w:pBdr>
              <w:jc w:val="center"/>
              <w:rPr>
                <w:u w:val="none"/>
              </w:rPr>
            </w:pPr>
            <w:r>
              <w:rPr>
                <w:u w:val="none"/>
              </w:rPr>
              <w:t>2023</w:t>
            </w:r>
          </w:p>
        </w:tc>
        <w:tc>
          <w:tcPr>
            <w:tcW w:w="1361" w:type="dxa"/>
            <w:shd w:val="clear" w:color="auto" w:fill="auto"/>
            <w:noWrap/>
            <w:vAlign w:val="bottom"/>
            <w:hideMark/>
          </w:tcPr>
          <w:p w14:paraId="110FADAC" w14:textId="268685A1" w:rsidR="002564A5" w:rsidRPr="00301537" w:rsidRDefault="002564A5" w:rsidP="002564A5">
            <w:pPr>
              <w:pBdr>
                <w:bottom w:val="single" w:sz="4" w:space="1" w:color="auto"/>
              </w:pBdr>
              <w:jc w:val="center"/>
              <w:rPr>
                <w:spacing w:val="-4"/>
                <w:u w:val="none"/>
              </w:rPr>
            </w:pPr>
            <w:r>
              <w:rPr>
                <w:u w:val="none"/>
              </w:rPr>
              <w:t>2022</w:t>
            </w:r>
          </w:p>
        </w:tc>
        <w:tc>
          <w:tcPr>
            <w:tcW w:w="1361" w:type="dxa"/>
            <w:shd w:val="clear" w:color="auto" w:fill="auto"/>
            <w:noWrap/>
            <w:vAlign w:val="bottom"/>
          </w:tcPr>
          <w:p w14:paraId="21866146" w14:textId="3AEC91F0" w:rsidR="002564A5" w:rsidRPr="00301537" w:rsidRDefault="002564A5" w:rsidP="002564A5">
            <w:pPr>
              <w:pBdr>
                <w:bottom w:val="single" w:sz="4" w:space="1" w:color="auto"/>
              </w:pBdr>
              <w:jc w:val="center"/>
              <w:rPr>
                <w:u w:val="none"/>
              </w:rPr>
            </w:pPr>
            <w:r>
              <w:rPr>
                <w:u w:val="none"/>
              </w:rPr>
              <w:t>2023</w:t>
            </w:r>
          </w:p>
        </w:tc>
        <w:tc>
          <w:tcPr>
            <w:tcW w:w="1361" w:type="dxa"/>
            <w:shd w:val="clear" w:color="auto" w:fill="auto"/>
            <w:noWrap/>
            <w:vAlign w:val="bottom"/>
            <w:hideMark/>
          </w:tcPr>
          <w:p w14:paraId="3B4E8DFE" w14:textId="71314CA3" w:rsidR="002564A5" w:rsidRPr="00301537" w:rsidRDefault="002564A5" w:rsidP="002564A5">
            <w:pPr>
              <w:pBdr>
                <w:bottom w:val="single" w:sz="4" w:space="1" w:color="auto"/>
              </w:pBdr>
              <w:jc w:val="center"/>
              <w:rPr>
                <w:spacing w:val="-4"/>
                <w:u w:val="none"/>
              </w:rPr>
            </w:pPr>
            <w:r>
              <w:rPr>
                <w:u w:val="none"/>
              </w:rPr>
              <w:t>2022</w:t>
            </w:r>
          </w:p>
        </w:tc>
      </w:tr>
      <w:tr w:rsidR="002564A5" w:rsidRPr="00557C0D" w14:paraId="269048C2" w14:textId="77777777" w:rsidTr="002564A5">
        <w:trPr>
          <w:trHeight w:val="397"/>
        </w:trPr>
        <w:tc>
          <w:tcPr>
            <w:tcW w:w="3258" w:type="dxa"/>
            <w:shd w:val="clear" w:color="auto" w:fill="auto"/>
          </w:tcPr>
          <w:p w14:paraId="4EEF0BBD" w14:textId="77777777" w:rsidR="002564A5" w:rsidRPr="00301537" w:rsidRDefault="002564A5" w:rsidP="00646504">
            <w:pPr>
              <w:rPr>
                <w:u w:val="none"/>
              </w:rPr>
            </w:pPr>
            <w:r w:rsidRPr="00301537">
              <w:rPr>
                <w:u w:val="none"/>
              </w:rPr>
              <w:t>Rachakarn Asset Management Co</w:t>
            </w:r>
            <w:r w:rsidRPr="00556493">
              <w:rPr>
                <w:u w:val="none"/>
              </w:rPr>
              <w:t>.</w:t>
            </w:r>
            <w:r w:rsidRPr="00301537">
              <w:rPr>
                <w:u w:val="none"/>
              </w:rPr>
              <w:t>, Ltd</w:t>
            </w:r>
            <w:r w:rsidRPr="00556493">
              <w:rPr>
                <w:u w:val="none"/>
              </w:rPr>
              <w:t>.*</w:t>
            </w:r>
          </w:p>
        </w:tc>
        <w:tc>
          <w:tcPr>
            <w:tcW w:w="2494" w:type="dxa"/>
            <w:shd w:val="clear" w:color="auto" w:fill="auto"/>
            <w:noWrap/>
            <w:vAlign w:val="bottom"/>
          </w:tcPr>
          <w:p w14:paraId="43A2317E" w14:textId="77777777" w:rsidR="002564A5" w:rsidRPr="00301537" w:rsidRDefault="002564A5" w:rsidP="00646504">
            <w:pPr>
              <w:ind w:left="170" w:hanging="170"/>
              <w:rPr>
                <w:highlight w:val="red"/>
                <w:u w:val="none"/>
              </w:rPr>
            </w:pPr>
            <w:r w:rsidRPr="00301537">
              <w:rPr>
                <w:u w:val="none"/>
              </w:rPr>
              <w:t>Purchase or transfer of non</w:t>
            </w:r>
            <w:r w:rsidRPr="00556493">
              <w:rPr>
                <w:u w:val="none"/>
              </w:rPr>
              <w:t>-</w:t>
            </w:r>
            <w:r w:rsidRPr="00301537">
              <w:rPr>
                <w:u w:val="none"/>
              </w:rPr>
              <w:t>performing assets of financial institutions</w:t>
            </w:r>
          </w:p>
        </w:tc>
        <w:tc>
          <w:tcPr>
            <w:tcW w:w="1361" w:type="dxa"/>
            <w:shd w:val="clear" w:color="auto" w:fill="auto"/>
            <w:noWrap/>
            <w:vAlign w:val="bottom"/>
          </w:tcPr>
          <w:p w14:paraId="405194D3" w14:textId="16BA9FD8" w:rsidR="002564A5" w:rsidRPr="00BE4BA3" w:rsidRDefault="002564A5" w:rsidP="00646504">
            <w:pPr>
              <w:tabs>
                <w:tab w:val="decimal" w:pos="1445"/>
              </w:tabs>
              <w:rPr>
                <w:u w:val="none"/>
              </w:rPr>
            </w:pPr>
            <w:r w:rsidRPr="00BE4BA3">
              <w:rPr>
                <w:u w:val="none"/>
              </w:rPr>
              <w:t>225</w:t>
            </w:r>
          </w:p>
        </w:tc>
        <w:tc>
          <w:tcPr>
            <w:tcW w:w="1152" w:type="dxa"/>
            <w:vAlign w:val="bottom"/>
          </w:tcPr>
          <w:p w14:paraId="3742F8D6" w14:textId="6CEF7061" w:rsidR="002564A5" w:rsidRPr="00BE4BA3" w:rsidRDefault="002564A5" w:rsidP="002564A5">
            <w:pPr>
              <w:tabs>
                <w:tab w:val="decimal" w:pos="1445"/>
              </w:tabs>
              <w:rPr>
                <w:u w:val="none"/>
              </w:rPr>
            </w:pPr>
            <w:r>
              <w:rPr>
                <w:u w:val="none"/>
              </w:rPr>
              <w:t>-</w:t>
            </w:r>
          </w:p>
        </w:tc>
        <w:tc>
          <w:tcPr>
            <w:tcW w:w="1152" w:type="dxa"/>
            <w:shd w:val="clear" w:color="auto" w:fill="auto"/>
            <w:noWrap/>
            <w:vAlign w:val="bottom"/>
          </w:tcPr>
          <w:p w14:paraId="14C74BA1" w14:textId="281B3813" w:rsidR="002564A5" w:rsidRPr="00BE4BA3" w:rsidRDefault="002564A5" w:rsidP="00646504">
            <w:pPr>
              <w:tabs>
                <w:tab w:val="decimal" w:pos="1445"/>
              </w:tabs>
              <w:rPr>
                <w:u w:val="none"/>
              </w:rPr>
            </w:pPr>
            <w:r w:rsidRPr="00BE4BA3">
              <w:rPr>
                <w:u w:val="none"/>
              </w:rPr>
              <w:t>50.00</w:t>
            </w:r>
          </w:p>
        </w:tc>
        <w:tc>
          <w:tcPr>
            <w:tcW w:w="1361" w:type="dxa"/>
            <w:shd w:val="clear" w:color="auto" w:fill="auto"/>
            <w:noWrap/>
            <w:vAlign w:val="bottom"/>
          </w:tcPr>
          <w:p w14:paraId="3CAD2552" w14:textId="56299499" w:rsidR="002564A5" w:rsidRPr="00677FC8" w:rsidRDefault="002564A5" w:rsidP="00121D82">
            <w:pPr>
              <w:tabs>
                <w:tab w:val="decimal" w:pos="1108"/>
              </w:tabs>
              <w:rPr>
                <w:u w:val="none"/>
                <w:lang w:val="en-IN"/>
              </w:rPr>
            </w:pPr>
            <w:r>
              <w:rPr>
                <w:u w:val="none"/>
                <w:lang w:val="en-IN"/>
              </w:rPr>
              <w:t>-</w:t>
            </w:r>
          </w:p>
        </w:tc>
        <w:tc>
          <w:tcPr>
            <w:tcW w:w="1361" w:type="dxa"/>
            <w:shd w:val="clear" w:color="auto" w:fill="auto"/>
            <w:noWrap/>
            <w:vAlign w:val="bottom"/>
          </w:tcPr>
          <w:p w14:paraId="597D9FB7" w14:textId="3BADD2A4" w:rsidR="002564A5" w:rsidRPr="00BE4BA3" w:rsidRDefault="002564A5" w:rsidP="00121D82">
            <w:pPr>
              <w:tabs>
                <w:tab w:val="decimal" w:pos="1108"/>
              </w:tabs>
              <w:rPr>
                <w:u w:val="none"/>
              </w:rPr>
            </w:pPr>
            <w:r>
              <w:rPr>
                <w:u w:val="none"/>
                <w:lang w:val="en-IN"/>
              </w:rPr>
              <w:t>115,346</w:t>
            </w:r>
          </w:p>
        </w:tc>
        <w:tc>
          <w:tcPr>
            <w:tcW w:w="1361" w:type="dxa"/>
            <w:shd w:val="clear" w:color="auto" w:fill="auto"/>
            <w:noWrap/>
            <w:vAlign w:val="bottom"/>
          </w:tcPr>
          <w:p w14:paraId="43652305" w14:textId="6266FA7D" w:rsidR="002564A5" w:rsidRPr="00BE4BA3" w:rsidRDefault="002564A5" w:rsidP="00121D82">
            <w:pPr>
              <w:tabs>
                <w:tab w:val="decimal" w:pos="1108"/>
              </w:tabs>
              <w:rPr>
                <w:u w:val="none"/>
              </w:rPr>
            </w:pPr>
            <w:r>
              <w:rPr>
                <w:u w:val="none"/>
              </w:rPr>
              <w:t>(6,847)</w:t>
            </w:r>
          </w:p>
        </w:tc>
        <w:tc>
          <w:tcPr>
            <w:tcW w:w="1361" w:type="dxa"/>
            <w:shd w:val="clear" w:color="auto" w:fill="auto"/>
            <w:noWrap/>
            <w:vAlign w:val="bottom"/>
          </w:tcPr>
          <w:p w14:paraId="19FD541B" w14:textId="7DE24921" w:rsidR="002564A5" w:rsidRPr="00BE4BA3" w:rsidRDefault="002564A5" w:rsidP="00121D82">
            <w:pPr>
              <w:tabs>
                <w:tab w:val="decimal" w:pos="1108"/>
              </w:tabs>
              <w:rPr>
                <w:u w:val="none"/>
              </w:rPr>
            </w:pPr>
            <w:r>
              <w:rPr>
                <w:u w:val="none"/>
              </w:rPr>
              <w:t>382,948</w:t>
            </w:r>
          </w:p>
        </w:tc>
      </w:tr>
      <w:tr w:rsidR="002564A5" w:rsidRPr="00557C0D" w14:paraId="71A5901E" w14:textId="77777777" w:rsidTr="002564A5">
        <w:trPr>
          <w:trHeight w:val="397"/>
        </w:trPr>
        <w:tc>
          <w:tcPr>
            <w:tcW w:w="3258" w:type="dxa"/>
            <w:shd w:val="clear" w:color="auto" w:fill="auto"/>
          </w:tcPr>
          <w:p w14:paraId="0843EFC1" w14:textId="77777777" w:rsidR="002564A5" w:rsidRPr="00301537" w:rsidRDefault="002564A5" w:rsidP="00646504">
            <w:pPr>
              <w:rPr>
                <w:u w:val="none"/>
              </w:rPr>
            </w:pPr>
            <w:r w:rsidRPr="00301537">
              <w:rPr>
                <w:u w:val="none"/>
              </w:rPr>
              <w:t>Spectral Siray Co</w:t>
            </w:r>
            <w:r w:rsidRPr="00556493">
              <w:rPr>
                <w:u w:val="none"/>
              </w:rPr>
              <w:t>.</w:t>
            </w:r>
            <w:r w:rsidRPr="00301537">
              <w:rPr>
                <w:u w:val="none"/>
              </w:rPr>
              <w:t>, Ltd</w:t>
            </w:r>
            <w:r w:rsidRPr="00556493">
              <w:rPr>
                <w:u w:val="none"/>
              </w:rPr>
              <w:t>.*</w:t>
            </w:r>
          </w:p>
        </w:tc>
        <w:tc>
          <w:tcPr>
            <w:tcW w:w="2494" w:type="dxa"/>
            <w:shd w:val="clear" w:color="auto" w:fill="auto"/>
            <w:noWrap/>
            <w:vAlign w:val="bottom"/>
          </w:tcPr>
          <w:p w14:paraId="31517836" w14:textId="77777777" w:rsidR="002564A5" w:rsidRPr="00301537" w:rsidRDefault="002564A5" w:rsidP="00646504">
            <w:pPr>
              <w:ind w:left="170" w:hanging="170"/>
              <w:rPr>
                <w:u w:val="none"/>
              </w:rPr>
            </w:pPr>
            <w:r>
              <w:rPr>
                <w:u w:val="none"/>
              </w:rPr>
              <w:t>P</w:t>
            </w:r>
            <w:r w:rsidRPr="00301537">
              <w:rPr>
                <w:u w:val="none"/>
              </w:rPr>
              <w:t>roperty development for housing business</w:t>
            </w:r>
          </w:p>
        </w:tc>
        <w:tc>
          <w:tcPr>
            <w:tcW w:w="1361" w:type="dxa"/>
            <w:shd w:val="clear" w:color="auto" w:fill="auto"/>
            <w:noWrap/>
            <w:vAlign w:val="bottom"/>
          </w:tcPr>
          <w:p w14:paraId="1D7D72D5" w14:textId="5FDA1702" w:rsidR="002564A5" w:rsidRPr="00BE4BA3" w:rsidRDefault="002564A5" w:rsidP="00646504">
            <w:pPr>
              <w:tabs>
                <w:tab w:val="decimal" w:pos="1445"/>
              </w:tabs>
              <w:rPr>
                <w:u w:val="none"/>
              </w:rPr>
            </w:pPr>
            <w:r w:rsidRPr="00BE4BA3">
              <w:rPr>
                <w:u w:val="none"/>
              </w:rPr>
              <w:t>31</w:t>
            </w:r>
          </w:p>
        </w:tc>
        <w:tc>
          <w:tcPr>
            <w:tcW w:w="1152" w:type="dxa"/>
            <w:vAlign w:val="bottom"/>
          </w:tcPr>
          <w:p w14:paraId="7E6B662E" w14:textId="38B71CD2" w:rsidR="002564A5" w:rsidRPr="00BE4BA3" w:rsidRDefault="002564A5" w:rsidP="002564A5">
            <w:pPr>
              <w:tabs>
                <w:tab w:val="decimal" w:pos="1445"/>
              </w:tabs>
              <w:rPr>
                <w:u w:val="none"/>
              </w:rPr>
            </w:pPr>
            <w:r>
              <w:rPr>
                <w:u w:val="none"/>
              </w:rPr>
              <w:t>51.00</w:t>
            </w:r>
          </w:p>
        </w:tc>
        <w:tc>
          <w:tcPr>
            <w:tcW w:w="1152" w:type="dxa"/>
            <w:shd w:val="clear" w:color="auto" w:fill="auto"/>
            <w:noWrap/>
            <w:vAlign w:val="bottom"/>
          </w:tcPr>
          <w:p w14:paraId="70AB063B" w14:textId="1F50EB9B" w:rsidR="002564A5" w:rsidRPr="00BE4BA3" w:rsidRDefault="002564A5" w:rsidP="00646504">
            <w:pPr>
              <w:tabs>
                <w:tab w:val="decimal" w:pos="1445"/>
              </w:tabs>
              <w:rPr>
                <w:u w:val="none"/>
              </w:rPr>
            </w:pPr>
            <w:r w:rsidRPr="00BE4BA3">
              <w:rPr>
                <w:u w:val="none"/>
              </w:rPr>
              <w:t>51.00</w:t>
            </w:r>
          </w:p>
        </w:tc>
        <w:tc>
          <w:tcPr>
            <w:tcW w:w="1361" w:type="dxa"/>
            <w:shd w:val="clear" w:color="auto" w:fill="auto"/>
            <w:noWrap/>
            <w:vAlign w:val="bottom"/>
          </w:tcPr>
          <w:p w14:paraId="6C1AEFC1" w14:textId="14369577" w:rsidR="002564A5" w:rsidRPr="00BE4BA3" w:rsidRDefault="002564A5" w:rsidP="00121D82">
            <w:pPr>
              <w:pBdr>
                <w:bottom w:val="single" w:sz="4" w:space="1" w:color="auto"/>
              </w:pBdr>
              <w:tabs>
                <w:tab w:val="decimal" w:pos="1108"/>
              </w:tabs>
              <w:rPr>
                <w:u w:val="none"/>
              </w:rPr>
            </w:pPr>
            <w:r>
              <w:rPr>
                <w:u w:val="none"/>
              </w:rPr>
              <w:t>5,849</w:t>
            </w:r>
          </w:p>
        </w:tc>
        <w:tc>
          <w:tcPr>
            <w:tcW w:w="1361" w:type="dxa"/>
            <w:shd w:val="clear" w:color="auto" w:fill="auto"/>
            <w:noWrap/>
            <w:vAlign w:val="bottom"/>
          </w:tcPr>
          <w:p w14:paraId="606CB5B9" w14:textId="63E0101C" w:rsidR="002564A5" w:rsidRPr="00BE4BA3" w:rsidRDefault="002564A5" w:rsidP="00121D82">
            <w:pPr>
              <w:pBdr>
                <w:bottom w:val="single" w:sz="4" w:space="1" w:color="auto"/>
              </w:pBdr>
              <w:tabs>
                <w:tab w:val="decimal" w:pos="1108"/>
              </w:tabs>
              <w:rPr>
                <w:u w:val="none"/>
              </w:rPr>
            </w:pPr>
            <w:r>
              <w:rPr>
                <w:u w:val="none"/>
              </w:rPr>
              <w:t>5,842</w:t>
            </w:r>
          </w:p>
        </w:tc>
        <w:tc>
          <w:tcPr>
            <w:tcW w:w="1361" w:type="dxa"/>
            <w:shd w:val="clear" w:color="auto" w:fill="auto"/>
            <w:noWrap/>
            <w:vAlign w:val="bottom"/>
          </w:tcPr>
          <w:p w14:paraId="458468BA" w14:textId="23A474F7" w:rsidR="002564A5" w:rsidRPr="00BE4BA3" w:rsidRDefault="002564A5" w:rsidP="00121D82">
            <w:pPr>
              <w:pBdr>
                <w:bottom w:val="single" w:sz="4" w:space="1" w:color="auto"/>
              </w:pBdr>
              <w:tabs>
                <w:tab w:val="decimal" w:pos="1108"/>
              </w:tabs>
              <w:rPr>
                <w:u w:val="none"/>
              </w:rPr>
            </w:pPr>
            <w:r>
              <w:rPr>
                <w:u w:val="none"/>
              </w:rPr>
              <w:t>7</w:t>
            </w:r>
          </w:p>
        </w:tc>
        <w:tc>
          <w:tcPr>
            <w:tcW w:w="1361" w:type="dxa"/>
            <w:shd w:val="clear" w:color="auto" w:fill="auto"/>
            <w:noWrap/>
            <w:vAlign w:val="bottom"/>
          </w:tcPr>
          <w:p w14:paraId="03B27E57" w14:textId="7931F7D1" w:rsidR="002564A5" w:rsidRPr="00BE4BA3" w:rsidRDefault="002564A5" w:rsidP="00121D82">
            <w:pPr>
              <w:pBdr>
                <w:bottom w:val="single" w:sz="4" w:space="1" w:color="auto"/>
              </w:pBdr>
              <w:tabs>
                <w:tab w:val="decimal" w:pos="1108"/>
              </w:tabs>
              <w:rPr>
                <w:u w:val="none"/>
              </w:rPr>
            </w:pPr>
            <w:r>
              <w:rPr>
                <w:u w:val="none"/>
              </w:rPr>
              <w:t>(8,707)</w:t>
            </w:r>
          </w:p>
        </w:tc>
      </w:tr>
      <w:tr w:rsidR="002564A5" w:rsidRPr="00557C0D" w14:paraId="334ACBB7" w14:textId="77777777" w:rsidTr="002564A5">
        <w:trPr>
          <w:trHeight w:val="397"/>
        </w:trPr>
        <w:tc>
          <w:tcPr>
            <w:tcW w:w="3258" w:type="dxa"/>
            <w:shd w:val="clear" w:color="auto" w:fill="auto"/>
            <w:vAlign w:val="bottom"/>
          </w:tcPr>
          <w:p w14:paraId="7796B7CC" w14:textId="7DCFA4F7" w:rsidR="002564A5" w:rsidRPr="003850BB" w:rsidRDefault="002564A5" w:rsidP="00646504">
            <w:pPr>
              <w:ind w:left="170" w:hanging="170"/>
              <w:rPr>
                <w:b/>
                <w:bCs/>
                <w:u w:val="none"/>
              </w:rPr>
            </w:pPr>
            <w:r w:rsidRPr="00301537">
              <w:rPr>
                <w:b/>
                <w:bCs/>
                <w:u w:val="none"/>
              </w:rPr>
              <w:t>Total Investments in joint venture</w:t>
            </w:r>
            <w:r w:rsidRPr="00DE48BF">
              <w:rPr>
                <w:rFonts w:hint="cs"/>
                <w:b/>
                <w:bCs/>
                <w:u w:val="none"/>
              </w:rPr>
              <w:t xml:space="preserve"> </w:t>
            </w:r>
            <w:r>
              <w:rPr>
                <w:b/>
                <w:bCs/>
                <w:u w:val="none"/>
              </w:rPr>
              <w:t>- net</w:t>
            </w:r>
          </w:p>
        </w:tc>
        <w:tc>
          <w:tcPr>
            <w:tcW w:w="2494" w:type="dxa"/>
            <w:shd w:val="clear" w:color="auto" w:fill="auto"/>
            <w:noWrap/>
            <w:vAlign w:val="bottom"/>
          </w:tcPr>
          <w:p w14:paraId="6C15F256" w14:textId="77777777" w:rsidR="002564A5" w:rsidRPr="00301537" w:rsidRDefault="002564A5" w:rsidP="00646504">
            <w:pPr>
              <w:ind w:left="170" w:hanging="170"/>
              <w:rPr>
                <w:u w:val="none"/>
              </w:rPr>
            </w:pPr>
          </w:p>
        </w:tc>
        <w:tc>
          <w:tcPr>
            <w:tcW w:w="1361" w:type="dxa"/>
            <w:shd w:val="clear" w:color="auto" w:fill="auto"/>
            <w:noWrap/>
            <w:vAlign w:val="bottom"/>
          </w:tcPr>
          <w:p w14:paraId="20FEB65E" w14:textId="77777777" w:rsidR="002564A5" w:rsidRPr="00BE4BA3" w:rsidRDefault="002564A5" w:rsidP="00646504">
            <w:pPr>
              <w:tabs>
                <w:tab w:val="decimal" w:pos="1445"/>
              </w:tabs>
              <w:rPr>
                <w:u w:val="none"/>
              </w:rPr>
            </w:pPr>
          </w:p>
        </w:tc>
        <w:tc>
          <w:tcPr>
            <w:tcW w:w="1152" w:type="dxa"/>
            <w:vAlign w:val="bottom"/>
          </w:tcPr>
          <w:p w14:paraId="0DF974B4" w14:textId="77777777" w:rsidR="002564A5" w:rsidRPr="00BE4BA3" w:rsidRDefault="002564A5" w:rsidP="002564A5">
            <w:pPr>
              <w:tabs>
                <w:tab w:val="decimal" w:pos="1445"/>
              </w:tabs>
              <w:rPr>
                <w:u w:val="none"/>
              </w:rPr>
            </w:pPr>
          </w:p>
        </w:tc>
        <w:tc>
          <w:tcPr>
            <w:tcW w:w="1152" w:type="dxa"/>
            <w:shd w:val="clear" w:color="auto" w:fill="auto"/>
            <w:noWrap/>
            <w:vAlign w:val="bottom"/>
          </w:tcPr>
          <w:p w14:paraId="66A707FE" w14:textId="793C00D9" w:rsidR="002564A5" w:rsidRPr="00BE4BA3" w:rsidRDefault="002564A5" w:rsidP="00646504">
            <w:pPr>
              <w:tabs>
                <w:tab w:val="decimal" w:pos="1445"/>
              </w:tabs>
              <w:rPr>
                <w:u w:val="none"/>
              </w:rPr>
            </w:pPr>
          </w:p>
        </w:tc>
        <w:tc>
          <w:tcPr>
            <w:tcW w:w="1361" w:type="dxa"/>
            <w:shd w:val="clear" w:color="auto" w:fill="auto"/>
            <w:noWrap/>
            <w:vAlign w:val="bottom"/>
          </w:tcPr>
          <w:p w14:paraId="30EA7EEE" w14:textId="0D10AE94" w:rsidR="002564A5" w:rsidRPr="00BE4BA3" w:rsidRDefault="002564A5" w:rsidP="00121D82">
            <w:pPr>
              <w:pBdr>
                <w:bottom w:val="double" w:sz="4" w:space="1" w:color="auto"/>
              </w:pBdr>
              <w:tabs>
                <w:tab w:val="decimal" w:pos="1108"/>
              </w:tabs>
              <w:rPr>
                <w:u w:val="none"/>
              </w:rPr>
            </w:pPr>
            <w:r>
              <w:rPr>
                <w:u w:val="none"/>
              </w:rPr>
              <w:t>5,849</w:t>
            </w:r>
          </w:p>
        </w:tc>
        <w:tc>
          <w:tcPr>
            <w:tcW w:w="1361" w:type="dxa"/>
            <w:shd w:val="clear" w:color="auto" w:fill="auto"/>
            <w:noWrap/>
            <w:vAlign w:val="bottom"/>
          </w:tcPr>
          <w:p w14:paraId="2F143A44" w14:textId="41809135" w:rsidR="002564A5" w:rsidRPr="00BE4BA3" w:rsidRDefault="002564A5" w:rsidP="00121D82">
            <w:pPr>
              <w:pBdr>
                <w:bottom w:val="double" w:sz="4" w:space="1" w:color="auto"/>
              </w:pBdr>
              <w:tabs>
                <w:tab w:val="decimal" w:pos="1108"/>
              </w:tabs>
              <w:rPr>
                <w:u w:val="none"/>
              </w:rPr>
            </w:pPr>
            <w:r>
              <w:rPr>
                <w:u w:val="none"/>
              </w:rPr>
              <w:t>121,188</w:t>
            </w:r>
          </w:p>
        </w:tc>
        <w:tc>
          <w:tcPr>
            <w:tcW w:w="1361" w:type="dxa"/>
            <w:shd w:val="clear" w:color="auto" w:fill="auto"/>
            <w:noWrap/>
            <w:vAlign w:val="bottom"/>
          </w:tcPr>
          <w:p w14:paraId="360C1952" w14:textId="46FC5F48" w:rsidR="002564A5" w:rsidRPr="00BE4BA3" w:rsidRDefault="002564A5" w:rsidP="00121D82">
            <w:pPr>
              <w:pBdr>
                <w:bottom w:val="double" w:sz="4" w:space="1" w:color="auto"/>
              </w:pBdr>
              <w:tabs>
                <w:tab w:val="decimal" w:pos="1108"/>
              </w:tabs>
              <w:rPr>
                <w:u w:val="none"/>
              </w:rPr>
            </w:pPr>
            <w:r>
              <w:rPr>
                <w:u w:val="none"/>
              </w:rPr>
              <w:t>(6,840)</w:t>
            </w:r>
          </w:p>
        </w:tc>
        <w:tc>
          <w:tcPr>
            <w:tcW w:w="1361" w:type="dxa"/>
            <w:shd w:val="clear" w:color="auto" w:fill="auto"/>
            <w:noWrap/>
            <w:vAlign w:val="bottom"/>
          </w:tcPr>
          <w:p w14:paraId="093437BC" w14:textId="614F8F5B" w:rsidR="002564A5" w:rsidRPr="00BE4BA3" w:rsidRDefault="002564A5" w:rsidP="00121D82">
            <w:pPr>
              <w:pBdr>
                <w:bottom w:val="double" w:sz="4" w:space="1" w:color="auto"/>
              </w:pBdr>
              <w:tabs>
                <w:tab w:val="decimal" w:pos="1108"/>
              </w:tabs>
              <w:rPr>
                <w:u w:val="none"/>
              </w:rPr>
            </w:pPr>
            <w:r>
              <w:rPr>
                <w:u w:val="none"/>
              </w:rPr>
              <w:t>374,241</w:t>
            </w:r>
          </w:p>
        </w:tc>
      </w:tr>
    </w:tbl>
    <w:p w14:paraId="5775E998" w14:textId="77777777" w:rsidR="00774353" w:rsidRDefault="00A15D73" w:rsidP="00E8645E">
      <w:pPr>
        <w:spacing w:before="120"/>
        <w:ind w:left="360"/>
        <w:jc w:val="both"/>
        <w:rPr>
          <w:color w:val="000000"/>
          <w:u w:val="none"/>
        </w:rPr>
      </w:pPr>
      <w:r w:rsidRPr="00556493">
        <w:rPr>
          <w:color w:val="000000"/>
          <w:u w:val="none"/>
        </w:rPr>
        <w:t>*</w:t>
      </w:r>
      <w:r w:rsidRPr="00557C0D">
        <w:rPr>
          <w:color w:val="000000"/>
          <w:u w:val="none"/>
        </w:rPr>
        <w:t>Investments in joint venture held by a subsidiary</w:t>
      </w:r>
      <w:r w:rsidR="00774353" w:rsidRPr="00556493">
        <w:rPr>
          <w:color w:val="000000"/>
          <w:u w:val="none"/>
        </w:rPr>
        <w:t>.</w:t>
      </w:r>
    </w:p>
    <w:p w14:paraId="44617F9A" w14:textId="568A399F" w:rsidR="00DA1262" w:rsidRPr="00774353" w:rsidRDefault="00DA1262" w:rsidP="00E8645E">
      <w:pPr>
        <w:spacing w:before="120"/>
        <w:ind w:left="360"/>
        <w:jc w:val="both"/>
        <w:rPr>
          <w:b/>
          <w:bCs/>
          <w:color w:val="000000"/>
          <w:u w:val="none"/>
        </w:rPr>
      </w:pPr>
      <w:r>
        <w:rPr>
          <w:rFonts w:eastAsia="SimSun"/>
          <w:u w:val="none"/>
        </w:rPr>
        <w:t>According to Board of director’s meeting N</w:t>
      </w:r>
      <w:r w:rsidRPr="007629CA">
        <w:rPr>
          <w:rFonts w:eastAsia="SimSun"/>
          <w:u w:val="none"/>
        </w:rPr>
        <w:t>o.1/2023 held on February 28, 2023,</w:t>
      </w:r>
      <w:r>
        <w:rPr>
          <w:rFonts w:eastAsia="SimSun"/>
          <w:u w:val="none"/>
        </w:rPr>
        <w:t xml:space="preserve"> the Board</w:t>
      </w:r>
      <w:r w:rsidRPr="007629CA">
        <w:rPr>
          <w:rFonts w:eastAsia="SimSun"/>
          <w:u w:val="none"/>
        </w:rPr>
        <w:t xml:space="preserve"> approved Rojana Pro</w:t>
      </w:r>
      <w:r>
        <w:rPr>
          <w:rFonts w:eastAsia="SimSun"/>
          <w:u w:val="none"/>
        </w:rPr>
        <w:t>perty Co., Ltd. (Subsidiary) to</w:t>
      </w:r>
      <w:r w:rsidRPr="007629CA">
        <w:rPr>
          <w:rFonts w:eastAsia="SimSun"/>
          <w:u w:val="none"/>
        </w:rPr>
        <w:t xml:space="preserve"> sale of investment in </w:t>
      </w:r>
      <w:r w:rsidRPr="007629CA">
        <w:rPr>
          <w:u w:val="none"/>
        </w:rPr>
        <w:t xml:space="preserve">Rachakarn Asset Management Co., Ltd. (Joint venture) of 11.25 million share at </w:t>
      </w:r>
      <w:r w:rsidR="00BC4732">
        <w:rPr>
          <w:u w:val="none"/>
        </w:rPr>
        <w:t>Baht</w:t>
      </w:r>
      <w:r w:rsidRPr="007629CA">
        <w:rPr>
          <w:u w:val="none"/>
        </w:rPr>
        <w:t xml:space="preserve"> 12.</w:t>
      </w:r>
      <w:r w:rsidRPr="007629CA">
        <w:rPr>
          <w:rFonts w:eastAsia="SimSun"/>
          <w:u w:val="none"/>
        </w:rPr>
        <w:t>55 per share,</w:t>
      </w:r>
      <w:r>
        <w:rPr>
          <w:rFonts w:eastAsia="SimSun"/>
          <w:u w:val="none"/>
        </w:rPr>
        <w:t xml:space="preserve"> amounting to </w:t>
      </w:r>
      <w:r w:rsidR="00BC4732">
        <w:rPr>
          <w:rFonts w:eastAsia="SimSun"/>
          <w:u w:val="none"/>
        </w:rPr>
        <w:t>Baht</w:t>
      </w:r>
      <w:r w:rsidRPr="007629CA">
        <w:rPr>
          <w:rFonts w:eastAsia="SimSun"/>
          <w:u w:val="none"/>
        </w:rPr>
        <w:t xml:space="preserve"> 141.19 million</w:t>
      </w:r>
      <w:r>
        <w:rPr>
          <w:rFonts w:eastAsia="SimSun"/>
          <w:u w:val="none"/>
        </w:rPr>
        <w:t xml:space="preserve"> to Gulf Holding (Thailand) Company Limited which is the joint venture partner of the proportion 50 : 50</w:t>
      </w:r>
      <w:r w:rsidRPr="007629CA">
        <w:rPr>
          <w:rFonts w:eastAsia="SimSun"/>
          <w:u w:val="none"/>
        </w:rPr>
        <w:t xml:space="preserve">. The Subsidiary </w:t>
      </w:r>
      <w:r>
        <w:rPr>
          <w:rFonts w:eastAsia="SimSun"/>
          <w:u w:val="none"/>
        </w:rPr>
        <w:t>has also received</w:t>
      </w:r>
      <w:r w:rsidRPr="007629CA">
        <w:rPr>
          <w:rFonts w:eastAsia="SimSun"/>
          <w:u w:val="none"/>
        </w:rPr>
        <w:t xml:space="preserve"> long-term loans to related party amounting to </w:t>
      </w:r>
      <w:r w:rsidR="00BC4732">
        <w:rPr>
          <w:rFonts w:eastAsia="SimSun"/>
          <w:u w:val="none"/>
        </w:rPr>
        <w:t>Baht</w:t>
      </w:r>
      <w:r>
        <w:rPr>
          <w:rFonts w:eastAsia="SimSun"/>
          <w:u w:val="none"/>
        </w:rPr>
        <w:t xml:space="preserve"> 596.00 million with</w:t>
      </w:r>
      <w:r w:rsidRPr="007629CA">
        <w:rPr>
          <w:rFonts w:eastAsia="SimSun" w:hint="cs"/>
          <w:u w:val="none"/>
          <w:cs/>
        </w:rPr>
        <w:t xml:space="preserve"> </w:t>
      </w:r>
      <w:r w:rsidRPr="007629CA">
        <w:rPr>
          <w:rFonts w:eastAsia="SimSun"/>
          <w:u w:val="none"/>
        </w:rPr>
        <w:t xml:space="preserve">accrued interest </w:t>
      </w:r>
      <w:r>
        <w:rPr>
          <w:rFonts w:eastAsia="SimSun"/>
          <w:u w:val="none"/>
        </w:rPr>
        <w:t>of</w:t>
      </w:r>
      <w:r w:rsidRPr="007629CA">
        <w:rPr>
          <w:rFonts w:eastAsia="SimSun"/>
          <w:u w:val="none"/>
        </w:rPr>
        <w:t xml:space="preserve"> </w:t>
      </w:r>
      <w:r w:rsidR="00BC4732">
        <w:rPr>
          <w:rFonts w:eastAsia="SimSun"/>
          <w:u w:val="none"/>
        </w:rPr>
        <w:t>Baht</w:t>
      </w:r>
      <w:r w:rsidRPr="007629CA">
        <w:rPr>
          <w:rFonts w:eastAsia="SimSun"/>
          <w:u w:val="none"/>
        </w:rPr>
        <w:t xml:space="preserve"> </w:t>
      </w:r>
      <w:r>
        <w:rPr>
          <w:rFonts w:eastAsia="SimSun"/>
          <w:u w:val="none"/>
        </w:rPr>
        <w:t>34.90</w:t>
      </w:r>
      <w:r w:rsidRPr="007629CA">
        <w:rPr>
          <w:rFonts w:eastAsia="SimSun"/>
          <w:u w:val="none"/>
        </w:rPr>
        <w:t xml:space="preserve"> million</w:t>
      </w:r>
      <w:r>
        <w:rPr>
          <w:rFonts w:eastAsia="SimSun"/>
          <w:u w:val="none"/>
        </w:rPr>
        <w:t xml:space="preserve">. The total amounts received are amount </w:t>
      </w:r>
      <w:r w:rsidR="00BC4732">
        <w:rPr>
          <w:rFonts w:eastAsia="SimSun"/>
          <w:u w:val="none"/>
        </w:rPr>
        <w:t>Baht</w:t>
      </w:r>
      <w:r w:rsidRPr="007629CA">
        <w:rPr>
          <w:rFonts w:eastAsia="SimSun"/>
          <w:u w:val="none"/>
        </w:rPr>
        <w:t xml:space="preserve"> 772.09 million. </w:t>
      </w:r>
      <w:r>
        <w:rPr>
          <w:rFonts w:eastAsia="SimSun"/>
          <w:u w:val="none"/>
        </w:rPr>
        <w:t>The Company</w:t>
      </w:r>
      <w:r w:rsidRPr="007629CA">
        <w:rPr>
          <w:rFonts w:eastAsia="SimSun"/>
          <w:u w:val="none"/>
        </w:rPr>
        <w:t xml:space="preserve"> recognized gain on disposal of investment in joint venture in the consolidated of prof</w:t>
      </w:r>
      <w:r>
        <w:rPr>
          <w:rFonts w:eastAsia="SimSun"/>
          <w:u w:val="none"/>
        </w:rPr>
        <w:t xml:space="preserve">it or loss of </w:t>
      </w:r>
      <w:r w:rsidR="00BC4732">
        <w:rPr>
          <w:rFonts w:eastAsia="SimSun"/>
          <w:u w:val="none"/>
        </w:rPr>
        <w:t>Baht</w:t>
      </w:r>
      <w:r>
        <w:rPr>
          <w:rFonts w:eastAsia="SimSun"/>
          <w:u w:val="none"/>
        </w:rPr>
        <w:t xml:space="preserve"> </w:t>
      </w:r>
      <w:r w:rsidR="00135002">
        <w:rPr>
          <w:rFonts w:eastAsia="SimSun"/>
          <w:u w:val="none"/>
        </w:rPr>
        <w:br/>
      </w:r>
      <w:r>
        <w:rPr>
          <w:rFonts w:eastAsia="SimSun"/>
          <w:u w:val="none"/>
        </w:rPr>
        <w:t>32.69 million</w:t>
      </w:r>
      <w:r w:rsidR="00135002">
        <w:rPr>
          <w:rFonts w:eastAsia="SimSun"/>
          <w:u w:val="none"/>
        </w:rPr>
        <w:t>.</w:t>
      </w:r>
    </w:p>
    <w:p w14:paraId="618F5C4F" w14:textId="77777777" w:rsidR="00774353" w:rsidRPr="00556493" w:rsidRDefault="00774353" w:rsidP="0090030F">
      <w:pPr>
        <w:shd w:val="clear" w:color="auto" w:fill="FFFF00"/>
        <w:spacing w:before="240"/>
        <w:rPr>
          <w:b/>
          <w:bCs/>
          <w:u w:val="none"/>
        </w:rPr>
        <w:sectPr w:rsidR="00774353" w:rsidRPr="00556493" w:rsidSect="00D44B57">
          <w:type w:val="continuous"/>
          <w:pgSz w:w="16840" w:h="11907" w:orient="landscape" w:code="9"/>
          <w:pgMar w:top="990" w:right="1418" w:bottom="1418" w:left="1418" w:header="709" w:footer="680" w:gutter="0"/>
          <w:cols w:space="708"/>
          <w:docGrid w:linePitch="381"/>
        </w:sectPr>
      </w:pPr>
    </w:p>
    <w:p w14:paraId="6225D83E" w14:textId="7C3B2BC3" w:rsidR="006326E9" w:rsidRDefault="006326E9" w:rsidP="006326E9">
      <w:pPr>
        <w:spacing w:before="120"/>
        <w:ind w:left="540"/>
        <w:jc w:val="thaiDistribute"/>
        <w:rPr>
          <w:u w:val="none"/>
        </w:rPr>
      </w:pPr>
      <w:r w:rsidRPr="00F31599">
        <w:rPr>
          <w:u w:val="none"/>
        </w:rPr>
        <w:lastRenderedPageBreak/>
        <w:t xml:space="preserve">Movements in the </w:t>
      </w:r>
      <w:r>
        <w:rPr>
          <w:u w:val="none"/>
        </w:rPr>
        <w:t>investment in joint</w:t>
      </w:r>
      <w:r>
        <w:rPr>
          <w:rFonts w:hint="cs"/>
          <w:u w:val="none"/>
          <w:cs/>
        </w:rPr>
        <w:t xml:space="preserve"> </w:t>
      </w:r>
      <w:r>
        <w:rPr>
          <w:u w:val="none"/>
        </w:rPr>
        <w:t>venture</w:t>
      </w:r>
      <w:r w:rsidR="00E37368">
        <w:rPr>
          <w:rFonts w:hint="cs"/>
          <w:u w:val="none"/>
          <w:cs/>
        </w:rPr>
        <w:t xml:space="preserve"> </w:t>
      </w:r>
      <w:r w:rsidR="00E37368">
        <w:rPr>
          <w:u w:val="none"/>
        </w:rPr>
        <w:t xml:space="preserve">for the year ended December 31, </w:t>
      </w:r>
      <w:r w:rsidR="00E37368" w:rsidRPr="006C1154">
        <w:rPr>
          <w:u w:val="none"/>
        </w:rPr>
        <w:t>as follows</w:t>
      </w:r>
      <w:r>
        <w:rPr>
          <w:u w:val="none"/>
        </w:rPr>
        <w:t>:</w:t>
      </w:r>
    </w:p>
    <w:tbl>
      <w:tblPr>
        <w:tblW w:w="8424" w:type="dxa"/>
        <w:tblInd w:w="445" w:type="dxa"/>
        <w:tblLayout w:type="fixed"/>
        <w:tblCellMar>
          <w:left w:w="86" w:type="dxa"/>
          <w:right w:w="86" w:type="dxa"/>
        </w:tblCellMar>
        <w:tblLook w:val="04A0" w:firstRow="1" w:lastRow="0" w:firstColumn="1" w:lastColumn="0" w:noHBand="0" w:noVBand="1"/>
      </w:tblPr>
      <w:tblGrid>
        <w:gridCol w:w="5544"/>
        <w:gridCol w:w="1440"/>
        <w:gridCol w:w="1440"/>
      </w:tblGrid>
      <w:tr w:rsidR="00C12058" w:rsidRPr="009B0F81" w14:paraId="1DBF65E7" w14:textId="77777777" w:rsidTr="007F28F5">
        <w:tc>
          <w:tcPr>
            <w:tcW w:w="5544" w:type="dxa"/>
            <w:shd w:val="clear" w:color="auto" w:fill="auto"/>
          </w:tcPr>
          <w:p w14:paraId="60E5AABF" w14:textId="77777777" w:rsidR="00C12058" w:rsidRPr="009B0F81" w:rsidRDefault="00C12058" w:rsidP="004F78A4">
            <w:pPr>
              <w:spacing w:before="120"/>
              <w:ind w:left="185"/>
              <w:jc w:val="thaiDistribute"/>
              <w:rPr>
                <w:u w:val="none"/>
              </w:rPr>
            </w:pPr>
          </w:p>
        </w:tc>
        <w:tc>
          <w:tcPr>
            <w:tcW w:w="2880" w:type="dxa"/>
            <w:gridSpan w:val="2"/>
            <w:shd w:val="clear" w:color="auto" w:fill="auto"/>
            <w:vAlign w:val="bottom"/>
          </w:tcPr>
          <w:p w14:paraId="65D454A0" w14:textId="725B361A" w:rsidR="00C12058" w:rsidRPr="009B0F81" w:rsidRDefault="00C12058" w:rsidP="004F78A4">
            <w:pPr>
              <w:pBdr>
                <w:bottom w:val="single" w:sz="4" w:space="1" w:color="auto"/>
              </w:pBdr>
              <w:ind w:left="-36" w:right="-72"/>
              <w:jc w:val="center"/>
              <w:rPr>
                <w:u w:val="none"/>
              </w:rPr>
            </w:pPr>
            <w:r>
              <w:rPr>
                <w:u w:val="none"/>
              </w:rPr>
              <w:t>Unit :</w:t>
            </w:r>
            <w:r w:rsidRPr="009B0F81">
              <w:rPr>
                <w:u w:val="none"/>
              </w:rPr>
              <w:t xml:space="preserve"> Thousand </w:t>
            </w:r>
            <w:r w:rsidR="00BC4732">
              <w:rPr>
                <w:u w:val="none"/>
              </w:rPr>
              <w:t>Baht</w:t>
            </w:r>
          </w:p>
        </w:tc>
      </w:tr>
      <w:tr w:rsidR="00C12058" w:rsidRPr="009B0F81" w14:paraId="61AA3123" w14:textId="77777777" w:rsidTr="007F28F5">
        <w:tc>
          <w:tcPr>
            <w:tcW w:w="5544" w:type="dxa"/>
            <w:shd w:val="clear" w:color="auto" w:fill="auto"/>
          </w:tcPr>
          <w:p w14:paraId="52B51859" w14:textId="77777777" w:rsidR="00C12058" w:rsidRPr="009B0F81" w:rsidRDefault="00C12058" w:rsidP="004F78A4">
            <w:pPr>
              <w:ind w:left="185"/>
              <w:jc w:val="thaiDistribute"/>
              <w:rPr>
                <w:u w:val="none"/>
              </w:rPr>
            </w:pPr>
          </w:p>
        </w:tc>
        <w:tc>
          <w:tcPr>
            <w:tcW w:w="2880" w:type="dxa"/>
            <w:gridSpan w:val="2"/>
            <w:shd w:val="clear" w:color="auto" w:fill="auto"/>
            <w:vAlign w:val="bottom"/>
          </w:tcPr>
          <w:p w14:paraId="0873E879" w14:textId="55075EF8" w:rsidR="00C12058" w:rsidRPr="009B0F81" w:rsidRDefault="00C12058" w:rsidP="004F78A4">
            <w:pPr>
              <w:pBdr>
                <w:bottom w:val="single" w:sz="4" w:space="1" w:color="auto"/>
              </w:pBdr>
              <w:ind w:left="-36" w:right="-72"/>
              <w:jc w:val="center"/>
              <w:rPr>
                <w:u w:val="none"/>
              </w:rPr>
            </w:pPr>
            <w:r w:rsidRPr="009B0F81">
              <w:rPr>
                <w:u w:val="none"/>
              </w:rPr>
              <w:t>Consolidated financial statements</w:t>
            </w:r>
          </w:p>
        </w:tc>
      </w:tr>
      <w:tr w:rsidR="006326E9" w:rsidRPr="009B0F81" w14:paraId="6AAB415D" w14:textId="77777777" w:rsidTr="00C12058">
        <w:tc>
          <w:tcPr>
            <w:tcW w:w="5544" w:type="dxa"/>
            <w:shd w:val="clear" w:color="auto" w:fill="auto"/>
          </w:tcPr>
          <w:p w14:paraId="592BFAFB" w14:textId="77777777" w:rsidR="006326E9" w:rsidRPr="009B0F81" w:rsidRDefault="006326E9" w:rsidP="004F78A4">
            <w:pPr>
              <w:ind w:left="185"/>
              <w:jc w:val="thaiDistribute"/>
              <w:rPr>
                <w:u w:val="none"/>
              </w:rPr>
            </w:pPr>
          </w:p>
        </w:tc>
        <w:tc>
          <w:tcPr>
            <w:tcW w:w="1440" w:type="dxa"/>
            <w:shd w:val="clear" w:color="auto" w:fill="auto"/>
            <w:vAlign w:val="bottom"/>
          </w:tcPr>
          <w:p w14:paraId="07486546" w14:textId="01271A88" w:rsidR="006326E9" w:rsidRPr="009B0F81" w:rsidRDefault="006326E9" w:rsidP="004F78A4">
            <w:pPr>
              <w:pBdr>
                <w:bottom w:val="single" w:sz="4" w:space="1" w:color="auto"/>
              </w:pBdr>
              <w:ind w:left="-36" w:right="-72"/>
              <w:jc w:val="center"/>
              <w:rPr>
                <w:u w:val="none"/>
              </w:rPr>
            </w:pPr>
            <w:r w:rsidRPr="009B0F81">
              <w:rPr>
                <w:u w:val="none"/>
              </w:rPr>
              <w:t>2023</w:t>
            </w:r>
          </w:p>
        </w:tc>
        <w:tc>
          <w:tcPr>
            <w:tcW w:w="1440" w:type="dxa"/>
            <w:shd w:val="clear" w:color="auto" w:fill="auto"/>
            <w:vAlign w:val="bottom"/>
          </w:tcPr>
          <w:p w14:paraId="7F61EC18" w14:textId="54317559" w:rsidR="006326E9" w:rsidRPr="009B0F81" w:rsidRDefault="006326E9" w:rsidP="004F78A4">
            <w:pPr>
              <w:pBdr>
                <w:bottom w:val="single" w:sz="4" w:space="1" w:color="auto"/>
              </w:pBdr>
              <w:ind w:left="-36" w:right="-72"/>
              <w:jc w:val="center"/>
              <w:rPr>
                <w:u w:val="none"/>
              </w:rPr>
            </w:pPr>
            <w:r w:rsidRPr="009B0F81">
              <w:rPr>
                <w:u w:val="none"/>
              </w:rPr>
              <w:t>2022</w:t>
            </w:r>
          </w:p>
        </w:tc>
      </w:tr>
      <w:tr w:rsidR="006326E9" w:rsidRPr="009B0F81" w14:paraId="6CE75D75" w14:textId="77777777" w:rsidTr="00C12058">
        <w:tc>
          <w:tcPr>
            <w:tcW w:w="5544" w:type="dxa"/>
            <w:shd w:val="clear" w:color="auto" w:fill="auto"/>
          </w:tcPr>
          <w:p w14:paraId="51BE5BA5" w14:textId="77777777" w:rsidR="006326E9" w:rsidRPr="009B0F81" w:rsidRDefault="006326E9" w:rsidP="004F78A4">
            <w:pPr>
              <w:ind w:left="95"/>
              <w:jc w:val="thaiDistribute"/>
              <w:rPr>
                <w:b/>
                <w:bCs/>
                <w:u w:val="none"/>
              </w:rPr>
            </w:pPr>
            <w:r w:rsidRPr="009B0F81">
              <w:rPr>
                <w:b/>
                <w:bCs/>
                <w:u w:val="none"/>
              </w:rPr>
              <w:t>Investment in joint venture</w:t>
            </w:r>
          </w:p>
        </w:tc>
        <w:tc>
          <w:tcPr>
            <w:tcW w:w="1440" w:type="dxa"/>
            <w:shd w:val="clear" w:color="auto" w:fill="auto"/>
          </w:tcPr>
          <w:p w14:paraId="0ECEB0CC" w14:textId="77777777" w:rsidR="006326E9" w:rsidRPr="009B0F81" w:rsidRDefault="006326E9" w:rsidP="004F78A4">
            <w:pPr>
              <w:tabs>
                <w:tab w:val="decimal" w:pos="1541"/>
              </w:tabs>
              <w:ind w:left="-36" w:right="-72"/>
              <w:jc w:val="thaiDistribute"/>
              <w:rPr>
                <w:u w:val="none"/>
              </w:rPr>
            </w:pPr>
          </w:p>
        </w:tc>
        <w:tc>
          <w:tcPr>
            <w:tcW w:w="1440" w:type="dxa"/>
            <w:shd w:val="clear" w:color="auto" w:fill="auto"/>
          </w:tcPr>
          <w:p w14:paraId="2A612C25" w14:textId="77777777" w:rsidR="006326E9" w:rsidRPr="009B0F81" w:rsidRDefault="006326E9" w:rsidP="004F78A4">
            <w:pPr>
              <w:tabs>
                <w:tab w:val="decimal" w:pos="1541"/>
              </w:tabs>
              <w:ind w:left="-36" w:right="-72"/>
              <w:jc w:val="thaiDistribute"/>
              <w:rPr>
                <w:u w:val="none"/>
              </w:rPr>
            </w:pPr>
          </w:p>
        </w:tc>
      </w:tr>
      <w:tr w:rsidR="006326E9" w:rsidRPr="009B0F81" w14:paraId="4A9A4B8E" w14:textId="77777777" w:rsidTr="00C12058">
        <w:tc>
          <w:tcPr>
            <w:tcW w:w="5544" w:type="dxa"/>
            <w:shd w:val="clear" w:color="auto" w:fill="auto"/>
          </w:tcPr>
          <w:p w14:paraId="02F93F6E" w14:textId="1D6AAE7F" w:rsidR="006326E9" w:rsidRPr="00E37368" w:rsidRDefault="006326E9" w:rsidP="006326E9">
            <w:pPr>
              <w:ind w:left="95" w:firstLine="27"/>
              <w:jc w:val="thaiDistribute"/>
              <w:rPr>
                <w:b/>
                <w:bCs/>
                <w:u w:val="none"/>
              </w:rPr>
            </w:pPr>
            <w:r w:rsidRPr="00E37368">
              <w:rPr>
                <w:b/>
                <w:bCs/>
                <w:u w:val="none"/>
              </w:rPr>
              <w:t>Balance at beginning of January 1,</w:t>
            </w:r>
          </w:p>
        </w:tc>
        <w:tc>
          <w:tcPr>
            <w:tcW w:w="1440" w:type="dxa"/>
            <w:shd w:val="clear" w:color="auto" w:fill="auto"/>
          </w:tcPr>
          <w:p w14:paraId="2F02FE0F" w14:textId="406E61A1" w:rsidR="006326E9" w:rsidRPr="009B0F81" w:rsidRDefault="0094367F" w:rsidP="00BA6460">
            <w:pPr>
              <w:tabs>
                <w:tab w:val="decimal" w:pos="1125"/>
              </w:tabs>
              <w:ind w:left="-36" w:right="-72"/>
              <w:jc w:val="thaiDistribute"/>
              <w:rPr>
                <w:u w:val="none"/>
              </w:rPr>
            </w:pPr>
            <w:r>
              <w:rPr>
                <w:u w:val="none"/>
              </w:rPr>
              <w:t>121,188</w:t>
            </w:r>
          </w:p>
        </w:tc>
        <w:tc>
          <w:tcPr>
            <w:tcW w:w="1440" w:type="dxa"/>
            <w:shd w:val="clear" w:color="auto" w:fill="auto"/>
          </w:tcPr>
          <w:p w14:paraId="20D9478A" w14:textId="77777777" w:rsidR="006326E9" w:rsidRPr="009B0F81" w:rsidRDefault="006326E9" w:rsidP="00BA6460">
            <w:pPr>
              <w:tabs>
                <w:tab w:val="decimal" w:pos="1125"/>
              </w:tabs>
              <w:ind w:left="-36" w:right="-72"/>
              <w:jc w:val="thaiDistribute"/>
              <w:rPr>
                <w:u w:val="none"/>
              </w:rPr>
            </w:pPr>
            <w:r w:rsidRPr="009B0F81">
              <w:rPr>
                <w:u w:val="none"/>
              </w:rPr>
              <w:t>14,549</w:t>
            </w:r>
          </w:p>
        </w:tc>
      </w:tr>
      <w:tr w:rsidR="006326E9" w:rsidRPr="009B0F81" w14:paraId="4320F187" w14:textId="77777777" w:rsidTr="00C12058">
        <w:tc>
          <w:tcPr>
            <w:tcW w:w="5544" w:type="dxa"/>
            <w:shd w:val="clear" w:color="auto" w:fill="auto"/>
          </w:tcPr>
          <w:p w14:paraId="1C5158EF" w14:textId="179CAFF9" w:rsidR="006326E9" w:rsidRPr="009B0F81" w:rsidRDefault="006326E9" w:rsidP="00C12058">
            <w:pPr>
              <w:ind w:left="995" w:hanging="873"/>
              <w:rPr>
                <w:u w:val="none"/>
              </w:rPr>
            </w:pPr>
            <w:r w:rsidRPr="009B0F81">
              <w:rPr>
                <w:u w:val="none"/>
              </w:rPr>
              <w:t xml:space="preserve">Reversal of loss from investment in joint venture in prior </w:t>
            </w:r>
            <w:r w:rsidR="00C12058">
              <w:rPr>
                <w:u w:val="none"/>
              </w:rPr>
              <w:t>year</w:t>
            </w:r>
          </w:p>
        </w:tc>
        <w:tc>
          <w:tcPr>
            <w:tcW w:w="1440" w:type="dxa"/>
            <w:shd w:val="clear" w:color="auto" w:fill="auto"/>
          </w:tcPr>
          <w:p w14:paraId="77CD9433" w14:textId="65A4274A" w:rsidR="006326E9" w:rsidRPr="009B0F81" w:rsidRDefault="0094367F" w:rsidP="00BA6460">
            <w:pPr>
              <w:tabs>
                <w:tab w:val="decimal" w:pos="1125"/>
              </w:tabs>
              <w:ind w:left="-36" w:right="-72"/>
              <w:jc w:val="thaiDistribute"/>
              <w:rPr>
                <w:u w:val="none"/>
              </w:rPr>
            </w:pPr>
            <w:r>
              <w:rPr>
                <w:u w:val="none"/>
              </w:rPr>
              <w:t>-</w:t>
            </w:r>
          </w:p>
        </w:tc>
        <w:tc>
          <w:tcPr>
            <w:tcW w:w="1440" w:type="dxa"/>
            <w:shd w:val="clear" w:color="auto" w:fill="auto"/>
          </w:tcPr>
          <w:p w14:paraId="24BB5E64" w14:textId="77777777" w:rsidR="006326E9" w:rsidRPr="009B0F81" w:rsidRDefault="006326E9" w:rsidP="00BA6460">
            <w:pPr>
              <w:tabs>
                <w:tab w:val="decimal" w:pos="1125"/>
              </w:tabs>
              <w:ind w:left="-36" w:right="-72"/>
              <w:jc w:val="thaiDistribute"/>
              <w:rPr>
                <w:u w:val="none"/>
              </w:rPr>
            </w:pPr>
            <w:r w:rsidRPr="009B0F81">
              <w:rPr>
                <w:u w:val="none"/>
              </w:rPr>
              <w:t>(267,602)</w:t>
            </w:r>
          </w:p>
        </w:tc>
      </w:tr>
      <w:tr w:rsidR="006326E9" w:rsidRPr="009B0F81" w14:paraId="29600468" w14:textId="77777777" w:rsidTr="00C12058">
        <w:tc>
          <w:tcPr>
            <w:tcW w:w="5544" w:type="dxa"/>
            <w:shd w:val="clear" w:color="auto" w:fill="auto"/>
          </w:tcPr>
          <w:p w14:paraId="61DEA1A8" w14:textId="6C306DC0" w:rsidR="006326E9" w:rsidRPr="009B0F81" w:rsidRDefault="006326E9" w:rsidP="00C12058">
            <w:pPr>
              <w:ind w:left="95" w:firstLine="27"/>
              <w:jc w:val="thaiDistribute"/>
              <w:rPr>
                <w:u w:val="none"/>
              </w:rPr>
            </w:pPr>
            <w:r w:rsidRPr="009B0F81">
              <w:rPr>
                <w:u w:val="none"/>
              </w:rPr>
              <w:t xml:space="preserve">Disposal of investment during the </w:t>
            </w:r>
            <w:r w:rsidR="00C12058">
              <w:rPr>
                <w:u w:val="none"/>
              </w:rPr>
              <w:t>year</w:t>
            </w:r>
          </w:p>
        </w:tc>
        <w:tc>
          <w:tcPr>
            <w:tcW w:w="1440" w:type="dxa"/>
            <w:shd w:val="clear" w:color="auto" w:fill="auto"/>
          </w:tcPr>
          <w:p w14:paraId="34EC8D2A" w14:textId="660CE4D9" w:rsidR="006326E9" w:rsidRPr="009B0F81" w:rsidRDefault="0094367F" w:rsidP="00BA6460">
            <w:pPr>
              <w:tabs>
                <w:tab w:val="decimal" w:pos="1125"/>
              </w:tabs>
              <w:ind w:left="-36" w:right="-72"/>
              <w:jc w:val="thaiDistribute"/>
              <w:rPr>
                <w:u w:val="none"/>
              </w:rPr>
            </w:pPr>
            <w:r>
              <w:rPr>
                <w:u w:val="none"/>
              </w:rPr>
              <w:t>(141,187)</w:t>
            </w:r>
          </w:p>
        </w:tc>
        <w:tc>
          <w:tcPr>
            <w:tcW w:w="1440" w:type="dxa"/>
            <w:shd w:val="clear" w:color="auto" w:fill="auto"/>
          </w:tcPr>
          <w:p w14:paraId="71F043A5" w14:textId="77777777" w:rsidR="006326E9" w:rsidRPr="009B0F81" w:rsidRDefault="006326E9" w:rsidP="00BA6460">
            <w:pPr>
              <w:tabs>
                <w:tab w:val="decimal" w:pos="1125"/>
              </w:tabs>
              <w:ind w:left="-36" w:right="-72"/>
              <w:jc w:val="thaiDistribute"/>
              <w:rPr>
                <w:u w:val="none"/>
              </w:rPr>
            </w:pPr>
            <w:r w:rsidRPr="009B0F81">
              <w:rPr>
                <w:u w:val="none"/>
              </w:rPr>
              <w:t>-</w:t>
            </w:r>
          </w:p>
        </w:tc>
      </w:tr>
      <w:tr w:rsidR="006326E9" w:rsidRPr="009B0F81" w14:paraId="5A457C61" w14:textId="77777777" w:rsidTr="00C12058">
        <w:tc>
          <w:tcPr>
            <w:tcW w:w="5544" w:type="dxa"/>
            <w:shd w:val="clear" w:color="auto" w:fill="auto"/>
          </w:tcPr>
          <w:p w14:paraId="6395E02C" w14:textId="77777777" w:rsidR="006326E9" w:rsidRPr="009B0F81" w:rsidRDefault="006326E9" w:rsidP="004F78A4">
            <w:pPr>
              <w:ind w:left="95" w:firstLine="27"/>
              <w:jc w:val="thaiDistribute"/>
              <w:rPr>
                <w:u w:val="none"/>
              </w:rPr>
            </w:pPr>
            <w:r w:rsidRPr="00796908">
              <w:rPr>
                <w:u w:val="none"/>
              </w:rPr>
              <w:t>Gain from disposal of investments in joint venture</w:t>
            </w:r>
          </w:p>
        </w:tc>
        <w:tc>
          <w:tcPr>
            <w:tcW w:w="1440" w:type="dxa"/>
            <w:shd w:val="clear" w:color="auto" w:fill="auto"/>
          </w:tcPr>
          <w:p w14:paraId="07C5E263" w14:textId="17B43D50" w:rsidR="006326E9" w:rsidRPr="009B0F81" w:rsidRDefault="0094367F" w:rsidP="00BA6460">
            <w:pPr>
              <w:tabs>
                <w:tab w:val="decimal" w:pos="1125"/>
              </w:tabs>
              <w:ind w:left="-36" w:right="-72"/>
              <w:jc w:val="thaiDistribute"/>
              <w:rPr>
                <w:u w:val="none"/>
              </w:rPr>
            </w:pPr>
            <w:r>
              <w:rPr>
                <w:u w:val="none"/>
              </w:rPr>
              <w:t>32,688</w:t>
            </w:r>
          </w:p>
        </w:tc>
        <w:tc>
          <w:tcPr>
            <w:tcW w:w="1440" w:type="dxa"/>
            <w:shd w:val="clear" w:color="auto" w:fill="auto"/>
          </w:tcPr>
          <w:p w14:paraId="4D8AA0BE" w14:textId="77777777" w:rsidR="006326E9" w:rsidRPr="009B0F81" w:rsidRDefault="006326E9" w:rsidP="00BA6460">
            <w:pPr>
              <w:tabs>
                <w:tab w:val="decimal" w:pos="1125"/>
              </w:tabs>
              <w:ind w:left="-36" w:right="-72"/>
              <w:jc w:val="thaiDistribute"/>
              <w:rPr>
                <w:u w:val="none"/>
              </w:rPr>
            </w:pPr>
            <w:r>
              <w:rPr>
                <w:u w:val="none"/>
              </w:rPr>
              <w:t>-</w:t>
            </w:r>
          </w:p>
        </w:tc>
      </w:tr>
      <w:tr w:rsidR="006326E9" w:rsidRPr="009B0F81" w14:paraId="1028D7FD" w14:textId="77777777" w:rsidTr="00C12058">
        <w:tc>
          <w:tcPr>
            <w:tcW w:w="5544" w:type="dxa"/>
            <w:shd w:val="clear" w:color="auto" w:fill="auto"/>
          </w:tcPr>
          <w:p w14:paraId="36C16989" w14:textId="77777777" w:rsidR="006326E9" w:rsidRPr="009B0F81" w:rsidRDefault="006326E9" w:rsidP="004F78A4">
            <w:pPr>
              <w:ind w:left="95" w:firstLine="27"/>
              <w:jc w:val="thaiDistribute"/>
              <w:rPr>
                <w:u w:val="none"/>
              </w:rPr>
            </w:pPr>
            <w:r w:rsidRPr="009B0F81">
              <w:rPr>
                <w:u w:val="none"/>
              </w:rPr>
              <w:t>Share of profit (loss) from investment in joint venture</w:t>
            </w:r>
          </w:p>
        </w:tc>
        <w:tc>
          <w:tcPr>
            <w:tcW w:w="1440" w:type="dxa"/>
            <w:shd w:val="clear" w:color="auto" w:fill="auto"/>
          </w:tcPr>
          <w:p w14:paraId="34FA6D82" w14:textId="3C6115D4" w:rsidR="006326E9" w:rsidRPr="009B0F81" w:rsidRDefault="0094367F" w:rsidP="00BA6460">
            <w:pPr>
              <w:pBdr>
                <w:bottom w:val="single" w:sz="4" w:space="1" w:color="auto"/>
              </w:pBdr>
              <w:tabs>
                <w:tab w:val="decimal" w:pos="1125"/>
              </w:tabs>
              <w:ind w:left="-36" w:right="-72"/>
              <w:jc w:val="thaiDistribute"/>
              <w:rPr>
                <w:u w:val="none"/>
              </w:rPr>
            </w:pPr>
            <w:r>
              <w:rPr>
                <w:u w:val="none"/>
              </w:rPr>
              <w:t>(6,840)</w:t>
            </w:r>
          </w:p>
        </w:tc>
        <w:tc>
          <w:tcPr>
            <w:tcW w:w="1440" w:type="dxa"/>
            <w:shd w:val="clear" w:color="auto" w:fill="auto"/>
          </w:tcPr>
          <w:p w14:paraId="0647EBAC" w14:textId="77777777" w:rsidR="006326E9" w:rsidRPr="009B0F81" w:rsidRDefault="006326E9" w:rsidP="00BA6460">
            <w:pPr>
              <w:pBdr>
                <w:bottom w:val="single" w:sz="4" w:space="1" w:color="auto"/>
              </w:pBdr>
              <w:tabs>
                <w:tab w:val="decimal" w:pos="1125"/>
              </w:tabs>
              <w:ind w:left="-36" w:right="-72"/>
              <w:jc w:val="thaiDistribute"/>
              <w:rPr>
                <w:u w:val="none"/>
              </w:rPr>
            </w:pPr>
            <w:r w:rsidRPr="009B0F81">
              <w:rPr>
                <w:u w:val="none"/>
              </w:rPr>
              <w:t>374,241</w:t>
            </w:r>
          </w:p>
        </w:tc>
      </w:tr>
      <w:tr w:rsidR="006326E9" w:rsidRPr="009B0F81" w14:paraId="148D79BD" w14:textId="77777777" w:rsidTr="00C12058">
        <w:tc>
          <w:tcPr>
            <w:tcW w:w="5544" w:type="dxa"/>
            <w:shd w:val="clear" w:color="auto" w:fill="auto"/>
          </w:tcPr>
          <w:p w14:paraId="09F2C8B9" w14:textId="7779F9A2" w:rsidR="006326E9" w:rsidRPr="009B0F81" w:rsidRDefault="006326E9" w:rsidP="006326E9">
            <w:pPr>
              <w:ind w:left="95"/>
              <w:jc w:val="thaiDistribute"/>
              <w:rPr>
                <w:b/>
                <w:bCs/>
                <w:u w:val="none"/>
              </w:rPr>
            </w:pPr>
            <w:r w:rsidRPr="009B0F81">
              <w:rPr>
                <w:b/>
                <w:bCs/>
                <w:u w:val="none"/>
              </w:rPr>
              <w:t xml:space="preserve">Balance at end of </w:t>
            </w:r>
            <w:r>
              <w:rPr>
                <w:b/>
                <w:bCs/>
                <w:u w:val="none"/>
              </w:rPr>
              <w:t>December 31,</w:t>
            </w:r>
          </w:p>
        </w:tc>
        <w:tc>
          <w:tcPr>
            <w:tcW w:w="1440" w:type="dxa"/>
            <w:shd w:val="clear" w:color="auto" w:fill="auto"/>
          </w:tcPr>
          <w:p w14:paraId="420B2372" w14:textId="738F3763" w:rsidR="006326E9" w:rsidRPr="009B0F81" w:rsidRDefault="0094367F" w:rsidP="00BA6460">
            <w:pPr>
              <w:pBdr>
                <w:bottom w:val="double" w:sz="4" w:space="1" w:color="auto"/>
              </w:pBdr>
              <w:tabs>
                <w:tab w:val="decimal" w:pos="1125"/>
              </w:tabs>
              <w:ind w:left="-36" w:right="-72"/>
              <w:jc w:val="thaiDistribute"/>
              <w:rPr>
                <w:u w:val="none"/>
              </w:rPr>
            </w:pPr>
            <w:r>
              <w:rPr>
                <w:u w:val="none"/>
              </w:rPr>
              <w:t>5,849</w:t>
            </w:r>
          </w:p>
        </w:tc>
        <w:tc>
          <w:tcPr>
            <w:tcW w:w="1440" w:type="dxa"/>
            <w:shd w:val="clear" w:color="auto" w:fill="auto"/>
          </w:tcPr>
          <w:p w14:paraId="405B95C5" w14:textId="77777777" w:rsidR="006326E9" w:rsidRPr="009B0F81" w:rsidRDefault="006326E9" w:rsidP="00BA6460">
            <w:pPr>
              <w:pBdr>
                <w:bottom w:val="double" w:sz="4" w:space="1" w:color="auto"/>
              </w:pBdr>
              <w:tabs>
                <w:tab w:val="decimal" w:pos="1125"/>
              </w:tabs>
              <w:ind w:left="-36" w:right="-72"/>
              <w:jc w:val="thaiDistribute"/>
              <w:rPr>
                <w:u w:val="none"/>
              </w:rPr>
            </w:pPr>
            <w:r w:rsidRPr="009B0F81">
              <w:rPr>
                <w:u w:val="none"/>
              </w:rPr>
              <w:t>121,188</w:t>
            </w:r>
          </w:p>
        </w:tc>
      </w:tr>
    </w:tbl>
    <w:p w14:paraId="128412F7" w14:textId="77777777" w:rsidR="006326E9" w:rsidRPr="006C1154" w:rsidRDefault="006326E9" w:rsidP="006326E9">
      <w:pPr>
        <w:spacing w:before="120"/>
        <w:ind w:left="540" w:right="-2"/>
        <w:jc w:val="thaiDistribute"/>
        <w:rPr>
          <w:u w:val="none"/>
        </w:rPr>
      </w:pPr>
      <w:r w:rsidRPr="006C1154">
        <w:rPr>
          <w:u w:val="none"/>
        </w:rPr>
        <w:t xml:space="preserve">As at the disposal date, the book values of the net assets of Rachakarn Asset Management Co., Ltd. were </w:t>
      </w:r>
      <w:r>
        <w:rPr>
          <w:u w:val="none"/>
        </w:rPr>
        <w:br/>
      </w:r>
      <w:r w:rsidRPr="006C1154">
        <w:rPr>
          <w:u w:val="none"/>
        </w:rPr>
        <w:t>as follows:</w:t>
      </w:r>
    </w:p>
    <w:tbl>
      <w:tblPr>
        <w:tblW w:w="8376" w:type="dxa"/>
        <w:tblInd w:w="468" w:type="dxa"/>
        <w:tblLayout w:type="fixed"/>
        <w:tblCellMar>
          <w:left w:w="57" w:type="dxa"/>
          <w:right w:w="57" w:type="dxa"/>
        </w:tblCellMar>
        <w:tblLook w:val="04A0" w:firstRow="1" w:lastRow="0" w:firstColumn="1" w:lastColumn="0" w:noHBand="0" w:noVBand="1"/>
      </w:tblPr>
      <w:tblGrid>
        <w:gridCol w:w="6576"/>
        <w:gridCol w:w="1800"/>
      </w:tblGrid>
      <w:tr w:rsidR="006326E9" w:rsidRPr="009B0F81" w14:paraId="09991BD8" w14:textId="77777777" w:rsidTr="00C12058">
        <w:tc>
          <w:tcPr>
            <w:tcW w:w="6576" w:type="dxa"/>
            <w:shd w:val="clear" w:color="auto" w:fill="auto"/>
            <w:vAlign w:val="bottom"/>
          </w:tcPr>
          <w:p w14:paraId="6FD85642" w14:textId="77777777" w:rsidR="006326E9" w:rsidRPr="009B0F81" w:rsidRDefault="006326E9" w:rsidP="004F78A4">
            <w:pPr>
              <w:rPr>
                <w:u w:val="none"/>
              </w:rPr>
            </w:pPr>
          </w:p>
        </w:tc>
        <w:tc>
          <w:tcPr>
            <w:tcW w:w="1800" w:type="dxa"/>
            <w:shd w:val="clear" w:color="auto" w:fill="auto"/>
          </w:tcPr>
          <w:p w14:paraId="59721B95" w14:textId="59EB09D8" w:rsidR="006326E9" w:rsidRPr="009B0F81" w:rsidRDefault="006326E9" w:rsidP="004F78A4">
            <w:pPr>
              <w:pBdr>
                <w:bottom w:val="single" w:sz="4" w:space="1" w:color="auto"/>
              </w:pBdr>
              <w:spacing w:before="120"/>
              <w:ind w:right="-38"/>
              <w:jc w:val="center"/>
              <w:rPr>
                <w:u w:val="none"/>
              </w:rPr>
            </w:pPr>
            <w:r>
              <w:rPr>
                <w:u w:val="none"/>
              </w:rPr>
              <w:t>Unit :</w:t>
            </w:r>
            <w:r w:rsidRPr="009B0F81">
              <w:rPr>
                <w:rFonts w:hint="cs"/>
                <w:u w:val="none"/>
                <w:cs/>
              </w:rPr>
              <w:t xml:space="preserve"> </w:t>
            </w:r>
            <w:r w:rsidRPr="009B0F81">
              <w:rPr>
                <w:u w:val="none"/>
              </w:rPr>
              <w:t xml:space="preserve">Thousand </w:t>
            </w:r>
            <w:r w:rsidR="00BC4732">
              <w:rPr>
                <w:u w:val="none"/>
              </w:rPr>
              <w:t>Baht</w:t>
            </w:r>
          </w:p>
        </w:tc>
      </w:tr>
      <w:tr w:rsidR="006326E9" w:rsidRPr="009B0F81" w14:paraId="7B04FFFB" w14:textId="77777777" w:rsidTr="00C12058">
        <w:tc>
          <w:tcPr>
            <w:tcW w:w="6576" w:type="dxa"/>
            <w:shd w:val="clear" w:color="auto" w:fill="auto"/>
            <w:vAlign w:val="bottom"/>
          </w:tcPr>
          <w:p w14:paraId="51CDD27C" w14:textId="77777777" w:rsidR="006326E9" w:rsidRPr="009B0F81" w:rsidRDefault="006326E9" w:rsidP="004F78A4">
            <w:pPr>
              <w:ind w:firstLine="72"/>
              <w:rPr>
                <w:u w:val="none"/>
              </w:rPr>
            </w:pPr>
            <w:r>
              <w:rPr>
                <w:u w:val="none"/>
              </w:rPr>
              <w:t>Total a</w:t>
            </w:r>
            <w:r w:rsidRPr="009B0F81">
              <w:rPr>
                <w:u w:val="none"/>
              </w:rPr>
              <w:t>ssets</w:t>
            </w:r>
          </w:p>
        </w:tc>
        <w:tc>
          <w:tcPr>
            <w:tcW w:w="1800" w:type="dxa"/>
            <w:shd w:val="clear" w:color="auto" w:fill="auto"/>
            <w:vAlign w:val="bottom"/>
          </w:tcPr>
          <w:p w14:paraId="6010AE8B" w14:textId="77777777" w:rsidR="006326E9" w:rsidRPr="009B0F81" w:rsidRDefault="006326E9" w:rsidP="00ED4016">
            <w:pPr>
              <w:tabs>
                <w:tab w:val="decimal" w:pos="1449"/>
              </w:tabs>
              <w:ind w:right="-38"/>
              <w:rPr>
                <w:u w:val="none"/>
              </w:rPr>
            </w:pPr>
            <w:r>
              <w:rPr>
                <w:u w:val="none"/>
              </w:rPr>
              <w:t>1,526,578</w:t>
            </w:r>
          </w:p>
        </w:tc>
      </w:tr>
      <w:tr w:rsidR="006326E9" w:rsidRPr="009B0F81" w14:paraId="0B8D5BFA" w14:textId="77777777" w:rsidTr="00C12058">
        <w:tc>
          <w:tcPr>
            <w:tcW w:w="6576" w:type="dxa"/>
            <w:shd w:val="clear" w:color="auto" w:fill="auto"/>
            <w:vAlign w:val="bottom"/>
          </w:tcPr>
          <w:p w14:paraId="09DD3932" w14:textId="77777777" w:rsidR="006326E9" w:rsidRPr="009B0F81" w:rsidRDefault="006326E9" w:rsidP="004F78A4">
            <w:pPr>
              <w:ind w:firstLine="72"/>
              <w:rPr>
                <w:u w:val="none"/>
              </w:rPr>
            </w:pPr>
            <w:r>
              <w:rPr>
                <w:u w:val="none"/>
              </w:rPr>
              <w:t>Total l</w:t>
            </w:r>
            <w:r w:rsidRPr="009B0F81">
              <w:rPr>
                <w:u w:val="none"/>
              </w:rPr>
              <w:t>iabilities</w:t>
            </w:r>
          </w:p>
        </w:tc>
        <w:tc>
          <w:tcPr>
            <w:tcW w:w="1800" w:type="dxa"/>
            <w:shd w:val="clear" w:color="auto" w:fill="auto"/>
            <w:vAlign w:val="bottom"/>
          </w:tcPr>
          <w:p w14:paraId="06E7F421" w14:textId="77777777" w:rsidR="006326E9" w:rsidRPr="009B0F81" w:rsidRDefault="006326E9" w:rsidP="00ED4016">
            <w:pPr>
              <w:pBdr>
                <w:bottom w:val="single" w:sz="4" w:space="1" w:color="auto"/>
              </w:pBdr>
              <w:tabs>
                <w:tab w:val="decimal" w:pos="1449"/>
              </w:tabs>
              <w:ind w:right="-38"/>
              <w:rPr>
                <w:u w:val="none"/>
              </w:rPr>
            </w:pPr>
            <w:r>
              <w:rPr>
                <w:u w:val="none"/>
              </w:rPr>
              <w:t>1,293,269</w:t>
            </w:r>
          </w:p>
        </w:tc>
      </w:tr>
      <w:tr w:rsidR="006326E9" w:rsidRPr="009B0F81" w14:paraId="410B0502" w14:textId="77777777" w:rsidTr="00C12058">
        <w:tc>
          <w:tcPr>
            <w:tcW w:w="6576" w:type="dxa"/>
            <w:shd w:val="clear" w:color="auto" w:fill="auto"/>
            <w:vAlign w:val="bottom"/>
          </w:tcPr>
          <w:p w14:paraId="490E2BF5" w14:textId="77777777" w:rsidR="006326E9" w:rsidRPr="009B0F81" w:rsidRDefault="006326E9" w:rsidP="004F78A4">
            <w:pPr>
              <w:ind w:firstLine="72"/>
              <w:rPr>
                <w:u w:val="none"/>
              </w:rPr>
            </w:pPr>
            <w:r w:rsidRPr="009B0F81">
              <w:rPr>
                <w:u w:val="none"/>
              </w:rPr>
              <w:t>Net assets of joint venture</w:t>
            </w:r>
          </w:p>
        </w:tc>
        <w:tc>
          <w:tcPr>
            <w:tcW w:w="1800" w:type="dxa"/>
            <w:shd w:val="clear" w:color="auto" w:fill="auto"/>
            <w:vAlign w:val="bottom"/>
          </w:tcPr>
          <w:p w14:paraId="3FB9414D" w14:textId="77777777" w:rsidR="006326E9" w:rsidRPr="009B0F81" w:rsidRDefault="006326E9" w:rsidP="00ED4016">
            <w:pPr>
              <w:tabs>
                <w:tab w:val="decimal" w:pos="1449"/>
              </w:tabs>
              <w:ind w:right="-38"/>
              <w:rPr>
                <w:u w:val="none"/>
              </w:rPr>
            </w:pPr>
            <w:r>
              <w:rPr>
                <w:u w:val="none"/>
              </w:rPr>
              <w:t>233,309</w:t>
            </w:r>
          </w:p>
        </w:tc>
      </w:tr>
      <w:tr w:rsidR="006326E9" w:rsidRPr="009B0F81" w14:paraId="58284B04" w14:textId="77777777" w:rsidTr="00C12058">
        <w:tc>
          <w:tcPr>
            <w:tcW w:w="6576" w:type="dxa"/>
            <w:shd w:val="clear" w:color="auto" w:fill="auto"/>
            <w:vAlign w:val="bottom"/>
          </w:tcPr>
          <w:p w14:paraId="5ECBF5FE" w14:textId="77777777" w:rsidR="006326E9" w:rsidRPr="009B0F81" w:rsidRDefault="006326E9" w:rsidP="004F78A4">
            <w:pPr>
              <w:ind w:firstLine="72"/>
              <w:rPr>
                <w:u w:val="none"/>
              </w:rPr>
            </w:pPr>
            <w:r>
              <w:rPr>
                <w:u w:val="none"/>
              </w:rPr>
              <w:t>Shareholding percentage</w:t>
            </w:r>
            <w:r w:rsidRPr="009B0F81">
              <w:rPr>
                <w:u w:val="none"/>
              </w:rPr>
              <w:t xml:space="preserve"> (%)</w:t>
            </w:r>
          </w:p>
        </w:tc>
        <w:tc>
          <w:tcPr>
            <w:tcW w:w="1800" w:type="dxa"/>
            <w:shd w:val="clear" w:color="auto" w:fill="auto"/>
            <w:vAlign w:val="bottom"/>
          </w:tcPr>
          <w:p w14:paraId="51A8EA10" w14:textId="707CD0DE" w:rsidR="006326E9" w:rsidRPr="009B0F81" w:rsidRDefault="006326E9" w:rsidP="00ED4016">
            <w:pPr>
              <w:pBdr>
                <w:bottom w:val="single" w:sz="4" w:space="1" w:color="auto"/>
              </w:pBdr>
              <w:tabs>
                <w:tab w:val="decimal" w:pos="1449"/>
              </w:tabs>
              <w:ind w:right="-38"/>
              <w:rPr>
                <w:u w:val="none"/>
              </w:rPr>
            </w:pPr>
            <w:r>
              <w:rPr>
                <w:u w:val="none"/>
              </w:rPr>
              <w:t>50</w:t>
            </w:r>
            <w:r w:rsidR="00D31F16">
              <w:rPr>
                <w:u w:val="none"/>
              </w:rPr>
              <w:t>.00</w:t>
            </w:r>
          </w:p>
        </w:tc>
      </w:tr>
      <w:tr w:rsidR="006326E9" w:rsidRPr="009B0F81" w14:paraId="0F292536" w14:textId="77777777" w:rsidTr="00C12058">
        <w:tc>
          <w:tcPr>
            <w:tcW w:w="6576" w:type="dxa"/>
            <w:shd w:val="clear" w:color="auto" w:fill="auto"/>
            <w:vAlign w:val="bottom"/>
          </w:tcPr>
          <w:p w14:paraId="1CD2C52D" w14:textId="77777777" w:rsidR="006326E9" w:rsidRPr="009B0F81" w:rsidRDefault="006326E9" w:rsidP="004F78A4">
            <w:pPr>
              <w:ind w:firstLine="72"/>
              <w:rPr>
                <w:u w:val="none"/>
              </w:rPr>
            </w:pPr>
            <w:r w:rsidRPr="009B0F81">
              <w:rPr>
                <w:u w:val="none"/>
              </w:rPr>
              <w:t>Share of net assets</w:t>
            </w:r>
          </w:p>
        </w:tc>
        <w:tc>
          <w:tcPr>
            <w:tcW w:w="1800" w:type="dxa"/>
            <w:shd w:val="clear" w:color="auto" w:fill="auto"/>
            <w:vAlign w:val="bottom"/>
          </w:tcPr>
          <w:p w14:paraId="5CE31854" w14:textId="77777777" w:rsidR="006326E9" w:rsidRPr="009B0F81" w:rsidRDefault="006326E9" w:rsidP="00ED4016">
            <w:pPr>
              <w:tabs>
                <w:tab w:val="decimal" w:pos="1449"/>
              </w:tabs>
              <w:ind w:right="-38"/>
              <w:rPr>
                <w:u w:val="none"/>
              </w:rPr>
            </w:pPr>
            <w:r>
              <w:rPr>
                <w:u w:val="none"/>
              </w:rPr>
              <w:t>116,655</w:t>
            </w:r>
          </w:p>
        </w:tc>
      </w:tr>
      <w:tr w:rsidR="006326E9" w:rsidRPr="009B0F81" w14:paraId="45FDF4DC" w14:textId="77777777" w:rsidTr="00C12058">
        <w:tc>
          <w:tcPr>
            <w:tcW w:w="6576" w:type="dxa"/>
            <w:shd w:val="clear" w:color="auto" w:fill="auto"/>
            <w:vAlign w:val="bottom"/>
          </w:tcPr>
          <w:p w14:paraId="3885422A" w14:textId="77777777" w:rsidR="006326E9" w:rsidRPr="009B0F81" w:rsidRDefault="006326E9" w:rsidP="004F78A4">
            <w:pPr>
              <w:ind w:firstLine="72"/>
              <w:rPr>
                <w:u w:val="none"/>
              </w:rPr>
            </w:pPr>
            <w:r>
              <w:t>Less</w:t>
            </w:r>
            <w:r w:rsidRPr="009B0F81">
              <w:rPr>
                <w:u w:val="none"/>
              </w:rPr>
              <w:t xml:space="preserve"> Cash received from disposal of investments in joint venture</w:t>
            </w:r>
          </w:p>
        </w:tc>
        <w:tc>
          <w:tcPr>
            <w:tcW w:w="1800" w:type="dxa"/>
            <w:shd w:val="clear" w:color="auto" w:fill="auto"/>
            <w:vAlign w:val="bottom"/>
          </w:tcPr>
          <w:p w14:paraId="6B480BEA" w14:textId="77777777" w:rsidR="006326E9" w:rsidRPr="009B0F81" w:rsidRDefault="006326E9" w:rsidP="00ED4016">
            <w:pPr>
              <w:pBdr>
                <w:bottom w:val="single" w:sz="4" w:space="1" w:color="auto"/>
              </w:pBdr>
              <w:tabs>
                <w:tab w:val="decimal" w:pos="1449"/>
              </w:tabs>
              <w:ind w:right="-38"/>
              <w:rPr>
                <w:u w:val="none"/>
              </w:rPr>
            </w:pPr>
            <w:r>
              <w:rPr>
                <w:u w:val="none"/>
              </w:rPr>
              <w:t>(141,187)</w:t>
            </w:r>
          </w:p>
        </w:tc>
      </w:tr>
      <w:tr w:rsidR="006326E9" w:rsidRPr="009B0F81" w14:paraId="3E0E366D" w14:textId="77777777" w:rsidTr="00C12058">
        <w:tc>
          <w:tcPr>
            <w:tcW w:w="6576" w:type="dxa"/>
            <w:shd w:val="clear" w:color="auto" w:fill="auto"/>
            <w:vAlign w:val="bottom"/>
          </w:tcPr>
          <w:p w14:paraId="3AA788A5" w14:textId="77777777" w:rsidR="006326E9" w:rsidRPr="009B0F81" w:rsidRDefault="006326E9" w:rsidP="004F78A4">
            <w:pPr>
              <w:ind w:firstLine="72"/>
              <w:rPr>
                <w:u w:val="none"/>
              </w:rPr>
            </w:pPr>
          </w:p>
        </w:tc>
        <w:tc>
          <w:tcPr>
            <w:tcW w:w="1800" w:type="dxa"/>
            <w:shd w:val="clear" w:color="auto" w:fill="auto"/>
            <w:vAlign w:val="bottom"/>
          </w:tcPr>
          <w:p w14:paraId="4831EAEC" w14:textId="77777777" w:rsidR="006326E9" w:rsidRPr="009B0F81" w:rsidRDefault="006326E9" w:rsidP="00ED4016">
            <w:pPr>
              <w:tabs>
                <w:tab w:val="decimal" w:pos="1449"/>
              </w:tabs>
              <w:ind w:right="-38"/>
              <w:rPr>
                <w:u w:val="none"/>
              </w:rPr>
            </w:pPr>
            <w:r>
              <w:rPr>
                <w:u w:val="none"/>
              </w:rPr>
              <w:t>24,532</w:t>
            </w:r>
          </w:p>
        </w:tc>
      </w:tr>
      <w:tr w:rsidR="006326E9" w:rsidRPr="009B0F81" w14:paraId="77130AF4" w14:textId="77777777" w:rsidTr="00C12058">
        <w:tc>
          <w:tcPr>
            <w:tcW w:w="6576" w:type="dxa"/>
            <w:shd w:val="clear" w:color="auto" w:fill="auto"/>
            <w:vAlign w:val="bottom"/>
          </w:tcPr>
          <w:p w14:paraId="424AD382" w14:textId="77777777" w:rsidR="006326E9" w:rsidRPr="00E461C9" w:rsidRDefault="006326E9" w:rsidP="004F78A4">
            <w:pPr>
              <w:ind w:left="432" w:hanging="360"/>
              <w:rPr>
                <w:cs/>
              </w:rPr>
            </w:pPr>
            <w:r>
              <w:t>Add</w:t>
            </w:r>
            <w:r w:rsidRPr="009B0F81">
              <w:rPr>
                <w:u w:val="none"/>
              </w:rPr>
              <w:t xml:space="preserve"> </w:t>
            </w:r>
            <w:r>
              <w:rPr>
                <w:u w:val="none"/>
              </w:rPr>
              <w:t>Reversal of e</w:t>
            </w:r>
            <w:r w:rsidRPr="009B0F81">
              <w:rPr>
                <w:u w:val="none"/>
              </w:rPr>
              <w:t xml:space="preserve">liminated profit from sale of investments in </w:t>
            </w:r>
            <w:r w:rsidRPr="009B0F81">
              <w:rPr>
                <w:u w:val="none"/>
                <w:cs/>
              </w:rPr>
              <w:br/>
            </w:r>
            <w:r w:rsidRPr="009B0F81">
              <w:rPr>
                <w:u w:val="none"/>
              </w:rPr>
              <w:t>non-performing loans</w:t>
            </w:r>
            <w:r w:rsidRPr="009B0F81">
              <w:rPr>
                <w:rFonts w:hint="cs"/>
                <w:u w:val="none"/>
                <w:cs/>
              </w:rPr>
              <w:t xml:space="preserve"> </w:t>
            </w:r>
            <w:r w:rsidRPr="009B0F81">
              <w:rPr>
                <w:color w:val="000000"/>
                <w:u w:val="none"/>
              </w:rPr>
              <w:t>(NPLs)</w:t>
            </w:r>
          </w:p>
        </w:tc>
        <w:tc>
          <w:tcPr>
            <w:tcW w:w="1800" w:type="dxa"/>
            <w:shd w:val="clear" w:color="auto" w:fill="auto"/>
            <w:vAlign w:val="bottom"/>
          </w:tcPr>
          <w:p w14:paraId="4BA0E8E2" w14:textId="77777777" w:rsidR="006326E9" w:rsidRPr="009B0F81" w:rsidRDefault="006326E9" w:rsidP="00ED4016">
            <w:pPr>
              <w:pBdr>
                <w:bottom w:val="single" w:sz="4" w:space="1" w:color="auto"/>
              </w:pBdr>
              <w:tabs>
                <w:tab w:val="decimal" w:pos="1449"/>
              </w:tabs>
              <w:ind w:right="-38"/>
              <w:rPr>
                <w:u w:val="none"/>
              </w:rPr>
            </w:pPr>
            <w:r>
              <w:rPr>
                <w:u w:val="none"/>
              </w:rPr>
              <w:t>8,156</w:t>
            </w:r>
          </w:p>
        </w:tc>
      </w:tr>
      <w:tr w:rsidR="006326E9" w:rsidRPr="009B0F81" w14:paraId="25F870FD" w14:textId="77777777" w:rsidTr="00C12058">
        <w:tc>
          <w:tcPr>
            <w:tcW w:w="6576" w:type="dxa"/>
            <w:shd w:val="clear" w:color="auto" w:fill="auto"/>
            <w:vAlign w:val="bottom"/>
          </w:tcPr>
          <w:p w14:paraId="30981F37" w14:textId="77777777" w:rsidR="006326E9" w:rsidRPr="009B0F81" w:rsidRDefault="006326E9" w:rsidP="004F78A4">
            <w:pPr>
              <w:ind w:firstLine="72"/>
              <w:rPr>
                <w:u w:val="none"/>
              </w:rPr>
            </w:pPr>
            <w:r w:rsidRPr="009B0F81">
              <w:rPr>
                <w:u w:val="none"/>
              </w:rPr>
              <w:t>Gain from disposal of investments in joint venture</w:t>
            </w:r>
          </w:p>
        </w:tc>
        <w:tc>
          <w:tcPr>
            <w:tcW w:w="1800" w:type="dxa"/>
            <w:shd w:val="clear" w:color="auto" w:fill="auto"/>
            <w:vAlign w:val="bottom"/>
          </w:tcPr>
          <w:p w14:paraId="56F23C19" w14:textId="77777777" w:rsidR="006326E9" w:rsidRPr="009B0F81" w:rsidRDefault="006326E9" w:rsidP="00ED4016">
            <w:pPr>
              <w:pBdr>
                <w:bottom w:val="double" w:sz="4" w:space="1" w:color="auto"/>
              </w:pBdr>
              <w:tabs>
                <w:tab w:val="decimal" w:pos="1449"/>
              </w:tabs>
              <w:ind w:right="-38"/>
              <w:rPr>
                <w:u w:val="none"/>
              </w:rPr>
            </w:pPr>
            <w:r>
              <w:rPr>
                <w:u w:val="none"/>
              </w:rPr>
              <w:t>32,688</w:t>
            </w:r>
          </w:p>
        </w:tc>
      </w:tr>
    </w:tbl>
    <w:p w14:paraId="31325D07" w14:textId="77777777" w:rsidR="006326E9" w:rsidRDefault="006326E9" w:rsidP="004E7BB0">
      <w:pPr>
        <w:tabs>
          <w:tab w:val="left" w:pos="3969"/>
        </w:tabs>
        <w:adjustRightInd w:val="0"/>
        <w:jc w:val="thaiDistribute"/>
        <w:rPr>
          <w:b/>
          <w:bCs/>
          <w:u w:val="none"/>
        </w:rPr>
      </w:pPr>
    </w:p>
    <w:p w14:paraId="30A59E1A" w14:textId="77777777" w:rsidR="006326E9" w:rsidRDefault="006326E9">
      <w:pPr>
        <w:rPr>
          <w:b/>
          <w:bCs/>
          <w:u w:val="none"/>
        </w:rPr>
      </w:pPr>
      <w:r>
        <w:rPr>
          <w:b/>
          <w:bCs/>
          <w:u w:val="none"/>
        </w:rPr>
        <w:br w:type="page"/>
      </w:r>
    </w:p>
    <w:p w14:paraId="4D766689" w14:textId="7427A9AF" w:rsidR="00774353" w:rsidRPr="00E237C8" w:rsidRDefault="00774353" w:rsidP="004E7BB0">
      <w:pPr>
        <w:tabs>
          <w:tab w:val="left" w:pos="3969"/>
        </w:tabs>
        <w:adjustRightInd w:val="0"/>
        <w:jc w:val="thaiDistribute"/>
        <w:rPr>
          <w:b/>
          <w:bCs/>
          <w:u w:val="none"/>
        </w:rPr>
      </w:pPr>
      <w:r>
        <w:rPr>
          <w:b/>
          <w:bCs/>
          <w:u w:val="none"/>
        </w:rPr>
        <w:lastRenderedPageBreak/>
        <w:t>Financial information of j</w:t>
      </w:r>
      <w:r w:rsidRPr="00E237C8">
        <w:rPr>
          <w:b/>
          <w:bCs/>
          <w:u w:val="none"/>
        </w:rPr>
        <w:t>oint venture</w:t>
      </w:r>
    </w:p>
    <w:p w14:paraId="5248741A" w14:textId="77777777" w:rsidR="00774353" w:rsidRDefault="00774353" w:rsidP="004E7BB0">
      <w:pPr>
        <w:spacing w:before="120"/>
        <w:ind w:right="51"/>
        <w:rPr>
          <w:u w:val="none"/>
        </w:rPr>
      </w:pPr>
      <w:r w:rsidRPr="00E237C8">
        <w:rPr>
          <w:u w:val="none"/>
        </w:rPr>
        <w:t xml:space="preserve">Financial information presented in financial statements of joint venture </w:t>
      </w:r>
      <w:r w:rsidR="00967B75">
        <w:rPr>
          <w:u w:val="none"/>
        </w:rPr>
        <w:t>is summarized below</w:t>
      </w:r>
      <w:r w:rsidR="00967B75" w:rsidRPr="00556493">
        <w:rPr>
          <w:u w:val="none"/>
        </w:rPr>
        <w:t>.</w:t>
      </w:r>
    </w:p>
    <w:p w14:paraId="409AFD96" w14:textId="1CD1A23D" w:rsidR="00D113A5" w:rsidRPr="00CB2003" w:rsidRDefault="00967B75" w:rsidP="004E7BB0">
      <w:pPr>
        <w:spacing w:before="120"/>
        <w:ind w:right="51"/>
        <w:rPr>
          <w:u w:val="none"/>
        </w:rPr>
      </w:pPr>
      <w:r w:rsidRPr="00967B75">
        <w:rPr>
          <w:u w:val="none"/>
        </w:rPr>
        <w:t>S</w:t>
      </w:r>
      <w:r w:rsidR="00667BA1">
        <w:rPr>
          <w:u w:val="none"/>
        </w:rPr>
        <w:t>ummaris</w:t>
      </w:r>
      <w:r>
        <w:rPr>
          <w:u w:val="none"/>
        </w:rPr>
        <w:t xml:space="preserve">ed information </w:t>
      </w:r>
      <w:r w:rsidRPr="00967B75">
        <w:rPr>
          <w:u w:val="none"/>
        </w:rPr>
        <w:t>of financial position as at December 31,</w:t>
      </w:r>
      <w:r w:rsidR="00302594" w:rsidRPr="00556493">
        <w:rPr>
          <w:u w:val="none"/>
        </w:rPr>
        <w:t xml:space="preserve"> </w:t>
      </w:r>
      <w:r w:rsidR="00425A50">
        <w:rPr>
          <w:u w:val="none"/>
        </w:rPr>
        <w:t>as follow:</w:t>
      </w:r>
    </w:p>
    <w:tbl>
      <w:tblPr>
        <w:tblStyle w:val="TableGrid"/>
        <w:tblW w:w="102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3402"/>
        <w:gridCol w:w="1134"/>
        <w:gridCol w:w="1134"/>
        <w:gridCol w:w="1134"/>
        <w:gridCol w:w="1134"/>
        <w:gridCol w:w="1134"/>
        <w:gridCol w:w="1134"/>
      </w:tblGrid>
      <w:tr w:rsidR="005F338C" w:rsidRPr="00D113A5" w14:paraId="6191AB32" w14:textId="77777777" w:rsidTr="00A66E84">
        <w:trPr>
          <w:trHeight w:val="311"/>
        </w:trPr>
        <w:tc>
          <w:tcPr>
            <w:tcW w:w="3402" w:type="dxa"/>
            <w:vAlign w:val="bottom"/>
          </w:tcPr>
          <w:p w14:paraId="14FF2BCD" w14:textId="77777777" w:rsidR="005F338C" w:rsidRPr="009A7ECE" w:rsidRDefault="005F338C" w:rsidP="00E974BD">
            <w:pPr>
              <w:ind w:left="-108"/>
              <w:jc w:val="center"/>
              <w:rPr>
                <w:color w:val="000000"/>
                <w:u w:val="none"/>
                <w:cs/>
              </w:rPr>
            </w:pPr>
          </w:p>
        </w:tc>
        <w:tc>
          <w:tcPr>
            <w:tcW w:w="6804" w:type="dxa"/>
            <w:gridSpan w:val="6"/>
            <w:vAlign w:val="bottom"/>
          </w:tcPr>
          <w:p w14:paraId="1C4015D1" w14:textId="0A100E54" w:rsidR="005F338C" w:rsidRPr="00721D07" w:rsidRDefault="00F54A7F" w:rsidP="007817FD">
            <w:pPr>
              <w:pBdr>
                <w:bottom w:val="single" w:sz="4" w:space="1" w:color="auto"/>
              </w:pBdr>
              <w:spacing w:before="60"/>
              <w:ind w:left="-108"/>
              <w:jc w:val="center"/>
              <w:rPr>
                <w:u w:val="none"/>
              </w:rPr>
            </w:pPr>
            <w:r>
              <w:rPr>
                <w:u w:val="none"/>
              </w:rPr>
              <w:t>Unit :</w:t>
            </w:r>
            <w:r w:rsidR="005F338C" w:rsidRPr="00556493">
              <w:rPr>
                <w:u w:val="none"/>
              </w:rPr>
              <w:t xml:space="preserve"> </w:t>
            </w:r>
            <w:r w:rsidR="005F338C" w:rsidRPr="00721D07">
              <w:rPr>
                <w:u w:val="none"/>
              </w:rPr>
              <w:t xml:space="preserve">Thousand </w:t>
            </w:r>
            <w:r w:rsidR="00BC4732">
              <w:rPr>
                <w:u w:val="none"/>
              </w:rPr>
              <w:t>Baht</w:t>
            </w:r>
          </w:p>
        </w:tc>
      </w:tr>
      <w:tr w:rsidR="005F338C" w:rsidRPr="00D113A5" w14:paraId="01F96060" w14:textId="77777777" w:rsidTr="00A66E84">
        <w:trPr>
          <w:trHeight w:val="227"/>
        </w:trPr>
        <w:tc>
          <w:tcPr>
            <w:tcW w:w="3402" w:type="dxa"/>
            <w:vAlign w:val="bottom"/>
          </w:tcPr>
          <w:p w14:paraId="2C6186D1" w14:textId="77777777" w:rsidR="005F338C" w:rsidRPr="009A7ECE" w:rsidRDefault="005F338C" w:rsidP="005D39B8">
            <w:pPr>
              <w:ind w:left="-108"/>
              <w:jc w:val="center"/>
              <w:rPr>
                <w:color w:val="000000"/>
                <w:u w:val="none"/>
                <w:cs/>
              </w:rPr>
            </w:pPr>
          </w:p>
        </w:tc>
        <w:tc>
          <w:tcPr>
            <w:tcW w:w="2268" w:type="dxa"/>
            <w:gridSpan w:val="2"/>
            <w:vAlign w:val="bottom"/>
          </w:tcPr>
          <w:p w14:paraId="347DB7C0" w14:textId="77777777" w:rsidR="005F338C" w:rsidRPr="00D113A5" w:rsidRDefault="005F338C" w:rsidP="0002229B">
            <w:pPr>
              <w:pBdr>
                <w:bottom w:val="single" w:sz="4" w:space="1" w:color="auto"/>
              </w:pBdr>
              <w:ind w:left="-106"/>
              <w:jc w:val="center"/>
              <w:rPr>
                <w:u w:val="none"/>
              </w:rPr>
            </w:pPr>
            <w:r w:rsidRPr="00D113A5">
              <w:rPr>
                <w:u w:val="none"/>
              </w:rPr>
              <w:t xml:space="preserve">Rachakarn Asset </w:t>
            </w:r>
            <w:r>
              <w:rPr>
                <w:u w:val="none"/>
              </w:rPr>
              <w:br/>
            </w:r>
            <w:r w:rsidRPr="00D113A5">
              <w:rPr>
                <w:u w:val="none"/>
              </w:rPr>
              <w:t>Management Co</w:t>
            </w:r>
            <w:r w:rsidRPr="00556493">
              <w:rPr>
                <w:u w:val="none"/>
              </w:rPr>
              <w:t>.</w:t>
            </w:r>
            <w:r w:rsidRPr="00D113A5">
              <w:rPr>
                <w:u w:val="none"/>
              </w:rPr>
              <w:t>, Ltd</w:t>
            </w:r>
            <w:r w:rsidRPr="00556493">
              <w:rPr>
                <w:u w:val="none"/>
              </w:rPr>
              <w:t>.</w:t>
            </w:r>
          </w:p>
        </w:tc>
        <w:tc>
          <w:tcPr>
            <w:tcW w:w="2268" w:type="dxa"/>
            <w:gridSpan w:val="2"/>
            <w:vAlign w:val="bottom"/>
          </w:tcPr>
          <w:p w14:paraId="55FF0097" w14:textId="77777777" w:rsidR="005F338C" w:rsidRPr="00D113A5" w:rsidRDefault="005F338C" w:rsidP="0002229B">
            <w:pPr>
              <w:pBdr>
                <w:bottom w:val="single" w:sz="4" w:space="1" w:color="auto"/>
              </w:pBdr>
              <w:ind w:left="-106" w:right="-55"/>
              <w:jc w:val="center"/>
              <w:rPr>
                <w:u w:val="none"/>
              </w:rPr>
            </w:pPr>
            <w:r w:rsidRPr="00D113A5">
              <w:rPr>
                <w:u w:val="none"/>
              </w:rPr>
              <w:t>Spectral Siray Co</w:t>
            </w:r>
            <w:r w:rsidRPr="00556493">
              <w:rPr>
                <w:u w:val="none"/>
              </w:rPr>
              <w:t>.</w:t>
            </w:r>
            <w:r w:rsidRPr="00D113A5">
              <w:rPr>
                <w:u w:val="none"/>
              </w:rPr>
              <w:t>, Ltd</w:t>
            </w:r>
            <w:r w:rsidRPr="00556493">
              <w:rPr>
                <w:u w:val="none"/>
              </w:rPr>
              <w:t>.</w:t>
            </w:r>
          </w:p>
        </w:tc>
        <w:tc>
          <w:tcPr>
            <w:tcW w:w="2268" w:type="dxa"/>
            <w:gridSpan w:val="2"/>
            <w:vAlign w:val="bottom"/>
          </w:tcPr>
          <w:p w14:paraId="32C67168" w14:textId="77777777" w:rsidR="005F338C" w:rsidRPr="00D113A5" w:rsidRDefault="009668C4" w:rsidP="0002229B">
            <w:pPr>
              <w:pBdr>
                <w:bottom w:val="single" w:sz="4" w:space="1" w:color="auto"/>
              </w:pBdr>
              <w:ind w:left="-106" w:right="-26"/>
              <w:jc w:val="center"/>
              <w:rPr>
                <w:u w:val="none"/>
              </w:rPr>
            </w:pPr>
            <w:r>
              <w:rPr>
                <w:u w:val="none"/>
              </w:rPr>
              <w:t>Total</w:t>
            </w:r>
          </w:p>
        </w:tc>
      </w:tr>
      <w:tr w:rsidR="003E0737" w:rsidRPr="00D113A5" w14:paraId="33331EEB" w14:textId="77777777" w:rsidTr="00A66E84">
        <w:trPr>
          <w:trHeight w:val="395"/>
        </w:trPr>
        <w:tc>
          <w:tcPr>
            <w:tcW w:w="3402" w:type="dxa"/>
            <w:vAlign w:val="bottom"/>
          </w:tcPr>
          <w:p w14:paraId="56F30230" w14:textId="77777777" w:rsidR="003E0737" w:rsidRPr="009A7ECE" w:rsidRDefault="003E0737" w:rsidP="003E0737">
            <w:pPr>
              <w:ind w:left="-108"/>
              <w:rPr>
                <w:color w:val="000000"/>
                <w:u w:val="none"/>
                <w:cs/>
              </w:rPr>
            </w:pPr>
          </w:p>
        </w:tc>
        <w:tc>
          <w:tcPr>
            <w:tcW w:w="1134" w:type="dxa"/>
            <w:shd w:val="clear" w:color="auto" w:fill="auto"/>
          </w:tcPr>
          <w:p w14:paraId="43A7D7F0" w14:textId="04A0AF47" w:rsidR="003E0737" w:rsidRPr="009A7ECE" w:rsidRDefault="003E0737" w:rsidP="003E0737">
            <w:pPr>
              <w:pBdr>
                <w:bottom w:val="single" w:sz="4" w:space="1" w:color="auto"/>
              </w:pBdr>
              <w:ind w:left="-106"/>
              <w:jc w:val="center"/>
              <w:rPr>
                <w:u w:val="none"/>
                <w:cs/>
              </w:rPr>
            </w:pPr>
            <w:r>
              <w:rPr>
                <w:u w:val="none"/>
              </w:rPr>
              <w:t>2023</w:t>
            </w:r>
          </w:p>
        </w:tc>
        <w:tc>
          <w:tcPr>
            <w:tcW w:w="1134" w:type="dxa"/>
          </w:tcPr>
          <w:p w14:paraId="1913DD45" w14:textId="3532EA67" w:rsidR="003E0737" w:rsidRPr="009A7ECE" w:rsidRDefault="003E0737" w:rsidP="003E0737">
            <w:pPr>
              <w:pBdr>
                <w:bottom w:val="single" w:sz="4" w:space="1" w:color="auto"/>
              </w:pBdr>
              <w:ind w:left="-106"/>
              <w:jc w:val="center"/>
              <w:rPr>
                <w:u w:val="none"/>
                <w:cs/>
              </w:rPr>
            </w:pPr>
            <w:r>
              <w:rPr>
                <w:u w:val="none"/>
              </w:rPr>
              <w:t>2022</w:t>
            </w:r>
          </w:p>
        </w:tc>
        <w:tc>
          <w:tcPr>
            <w:tcW w:w="1134" w:type="dxa"/>
            <w:shd w:val="clear" w:color="auto" w:fill="auto"/>
          </w:tcPr>
          <w:p w14:paraId="2A1C53B2" w14:textId="2370E759" w:rsidR="003E0737" w:rsidRPr="009A7ECE" w:rsidRDefault="003E0737" w:rsidP="003E0737">
            <w:pPr>
              <w:pBdr>
                <w:bottom w:val="single" w:sz="4" w:space="1" w:color="auto"/>
              </w:pBdr>
              <w:ind w:left="-106"/>
              <w:jc w:val="center"/>
              <w:rPr>
                <w:u w:val="none"/>
                <w:cs/>
              </w:rPr>
            </w:pPr>
            <w:r>
              <w:rPr>
                <w:u w:val="none"/>
              </w:rPr>
              <w:t>2023</w:t>
            </w:r>
          </w:p>
        </w:tc>
        <w:tc>
          <w:tcPr>
            <w:tcW w:w="1134" w:type="dxa"/>
          </w:tcPr>
          <w:p w14:paraId="1BC38CE9" w14:textId="5D4922A8" w:rsidR="003E0737" w:rsidRPr="009A7ECE" w:rsidRDefault="003E0737" w:rsidP="003E0737">
            <w:pPr>
              <w:pBdr>
                <w:bottom w:val="single" w:sz="4" w:space="1" w:color="auto"/>
              </w:pBdr>
              <w:ind w:left="-106"/>
              <w:jc w:val="center"/>
              <w:rPr>
                <w:u w:val="none"/>
                <w:cs/>
              </w:rPr>
            </w:pPr>
            <w:r>
              <w:rPr>
                <w:u w:val="none"/>
              </w:rPr>
              <w:t>2022</w:t>
            </w:r>
          </w:p>
        </w:tc>
        <w:tc>
          <w:tcPr>
            <w:tcW w:w="1134" w:type="dxa"/>
            <w:shd w:val="clear" w:color="auto" w:fill="auto"/>
          </w:tcPr>
          <w:p w14:paraId="380197CB" w14:textId="3D680FC8" w:rsidR="003E0737" w:rsidRPr="009A7ECE" w:rsidRDefault="003E0737" w:rsidP="003E0737">
            <w:pPr>
              <w:pBdr>
                <w:bottom w:val="single" w:sz="4" w:space="1" w:color="auto"/>
              </w:pBdr>
              <w:ind w:left="-106"/>
              <w:jc w:val="center"/>
              <w:rPr>
                <w:u w:val="none"/>
                <w:cs/>
              </w:rPr>
            </w:pPr>
            <w:r>
              <w:rPr>
                <w:u w:val="none"/>
              </w:rPr>
              <w:t>2023</w:t>
            </w:r>
          </w:p>
        </w:tc>
        <w:tc>
          <w:tcPr>
            <w:tcW w:w="1134" w:type="dxa"/>
          </w:tcPr>
          <w:p w14:paraId="302915B9" w14:textId="6BDF6DFB" w:rsidR="003E0737" w:rsidRPr="009A7ECE" w:rsidRDefault="003E0737" w:rsidP="003E0737">
            <w:pPr>
              <w:pBdr>
                <w:bottom w:val="single" w:sz="4" w:space="1" w:color="auto"/>
              </w:pBdr>
              <w:ind w:left="-106"/>
              <w:jc w:val="center"/>
              <w:rPr>
                <w:u w:val="none"/>
                <w:cs/>
              </w:rPr>
            </w:pPr>
            <w:r>
              <w:rPr>
                <w:u w:val="none"/>
              </w:rPr>
              <w:t>2022</w:t>
            </w:r>
          </w:p>
        </w:tc>
      </w:tr>
      <w:tr w:rsidR="003E0737" w:rsidRPr="00D113A5" w14:paraId="18412BB9" w14:textId="77777777" w:rsidTr="00A66E84">
        <w:trPr>
          <w:trHeight w:val="395"/>
        </w:trPr>
        <w:tc>
          <w:tcPr>
            <w:tcW w:w="3402" w:type="dxa"/>
            <w:vAlign w:val="bottom"/>
          </w:tcPr>
          <w:p w14:paraId="4B35E680" w14:textId="7854895A" w:rsidR="003E0737" w:rsidRPr="009A7ECE" w:rsidRDefault="003E0737" w:rsidP="003E0737">
            <w:pPr>
              <w:rPr>
                <w:color w:val="000000"/>
                <w:u w:val="none"/>
                <w:cs/>
              </w:rPr>
            </w:pPr>
            <w:r>
              <w:rPr>
                <w:color w:val="000000"/>
                <w:u w:val="none"/>
              </w:rPr>
              <w:t>A</w:t>
            </w:r>
            <w:r w:rsidRPr="00D113A5">
              <w:rPr>
                <w:color w:val="000000"/>
                <w:u w:val="none"/>
              </w:rPr>
              <w:t>ssets</w:t>
            </w:r>
          </w:p>
        </w:tc>
        <w:tc>
          <w:tcPr>
            <w:tcW w:w="1134" w:type="dxa"/>
            <w:shd w:val="clear" w:color="auto" w:fill="auto"/>
            <w:vAlign w:val="bottom"/>
          </w:tcPr>
          <w:p w14:paraId="6DD8A120" w14:textId="0C4ECD2F" w:rsidR="003E0737" w:rsidRPr="009A7ECE" w:rsidRDefault="00A66E84" w:rsidP="00A66E84">
            <w:pPr>
              <w:tabs>
                <w:tab w:val="decimal" w:pos="837"/>
              </w:tabs>
              <w:ind w:left="-106" w:right="-23"/>
              <w:rPr>
                <w:u w:val="none"/>
                <w:cs/>
              </w:rPr>
            </w:pPr>
            <w:r>
              <w:rPr>
                <w:u w:val="none"/>
              </w:rPr>
              <w:t>-</w:t>
            </w:r>
          </w:p>
        </w:tc>
        <w:tc>
          <w:tcPr>
            <w:tcW w:w="1134" w:type="dxa"/>
            <w:shd w:val="clear" w:color="auto" w:fill="auto"/>
            <w:vAlign w:val="bottom"/>
          </w:tcPr>
          <w:p w14:paraId="2AAA46A8" w14:textId="196AA618" w:rsidR="003E0737" w:rsidRPr="009A7ECE" w:rsidRDefault="003E0737" w:rsidP="003E0737">
            <w:pPr>
              <w:tabs>
                <w:tab w:val="decimal" w:pos="884"/>
              </w:tabs>
              <w:ind w:left="-106" w:right="-23"/>
              <w:rPr>
                <w:u w:val="none"/>
                <w:cs/>
              </w:rPr>
            </w:pPr>
            <w:r>
              <w:rPr>
                <w:u w:val="none"/>
              </w:rPr>
              <w:t>1,530,837</w:t>
            </w:r>
          </w:p>
        </w:tc>
        <w:tc>
          <w:tcPr>
            <w:tcW w:w="1134" w:type="dxa"/>
            <w:shd w:val="clear" w:color="auto" w:fill="auto"/>
            <w:vAlign w:val="bottom"/>
          </w:tcPr>
          <w:p w14:paraId="61656296" w14:textId="7A2B16EF" w:rsidR="003E0737" w:rsidRPr="009A7ECE" w:rsidRDefault="00A66E84" w:rsidP="003E0737">
            <w:pPr>
              <w:tabs>
                <w:tab w:val="decimal" w:pos="884"/>
              </w:tabs>
              <w:ind w:left="-106" w:right="-23"/>
              <w:rPr>
                <w:u w:val="none"/>
                <w:cs/>
              </w:rPr>
            </w:pPr>
            <w:r>
              <w:rPr>
                <w:u w:val="none"/>
              </w:rPr>
              <w:t>11,473</w:t>
            </w:r>
          </w:p>
        </w:tc>
        <w:tc>
          <w:tcPr>
            <w:tcW w:w="1134" w:type="dxa"/>
            <w:shd w:val="clear" w:color="auto" w:fill="auto"/>
            <w:vAlign w:val="bottom"/>
          </w:tcPr>
          <w:p w14:paraId="0984003E" w14:textId="3B2271BF" w:rsidR="003E0737" w:rsidRPr="009A7ECE" w:rsidRDefault="003E0737" w:rsidP="003E0737">
            <w:pPr>
              <w:tabs>
                <w:tab w:val="decimal" w:pos="884"/>
              </w:tabs>
              <w:ind w:left="-106" w:right="-23"/>
              <w:rPr>
                <w:u w:val="none"/>
                <w:cs/>
              </w:rPr>
            </w:pPr>
            <w:r>
              <w:rPr>
                <w:u w:val="none"/>
              </w:rPr>
              <w:t>11,744</w:t>
            </w:r>
          </w:p>
        </w:tc>
        <w:tc>
          <w:tcPr>
            <w:tcW w:w="1134" w:type="dxa"/>
            <w:shd w:val="clear" w:color="auto" w:fill="auto"/>
            <w:vAlign w:val="bottom"/>
          </w:tcPr>
          <w:p w14:paraId="280A05A5" w14:textId="05BD5877" w:rsidR="003E0737" w:rsidRPr="009A7ECE" w:rsidRDefault="00A66E84" w:rsidP="003E0737">
            <w:pPr>
              <w:tabs>
                <w:tab w:val="decimal" w:pos="884"/>
              </w:tabs>
              <w:ind w:left="-106" w:right="-23"/>
              <w:rPr>
                <w:u w:val="none"/>
                <w:cs/>
              </w:rPr>
            </w:pPr>
            <w:r>
              <w:rPr>
                <w:u w:val="none"/>
              </w:rPr>
              <w:t>11,473</w:t>
            </w:r>
          </w:p>
        </w:tc>
        <w:tc>
          <w:tcPr>
            <w:tcW w:w="1134" w:type="dxa"/>
            <w:vAlign w:val="bottom"/>
          </w:tcPr>
          <w:p w14:paraId="23874A7C" w14:textId="74E9915E" w:rsidR="003E0737" w:rsidRPr="009A7ECE" w:rsidRDefault="003E0737" w:rsidP="003E0737">
            <w:pPr>
              <w:tabs>
                <w:tab w:val="decimal" w:pos="884"/>
              </w:tabs>
              <w:ind w:left="-106" w:right="-23"/>
              <w:rPr>
                <w:u w:val="none"/>
                <w:cs/>
              </w:rPr>
            </w:pPr>
            <w:r>
              <w:rPr>
                <w:u w:val="none"/>
              </w:rPr>
              <w:t>1,542,581</w:t>
            </w:r>
          </w:p>
        </w:tc>
      </w:tr>
      <w:tr w:rsidR="003E0737" w:rsidRPr="00D113A5" w14:paraId="334BEF77" w14:textId="77777777" w:rsidTr="00A66E84">
        <w:trPr>
          <w:trHeight w:val="395"/>
        </w:trPr>
        <w:tc>
          <w:tcPr>
            <w:tcW w:w="3402" w:type="dxa"/>
            <w:vAlign w:val="bottom"/>
          </w:tcPr>
          <w:p w14:paraId="17372649" w14:textId="77777777" w:rsidR="003E0737" w:rsidRPr="009A7ECE" w:rsidRDefault="003E0737" w:rsidP="003E0737">
            <w:pPr>
              <w:rPr>
                <w:color w:val="000000"/>
                <w:u w:val="none"/>
                <w:cs/>
              </w:rPr>
            </w:pPr>
            <w:r w:rsidRPr="00D113A5">
              <w:rPr>
                <w:color w:val="000000"/>
                <w:u w:val="none"/>
              </w:rPr>
              <w:t>Current liabilities</w:t>
            </w:r>
          </w:p>
        </w:tc>
        <w:tc>
          <w:tcPr>
            <w:tcW w:w="1134" w:type="dxa"/>
            <w:shd w:val="clear" w:color="auto" w:fill="auto"/>
            <w:vAlign w:val="bottom"/>
          </w:tcPr>
          <w:p w14:paraId="39C47C56" w14:textId="46223BBF" w:rsidR="003E0737" w:rsidRPr="009A7ECE" w:rsidRDefault="00A66E84" w:rsidP="00A66E84">
            <w:pPr>
              <w:tabs>
                <w:tab w:val="decimal" w:pos="837"/>
              </w:tabs>
              <w:ind w:left="-106" w:right="-23"/>
              <w:rPr>
                <w:u w:val="none"/>
                <w:cs/>
              </w:rPr>
            </w:pPr>
            <w:r>
              <w:rPr>
                <w:u w:val="none"/>
              </w:rPr>
              <w:t>-</w:t>
            </w:r>
          </w:p>
        </w:tc>
        <w:tc>
          <w:tcPr>
            <w:tcW w:w="1134" w:type="dxa"/>
            <w:shd w:val="clear" w:color="auto" w:fill="auto"/>
            <w:vAlign w:val="bottom"/>
          </w:tcPr>
          <w:p w14:paraId="41E2C376" w14:textId="6755B90A" w:rsidR="003E0737" w:rsidRPr="009A7ECE" w:rsidRDefault="003E0737" w:rsidP="003E0737">
            <w:pPr>
              <w:tabs>
                <w:tab w:val="decimal" w:pos="884"/>
              </w:tabs>
              <w:ind w:left="-106" w:right="-23"/>
              <w:rPr>
                <w:u w:val="none"/>
                <w:cs/>
              </w:rPr>
            </w:pPr>
            <w:r>
              <w:rPr>
                <w:u w:val="none"/>
              </w:rPr>
              <w:t>(57,582)</w:t>
            </w:r>
          </w:p>
        </w:tc>
        <w:tc>
          <w:tcPr>
            <w:tcW w:w="1134" w:type="dxa"/>
            <w:shd w:val="clear" w:color="auto" w:fill="auto"/>
            <w:vAlign w:val="bottom"/>
          </w:tcPr>
          <w:p w14:paraId="33716600" w14:textId="1C3E6A0E" w:rsidR="003E0737" w:rsidRPr="009A7ECE" w:rsidRDefault="00A66E84" w:rsidP="003E0737">
            <w:pPr>
              <w:tabs>
                <w:tab w:val="decimal" w:pos="884"/>
              </w:tabs>
              <w:ind w:left="-106" w:right="-23"/>
              <w:rPr>
                <w:u w:val="none"/>
                <w:cs/>
              </w:rPr>
            </w:pPr>
            <w:r>
              <w:rPr>
                <w:u w:val="none"/>
              </w:rPr>
              <w:t>(5)</w:t>
            </w:r>
          </w:p>
        </w:tc>
        <w:tc>
          <w:tcPr>
            <w:tcW w:w="1134" w:type="dxa"/>
            <w:shd w:val="clear" w:color="auto" w:fill="auto"/>
            <w:vAlign w:val="bottom"/>
          </w:tcPr>
          <w:p w14:paraId="2062E991" w14:textId="4D715B46" w:rsidR="003E0737" w:rsidRPr="009A7ECE" w:rsidRDefault="003E0737" w:rsidP="003E0737">
            <w:pPr>
              <w:tabs>
                <w:tab w:val="decimal" w:pos="884"/>
              </w:tabs>
              <w:ind w:left="-106" w:right="-23"/>
              <w:rPr>
                <w:u w:val="none"/>
                <w:cs/>
              </w:rPr>
            </w:pPr>
            <w:r>
              <w:rPr>
                <w:u w:val="none"/>
              </w:rPr>
              <w:t>(290)</w:t>
            </w:r>
          </w:p>
        </w:tc>
        <w:tc>
          <w:tcPr>
            <w:tcW w:w="1134" w:type="dxa"/>
            <w:shd w:val="clear" w:color="auto" w:fill="auto"/>
            <w:vAlign w:val="bottom"/>
          </w:tcPr>
          <w:p w14:paraId="0DA711CE" w14:textId="025EE5E5" w:rsidR="003E0737" w:rsidRPr="009A7ECE" w:rsidRDefault="00A66E84" w:rsidP="003E0737">
            <w:pPr>
              <w:tabs>
                <w:tab w:val="decimal" w:pos="884"/>
              </w:tabs>
              <w:ind w:left="-106" w:right="-23"/>
              <w:rPr>
                <w:u w:val="none"/>
                <w:cs/>
              </w:rPr>
            </w:pPr>
            <w:r>
              <w:rPr>
                <w:u w:val="none"/>
              </w:rPr>
              <w:t>(5)</w:t>
            </w:r>
          </w:p>
        </w:tc>
        <w:tc>
          <w:tcPr>
            <w:tcW w:w="1134" w:type="dxa"/>
            <w:vAlign w:val="bottom"/>
          </w:tcPr>
          <w:p w14:paraId="5D62D32B" w14:textId="6115C2ED" w:rsidR="003E0737" w:rsidRPr="009A7ECE" w:rsidRDefault="003E0737" w:rsidP="003E0737">
            <w:pPr>
              <w:tabs>
                <w:tab w:val="decimal" w:pos="884"/>
              </w:tabs>
              <w:ind w:left="-106" w:right="-23"/>
              <w:rPr>
                <w:u w:val="none"/>
                <w:cs/>
              </w:rPr>
            </w:pPr>
            <w:r>
              <w:rPr>
                <w:u w:val="none"/>
              </w:rPr>
              <w:t>(57,872)</w:t>
            </w:r>
          </w:p>
        </w:tc>
      </w:tr>
      <w:tr w:rsidR="003E0737" w:rsidRPr="00D113A5" w14:paraId="7EC62F00" w14:textId="77777777" w:rsidTr="00A66E84">
        <w:trPr>
          <w:trHeight w:val="395"/>
        </w:trPr>
        <w:tc>
          <w:tcPr>
            <w:tcW w:w="3402" w:type="dxa"/>
            <w:vAlign w:val="bottom"/>
          </w:tcPr>
          <w:p w14:paraId="032E6FB7" w14:textId="77777777" w:rsidR="003E0737" w:rsidRPr="009A7ECE" w:rsidRDefault="003E0737" w:rsidP="003E0737">
            <w:pPr>
              <w:rPr>
                <w:color w:val="000000"/>
                <w:u w:val="none"/>
                <w:cs/>
              </w:rPr>
            </w:pPr>
            <w:r w:rsidRPr="00D113A5">
              <w:rPr>
                <w:color w:val="000000"/>
                <w:u w:val="none"/>
              </w:rPr>
              <w:t>Non</w:t>
            </w:r>
            <w:r w:rsidRPr="00556493">
              <w:rPr>
                <w:color w:val="000000"/>
                <w:u w:val="none"/>
              </w:rPr>
              <w:t>-</w:t>
            </w:r>
            <w:r w:rsidRPr="00D113A5">
              <w:rPr>
                <w:color w:val="000000"/>
                <w:u w:val="none"/>
              </w:rPr>
              <w:t>current liabilities</w:t>
            </w:r>
          </w:p>
        </w:tc>
        <w:tc>
          <w:tcPr>
            <w:tcW w:w="1134" w:type="dxa"/>
            <w:shd w:val="clear" w:color="auto" w:fill="auto"/>
            <w:vAlign w:val="bottom"/>
          </w:tcPr>
          <w:p w14:paraId="27807DE6" w14:textId="2A5AE6A7" w:rsidR="003E0737" w:rsidRPr="009A7ECE" w:rsidRDefault="00A66E84" w:rsidP="00A66E84">
            <w:pPr>
              <w:pBdr>
                <w:bottom w:val="single" w:sz="4" w:space="1" w:color="auto"/>
              </w:pBdr>
              <w:tabs>
                <w:tab w:val="decimal" w:pos="837"/>
              </w:tabs>
              <w:ind w:left="-106" w:right="-23"/>
              <w:rPr>
                <w:u w:val="none"/>
                <w:cs/>
              </w:rPr>
            </w:pPr>
            <w:r>
              <w:rPr>
                <w:u w:val="none"/>
              </w:rPr>
              <w:t>-</w:t>
            </w:r>
          </w:p>
        </w:tc>
        <w:tc>
          <w:tcPr>
            <w:tcW w:w="1134" w:type="dxa"/>
            <w:shd w:val="clear" w:color="auto" w:fill="auto"/>
            <w:vAlign w:val="bottom"/>
          </w:tcPr>
          <w:p w14:paraId="076A9FCD" w14:textId="075C9C5E" w:rsidR="003E0737" w:rsidRPr="009A7ECE" w:rsidRDefault="003E0737" w:rsidP="003E0737">
            <w:pPr>
              <w:pBdr>
                <w:bottom w:val="single" w:sz="4" w:space="1" w:color="auto"/>
              </w:pBdr>
              <w:tabs>
                <w:tab w:val="decimal" w:pos="884"/>
              </w:tabs>
              <w:ind w:left="-106" w:right="-23"/>
              <w:rPr>
                <w:u w:val="none"/>
                <w:cs/>
              </w:rPr>
            </w:pPr>
            <w:r>
              <w:rPr>
                <w:u w:val="none"/>
              </w:rPr>
              <w:t>(1,226,252)</w:t>
            </w:r>
          </w:p>
        </w:tc>
        <w:tc>
          <w:tcPr>
            <w:tcW w:w="1134" w:type="dxa"/>
            <w:shd w:val="clear" w:color="auto" w:fill="auto"/>
            <w:vAlign w:val="bottom"/>
          </w:tcPr>
          <w:p w14:paraId="20812B47" w14:textId="4983D3FC" w:rsidR="003E0737" w:rsidRPr="00667BA1" w:rsidRDefault="00A66E84" w:rsidP="003E0737">
            <w:pPr>
              <w:pBdr>
                <w:bottom w:val="single" w:sz="4" w:space="1" w:color="auto"/>
              </w:pBdr>
              <w:tabs>
                <w:tab w:val="decimal" w:pos="884"/>
              </w:tabs>
              <w:ind w:left="-106" w:right="-23"/>
              <w:rPr>
                <w:u w:val="none"/>
              </w:rPr>
            </w:pPr>
            <w:r>
              <w:rPr>
                <w:u w:val="none"/>
              </w:rPr>
              <w:t>-</w:t>
            </w:r>
          </w:p>
        </w:tc>
        <w:tc>
          <w:tcPr>
            <w:tcW w:w="1134" w:type="dxa"/>
            <w:shd w:val="clear" w:color="auto" w:fill="auto"/>
            <w:vAlign w:val="bottom"/>
          </w:tcPr>
          <w:p w14:paraId="1666184A" w14:textId="4D912C64" w:rsidR="003E0737" w:rsidRPr="00667BA1" w:rsidRDefault="003E0737" w:rsidP="003E0737">
            <w:pPr>
              <w:pBdr>
                <w:bottom w:val="single" w:sz="4" w:space="1" w:color="auto"/>
              </w:pBdr>
              <w:tabs>
                <w:tab w:val="decimal" w:pos="884"/>
              </w:tabs>
              <w:ind w:left="-106" w:right="-23"/>
              <w:rPr>
                <w:u w:val="none"/>
              </w:rPr>
            </w:pPr>
            <w:r>
              <w:rPr>
                <w:u w:val="none"/>
              </w:rPr>
              <w:t>-</w:t>
            </w:r>
          </w:p>
        </w:tc>
        <w:tc>
          <w:tcPr>
            <w:tcW w:w="1134" w:type="dxa"/>
            <w:shd w:val="clear" w:color="auto" w:fill="auto"/>
            <w:vAlign w:val="bottom"/>
          </w:tcPr>
          <w:p w14:paraId="65BE8C06" w14:textId="0CBD6C85" w:rsidR="003E0737" w:rsidRPr="009A7ECE" w:rsidRDefault="00A66E84" w:rsidP="003E0737">
            <w:pPr>
              <w:pBdr>
                <w:bottom w:val="single" w:sz="4" w:space="1" w:color="auto"/>
              </w:pBdr>
              <w:tabs>
                <w:tab w:val="decimal" w:pos="884"/>
              </w:tabs>
              <w:ind w:left="-106" w:right="-23"/>
              <w:rPr>
                <w:u w:val="none"/>
                <w:cs/>
              </w:rPr>
            </w:pPr>
            <w:r>
              <w:rPr>
                <w:u w:val="none"/>
              </w:rPr>
              <w:t>-</w:t>
            </w:r>
          </w:p>
        </w:tc>
        <w:tc>
          <w:tcPr>
            <w:tcW w:w="1134" w:type="dxa"/>
            <w:vAlign w:val="bottom"/>
          </w:tcPr>
          <w:p w14:paraId="5A0EA469" w14:textId="35AE5805" w:rsidR="003E0737" w:rsidRPr="009A7ECE" w:rsidRDefault="003E0737" w:rsidP="003E0737">
            <w:pPr>
              <w:pBdr>
                <w:bottom w:val="single" w:sz="4" w:space="1" w:color="auto"/>
              </w:pBdr>
              <w:tabs>
                <w:tab w:val="decimal" w:pos="884"/>
              </w:tabs>
              <w:ind w:left="-106" w:right="-23"/>
              <w:rPr>
                <w:u w:val="none"/>
                <w:cs/>
              </w:rPr>
            </w:pPr>
            <w:r>
              <w:rPr>
                <w:u w:val="none"/>
              </w:rPr>
              <w:t>(1,226,252)</w:t>
            </w:r>
          </w:p>
        </w:tc>
      </w:tr>
      <w:tr w:rsidR="003E0737" w:rsidRPr="00D113A5" w14:paraId="5418B084" w14:textId="77777777" w:rsidTr="00A66E84">
        <w:trPr>
          <w:trHeight w:val="395"/>
        </w:trPr>
        <w:tc>
          <w:tcPr>
            <w:tcW w:w="3402" w:type="dxa"/>
            <w:vAlign w:val="bottom"/>
          </w:tcPr>
          <w:p w14:paraId="1406118F" w14:textId="77777777" w:rsidR="003E0737" w:rsidRPr="009A7ECE" w:rsidRDefault="003E0737" w:rsidP="003E0737">
            <w:pPr>
              <w:rPr>
                <w:color w:val="000000"/>
                <w:u w:val="none"/>
                <w:cs/>
              </w:rPr>
            </w:pPr>
            <w:r w:rsidRPr="00D113A5">
              <w:rPr>
                <w:color w:val="000000"/>
                <w:u w:val="none"/>
              </w:rPr>
              <w:t>Net assets of</w:t>
            </w:r>
            <w:r w:rsidRPr="00556493">
              <w:rPr>
                <w:rFonts w:hint="cs"/>
                <w:color w:val="000000"/>
                <w:u w:val="none"/>
              </w:rPr>
              <w:t xml:space="preserve"> </w:t>
            </w:r>
            <w:r w:rsidRPr="00D113A5">
              <w:rPr>
                <w:color w:val="000000"/>
                <w:u w:val="none"/>
              </w:rPr>
              <w:t>joint venture</w:t>
            </w:r>
          </w:p>
        </w:tc>
        <w:tc>
          <w:tcPr>
            <w:tcW w:w="1134" w:type="dxa"/>
            <w:shd w:val="clear" w:color="auto" w:fill="auto"/>
            <w:vAlign w:val="bottom"/>
          </w:tcPr>
          <w:p w14:paraId="47DC467B" w14:textId="7C4F6D74" w:rsidR="003E0737" w:rsidRPr="00BE4BA3" w:rsidRDefault="00A66E84" w:rsidP="00A66E84">
            <w:pPr>
              <w:tabs>
                <w:tab w:val="decimal" w:pos="837"/>
              </w:tabs>
              <w:ind w:left="-106" w:right="-23"/>
              <w:rPr>
                <w:u w:val="none"/>
              </w:rPr>
            </w:pPr>
            <w:r>
              <w:rPr>
                <w:u w:val="none"/>
              </w:rPr>
              <w:t>-</w:t>
            </w:r>
          </w:p>
        </w:tc>
        <w:tc>
          <w:tcPr>
            <w:tcW w:w="1134" w:type="dxa"/>
            <w:shd w:val="clear" w:color="auto" w:fill="auto"/>
            <w:vAlign w:val="bottom"/>
          </w:tcPr>
          <w:p w14:paraId="6888CAFA" w14:textId="7AD732EE" w:rsidR="003E0737" w:rsidRPr="00BE4BA3" w:rsidRDefault="003E0737" w:rsidP="003E0737">
            <w:pPr>
              <w:tabs>
                <w:tab w:val="decimal" w:pos="884"/>
              </w:tabs>
              <w:ind w:left="-106" w:right="-23"/>
              <w:rPr>
                <w:u w:val="none"/>
              </w:rPr>
            </w:pPr>
            <w:r>
              <w:rPr>
                <w:u w:val="none"/>
              </w:rPr>
              <w:t>247,003</w:t>
            </w:r>
          </w:p>
        </w:tc>
        <w:tc>
          <w:tcPr>
            <w:tcW w:w="1134" w:type="dxa"/>
            <w:shd w:val="clear" w:color="auto" w:fill="auto"/>
            <w:vAlign w:val="bottom"/>
          </w:tcPr>
          <w:p w14:paraId="62DFC10B" w14:textId="7FD5C92C" w:rsidR="003E0737" w:rsidRPr="00667BA1" w:rsidRDefault="00A13D99" w:rsidP="003E0737">
            <w:pPr>
              <w:tabs>
                <w:tab w:val="decimal" w:pos="884"/>
              </w:tabs>
              <w:ind w:left="-106" w:right="-23"/>
              <w:rPr>
                <w:u w:val="none"/>
              </w:rPr>
            </w:pPr>
            <w:r>
              <w:rPr>
                <w:u w:val="none"/>
              </w:rPr>
              <w:t>11,46</w:t>
            </w:r>
            <w:r w:rsidR="00E21B13">
              <w:rPr>
                <w:u w:val="none"/>
              </w:rPr>
              <w:t>8</w:t>
            </w:r>
          </w:p>
        </w:tc>
        <w:tc>
          <w:tcPr>
            <w:tcW w:w="1134" w:type="dxa"/>
            <w:shd w:val="clear" w:color="auto" w:fill="auto"/>
            <w:vAlign w:val="bottom"/>
          </w:tcPr>
          <w:p w14:paraId="3CFDB63C" w14:textId="00B0332C" w:rsidR="003E0737" w:rsidRPr="00667BA1" w:rsidRDefault="003E0737" w:rsidP="003E0737">
            <w:pPr>
              <w:tabs>
                <w:tab w:val="decimal" w:pos="884"/>
              </w:tabs>
              <w:ind w:left="-106" w:right="-23"/>
              <w:rPr>
                <w:u w:val="none"/>
              </w:rPr>
            </w:pPr>
            <w:r>
              <w:rPr>
                <w:u w:val="none"/>
              </w:rPr>
              <w:t>11,454</w:t>
            </w:r>
          </w:p>
        </w:tc>
        <w:tc>
          <w:tcPr>
            <w:tcW w:w="1134" w:type="dxa"/>
            <w:shd w:val="clear" w:color="auto" w:fill="auto"/>
            <w:vAlign w:val="bottom"/>
          </w:tcPr>
          <w:p w14:paraId="6C450392" w14:textId="59F8EA14" w:rsidR="003E0737" w:rsidRPr="00667BA1" w:rsidRDefault="00A66E84" w:rsidP="003E0737">
            <w:pPr>
              <w:tabs>
                <w:tab w:val="decimal" w:pos="884"/>
              </w:tabs>
              <w:ind w:left="-106" w:right="-23"/>
              <w:rPr>
                <w:u w:val="none"/>
              </w:rPr>
            </w:pPr>
            <w:r>
              <w:rPr>
                <w:u w:val="none"/>
              </w:rPr>
              <w:t>11,468</w:t>
            </w:r>
          </w:p>
        </w:tc>
        <w:tc>
          <w:tcPr>
            <w:tcW w:w="1134" w:type="dxa"/>
            <w:vAlign w:val="bottom"/>
          </w:tcPr>
          <w:p w14:paraId="2EA6E7D5" w14:textId="76322806" w:rsidR="003E0737" w:rsidRPr="00667BA1" w:rsidRDefault="003E0737" w:rsidP="003E0737">
            <w:pPr>
              <w:tabs>
                <w:tab w:val="decimal" w:pos="884"/>
              </w:tabs>
              <w:ind w:left="-106" w:right="-23"/>
              <w:rPr>
                <w:u w:val="none"/>
              </w:rPr>
            </w:pPr>
            <w:r>
              <w:rPr>
                <w:u w:val="none"/>
              </w:rPr>
              <w:t>258,457</w:t>
            </w:r>
          </w:p>
        </w:tc>
      </w:tr>
      <w:tr w:rsidR="003E0737" w:rsidRPr="00D113A5" w14:paraId="132F4EB5" w14:textId="77777777" w:rsidTr="00A66E84">
        <w:trPr>
          <w:trHeight w:val="395"/>
        </w:trPr>
        <w:tc>
          <w:tcPr>
            <w:tcW w:w="3402" w:type="dxa"/>
            <w:vAlign w:val="bottom"/>
          </w:tcPr>
          <w:p w14:paraId="5238A57F" w14:textId="1A6B7751" w:rsidR="003E0737" w:rsidRPr="00D113A5" w:rsidRDefault="003E0737" w:rsidP="003E0737">
            <w:pPr>
              <w:rPr>
                <w:color w:val="000000"/>
                <w:u w:val="none"/>
              </w:rPr>
            </w:pPr>
            <w:r>
              <w:rPr>
                <w:color w:val="000000"/>
                <w:u w:val="none"/>
              </w:rPr>
              <w:t>Shareholding in joint v</w:t>
            </w:r>
            <w:r w:rsidRPr="00D113A5">
              <w:rPr>
                <w:color w:val="000000"/>
                <w:u w:val="none"/>
              </w:rPr>
              <w:t xml:space="preserve">enture </w:t>
            </w:r>
            <w:r w:rsidRPr="00556493">
              <w:rPr>
                <w:color w:val="000000"/>
                <w:u w:val="none"/>
              </w:rPr>
              <w:t>(</w:t>
            </w:r>
            <w:r w:rsidRPr="00D113A5">
              <w:rPr>
                <w:color w:val="000000"/>
                <w:u w:val="none"/>
              </w:rPr>
              <w:t>Percentage</w:t>
            </w:r>
            <w:r w:rsidRPr="00556493">
              <w:rPr>
                <w:color w:val="000000"/>
                <w:u w:val="none"/>
              </w:rPr>
              <w:t>)</w:t>
            </w:r>
          </w:p>
        </w:tc>
        <w:tc>
          <w:tcPr>
            <w:tcW w:w="1134" w:type="dxa"/>
            <w:shd w:val="clear" w:color="auto" w:fill="auto"/>
            <w:vAlign w:val="bottom"/>
          </w:tcPr>
          <w:p w14:paraId="6231E867" w14:textId="0E2704B6" w:rsidR="003E0737" w:rsidRPr="00BE4BA3" w:rsidRDefault="00A66E84" w:rsidP="00A66E84">
            <w:pPr>
              <w:pBdr>
                <w:bottom w:val="single" w:sz="4" w:space="1" w:color="auto"/>
              </w:pBdr>
              <w:tabs>
                <w:tab w:val="decimal" w:pos="837"/>
              </w:tabs>
              <w:ind w:left="-106" w:right="-23"/>
              <w:rPr>
                <w:u w:val="none"/>
              </w:rPr>
            </w:pPr>
            <w:r>
              <w:rPr>
                <w:u w:val="none"/>
              </w:rPr>
              <w:t>-</w:t>
            </w:r>
          </w:p>
        </w:tc>
        <w:tc>
          <w:tcPr>
            <w:tcW w:w="1134" w:type="dxa"/>
            <w:shd w:val="clear" w:color="auto" w:fill="auto"/>
            <w:vAlign w:val="bottom"/>
          </w:tcPr>
          <w:p w14:paraId="2FADAD82" w14:textId="5316305A" w:rsidR="003E0737" w:rsidRPr="00BE4BA3" w:rsidRDefault="003E0737" w:rsidP="003E0737">
            <w:pPr>
              <w:pBdr>
                <w:bottom w:val="single" w:sz="4" w:space="1" w:color="auto"/>
              </w:pBdr>
              <w:tabs>
                <w:tab w:val="decimal" w:pos="884"/>
              </w:tabs>
              <w:ind w:left="-106" w:right="-23"/>
              <w:rPr>
                <w:u w:val="none"/>
              </w:rPr>
            </w:pPr>
            <w:r>
              <w:rPr>
                <w:u w:val="none"/>
              </w:rPr>
              <w:t>50.00</w:t>
            </w:r>
          </w:p>
        </w:tc>
        <w:tc>
          <w:tcPr>
            <w:tcW w:w="1134" w:type="dxa"/>
            <w:shd w:val="clear" w:color="auto" w:fill="auto"/>
            <w:vAlign w:val="bottom"/>
          </w:tcPr>
          <w:p w14:paraId="34E611E5" w14:textId="75EC7477" w:rsidR="003E0737" w:rsidRPr="00667BA1" w:rsidRDefault="00A66E84" w:rsidP="003E0737">
            <w:pPr>
              <w:pBdr>
                <w:bottom w:val="single" w:sz="4" w:space="1" w:color="auto"/>
              </w:pBdr>
              <w:tabs>
                <w:tab w:val="decimal" w:pos="884"/>
              </w:tabs>
              <w:ind w:left="-106" w:right="-23"/>
              <w:rPr>
                <w:u w:val="none"/>
              </w:rPr>
            </w:pPr>
            <w:r>
              <w:rPr>
                <w:u w:val="none"/>
              </w:rPr>
              <w:t>51.00</w:t>
            </w:r>
          </w:p>
        </w:tc>
        <w:tc>
          <w:tcPr>
            <w:tcW w:w="1134" w:type="dxa"/>
            <w:shd w:val="clear" w:color="auto" w:fill="auto"/>
            <w:vAlign w:val="bottom"/>
          </w:tcPr>
          <w:p w14:paraId="79494479" w14:textId="7CEB3766" w:rsidR="003E0737" w:rsidRPr="00667BA1" w:rsidRDefault="003E0737" w:rsidP="003E0737">
            <w:pPr>
              <w:pBdr>
                <w:bottom w:val="single" w:sz="4" w:space="1" w:color="auto"/>
              </w:pBdr>
              <w:ind w:left="-113" w:right="-537"/>
              <w:jc w:val="center"/>
              <w:rPr>
                <w:u w:val="none"/>
              </w:rPr>
            </w:pPr>
            <w:r>
              <w:rPr>
                <w:u w:val="none"/>
              </w:rPr>
              <w:t>51.00</w:t>
            </w:r>
          </w:p>
        </w:tc>
        <w:tc>
          <w:tcPr>
            <w:tcW w:w="1134" w:type="dxa"/>
            <w:shd w:val="clear" w:color="auto" w:fill="auto"/>
            <w:vAlign w:val="bottom"/>
          </w:tcPr>
          <w:p w14:paraId="0AD4BE56" w14:textId="6D65FB79" w:rsidR="003E0737" w:rsidRPr="009A7ECE" w:rsidRDefault="003E0737" w:rsidP="003E0737">
            <w:pPr>
              <w:tabs>
                <w:tab w:val="decimal" w:pos="792"/>
              </w:tabs>
              <w:ind w:left="-106" w:right="-23"/>
              <w:jc w:val="center"/>
              <w:rPr>
                <w:u w:val="none"/>
                <w:cs/>
              </w:rPr>
            </w:pPr>
          </w:p>
        </w:tc>
        <w:tc>
          <w:tcPr>
            <w:tcW w:w="1134" w:type="dxa"/>
            <w:shd w:val="clear" w:color="auto" w:fill="auto"/>
            <w:vAlign w:val="bottom"/>
          </w:tcPr>
          <w:p w14:paraId="1E969DC5" w14:textId="65CFBBD6" w:rsidR="003E0737" w:rsidRPr="009A7ECE" w:rsidRDefault="003E0737" w:rsidP="003E0737">
            <w:pPr>
              <w:tabs>
                <w:tab w:val="decimal" w:pos="918"/>
              </w:tabs>
              <w:ind w:left="-106" w:right="-23"/>
              <w:jc w:val="center"/>
              <w:rPr>
                <w:u w:val="none"/>
                <w:cs/>
              </w:rPr>
            </w:pPr>
          </w:p>
        </w:tc>
      </w:tr>
      <w:tr w:rsidR="003E0737" w:rsidRPr="00D113A5" w14:paraId="2CE9B311" w14:textId="77777777" w:rsidTr="00A66E84">
        <w:trPr>
          <w:trHeight w:val="395"/>
        </w:trPr>
        <w:tc>
          <w:tcPr>
            <w:tcW w:w="3402" w:type="dxa"/>
            <w:vAlign w:val="bottom"/>
          </w:tcPr>
          <w:p w14:paraId="18EB3BD1" w14:textId="77777777" w:rsidR="003E0737" w:rsidRPr="009A7ECE" w:rsidRDefault="003E0737" w:rsidP="003E0737">
            <w:pPr>
              <w:ind w:left="320" w:hanging="320"/>
              <w:rPr>
                <w:color w:val="000000"/>
                <w:u w:val="none"/>
                <w:cs/>
              </w:rPr>
            </w:pPr>
            <w:r w:rsidRPr="00D113A5">
              <w:rPr>
                <w:color w:val="000000"/>
                <w:u w:val="none"/>
              </w:rPr>
              <w:t xml:space="preserve">Book value of total investments in </w:t>
            </w:r>
            <w:r>
              <w:rPr>
                <w:color w:val="000000"/>
                <w:u w:val="none"/>
              </w:rPr>
              <w:br/>
              <w:t>joint venture</w:t>
            </w:r>
          </w:p>
        </w:tc>
        <w:tc>
          <w:tcPr>
            <w:tcW w:w="1134" w:type="dxa"/>
            <w:shd w:val="clear" w:color="auto" w:fill="auto"/>
            <w:vAlign w:val="bottom"/>
          </w:tcPr>
          <w:p w14:paraId="13626E09" w14:textId="09EC807A" w:rsidR="003E0737" w:rsidRPr="00BE4BA3" w:rsidRDefault="00A66E84" w:rsidP="00A66E84">
            <w:pPr>
              <w:tabs>
                <w:tab w:val="decimal" w:pos="837"/>
              </w:tabs>
              <w:ind w:left="-106" w:right="-23"/>
              <w:rPr>
                <w:u w:val="none"/>
              </w:rPr>
            </w:pPr>
            <w:r>
              <w:rPr>
                <w:u w:val="none"/>
              </w:rPr>
              <w:t>-</w:t>
            </w:r>
          </w:p>
        </w:tc>
        <w:tc>
          <w:tcPr>
            <w:tcW w:w="1134" w:type="dxa"/>
            <w:shd w:val="clear" w:color="auto" w:fill="auto"/>
            <w:vAlign w:val="bottom"/>
          </w:tcPr>
          <w:p w14:paraId="42241015" w14:textId="4CF0094F" w:rsidR="003E0737" w:rsidRPr="00BE4BA3" w:rsidRDefault="003E0737" w:rsidP="003E0737">
            <w:pPr>
              <w:tabs>
                <w:tab w:val="decimal" w:pos="884"/>
              </w:tabs>
              <w:ind w:left="-106" w:right="-23"/>
              <w:rPr>
                <w:u w:val="none"/>
              </w:rPr>
            </w:pPr>
            <w:r>
              <w:rPr>
                <w:u w:val="none"/>
              </w:rPr>
              <w:t>123,502</w:t>
            </w:r>
          </w:p>
        </w:tc>
        <w:tc>
          <w:tcPr>
            <w:tcW w:w="1134" w:type="dxa"/>
            <w:shd w:val="clear" w:color="auto" w:fill="auto"/>
            <w:vAlign w:val="bottom"/>
          </w:tcPr>
          <w:p w14:paraId="7C89D409" w14:textId="0B3CEA9A" w:rsidR="003E0737" w:rsidRPr="00667BA1" w:rsidRDefault="00A66E84" w:rsidP="003E0737">
            <w:pPr>
              <w:tabs>
                <w:tab w:val="decimal" w:pos="884"/>
              </w:tabs>
              <w:ind w:left="-106" w:right="-23"/>
              <w:rPr>
                <w:u w:val="none"/>
              </w:rPr>
            </w:pPr>
            <w:r>
              <w:rPr>
                <w:u w:val="none"/>
              </w:rPr>
              <w:t>5,849</w:t>
            </w:r>
          </w:p>
        </w:tc>
        <w:tc>
          <w:tcPr>
            <w:tcW w:w="1134" w:type="dxa"/>
            <w:shd w:val="clear" w:color="auto" w:fill="auto"/>
            <w:vAlign w:val="bottom"/>
          </w:tcPr>
          <w:p w14:paraId="4E985860" w14:textId="68FA0B18" w:rsidR="003E0737" w:rsidRPr="00667BA1" w:rsidRDefault="003E0737" w:rsidP="003E0737">
            <w:pPr>
              <w:tabs>
                <w:tab w:val="decimal" w:pos="884"/>
              </w:tabs>
              <w:ind w:left="-106" w:right="-23"/>
              <w:rPr>
                <w:u w:val="none"/>
              </w:rPr>
            </w:pPr>
            <w:r>
              <w:rPr>
                <w:u w:val="none"/>
              </w:rPr>
              <w:t>5,842</w:t>
            </w:r>
          </w:p>
        </w:tc>
        <w:tc>
          <w:tcPr>
            <w:tcW w:w="1134" w:type="dxa"/>
            <w:shd w:val="clear" w:color="auto" w:fill="auto"/>
            <w:vAlign w:val="bottom"/>
          </w:tcPr>
          <w:p w14:paraId="4583457F" w14:textId="3D38F136" w:rsidR="003E0737" w:rsidRPr="009A7ECE" w:rsidRDefault="00A66E84" w:rsidP="003E0737">
            <w:pPr>
              <w:tabs>
                <w:tab w:val="decimal" w:pos="884"/>
              </w:tabs>
              <w:ind w:left="-106" w:right="-23"/>
              <w:rPr>
                <w:u w:val="none"/>
                <w:cs/>
              </w:rPr>
            </w:pPr>
            <w:r>
              <w:rPr>
                <w:u w:val="none"/>
              </w:rPr>
              <w:t>5,849</w:t>
            </w:r>
          </w:p>
        </w:tc>
        <w:tc>
          <w:tcPr>
            <w:tcW w:w="1134" w:type="dxa"/>
            <w:shd w:val="clear" w:color="auto" w:fill="auto"/>
            <w:vAlign w:val="bottom"/>
          </w:tcPr>
          <w:p w14:paraId="580E052F" w14:textId="296C976C" w:rsidR="003E0737" w:rsidRPr="009A7ECE" w:rsidRDefault="003E0737" w:rsidP="003E0737">
            <w:pPr>
              <w:tabs>
                <w:tab w:val="decimal" w:pos="884"/>
              </w:tabs>
              <w:ind w:left="-106" w:right="-23"/>
              <w:rPr>
                <w:u w:val="none"/>
                <w:cs/>
              </w:rPr>
            </w:pPr>
            <w:r>
              <w:rPr>
                <w:u w:val="none"/>
              </w:rPr>
              <w:t>129,344</w:t>
            </w:r>
          </w:p>
        </w:tc>
      </w:tr>
      <w:tr w:rsidR="003E0737" w:rsidRPr="00D113A5" w14:paraId="55138045" w14:textId="77777777" w:rsidTr="00A66E84">
        <w:trPr>
          <w:trHeight w:val="395"/>
        </w:trPr>
        <w:tc>
          <w:tcPr>
            <w:tcW w:w="3402" w:type="dxa"/>
            <w:vAlign w:val="bottom"/>
          </w:tcPr>
          <w:p w14:paraId="1C876899" w14:textId="77777777" w:rsidR="003E0737" w:rsidRPr="009A7ECE" w:rsidRDefault="003E0737" w:rsidP="003E0737">
            <w:pPr>
              <w:ind w:left="320" w:hanging="320"/>
              <w:rPr>
                <w:color w:val="000000"/>
                <w:u w:val="none"/>
                <w:cs/>
              </w:rPr>
            </w:pPr>
            <w:r w:rsidRPr="00D113A5">
              <w:rPr>
                <w:color w:val="000000"/>
                <w:u w:val="none"/>
              </w:rPr>
              <w:t>Eliminated profit from sale of investments in non</w:t>
            </w:r>
            <w:r w:rsidRPr="00556493">
              <w:rPr>
                <w:color w:val="000000"/>
                <w:u w:val="none"/>
              </w:rPr>
              <w:t>-</w:t>
            </w:r>
            <w:r w:rsidRPr="00D113A5">
              <w:rPr>
                <w:color w:val="000000"/>
                <w:u w:val="none"/>
              </w:rPr>
              <w:t xml:space="preserve">performing loans </w:t>
            </w:r>
            <w:r w:rsidRPr="00556493">
              <w:rPr>
                <w:color w:val="000000"/>
                <w:u w:val="none"/>
              </w:rPr>
              <w:t>(</w:t>
            </w:r>
            <w:r w:rsidRPr="00D113A5">
              <w:rPr>
                <w:color w:val="000000"/>
                <w:u w:val="none"/>
              </w:rPr>
              <w:t>NPLs</w:t>
            </w:r>
            <w:r w:rsidRPr="00556493">
              <w:rPr>
                <w:color w:val="000000"/>
                <w:u w:val="none"/>
              </w:rPr>
              <w:t>)</w:t>
            </w:r>
          </w:p>
        </w:tc>
        <w:tc>
          <w:tcPr>
            <w:tcW w:w="1134" w:type="dxa"/>
            <w:shd w:val="clear" w:color="auto" w:fill="auto"/>
            <w:vAlign w:val="bottom"/>
          </w:tcPr>
          <w:p w14:paraId="11C46BC2" w14:textId="5109914D" w:rsidR="003E0737" w:rsidRPr="00BE4BA3" w:rsidRDefault="00A66E84" w:rsidP="00A66E84">
            <w:pPr>
              <w:pBdr>
                <w:bottom w:val="single" w:sz="4" w:space="1" w:color="auto"/>
              </w:pBdr>
              <w:tabs>
                <w:tab w:val="decimal" w:pos="837"/>
              </w:tabs>
              <w:ind w:left="-106" w:right="-23"/>
              <w:rPr>
                <w:u w:val="none"/>
              </w:rPr>
            </w:pPr>
            <w:r>
              <w:rPr>
                <w:u w:val="none"/>
              </w:rPr>
              <w:t>-</w:t>
            </w:r>
          </w:p>
        </w:tc>
        <w:tc>
          <w:tcPr>
            <w:tcW w:w="1134" w:type="dxa"/>
            <w:shd w:val="clear" w:color="auto" w:fill="auto"/>
            <w:vAlign w:val="bottom"/>
          </w:tcPr>
          <w:p w14:paraId="3766B177" w14:textId="73192385" w:rsidR="003E0737" w:rsidRPr="00BE4BA3" w:rsidRDefault="003E0737" w:rsidP="003E0737">
            <w:pPr>
              <w:pBdr>
                <w:bottom w:val="single" w:sz="4" w:space="1" w:color="auto"/>
              </w:pBdr>
              <w:tabs>
                <w:tab w:val="decimal" w:pos="884"/>
              </w:tabs>
              <w:ind w:left="-106" w:right="-23"/>
              <w:rPr>
                <w:u w:val="none"/>
              </w:rPr>
            </w:pPr>
            <w:r>
              <w:rPr>
                <w:u w:val="none"/>
              </w:rPr>
              <w:t>(8,156)</w:t>
            </w:r>
          </w:p>
        </w:tc>
        <w:tc>
          <w:tcPr>
            <w:tcW w:w="1134" w:type="dxa"/>
            <w:shd w:val="clear" w:color="auto" w:fill="auto"/>
            <w:vAlign w:val="bottom"/>
          </w:tcPr>
          <w:p w14:paraId="79B300B6" w14:textId="3B00C2AE" w:rsidR="003E0737" w:rsidRPr="00667BA1" w:rsidRDefault="00A66E84" w:rsidP="003E0737">
            <w:pPr>
              <w:pBdr>
                <w:bottom w:val="single" w:sz="4" w:space="1" w:color="auto"/>
              </w:pBdr>
              <w:tabs>
                <w:tab w:val="decimal" w:pos="884"/>
              </w:tabs>
              <w:ind w:left="-106" w:right="-23"/>
              <w:rPr>
                <w:u w:val="none"/>
              </w:rPr>
            </w:pPr>
            <w:r>
              <w:rPr>
                <w:u w:val="none"/>
              </w:rPr>
              <w:t>-</w:t>
            </w:r>
          </w:p>
        </w:tc>
        <w:tc>
          <w:tcPr>
            <w:tcW w:w="1134" w:type="dxa"/>
            <w:shd w:val="clear" w:color="auto" w:fill="auto"/>
            <w:vAlign w:val="bottom"/>
          </w:tcPr>
          <w:p w14:paraId="632F4831" w14:textId="218F720A" w:rsidR="003E0737" w:rsidRPr="00667BA1" w:rsidRDefault="003E0737" w:rsidP="003E0737">
            <w:pPr>
              <w:pBdr>
                <w:bottom w:val="single" w:sz="4" w:space="1" w:color="auto"/>
              </w:pBdr>
              <w:tabs>
                <w:tab w:val="decimal" w:pos="884"/>
              </w:tabs>
              <w:ind w:left="-106" w:right="-23"/>
              <w:rPr>
                <w:u w:val="none"/>
              </w:rPr>
            </w:pPr>
            <w:r>
              <w:rPr>
                <w:u w:val="none"/>
              </w:rPr>
              <w:t>-</w:t>
            </w:r>
          </w:p>
        </w:tc>
        <w:tc>
          <w:tcPr>
            <w:tcW w:w="1134" w:type="dxa"/>
            <w:shd w:val="clear" w:color="auto" w:fill="auto"/>
            <w:vAlign w:val="bottom"/>
          </w:tcPr>
          <w:p w14:paraId="27F1663B" w14:textId="4C8A6654" w:rsidR="003E0737" w:rsidRPr="00667BA1" w:rsidRDefault="00A66E84" w:rsidP="003E0737">
            <w:pPr>
              <w:pBdr>
                <w:bottom w:val="single" w:sz="4" w:space="1" w:color="auto"/>
              </w:pBdr>
              <w:tabs>
                <w:tab w:val="decimal" w:pos="884"/>
              </w:tabs>
              <w:ind w:left="-106" w:right="-23"/>
              <w:rPr>
                <w:u w:val="none"/>
              </w:rPr>
            </w:pPr>
            <w:r>
              <w:rPr>
                <w:u w:val="none"/>
              </w:rPr>
              <w:t>-</w:t>
            </w:r>
          </w:p>
        </w:tc>
        <w:tc>
          <w:tcPr>
            <w:tcW w:w="1134" w:type="dxa"/>
            <w:shd w:val="clear" w:color="auto" w:fill="auto"/>
            <w:vAlign w:val="bottom"/>
          </w:tcPr>
          <w:p w14:paraId="72EBA485" w14:textId="1D9B8AFE" w:rsidR="003E0737" w:rsidRPr="00667BA1" w:rsidRDefault="003E0737" w:rsidP="003E0737">
            <w:pPr>
              <w:pBdr>
                <w:bottom w:val="single" w:sz="4" w:space="1" w:color="auto"/>
              </w:pBdr>
              <w:tabs>
                <w:tab w:val="decimal" w:pos="884"/>
              </w:tabs>
              <w:ind w:left="-106" w:right="-23"/>
              <w:rPr>
                <w:u w:val="none"/>
              </w:rPr>
            </w:pPr>
            <w:r>
              <w:rPr>
                <w:u w:val="none"/>
              </w:rPr>
              <w:t>(8,156)</w:t>
            </w:r>
          </w:p>
        </w:tc>
      </w:tr>
      <w:tr w:rsidR="003E0737" w:rsidRPr="00D113A5" w14:paraId="50D9D122" w14:textId="77777777" w:rsidTr="00A66E84">
        <w:trPr>
          <w:trHeight w:val="170"/>
        </w:trPr>
        <w:tc>
          <w:tcPr>
            <w:tcW w:w="3402" w:type="dxa"/>
            <w:vAlign w:val="bottom"/>
          </w:tcPr>
          <w:p w14:paraId="682CBDF1" w14:textId="77777777" w:rsidR="003E0737" w:rsidRPr="009A7ECE" w:rsidRDefault="003E0737" w:rsidP="003E0737">
            <w:pPr>
              <w:ind w:left="320" w:hanging="320"/>
              <w:rPr>
                <w:color w:val="000000"/>
                <w:u w:val="none"/>
                <w:cs/>
              </w:rPr>
            </w:pPr>
            <w:r w:rsidRPr="00721D07">
              <w:rPr>
                <w:b/>
                <w:bCs/>
                <w:color w:val="000000"/>
                <w:u w:val="none"/>
              </w:rPr>
              <w:t xml:space="preserve">Book value of total investments </w:t>
            </w:r>
            <w:r>
              <w:rPr>
                <w:b/>
                <w:bCs/>
                <w:color w:val="000000"/>
                <w:u w:val="none"/>
              </w:rPr>
              <w:br/>
            </w:r>
            <w:r w:rsidRPr="00721D07">
              <w:rPr>
                <w:b/>
                <w:bCs/>
                <w:color w:val="000000"/>
                <w:u w:val="none"/>
              </w:rPr>
              <w:t xml:space="preserve">in joint venture </w:t>
            </w:r>
            <w:r w:rsidRPr="00556493">
              <w:rPr>
                <w:b/>
                <w:bCs/>
                <w:color w:val="000000"/>
                <w:u w:val="none"/>
              </w:rPr>
              <w:t xml:space="preserve">- </w:t>
            </w:r>
            <w:r w:rsidRPr="00721D07">
              <w:rPr>
                <w:b/>
                <w:bCs/>
                <w:color w:val="000000"/>
                <w:u w:val="none"/>
              </w:rPr>
              <w:t>net</w:t>
            </w:r>
          </w:p>
        </w:tc>
        <w:tc>
          <w:tcPr>
            <w:tcW w:w="1134" w:type="dxa"/>
            <w:shd w:val="clear" w:color="auto" w:fill="auto"/>
            <w:vAlign w:val="bottom"/>
          </w:tcPr>
          <w:p w14:paraId="177FAF74" w14:textId="77180DA9" w:rsidR="003E0737" w:rsidRPr="00BE4BA3" w:rsidRDefault="00A66E84" w:rsidP="00A66E84">
            <w:pPr>
              <w:pBdr>
                <w:bottom w:val="double" w:sz="4" w:space="1" w:color="auto"/>
              </w:pBdr>
              <w:tabs>
                <w:tab w:val="decimal" w:pos="837"/>
              </w:tabs>
              <w:ind w:left="-106" w:right="-23"/>
              <w:rPr>
                <w:u w:val="none"/>
              </w:rPr>
            </w:pPr>
            <w:r>
              <w:rPr>
                <w:u w:val="none"/>
              </w:rPr>
              <w:t>-</w:t>
            </w:r>
          </w:p>
        </w:tc>
        <w:tc>
          <w:tcPr>
            <w:tcW w:w="1134" w:type="dxa"/>
            <w:shd w:val="clear" w:color="auto" w:fill="auto"/>
            <w:vAlign w:val="bottom"/>
          </w:tcPr>
          <w:p w14:paraId="187AB402" w14:textId="5FA64309" w:rsidR="003E0737" w:rsidRPr="00BE4BA3" w:rsidRDefault="003E0737" w:rsidP="003E0737">
            <w:pPr>
              <w:pBdr>
                <w:bottom w:val="double" w:sz="4" w:space="1" w:color="auto"/>
              </w:pBdr>
              <w:tabs>
                <w:tab w:val="decimal" w:pos="884"/>
              </w:tabs>
              <w:ind w:left="-106" w:right="-23"/>
              <w:rPr>
                <w:u w:val="none"/>
              </w:rPr>
            </w:pPr>
            <w:r>
              <w:rPr>
                <w:u w:val="none"/>
              </w:rPr>
              <w:t>115,346</w:t>
            </w:r>
          </w:p>
        </w:tc>
        <w:tc>
          <w:tcPr>
            <w:tcW w:w="1134" w:type="dxa"/>
            <w:shd w:val="clear" w:color="auto" w:fill="auto"/>
            <w:vAlign w:val="bottom"/>
          </w:tcPr>
          <w:p w14:paraId="3658736A" w14:textId="2739518C" w:rsidR="003E0737" w:rsidRPr="00667BA1" w:rsidRDefault="00A66E84" w:rsidP="003E0737">
            <w:pPr>
              <w:pBdr>
                <w:bottom w:val="double" w:sz="4" w:space="1" w:color="auto"/>
              </w:pBdr>
              <w:tabs>
                <w:tab w:val="decimal" w:pos="884"/>
              </w:tabs>
              <w:ind w:left="-106" w:right="-23"/>
              <w:rPr>
                <w:u w:val="none"/>
              </w:rPr>
            </w:pPr>
            <w:r>
              <w:rPr>
                <w:u w:val="none"/>
              </w:rPr>
              <w:t>5,849</w:t>
            </w:r>
          </w:p>
        </w:tc>
        <w:tc>
          <w:tcPr>
            <w:tcW w:w="1134" w:type="dxa"/>
            <w:shd w:val="clear" w:color="auto" w:fill="auto"/>
            <w:vAlign w:val="bottom"/>
          </w:tcPr>
          <w:p w14:paraId="7A50764E" w14:textId="5B76173F" w:rsidR="003E0737" w:rsidRPr="00667BA1" w:rsidRDefault="003E0737" w:rsidP="003E0737">
            <w:pPr>
              <w:pBdr>
                <w:bottom w:val="double" w:sz="4" w:space="1" w:color="auto"/>
              </w:pBdr>
              <w:tabs>
                <w:tab w:val="decimal" w:pos="884"/>
              </w:tabs>
              <w:ind w:left="-106" w:right="-23"/>
              <w:rPr>
                <w:u w:val="none"/>
              </w:rPr>
            </w:pPr>
            <w:r>
              <w:rPr>
                <w:u w:val="none"/>
              </w:rPr>
              <w:t>5,842</w:t>
            </w:r>
          </w:p>
        </w:tc>
        <w:tc>
          <w:tcPr>
            <w:tcW w:w="1134" w:type="dxa"/>
            <w:shd w:val="clear" w:color="auto" w:fill="auto"/>
            <w:vAlign w:val="bottom"/>
          </w:tcPr>
          <w:p w14:paraId="7BD79581" w14:textId="748489D1" w:rsidR="003E0737" w:rsidRPr="00667BA1" w:rsidRDefault="00A66E84" w:rsidP="003E0737">
            <w:pPr>
              <w:pBdr>
                <w:bottom w:val="double" w:sz="4" w:space="1" w:color="auto"/>
              </w:pBdr>
              <w:tabs>
                <w:tab w:val="decimal" w:pos="884"/>
              </w:tabs>
              <w:ind w:left="-106" w:right="-23"/>
              <w:rPr>
                <w:u w:val="none"/>
              </w:rPr>
            </w:pPr>
            <w:r>
              <w:rPr>
                <w:u w:val="none"/>
              </w:rPr>
              <w:t>5,849</w:t>
            </w:r>
          </w:p>
        </w:tc>
        <w:tc>
          <w:tcPr>
            <w:tcW w:w="1134" w:type="dxa"/>
            <w:shd w:val="clear" w:color="auto" w:fill="auto"/>
            <w:vAlign w:val="bottom"/>
          </w:tcPr>
          <w:p w14:paraId="188F69C8" w14:textId="11487482" w:rsidR="003E0737" w:rsidRPr="00667BA1" w:rsidRDefault="003E0737" w:rsidP="003E0737">
            <w:pPr>
              <w:pBdr>
                <w:bottom w:val="double" w:sz="4" w:space="1" w:color="auto"/>
              </w:pBdr>
              <w:tabs>
                <w:tab w:val="decimal" w:pos="884"/>
              </w:tabs>
              <w:ind w:left="-106" w:right="-23"/>
              <w:rPr>
                <w:u w:val="none"/>
              </w:rPr>
            </w:pPr>
            <w:r>
              <w:rPr>
                <w:u w:val="none"/>
              </w:rPr>
              <w:t>121,188</w:t>
            </w:r>
          </w:p>
        </w:tc>
      </w:tr>
    </w:tbl>
    <w:p w14:paraId="52E20C2B" w14:textId="70461B50" w:rsidR="00D113A5" w:rsidRPr="005D7D25" w:rsidRDefault="005D7D25" w:rsidP="00DE4C18">
      <w:pPr>
        <w:tabs>
          <w:tab w:val="left" w:pos="4820"/>
          <w:tab w:val="left" w:pos="7371"/>
        </w:tabs>
        <w:spacing w:before="120"/>
        <w:ind w:left="-720" w:firstLine="720"/>
        <w:rPr>
          <w:rFonts w:asciiTheme="majorBidi" w:hAnsiTheme="majorBidi" w:cstheme="majorBidi"/>
          <w:u w:val="none"/>
        </w:rPr>
      </w:pPr>
      <w:r w:rsidRPr="005D7D25">
        <w:rPr>
          <w:rFonts w:asciiTheme="majorBidi" w:hAnsiTheme="majorBidi" w:cstheme="majorBidi"/>
          <w:u w:val="none"/>
        </w:rPr>
        <w:t>Summary information about profit or loss</w:t>
      </w:r>
      <w:r w:rsidR="00D113A5" w:rsidRPr="00556493">
        <w:rPr>
          <w:rFonts w:asciiTheme="majorBidi" w:hAnsiTheme="majorBidi" w:cstheme="majorBidi"/>
          <w:u w:val="none"/>
        </w:rPr>
        <w:t xml:space="preserve"> </w:t>
      </w:r>
      <w:r>
        <w:rPr>
          <w:rFonts w:asciiTheme="majorBidi" w:hAnsiTheme="majorBidi" w:cstheme="majorBidi"/>
          <w:u w:val="none"/>
        </w:rPr>
        <w:t>f</w:t>
      </w:r>
      <w:r w:rsidRPr="005D7D25">
        <w:rPr>
          <w:rFonts w:asciiTheme="majorBidi" w:hAnsiTheme="majorBidi" w:cstheme="majorBidi"/>
          <w:u w:val="none"/>
        </w:rPr>
        <w:t xml:space="preserve">or the years ended December </w:t>
      </w:r>
      <w:r w:rsidRPr="00556493">
        <w:rPr>
          <w:rFonts w:asciiTheme="majorBidi" w:hAnsiTheme="majorBidi"/>
          <w:u w:val="none"/>
        </w:rPr>
        <w:t>31</w:t>
      </w:r>
      <w:r w:rsidRPr="005D7D25">
        <w:rPr>
          <w:rFonts w:asciiTheme="majorBidi" w:hAnsiTheme="majorBidi" w:cstheme="majorBidi"/>
          <w:u w:val="none"/>
        </w:rPr>
        <w:t>,</w:t>
      </w:r>
      <w:r>
        <w:rPr>
          <w:rFonts w:asciiTheme="majorBidi" w:hAnsiTheme="majorBidi" w:cstheme="majorBidi"/>
          <w:u w:val="none"/>
        </w:rPr>
        <w:t xml:space="preserve"> </w:t>
      </w:r>
      <w:r w:rsidR="00A63559">
        <w:rPr>
          <w:rFonts w:asciiTheme="majorBidi" w:hAnsiTheme="majorBidi" w:cstheme="majorBidi"/>
          <w:u w:val="none"/>
        </w:rPr>
        <w:t>as follow;</w:t>
      </w:r>
    </w:p>
    <w:tbl>
      <w:tblPr>
        <w:tblStyle w:val="TableGrid"/>
        <w:tblW w:w="102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3402"/>
        <w:gridCol w:w="1134"/>
        <w:gridCol w:w="1134"/>
        <w:gridCol w:w="1134"/>
        <w:gridCol w:w="1134"/>
        <w:gridCol w:w="1134"/>
        <w:gridCol w:w="1134"/>
      </w:tblGrid>
      <w:tr w:rsidR="0002229B" w:rsidRPr="00D113A5" w14:paraId="11720BC3" w14:textId="77777777" w:rsidTr="00453D3C">
        <w:trPr>
          <w:trHeight w:val="311"/>
        </w:trPr>
        <w:tc>
          <w:tcPr>
            <w:tcW w:w="3402" w:type="dxa"/>
            <w:vAlign w:val="bottom"/>
          </w:tcPr>
          <w:p w14:paraId="44F9A7FC" w14:textId="77777777" w:rsidR="0002229B" w:rsidRPr="009A7ECE" w:rsidRDefault="0002229B" w:rsidP="003C2CD9">
            <w:pPr>
              <w:ind w:left="-108"/>
              <w:jc w:val="center"/>
              <w:rPr>
                <w:color w:val="000000"/>
                <w:u w:val="none"/>
                <w:cs/>
              </w:rPr>
            </w:pPr>
          </w:p>
        </w:tc>
        <w:tc>
          <w:tcPr>
            <w:tcW w:w="6804" w:type="dxa"/>
            <w:gridSpan w:val="6"/>
            <w:vAlign w:val="bottom"/>
          </w:tcPr>
          <w:p w14:paraId="38AE4AA2" w14:textId="66744D17" w:rsidR="0002229B" w:rsidRPr="00721D07" w:rsidRDefault="00F54A7F" w:rsidP="00BA287A">
            <w:pPr>
              <w:pBdr>
                <w:bottom w:val="single" w:sz="4" w:space="1" w:color="auto"/>
              </w:pBdr>
              <w:spacing w:before="120"/>
              <w:ind w:left="-108"/>
              <w:jc w:val="center"/>
              <w:rPr>
                <w:u w:val="none"/>
              </w:rPr>
            </w:pPr>
            <w:r>
              <w:rPr>
                <w:u w:val="none"/>
              </w:rPr>
              <w:t>Unit :</w:t>
            </w:r>
            <w:r w:rsidR="0002229B" w:rsidRPr="00556493">
              <w:rPr>
                <w:u w:val="none"/>
              </w:rPr>
              <w:t xml:space="preserve"> </w:t>
            </w:r>
            <w:r w:rsidR="0002229B" w:rsidRPr="00721D07">
              <w:rPr>
                <w:u w:val="none"/>
              </w:rPr>
              <w:t xml:space="preserve">Thousand </w:t>
            </w:r>
            <w:r w:rsidR="00BC4732">
              <w:rPr>
                <w:u w:val="none"/>
              </w:rPr>
              <w:t>Baht</w:t>
            </w:r>
          </w:p>
        </w:tc>
      </w:tr>
      <w:tr w:rsidR="0002229B" w:rsidRPr="00D113A5" w14:paraId="3B860E8C" w14:textId="77777777" w:rsidTr="00453D3C">
        <w:trPr>
          <w:trHeight w:val="395"/>
        </w:trPr>
        <w:tc>
          <w:tcPr>
            <w:tcW w:w="3402" w:type="dxa"/>
            <w:vAlign w:val="bottom"/>
          </w:tcPr>
          <w:p w14:paraId="5F39E253" w14:textId="77777777" w:rsidR="0002229B" w:rsidRPr="009A7ECE" w:rsidRDefault="0002229B" w:rsidP="002278F2">
            <w:pPr>
              <w:ind w:left="-108"/>
              <w:jc w:val="center"/>
              <w:rPr>
                <w:color w:val="000000"/>
                <w:u w:val="none"/>
                <w:cs/>
              </w:rPr>
            </w:pPr>
          </w:p>
        </w:tc>
        <w:tc>
          <w:tcPr>
            <w:tcW w:w="2268" w:type="dxa"/>
            <w:gridSpan w:val="2"/>
            <w:vAlign w:val="bottom"/>
          </w:tcPr>
          <w:p w14:paraId="4AAC639E" w14:textId="77777777" w:rsidR="0002229B" w:rsidRPr="00D113A5" w:rsidRDefault="0002229B" w:rsidP="002278F2">
            <w:pPr>
              <w:pBdr>
                <w:bottom w:val="single" w:sz="4" w:space="1" w:color="auto"/>
              </w:pBdr>
              <w:jc w:val="center"/>
              <w:rPr>
                <w:u w:val="none"/>
              </w:rPr>
            </w:pPr>
            <w:r w:rsidRPr="00D113A5">
              <w:rPr>
                <w:u w:val="none"/>
              </w:rPr>
              <w:t xml:space="preserve">Rachakarn Asset </w:t>
            </w:r>
            <w:r>
              <w:rPr>
                <w:u w:val="none"/>
              </w:rPr>
              <w:br/>
            </w:r>
            <w:r w:rsidRPr="00D113A5">
              <w:rPr>
                <w:u w:val="none"/>
              </w:rPr>
              <w:t>Management Co</w:t>
            </w:r>
            <w:r w:rsidRPr="00556493">
              <w:rPr>
                <w:u w:val="none"/>
              </w:rPr>
              <w:t>.</w:t>
            </w:r>
            <w:r w:rsidRPr="00D113A5">
              <w:rPr>
                <w:u w:val="none"/>
              </w:rPr>
              <w:t>, Ltd</w:t>
            </w:r>
            <w:r w:rsidRPr="00556493">
              <w:rPr>
                <w:u w:val="none"/>
              </w:rPr>
              <w:t>.</w:t>
            </w:r>
          </w:p>
        </w:tc>
        <w:tc>
          <w:tcPr>
            <w:tcW w:w="2268" w:type="dxa"/>
            <w:gridSpan w:val="2"/>
            <w:vAlign w:val="bottom"/>
          </w:tcPr>
          <w:p w14:paraId="52767997" w14:textId="77777777" w:rsidR="0002229B" w:rsidRPr="00D113A5" w:rsidRDefault="0002229B" w:rsidP="002278F2">
            <w:pPr>
              <w:pBdr>
                <w:bottom w:val="single" w:sz="4" w:space="1" w:color="auto"/>
              </w:pBdr>
              <w:jc w:val="center"/>
              <w:rPr>
                <w:u w:val="none"/>
              </w:rPr>
            </w:pPr>
            <w:r w:rsidRPr="00D113A5">
              <w:rPr>
                <w:u w:val="none"/>
              </w:rPr>
              <w:t>Spectral Siray Co</w:t>
            </w:r>
            <w:r w:rsidRPr="00556493">
              <w:rPr>
                <w:u w:val="none"/>
              </w:rPr>
              <w:t>.</w:t>
            </w:r>
            <w:r w:rsidRPr="00D113A5">
              <w:rPr>
                <w:u w:val="none"/>
              </w:rPr>
              <w:t>, Ltd</w:t>
            </w:r>
          </w:p>
        </w:tc>
        <w:tc>
          <w:tcPr>
            <w:tcW w:w="2268" w:type="dxa"/>
            <w:gridSpan w:val="2"/>
            <w:vAlign w:val="bottom"/>
          </w:tcPr>
          <w:p w14:paraId="262383DA" w14:textId="77777777" w:rsidR="0002229B" w:rsidRPr="00D113A5" w:rsidRDefault="0002229B" w:rsidP="0002229B">
            <w:pPr>
              <w:pBdr>
                <w:bottom w:val="single" w:sz="4" w:space="1" w:color="auto"/>
              </w:pBdr>
              <w:jc w:val="center"/>
              <w:rPr>
                <w:u w:val="none"/>
              </w:rPr>
            </w:pPr>
            <w:r>
              <w:rPr>
                <w:u w:val="none"/>
              </w:rPr>
              <w:t>Total</w:t>
            </w:r>
          </w:p>
        </w:tc>
      </w:tr>
      <w:tr w:rsidR="00635140" w:rsidRPr="00D113A5" w14:paraId="3D25BAAE" w14:textId="77777777" w:rsidTr="00453D3C">
        <w:trPr>
          <w:trHeight w:val="395"/>
        </w:trPr>
        <w:tc>
          <w:tcPr>
            <w:tcW w:w="3402" w:type="dxa"/>
            <w:vAlign w:val="bottom"/>
          </w:tcPr>
          <w:p w14:paraId="20E8EE39" w14:textId="77777777" w:rsidR="00635140" w:rsidRPr="009A7ECE" w:rsidRDefault="00635140" w:rsidP="00635140">
            <w:pPr>
              <w:rPr>
                <w:color w:val="000000"/>
                <w:u w:val="none"/>
                <w:cs/>
              </w:rPr>
            </w:pPr>
          </w:p>
        </w:tc>
        <w:tc>
          <w:tcPr>
            <w:tcW w:w="1134" w:type="dxa"/>
          </w:tcPr>
          <w:p w14:paraId="2307C09F" w14:textId="16236755" w:rsidR="00635140" w:rsidRPr="009A7ECE" w:rsidRDefault="00635140" w:rsidP="00635140">
            <w:pPr>
              <w:pBdr>
                <w:bottom w:val="single" w:sz="4" w:space="1" w:color="auto"/>
              </w:pBdr>
              <w:jc w:val="center"/>
              <w:rPr>
                <w:u w:val="none"/>
                <w:cs/>
              </w:rPr>
            </w:pPr>
            <w:r>
              <w:rPr>
                <w:u w:val="none"/>
              </w:rPr>
              <w:t>2023</w:t>
            </w:r>
          </w:p>
        </w:tc>
        <w:tc>
          <w:tcPr>
            <w:tcW w:w="1134" w:type="dxa"/>
          </w:tcPr>
          <w:p w14:paraId="7B756B46" w14:textId="5F7A19EE" w:rsidR="00635140" w:rsidRPr="009A7ECE" w:rsidRDefault="00635140" w:rsidP="00635140">
            <w:pPr>
              <w:pBdr>
                <w:bottom w:val="single" w:sz="4" w:space="1" w:color="auto"/>
              </w:pBdr>
              <w:jc w:val="center"/>
              <w:rPr>
                <w:u w:val="none"/>
                <w:cs/>
              </w:rPr>
            </w:pPr>
            <w:r>
              <w:rPr>
                <w:u w:val="none"/>
              </w:rPr>
              <w:t>2022</w:t>
            </w:r>
          </w:p>
        </w:tc>
        <w:tc>
          <w:tcPr>
            <w:tcW w:w="1134" w:type="dxa"/>
          </w:tcPr>
          <w:p w14:paraId="62A162A0" w14:textId="673FDAD4" w:rsidR="00635140" w:rsidRPr="009A7ECE" w:rsidRDefault="00635140" w:rsidP="00635140">
            <w:pPr>
              <w:pBdr>
                <w:bottom w:val="single" w:sz="4" w:space="1" w:color="auto"/>
              </w:pBdr>
              <w:jc w:val="center"/>
              <w:rPr>
                <w:u w:val="none"/>
                <w:cs/>
              </w:rPr>
            </w:pPr>
            <w:r>
              <w:rPr>
                <w:u w:val="none"/>
              </w:rPr>
              <w:t>2023</w:t>
            </w:r>
          </w:p>
        </w:tc>
        <w:tc>
          <w:tcPr>
            <w:tcW w:w="1134" w:type="dxa"/>
          </w:tcPr>
          <w:p w14:paraId="64517A40" w14:textId="5DE19FB6" w:rsidR="00635140" w:rsidRPr="009A7ECE" w:rsidRDefault="00635140" w:rsidP="00635140">
            <w:pPr>
              <w:pBdr>
                <w:bottom w:val="single" w:sz="4" w:space="1" w:color="auto"/>
              </w:pBdr>
              <w:jc w:val="center"/>
              <w:rPr>
                <w:u w:val="none"/>
                <w:cs/>
              </w:rPr>
            </w:pPr>
            <w:r>
              <w:rPr>
                <w:u w:val="none"/>
              </w:rPr>
              <w:t>2022</w:t>
            </w:r>
          </w:p>
        </w:tc>
        <w:tc>
          <w:tcPr>
            <w:tcW w:w="1134" w:type="dxa"/>
          </w:tcPr>
          <w:p w14:paraId="24CBD932" w14:textId="17BAE4A3" w:rsidR="00635140" w:rsidRPr="009A7ECE" w:rsidRDefault="00635140" w:rsidP="00635140">
            <w:pPr>
              <w:pBdr>
                <w:bottom w:val="single" w:sz="4" w:space="1" w:color="auto"/>
              </w:pBdr>
              <w:jc w:val="center"/>
              <w:rPr>
                <w:u w:val="none"/>
                <w:cs/>
              </w:rPr>
            </w:pPr>
            <w:r>
              <w:rPr>
                <w:u w:val="none"/>
              </w:rPr>
              <w:t>2023</w:t>
            </w:r>
          </w:p>
        </w:tc>
        <w:tc>
          <w:tcPr>
            <w:tcW w:w="1134" w:type="dxa"/>
          </w:tcPr>
          <w:p w14:paraId="3B5814E0" w14:textId="0D757F92" w:rsidR="00635140" w:rsidRPr="009A7ECE" w:rsidRDefault="00635140" w:rsidP="00635140">
            <w:pPr>
              <w:pBdr>
                <w:bottom w:val="single" w:sz="4" w:space="1" w:color="auto"/>
              </w:pBdr>
              <w:jc w:val="center"/>
              <w:rPr>
                <w:u w:val="none"/>
                <w:cs/>
              </w:rPr>
            </w:pPr>
            <w:r>
              <w:rPr>
                <w:u w:val="none"/>
              </w:rPr>
              <w:t>2022</w:t>
            </w:r>
          </w:p>
        </w:tc>
      </w:tr>
      <w:tr w:rsidR="00635140" w:rsidRPr="00D113A5" w14:paraId="689DDB4C" w14:textId="77777777" w:rsidTr="00A66E84">
        <w:trPr>
          <w:trHeight w:val="395"/>
        </w:trPr>
        <w:tc>
          <w:tcPr>
            <w:tcW w:w="3402" w:type="dxa"/>
            <w:vAlign w:val="bottom"/>
          </w:tcPr>
          <w:p w14:paraId="6B776EDD" w14:textId="77777777" w:rsidR="00635140" w:rsidRPr="009A7ECE" w:rsidRDefault="00635140" w:rsidP="00635140">
            <w:pPr>
              <w:rPr>
                <w:color w:val="000000"/>
                <w:u w:val="none"/>
                <w:cs/>
              </w:rPr>
            </w:pPr>
            <w:r w:rsidRPr="005D7D25">
              <w:rPr>
                <w:color w:val="000000"/>
                <w:u w:val="none"/>
              </w:rPr>
              <w:t>Revenues</w:t>
            </w:r>
          </w:p>
        </w:tc>
        <w:tc>
          <w:tcPr>
            <w:tcW w:w="1134" w:type="dxa"/>
            <w:shd w:val="clear" w:color="auto" w:fill="auto"/>
            <w:vAlign w:val="bottom"/>
          </w:tcPr>
          <w:p w14:paraId="5FE50354" w14:textId="163A5832" w:rsidR="00635140" w:rsidRPr="00EA010B" w:rsidRDefault="00A66E84" w:rsidP="00635140">
            <w:pPr>
              <w:tabs>
                <w:tab w:val="decimal" w:pos="884"/>
              </w:tabs>
              <w:ind w:left="-106" w:right="-23"/>
              <w:rPr>
                <w:u w:val="none"/>
              </w:rPr>
            </w:pPr>
            <w:r>
              <w:rPr>
                <w:u w:val="none"/>
              </w:rPr>
              <w:t>-</w:t>
            </w:r>
          </w:p>
        </w:tc>
        <w:tc>
          <w:tcPr>
            <w:tcW w:w="1134" w:type="dxa"/>
            <w:shd w:val="clear" w:color="auto" w:fill="auto"/>
            <w:vAlign w:val="bottom"/>
          </w:tcPr>
          <w:p w14:paraId="6FBD8ED8" w14:textId="71E50DAB" w:rsidR="00635140" w:rsidRPr="009A7ECE" w:rsidRDefault="00635140" w:rsidP="00635140">
            <w:pPr>
              <w:tabs>
                <w:tab w:val="decimal" w:pos="884"/>
              </w:tabs>
              <w:ind w:left="-106" w:right="-23"/>
              <w:rPr>
                <w:u w:val="none"/>
                <w:cs/>
              </w:rPr>
            </w:pPr>
            <w:r>
              <w:rPr>
                <w:u w:val="none"/>
              </w:rPr>
              <w:t>952,118</w:t>
            </w:r>
          </w:p>
        </w:tc>
        <w:tc>
          <w:tcPr>
            <w:tcW w:w="1134" w:type="dxa"/>
            <w:shd w:val="clear" w:color="auto" w:fill="auto"/>
            <w:vAlign w:val="bottom"/>
          </w:tcPr>
          <w:p w14:paraId="561DF2CC" w14:textId="21BBB0E7" w:rsidR="00635140" w:rsidRPr="009A7ECE" w:rsidRDefault="00A66E84" w:rsidP="00635140">
            <w:pPr>
              <w:tabs>
                <w:tab w:val="decimal" w:pos="884"/>
              </w:tabs>
              <w:ind w:left="-106" w:right="-23"/>
              <w:rPr>
                <w:u w:val="none"/>
                <w:cs/>
              </w:rPr>
            </w:pPr>
            <w:r>
              <w:rPr>
                <w:u w:val="none"/>
              </w:rPr>
              <w:t>24</w:t>
            </w:r>
          </w:p>
        </w:tc>
        <w:tc>
          <w:tcPr>
            <w:tcW w:w="1134" w:type="dxa"/>
            <w:shd w:val="clear" w:color="auto" w:fill="auto"/>
            <w:vAlign w:val="bottom"/>
          </w:tcPr>
          <w:p w14:paraId="55F85F8A" w14:textId="5BE10962" w:rsidR="00635140" w:rsidRPr="009A7ECE" w:rsidRDefault="00635140" w:rsidP="00635140">
            <w:pPr>
              <w:tabs>
                <w:tab w:val="decimal" w:pos="884"/>
              </w:tabs>
              <w:ind w:left="-106" w:right="-23"/>
              <w:rPr>
                <w:u w:val="none"/>
                <w:cs/>
              </w:rPr>
            </w:pPr>
            <w:r>
              <w:rPr>
                <w:u w:val="none"/>
              </w:rPr>
              <w:t>20</w:t>
            </w:r>
          </w:p>
        </w:tc>
        <w:tc>
          <w:tcPr>
            <w:tcW w:w="1134" w:type="dxa"/>
            <w:shd w:val="clear" w:color="auto" w:fill="auto"/>
            <w:vAlign w:val="bottom"/>
          </w:tcPr>
          <w:p w14:paraId="34760C66" w14:textId="63FD938B" w:rsidR="00635140" w:rsidRPr="009A7ECE" w:rsidRDefault="00A66E84" w:rsidP="00635140">
            <w:pPr>
              <w:tabs>
                <w:tab w:val="decimal" w:pos="884"/>
              </w:tabs>
              <w:ind w:left="-106" w:right="-23"/>
              <w:rPr>
                <w:u w:val="none"/>
                <w:cs/>
              </w:rPr>
            </w:pPr>
            <w:r>
              <w:rPr>
                <w:u w:val="none"/>
              </w:rPr>
              <w:t>24</w:t>
            </w:r>
          </w:p>
        </w:tc>
        <w:tc>
          <w:tcPr>
            <w:tcW w:w="1134" w:type="dxa"/>
            <w:shd w:val="clear" w:color="auto" w:fill="auto"/>
            <w:vAlign w:val="bottom"/>
          </w:tcPr>
          <w:p w14:paraId="2FC661AC" w14:textId="2D32AC05" w:rsidR="00635140" w:rsidRPr="009A7ECE" w:rsidRDefault="00635140" w:rsidP="00635140">
            <w:pPr>
              <w:tabs>
                <w:tab w:val="decimal" w:pos="884"/>
              </w:tabs>
              <w:ind w:left="-106" w:right="-23"/>
              <w:rPr>
                <w:u w:val="none"/>
                <w:cs/>
              </w:rPr>
            </w:pPr>
            <w:r>
              <w:rPr>
                <w:u w:val="none"/>
              </w:rPr>
              <w:t>952,138</w:t>
            </w:r>
          </w:p>
        </w:tc>
      </w:tr>
      <w:tr w:rsidR="00635140" w:rsidRPr="00D113A5" w14:paraId="47662AF9" w14:textId="77777777" w:rsidTr="00A66E84">
        <w:trPr>
          <w:trHeight w:val="395"/>
        </w:trPr>
        <w:tc>
          <w:tcPr>
            <w:tcW w:w="3402" w:type="dxa"/>
            <w:vAlign w:val="bottom"/>
          </w:tcPr>
          <w:p w14:paraId="0AF2EE52" w14:textId="4EBCDCD4" w:rsidR="00635140" w:rsidRPr="009A7ECE" w:rsidRDefault="008516C3" w:rsidP="008516C3">
            <w:pPr>
              <w:rPr>
                <w:color w:val="000000"/>
                <w:u w:val="none"/>
                <w:cs/>
              </w:rPr>
            </w:pPr>
            <w:r>
              <w:rPr>
                <w:color w:val="000000"/>
                <w:u w:val="none"/>
              </w:rPr>
              <w:t xml:space="preserve">Profit </w:t>
            </w:r>
            <w:r w:rsidR="002B374C">
              <w:rPr>
                <w:color w:val="000000"/>
                <w:u w:val="none"/>
              </w:rPr>
              <w:t>(</w:t>
            </w:r>
            <w:r>
              <w:rPr>
                <w:color w:val="000000"/>
                <w:u w:val="none"/>
              </w:rPr>
              <w:t>L</w:t>
            </w:r>
            <w:r w:rsidR="005E79D4">
              <w:rPr>
                <w:color w:val="000000"/>
                <w:u w:val="none"/>
              </w:rPr>
              <w:t>oss</w:t>
            </w:r>
            <w:r w:rsidR="002B374C">
              <w:rPr>
                <w:color w:val="000000"/>
                <w:u w:val="none"/>
              </w:rPr>
              <w:t>)</w:t>
            </w:r>
            <w:r w:rsidR="00635140" w:rsidRPr="005D7D25">
              <w:rPr>
                <w:color w:val="000000"/>
                <w:u w:val="none"/>
              </w:rPr>
              <w:t xml:space="preserve"> for the years</w:t>
            </w:r>
          </w:p>
        </w:tc>
        <w:tc>
          <w:tcPr>
            <w:tcW w:w="1134" w:type="dxa"/>
            <w:shd w:val="clear" w:color="auto" w:fill="auto"/>
            <w:vAlign w:val="bottom"/>
          </w:tcPr>
          <w:p w14:paraId="24AD6EFF" w14:textId="57563853" w:rsidR="00635140" w:rsidRPr="004A0EDF" w:rsidRDefault="00A66E84" w:rsidP="00635140">
            <w:pPr>
              <w:tabs>
                <w:tab w:val="decimal" w:pos="884"/>
              </w:tabs>
              <w:ind w:left="-106" w:right="-23"/>
              <w:rPr>
                <w:u w:val="none"/>
              </w:rPr>
            </w:pPr>
            <w:r>
              <w:rPr>
                <w:u w:val="none"/>
              </w:rPr>
              <w:t>-</w:t>
            </w:r>
          </w:p>
        </w:tc>
        <w:tc>
          <w:tcPr>
            <w:tcW w:w="1134" w:type="dxa"/>
            <w:shd w:val="clear" w:color="auto" w:fill="auto"/>
            <w:vAlign w:val="bottom"/>
          </w:tcPr>
          <w:p w14:paraId="2C87F0C0" w14:textId="6B8B96C4" w:rsidR="00635140" w:rsidRPr="00EA010B" w:rsidRDefault="00635140" w:rsidP="00635140">
            <w:pPr>
              <w:tabs>
                <w:tab w:val="decimal" w:pos="884"/>
              </w:tabs>
              <w:ind w:left="-106" w:right="-23"/>
              <w:rPr>
                <w:u w:val="none"/>
              </w:rPr>
            </w:pPr>
            <w:r>
              <w:rPr>
                <w:u w:val="none"/>
              </w:rPr>
              <w:t>730,208</w:t>
            </w:r>
          </w:p>
        </w:tc>
        <w:tc>
          <w:tcPr>
            <w:tcW w:w="1134" w:type="dxa"/>
            <w:shd w:val="clear" w:color="auto" w:fill="auto"/>
            <w:vAlign w:val="bottom"/>
          </w:tcPr>
          <w:p w14:paraId="762BAD7E" w14:textId="682875D9" w:rsidR="00635140" w:rsidRPr="004A0EDF" w:rsidRDefault="00A66E84" w:rsidP="00BE5944">
            <w:pPr>
              <w:tabs>
                <w:tab w:val="decimal" w:pos="884"/>
              </w:tabs>
              <w:ind w:left="-106" w:right="-23"/>
              <w:rPr>
                <w:u w:val="none"/>
              </w:rPr>
            </w:pPr>
            <w:r>
              <w:rPr>
                <w:u w:val="none"/>
              </w:rPr>
              <w:t>14</w:t>
            </w:r>
          </w:p>
        </w:tc>
        <w:tc>
          <w:tcPr>
            <w:tcW w:w="1134" w:type="dxa"/>
            <w:shd w:val="clear" w:color="auto" w:fill="auto"/>
            <w:vAlign w:val="bottom"/>
          </w:tcPr>
          <w:p w14:paraId="04ABC060" w14:textId="0B16DC37" w:rsidR="00635140" w:rsidRPr="00EA010B" w:rsidRDefault="00635140" w:rsidP="00635140">
            <w:pPr>
              <w:tabs>
                <w:tab w:val="decimal" w:pos="884"/>
              </w:tabs>
              <w:ind w:left="-106" w:right="-23"/>
              <w:rPr>
                <w:u w:val="none"/>
              </w:rPr>
            </w:pPr>
            <w:r>
              <w:rPr>
                <w:u w:val="none"/>
              </w:rPr>
              <w:t>(17,271)</w:t>
            </w:r>
          </w:p>
        </w:tc>
        <w:tc>
          <w:tcPr>
            <w:tcW w:w="1134" w:type="dxa"/>
            <w:shd w:val="clear" w:color="auto" w:fill="auto"/>
            <w:vAlign w:val="bottom"/>
          </w:tcPr>
          <w:p w14:paraId="4BFFD141" w14:textId="2BE50B2E" w:rsidR="00635140" w:rsidRPr="00EA010B" w:rsidRDefault="00A66E84" w:rsidP="00BE5944">
            <w:pPr>
              <w:tabs>
                <w:tab w:val="decimal" w:pos="884"/>
              </w:tabs>
              <w:ind w:left="-106" w:right="-23"/>
              <w:rPr>
                <w:u w:val="none"/>
              </w:rPr>
            </w:pPr>
            <w:r>
              <w:rPr>
                <w:u w:val="none"/>
              </w:rPr>
              <w:t>14</w:t>
            </w:r>
          </w:p>
        </w:tc>
        <w:tc>
          <w:tcPr>
            <w:tcW w:w="1134" w:type="dxa"/>
            <w:shd w:val="clear" w:color="auto" w:fill="auto"/>
            <w:vAlign w:val="bottom"/>
          </w:tcPr>
          <w:p w14:paraId="300B952A" w14:textId="294D50D9" w:rsidR="00635140" w:rsidRPr="009A7ECE" w:rsidRDefault="00635140" w:rsidP="00635140">
            <w:pPr>
              <w:tabs>
                <w:tab w:val="decimal" w:pos="884"/>
              </w:tabs>
              <w:ind w:left="-106" w:right="-23"/>
              <w:rPr>
                <w:u w:val="none"/>
                <w:cs/>
              </w:rPr>
            </w:pPr>
            <w:r>
              <w:rPr>
                <w:u w:val="none"/>
              </w:rPr>
              <w:t>712,937</w:t>
            </w:r>
          </w:p>
        </w:tc>
      </w:tr>
    </w:tbl>
    <w:p w14:paraId="14137624" w14:textId="5FD8A3B5" w:rsidR="009752FE" w:rsidRPr="009752FE" w:rsidRDefault="009752FE" w:rsidP="009E056C">
      <w:pPr>
        <w:spacing w:before="120"/>
        <w:jc w:val="thaiDistribute"/>
        <w:rPr>
          <w:u w:val="none"/>
        </w:rPr>
      </w:pPr>
      <w:r>
        <w:rPr>
          <w:b/>
          <w:bCs/>
          <w:u w:val="none"/>
        </w:rPr>
        <w:br w:type="page"/>
      </w:r>
    </w:p>
    <w:p w14:paraId="40F74F15" w14:textId="403388CA" w:rsidR="00C30F62" w:rsidRPr="009C5C5B" w:rsidRDefault="00C30F62" w:rsidP="0000483F">
      <w:pPr>
        <w:numPr>
          <w:ilvl w:val="0"/>
          <w:numId w:val="1"/>
        </w:numPr>
        <w:tabs>
          <w:tab w:val="clear" w:pos="360"/>
        </w:tabs>
        <w:ind w:left="567" w:hanging="567"/>
        <w:rPr>
          <w:b/>
          <w:bCs/>
          <w:spacing w:val="-6"/>
          <w:sz w:val="27"/>
          <w:szCs w:val="27"/>
          <w:u w:val="none"/>
        </w:rPr>
      </w:pPr>
      <w:r w:rsidRPr="009C5C5B">
        <w:rPr>
          <w:b/>
          <w:bCs/>
          <w:sz w:val="27"/>
          <w:szCs w:val="27"/>
          <w:u w:val="none"/>
        </w:rPr>
        <w:lastRenderedPageBreak/>
        <w:t>INVESTMENT PROPERTIES</w:t>
      </w:r>
      <w:r w:rsidR="0001265E" w:rsidRPr="009C5C5B">
        <w:rPr>
          <w:b/>
          <w:bCs/>
          <w:spacing w:val="-6"/>
          <w:sz w:val="27"/>
          <w:szCs w:val="27"/>
          <w:u w:val="none"/>
        </w:rPr>
        <w:t xml:space="preserve"> - NET</w:t>
      </w:r>
    </w:p>
    <w:p w14:paraId="6AA1B8AF" w14:textId="3D1676CF" w:rsidR="00C30F62" w:rsidRPr="009C5C5B" w:rsidRDefault="0066283F" w:rsidP="00784C16">
      <w:pPr>
        <w:spacing w:before="120"/>
        <w:ind w:left="567"/>
        <w:rPr>
          <w:sz w:val="27"/>
          <w:szCs w:val="27"/>
          <w:u w:val="none"/>
        </w:rPr>
      </w:pPr>
      <w:r w:rsidRPr="009C5C5B">
        <w:rPr>
          <w:sz w:val="27"/>
          <w:szCs w:val="27"/>
          <w:u w:val="none"/>
        </w:rPr>
        <w:t>Investment prop</w:t>
      </w:r>
      <w:r w:rsidR="00C30F62" w:rsidRPr="009C5C5B">
        <w:rPr>
          <w:sz w:val="27"/>
          <w:szCs w:val="27"/>
          <w:u w:val="none"/>
        </w:rPr>
        <w:t xml:space="preserve">erties </w:t>
      </w:r>
      <w:bookmarkStart w:id="396" w:name="_MON_1511704443"/>
      <w:bookmarkStart w:id="397" w:name="_MON_1580850150"/>
      <w:bookmarkStart w:id="398" w:name="_MON_1580850183"/>
      <w:bookmarkEnd w:id="396"/>
      <w:bookmarkEnd w:id="397"/>
      <w:bookmarkEnd w:id="398"/>
      <w:r w:rsidR="00C30F62" w:rsidRPr="009C5C5B">
        <w:rPr>
          <w:sz w:val="27"/>
          <w:szCs w:val="27"/>
          <w:u w:val="none"/>
        </w:rPr>
        <w:t>as at December 31,</w:t>
      </w:r>
      <w:r w:rsidR="00DE6240" w:rsidRPr="009C5C5B">
        <w:rPr>
          <w:sz w:val="27"/>
          <w:szCs w:val="27"/>
          <w:u w:val="none"/>
        </w:rPr>
        <w:t xml:space="preserve"> </w:t>
      </w:r>
      <w:r w:rsidR="00527895" w:rsidRPr="009C5C5B">
        <w:rPr>
          <w:sz w:val="27"/>
          <w:szCs w:val="27"/>
          <w:u w:val="none"/>
        </w:rPr>
        <w:t>202</w:t>
      </w:r>
      <w:r w:rsidR="00C761C4" w:rsidRPr="009C5C5B">
        <w:rPr>
          <w:sz w:val="27"/>
          <w:szCs w:val="27"/>
          <w:u w:val="none"/>
        </w:rPr>
        <w:t>3</w:t>
      </w:r>
      <w:r w:rsidR="005C3919" w:rsidRPr="009C5C5B">
        <w:rPr>
          <w:sz w:val="27"/>
          <w:szCs w:val="27"/>
          <w:u w:val="none"/>
        </w:rPr>
        <w:t>,</w:t>
      </w:r>
      <w:r w:rsidR="00C30F62" w:rsidRPr="009C5C5B">
        <w:rPr>
          <w:sz w:val="27"/>
          <w:szCs w:val="27"/>
          <w:u w:val="none"/>
        </w:rPr>
        <w:t xml:space="preserve"> consisted of:</w:t>
      </w:r>
    </w:p>
    <w:tbl>
      <w:tblPr>
        <w:tblW w:w="8903" w:type="dxa"/>
        <w:tblInd w:w="426" w:type="dxa"/>
        <w:tblLayout w:type="fixed"/>
        <w:tblCellMar>
          <w:left w:w="57" w:type="dxa"/>
          <w:right w:w="57" w:type="dxa"/>
        </w:tblCellMar>
        <w:tblLook w:val="04A0" w:firstRow="1" w:lastRow="0" w:firstColumn="1" w:lastColumn="0" w:noHBand="0" w:noVBand="1"/>
      </w:tblPr>
      <w:tblGrid>
        <w:gridCol w:w="3231"/>
        <w:gridCol w:w="1419"/>
        <w:gridCol w:w="1417"/>
        <w:gridCol w:w="1417"/>
        <w:gridCol w:w="1419"/>
      </w:tblGrid>
      <w:tr w:rsidR="009E6D8C" w:rsidRPr="009C5C5B" w14:paraId="096978C7" w14:textId="77777777" w:rsidTr="00E82BCC">
        <w:trPr>
          <w:trHeight w:val="20"/>
        </w:trPr>
        <w:tc>
          <w:tcPr>
            <w:tcW w:w="3231" w:type="dxa"/>
            <w:shd w:val="clear" w:color="auto" w:fill="auto"/>
            <w:vAlign w:val="bottom"/>
          </w:tcPr>
          <w:p w14:paraId="59370C88" w14:textId="77777777" w:rsidR="009E6D8C" w:rsidRPr="009C5C5B" w:rsidRDefault="009E6D8C" w:rsidP="00E21B13">
            <w:pPr>
              <w:contextualSpacing/>
              <w:rPr>
                <w:sz w:val="27"/>
                <w:szCs w:val="27"/>
                <w:u w:val="none"/>
              </w:rPr>
            </w:pPr>
          </w:p>
        </w:tc>
        <w:tc>
          <w:tcPr>
            <w:tcW w:w="5672" w:type="dxa"/>
            <w:gridSpan w:val="4"/>
            <w:vAlign w:val="bottom"/>
          </w:tcPr>
          <w:p w14:paraId="2FE89A05" w14:textId="20C9CECA" w:rsidR="009E6D8C" w:rsidRPr="009C5C5B" w:rsidRDefault="00F54A7F" w:rsidP="00E82BCC">
            <w:pPr>
              <w:pBdr>
                <w:bottom w:val="single" w:sz="4" w:space="1" w:color="auto"/>
              </w:pBdr>
              <w:jc w:val="center"/>
              <w:rPr>
                <w:sz w:val="27"/>
                <w:szCs w:val="27"/>
                <w:u w:val="none"/>
                <w:cs/>
              </w:rPr>
            </w:pPr>
            <w:r w:rsidRPr="009C5C5B">
              <w:rPr>
                <w:sz w:val="27"/>
                <w:szCs w:val="27"/>
                <w:u w:val="none"/>
              </w:rPr>
              <w:t>Unit :</w:t>
            </w:r>
            <w:r w:rsidR="009E6D8C" w:rsidRPr="009C5C5B">
              <w:rPr>
                <w:sz w:val="27"/>
                <w:szCs w:val="27"/>
                <w:u w:val="none"/>
              </w:rPr>
              <w:t xml:space="preserve"> Thousand </w:t>
            </w:r>
            <w:r w:rsidR="00BC4732">
              <w:rPr>
                <w:sz w:val="27"/>
                <w:szCs w:val="27"/>
                <w:u w:val="none"/>
              </w:rPr>
              <w:t>Baht</w:t>
            </w:r>
          </w:p>
        </w:tc>
      </w:tr>
      <w:tr w:rsidR="009E6D8C" w:rsidRPr="009C5C5B" w14:paraId="36B142C9" w14:textId="77777777" w:rsidTr="00E82BCC">
        <w:trPr>
          <w:trHeight w:val="20"/>
        </w:trPr>
        <w:tc>
          <w:tcPr>
            <w:tcW w:w="3231" w:type="dxa"/>
            <w:shd w:val="clear" w:color="auto" w:fill="auto"/>
            <w:vAlign w:val="bottom"/>
          </w:tcPr>
          <w:p w14:paraId="2E4B1E4B" w14:textId="77777777" w:rsidR="009E6D8C" w:rsidRPr="009C5C5B" w:rsidRDefault="009E6D8C" w:rsidP="00E21B13">
            <w:pPr>
              <w:contextualSpacing/>
              <w:rPr>
                <w:sz w:val="27"/>
                <w:szCs w:val="27"/>
                <w:u w:val="none"/>
              </w:rPr>
            </w:pPr>
          </w:p>
        </w:tc>
        <w:tc>
          <w:tcPr>
            <w:tcW w:w="5672" w:type="dxa"/>
            <w:gridSpan w:val="4"/>
            <w:vAlign w:val="bottom"/>
          </w:tcPr>
          <w:p w14:paraId="12D5FF56" w14:textId="3E58DB3F" w:rsidR="009E6D8C" w:rsidRPr="009C5C5B" w:rsidRDefault="009E6D8C" w:rsidP="00E82BCC">
            <w:pPr>
              <w:pBdr>
                <w:bottom w:val="single" w:sz="4" w:space="1" w:color="auto"/>
              </w:pBdr>
              <w:jc w:val="center"/>
              <w:rPr>
                <w:sz w:val="27"/>
                <w:szCs w:val="27"/>
                <w:u w:val="none"/>
                <w:cs/>
              </w:rPr>
            </w:pPr>
            <w:r w:rsidRPr="009C5C5B">
              <w:rPr>
                <w:sz w:val="27"/>
                <w:szCs w:val="27"/>
                <w:u w:val="none"/>
              </w:rPr>
              <w:t>Consolidated financial statements</w:t>
            </w:r>
          </w:p>
        </w:tc>
      </w:tr>
      <w:tr w:rsidR="00983242" w:rsidRPr="009C5C5B" w14:paraId="3913EEAE" w14:textId="77777777" w:rsidTr="00E82BCC">
        <w:trPr>
          <w:trHeight w:val="20"/>
        </w:trPr>
        <w:tc>
          <w:tcPr>
            <w:tcW w:w="3231" w:type="dxa"/>
            <w:shd w:val="clear" w:color="auto" w:fill="auto"/>
            <w:vAlign w:val="bottom"/>
          </w:tcPr>
          <w:p w14:paraId="495BE9DE" w14:textId="77777777" w:rsidR="00983242" w:rsidRPr="009C5C5B" w:rsidRDefault="00983242" w:rsidP="00E21B13">
            <w:pPr>
              <w:contextualSpacing/>
              <w:rPr>
                <w:sz w:val="27"/>
                <w:szCs w:val="27"/>
                <w:u w:val="none"/>
                <w:cs/>
              </w:rPr>
            </w:pPr>
          </w:p>
        </w:tc>
        <w:tc>
          <w:tcPr>
            <w:tcW w:w="1419" w:type="dxa"/>
            <w:shd w:val="clear" w:color="auto" w:fill="auto"/>
            <w:vAlign w:val="bottom"/>
          </w:tcPr>
          <w:p w14:paraId="6627C31C" w14:textId="77777777" w:rsidR="00983242" w:rsidRPr="009C5C5B" w:rsidRDefault="00983242" w:rsidP="00E82BCC">
            <w:pPr>
              <w:pBdr>
                <w:bottom w:val="single" w:sz="4" w:space="1" w:color="auto"/>
              </w:pBdr>
              <w:contextualSpacing/>
              <w:jc w:val="center"/>
              <w:rPr>
                <w:sz w:val="27"/>
                <w:szCs w:val="27"/>
                <w:u w:val="none"/>
              </w:rPr>
            </w:pPr>
            <w:r w:rsidRPr="009C5C5B">
              <w:rPr>
                <w:sz w:val="27"/>
                <w:szCs w:val="27"/>
                <w:u w:val="none"/>
              </w:rPr>
              <w:t>Land and land improvement</w:t>
            </w:r>
          </w:p>
        </w:tc>
        <w:tc>
          <w:tcPr>
            <w:tcW w:w="1417" w:type="dxa"/>
            <w:shd w:val="clear" w:color="auto" w:fill="auto"/>
            <w:vAlign w:val="bottom"/>
          </w:tcPr>
          <w:p w14:paraId="1E7504BB" w14:textId="77777777" w:rsidR="00983242" w:rsidRPr="009C5C5B" w:rsidRDefault="00983242" w:rsidP="00E82BCC">
            <w:pPr>
              <w:pBdr>
                <w:bottom w:val="single" w:sz="4" w:space="1" w:color="auto"/>
              </w:pBdr>
              <w:contextualSpacing/>
              <w:jc w:val="center"/>
              <w:rPr>
                <w:sz w:val="27"/>
                <w:szCs w:val="27"/>
                <w:u w:val="none"/>
              </w:rPr>
            </w:pPr>
            <w:r w:rsidRPr="009C5C5B">
              <w:rPr>
                <w:sz w:val="27"/>
                <w:szCs w:val="27"/>
                <w:u w:val="none"/>
              </w:rPr>
              <w:t>Buildings</w:t>
            </w:r>
          </w:p>
          <w:p w14:paraId="0A434192" w14:textId="77777777" w:rsidR="00983242" w:rsidRPr="009C5C5B" w:rsidRDefault="00983242" w:rsidP="00E82BCC">
            <w:pPr>
              <w:pBdr>
                <w:bottom w:val="single" w:sz="4" w:space="1" w:color="auto"/>
              </w:pBdr>
              <w:contextualSpacing/>
              <w:jc w:val="center"/>
              <w:rPr>
                <w:sz w:val="27"/>
                <w:szCs w:val="27"/>
                <w:u w:val="none"/>
              </w:rPr>
            </w:pPr>
            <w:r w:rsidRPr="009C5C5B">
              <w:rPr>
                <w:sz w:val="27"/>
                <w:szCs w:val="27"/>
                <w:u w:val="none"/>
              </w:rPr>
              <w:t>for rent</w:t>
            </w:r>
          </w:p>
        </w:tc>
        <w:tc>
          <w:tcPr>
            <w:tcW w:w="1417" w:type="dxa"/>
            <w:vAlign w:val="bottom"/>
          </w:tcPr>
          <w:p w14:paraId="042301AB" w14:textId="52FAA6E3" w:rsidR="00983242" w:rsidRPr="009C5C5B" w:rsidRDefault="00983242" w:rsidP="00E82BCC">
            <w:pPr>
              <w:pBdr>
                <w:bottom w:val="single" w:sz="4" w:space="1" w:color="auto"/>
              </w:pBdr>
              <w:jc w:val="center"/>
              <w:rPr>
                <w:sz w:val="27"/>
                <w:szCs w:val="27"/>
                <w:u w:val="none"/>
              </w:rPr>
            </w:pPr>
            <w:r w:rsidRPr="009C5C5B">
              <w:rPr>
                <w:sz w:val="27"/>
                <w:szCs w:val="27"/>
                <w:u w:val="none"/>
              </w:rPr>
              <w:t xml:space="preserve">Construction </w:t>
            </w:r>
            <w:r w:rsidRPr="009C5C5B">
              <w:rPr>
                <w:sz w:val="27"/>
                <w:szCs w:val="27"/>
                <w:u w:val="none"/>
              </w:rPr>
              <w:br/>
              <w:t>in progress</w:t>
            </w:r>
          </w:p>
        </w:tc>
        <w:tc>
          <w:tcPr>
            <w:tcW w:w="1419" w:type="dxa"/>
            <w:shd w:val="clear" w:color="auto" w:fill="auto"/>
            <w:vAlign w:val="bottom"/>
          </w:tcPr>
          <w:p w14:paraId="55B26D32" w14:textId="3529154D" w:rsidR="00983242" w:rsidRPr="009C5C5B" w:rsidRDefault="00983242" w:rsidP="00E82BCC">
            <w:pPr>
              <w:pBdr>
                <w:bottom w:val="single" w:sz="4" w:space="1" w:color="auto"/>
              </w:pBdr>
              <w:contextualSpacing/>
              <w:jc w:val="center"/>
              <w:rPr>
                <w:sz w:val="27"/>
                <w:szCs w:val="27"/>
                <w:u w:val="none"/>
                <w:cs/>
              </w:rPr>
            </w:pPr>
            <w:r w:rsidRPr="009C5C5B">
              <w:rPr>
                <w:sz w:val="27"/>
                <w:szCs w:val="27"/>
                <w:u w:val="none"/>
              </w:rPr>
              <w:t>Total</w:t>
            </w:r>
          </w:p>
        </w:tc>
      </w:tr>
      <w:tr w:rsidR="00983242" w:rsidRPr="009C5C5B" w14:paraId="0C981C8F" w14:textId="77777777" w:rsidTr="00E21B13">
        <w:trPr>
          <w:trHeight w:val="20"/>
        </w:trPr>
        <w:tc>
          <w:tcPr>
            <w:tcW w:w="3231" w:type="dxa"/>
            <w:shd w:val="clear" w:color="auto" w:fill="auto"/>
            <w:vAlign w:val="bottom"/>
          </w:tcPr>
          <w:p w14:paraId="4CB8690B" w14:textId="05C8A0DC" w:rsidR="00983242" w:rsidRPr="009C5C5B" w:rsidRDefault="00983242" w:rsidP="00E21B13">
            <w:pPr>
              <w:ind w:left="84"/>
              <w:contextualSpacing/>
              <w:rPr>
                <w:b/>
                <w:bCs/>
                <w:sz w:val="27"/>
                <w:szCs w:val="27"/>
                <w:u w:val="none"/>
                <w:cs/>
              </w:rPr>
            </w:pPr>
            <w:r w:rsidRPr="009C5C5B">
              <w:rPr>
                <w:b/>
                <w:bCs/>
                <w:sz w:val="27"/>
                <w:szCs w:val="27"/>
                <w:u w:val="none"/>
              </w:rPr>
              <w:t>Cost:</w:t>
            </w:r>
          </w:p>
        </w:tc>
        <w:tc>
          <w:tcPr>
            <w:tcW w:w="1419" w:type="dxa"/>
            <w:shd w:val="clear" w:color="auto" w:fill="auto"/>
            <w:vAlign w:val="bottom"/>
          </w:tcPr>
          <w:p w14:paraId="59A2B10C" w14:textId="77777777" w:rsidR="00983242" w:rsidRPr="009C5C5B" w:rsidRDefault="00983242" w:rsidP="00E21B13">
            <w:pPr>
              <w:tabs>
                <w:tab w:val="decimal" w:pos="1223"/>
              </w:tabs>
              <w:contextualSpacing/>
              <w:rPr>
                <w:sz w:val="27"/>
                <w:szCs w:val="27"/>
                <w:u w:val="none"/>
              </w:rPr>
            </w:pPr>
          </w:p>
        </w:tc>
        <w:tc>
          <w:tcPr>
            <w:tcW w:w="1417" w:type="dxa"/>
            <w:shd w:val="clear" w:color="auto" w:fill="auto"/>
            <w:vAlign w:val="bottom"/>
          </w:tcPr>
          <w:p w14:paraId="516F0255" w14:textId="77777777" w:rsidR="00983242" w:rsidRPr="009C5C5B" w:rsidRDefault="00983242" w:rsidP="00E21B13">
            <w:pPr>
              <w:tabs>
                <w:tab w:val="decimal" w:pos="1223"/>
              </w:tabs>
              <w:contextualSpacing/>
              <w:rPr>
                <w:sz w:val="27"/>
                <w:szCs w:val="27"/>
                <w:u w:val="none"/>
              </w:rPr>
            </w:pPr>
          </w:p>
        </w:tc>
        <w:tc>
          <w:tcPr>
            <w:tcW w:w="1417" w:type="dxa"/>
            <w:vAlign w:val="bottom"/>
          </w:tcPr>
          <w:p w14:paraId="7F8384C6" w14:textId="77777777" w:rsidR="00983242" w:rsidRPr="009C5C5B" w:rsidRDefault="00983242" w:rsidP="00E21B13">
            <w:pPr>
              <w:tabs>
                <w:tab w:val="decimal" w:pos="1223"/>
              </w:tabs>
              <w:contextualSpacing/>
              <w:rPr>
                <w:sz w:val="27"/>
                <w:szCs w:val="27"/>
                <w:u w:val="none"/>
              </w:rPr>
            </w:pPr>
          </w:p>
        </w:tc>
        <w:tc>
          <w:tcPr>
            <w:tcW w:w="1419" w:type="dxa"/>
            <w:shd w:val="clear" w:color="auto" w:fill="auto"/>
            <w:vAlign w:val="bottom"/>
          </w:tcPr>
          <w:p w14:paraId="251AB4D5" w14:textId="4E03B6AA" w:rsidR="00983242" w:rsidRPr="009C5C5B" w:rsidRDefault="00983242" w:rsidP="00E21B13">
            <w:pPr>
              <w:tabs>
                <w:tab w:val="decimal" w:pos="1223"/>
              </w:tabs>
              <w:contextualSpacing/>
              <w:rPr>
                <w:sz w:val="27"/>
                <w:szCs w:val="27"/>
                <w:u w:val="none"/>
              </w:rPr>
            </w:pPr>
          </w:p>
        </w:tc>
      </w:tr>
      <w:tr w:rsidR="00C761C4" w:rsidRPr="009C5C5B" w14:paraId="5191B49C" w14:textId="77777777" w:rsidTr="00E21B13">
        <w:trPr>
          <w:trHeight w:val="20"/>
        </w:trPr>
        <w:tc>
          <w:tcPr>
            <w:tcW w:w="3231" w:type="dxa"/>
            <w:shd w:val="clear" w:color="auto" w:fill="auto"/>
            <w:vAlign w:val="bottom"/>
          </w:tcPr>
          <w:p w14:paraId="428C50DF" w14:textId="11D36614" w:rsidR="00C761C4" w:rsidRPr="009C5C5B" w:rsidRDefault="00C761C4" w:rsidP="00E21B13">
            <w:pPr>
              <w:ind w:left="84"/>
              <w:contextualSpacing/>
              <w:rPr>
                <w:b/>
                <w:bCs/>
                <w:sz w:val="27"/>
                <w:szCs w:val="27"/>
                <w:u w:val="none"/>
              </w:rPr>
            </w:pPr>
            <w:r w:rsidRPr="009C5C5B">
              <w:rPr>
                <w:b/>
                <w:bCs/>
                <w:sz w:val="27"/>
                <w:szCs w:val="27"/>
                <w:u w:val="none"/>
              </w:rPr>
              <w:t>Balance as at January 1, 2023</w:t>
            </w:r>
          </w:p>
        </w:tc>
        <w:tc>
          <w:tcPr>
            <w:tcW w:w="1419" w:type="dxa"/>
            <w:shd w:val="clear" w:color="auto" w:fill="auto"/>
            <w:vAlign w:val="bottom"/>
          </w:tcPr>
          <w:p w14:paraId="1C075A53" w14:textId="24D6632C" w:rsidR="00C761C4" w:rsidRPr="009C5C5B" w:rsidRDefault="00C761C4" w:rsidP="00E21B13">
            <w:pPr>
              <w:tabs>
                <w:tab w:val="decimal" w:pos="1223"/>
              </w:tabs>
              <w:contextualSpacing/>
              <w:rPr>
                <w:sz w:val="27"/>
                <w:szCs w:val="27"/>
                <w:u w:val="none"/>
              </w:rPr>
            </w:pPr>
            <w:r w:rsidRPr="009C5C5B">
              <w:rPr>
                <w:sz w:val="27"/>
                <w:szCs w:val="27"/>
                <w:u w:val="none"/>
              </w:rPr>
              <w:t>26,275</w:t>
            </w:r>
          </w:p>
        </w:tc>
        <w:tc>
          <w:tcPr>
            <w:tcW w:w="1417" w:type="dxa"/>
            <w:shd w:val="clear" w:color="auto" w:fill="auto"/>
            <w:vAlign w:val="bottom"/>
          </w:tcPr>
          <w:p w14:paraId="6120D76D" w14:textId="5FC44DFE" w:rsidR="00C761C4" w:rsidRPr="009C5C5B" w:rsidRDefault="00C761C4" w:rsidP="00E21B13">
            <w:pPr>
              <w:tabs>
                <w:tab w:val="decimal" w:pos="1223"/>
              </w:tabs>
              <w:contextualSpacing/>
              <w:rPr>
                <w:sz w:val="27"/>
                <w:szCs w:val="27"/>
                <w:u w:val="none"/>
              </w:rPr>
            </w:pPr>
            <w:r w:rsidRPr="009C5C5B">
              <w:rPr>
                <w:sz w:val="27"/>
                <w:szCs w:val="27"/>
                <w:u w:val="none"/>
              </w:rPr>
              <w:t>522,753</w:t>
            </w:r>
          </w:p>
        </w:tc>
        <w:tc>
          <w:tcPr>
            <w:tcW w:w="1417" w:type="dxa"/>
            <w:shd w:val="clear" w:color="auto" w:fill="auto"/>
            <w:vAlign w:val="bottom"/>
          </w:tcPr>
          <w:p w14:paraId="0377972B" w14:textId="1F8A1B93" w:rsidR="00C761C4" w:rsidRPr="009C5C5B" w:rsidRDefault="00C761C4" w:rsidP="00E21B13">
            <w:pPr>
              <w:tabs>
                <w:tab w:val="decimal" w:pos="1223"/>
              </w:tabs>
              <w:contextualSpacing/>
              <w:rPr>
                <w:sz w:val="27"/>
                <w:szCs w:val="27"/>
                <w:u w:val="none"/>
              </w:rPr>
            </w:pPr>
            <w:r w:rsidRPr="009C5C5B">
              <w:rPr>
                <w:sz w:val="27"/>
                <w:szCs w:val="27"/>
                <w:u w:val="none"/>
              </w:rPr>
              <w:t>40</w:t>
            </w:r>
          </w:p>
        </w:tc>
        <w:tc>
          <w:tcPr>
            <w:tcW w:w="1419" w:type="dxa"/>
            <w:shd w:val="clear" w:color="auto" w:fill="auto"/>
            <w:vAlign w:val="bottom"/>
          </w:tcPr>
          <w:p w14:paraId="350D12A9" w14:textId="00F67E2D" w:rsidR="00C761C4" w:rsidRPr="009C5C5B" w:rsidRDefault="00C761C4" w:rsidP="00E21B13">
            <w:pPr>
              <w:tabs>
                <w:tab w:val="decimal" w:pos="1223"/>
              </w:tabs>
              <w:contextualSpacing/>
              <w:rPr>
                <w:sz w:val="27"/>
                <w:szCs w:val="27"/>
                <w:u w:val="none"/>
              </w:rPr>
            </w:pPr>
            <w:r w:rsidRPr="009C5C5B">
              <w:rPr>
                <w:sz w:val="27"/>
                <w:szCs w:val="27"/>
                <w:u w:val="none"/>
              </w:rPr>
              <w:t>549,068</w:t>
            </w:r>
          </w:p>
        </w:tc>
      </w:tr>
      <w:tr w:rsidR="00983242" w:rsidRPr="009C5C5B" w14:paraId="0A25ECF8" w14:textId="77777777" w:rsidTr="00E21B13">
        <w:trPr>
          <w:trHeight w:val="20"/>
        </w:trPr>
        <w:tc>
          <w:tcPr>
            <w:tcW w:w="3231" w:type="dxa"/>
            <w:shd w:val="clear" w:color="auto" w:fill="auto"/>
            <w:vAlign w:val="bottom"/>
          </w:tcPr>
          <w:p w14:paraId="31AF1033" w14:textId="0A0E59B2" w:rsidR="00983242" w:rsidRPr="009C5C5B" w:rsidRDefault="00983242" w:rsidP="00E21B13">
            <w:pPr>
              <w:ind w:left="84"/>
              <w:contextualSpacing/>
              <w:rPr>
                <w:sz w:val="27"/>
                <w:szCs w:val="27"/>
                <w:u w:val="none"/>
              </w:rPr>
            </w:pPr>
            <w:r w:rsidRPr="009C5C5B">
              <w:rPr>
                <w:sz w:val="27"/>
                <w:szCs w:val="27"/>
                <w:u w:val="none"/>
              </w:rPr>
              <w:t>Increase during the year</w:t>
            </w:r>
          </w:p>
        </w:tc>
        <w:tc>
          <w:tcPr>
            <w:tcW w:w="1419" w:type="dxa"/>
            <w:shd w:val="clear" w:color="auto" w:fill="auto"/>
            <w:vAlign w:val="bottom"/>
          </w:tcPr>
          <w:p w14:paraId="240D51E4" w14:textId="28DB98CA" w:rsidR="00983242" w:rsidRPr="009C5C5B" w:rsidRDefault="00A66E84" w:rsidP="00E21B13">
            <w:pPr>
              <w:pBdr>
                <w:bottom w:val="single" w:sz="4" w:space="1" w:color="auto"/>
              </w:pBdr>
              <w:tabs>
                <w:tab w:val="decimal" w:pos="1223"/>
              </w:tabs>
              <w:contextualSpacing/>
              <w:rPr>
                <w:sz w:val="27"/>
                <w:szCs w:val="27"/>
                <w:u w:val="none"/>
              </w:rPr>
            </w:pPr>
            <w:r w:rsidRPr="009C5C5B">
              <w:rPr>
                <w:sz w:val="27"/>
                <w:szCs w:val="27"/>
                <w:u w:val="none"/>
              </w:rPr>
              <w:t>-</w:t>
            </w:r>
          </w:p>
        </w:tc>
        <w:tc>
          <w:tcPr>
            <w:tcW w:w="1417" w:type="dxa"/>
            <w:shd w:val="clear" w:color="auto" w:fill="auto"/>
            <w:vAlign w:val="bottom"/>
          </w:tcPr>
          <w:p w14:paraId="2E0B57BE" w14:textId="793E96EE" w:rsidR="00983242" w:rsidRPr="009C5C5B" w:rsidRDefault="00A66E84" w:rsidP="00E21B13">
            <w:pPr>
              <w:pBdr>
                <w:bottom w:val="single" w:sz="4" w:space="1" w:color="auto"/>
              </w:pBdr>
              <w:tabs>
                <w:tab w:val="decimal" w:pos="1223"/>
              </w:tabs>
              <w:contextualSpacing/>
              <w:rPr>
                <w:sz w:val="27"/>
                <w:szCs w:val="27"/>
                <w:u w:val="none"/>
              </w:rPr>
            </w:pPr>
            <w:r w:rsidRPr="009C5C5B">
              <w:rPr>
                <w:sz w:val="27"/>
                <w:szCs w:val="27"/>
                <w:u w:val="none"/>
              </w:rPr>
              <w:t>-</w:t>
            </w:r>
          </w:p>
        </w:tc>
        <w:tc>
          <w:tcPr>
            <w:tcW w:w="1417" w:type="dxa"/>
            <w:shd w:val="clear" w:color="auto" w:fill="auto"/>
            <w:vAlign w:val="bottom"/>
          </w:tcPr>
          <w:p w14:paraId="725FADB8" w14:textId="0B6D77DF" w:rsidR="00983242" w:rsidRPr="009C5C5B" w:rsidRDefault="00B477E3" w:rsidP="00E21B13">
            <w:pPr>
              <w:pBdr>
                <w:bottom w:val="single" w:sz="4" w:space="1" w:color="auto"/>
              </w:pBdr>
              <w:tabs>
                <w:tab w:val="decimal" w:pos="1223"/>
              </w:tabs>
              <w:contextualSpacing/>
              <w:rPr>
                <w:sz w:val="27"/>
                <w:szCs w:val="27"/>
                <w:u w:val="none"/>
              </w:rPr>
            </w:pPr>
            <w:r w:rsidRPr="009C5C5B">
              <w:rPr>
                <w:sz w:val="27"/>
                <w:szCs w:val="27"/>
                <w:u w:val="none"/>
              </w:rPr>
              <w:t>-</w:t>
            </w:r>
          </w:p>
        </w:tc>
        <w:tc>
          <w:tcPr>
            <w:tcW w:w="1419" w:type="dxa"/>
            <w:shd w:val="clear" w:color="auto" w:fill="auto"/>
            <w:vAlign w:val="bottom"/>
          </w:tcPr>
          <w:p w14:paraId="0431EB8B" w14:textId="66D41A10" w:rsidR="00983242" w:rsidRPr="009C5C5B" w:rsidRDefault="00B477E3" w:rsidP="00E21B13">
            <w:pPr>
              <w:pBdr>
                <w:bottom w:val="single" w:sz="4" w:space="1" w:color="auto"/>
              </w:pBdr>
              <w:tabs>
                <w:tab w:val="decimal" w:pos="1223"/>
              </w:tabs>
              <w:contextualSpacing/>
              <w:rPr>
                <w:sz w:val="27"/>
                <w:szCs w:val="27"/>
                <w:u w:val="none"/>
              </w:rPr>
            </w:pPr>
            <w:r w:rsidRPr="009C5C5B">
              <w:rPr>
                <w:sz w:val="27"/>
                <w:szCs w:val="27"/>
                <w:u w:val="none"/>
              </w:rPr>
              <w:t>-</w:t>
            </w:r>
          </w:p>
        </w:tc>
      </w:tr>
      <w:tr w:rsidR="00983242" w:rsidRPr="009C5C5B" w14:paraId="272A0E89" w14:textId="77777777" w:rsidTr="00E21B13">
        <w:trPr>
          <w:trHeight w:val="20"/>
        </w:trPr>
        <w:tc>
          <w:tcPr>
            <w:tcW w:w="3231" w:type="dxa"/>
            <w:shd w:val="clear" w:color="auto" w:fill="auto"/>
            <w:vAlign w:val="bottom"/>
          </w:tcPr>
          <w:p w14:paraId="10D116EE" w14:textId="6E363A57" w:rsidR="00983242" w:rsidRPr="009C5C5B" w:rsidRDefault="00C761C4" w:rsidP="00E21B13">
            <w:pPr>
              <w:ind w:left="84"/>
              <w:contextualSpacing/>
              <w:rPr>
                <w:b/>
                <w:bCs/>
                <w:sz w:val="27"/>
                <w:szCs w:val="27"/>
                <w:u w:val="none"/>
                <w:cs/>
              </w:rPr>
            </w:pPr>
            <w:r w:rsidRPr="009C5C5B">
              <w:rPr>
                <w:b/>
                <w:bCs/>
                <w:sz w:val="27"/>
                <w:szCs w:val="27"/>
                <w:u w:val="none"/>
              </w:rPr>
              <w:t>Balance as at December 31, 2023</w:t>
            </w:r>
          </w:p>
        </w:tc>
        <w:tc>
          <w:tcPr>
            <w:tcW w:w="1419" w:type="dxa"/>
            <w:shd w:val="clear" w:color="auto" w:fill="auto"/>
            <w:vAlign w:val="bottom"/>
          </w:tcPr>
          <w:p w14:paraId="4069636E" w14:textId="0B8144F1" w:rsidR="00983242" w:rsidRPr="009C5C5B" w:rsidRDefault="00A66E84" w:rsidP="00E21B13">
            <w:pPr>
              <w:pBdr>
                <w:bottom w:val="single" w:sz="4" w:space="1" w:color="auto"/>
              </w:pBdr>
              <w:tabs>
                <w:tab w:val="decimal" w:pos="1223"/>
              </w:tabs>
              <w:contextualSpacing/>
              <w:rPr>
                <w:sz w:val="27"/>
                <w:szCs w:val="27"/>
                <w:u w:val="none"/>
              </w:rPr>
            </w:pPr>
            <w:r w:rsidRPr="009C5C5B">
              <w:rPr>
                <w:sz w:val="27"/>
                <w:szCs w:val="27"/>
                <w:u w:val="none"/>
              </w:rPr>
              <w:t>26,275</w:t>
            </w:r>
          </w:p>
        </w:tc>
        <w:tc>
          <w:tcPr>
            <w:tcW w:w="1417" w:type="dxa"/>
            <w:shd w:val="clear" w:color="auto" w:fill="auto"/>
            <w:vAlign w:val="bottom"/>
          </w:tcPr>
          <w:p w14:paraId="26184AEE" w14:textId="7131304E" w:rsidR="00983242" w:rsidRPr="009C5C5B" w:rsidRDefault="00A66E84" w:rsidP="00E21B13">
            <w:pPr>
              <w:pBdr>
                <w:bottom w:val="single" w:sz="4" w:space="1" w:color="auto"/>
              </w:pBdr>
              <w:tabs>
                <w:tab w:val="decimal" w:pos="1223"/>
              </w:tabs>
              <w:contextualSpacing/>
              <w:rPr>
                <w:sz w:val="27"/>
                <w:szCs w:val="27"/>
                <w:u w:val="none"/>
              </w:rPr>
            </w:pPr>
            <w:r w:rsidRPr="009C5C5B">
              <w:rPr>
                <w:sz w:val="27"/>
                <w:szCs w:val="27"/>
                <w:u w:val="none"/>
              </w:rPr>
              <w:t>522,753</w:t>
            </w:r>
          </w:p>
        </w:tc>
        <w:tc>
          <w:tcPr>
            <w:tcW w:w="1417" w:type="dxa"/>
            <w:shd w:val="clear" w:color="auto" w:fill="auto"/>
            <w:vAlign w:val="bottom"/>
          </w:tcPr>
          <w:p w14:paraId="167B4701" w14:textId="019C5E23" w:rsidR="00983242" w:rsidRPr="009C5C5B" w:rsidRDefault="00B477E3" w:rsidP="00E21B13">
            <w:pPr>
              <w:pBdr>
                <w:bottom w:val="single" w:sz="4" w:space="1" w:color="auto"/>
              </w:pBdr>
              <w:tabs>
                <w:tab w:val="decimal" w:pos="1223"/>
              </w:tabs>
              <w:contextualSpacing/>
              <w:rPr>
                <w:sz w:val="27"/>
                <w:szCs w:val="27"/>
                <w:u w:val="none"/>
              </w:rPr>
            </w:pPr>
            <w:r w:rsidRPr="009C5C5B">
              <w:rPr>
                <w:sz w:val="27"/>
                <w:szCs w:val="27"/>
                <w:u w:val="none"/>
              </w:rPr>
              <w:t>40</w:t>
            </w:r>
          </w:p>
        </w:tc>
        <w:tc>
          <w:tcPr>
            <w:tcW w:w="1419" w:type="dxa"/>
            <w:shd w:val="clear" w:color="auto" w:fill="auto"/>
            <w:vAlign w:val="bottom"/>
          </w:tcPr>
          <w:p w14:paraId="38AEDB91" w14:textId="71F8BE3D" w:rsidR="00983242" w:rsidRPr="009C5C5B" w:rsidRDefault="00B477E3" w:rsidP="00E21B13">
            <w:pPr>
              <w:pBdr>
                <w:bottom w:val="single" w:sz="4" w:space="1" w:color="auto"/>
              </w:pBdr>
              <w:tabs>
                <w:tab w:val="decimal" w:pos="1223"/>
              </w:tabs>
              <w:contextualSpacing/>
              <w:rPr>
                <w:sz w:val="27"/>
                <w:szCs w:val="27"/>
                <w:u w:val="none"/>
              </w:rPr>
            </w:pPr>
            <w:r w:rsidRPr="009C5C5B">
              <w:rPr>
                <w:sz w:val="27"/>
                <w:szCs w:val="27"/>
                <w:u w:val="none"/>
              </w:rPr>
              <w:t>549,068</w:t>
            </w:r>
          </w:p>
        </w:tc>
      </w:tr>
      <w:tr w:rsidR="00983242" w:rsidRPr="009C5C5B" w14:paraId="40AD94E3" w14:textId="77777777" w:rsidTr="00E21B13">
        <w:trPr>
          <w:trHeight w:val="20"/>
        </w:trPr>
        <w:tc>
          <w:tcPr>
            <w:tcW w:w="3231" w:type="dxa"/>
            <w:shd w:val="clear" w:color="auto" w:fill="auto"/>
            <w:vAlign w:val="bottom"/>
          </w:tcPr>
          <w:p w14:paraId="137C74D7" w14:textId="7CCFC77F" w:rsidR="00983242" w:rsidRPr="009C5C5B" w:rsidRDefault="00983242" w:rsidP="00E21B13">
            <w:pPr>
              <w:ind w:left="84"/>
              <w:contextualSpacing/>
              <w:rPr>
                <w:b/>
                <w:bCs/>
                <w:sz w:val="27"/>
                <w:szCs w:val="27"/>
                <w:u w:val="none"/>
                <w:cs/>
              </w:rPr>
            </w:pPr>
            <w:r w:rsidRPr="009C5C5B">
              <w:rPr>
                <w:b/>
                <w:bCs/>
                <w:sz w:val="27"/>
                <w:szCs w:val="27"/>
                <w:u w:val="none"/>
              </w:rPr>
              <w:t>Accumulated depreciation:</w:t>
            </w:r>
          </w:p>
        </w:tc>
        <w:tc>
          <w:tcPr>
            <w:tcW w:w="1419" w:type="dxa"/>
            <w:shd w:val="clear" w:color="auto" w:fill="auto"/>
            <w:vAlign w:val="bottom"/>
          </w:tcPr>
          <w:p w14:paraId="289B1221" w14:textId="77777777" w:rsidR="00983242" w:rsidRPr="009C5C5B" w:rsidRDefault="00983242" w:rsidP="00E21B13">
            <w:pPr>
              <w:tabs>
                <w:tab w:val="decimal" w:pos="1223"/>
              </w:tabs>
              <w:contextualSpacing/>
              <w:rPr>
                <w:sz w:val="27"/>
                <w:szCs w:val="27"/>
                <w:u w:val="none"/>
              </w:rPr>
            </w:pPr>
          </w:p>
        </w:tc>
        <w:tc>
          <w:tcPr>
            <w:tcW w:w="1417" w:type="dxa"/>
            <w:shd w:val="clear" w:color="auto" w:fill="auto"/>
            <w:vAlign w:val="bottom"/>
          </w:tcPr>
          <w:p w14:paraId="60135467" w14:textId="77777777" w:rsidR="00983242" w:rsidRPr="009C5C5B" w:rsidRDefault="00983242" w:rsidP="00E21B13">
            <w:pPr>
              <w:tabs>
                <w:tab w:val="decimal" w:pos="1223"/>
              </w:tabs>
              <w:contextualSpacing/>
              <w:rPr>
                <w:sz w:val="27"/>
                <w:szCs w:val="27"/>
                <w:u w:val="none"/>
                <w:cs/>
              </w:rPr>
            </w:pPr>
          </w:p>
        </w:tc>
        <w:tc>
          <w:tcPr>
            <w:tcW w:w="1417" w:type="dxa"/>
            <w:shd w:val="clear" w:color="auto" w:fill="auto"/>
            <w:vAlign w:val="bottom"/>
          </w:tcPr>
          <w:p w14:paraId="796EE758" w14:textId="77777777" w:rsidR="00983242" w:rsidRPr="009C5C5B" w:rsidRDefault="00983242" w:rsidP="00E21B13">
            <w:pPr>
              <w:tabs>
                <w:tab w:val="decimal" w:pos="1223"/>
              </w:tabs>
              <w:contextualSpacing/>
              <w:rPr>
                <w:sz w:val="27"/>
                <w:szCs w:val="27"/>
                <w:u w:val="none"/>
              </w:rPr>
            </w:pPr>
          </w:p>
        </w:tc>
        <w:tc>
          <w:tcPr>
            <w:tcW w:w="1419" w:type="dxa"/>
            <w:shd w:val="clear" w:color="auto" w:fill="auto"/>
            <w:vAlign w:val="bottom"/>
          </w:tcPr>
          <w:p w14:paraId="09529868" w14:textId="125F9F4C" w:rsidR="00983242" w:rsidRPr="009C5C5B" w:rsidRDefault="00983242" w:rsidP="00E21B13">
            <w:pPr>
              <w:tabs>
                <w:tab w:val="decimal" w:pos="1223"/>
              </w:tabs>
              <w:contextualSpacing/>
              <w:rPr>
                <w:sz w:val="27"/>
                <w:szCs w:val="27"/>
                <w:u w:val="none"/>
              </w:rPr>
            </w:pPr>
          </w:p>
        </w:tc>
      </w:tr>
      <w:tr w:rsidR="00C761C4" w:rsidRPr="009C5C5B" w14:paraId="2C50F029" w14:textId="77777777" w:rsidTr="00E21B13">
        <w:trPr>
          <w:trHeight w:val="20"/>
        </w:trPr>
        <w:tc>
          <w:tcPr>
            <w:tcW w:w="3231" w:type="dxa"/>
            <w:shd w:val="clear" w:color="auto" w:fill="auto"/>
            <w:vAlign w:val="bottom"/>
          </w:tcPr>
          <w:p w14:paraId="5E35B0C3" w14:textId="284B66B9" w:rsidR="00C761C4" w:rsidRPr="009C5C5B" w:rsidRDefault="00C761C4" w:rsidP="00E21B13">
            <w:pPr>
              <w:ind w:left="84"/>
              <w:contextualSpacing/>
              <w:rPr>
                <w:b/>
                <w:bCs/>
                <w:sz w:val="27"/>
                <w:szCs w:val="27"/>
                <w:u w:val="none"/>
                <w:cs/>
              </w:rPr>
            </w:pPr>
            <w:r w:rsidRPr="009C5C5B">
              <w:rPr>
                <w:b/>
                <w:bCs/>
                <w:sz w:val="27"/>
                <w:szCs w:val="27"/>
                <w:u w:val="none"/>
              </w:rPr>
              <w:t>Balance as at January 1, 2023</w:t>
            </w:r>
          </w:p>
        </w:tc>
        <w:tc>
          <w:tcPr>
            <w:tcW w:w="1419" w:type="dxa"/>
            <w:shd w:val="clear" w:color="auto" w:fill="auto"/>
            <w:vAlign w:val="bottom"/>
          </w:tcPr>
          <w:p w14:paraId="4CCB230C" w14:textId="1DFE8FC6" w:rsidR="00C761C4" w:rsidRPr="009C5C5B" w:rsidRDefault="00C761C4" w:rsidP="00E21B13">
            <w:pPr>
              <w:tabs>
                <w:tab w:val="decimal" w:pos="1223"/>
              </w:tabs>
              <w:contextualSpacing/>
              <w:rPr>
                <w:sz w:val="27"/>
                <w:szCs w:val="27"/>
                <w:u w:val="none"/>
              </w:rPr>
            </w:pPr>
            <w:r w:rsidRPr="009C5C5B">
              <w:rPr>
                <w:sz w:val="27"/>
                <w:szCs w:val="27"/>
                <w:u w:val="none"/>
              </w:rPr>
              <w:t>-</w:t>
            </w:r>
          </w:p>
        </w:tc>
        <w:tc>
          <w:tcPr>
            <w:tcW w:w="1417" w:type="dxa"/>
            <w:shd w:val="clear" w:color="auto" w:fill="auto"/>
            <w:vAlign w:val="bottom"/>
          </w:tcPr>
          <w:p w14:paraId="280C6704" w14:textId="7123306A" w:rsidR="00C761C4" w:rsidRPr="009C5C5B" w:rsidRDefault="00C761C4" w:rsidP="00E21B13">
            <w:pPr>
              <w:tabs>
                <w:tab w:val="decimal" w:pos="1223"/>
              </w:tabs>
              <w:contextualSpacing/>
              <w:rPr>
                <w:sz w:val="27"/>
                <w:szCs w:val="27"/>
                <w:u w:val="none"/>
              </w:rPr>
            </w:pPr>
            <w:r w:rsidRPr="009C5C5B">
              <w:rPr>
                <w:sz w:val="27"/>
                <w:szCs w:val="27"/>
                <w:u w:val="none"/>
              </w:rPr>
              <w:t>406,963</w:t>
            </w:r>
          </w:p>
        </w:tc>
        <w:tc>
          <w:tcPr>
            <w:tcW w:w="1417" w:type="dxa"/>
            <w:shd w:val="clear" w:color="auto" w:fill="auto"/>
            <w:vAlign w:val="bottom"/>
          </w:tcPr>
          <w:p w14:paraId="67F93CDE" w14:textId="5E009954" w:rsidR="00C761C4" w:rsidRPr="009C5C5B" w:rsidRDefault="00C761C4" w:rsidP="00E21B13">
            <w:pPr>
              <w:tabs>
                <w:tab w:val="decimal" w:pos="1223"/>
              </w:tabs>
              <w:contextualSpacing/>
              <w:rPr>
                <w:sz w:val="27"/>
                <w:szCs w:val="27"/>
                <w:u w:val="none"/>
              </w:rPr>
            </w:pPr>
            <w:r w:rsidRPr="009C5C5B">
              <w:rPr>
                <w:sz w:val="27"/>
                <w:szCs w:val="27"/>
                <w:u w:val="none"/>
              </w:rPr>
              <w:t>-</w:t>
            </w:r>
          </w:p>
        </w:tc>
        <w:tc>
          <w:tcPr>
            <w:tcW w:w="1419" w:type="dxa"/>
            <w:shd w:val="clear" w:color="auto" w:fill="auto"/>
            <w:vAlign w:val="bottom"/>
          </w:tcPr>
          <w:p w14:paraId="5E6D9098" w14:textId="20DE004D" w:rsidR="00C761C4" w:rsidRPr="009C5C5B" w:rsidRDefault="00C761C4" w:rsidP="00E21B13">
            <w:pPr>
              <w:tabs>
                <w:tab w:val="decimal" w:pos="1223"/>
              </w:tabs>
              <w:contextualSpacing/>
              <w:rPr>
                <w:sz w:val="27"/>
                <w:szCs w:val="27"/>
                <w:u w:val="none"/>
              </w:rPr>
            </w:pPr>
            <w:r w:rsidRPr="009C5C5B">
              <w:rPr>
                <w:sz w:val="27"/>
                <w:szCs w:val="27"/>
                <w:u w:val="none"/>
              </w:rPr>
              <w:t>406,963</w:t>
            </w:r>
          </w:p>
        </w:tc>
      </w:tr>
      <w:tr w:rsidR="00983242" w:rsidRPr="009C5C5B" w14:paraId="2F68C0DC" w14:textId="77777777" w:rsidTr="00E21B13">
        <w:trPr>
          <w:trHeight w:val="20"/>
        </w:trPr>
        <w:tc>
          <w:tcPr>
            <w:tcW w:w="3231" w:type="dxa"/>
            <w:shd w:val="clear" w:color="auto" w:fill="auto"/>
            <w:vAlign w:val="bottom"/>
          </w:tcPr>
          <w:p w14:paraId="381A1FAC" w14:textId="77777777" w:rsidR="00983242" w:rsidRPr="009C5C5B" w:rsidRDefault="00983242" w:rsidP="00E21B13">
            <w:pPr>
              <w:ind w:left="84"/>
              <w:contextualSpacing/>
              <w:rPr>
                <w:b/>
                <w:bCs/>
                <w:sz w:val="27"/>
                <w:szCs w:val="27"/>
                <w:u w:val="none"/>
              </w:rPr>
            </w:pPr>
            <w:r w:rsidRPr="009C5C5B">
              <w:rPr>
                <w:sz w:val="27"/>
                <w:szCs w:val="27"/>
                <w:u w:val="none"/>
              </w:rPr>
              <w:t>Depreciation during the year</w:t>
            </w:r>
          </w:p>
        </w:tc>
        <w:tc>
          <w:tcPr>
            <w:tcW w:w="1419" w:type="dxa"/>
            <w:shd w:val="clear" w:color="auto" w:fill="auto"/>
            <w:vAlign w:val="bottom"/>
          </w:tcPr>
          <w:p w14:paraId="5D3DEDF6" w14:textId="4D6D961C" w:rsidR="00983242" w:rsidRPr="009C5C5B" w:rsidRDefault="00600A36" w:rsidP="00E21B13">
            <w:pPr>
              <w:pBdr>
                <w:bottom w:val="single" w:sz="4" w:space="1" w:color="auto"/>
              </w:pBdr>
              <w:tabs>
                <w:tab w:val="decimal" w:pos="1223"/>
              </w:tabs>
              <w:contextualSpacing/>
              <w:rPr>
                <w:sz w:val="27"/>
                <w:szCs w:val="27"/>
                <w:u w:val="none"/>
              </w:rPr>
            </w:pPr>
            <w:r w:rsidRPr="009C5C5B">
              <w:rPr>
                <w:sz w:val="27"/>
                <w:szCs w:val="27"/>
                <w:u w:val="none"/>
              </w:rPr>
              <w:t>-</w:t>
            </w:r>
          </w:p>
        </w:tc>
        <w:tc>
          <w:tcPr>
            <w:tcW w:w="1417" w:type="dxa"/>
            <w:shd w:val="clear" w:color="auto" w:fill="auto"/>
            <w:vAlign w:val="bottom"/>
          </w:tcPr>
          <w:p w14:paraId="2BDEE676" w14:textId="7372639A" w:rsidR="00983242" w:rsidRPr="009C5C5B" w:rsidRDefault="00600A36" w:rsidP="00E21B13">
            <w:pPr>
              <w:pBdr>
                <w:bottom w:val="single" w:sz="4" w:space="1" w:color="auto"/>
              </w:pBdr>
              <w:tabs>
                <w:tab w:val="decimal" w:pos="1223"/>
              </w:tabs>
              <w:contextualSpacing/>
              <w:rPr>
                <w:sz w:val="27"/>
                <w:szCs w:val="27"/>
                <w:u w:val="none"/>
              </w:rPr>
            </w:pPr>
            <w:r w:rsidRPr="009C5C5B">
              <w:rPr>
                <w:sz w:val="27"/>
                <w:szCs w:val="27"/>
                <w:u w:val="none"/>
              </w:rPr>
              <w:t>13,061</w:t>
            </w:r>
          </w:p>
        </w:tc>
        <w:tc>
          <w:tcPr>
            <w:tcW w:w="1417" w:type="dxa"/>
            <w:shd w:val="clear" w:color="auto" w:fill="auto"/>
            <w:vAlign w:val="bottom"/>
          </w:tcPr>
          <w:p w14:paraId="3ECE86DD" w14:textId="42E7D259" w:rsidR="00983242" w:rsidRPr="009C5C5B" w:rsidRDefault="00600A36" w:rsidP="00E21B13">
            <w:pPr>
              <w:pBdr>
                <w:bottom w:val="single" w:sz="4" w:space="1" w:color="auto"/>
              </w:pBdr>
              <w:tabs>
                <w:tab w:val="decimal" w:pos="1223"/>
              </w:tabs>
              <w:contextualSpacing/>
              <w:rPr>
                <w:sz w:val="27"/>
                <w:szCs w:val="27"/>
                <w:u w:val="none"/>
              </w:rPr>
            </w:pPr>
            <w:r w:rsidRPr="009C5C5B">
              <w:rPr>
                <w:sz w:val="27"/>
                <w:szCs w:val="27"/>
                <w:u w:val="none"/>
              </w:rPr>
              <w:t>-</w:t>
            </w:r>
          </w:p>
        </w:tc>
        <w:tc>
          <w:tcPr>
            <w:tcW w:w="1419" w:type="dxa"/>
            <w:shd w:val="clear" w:color="auto" w:fill="auto"/>
            <w:vAlign w:val="bottom"/>
          </w:tcPr>
          <w:p w14:paraId="17B90104" w14:textId="18FFE3F8" w:rsidR="00983242" w:rsidRPr="009C5C5B" w:rsidRDefault="00600A36" w:rsidP="00E21B13">
            <w:pPr>
              <w:pBdr>
                <w:bottom w:val="single" w:sz="4" w:space="1" w:color="auto"/>
              </w:pBdr>
              <w:tabs>
                <w:tab w:val="decimal" w:pos="1223"/>
              </w:tabs>
              <w:contextualSpacing/>
              <w:rPr>
                <w:sz w:val="27"/>
                <w:szCs w:val="27"/>
                <w:u w:val="none"/>
              </w:rPr>
            </w:pPr>
            <w:r w:rsidRPr="009C5C5B">
              <w:rPr>
                <w:sz w:val="27"/>
                <w:szCs w:val="27"/>
                <w:u w:val="none"/>
              </w:rPr>
              <w:t>13,061</w:t>
            </w:r>
          </w:p>
        </w:tc>
      </w:tr>
      <w:tr w:rsidR="00983242" w:rsidRPr="009C5C5B" w14:paraId="0D53D40F" w14:textId="77777777" w:rsidTr="00E21B13">
        <w:trPr>
          <w:trHeight w:val="20"/>
        </w:trPr>
        <w:tc>
          <w:tcPr>
            <w:tcW w:w="3231" w:type="dxa"/>
            <w:shd w:val="clear" w:color="auto" w:fill="auto"/>
            <w:vAlign w:val="bottom"/>
          </w:tcPr>
          <w:p w14:paraId="57B34266" w14:textId="650E0751" w:rsidR="00983242" w:rsidRPr="009C5C5B" w:rsidRDefault="00C761C4" w:rsidP="00E21B13">
            <w:pPr>
              <w:ind w:left="84"/>
              <w:contextualSpacing/>
              <w:rPr>
                <w:b/>
                <w:bCs/>
                <w:sz w:val="27"/>
                <w:szCs w:val="27"/>
                <w:u w:val="none"/>
                <w:cs/>
              </w:rPr>
            </w:pPr>
            <w:r w:rsidRPr="009C5C5B">
              <w:rPr>
                <w:b/>
                <w:bCs/>
                <w:sz w:val="27"/>
                <w:szCs w:val="27"/>
                <w:u w:val="none"/>
              </w:rPr>
              <w:t>Balance as at December 31, 2023</w:t>
            </w:r>
          </w:p>
        </w:tc>
        <w:tc>
          <w:tcPr>
            <w:tcW w:w="1419" w:type="dxa"/>
            <w:shd w:val="clear" w:color="auto" w:fill="auto"/>
            <w:vAlign w:val="bottom"/>
          </w:tcPr>
          <w:p w14:paraId="1307213E" w14:textId="16B530E9" w:rsidR="00983242" w:rsidRPr="009C5C5B" w:rsidRDefault="00600A36" w:rsidP="00E21B13">
            <w:pPr>
              <w:pBdr>
                <w:bottom w:val="single" w:sz="4" w:space="1" w:color="auto"/>
              </w:pBdr>
              <w:tabs>
                <w:tab w:val="decimal" w:pos="1223"/>
              </w:tabs>
              <w:contextualSpacing/>
              <w:rPr>
                <w:sz w:val="27"/>
                <w:szCs w:val="27"/>
                <w:u w:val="none"/>
              </w:rPr>
            </w:pPr>
            <w:r w:rsidRPr="009C5C5B">
              <w:rPr>
                <w:sz w:val="27"/>
                <w:szCs w:val="27"/>
                <w:u w:val="none"/>
              </w:rPr>
              <w:t>-</w:t>
            </w:r>
          </w:p>
        </w:tc>
        <w:tc>
          <w:tcPr>
            <w:tcW w:w="1417" w:type="dxa"/>
            <w:shd w:val="clear" w:color="auto" w:fill="auto"/>
            <w:vAlign w:val="bottom"/>
          </w:tcPr>
          <w:p w14:paraId="1393075E" w14:textId="0663EF81" w:rsidR="00983242" w:rsidRPr="009C5C5B" w:rsidRDefault="00600A36" w:rsidP="00E21B13">
            <w:pPr>
              <w:pBdr>
                <w:bottom w:val="single" w:sz="4" w:space="1" w:color="auto"/>
              </w:pBdr>
              <w:tabs>
                <w:tab w:val="decimal" w:pos="1223"/>
              </w:tabs>
              <w:contextualSpacing/>
              <w:rPr>
                <w:sz w:val="27"/>
                <w:szCs w:val="27"/>
                <w:u w:val="none"/>
              </w:rPr>
            </w:pPr>
            <w:r w:rsidRPr="009C5C5B">
              <w:rPr>
                <w:sz w:val="27"/>
                <w:szCs w:val="27"/>
                <w:u w:val="none"/>
              </w:rPr>
              <w:t>420,024</w:t>
            </w:r>
          </w:p>
        </w:tc>
        <w:tc>
          <w:tcPr>
            <w:tcW w:w="1417" w:type="dxa"/>
            <w:shd w:val="clear" w:color="auto" w:fill="auto"/>
            <w:vAlign w:val="bottom"/>
          </w:tcPr>
          <w:p w14:paraId="23BA1EA2" w14:textId="32B65C4E" w:rsidR="00983242" w:rsidRPr="009C5C5B" w:rsidRDefault="00600A36" w:rsidP="00E21B13">
            <w:pPr>
              <w:pBdr>
                <w:bottom w:val="single" w:sz="4" w:space="1" w:color="auto"/>
              </w:pBdr>
              <w:tabs>
                <w:tab w:val="decimal" w:pos="1223"/>
              </w:tabs>
              <w:contextualSpacing/>
              <w:rPr>
                <w:sz w:val="27"/>
                <w:szCs w:val="27"/>
                <w:u w:val="none"/>
              </w:rPr>
            </w:pPr>
            <w:r w:rsidRPr="009C5C5B">
              <w:rPr>
                <w:sz w:val="27"/>
                <w:szCs w:val="27"/>
                <w:u w:val="none"/>
              </w:rPr>
              <w:t>-</w:t>
            </w:r>
          </w:p>
        </w:tc>
        <w:tc>
          <w:tcPr>
            <w:tcW w:w="1419" w:type="dxa"/>
            <w:shd w:val="clear" w:color="auto" w:fill="auto"/>
            <w:vAlign w:val="bottom"/>
          </w:tcPr>
          <w:p w14:paraId="0FECDFD6" w14:textId="4F488BC6" w:rsidR="00983242" w:rsidRPr="009C5C5B" w:rsidRDefault="00600A36" w:rsidP="00E21B13">
            <w:pPr>
              <w:pBdr>
                <w:bottom w:val="single" w:sz="4" w:space="1" w:color="auto"/>
              </w:pBdr>
              <w:tabs>
                <w:tab w:val="decimal" w:pos="1223"/>
              </w:tabs>
              <w:contextualSpacing/>
              <w:rPr>
                <w:sz w:val="27"/>
                <w:szCs w:val="27"/>
                <w:u w:val="none"/>
              </w:rPr>
            </w:pPr>
            <w:r w:rsidRPr="009C5C5B">
              <w:rPr>
                <w:sz w:val="27"/>
                <w:szCs w:val="27"/>
                <w:u w:val="none"/>
              </w:rPr>
              <w:t>420,024</w:t>
            </w:r>
          </w:p>
        </w:tc>
      </w:tr>
      <w:tr w:rsidR="00983242" w:rsidRPr="009C5C5B" w14:paraId="2795AE1F" w14:textId="77777777" w:rsidTr="00E21B13">
        <w:trPr>
          <w:trHeight w:val="20"/>
        </w:trPr>
        <w:tc>
          <w:tcPr>
            <w:tcW w:w="3231" w:type="dxa"/>
            <w:shd w:val="clear" w:color="auto" w:fill="auto"/>
            <w:vAlign w:val="bottom"/>
          </w:tcPr>
          <w:p w14:paraId="63FB0995" w14:textId="4A256074" w:rsidR="00983242" w:rsidRPr="009C5C5B" w:rsidRDefault="00983242" w:rsidP="00E21B13">
            <w:pPr>
              <w:ind w:left="84"/>
              <w:contextualSpacing/>
              <w:rPr>
                <w:b/>
                <w:bCs/>
                <w:sz w:val="27"/>
                <w:szCs w:val="27"/>
                <w:u w:val="none"/>
                <w:cs/>
              </w:rPr>
            </w:pPr>
            <w:r w:rsidRPr="009C5C5B">
              <w:rPr>
                <w:b/>
                <w:bCs/>
                <w:sz w:val="27"/>
                <w:szCs w:val="27"/>
                <w:u w:val="none"/>
              </w:rPr>
              <w:t>Net book value:</w:t>
            </w:r>
          </w:p>
        </w:tc>
        <w:tc>
          <w:tcPr>
            <w:tcW w:w="1419" w:type="dxa"/>
            <w:shd w:val="clear" w:color="auto" w:fill="auto"/>
            <w:vAlign w:val="bottom"/>
          </w:tcPr>
          <w:p w14:paraId="30AB7392" w14:textId="77777777" w:rsidR="00983242" w:rsidRPr="009C5C5B" w:rsidRDefault="00983242" w:rsidP="00E21B13">
            <w:pPr>
              <w:tabs>
                <w:tab w:val="decimal" w:pos="1223"/>
              </w:tabs>
              <w:contextualSpacing/>
              <w:rPr>
                <w:sz w:val="27"/>
                <w:szCs w:val="27"/>
                <w:u w:val="none"/>
              </w:rPr>
            </w:pPr>
          </w:p>
        </w:tc>
        <w:tc>
          <w:tcPr>
            <w:tcW w:w="1417" w:type="dxa"/>
            <w:shd w:val="clear" w:color="auto" w:fill="auto"/>
            <w:vAlign w:val="bottom"/>
          </w:tcPr>
          <w:p w14:paraId="3C7D64BB" w14:textId="77777777" w:rsidR="00983242" w:rsidRPr="009C5C5B" w:rsidRDefault="00983242" w:rsidP="00E21B13">
            <w:pPr>
              <w:tabs>
                <w:tab w:val="decimal" w:pos="1223"/>
              </w:tabs>
              <w:contextualSpacing/>
              <w:rPr>
                <w:sz w:val="27"/>
                <w:szCs w:val="27"/>
                <w:u w:val="none"/>
              </w:rPr>
            </w:pPr>
          </w:p>
        </w:tc>
        <w:tc>
          <w:tcPr>
            <w:tcW w:w="1417" w:type="dxa"/>
            <w:shd w:val="clear" w:color="auto" w:fill="auto"/>
            <w:vAlign w:val="bottom"/>
          </w:tcPr>
          <w:p w14:paraId="4E0B0FBF" w14:textId="77777777" w:rsidR="00983242" w:rsidRPr="009C5C5B" w:rsidRDefault="00983242" w:rsidP="00E21B13">
            <w:pPr>
              <w:tabs>
                <w:tab w:val="decimal" w:pos="1223"/>
              </w:tabs>
              <w:contextualSpacing/>
              <w:rPr>
                <w:sz w:val="27"/>
                <w:szCs w:val="27"/>
                <w:u w:val="none"/>
              </w:rPr>
            </w:pPr>
          </w:p>
        </w:tc>
        <w:tc>
          <w:tcPr>
            <w:tcW w:w="1419" w:type="dxa"/>
            <w:shd w:val="clear" w:color="auto" w:fill="auto"/>
            <w:vAlign w:val="bottom"/>
          </w:tcPr>
          <w:p w14:paraId="3822BC11" w14:textId="3635EE7D" w:rsidR="00983242" w:rsidRPr="009C5C5B" w:rsidRDefault="00983242" w:rsidP="00E21B13">
            <w:pPr>
              <w:tabs>
                <w:tab w:val="decimal" w:pos="1223"/>
              </w:tabs>
              <w:contextualSpacing/>
              <w:rPr>
                <w:sz w:val="27"/>
                <w:szCs w:val="27"/>
                <w:u w:val="none"/>
              </w:rPr>
            </w:pPr>
          </w:p>
        </w:tc>
      </w:tr>
      <w:tr w:rsidR="00C761C4" w:rsidRPr="009C5C5B" w14:paraId="55F1A2C1" w14:textId="77777777" w:rsidTr="00E21B13">
        <w:trPr>
          <w:trHeight w:val="20"/>
        </w:trPr>
        <w:tc>
          <w:tcPr>
            <w:tcW w:w="3231" w:type="dxa"/>
            <w:shd w:val="clear" w:color="auto" w:fill="auto"/>
            <w:vAlign w:val="bottom"/>
          </w:tcPr>
          <w:p w14:paraId="34459BDA" w14:textId="1606DD72" w:rsidR="00C761C4" w:rsidRPr="009C5C5B" w:rsidRDefault="00C761C4" w:rsidP="00E21B13">
            <w:pPr>
              <w:ind w:left="84"/>
              <w:contextualSpacing/>
              <w:rPr>
                <w:b/>
                <w:bCs/>
                <w:sz w:val="27"/>
                <w:szCs w:val="27"/>
                <w:u w:val="none"/>
                <w:cs/>
              </w:rPr>
            </w:pPr>
            <w:r w:rsidRPr="009C5C5B">
              <w:rPr>
                <w:b/>
                <w:bCs/>
                <w:sz w:val="27"/>
                <w:szCs w:val="27"/>
                <w:u w:val="none"/>
              </w:rPr>
              <w:t>Net book value as at January 1, 2023</w:t>
            </w:r>
          </w:p>
        </w:tc>
        <w:tc>
          <w:tcPr>
            <w:tcW w:w="1419" w:type="dxa"/>
            <w:shd w:val="clear" w:color="auto" w:fill="auto"/>
            <w:vAlign w:val="bottom"/>
          </w:tcPr>
          <w:p w14:paraId="6D78C3B3" w14:textId="6639A0BC" w:rsidR="00C761C4" w:rsidRPr="009C5C5B" w:rsidRDefault="00C761C4" w:rsidP="00E21B13">
            <w:pPr>
              <w:pBdr>
                <w:bottom w:val="double" w:sz="4" w:space="1" w:color="auto"/>
              </w:pBdr>
              <w:tabs>
                <w:tab w:val="decimal" w:pos="1223"/>
              </w:tabs>
              <w:contextualSpacing/>
              <w:rPr>
                <w:sz w:val="27"/>
                <w:szCs w:val="27"/>
                <w:u w:val="none"/>
              </w:rPr>
            </w:pPr>
            <w:r w:rsidRPr="009C5C5B">
              <w:rPr>
                <w:sz w:val="27"/>
                <w:szCs w:val="27"/>
                <w:u w:val="none"/>
              </w:rPr>
              <w:t>26,275</w:t>
            </w:r>
          </w:p>
        </w:tc>
        <w:tc>
          <w:tcPr>
            <w:tcW w:w="1417" w:type="dxa"/>
            <w:shd w:val="clear" w:color="auto" w:fill="auto"/>
            <w:vAlign w:val="bottom"/>
          </w:tcPr>
          <w:p w14:paraId="4CF88B22" w14:textId="3F2A73A7" w:rsidR="00C761C4" w:rsidRPr="009C5C5B" w:rsidRDefault="00C761C4" w:rsidP="00E21B13">
            <w:pPr>
              <w:pBdr>
                <w:bottom w:val="double" w:sz="4" w:space="1" w:color="auto"/>
              </w:pBdr>
              <w:tabs>
                <w:tab w:val="decimal" w:pos="1223"/>
              </w:tabs>
              <w:contextualSpacing/>
              <w:rPr>
                <w:sz w:val="27"/>
                <w:szCs w:val="27"/>
                <w:u w:val="none"/>
              </w:rPr>
            </w:pPr>
            <w:r w:rsidRPr="009C5C5B">
              <w:rPr>
                <w:sz w:val="27"/>
                <w:szCs w:val="27"/>
                <w:u w:val="none"/>
              </w:rPr>
              <w:t>115,790</w:t>
            </w:r>
          </w:p>
        </w:tc>
        <w:tc>
          <w:tcPr>
            <w:tcW w:w="1417" w:type="dxa"/>
            <w:shd w:val="clear" w:color="auto" w:fill="auto"/>
            <w:vAlign w:val="bottom"/>
          </w:tcPr>
          <w:p w14:paraId="410F7390" w14:textId="53C8531D" w:rsidR="00C761C4" w:rsidRPr="009C5C5B" w:rsidRDefault="00C761C4" w:rsidP="00E21B13">
            <w:pPr>
              <w:pBdr>
                <w:bottom w:val="double" w:sz="4" w:space="1" w:color="auto"/>
              </w:pBdr>
              <w:tabs>
                <w:tab w:val="decimal" w:pos="1223"/>
              </w:tabs>
              <w:contextualSpacing/>
              <w:rPr>
                <w:sz w:val="27"/>
                <w:szCs w:val="27"/>
                <w:u w:val="none"/>
              </w:rPr>
            </w:pPr>
            <w:r w:rsidRPr="009C5C5B">
              <w:rPr>
                <w:sz w:val="27"/>
                <w:szCs w:val="27"/>
                <w:u w:val="none"/>
              </w:rPr>
              <w:t>40</w:t>
            </w:r>
          </w:p>
        </w:tc>
        <w:tc>
          <w:tcPr>
            <w:tcW w:w="1419" w:type="dxa"/>
            <w:shd w:val="clear" w:color="auto" w:fill="auto"/>
            <w:vAlign w:val="bottom"/>
          </w:tcPr>
          <w:p w14:paraId="3F9F1B93" w14:textId="186AA8A5" w:rsidR="00C761C4" w:rsidRPr="009C5C5B" w:rsidRDefault="00C761C4" w:rsidP="00E21B13">
            <w:pPr>
              <w:pBdr>
                <w:bottom w:val="double" w:sz="4" w:space="1" w:color="auto"/>
              </w:pBdr>
              <w:tabs>
                <w:tab w:val="decimal" w:pos="1223"/>
              </w:tabs>
              <w:contextualSpacing/>
              <w:rPr>
                <w:sz w:val="27"/>
                <w:szCs w:val="27"/>
                <w:u w:val="none"/>
              </w:rPr>
            </w:pPr>
            <w:r w:rsidRPr="009C5C5B">
              <w:rPr>
                <w:sz w:val="27"/>
                <w:szCs w:val="27"/>
                <w:u w:val="none"/>
              </w:rPr>
              <w:t>142,105</w:t>
            </w:r>
          </w:p>
        </w:tc>
      </w:tr>
      <w:tr w:rsidR="00983242" w:rsidRPr="009C5C5B" w14:paraId="5D3E827F" w14:textId="77777777" w:rsidTr="00E21B13">
        <w:trPr>
          <w:trHeight w:val="20"/>
        </w:trPr>
        <w:tc>
          <w:tcPr>
            <w:tcW w:w="3231" w:type="dxa"/>
            <w:shd w:val="clear" w:color="auto" w:fill="auto"/>
            <w:vAlign w:val="bottom"/>
          </w:tcPr>
          <w:p w14:paraId="31FDA37A" w14:textId="54EC022A" w:rsidR="00983242" w:rsidRPr="009C5C5B" w:rsidRDefault="00983242" w:rsidP="009C5C5B">
            <w:pPr>
              <w:ind w:left="417" w:hanging="333"/>
              <w:contextualSpacing/>
              <w:rPr>
                <w:b/>
                <w:bCs/>
                <w:sz w:val="27"/>
                <w:szCs w:val="27"/>
                <w:u w:val="none"/>
                <w:cs/>
              </w:rPr>
            </w:pPr>
            <w:r w:rsidRPr="009C5C5B">
              <w:rPr>
                <w:b/>
                <w:bCs/>
                <w:sz w:val="27"/>
                <w:szCs w:val="27"/>
                <w:u w:val="none"/>
              </w:rPr>
              <w:t>Net bo</w:t>
            </w:r>
            <w:r w:rsidR="00C761C4" w:rsidRPr="009C5C5B">
              <w:rPr>
                <w:b/>
                <w:bCs/>
                <w:sz w:val="27"/>
                <w:szCs w:val="27"/>
                <w:u w:val="none"/>
              </w:rPr>
              <w:t>ok value as at December 31, 2023</w:t>
            </w:r>
          </w:p>
        </w:tc>
        <w:tc>
          <w:tcPr>
            <w:tcW w:w="1419" w:type="dxa"/>
            <w:shd w:val="clear" w:color="auto" w:fill="auto"/>
            <w:vAlign w:val="bottom"/>
          </w:tcPr>
          <w:p w14:paraId="6A753F3B" w14:textId="2D271135" w:rsidR="00983242" w:rsidRPr="009C5C5B" w:rsidRDefault="00600A36" w:rsidP="00E21B13">
            <w:pPr>
              <w:pBdr>
                <w:bottom w:val="double" w:sz="4" w:space="1" w:color="auto"/>
              </w:pBdr>
              <w:tabs>
                <w:tab w:val="decimal" w:pos="1223"/>
              </w:tabs>
              <w:contextualSpacing/>
              <w:rPr>
                <w:sz w:val="27"/>
                <w:szCs w:val="27"/>
                <w:u w:val="none"/>
              </w:rPr>
            </w:pPr>
            <w:r w:rsidRPr="009C5C5B">
              <w:rPr>
                <w:sz w:val="27"/>
                <w:szCs w:val="27"/>
                <w:u w:val="none"/>
              </w:rPr>
              <w:t>26,275</w:t>
            </w:r>
          </w:p>
        </w:tc>
        <w:tc>
          <w:tcPr>
            <w:tcW w:w="1417" w:type="dxa"/>
            <w:shd w:val="clear" w:color="auto" w:fill="auto"/>
            <w:vAlign w:val="bottom"/>
          </w:tcPr>
          <w:p w14:paraId="2F07B851" w14:textId="4ECBF5C5" w:rsidR="00983242" w:rsidRPr="009C5C5B" w:rsidRDefault="00600A36" w:rsidP="00E21B13">
            <w:pPr>
              <w:pBdr>
                <w:bottom w:val="double" w:sz="4" w:space="1" w:color="auto"/>
              </w:pBdr>
              <w:tabs>
                <w:tab w:val="decimal" w:pos="1223"/>
              </w:tabs>
              <w:contextualSpacing/>
              <w:rPr>
                <w:sz w:val="27"/>
                <w:szCs w:val="27"/>
                <w:u w:val="none"/>
              </w:rPr>
            </w:pPr>
            <w:r w:rsidRPr="009C5C5B">
              <w:rPr>
                <w:sz w:val="27"/>
                <w:szCs w:val="27"/>
                <w:u w:val="none"/>
              </w:rPr>
              <w:t>102,729</w:t>
            </w:r>
          </w:p>
        </w:tc>
        <w:tc>
          <w:tcPr>
            <w:tcW w:w="1417" w:type="dxa"/>
            <w:shd w:val="clear" w:color="auto" w:fill="auto"/>
            <w:vAlign w:val="bottom"/>
          </w:tcPr>
          <w:p w14:paraId="5E91B816" w14:textId="01A06667" w:rsidR="00983242" w:rsidRPr="009C5C5B" w:rsidRDefault="00600A36" w:rsidP="00E21B13">
            <w:pPr>
              <w:pBdr>
                <w:bottom w:val="double" w:sz="4" w:space="1" w:color="auto"/>
              </w:pBdr>
              <w:tabs>
                <w:tab w:val="decimal" w:pos="1223"/>
              </w:tabs>
              <w:contextualSpacing/>
              <w:rPr>
                <w:sz w:val="27"/>
                <w:szCs w:val="27"/>
                <w:u w:val="none"/>
              </w:rPr>
            </w:pPr>
            <w:r w:rsidRPr="009C5C5B">
              <w:rPr>
                <w:sz w:val="27"/>
                <w:szCs w:val="27"/>
                <w:u w:val="none"/>
              </w:rPr>
              <w:t>40</w:t>
            </w:r>
          </w:p>
        </w:tc>
        <w:tc>
          <w:tcPr>
            <w:tcW w:w="1419" w:type="dxa"/>
            <w:shd w:val="clear" w:color="auto" w:fill="auto"/>
            <w:vAlign w:val="bottom"/>
          </w:tcPr>
          <w:p w14:paraId="0BC69B3F" w14:textId="01853D1C" w:rsidR="00983242" w:rsidRPr="009C5C5B" w:rsidRDefault="00600A36" w:rsidP="00E21B13">
            <w:pPr>
              <w:pBdr>
                <w:bottom w:val="double" w:sz="4" w:space="1" w:color="auto"/>
              </w:pBdr>
              <w:tabs>
                <w:tab w:val="decimal" w:pos="1223"/>
              </w:tabs>
              <w:contextualSpacing/>
              <w:rPr>
                <w:sz w:val="27"/>
                <w:szCs w:val="27"/>
                <w:u w:val="none"/>
              </w:rPr>
            </w:pPr>
            <w:r w:rsidRPr="009C5C5B">
              <w:rPr>
                <w:sz w:val="27"/>
                <w:szCs w:val="27"/>
                <w:u w:val="none"/>
              </w:rPr>
              <w:t>129,044</w:t>
            </w:r>
          </w:p>
        </w:tc>
      </w:tr>
      <w:tr w:rsidR="009E6D8C" w:rsidRPr="009C5C5B" w14:paraId="7E646D5F" w14:textId="77777777" w:rsidTr="00DA643B">
        <w:trPr>
          <w:trHeight w:val="20"/>
        </w:trPr>
        <w:tc>
          <w:tcPr>
            <w:tcW w:w="3231" w:type="dxa"/>
            <w:shd w:val="clear" w:color="auto" w:fill="auto"/>
            <w:vAlign w:val="bottom"/>
          </w:tcPr>
          <w:p w14:paraId="42212E55" w14:textId="77777777" w:rsidR="009E6D8C" w:rsidRPr="009C5C5B" w:rsidRDefault="009E6D8C" w:rsidP="00E21B13">
            <w:pPr>
              <w:spacing w:before="120"/>
              <w:ind w:left="84"/>
              <w:contextualSpacing/>
              <w:rPr>
                <w:sz w:val="27"/>
                <w:szCs w:val="27"/>
                <w:u w:val="none"/>
              </w:rPr>
            </w:pPr>
          </w:p>
        </w:tc>
        <w:tc>
          <w:tcPr>
            <w:tcW w:w="5672" w:type="dxa"/>
            <w:gridSpan w:val="4"/>
            <w:vAlign w:val="bottom"/>
          </w:tcPr>
          <w:p w14:paraId="0DFB57D0" w14:textId="4A86E40C" w:rsidR="009E6D8C" w:rsidRPr="009C5C5B" w:rsidRDefault="00F54A7F" w:rsidP="00DA643B">
            <w:pPr>
              <w:pBdr>
                <w:bottom w:val="single" w:sz="4" w:space="1" w:color="auto"/>
              </w:pBdr>
              <w:spacing w:before="120"/>
              <w:jc w:val="center"/>
              <w:rPr>
                <w:sz w:val="27"/>
                <w:szCs w:val="27"/>
                <w:u w:val="none"/>
              </w:rPr>
            </w:pPr>
            <w:r w:rsidRPr="009C5C5B">
              <w:rPr>
                <w:sz w:val="27"/>
                <w:szCs w:val="27"/>
                <w:u w:val="none"/>
              </w:rPr>
              <w:t>Unit :</w:t>
            </w:r>
            <w:r w:rsidR="009E6D8C" w:rsidRPr="009C5C5B">
              <w:rPr>
                <w:sz w:val="27"/>
                <w:szCs w:val="27"/>
                <w:u w:val="none"/>
              </w:rPr>
              <w:t xml:space="preserve"> Thousand </w:t>
            </w:r>
            <w:r w:rsidR="00BC4732">
              <w:rPr>
                <w:sz w:val="27"/>
                <w:szCs w:val="27"/>
                <w:u w:val="none"/>
              </w:rPr>
              <w:t>Baht</w:t>
            </w:r>
          </w:p>
        </w:tc>
      </w:tr>
      <w:tr w:rsidR="009E6D8C" w:rsidRPr="009C5C5B" w14:paraId="2E5B5B7A" w14:textId="77777777" w:rsidTr="00DA643B">
        <w:trPr>
          <w:trHeight w:val="20"/>
        </w:trPr>
        <w:tc>
          <w:tcPr>
            <w:tcW w:w="3231" w:type="dxa"/>
            <w:shd w:val="clear" w:color="auto" w:fill="auto"/>
            <w:vAlign w:val="bottom"/>
          </w:tcPr>
          <w:p w14:paraId="6DC4D929" w14:textId="77777777" w:rsidR="009E6D8C" w:rsidRPr="009C5C5B" w:rsidRDefault="009E6D8C" w:rsidP="00E21B13">
            <w:pPr>
              <w:ind w:left="84"/>
              <w:contextualSpacing/>
              <w:rPr>
                <w:sz w:val="27"/>
                <w:szCs w:val="27"/>
                <w:u w:val="none"/>
              </w:rPr>
            </w:pPr>
          </w:p>
        </w:tc>
        <w:tc>
          <w:tcPr>
            <w:tcW w:w="5672" w:type="dxa"/>
            <w:gridSpan w:val="4"/>
            <w:vAlign w:val="bottom"/>
          </w:tcPr>
          <w:p w14:paraId="33CBD948" w14:textId="20FD610B" w:rsidR="009E6D8C" w:rsidRPr="009C5C5B" w:rsidRDefault="009E6D8C" w:rsidP="00DA643B">
            <w:pPr>
              <w:pBdr>
                <w:bottom w:val="single" w:sz="4" w:space="1" w:color="auto"/>
              </w:pBdr>
              <w:contextualSpacing/>
              <w:jc w:val="center"/>
              <w:rPr>
                <w:sz w:val="27"/>
                <w:szCs w:val="27"/>
                <w:u w:val="none"/>
                <w:cs/>
              </w:rPr>
            </w:pPr>
            <w:r w:rsidRPr="009C5C5B">
              <w:rPr>
                <w:sz w:val="27"/>
                <w:szCs w:val="27"/>
                <w:u w:val="none"/>
              </w:rPr>
              <w:t>Separate financial statements</w:t>
            </w:r>
          </w:p>
        </w:tc>
      </w:tr>
      <w:tr w:rsidR="00983242" w:rsidRPr="009C5C5B" w14:paraId="29389EBC" w14:textId="77777777" w:rsidTr="00DA643B">
        <w:trPr>
          <w:trHeight w:val="20"/>
        </w:trPr>
        <w:tc>
          <w:tcPr>
            <w:tcW w:w="3231" w:type="dxa"/>
            <w:shd w:val="clear" w:color="auto" w:fill="auto"/>
            <w:vAlign w:val="bottom"/>
          </w:tcPr>
          <w:p w14:paraId="01D11344" w14:textId="77777777" w:rsidR="00983242" w:rsidRPr="009C5C5B" w:rsidRDefault="00983242" w:rsidP="00E21B13">
            <w:pPr>
              <w:ind w:left="84"/>
              <w:contextualSpacing/>
              <w:rPr>
                <w:sz w:val="27"/>
                <w:szCs w:val="27"/>
                <w:u w:val="none"/>
                <w:cs/>
              </w:rPr>
            </w:pPr>
          </w:p>
        </w:tc>
        <w:tc>
          <w:tcPr>
            <w:tcW w:w="1419" w:type="dxa"/>
            <w:shd w:val="clear" w:color="auto" w:fill="auto"/>
            <w:vAlign w:val="bottom"/>
          </w:tcPr>
          <w:p w14:paraId="4CDCD72B" w14:textId="77777777" w:rsidR="00983242" w:rsidRPr="009C5C5B" w:rsidRDefault="00983242" w:rsidP="00DA643B">
            <w:pPr>
              <w:pBdr>
                <w:bottom w:val="single" w:sz="4" w:space="1" w:color="auto"/>
              </w:pBdr>
              <w:contextualSpacing/>
              <w:jc w:val="center"/>
              <w:rPr>
                <w:sz w:val="27"/>
                <w:szCs w:val="27"/>
                <w:u w:val="none"/>
              </w:rPr>
            </w:pPr>
            <w:r w:rsidRPr="009C5C5B">
              <w:rPr>
                <w:sz w:val="27"/>
                <w:szCs w:val="27"/>
                <w:u w:val="none"/>
              </w:rPr>
              <w:t>Land and land improvement</w:t>
            </w:r>
          </w:p>
        </w:tc>
        <w:tc>
          <w:tcPr>
            <w:tcW w:w="1417" w:type="dxa"/>
            <w:shd w:val="clear" w:color="auto" w:fill="auto"/>
            <w:vAlign w:val="bottom"/>
          </w:tcPr>
          <w:p w14:paraId="4F3760B1" w14:textId="77777777" w:rsidR="00983242" w:rsidRPr="009C5C5B" w:rsidRDefault="00983242" w:rsidP="00DA643B">
            <w:pPr>
              <w:pBdr>
                <w:bottom w:val="single" w:sz="4" w:space="1" w:color="auto"/>
              </w:pBdr>
              <w:contextualSpacing/>
              <w:jc w:val="center"/>
              <w:rPr>
                <w:sz w:val="27"/>
                <w:szCs w:val="27"/>
                <w:u w:val="none"/>
              </w:rPr>
            </w:pPr>
            <w:r w:rsidRPr="009C5C5B">
              <w:rPr>
                <w:sz w:val="27"/>
                <w:szCs w:val="27"/>
                <w:u w:val="none"/>
              </w:rPr>
              <w:t>Buildings</w:t>
            </w:r>
          </w:p>
          <w:p w14:paraId="1A854F81" w14:textId="77777777" w:rsidR="00983242" w:rsidRPr="009C5C5B" w:rsidRDefault="00983242" w:rsidP="00DA643B">
            <w:pPr>
              <w:pBdr>
                <w:bottom w:val="single" w:sz="4" w:space="1" w:color="auto"/>
              </w:pBdr>
              <w:contextualSpacing/>
              <w:jc w:val="center"/>
              <w:rPr>
                <w:sz w:val="27"/>
                <w:szCs w:val="27"/>
                <w:u w:val="none"/>
                <w:cs/>
              </w:rPr>
            </w:pPr>
            <w:r w:rsidRPr="009C5C5B">
              <w:rPr>
                <w:sz w:val="27"/>
                <w:szCs w:val="27"/>
                <w:u w:val="none"/>
              </w:rPr>
              <w:t>for rent</w:t>
            </w:r>
          </w:p>
        </w:tc>
        <w:tc>
          <w:tcPr>
            <w:tcW w:w="1417" w:type="dxa"/>
            <w:vAlign w:val="bottom"/>
          </w:tcPr>
          <w:p w14:paraId="78E18474" w14:textId="5519A9E4" w:rsidR="00983242" w:rsidRPr="009C5C5B" w:rsidRDefault="00983242" w:rsidP="00DA643B">
            <w:pPr>
              <w:pBdr>
                <w:bottom w:val="single" w:sz="4" w:space="1" w:color="auto"/>
              </w:pBdr>
              <w:jc w:val="center"/>
              <w:rPr>
                <w:sz w:val="27"/>
                <w:szCs w:val="27"/>
              </w:rPr>
            </w:pPr>
            <w:r w:rsidRPr="009C5C5B">
              <w:rPr>
                <w:sz w:val="27"/>
                <w:szCs w:val="27"/>
                <w:u w:val="none"/>
              </w:rPr>
              <w:t xml:space="preserve">Construction </w:t>
            </w:r>
            <w:r w:rsidRPr="009C5C5B">
              <w:rPr>
                <w:sz w:val="27"/>
                <w:szCs w:val="27"/>
                <w:u w:val="none"/>
              </w:rPr>
              <w:br/>
              <w:t>in progress</w:t>
            </w:r>
          </w:p>
        </w:tc>
        <w:tc>
          <w:tcPr>
            <w:tcW w:w="1419" w:type="dxa"/>
            <w:shd w:val="clear" w:color="auto" w:fill="auto"/>
            <w:vAlign w:val="bottom"/>
          </w:tcPr>
          <w:p w14:paraId="26ABD5DF" w14:textId="6B74BF73" w:rsidR="00983242" w:rsidRPr="009C5C5B" w:rsidRDefault="00983242" w:rsidP="00DA643B">
            <w:pPr>
              <w:pBdr>
                <w:bottom w:val="single" w:sz="4" w:space="1" w:color="auto"/>
              </w:pBdr>
              <w:contextualSpacing/>
              <w:jc w:val="center"/>
              <w:rPr>
                <w:sz w:val="27"/>
                <w:szCs w:val="27"/>
                <w:u w:val="none"/>
              </w:rPr>
            </w:pPr>
            <w:r w:rsidRPr="009C5C5B">
              <w:rPr>
                <w:sz w:val="27"/>
                <w:szCs w:val="27"/>
                <w:u w:val="none"/>
              </w:rPr>
              <w:t>Total</w:t>
            </w:r>
          </w:p>
        </w:tc>
      </w:tr>
      <w:tr w:rsidR="00983242" w:rsidRPr="009C5C5B" w14:paraId="7543AC44" w14:textId="77777777" w:rsidTr="00E21B13">
        <w:trPr>
          <w:trHeight w:val="20"/>
        </w:trPr>
        <w:tc>
          <w:tcPr>
            <w:tcW w:w="3231" w:type="dxa"/>
            <w:shd w:val="clear" w:color="auto" w:fill="auto"/>
            <w:vAlign w:val="bottom"/>
          </w:tcPr>
          <w:p w14:paraId="7C2E5A26" w14:textId="16F20BCC" w:rsidR="00983242" w:rsidRPr="009C5C5B" w:rsidRDefault="00983242" w:rsidP="00E21B13">
            <w:pPr>
              <w:ind w:left="84"/>
              <w:contextualSpacing/>
              <w:rPr>
                <w:b/>
                <w:bCs/>
                <w:sz w:val="27"/>
                <w:szCs w:val="27"/>
                <w:u w:val="none"/>
                <w:cs/>
              </w:rPr>
            </w:pPr>
            <w:r w:rsidRPr="009C5C5B">
              <w:rPr>
                <w:b/>
                <w:bCs/>
                <w:sz w:val="27"/>
                <w:szCs w:val="27"/>
                <w:u w:val="none"/>
              </w:rPr>
              <w:t>Cost:</w:t>
            </w:r>
          </w:p>
        </w:tc>
        <w:tc>
          <w:tcPr>
            <w:tcW w:w="1419" w:type="dxa"/>
            <w:shd w:val="clear" w:color="auto" w:fill="auto"/>
            <w:vAlign w:val="bottom"/>
          </w:tcPr>
          <w:p w14:paraId="19456B6D" w14:textId="77777777" w:rsidR="00983242" w:rsidRPr="009C5C5B" w:rsidRDefault="00983242" w:rsidP="00E21B13">
            <w:pPr>
              <w:tabs>
                <w:tab w:val="decimal" w:pos="1223"/>
              </w:tabs>
              <w:contextualSpacing/>
              <w:rPr>
                <w:sz w:val="27"/>
                <w:szCs w:val="27"/>
                <w:u w:val="none"/>
              </w:rPr>
            </w:pPr>
          </w:p>
        </w:tc>
        <w:tc>
          <w:tcPr>
            <w:tcW w:w="1417" w:type="dxa"/>
            <w:shd w:val="clear" w:color="auto" w:fill="auto"/>
            <w:vAlign w:val="bottom"/>
          </w:tcPr>
          <w:p w14:paraId="173705BF" w14:textId="77777777" w:rsidR="00983242" w:rsidRPr="009C5C5B" w:rsidRDefault="00983242" w:rsidP="00E21B13">
            <w:pPr>
              <w:tabs>
                <w:tab w:val="decimal" w:pos="1223"/>
              </w:tabs>
              <w:contextualSpacing/>
              <w:rPr>
                <w:sz w:val="27"/>
                <w:szCs w:val="27"/>
                <w:u w:val="none"/>
              </w:rPr>
            </w:pPr>
          </w:p>
        </w:tc>
        <w:tc>
          <w:tcPr>
            <w:tcW w:w="1417" w:type="dxa"/>
            <w:vAlign w:val="bottom"/>
          </w:tcPr>
          <w:p w14:paraId="58432199" w14:textId="77777777" w:rsidR="00983242" w:rsidRPr="009C5C5B" w:rsidRDefault="00983242" w:rsidP="00E21B13">
            <w:pPr>
              <w:tabs>
                <w:tab w:val="decimal" w:pos="1223"/>
              </w:tabs>
              <w:contextualSpacing/>
              <w:rPr>
                <w:sz w:val="27"/>
                <w:szCs w:val="27"/>
                <w:u w:val="none"/>
              </w:rPr>
            </w:pPr>
          </w:p>
        </w:tc>
        <w:tc>
          <w:tcPr>
            <w:tcW w:w="1419" w:type="dxa"/>
            <w:shd w:val="clear" w:color="auto" w:fill="auto"/>
            <w:vAlign w:val="bottom"/>
          </w:tcPr>
          <w:p w14:paraId="335F977F" w14:textId="7EA342B5" w:rsidR="00983242" w:rsidRPr="009C5C5B" w:rsidRDefault="00983242" w:rsidP="00E21B13">
            <w:pPr>
              <w:tabs>
                <w:tab w:val="decimal" w:pos="1223"/>
              </w:tabs>
              <w:contextualSpacing/>
              <w:rPr>
                <w:sz w:val="27"/>
                <w:szCs w:val="27"/>
                <w:u w:val="none"/>
              </w:rPr>
            </w:pPr>
          </w:p>
        </w:tc>
      </w:tr>
      <w:tr w:rsidR="00B052F3" w:rsidRPr="009C5C5B" w14:paraId="5E6B1195" w14:textId="77777777" w:rsidTr="00E21B13">
        <w:trPr>
          <w:trHeight w:val="20"/>
        </w:trPr>
        <w:tc>
          <w:tcPr>
            <w:tcW w:w="3231" w:type="dxa"/>
            <w:shd w:val="clear" w:color="auto" w:fill="auto"/>
            <w:vAlign w:val="bottom"/>
          </w:tcPr>
          <w:p w14:paraId="40349155" w14:textId="64B52E9A" w:rsidR="00B052F3" w:rsidRPr="009C5C5B" w:rsidRDefault="00B052F3" w:rsidP="00E21B13">
            <w:pPr>
              <w:ind w:left="84"/>
              <w:contextualSpacing/>
              <w:rPr>
                <w:b/>
                <w:bCs/>
                <w:sz w:val="27"/>
                <w:szCs w:val="27"/>
                <w:u w:val="none"/>
              </w:rPr>
            </w:pPr>
            <w:r w:rsidRPr="009C5C5B">
              <w:rPr>
                <w:b/>
                <w:bCs/>
                <w:sz w:val="27"/>
                <w:szCs w:val="27"/>
                <w:u w:val="none"/>
              </w:rPr>
              <w:t>Balance as at January 1, 2023</w:t>
            </w:r>
          </w:p>
        </w:tc>
        <w:tc>
          <w:tcPr>
            <w:tcW w:w="1419" w:type="dxa"/>
            <w:shd w:val="clear" w:color="auto" w:fill="auto"/>
            <w:vAlign w:val="bottom"/>
          </w:tcPr>
          <w:p w14:paraId="3BB8419F" w14:textId="2E97F2C9" w:rsidR="00B052F3" w:rsidRPr="009C5C5B" w:rsidRDefault="00B052F3" w:rsidP="00E21B13">
            <w:pPr>
              <w:tabs>
                <w:tab w:val="decimal" w:pos="1223"/>
              </w:tabs>
              <w:contextualSpacing/>
              <w:rPr>
                <w:sz w:val="27"/>
                <w:szCs w:val="27"/>
                <w:u w:val="none"/>
              </w:rPr>
            </w:pPr>
            <w:r w:rsidRPr="009C5C5B">
              <w:rPr>
                <w:sz w:val="27"/>
                <w:szCs w:val="27"/>
                <w:u w:val="none"/>
              </w:rPr>
              <w:t>248,639</w:t>
            </w:r>
          </w:p>
        </w:tc>
        <w:tc>
          <w:tcPr>
            <w:tcW w:w="1417" w:type="dxa"/>
            <w:shd w:val="clear" w:color="auto" w:fill="auto"/>
            <w:vAlign w:val="bottom"/>
          </w:tcPr>
          <w:p w14:paraId="26BA3F23" w14:textId="286C07CF" w:rsidR="00B052F3" w:rsidRPr="009C5C5B" w:rsidRDefault="00B052F3" w:rsidP="00E21B13">
            <w:pPr>
              <w:tabs>
                <w:tab w:val="decimal" w:pos="1223"/>
              </w:tabs>
              <w:contextualSpacing/>
              <w:rPr>
                <w:sz w:val="27"/>
                <w:szCs w:val="27"/>
                <w:u w:val="none"/>
              </w:rPr>
            </w:pPr>
            <w:r w:rsidRPr="009C5C5B">
              <w:rPr>
                <w:sz w:val="27"/>
                <w:szCs w:val="27"/>
                <w:u w:val="none"/>
              </w:rPr>
              <w:t>475,909</w:t>
            </w:r>
          </w:p>
        </w:tc>
        <w:tc>
          <w:tcPr>
            <w:tcW w:w="1417" w:type="dxa"/>
            <w:shd w:val="clear" w:color="auto" w:fill="auto"/>
            <w:vAlign w:val="bottom"/>
          </w:tcPr>
          <w:p w14:paraId="4389DFF5" w14:textId="2EB6D120" w:rsidR="00B052F3" w:rsidRPr="009C5C5B" w:rsidRDefault="00B052F3" w:rsidP="00E21B13">
            <w:pPr>
              <w:tabs>
                <w:tab w:val="decimal" w:pos="1223"/>
              </w:tabs>
              <w:contextualSpacing/>
              <w:rPr>
                <w:sz w:val="27"/>
                <w:szCs w:val="27"/>
                <w:u w:val="none"/>
              </w:rPr>
            </w:pPr>
            <w:r w:rsidRPr="009C5C5B">
              <w:rPr>
                <w:sz w:val="27"/>
                <w:szCs w:val="27"/>
                <w:u w:val="none"/>
              </w:rPr>
              <w:t>40</w:t>
            </w:r>
          </w:p>
        </w:tc>
        <w:tc>
          <w:tcPr>
            <w:tcW w:w="1419" w:type="dxa"/>
            <w:shd w:val="clear" w:color="auto" w:fill="auto"/>
            <w:vAlign w:val="bottom"/>
          </w:tcPr>
          <w:p w14:paraId="09FD8885" w14:textId="200B5CE0" w:rsidR="00B052F3" w:rsidRPr="009C5C5B" w:rsidRDefault="00B052F3" w:rsidP="00E21B13">
            <w:pPr>
              <w:tabs>
                <w:tab w:val="decimal" w:pos="1223"/>
              </w:tabs>
              <w:contextualSpacing/>
              <w:rPr>
                <w:sz w:val="27"/>
                <w:szCs w:val="27"/>
                <w:u w:val="none"/>
              </w:rPr>
            </w:pPr>
            <w:r w:rsidRPr="009C5C5B">
              <w:rPr>
                <w:sz w:val="27"/>
                <w:szCs w:val="27"/>
                <w:u w:val="none"/>
              </w:rPr>
              <w:t>724,588</w:t>
            </w:r>
          </w:p>
        </w:tc>
      </w:tr>
      <w:tr w:rsidR="00294A72" w:rsidRPr="009C5C5B" w14:paraId="2258C23F" w14:textId="77777777" w:rsidTr="00E21B13">
        <w:trPr>
          <w:trHeight w:val="20"/>
        </w:trPr>
        <w:tc>
          <w:tcPr>
            <w:tcW w:w="3231" w:type="dxa"/>
            <w:shd w:val="clear" w:color="auto" w:fill="auto"/>
            <w:vAlign w:val="bottom"/>
          </w:tcPr>
          <w:p w14:paraId="21E300DA" w14:textId="07966DA4" w:rsidR="00294A72" w:rsidRPr="009C5C5B" w:rsidRDefault="00294A72" w:rsidP="00E21B13">
            <w:pPr>
              <w:ind w:left="84"/>
              <w:contextualSpacing/>
              <w:rPr>
                <w:b/>
                <w:bCs/>
                <w:sz w:val="27"/>
                <w:szCs w:val="27"/>
                <w:u w:val="none"/>
              </w:rPr>
            </w:pPr>
            <w:r w:rsidRPr="009C5C5B">
              <w:rPr>
                <w:sz w:val="27"/>
                <w:szCs w:val="27"/>
                <w:u w:val="none"/>
              </w:rPr>
              <w:t>Increase during the year</w:t>
            </w:r>
          </w:p>
        </w:tc>
        <w:tc>
          <w:tcPr>
            <w:tcW w:w="1419" w:type="dxa"/>
            <w:shd w:val="clear" w:color="auto" w:fill="auto"/>
            <w:vAlign w:val="bottom"/>
          </w:tcPr>
          <w:p w14:paraId="1CA46F28" w14:textId="795C3E7E" w:rsidR="00294A72" w:rsidRPr="009C5C5B" w:rsidRDefault="00095010" w:rsidP="00E21B13">
            <w:pPr>
              <w:pBdr>
                <w:bottom w:val="single" w:sz="4" w:space="1" w:color="auto"/>
              </w:pBdr>
              <w:tabs>
                <w:tab w:val="decimal" w:pos="1223"/>
              </w:tabs>
              <w:contextualSpacing/>
              <w:rPr>
                <w:sz w:val="27"/>
                <w:szCs w:val="27"/>
                <w:u w:val="none"/>
                <w:cs/>
              </w:rPr>
            </w:pPr>
            <w:r w:rsidRPr="009C5C5B">
              <w:rPr>
                <w:sz w:val="27"/>
                <w:szCs w:val="27"/>
                <w:u w:val="none"/>
              </w:rPr>
              <w:t>-</w:t>
            </w:r>
          </w:p>
        </w:tc>
        <w:tc>
          <w:tcPr>
            <w:tcW w:w="1417" w:type="dxa"/>
            <w:shd w:val="clear" w:color="auto" w:fill="auto"/>
            <w:vAlign w:val="bottom"/>
          </w:tcPr>
          <w:p w14:paraId="6B4921B4" w14:textId="5309FA0D" w:rsidR="00294A72" w:rsidRPr="009C5C5B" w:rsidRDefault="00095010" w:rsidP="00E21B13">
            <w:pPr>
              <w:pBdr>
                <w:bottom w:val="single" w:sz="4" w:space="1" w:color="auto"/>
              </w:pBdr>
              <w:tabs>
                <w:tab w:val="decimal" w:pos="1223"/>
              </w:tabs>
              <w:contextualSpacing/>
              <w:rPr>
                <w:sz w:val="27"/>
                <w:szCs w:val="27"/>
                <w:u w:val="none"/>
              </w:rPr>
            </w:pPr>
            <w:r w:rsidRPr="009C5C5B">
              <w:rPr>
                <w:sz w:val="27"/>
                <w:szCs w:val="27"/>
                <w:u w:val="none"/>
              </w:rPr>
              <w:t>-</w:t>
            </w:r>
          </w:p>
        </w:tc>
        <w:tc>
          <w:tcPr>
            <w:tcW w:w="1417" w:type="dxa"/>
            <w:shd w:val="clear" w:color="auto" w:fill="auto"/>
            <w:vAlign w:val="bottom"/>
          </w:tcPr>
          <w:p w14:paraId="6F9EDDDD" w14:textId="40CAA861" w:rsidR="00294A72" w:rsidRPr="009C5C5B" w:rsidRDefault="00095010" w:rsidP="00E21B13">
            <w:pPr>
              <w:pBdr>
                <w:bottom w:val="single" w:sz="4" w:space="1" w:color="auto"/>
              </w:pBdr>
              <w:tabs>
                <w:tab w:val="decimal" w:pos="1223"/>
              </w:tabs>
              <w:contextualSpacing/>
              <w:rPr>
                <w:sz w:val="27"/>
                <w:szCs w:val="27"/>
                <w:u w:val="none"/>
              </w:rPr>
            </w:pPr>
            <w:r w:rsidRPr="009C5C5B">
              <w:rPr>
                <w:sz w:val="27"/>
                <w:szCs w:val="27"/>
                <w:u w:val="none"/>
              </w:rPr>
              <w:t>-</w:t>
            </w:r>
          </w:p>
        </w:tc>
        <w:tc>
          <w:tcPr>
            <w:tcW w:w="1419" w:type="dxa"/>
            <w:shd w:val="clear" w:color="auto" w:fill="auto"/>
            <w:vAlign w:val="bottom"/>
          </w:tcPr>
          <w:p w14:paraId="3CB261A5" w14:textId="39AA5B0B" w:rsidR="00294A72" w:rsidRPr="009C5C5B" w:rsidRDefault="00095010" w:rsidP="00E21B13">
            <w:pPr>
              <w:pBdr>
                <w:bottom w:val="single" w:sz="4" w:space="1" w:color="auto"/>
              </w:pBdr>
              <w:tabs>
                <w:tab w:val="decimal" w:pos="1223"/>
              </w:tabs>
              <w:contextualSpacing/>
              <w:rPr>
                <w:sz w:val="27"/>
                <w:szCs w:val="27"/>
                <w:u w:val="none"/>
              </w:rPr>
            </w:pPr>
            <w:r w:rsidRPr="009C5C5B">
              <w:rPr>
                <w:sz w:val="27"/>
                <w:szCs w:val="27"/>
                <w:u w:val="none"/>
              </w:rPr>
              <w:t>-</w:t>
            </w:r>
          </w:p>
        </w:tc>
      </w:tr>
      <w:tr w:rsidR="00983242" w:rsidRPr="009C5C5B" w14:paraId="77BB957D" w14:textId="77777777" w:rsidTr="00E21B13">
        <w:trPr>
          <w:trHeight w:val="20"/>
        </w:trPr>
        <w:tc>
          <w:tcPr>
            <w:tcW w:w="3231" w:type="dxa"/>
            <w:shd w:val="clear" w:color="auto" w:fill="auto"/>
            <w:vAlign w:val="bottom"/>
          </w:tcPr>
          <w:p w14:paraId="079BE024" w14:textId="73FEE34B" w:rsidR="00983242" w:rsidRPr="009C5C5B" w:rsidRDefault="00C761C4" w:rsidP="00E21B13">
            <w:pPr>
              <w:ind w:left="84"/>
              <w:contextualSpacing/>
              <w:rPr>
                <w:sz w:val="27"/>
                <w:szCs w:val="27"/>
                <w:u w:val="none"/>
              </w:rPr>
            </w:pPr>
            <w:r w:rsidRPr="009C5C5B">
              <w:rPr>
                <w:b/>
                <w:bCs/>
                <w:sz w:val="27"/>
                <w:szCs w:val="27"/>
                <w:u w:val="none"/>
              </w:rPr>
              <w:t>Balance as at December 31, 2023</w:t>
            </w:r>
          </w:p>
        </w:tc>
        <w:tc>
          <w:tcPr>
            <w:tcW w:w="1419" w:type="dxa"/>
            <w:shd w:val="clear" w:color="auto" w:fill="auto"/>
            <w:vAlign w:val="bottom"/>
          </w:tcPr>
          <w:p w14:paraId="01F26FF1" w14:textId="62D651B8" w:rsidR="00983242" w:rsidRPr="009C5C5B" w:rsidRDefault="00095010" w:rsidP="00E21B13">
            <w:pPr>
              <w:pBdr>
                <w:bottom w:val="single" w:sz="4" w:space="1" w:color="auto"/>
              </w:pBdr>
              <w:tabs>
                <w:tab w:val="decimal" w:pos="1223"/>
              </w:tabs>
              <w:contextualSpacing/>
              <w:rPr>
                <w:sz w:val="27"/>
                <w:szCs w:val="27"/>
                <w:u w:val="none"/>
              </w:rPr>
            </w:pPr>
            <w:r w:rsidRPr="009C5C5B">
              <w:rPr>
                <w:sz w:val="27"/>
                <w:szCs w:val="27"/>
                <w:u w:val="none"/>
              </w:rPr>
              <w:t>248,639</w:t>
            </w:r>
          </w:p>
        </w:tc>
        <w:tc>
          <w:tcPr>
            <w:tcW w:w="1417" w:type="dxa"/>
            <w:shd w:val="clear" w:color="auto" w:fill="auto"/>
            <w:vAlign w:val="bottom"/>
          </w:tcPr>
          <w:p w14:paraId="4CBD2021" w14:textId="690D4F71" w:rsidR="00983242" w:rsidRPr="009C5C5B" w:rsidRDefault="00095010" w:rsidP="00E21B13">
            <w:pPr>
              <w:pBdr>
                <w:bottom w:val="single" w:sz="4" w:space="1" w:color="auto"/>
              </w:pBdr>
              <w:tabs>
                <w:tab w:val="decimal" w:pos="1223"/>
              </w:tabs>
              <w:contextualSpacing/>
              <w:rPr>
                <w:sz w:val="27"/>
                <w:szCs w:val="27"/>
                <w:u w:val="none"/>
              </w:rPr>
            </w:pPr>
            <w:r w:rsidRPr="009C5C5B">
              <w:rPr>
                <w:sz w:val="27"/>
                <w:szCs w:val="27"/>
                <w:u w:val="none"/>
              </w:rPr>
              <w:t>475,909</w:t>
            </w:r>
          </w:p>
        </w:tc>
        <w:tc>
          <w:tcPr>
            <w:tcW w:w="1417" w:type="dxa"/>
            <w:shd w:val="clear" w:color="auto" w:fill="auto"/>
            <w:vAlign w:val="bottom"/>
          </w:tcPr>
          <w:p w14:paraId="07103290" w14:textId="3EAD9E82" w:rsidR="00983242" w:rsidRPr="009C5C5B" w:rsidRDefault="00095010" w:rsidP="00E21B13">
            <w:pPr>
              <w:pBdr>
                <w:bottom w:val="single" w:sz="4" w:space="1" w:color="auto"/>
              </w:pBdr>
              <w:tabs>
                <w:tab w:val="decimal" w:pos="1223"/>
              </w:tabs>
              <w:contextualSpacing/>
              <w:rPr>
                <w:sz w:val="27"/>
                <w:szCs w:val="27"/>
                <w:u w:val="none"/>
              </w:rPr>
            </w:pPr>
            <w:r w:rsidRPr="009C5C5B">
              <w:rPr>
                <w:sz w:val="27"/>
                <w:szCs w:val="27"/>
                <w:u w:val="none"/>
              </w:rPr>
              <w:t>40</w:t>
            </w:r>
          </w:p>
        </w:tc>
        <w:tc>
          <w:tcPr>
            <w:tcW w:w="1419" w:type="dxa"/>
            <w:shd w:val="clear" w:color="auto" w:fill="auto"/>
            <w:vAlign w:val="bottom"/>
          </w:tcPr>
          <w:p w14:paraId="57DA960F" w14:textId="25A6AFC1" w:rsidR="00983242" w:rsidRPr="009C5C5B" w:rsidRDefault="00095010" w:rsidP="00E21B13">
            <w:pPr>
              <w:pBdr>
                <w:bottom w:val="single" w:sz="4" w:space="1" w:color="auto"/>
              </w:pBdr>
              <w:tabs>
                <w:tab w:val="decimal" w:pos="1223"/>
              </w:tabs>
              <w:contextualSpacing/>
              <w:rPr>
                <w:sz w:val="27"/>
                <w:szCs w:val="27"/>
                <w:u w:val="none"/>
              </w:rPr>
            </w:pPr>
            <w:r w:rsidRPr="009C5C5B">
              <w:rPr>
                <w:sz w:val="27"/>
                <w:szCs w:val="27"/>
                <w:u w:val="none"/>
              </w:rPr>
              <w:t>724,588</w:t>
            </w:r>
          </w:p>
        </w:tc>
      </w:tr>
      <w:tr w:rsidR="00983242" w:rsidRPr="009C5C5B" w14:paraId="601EE9B4" w14:textId="77777777" w:rsidTr="00E21B13">
        <w:trPr>
          <w:trHeight w:val="20"/>
        </w:trPr>
        <w:tc>
          <w:tcPr>
            <w:tcW w:w="3231" w:type="dxa"/>
            <w:shd w:val="clear" w:color="auto" w:fill="auto"/>
            <w:vAlign w:val="bottom"/>
          </w:tcPr>
          <w:p w14:paraId="7262C6A8" w14:textId="5EBB59CA" w:rsidR="00983242" w:rsidRPr="009C5C5B" w:rsidRDefault="00983242" w:rsidP="00E21B13">
            <w:pPr>
              <w:ind w:left="84"/>
              <w:contextualSpacing/>
              <w:rPr>
                <w:b/>
                <w:bCs/>
                <w:sz w:val="27"/>
                <w:szCs w:val="27"/>
                <w:u w:val="none"/>
                <w:cs/>
              </w:rPr>
            </w:pPr>
            <w:r w:rsidRPr="009C5C5B">
              <w:rPr>
                <w:b/>
                <w:bCs/>
                <w:sz w:val="27"/>
                <w:szCs w:val="27"/>
                <w:u w:val="none"/>
              </w:rPr>
              <w:t>Accumulated depreciation:</w:t>
            </w:r>
          </w:p>
        </w:tc>
        <w:tc>
          <w:tcPr>
            <w:tcW w:w="1419" w:type="dxa"/>
            <w:shd w:val="clear" w:color="auto" w:fill="auto"/>
            <w:vAlign w:val="bottom"/>
          </w:tcPr>
          <w:p w14:paraId="526C0AC0" w14:textId="77777777" w:rsidR="00983242" w:rsidRPr="009C5C5B" w:rsidRDefault="00983242" w:rsidP="00E21B13">
            <w:pPr>
              <w:tabs>
                <w:tab w:val="decimal" w:pos="1223"/>
              </w:tabs>
              <w:contextualSpacing/>
              <w:rPr>
                <w:sz w:val="27"/>
                <w:szCs w:val="27"/>
                <w:u w:val="none"/>
              </w:rPr>
            </w:pPr>
          </w:p>
        </w:tc>
        <w:tc>
          <w:tcPr>
            <w:tcW w:w="1417" w:type="dxa"/>
            <w:shd w:val="clear" w:color="auto" w:fill="auto"/>
            <w:vAlign w:val="bottom"/>
          </w:tcPr>
          <w:p w14:paraId="15E53B00" w14:textId="77777777" w:rsidR="00983242" w:rsidRPr="009C5C5B" w:rsidRDefault="00983242" w:rsidP="00E21B13">
            <w:pPr>
              <w:tabs>
                <w:tab w:val="decimal" w:pos="1223"/>
              </w:tabs>
              <w:contextualSpacing/>
              <w:rPr>
                <w:sz w:val="27"/>
                <w:szCs w:val="27"/>
                <w:u w:val="none"/>
              </w:rPr>
            </w:pPr>
          </w:p>
        </w:tc>
        <w:tc>
          <w:tcPr>
            <w:tcW w:w="1417" w:type="dxa"/>
            <w:shd w:val="clear" w:color="auto" w:fill="auto"/>
            <w:vAlign w:val="bottom"/>
          </w:tcPr>
          <w:p w14:paraId="5A6B73D5" w14:textId="77777777" w:rsidR="00983242" w:rsidRPr="009C5C5B" w:rsidRDefault="00983242" w:rsidP="00E21B13">
            <w:pPr>
              <w:tabs>
                <w:tab w:val="decimal" w:pos="1223"/>
              </w:tabs>
              <w:contextualSpacing/>
              <w:rPr>
                <w:sz w:val="27"/>
                <w:szCs w:val="27"/>
                <w:u w:val="none"/>
              </w:rPr>
            </w:pPr>
          </w:p>
        </w:tc>
        <w:tc>
          <w:tcPr>
            <w:tcW w:w="1419" w:type="dxa"/>
            <w:shd w:val="clear" w:color="auto" w:fill="auto"/>
            <w:vAlign w:val="bottom"/>
          </w:tcPr>
          <w:p w14:paraId="42B6210E" w14:textId="137068A6" w:rsidR="00983242" w:rsidRPr="009C5C5B" w:rsidRDefault="00983242" w:rsidP="00E21B13">
            <w:pPr>
              <w:tabs>
                <w:tab w:val="decimal" w:pos="1223"/>
              </w:tabs>
              <w:contextualSpacing/>
              <w:rPr>
                <w:sz w:val="27"/>
                <w:szCs w:val="27"/>
                <w:u w:val="none"/>
              </w:rPr>
            </w:pPr>
          </w:p>
        </w:tc>
      </w:tr>
      <w:tr w:rsidR="00B052F3" w:rsidRPr="009C5C5B" w14:paraId="4C2FB992" w14:textId="77777777" w:rsidTr="00E21B13">
        <w:trPr>
          <w:trHeight w:val="20"/>
        </w:trPr>
        <w:tc>
          <w:tcPr>
            <w:tcW w:w="3231" w:type="dxa"/>
            <w:shd w:val="clear" w:color="auto" w:fill="auto"/>
            <w:vAlign w:val="bottom"/>
          </w:tcPr>
          <w:p w14:paraId="1CF89382" w14:textId="25E01D7F" w:rsidR="00B052F3" w:rsidRPr="009C5C5B" w:rsidRDefault="00B052F3" w:rsidP="00E21B13">
            <w:pPr>
              <w:ind w:left="84"/>
              <w:contextualSpacing/>
              <w:rPr>
                <w:b/>
                <w:bCs/>
                <w:sz w:val="27"/>
                <w:szCs w:val="27"/>
                <w:u w:val="none"/>
                <w:cs/>
              </w:rPr>
            </w:pPr>
            <w:r w:rsidRPr="009C5C5B">
              <w:rPr>
                <w:b/>
                <w:bCs/>
                <w:sz w:val="27"/>
                <w:szCs w:val="27"/>
                <w:u w:val="none"/>
              </w:rPr>
              <w:t>Balance as at January 1, 2023</w:t>
            </w:r>
          </w:p>
        </w:tc>
        <w:tc>
          <w:tcPr>
            <w:tcW w:w="1419" w:type="dxa"/>
            <w:shd w:val="clear" w:color="auto" w:fill="auto"/>
            <w:vAlign w:val="bottom"/>
          </w:tcPr>
          <w:p w14:paraId="073F9209" w14:textId="66DDA080" w:rsidR="00B052F3" w:rsidRPr="009C5C5B" w:rsidRDefault="00B052F3" w:rsidP="00E21B13">
            <w:pPr>
              <w:tabs>
                <w:tab w:val="decimal" w:pos="1223"/>
              </w:tabs>
              <w:contextualSpacing/>
              <w:rPr>
                <w:sz w:val="27"/>
                <w:szCs w:val="27"/>
                <w:u w:val="none"/>
              </w:rPr>
            </w:pPr>
            <w:r w:rsidRPr="009C5C5B">
              <w:rPr>
                <w:sz w:val="27"/>
                <w:szCs w:val="27"/>
                <w:u w:val="none"/>
              </w:rPr>
              <w:t>-</w:t>
            </w:r>
          </w:p>
        </w:tc>
        <w:tc>
          <w:tcPr>
            <w:tcW w:w="1417" w:type="dxa"/>
            <w:shd w:val="clear" w:color="auto" w:fill="auto"/>
            <w:vAlign w:val="bottom"/>
          </w:tcPr>
          <w:p w14:paraId="2CD21267" w14:textId="7E3F9309" w:rsidR="00B052F3" w:rsidRPr="009C5C5B" w:rsidRDefault="00B052F3" w:rsidP="00E21B13">
            <w:pPr>
              <w:tabs>
                <w:tab w:val="decimal" w:pos="1223"/>
              </w:tabs>
              <w:contextualSpacing/>
              <w:rPr>
                <w:sz w:val="27"/>
                <w:szCs w:val="27"/>
                <w:u w:val="none"/>
              </w:rPr>
            </w:pPr>
            <w:r w:rsidRPr="009C5C5B">
              <w:rPr>
                <w:sz w:val="27"/>
                <w:szCs w:val="27"/>
                <w:u w:val="none"/>
              </w:rPr>
              <w:t>393,065</w:t>
            </w:r>
          </w:p>
        </w:tc>
        <w:tc>
          <w:tcPr>
            <w:tcW w:w="1417" w:type="dxa"/>
            <w:shd w:val="clear" w:color="auto" w:fill="auto"/>
            <w:vAlign w:val="bottom"/>
          </w:tcPr>
          <w:p w14:paraId="3F650BCF" w14:textId="4C86D915" w:rsidR="00B052F3" w:rsidRPr="009C5C5B" w:rsidRDefault="00B052F3" w:rsidP="00E21B13">
            <w:pPr>
              <w:tabs>
                <w:tab w:val="decimal" w:pos="1223"/>
              </w:tabs>
              <w:contextualSpacing/>
              <w:rPr>
                <w:sz w:val="27"/>
                <w:szCs w:val="27"/>
                <w:u w:val="none"/>
              </w:rPr>
            </w:pPr>
            <w:r w:rsidRPr="009C5C5B">
              <w:rPr>
                <w:sz w:val="27"/>
                <w:szCs w:val="27"/>
                <w:u w:val="none"/>
              </w:rPr>
              <w:t>-</w:t>
            </w:r>
          </w:p>
        </w:tc>
        <w:tc>
          <w:tcPr>
            <w:tcW w:w="1419" w:type="dxa"/>
            <w:shd w:val="clear" w:color="auto" w:fill="auto"/>
            <w:vAlign w:val="bottom"/>
          </w:tcPr>
          <w:p w14:paraId="59206E2E" w14:textId="5976816E" w:rsidR="00B052F3" w:rsidRPr="009C5C5B" w:rsidRDefault="00B052F3" w:rsidP="00E21B13">
            <w:pPr>
              <w:tabs>
                <w:tab w:val="decimal" w:pos="1223"/>
              </w:tabs>
              <w:contextualSpacing/>
              <w:rPr>
                <w:sz w:val="27"/>
                <w:szCs w:val="27"/>
                <w:u w:val="none"/>
              </w:rPr>
            </w:pPr>
            <w:r w:rsidRPr="009C5C5B">
              <w:rPr>
                <w:sz w:val="27"/>
                <w:szCs w:val="27"/>
                <w:u w:val="none"/>
              </w:rPr>
              <w:t>393,065</w:t>
            </w:r>
          </w:p>
        </w:tc>
      </w:tr>
      <w:tr w:rsidR="00983242" w:rsidRPr="009C5C5B" w14:paraId="3EDD845D" w14:textId="77777777" w:rsidTr="00E21B13">
        <w:trPr>
          <w:trHeight w:val="20"/>
        </w:trPr>
        <w:tc>
          <w:tcPr>
            <w:tcW w:w="3231" w:type="dxa"/>
            <w:shd w:val="clear" w:color="auto" w:fill="auto"/>
            <w:vAlign w:val="bottom"/>
          </w:tcPr>
          <w:p w14:paraId="5DEEEE3A" w14:textId="77777777" w:rsidR="00983242" w:rsidRPr="009C5C5B" w:rsidRDefault="00983242" w:rsidP="00E21B13">
            <w:pPr>
              <w:ind w:left="84"/>
              <w:contextualSpacing/>
              <w:rPr>
                <w:b/>
                <w:bCs/>
                <w:sz w:val="27"/>
                <w:szCs w:val="27"/>
                <w:u w:val="none"/>
              </w:rPr>
            </w:pPr>
            <w:r w:rsidRPr="009C5C5B">
              <w:rPr>
                <w:sz w:val="27"/>
                <w:szCs w:val="27"/>
                <w:u w:val="none"/>
              </w:rPr>
              <w:t>Depreciation during the year</w:t>
            </w:r>
          </w:p>
        </w:tc>
        <w:tc>
          <w:tcPr>
            <w:tcW w:w="1419" w:type="dxa"/>
            <w:shd w:val="clear" w:color="auto" w:fill="auto"/>
            <w:vAlign w:val="bottom"/>
          </w:tcPr>
          <w:p w14:paraId="32361F42" w14:textId="6C5428DE" w:rsidR="00983242" w:rsidRPr="009C5C5B" w:rsidRDefault="00930C77" w:rsidP="003B7588">
            <w:pPr>
              <w:pBdr>
                <w:bottom w:val="single" w:sz="4" w:space="1" w:color="auto"/>
              </w:pBdr>
              <w:tabs>
                <w:tab w:val="decimal" w:pos="1223"/>
              </w:tabs>
              <w:contextualSpacing/>
              <w:rPr>
                <w:sz w:val="27"/>
                <w:szCs w:val="27"/>
                <w:u w:val="none"/>
              </w:rPr>
            </w:pPr>
            <w:r w:rsidRPr="009C5C5B">
              <w:rPr>
                <w:sz w:val="27"/>
                <w:szCs w:val="27"/>
                <w:u w:val="none"/>
              </w:rPr>
              <w:t>-</w:t>
            </w:r>
          </w:p>
        </w:tc>
        <w:tc>
          <w:tcPr>
            <w:tcW w:w="1417" w:type="dxa"/>
            <w:shd w:val="clear" w:color="auto" w:fill="auto"/>
            <w:vAlign w:val="bottom"/>
          </w:tcPr>
          <w:p w14:paraId="6159E7F0" w14:textId="02DFF677" w:rsidR="00983242" w:rsidRPr="009C5C5B" w:rsidRDefault="00930C77" w:rsidP="003B7588">
            <w:pPr>
              <w:pBdr>
                <w:bottom w:val="single" w:sz="4" w:space="1" w:color="auto"/>
              </w:pBdr>
              <w:tabs>
                <w:tab w:val="decimal" w:pos="1223"/>
              </w:tabs>
              <w:contextualSpacing/>
              <w:rPr>
                <w:sz w:val="27"/>
                <w:szCs w:val="27"/>
                <w:u w:val="none"/>
              </w:rPr>
            </w:pPr>
            <w:r w:rsidRPr="009C5C5B">
              <w:rPr>
                <w:sz w:val="27"/>
                <w:szCs w:val="27"/>
                <w:u w:val="none"/>
              </w:rPr>
              <w:t>11,177.</w:t>
            </w:r>
          </w:p>
        </w:tc>
        <w:tc>
          <w:tcPr>
            <w:tcW w:w="1417" w:type="dxa"/>
            <w:shd w:val="clear" w:color="auto" w:fill="auto"/>
            <w:vAlign w:val="bottom"/>
          </w:tcPr>
          <w:p w14:paraId="1095C26E" w14:textId="06746ED9" w:rsidR="00983242" w:rsidRPr="009C5C5B" w:rsidRDefault="00930C77" w:rsidP="003B7588">
            <w:pPr>
              <w:pBdr>
                <w:bottom w:val="single" w:sz="4" w:space="1" w:color="auto"/>
              </w:pBdr>
              <w:tabs>
                <w:tab w:val="decimal" w:pos="1223"/>
              </w:tabs>
              <w:contextualSpacing/>
              <w:rPr>
                <w:sz w:val="27"/>
                <w:szCs w:val="27"/>
                <w:u w:val="none"/>
              </w:rPr>
            </w:pPr>
            <w:r w:rsidRPr="009C5C5B">
              <w:rPr>
                <w:sz w:val="27"/>
                <w:szCs w:val="27"/>
                <w:u w:val="none"/>
              </w:rPr>
              <w:t>-</w:t>
            </w:r>
          </w:p>
        </w:tc>
        <w:tc>
          <w:tcPr>
            <w:tcW w:w="1419" w:type="dxa"/>
            <w:shd w:val="clear" w:color="auto" w:fill="auto"/>
            <w:vAlign w:val="bottom"/>
          </w:tcPr>
          <w:p w14:paraId="65B72A45" w14:textId="4562BF63" w:rsidR="00983242" w:rsidRPr="009C5C5B" w:rsidRDefault="00930C77" w:rsidP="003B7588">
            <w:pPr>
              <w:pBdr>
                <w:bottom w:val="single" w:sz="4" w:space="1" w:color="auto"/>
              </w:pBdr>
              <w:tabs>
                <w:tab w:val="decimal" w:pos="1223"/>
              </w:tabs>
              <w:contextualSpacing/>
              <w:rPr>
                <w:sz w:val="27"/>
                <w:szCs w:val="27"/>
                <w:u w:val="none"/>
              </w:rPr>
            </w:pPr>
            <w:r w:rsidRPr="009C5C5B">
              <w:rPr>
                <w:sz w:val="27"/>
                <w:szCs w:val="27"/>
                <w:u w:val="none"/>
              </w:rPr>
              <w:t>11,177</w:t>
            </w:r>
          </w:p>
        </w:tc>
      </w:tr>
      <w:tr w:rsidR="00983242" w:rsidRPr="009C5C5B" w14:paraId="71BDE53D" w14:textId="77777777" w:rsidTr="00E21B13">
        <w:trPr>
          <w:trHeight w:val="20"/>
        </w:trPr>
        <w:tc>
          <w:tcPr>
            <w:tcW w:w="3231" w:type="dxa"/>
            <w:shd w:val="clear" w:color="auto" w:fill="auto"/>
            <w:vAlign w:val="bottom"/>
          </w:tcPr>
          <w:p w14:paraId="45D49585" w14:textId="04C97ECD" w:rsidR="00983242" w:rsidRPr="009C5C5B" w:rsidRDefault="00C761C4" w:rsidP="00E21B13">
            <w:pPr>
              <w:ind w:left="84"/>
              <w:contextualSpacing/>
              <w:rPr>
                <w:sz w:val="27"/>
                <w:szCs w:val="27"/>
                <w:u w:val="none"/>
                <w:cs/>
              </w:rPr>
            </w:pPr>
            <w:r w:rsidRPr="009C5C5B">
              <w:rPr>
                <w:b/>
                <w:bCs/>
                <w:sz w:val="27"/>
                <w:szCs w:val="27"/>
                <w:u w:val="none"/>
              </w:rPr>
              <w:t>Balance as at December 31, 2023</w:t>
            </w:r>
          </w:p>
        </w:tc>
        <w:tc>
          <w:tcPr>
            <w:tcW w:w="1419" w:type="dxa"/>
            <w:shd w:val="clear" w:color="auto" w:fill="auto"/>
            <w:vAlign w:val="bottom"/>
          </w:tcPr>
          <w:p w14:paraId="0778EF3A" w14:textId="5F98C58F" w:rsidR="00983242" w:rsidRPr="009C5C5B" w:rsidRDefault="00930C77" w:rsidP="00E21B13">
            <w:pPr>
              <w:pBdr>
                <w:bottom w:val="single" w:sz="4" w:space="1" w:color="auto"/>
              </w:pBdr>
              <w:tabs>
                <w:tab w:val="decimal" w:pos="1223"/>
              </w:tabs>
              <w:contextualSpacing/>
              <w:rPr>
                <w:sz w:val="27"/>
                <w:szCs w:val="27"/>
                <w:u w:val="none"/>
              </w:rPr>
            </w:pPr>
            <w:r w:rsidRPr="009C5C5B">
              <w:rPr>
                <w:sz w:val="27"/>
                <w:szCs w:val="27"/>
                <w:u w:val="none"/>
              </w:rPr>
              <w:t>-</w:t>
            </w:r>
          </w:p>
        </w:tc>
        <w:tc>
          <w:tcPr>
            <w:tcW w:w="1417" w:type="dxa"/>
            <w:shd w:val="clear" w:color="auto" w:fill="auto"/>
            <w:vAlign w:val="bottom"/>
          </w:tcPr>
          <w:p w14:paraId="457E4ABA" w14:textId="2044B22F" w:rsidR="00983242" w:rsidRPr="009C5C5B" w:rsidRDefault="00930C77" w:rsidP="00E21B13">
            <w:pPr>
              <w:pBdr>
                <w:bottom w:val="single" w:sz="4" w:space="1" w:color="auto"/>
              </w:pBdr>
              <w:tabs>
                <w:tab w:val="decimal" w:pos="1223"/>
              </w:tabs>
              <w:contextualSpacing/>
              <w:rPr>
                <w:sz w:val="27"/>
                <w:szCs w:val="27"/>
                <w:u w:val="none"/>
              </w:rPr>
            </w:pPr>
            <w:r w:rsidRPr="009C5C5B">
              <w:rPr>
                <w:sz w:val="27"/>
                <w:szCs w:val="27"/>
                <w:u w:val="none"/>
              </w:rPr>
              <w:t>404,242</w:t>
            </w:r>
          </w:p>
        </w:tc>
        <w:tc>
          <w:tcPr>
            <w:tcW w:w="1417" w:type="dxa"/>
            <w:shd w:val="clear" w:color="auto" w:fill="auto"/>
            <w:vAlign w:val="bottom"/>
          </w:tcPr>
          <w:p w14:paraId="1ECE705C" w14:textId="49B87B65" w:rsidR="00983242" w:rsidRPr="009C5C5B" w:rsidRDefault="00930C77" w:rsidP="00E21B13">
            <w:pPr>
              <w:pBdr>
                <w:bottom w:val="single" w:sz="4" w:space="1" w:color="auto"/>
              </w:pBdr>
              <w:tabs>
                <w:tab w:val="decimal" w:pos="1223"/>
              </w:tabs>
              <w:contextualSpacing/>
              <w:rPr>
                <w:sz w:val="27"/>
                <w:szCs w:val="27"/>
                <w:u w:val="none"/>
              </w:rPr>
            </w:pPr>
            <w:r w:rsidRPr="009C5C5B">
              <w:rPr>
                <w:sz w:val="27"/>
                <w:szCs w:val="27"/>
                <w:u w:val="none"/>
              </w:rPr>
              <w:t>-</w:t>
            </w:r>
          </w:p>
        </w:tc>
        <w:tc>
          <w:tcPr>
            <w:tcW w:w="1419" w:type="dxa"/>
            <w:shd w:val="clear" w:color="auto" w:fill="auto"/>
            <w:vAlign w:val="bottom"/>
          </w:tcPr>
          <w:p w14:paraId="08CE69CF" w14:textId="724C3FAE" w:rsidR="00983242" w:rsidRPr="009C5C5B" w:rsidRDefault="00930C77" w:rsidP="00E21B13">
            <w:pPr>
              <w:pBdr>
                <w:bottom w:val="single" w:sz="4" w:space="1" w:color="auto"/>
              </w:pBdr>
              <w:tabs>
                <w:tab w:val="decimal" w:pos="1223"/>
              </w:tabs>
              <w:contextualSpacing/>
              <w:rPr>
                <w:sz w:val="27"/>
                <w:szCs w:val="27"/>
                <w:u w:val="none"/>
              </w:rPr>
            </w:pPr>
            <w:r w:rsidRPr="009C5C5B">
              <w:rPr>
                <w:sz w:val="27"/>
                <w:szCs w:val="27"/>
                <w:u w:val="none"/>
              </w:rPr>
              <w:t>404,242</w:t>
            </w:r>
          </w:p>
        </w:tc>
      </w:tr>
      <w:tr w:rsidR="00983242" w:rsidRPr="009C5C5B" w14:paraId="282BFC1D" w14:textId="77777777" w:rsidTr="00E21B13">
        <w:trPr>
          <w:trHeight w:val="20"/>
        </w:trPr>
        <w:tc>
          <w:tcPr>
            <w:tcW w:w="3231" w:type="dxa"/>
            <w:shd w:val="clear" w:color="auto" w:fill="auto"/>
            <w:vAlign w:val="bottom"/>
          </w:tcPr>
          <w:p w14:paraId="1D105A76" w14:textId="54707B90" w:rsidR="00983242" w:rsidRPr="009C5C5B" w:rsidRDefault="00983242" w:rsidP="00E21B13">
            <w:pPr>
              <w:ind w:left="84"/>
              <w:contextualSpacing/>
              <w:rPr>
                <w:b/>
                <w:bCs/>
                <w:sz w:val="27"/>
                <w:szCs w:val="27"/>
                <w:u w:val="none"/>
                <w:cs/>
              </w:rPr>
            </w:pPr>
            <w:r w:rsidRPr="009C5C5B">
              <w:rPr>
                <w:b/>
                <w:bCs/>
                <w:sz w:val="27"/>
                <w:szCs w:val="27"/>
                <w:u w:val="none"/>
              </w:rPr>
              <w:t>Net book value:</w:t>
            </w:r>
          </w:p>
        </w:tc>
        <w:tc>
          <w:tcPr>
            <w:tcW w:w="1419" w:type="dxa"/>
            <w:shd w:val="clear" w:color="auto" w:fill="auto"/>
            <w:vAlign w:val="bottom"/>
          </w:tcPr>
          <w:p w14:paraId="176B19BE" w14:textId="77777777" w:rsidR="00983242" w:rsidRPr="009C5C5B" w:rsidRDefault="00983242" w:rsidP="00E21B13">
            <w:pPr>
              <w:tabs>
                <w:tab w:val="decimal" w:pos="1223"/>
              </w:tabs>
              <w:contextualSpacing/>
              <w:rPr>
                <w:sz w:val="27"/>
                <w:szCs w:val="27"/>
                <w:u w:val="none"/>
              </w:rPr>
            </w:pPr>
          </w:p>
        </w:tc>
        <w:tc>
          <w:tcPr>
            <w:tcW w:w="1417" w:type="dxa"/>
            <w:shd w:val="clear" w:color="auto" w:fill="auto"/>
            <w:vAlign w:val="bottom"/>
          </w:tcPr>
          <w:p w14:paraId="02C73C55" w14:textId="77777777" w:rsidR="00983242" w:rsidRPr="009C5C5B" w:rsidRDefault="00983242" w:rsidP="00E21B13">
            <w:pPr>
              <w:tabs>
                <w:tab w:val="decimal" w:pos="1223"/>
              </w:tabs>
              <w:contextualSpacing/>
              <w:rPr>
                <w:sz w:val="27"/>
                <w:szCs w:val="27"/>
                <w:u w:val="none"/>
              </w:rPr>
            </w:pPr>
          </w:p>
        </w:tc>
        <w:tc>
          <w:tcPr>
            <w:tcW w:w="1417" w:type="dxa"/>
            <w:shd w:val="clear" w:color="auto" w:fill="auto"/>
            <w:vAlign w:val="bottom"/>
          </w:tcPr>
          <w:p w14:paraId="0E046250" w14:textId="77777777" w:rsidR="00983242" w:rsidRPr="009C5C5B" w:rsidRDefault="00983242" w:rsidP="00E21B13">
            <w:pPr>
              <w:tabs>
                <w:tab w:val="decimal" w:pos="1223"/>
              </w:tabs>
              <w:contextualSpacing/>
              <w:rPr>
                <w:sz w:val="27"/>
                <w:szCs w:val="27"/>
                <w:u w:val="none"/>
              </w:rPr>
            </w:pPr>
          </w:p>
        </w:tc>
        <w:tc>
          <w:tcPr>
            <w:tcW w:w="1419" w:type="dxa"/>
            <w:shd w:val="clear" w:color="auto" w:fill="auto"/>
            <w:vAlign w:val="bottom"/>
          </w:tcPr>
          <w:p w14:paraId="4527EFEC" w14:textId="70B94120" w:rsidR="00983242" w:rsidRPr="009C5C5B" w:rsidRDefault="00983242" w:rsidP="00E21B13">
            <w:pPr>
              <w:tabs>
                <w:tab w:val="decimal" w:pos="1223"/>
              </w:tabs>
              <w:contextualSpacing/>
              <w:rPr>
                <w:sz w:val="27"/>
                <w:szCs w:val="27"/>
                <w:u w:val="none"/>
              </w:rPr>
            </w:pPr>
          </w:p>
        </w:tc>
      </w:tr>
      <w:tr w:rsidR="00B052F3" w:rsidRPr="009C5C5B" w14:paraId="3871A2CB" w14:textId="77777777" w:rsidTr="00E21B13">
        <w:trPr>
          <w:trHeight w:val="20"/>
        </w:trPr>
        <w:tc>
          <w:tcPr>
            <w:tcW w:w="3231" w:type="dxa"/>
            <w:shd w:val="clear" w:color="auto" w:fill="auto"/>
            <w:vAlign w:val="bottom"/>
          </w:tcPr>
          <w:p w14:paraId="3A73B409" w14:textId="713B72A5" w:rsidR="00B052F3" w:rsidRPr="009C5C5B" w:rsidRDefault="00B052F3" w:rsidP="00E21B13">
            <w:pPr>
              <w:ind w:left="84"/>
              <w:contextualSpacing/>
              <w:rPr>
                <w:b/>
                <w:bCs/>
                <w:sz w:val="27"/>
                <w:szCs w:val="27"/>
                <w:u w:val="none"/>
                <w:cs/>
              </w:rPr>
            </w:pPr>
            <w:r w:rsidRPr="009C5C5B">
              <w:rPr>
                <w:b/>
                <w:bCs/>
                <w:sz w:val="27"/>
                <w:szCs w:val="27"/>
                <w:u w:val="none"/>
              </w:rPr>
              <w:t>Net book value as at January 1, 2023</w:t>
            </w:r>
          </w:p>
        </w:tc>
        <w:tc>
          <w:tcPr>
            <w:tcW w:w="1419" w:type="dxa"/>
            <w:shd w:val="clear" w:color="auto" w:fill="auto"/>
            <w:vAlign w:val="bottom"/>
          </w:tcPr>
          <w:p w14:paraId="03CE8C66" w14:textId="6AC4CCE0" w:rsidR="00B052F3" w:rsidRPr="009C5C5B" w:rsidRDefault="00B052F3" w:rsidP="00E21B13">
            <w:pPr>
              <w:pBdr>
                <w:bottom w:val="double" w:sz="4" w:space="1" w:color="auto"/>
              </w:pBdr>
              <w:tabs>
                <w:tab w:val="decimal" w:pos="1223"/>
              </w:tabs>
              <w:contextualSpacing/>
              <w:rPr>
                <w:sz w:val="27"/>
                <w:szCs w:val="27"/>
                <w:u w:val="none"/>
              </w:rPr>
            </w:pPr>
            <w:r w:rsidRPr="009C5C5B">
              <w:rPr>
                <w:sz w:val="27"/>
                <w:szCs w:val="27"/>
                <w:u w:val="none"/>
              </w:rPr>
              <w:t>248,639</w:t>
            </w:r>
          </w:p>
        </w:tc>
        <w:tc>
          <w:tcPr>
            <w:tcW w:w="1417" w:type="dxa"/>
            <w:shd w:val="clear" w:color="auto" w:fill="auto"/>
            <w:vAlign w:val="bottom"/>
          </w:tcPr>
          <w:p w14:paraId="25ECD157" w14:textId="35F08CBE" w:rsidR="00B052F3" w:rsidRPr="009C5C5B" w:rsidRDefault="00B052F3" w:rsidP="00E21B13">
            <w:pPr>
              <w:pBdr>
                <w:bottom w:val="double" w:sz="4" w:space="1" w:color="auto"/>
              </w:pBdr>
              <w:tabs>
                <w:tab w:val="decimal" w:pos="1223"/>
              </w:tabs>
              <w:contextualSpacing/>
              <w:rPr>
                <w:sz w:val="27"/>
                <w:szCs w:val="27"/>
                <w:u w:val="none"/>
              </w:rPr>
            </w:pPr>
            <w:r w:rsidRPr="009C5C5B">
              <w:rPr>
                <w:sz w:val="27"/>
                <w:szCs w:val="27"/>
                <w:u w:val="none"/>
              </w:rPr>
              <w:t>82,844</w:t>
            </w:r>
          </w:p>
        </w:tc>
        <w:tc>
          <w:tcPr>
            <w:tcW w:w="1417" w:type="dxa"/>
            <w:shd w:val="clear" w:color="auto" w:fill="auto"/>
            <w:vAlign w:val="bottom"/>
          </w:tcPr>
          <w:p w14:paraId="78ED62D6" w14:textId="7FBF0FA7" w:rsidR="00B052F3" w:rsidRPr="009C5C5B" w:rsidRDefault="00B052F3" w:rsidP="00E21B13">
            <w:pPr>
              <w:pBdr>
                <w:bottom w:val="double" w:sz="4" w:space="1" w:color="auto"/>
              </w:pBdr>
              <w:tabs>
                <w:tab w:val="decimal" w:pos="1223"/>
              </w:tabs>
              <w:contextualSpacing/>
              <w:rPr>
                <w:sz w:val="27"/>
                <w:szCs w:val="27"/>
                <w:u w:val="none"/>
              </w:rPr>
            </w:pPr>
            <w:r w:rsidRPr="009C5C5B">
              <w:rPr>
                <w:sz w:val="27"/>
                <w:szCs w:val="27"/>
                <w:u w:val="none"/>
              </w:rPr>
              <w:t>40</w:t>
            </w:r>
          </w:p>
        </w:tc>
        <w:tc>
          <w:tcPr>
            <w:tcW w:w="1419" w:type="dxa"/>
            <w:shd w:val="clear" w:color="auto" w:fill="auto"/>
            <w:vAlign w:val="bottom"/>
          </w:tcPr>
          <w:p w14:paraId="53B74227" w14:textId="293A4EDC" w:rsidR="00B052F3" w:rsidRPr="009C5C5B" w:rsidRDefault="00B052F3" w:rsidP="00E21B13">
            <w:pPr>
              <w:pBdr>
                <w:bottom w:val="double" w:sz="4" w:space="1" w:color="auto"/>
              </w:pBdr>
              <w:tabs>
                <w:tab w:val="decimal" w:pos="1223"/>
              </w:tabs>
              <w:contextualSpacing/>
              <w:rPr>
                <w:sz w:val="27"/>
                <w:szCs w:val="27"/>
                <w:u w:val="none"/>
              </w:rPr>
            </w:pPr>
            <w:r w:rsidRPr="009C5C5B">
              <w:rPr>
                <w:sz w:val="27"/>
                <w:szCs w:val="27"/>
                <w:u w:val="none"/>
              </w:rPr>
              <w:t>331,523</w:t>
            </w:r>
          </w:p>
        </w:tc>
      </w:tr>
      <w:tr w:rsidR="00983242" w:rsidRPr="009C5C5B" w14:paraId="519F2BE3" w14:textId="77777777" w:rsidTr="00E21B13">
        <w:trPr>
          <w:trHeight w:val="20"/>
        </w:trPr>
        <w:tc>
          <w:tcPr>
            <w:tcW w:w="3231" w:type="dxa"/>
            <w:shd w:val="clear" w:color="auto" w:fill="auto"/>
            <w:vAlign w:val="bottom"/>
          </w:tcPr>
          <w:p w14:paraId="7A7F0A4D" w14:textId="7D1BF08D" w:rsidR="00983242" w:rsidRPr="009C5C5B" w:rsidRDefault="00983242" w:rsidP="009C5C5B">
            <w:pPr>
              <w:ind w:left="417" w:hanging="333"/>
              <w:contextualSpacing/>
              <w:rPr>
                <w:b/>
                <w:bCs/>
                <w:sz w:val="27"/>
                <w:szCs w:val="27"/>
                <w:u w:val="none"/>
                <w:cs/>
              </w:rPr>
            </w:pPr>
            <w:r w:rsidRPr="009C5C5B">
              <w:rPr>
                <w:b/>
                <w:bCs/>
                <w:sz w:val="27"/>
                <w:szCs w:val="27"/>
                <w:u w:val="none"/>
              </w:rPr>
              <w:t>Net book value</w:t>
            </w:r>
            <w:r w:rsidR="00C761C4" w:rsidRPr="009C5C5B">
              <w:rPr>
                <w:b/>
                <w:bCs/>
                <w:sz w:val="27"/>
                <w:szCs w:val="27"/>
                <w:u w:val="none"/>
              </w:rPr>
              <w:t xml:space="preserve"> as at December 31, 2023</w:t>
            </w:r>
          </w:p>
        </w:tc>
        <w:tc>
          <w:tcPr>
            <w:tcW w:w="1419" w:type="dxa"/>
            <w:shd w:val="clear" w:color="auto" w:fill="auto"/>
            <w:vAlign w:val="bottom"/>
          </w:tcPr>
          <w:p w14:paraId="76BB33E4" w14:textId="7233DB23" w:rsidR="00983242" w:rsidRPr="009C5C5B" w:rsidRDefault="00930C77" w:rsidP="00E21B13">
            <w:pPr>
              <w:pBdr>
                <w:bottom w:val="double" w:sz="4" w:space="1" w:color="auto"/>
              </w:pBdr>
              <w:tabs>
                <w:tab w:val="decimal" w:pos="1223"/>
              </w:tabs>
              <w:contextualSpacing/>
              <w:rPr>
                <w:sz w:val="27"/>
                <w:szCs w:val="27"/>
                <w:u w:val="none"/>
              </w:rPr>
            </w:pPr>
            <w:r w:rsidRPr="009C5C5B">
              <w:rPr>
                <w:sz w:val="27"/>
                <w:szCs w:val="27"/>
                <w:u w:val="none"/>
              </w:rPr>
              <w:t>248,639</w:t>
            </w:r>
          </w:p>
        </w:tc>
        <w:tc>
          <w:tcPr>
            <w:tcW w:w="1417" w:type="dxa"/>
            <w:shd w:val="clear" w:color="auto" w:fill="auto"/>
            <w:vAlign w:val="bottom"/>
          </w:tcPr>
          <w:p w14:paraId="06C29EDA" w14:textId="4A6AC154" w:rsidR="00983242" w:rsidRPr="009C5C5B" w:rsidRDefault="00930C77" w:rsidP="00E21B13">
            <w:pPr>
              <w:pBdr>
                <w:bottom w:val="double" w:sz="4" w:space="1" w:color="auto"/>
              </w:pBdr>
              <w:tabs>
                <w:tab w:val="decimal" w:pos="1223"/>
              </w:tabs>
              <w:contextualSpacing/>
              <w:rPr>
                <w:sz w:val="27"/>
                <w:szCs w:val="27"/>
                <w:u w:val="none"/>
              </w:rPr>
            </w:pPr>
            <w:r w:rsidRPr="009C5C5B">
              <w:rPr>
                <w:sz w:val="27"/>
                <w:szCs w:val="27"/>
                <w:u w:val="none"/>
              </w:rPr>
              <w:t>71,667</w:t>
            </w:r>
          </w:p>
        </w:tc>
        <w:tc>
          <w:tcPr>
            <w:tcW w:w="1417" w:type="dxa"/>
            <w:shd w:val="clear" w:color="auto" w:fill="auto"/>
            <w:vAlign w:val="bottom"/>
          </w:tcPr>
          <w:p w14:paraId="7BF1FEBF" w14:textId="7C8797D7" w:rsidR="00983242" w:rsidRPr="009C5C5B" w:rsidRDefault="00930C77" w:rsidP="00E21B13">
            <w:pPr>
              <w:pBdr>
                <w:bottom w:val="double" w:sz="4" w:space="1" w:color="auto"/>
              </w:pBdr>
              <w:tabs>
                <w:tab w:val="decimal" w:pos="1223"/>
              </w:tabs>
              <w:contextualSpacing/>
              <w:rPr>
                <w:sz w:val="27"/>
                <w:szCs w:val="27"/>
                <w:u w:val="none"/>
              </w:rPr>
            </w:pPr>
            <w:r w:rsidRPr="009C5C5B">
              <w:rPr>
                <w:sz w:val="27"/>
                <w:szCs w:val="27"/>
                <w:u w:val="none"/>
              </w:rPr>
              <w:t>40</w:t>
            </w:r>
          </w:p>
        </w:tc>
        <w:tc>
          <w:tcPr>
            <w:tcW w:w="1419" w:type="dxa"/>
            <w:shd w:val="clear" w:color="auto" w:fill="auto"/>
            <w:vAlign w:val="bottom"/>
          </w:tcPr>
          <w:p w14:paraId="17B33905" w14:textId="78D91B9F" w:rsidR="00983242" w:rsidRPr="009C5C5B" w:rsidRDefault="00930C77" w:rsidP="00E21B13">
            <w:pPr>
              <w:pBdr>
                <w:bottom w:val="double" w:sz="4" w:space="1" w:color="auto"/>
              </w:pBdr>
              <w:tabs>
                <w:tab w:val="decimal" w:pos="1223"/>
              </w:tabs>
              <w:contextualSpacing/>
              <w:rPr>
                <w:sz w:val="27"/>
                <w:szCs w:val="27"/>
                <w:u w:val="none"/>
              </w:rPr>
            </w:pPr>
            <w:r w:rsidRPr="009C5C5B">
              <w:rPr>
                <w:sz w:val="27"/>
                <w:szCs w:val="27"/>
                <w:u w:val="none"/>
              </w:rPr>
              <w:t>320,346</w:t>
            </w:r>
          </w:p>
        </w:tc>
      </w:tr>
    </w:tbl>
    <w:p w14:paraId="626390B5" w14:textId="3D5276E0" w:rsidR="002A30AF" w:rsidRDefault="00A63559" w:rsidP="00E803E9">
      <w:pPr>
        <w:ind w:firstLine="567"/>
        <w:rPr>
          <w:b/>
          <w:bCs/>
          <w:sz w:val="32"/>
          <w:szCs w:val="32"/>
          <w:u w:val="none"/>
        </w:rPr>
      </w:pPr>
      <w:r>
        <w:rPr>
          <w:u w:val="none"/>
        </w:rPr>
        <w:br w:type="page"/>
      </w:r>
      <w:r w:rsidR="001E09A7" w:rsidRPr="00AD058A">
        <w:rPr>
          <w:b/>
          <w:bCs/>
          <w:u w:val="none"/>
        </w:rPr>
        <w:lastRenderedPageBreak/>
        <w:t>Fair value of investment properties</w:t>
      </w:r>
    </w:p>
    <w:p w14:paraId="2FCB8155" w14:textId="07F5273E" w:rsidR="00AC6A8E" w:rsidRPr="00544B5D" w:rsidRDefault="00AC6A8E" w:rsidP="008B3E93">
      <w:pPr>
        <w:tabs>
          <w:tab w:val="right" w:pos="7200"/>
          <w:tab w:val="right" w:pos="8540"/>
        </w:tabs>
        <w:spacing w:before="120"/>
        <w:ind w:left="567" w:right="-45"/>
        <w:rPr>
          <w:u w:val="none"/>
        </w:rPr>
      </w:pPr>
      <w:r w:rsidRPr="00544B5D">
        <w:rPr>
          <w:u w:val="none"/>
        </w:rPr>
        <w:t xml:space="preserve">Fair value of investment properties as at </w:t>
      </w:r>
      <w:r w:rsidR="00327028">
        <w:rPr>
          <w:u w:val="none"/>
        </w:rPr>
        <w:t>December 31, 2023</w:t>
      </w:r>
      <w:r w:rsidRPr="00544B5D">
        <w:rPr>
          <w:u w:val="none"/>
        </w:rPr>
        <w:t xml:space="preserve"> </w:t>
      </w:r>
      <w:r w:rsidR="000A49B6">
        <w:rPr>
          <w:u w:val="none"/>
        </w:rPr>
        <w:t xml:space="preserve">and 2022, </w:t>
      </w:r>
      <w:r w:rsidRPr="00544B5D">
        <w:rPr>
          <w:u w:val="none"/>
        </w:rPr>
        <w:t>consisted of:</w:t>
      </w:r>
    </w:p>
    <w:tbl>
      <w:tblPr>
        <w:tblW w:w="8352" w:type="dxa"/>
        <w:tblInd w:w="426" w:type="dxa"/>
        <w:tblLayout w:type="fixed"/>
        <w:tblCellMar>
          <w:left w:w="72" w:type="dxa"/>
          <w:right w:w="72" w:type="dxa"/>
        </w:tblCellMar>
        <w:tblLook w:val="04A0" w:firstRow="1" w:lastRow="0" w:firstColumn="1" w:lastColumn="0" w:noHBand="0" w:noVBand="1"/>
      </w:tblPr>
      <w:tblGrid>
        <w:gridCol w:w="5040"/>
        <w:gridCol w:w="1656"/>
        <w:gridCol w:w="1656"/>
      </w:tblGrid>
      <w:tr w:rsidR="003E078B" w:rsidRPr="009761F1" w14:paraId="4182C2A4" w14:textId="77777777" w:rsidTr="0090586D">
        <w:trPr>
          <w:trHeight w:val="283"/>
        </w:trPr>
        <w:tc>
          <w:tcPr>
            <w:tcW w:w="5040" w:type="dxa"/>
            <w:vAlign w:val="bottom"/>
          </w:tcPr>
          <w:p w14:paraId="20B36984" w14:textId="77777777" w:rsidR="003E078B" w:rsidRPr="009761F1" w:rsidRDefault="003E078B" w:rsidP="008E0F0D">
            <w:pPr>
              <w:tabs>
                <w:tab w:val="left" w:pos="600"/>
                <w:tab w:val="left" w:pos="900"/>
                <w:tab w:val="right" w:pos="7280"/>
                <w:tab w:val="right" w:pos="8540"/>
              </w:tabs>
              <w:spacing w:line="380" w:lineRule="exact"/>
              <w:ind w:left="-240" w:right="-43" w:firstLine="240"/>
              <w:rPr>
                <w:u w:val="none"/>
              </w:rPr>
            </w:pPr>
          </w:p>
        </w:tc>
        <w:tc>
          <w:tcPr>
            <w:tcW w:w="3312" w:type="dxa"/>
            <w:gridSpan w:val="2"/>
            <w:vAlign w:val="bottom"/>
            <w:hideMark/>
          </w:tcPr>
          <w:p w14:paraId="32EE927B" w14:textId="52E8C0F5" w:rsidR="003E078B" w:rsidRPr="009A7ECE" w:rsidRDefault="003E078B" w:rsidP="00EB771A">
            <w:pPr>
              <w:pBdr>
                <w:bottom w:val="single" w:sz="4" w:space="1" w:color="auto"/>
              </w:pBdr>
              <w:tabs>
                <w:tab w:val="left" w:pos="600"/>
                <w:tab w:val="left" w:pos="900"/>
                <w:tab w:val="right" w:pos="7280"/>
                <w:tab w:val="right" w:pos="8540"/>
              </w:tabs>
              <w:spacing w:before="120"/>
              <w:ind w:left="-108" w:right="-45"/>
              <w:jc w:val="center"/>
              <w:rPr>
                <w:u w:val="none"/>
                <w:cs/>
              </w:rPr>
            </w:pPr>
            <w:r>
              <w:rPr>
                <w:u w:val="none"/>
              </w:rPr>
              <w:t>Unit :</w:t>
            </w:r>
            <w:r w:rsidRPr="00556493">
              <w:rPr>
                <w:u w:val="none"/>
              </w:rPr>
              <w:t xml:space="preserve"> </w:t>
            </w:r>
            <w:r w:rsidRPr="009761F1">
              <w:rPr>
                <w:u w:val="none"/>
              </w:rPr>
              <w:t xml:space="preserve">Thousand </w:t>
            </w:r>
            <w:r w:rsidR="00BC4732">
              <w:rPr>
                <w:u w:val="none"/>
              </w:rPr>
              <w:t>Baht</w:t>
            </w:r>
          </w:p>
        </w:tc>
      </w:tr>
      <w:tr w:rsidR="00930C77" w:rsidRPr="009761F1" w14:paraId="35A079E4" w14:textId="77777777" w:rsidTr="003E078B">
        <w:trPr>
          <w:trHeight w:val="283"/>
        </w:trPr>
        <w:tc>
          <w:tcPr>
            <w:tcW w:w="5040" w:type="dxa"/>
            <w:vAlign w:val="bottom"/>
          </w:tcPr>
          <w:p w14:paraId="5071E1F2" w14:textId="77777777" w:rsidR="00930C77" w:rsidRPr="009A7ECE" w:rsidRDefault="00930C77" w:rsidP="008E0F0D">
            <w:pPr>
              <w:tabs>
                <w:tab w:val="left" w:pos="600"/>
                <w:tab w:val="left" w:pos="900"/>
                <w:tab w:val="right" w:pos="7280"/>
                <w:tab w:val="right" w:pos="8540"/>
              </w:tabs>
              <w:spacing w:line="380" w:lineRule="exact"/>
              <w:ind w:left="-240" w:right="-43" w:firstLine="240"/>
              <w:rPr>
                <w:sz w:val="32"/>
                <w:szCs w:val="32"/>
                <w:u w:val="none"/>
                <w:cs/>
              </w:rPr>
            </w:pPr>
          </w:p>
        </w:tc>
        <w:tc>
          <w:tcPr>
            <w:tcW w:w="1656" w:type="dxa"/>
            <w:vAlign w:val="bottom"/>
            <w:hideMark/>
          </w:tcPr>
          <w:p w14:paraId="62211C14" w14:textId="77777777" w:rsidR="00930C77" w:rsidRPr="006278C6" w:rsidRDefault="00930C77" w:rsidP="00D84733">
            <w:pPr>
              <w:pBdr>
                <w:bottom w:val="single" w:sz="4" w:space="1" w:color="auto"/>
              </w:pBdr>
              <w:ind w:left="-108"/>
              <w:jc w:val="center"/>
              <w:rPr>
                <w:u w:val="none"/>
              </w:rPr>
            </w:pPr>
            <w:r w:rsidRPr="006278C6">
              <w:rPr>
                <w:u w:val="none"/>
              </w:rPr>
              <w:t>Consolidated financial statements</w:t>
            </w:r>
          </w:p>
        </w:tc>
        <w:tc>
          <w:tcPr>
            <w:tcW w:w="1656" w:type="dxa"/>
            <w:vAlign w:val="bottom"/>
          </w:tcPr>
          <w:p w14:paraId="07DE88CE" w14:textId="7D1A28B2" w:rsidR="00930C77" w:rsidRPr="006278C6" w:rsidRDefault="00930C77" w:rsidP="00D84733">
            <w:pPr>
              <w:pBdr>
                <w:bottom w:val="single" w:sz="4" w:space="1" w:color="auto"/>
              </w:pBdr>
              <w:ind w:left="-108"/>
              <w:jc w:val="center"/>
              <w:rPr>
                <w:u w:val="none"/>
              </w:rPr>
            </w:pPr>
            <w:r w:rsidRPr="006278C6">
              <w:rPr>
                <w:u w:val="none"/>
              </w:rPr>
              <w:t>Separate financial statements</w:t>
            </w:r>
          </w:p>
        </w:tc>
      </w:tr>
      <w:tr w:rsidR="00930C77" w:rsidRPr="009761F1" w14:paraId="3D8F05CD" w14:textId="77777777" w:rsidTr="003B7588">
        <w:trPr>
          <w:trHeight w:val="283"/>
        </w:trPr>
        <w:tc>
          <w:tcPr>
            <w:tcW w:w="5040" w:type="dxa"/>
            <w:vAlign w:val="bottom"/>
            <w:hideMark/>
          </w:tcPr>
          <w:p w14:paraId="1F2FCF2B" w14:textId="77777777" w:rsidR="00930C77" w:rsidRPr="009761F1" w:rsidRDefault="00930C77" w:rsidP="000C4703">
            <w:pPr>
              <w:tabs>
                <w:tab w:val="right" w:pos="7280"/>
                <w:tab w:val="right" w:pos="8540"/>
              </w:tabs>
              <w:spacing w:line="380" w:lineRule="exact"/>
              <w:ind w:left="84" w:right="-43"/>
              <w:rPr>
                <w:u w:val="none"/>
              </w:rPr>
            </w:pPr>
            <w:r w:rsidRPr="009761F1">
              <w:rPr>
                <w:u w:val="none"/>
              </w:rPr>
              <w:t>Land and land improvement</w:t>
            </w:r>
          </w:p>
        </w:tc>
        <w:tc>
          <w:tcPr>
            <w:tcW w:w="1656" w:type="dxa"/>
            <w:shd w:val="clear" w:color="auto" w:fill="auto"/>
            <w:vAlign w:val="bottom"/>
          </w:tcPr>
          <w:p w14:paraId="082B66DD" w14:textId="3C05A12B" w:rsidR="00930C77" w:rsidRPr="009A7ECE" w:rsidRDefault="00930C77" w:rsidP="00A42DAA">
            <w:pPr>
              <w:tabs>
                <w:tab w:val="decimal" w:pos="1392"/>
              </w:tabs>
              <w:spacing w:line="380" w:lineRule="exact"/>
              <w:ind w:right="-43"/>
              <w:rPr>
                <w:u w:val="none"/>
                <w:cs/>
              </w:rPr>
            </w:pPr>
            <w:r>
              <w:rPr>
                <w:u w:val="none"/>
              </w:rPr>
              <w:t>122,719</w:t>
            </w:r>
          </w:p>
        </w:tc>
        <w:tc>
          <w:tcPr>
            <w:tcW w:w="1656" w:type="dxa"/>
            <w:shd w:val="clear" w:color="auto" w:fill="auto"/>
            <w:vAlign w:val="bottom"/>
          </w:tcPr>
          <w:p w14:paraId="53BDA9F6" w14:textId="598FE191" w:rsidR="00930C77" w:rsidRPr="00EA010B" w:rsidRDefault="00930C77" w:rsidP="00A42DAA">
            <w:pPr>
              <w:tabs>
                <w:tab w:val="decimal" w:pos="1392"/>
              </w:tabs>
              <w:spacing w:line="380" w:lineRule="exact"/>
              <w:ind w:right="-43"/>
              <w:rPr>
                <w:u w:val="none"/>
              </w:rPr>
            </w:pPr>
            <w:r>
              <w:rPr>
                <w:u w:val="none"/>
              </w:rPr>
              <w:t>583,555</w:t>
            </w:r>
          </w:p>
        </w:tc>
      </w:tr>
      <w:tr w:rsidR="00930C77" w:rsidRPr="009761F1" w14:paraId="3365A64D" w14:textId="77777777" w:rsidTr="003B7588">
        <w:trPr>
          <w:trHeight w:val="283"/>
        </w:trPr>
        <w:tc>
          <w:tcPr>
            <w:tcW w:w="5040" w:type="dxa"/>
            <w:shd w:val="clear" w:color="auto" w:fill="auto"/>
            <w:vAlign w:val="bottom"/>
            <w:hideMark/>
          </w:tcPr>
          <w:p w14:paraId="32DE5CB8" w14:textId="42F488EC" w:rsidR="00930C77" w:rsidRPr="009761F1" w:rsidRDefault="00930C77" w:rsidP="000C4703">
            <w:pPr>
              <w:tabs>
                <w:tab w:val="right" w:pos="7280"/>
                <w:tab w:val="right" w:pos="8540"/>
              </w:tabs>
              <w:spacing w:line="380" w:lineRule="exact"/>
              <w:ind w:left="84" w:right="-43"/>
              <w:rPr>
                <w:u w:val="none"/>
              </w:rPr>
            </w:pPr>
            <w:r>
              <w:rPr>
                <w:u w:val="none"/>
              </w:rPr>
              <w:t>Buildings for rent</w:t>
            </w:r>
          </w:p>
        </w:tc>
        <w:tc>
          <w:tcPr>
            <w:tcW w:w="1656" w:type="dxa"/>
            <w:shd w:val="clear" w:color="auto" w:fill="auto"/>
            <w:vAlign w:val="bottom"/>
          </w:tcPr>
          <w:p w14:paraId="1797D11E" w14:textId="3F04B295" w:rsidR="00930C77" w:rsidRPr="007B57AC" w:rsidRDefault="00930C77" w:rsidP="00A42DAA">
            <w:pPr>
              <w:tabs>
                <w:tab w:val="decimal" w:pos="1392"/>
              </w:tabs>
              <w:spacing w:line="380" w:lineRule="exact"/>
              <w:ind w:right="-43"/>
              <w:rPr>
                <w:u w:val="none"/>
              </w:rPr>
            </w:pPr>
            <w:r>
              <w:rPr>
                <w:u w:val="none"/>
              </w:rPr>
              <w:t>368,651</w:t>
            </w:r>
          </w:p>
        </w:tc>
        <w:tc>
          <w:tcPr>
            <w:tcW w:w="1656" w:type="dxa"/>
            <w:shd w:val="clear" w:color="auto" w:fill="auto"/>
            <w:vAlign w:val="bottom"/>
          </w:tcPr>
          <w:p w14:paraId="0AD01A53" w14:textId="7FCD4EAA" w:rsidR="00930C77" w:rsidRPr="00EA010B" w:rsidRDefault="00930C77" w:rsidP="00A42DAA">
            <w:pPr>
              <w:tabs>
                <w:tab w:val="decimal" w:pos="1392"/>
              </w:tabs>
              <w:spacing w:line="380" w:lineRule="exact"/>
              <w:ind w:right="-43"/>
              <w:rPr>
                <w:u w:val="none"/>
              </w:rPr>
            </w:pPr>
            <w:r>
              <w:rPr>
                <w:u w:val="none"/>
              </w:rPr>
              <w:t>322,175</w:t>
            </w:r>
          </w:p>
        </w:tc>
      </w:tr>
    </w:tbl>
    <w:p w14:paraId="0F2962A9" w14:textId="44D7FB00" w:rsidR="0002307F" w:rsidRPr="00137F9C" w:rsidRDefault="0005720D" w:rsidP="00523B8C">
      <w:pPr>
        <w:spacing w:before="120"/>
        <w:ind w:left="567" w:right="51"/>
        <w:jc w:val="thaiDistribute"/>
        <w:rPr>
          <w:spacing w:val="-2"/>
          <w:u w:val="none"/>
        </w:rPr>
      </w:pPr>
      <w:r>
        <w:rPr>
          <w:spacing w:val="-2"/>
          <w:u w:val="none"/>
        </w:rPr>
        <w:t>The Group</w:t>
      </w:r>
      <w:r w:rsidR="0002307F" w:rsidRPr="00137F9C">
        <w:rPr>
          <w:spacing w:val="-2"/>
          <w:u w:val="none"/>
        </w:rPr>
        <w:t xml:space="preserve"> provides a fair </w:t>
      </w:r>
      <w:r>
        <w:rPr>
          <w:spacing w:val="-2"/>
          <w:u w:val="none"/>
        </w:rPr>
        <w:t>value of investment property which were</w:t>
      </w:r>
      <w:r w:rsidR="0002307F" w:rsidRPr="00137F9C">
        <w:rPr>
          <w:spacing w:val="-2"/>
          <w:u w:val="none"/>
        </w:rPr>
        <w:t xml:space="preserve"> </w:t>
      </w:r>
      <w:r w:rsidR="001228F5">
        <w:rPr>
          <w:spacing w:val="-2"/>
          <w:u w:val="none"/>
        </w:rPr>
        <w:t xml:space="preserve">appraised by Chartered Valuation and Consultant </w:t>
      </w:r>
      <w:r w:rsidR="0002307F" w:rsidRPr="00137F9C">
        <w:rPr>
          <w:spacing w:val="-2"/>
          <w:u w:val="none"/>
        </w:rPr>
        <w:t>Co., Ltd.</w:t>
      </w:r>
      <w:r w:rsidR="00F26022">
        <w:rPr>
          <w:spacing w:val="-2"/>
          <w:u w:val="none"/>
        </w:rPr>
        <w:t xml:space="preserve"> and </w:t>
      </w:r>
      <w:r w:rsidR="00F26022" w:rsidRPr="00F26022">
        <w:rPr>
          <w:spacing w:val="-2"/>
          <w:u w:val="none"/>
        </w:rPr>
        <w:t>Noble Property Valuation Co., Ltd.</w:t>
      </w:r>
      <w:r w:rsidR="0002307F" w:rsidRPr="00137F9C">
        <w:rPr>
          <w:spacing w:val="-2"/>
          <w:u w:val="none"/>
        </w:rPr>
        <w:t xml:space="preserve">, an independent appraiser according to the </w:t>
      </w:r>
      <w:r w:rsidR="00F26022">
        <w:rPr>
          <w:spacing w:val="-2"/>
          <w:u w:val="none"/>
        </w:rPr>
        <w:t>appraisal report date Janu</w:t>
      </w:r>
      <w:r w:rsidR="00C35104">
        <w:rPr>
          <w:spacing w:val="-2"/>
          <w:u w:val="none"/>
        </w:rPr>
        <w:t>a</w:t>
      </w:r>
      <w:r w:rsidR="00F26022">
        <w:rPr>
          <w:spacing w:val="-2"/>
          <w:u w:val="none"/>
        </w:rPr>
        <w:t xml:space="preserve">ry 25, 2023 </w:t>
      </w:r>
      <w:r w:rsidR="00C35104">
        <w:rPr>
          <w:spacing w:val="-2"/>
          <w:u w:val="none"/>
        </w:rPr>
        <w:t xml:space="preserve">and February 13, 2023, </w:t>
      </w:r>
      <w:r w:rsidR="00C35104" w:rsidRPr="00C35104">
        <w:rPr>
          <w:spacing w:val="-2"/>
          <w:u w:val="none"/>
        </w:rPr>
        <w:t>respectively.</w:t>
      </w:r>
      <w:r w:rsidR="00C35104">
        <w:rPr>
          <w:spacing w:val="-2"/>
          <w:u w:val="none"/>
        </w:rPr>
        <w:t xml:space="preserve"> </w:t>
      </w:r>
      <w:r w:rsidR="00137F9C" w:rsidRPr="00137F9C">
        <w:rPr>
          <w:spacing w:val="-2"/>
          <w:u w:val="none"/>
        </w:rPr>
        <w:t>The fair value has</w:t>
      </w:r>
      <w:r w:rsidR="0002307F" w:rsidRPr="00137F9C">
        <w:rPr>
          <w:spacing w:val="-2"/>
          <w:u w:val="none"/>
        </w:rPr>
        <w:t xml:space="preserve"> been determined based on Market Approach for land and land improvement and based on Cost Approach for building for rent.</w:t>
      </w:r>
    </w:p>
    <w:p w14:paraId="66645CE8" w14:textId="6F76ADE4" w:rsidR="004C6049" w:rsidRPr="008109B0" w:rsidRDefault="00DE4EC0" w:rsidP="00523B8C">
      <w:pPr>
        <w:spacing w:before="120"/>
        <w:ind w:left="567" w:right="51"/>
        <w:jc w:val="thaiDistribute"/>
        <w:rPr>
          <w:u w:val="none"/>
        </w:rPr>
      </w:pPr>
      <w:r w:rsidRPr="008109B0">
        <w:rPr>
          <w:u w:val="none"/>
        </w:rPr>
        <w:t>I</w:t>
      </w:r>
      <w:r w:rsidR="00567092" w:rsidRPr="008109B0">
        <w:rPr>
          <w:u w:val="none"/>
        </w:rPr>
        <w:t>nvestment property consisting of land, land i</w:t>
      </w:r>
      <w:r w:rsidR="00530C06" w:rsidRPr="008109B0">
        <w:rPr>
          <w:u w:val="none"/>
        </w:rPr>
        <w:t>mprovement, buildings for rent and factory building for rent</w:t>
      </w:r>
      <w:r w:rsidR="00567092" w:rsidRPr="008109B0">
        <w:rPr>
          <w:u w:val="none"/>
        </w:rPr>
        <w:t xml:space="preserve"> </w:t>
      </w:r>
      <w:r w:rsidR="00530C06" w:rsidRPr="008109B0">
        <w:rPr>
          <w:u w:val="none"/>
        </w:rPr>
        <w:t>which have</w:t>
      </w:r>
      <w:r w:rsidR="004C6049" w:rsidRPr="008109B0">
        <w:rPr>
          <w:u w:val="none"/>
        </w:rPr>
        <w:t xml:space="preserve"> rental income for </w:t>
      </w:r>
      <w:r w:rsidR="002F25E8" w:rsidRPr="008109B0">
        <w:rPr>
          <w:u w:val="none"/>
        </w:rPr>
        <w:t xml:space="preserve">the years ended December 31, </w:t>
      </w:r>
      <w:r w:rsidR="00527895" w:rsidRPr="008109B0">
        <w:rPr>
          <w:u w:val="none"/>
        </w:rPr>
        <w:t>202</w:t>
      </w:r>
      <w:r w:rsidR="008109B0" w:rsidRPr="008109B0">
        <w:rPr>
          <w:u w:val="none"/>
        </w:rPr>
        <w:t>3</w:t>
      </w:r>
      <w:r w:rsidR="004C6049" w:rsidRPr="008109B0">
        <w:rPr>
          <w:u w:val="none"/>
        </w:rPr>
        <w:t xml:space="preserve"> and </w:t>
      </w:r>
      <w:r w:rsidR="008E4F43" w:rsidRPr="008109B0">
        <w:rPr>
          <w:u w:val="none"/>
        </w:rPr>
        <w:t>202</w:t>
      </w:r>
      <w:r w:rsidR="008109B0" w:rsidRPr="008109B0">
        <w:rPr>
          <w:u w:val="none"/>
        </w:rPr>
        <w:t>2</w:t>
      </w:r>
      <w:r w:rsidR="004C6049" w:rsidRPr="008109B0">
        <w:rPr>
          <w:u w:val="none"/>
        </w:rPr>
        <w:t xml:space="preserve">, </w:t>
      </w:r>
      <w:r w:rsidR="00013576" w:rsidRPr="008109B0">
        <w:rPr>
          <w:u w:val="none"/>
        </w:rPr>
        <w:t xml:space="preserve">in the consolidated financial statements amounted to </w:t>
      </w:r>
      <w:r w:rsidR="00BC4732">
        <w:rPr>
          <w:u w:val="none"/>
        </w:rPr>
        <w:t>Baht</w:t>
      </w:r>
      <w:r w:rsidR="00013576" w:rsidRPr="003E078B">
        <w:rPr>
          <w:u w:val="none"/>
        </w:rPr>
        <w:t xml:space="preserve"> </w:t>
      </w:r>
      <w:r w:rsidR="003E078B" w:rsidRPr="003E078B">
        <w:rPr>
          <w:u w:val="none"/>
        </w:rPr>
        <w:t>33.92</w:t>
      </w:r>
      <w:r w:rsidR="008109B0" w:rsidRPr="003E078B">
        <w:rPr>
          <w:u w:val="none"/>
        </w:rPr>
        <w:t xml:space="preserve"> </w:t>
      </w:r>
      <w:r w:rsidR="00013576" w:rsidRPr="003E078B">
        <w:rPr>
          <w:u w:val="none"/>
        </w:rPr>
        <w:t xml:space="preserve">million and </w:t>
      </w:r>
      <w:r w:rsidR="00BC4732">
        <w:rPr>
          <w:u w:val="none"/>
        </w:rPr>
        <w:t>Baht</w:t>
      </w:r>
      <w:r w:rsidR="00013576" w:rsidRPr="003E078B">
        <w:rPr>
          <w:u w:val="none"/>
        </w:rPr>
        <w:t xml:space="preserve"> </w:t>
      </w:r>
      <w:r w:rsidR="008109B0" w:rsidRPr="003E078B">
        <w:rPr>
          <w:u w:val="none"/>
        </w:rPr>
        <w:t>38.44</w:t>
      </w:r>
      <w:r w:rsidR="00FB6EAB" w:rsidRPr="003E078B">
        <w:rPr>
          <w:u w:val="none"/>
        </w:rPr>
        <w:t xml:space="preserve"> </w:t>
      </w:r>
      <w:r w:rsidR="00013576" w:rsidRPr="003E078B">
        <w:rPr>
          <w:u w:val="none"/>
        </w:rPr>
        <w:t xml:space="preserve">million, respectively, and in the separate financial statements amounted to </w:t>
      </w:r>
      <w:r w:rsidR="00BC4732">
        <w:rPr>
          <w:u w:val="none"/>
        </w:rPr>
        <w:t>Baht</w:t>
      </w:r>
      <w:r w:rsidR="00013576" w:rsidRPr="003E078B">
        <w:rPr>
          <w:u w:val="none"/>
        </w:rPr>
        <w:t xml:space="preserve"> </w:t>
      </w:r>
      <w:r w:rsidR="00C35104" w:rsidRPr="003E078B">
        <w:rPr>
          <w:u w:val="none"/>
        </w:rPr>
        <w:t>6</w:t>
      </w:r>
      <w:r w:rsidR="003E078B" w:rsidRPr="003E078B">
        <w:rPr>
          <w:u w:val="none"/>
        </w:rPr>
        <w:t>1.51</w:t>
      </w:r>
      <w:r w:rsidR="003E078B" w:rsidRPr="00C608CC">
        <w:rPr>
          <w:u w:val="none"/>
        </w:rPr>
        <w:t xml:space="preserve"> </w:t>
      </w:r>
      <w:r w:rsidR="00013576" w:rsidRPr="008109B0">
        <w:rPr>
          <w:u w:val="none"/>
        </w:rPr>
        <w:t>million</w:t>
      </w:r>
      <w:r w:rsidR="00013576" w:rsidRPr="008109B0">
        <w:rPr>
          <w:rFonts w:hint="cs"/>
          <w:u w:val="none"/>
        </w:rPr>
        <w:t xml:space="preserve"> </w:t>
      </w:r>
      <w:r w:rsidR="004C6049" w:rsidRPr="008109B0">
        <w:rPr>
          <w:u w:val="none"/>
        </w:rPr>
        <w:t xml:space="preserve">and </w:t>
      </w:r>
      <w:r w:rsidR="00BC4732">
        <w:rPr>
          <w:u w:val="none"/>
        </w:rPr>
        <w:t>Baht</w:t>
      </w:r>
      <w:r w:rsidR="004C6049" w:rsidRPr="008109B0">
        <w:rPr>
          <w:u w:val="none"/>
        </w:rPr>
        <w:t xml:space="preserve"> </w:t>
      </w:r>
      <w:r w:rsidR="008109B0" w:rsidRPr="008109B0">
        <w:rPr>
          <w:u w:val="none"/>
        </w:rPr>
        <w:t>65.18</w:t>
      </w:r>
      <w:r w:rsidR="008109B0">
        <w:rPr>
          <w:u w:val="none"/>
        </w:rPr>
        <w:t xml:space="preserve"> </w:t>
      </w:r>
      <w:r w:rsidR="004C6049" w:rsidRPr="008109B0">
        <w:rPr>
          <w:u w:val="none"/>
        </w:rPr>
        <w:t>million, respectively</w:t>
      </w:r>
      <w:r w:rsidR="004E3E35" w:rsidRPr="008109B0">
        <w:rPr>
          <w:u w:val="none"/>
        </w:rPr>
        <w:t>, which are included in profit or loss.</w:t>
      </w:r>
      <w:r w:rsidR="008109B0">
        <w:rPr>
          <w:u w:val="none"/>
        </w:rPr>
        <w:br/>
      </w:r>
      <w:r w:rsidR="004E3E35" w:rsidRPr="008109B0">
        <w:rPr>
          <w:u w:val="none"/>
        </w:rPr>
        <w:t xml:space="preserve">The </w:t>
      </w:r>
      <w:r w:rsidR="000A74F3" w:rsidRPr="008109B0">
        <w:rPr>
          <w:u w:val="none"/>
        </w:rPr>
        <w:t xml:space="preserve">Group </w:t>
      </w:r>
      <w:r w:rsidR="004E3E35" w:rsidRPr="008109B0">
        <w:rPr>
          <w:u w:val="none"/>
        </w:rPr>
        <w:t>have a direct operating expenses arising from investment property for t</w:t>
      </w:r>
      <w:r w:rsidR="007A1400" w:rsidRPr="008109B0">
        <w:rPr>
          <w:u w:val="none"/>
        </w:rPr>
        <w:t>he years ended</w:t>
      </w:r>
      <w:r w:rsidR="008109B0">
        <w:rPr>
          <w:u w:val="none"/>
        </w:rPr>
        <w:br/>
      </w:r>
      <w:r w:rsidR="007A1400" w:rsidRPr="008109B0">
        <w:rPr>
          <w:u w:val="none"/>
        </w:rPr>
        <w:t xml:space="preserve">December 31, </w:t>
      </w:r>
      <w:r w:rsidR="00527895" w:rsidRPr="008109B0">
        <w:rPr>
          <w:u w:val="none"/>
        </w:rPr>
        <w:t>202</w:t>
      </w:r>
      <w:r w:rsidR="008109B0">
        <w:rPr>
          <w:u w:val="none"/>
        </w:rPr>
        <w:t>3</w:t>
      </w:r>
      <w:r w:rsidR="007A1400" w:rsidRPr="008109B0">
        <w:rPr>
          <w:u w:val="none"/>
        </w:rPr>
        <w:t xml:space="preserve"> and </w:t>
      </w:r>
      <w:r w:rsidR="008109B0">
        <w:rPr>
          <w:u w:val="none"/>
        </w:rPr>
        <w:t>2022</w:t>
      </w:r>
      <w:r w:rsidR="004E3E35" w:rsidRPr="008109B0">
        <w:rPr>
          <w:u w:val="none"/>
        </w:rPr>
        <w:t xml:space="preserve">, in the consolidated financial statements amounted to </w:t>
      </w:r>
      <w:r w:rsidR="00BC4732">
        <w:rPr>
          <w:u w:val="none"/>
        </w:rPr>
        <w:t>Baht</w:t>
      </w:r>
      <w:r w:rsidR="00C35104" w:rsidRPr="003E078B">
        <w:rPr>
          <w:u w:val="none"/>
        </w:rPr>
        <w:t xml:space="preserve"> </w:t>
      </w:r>
      <w:r w:rsidR="003E078B" w:rsidRPr="003E078B">
        <w:rPr>
          <w:u w:val="none"/>
        </w:rPr>
        <w:t>30.05</w:t>
      </w:r>
      <w:r w:rsidR="00B50D5E" w:rsidRPr="008109B0">
        <w:rPr>
          <w:u w:val="none"/>
        </w:rPr>
        <w:t xml:space="preserve"> </w:t>
      </w:r>
      <w:r w:rsidR="004E3E35" w:rsidRPr="008109B0">
        <w:rPr>
          <w:u w:val="none"/>
        </w:rPr>
        <w:t xml:space="preserve">million and </w:t>
      </w:r>
      <w:r w:rsidR="00BC4732">
        <w:rPr>
          <w:u w:val="none"/>
        </w:rPr>
        <w:t>Baht</w:t>
      </w:r>
      <w:r w:rsidR="004E3E35" w:rsidRPr="008109B0">
        <w:rPr>
          <w:u w:val="none"/>
        </w:rPr>
        <w:t xml:space="preserve"> </w:t>
      </w:r>
      <w:r w:rsidR="008109B0" w:rsidRPr="008109B0">
        <w:rPr>
          <w:u w:val="none"/>
        </w:rPr>
        <w:t>32.50</w:t>
      </w:r>
      <w:r w:rsidR="008109B0">
        <w:rPr>
          <w:u w:val="none"/>
        </w:rPr>
        <w:t xml:space="preserve"> </w:t>
      </w:r>
      <w:r w:rsidR="004E3E35" w:rsidRPr="008109B0">
        <w:rPr>
          <w:u w:val="none"/>
        </w:rPr>
        <w:t xml:space="preserve">million, respectively, and in the separate financial statements amounted to </w:t>
      </w:r>
      <w:r w:rsidR="00BC4732">
        <w:rPr>
          <w:u w:val="none"/>
        </w:rPr>
        <w:t>Baht</w:t>
      </w:r>
      <w:r w:rsidR="004E3E35" w:rsidRPr="008109B0">
        <w:rPr>
          <w:u w:val="none"/>
        </w:rPr>
        <w:t xml:space="preserve"> </w:t>
      </w:r>
      <w:r w:rsidR="003E078B" w:rsidRPr="003E078B">
        <w:rPr>
          <w:u w:val="none"/>
        </w:rPr>
        <w:t>27.00</w:t>
      </w:r>
      <w:r w:rsidR="00CC719E" w:rsidRPr="008109B0">
        <w:rPr>
          <w:u w:val="none"/>
        </w:rPr>
        <w:t xml:space="preserve"> </w:t>
      </w:r>
      <w:r w:rsidR="004E3E35" w:rsidRPr="008109B0">
        <w:rPr>
          <w:u w:val="none"/>
        </w:rPr>
        <w:t xml:space="preserve">million and </w:t>
      </w:r>
      <w:r w:rsidR="00BC4732">
        <w:rPr>
          <w:u w:val="none"/>
        </w:rPr>
        <w:t>Baht</w:t>
      </w:r>
      <w:r w:rsidR="004E3E35" w:rsidRPr="008109B0">
        <w:rPr>
          <w:u w:val="none"/>
        </w:rPr>
        <w:t xml:space="preserve"> </w:t>
      </w:r>
      <w:r w:rsidR="008109B0" w:rsidRPr="008109B0">
        <w:rPr>
          <w:u w:val="none"/>
        </w:rPr>
        <w:t>29.36</w:t>
      </w:r>
      <w:r w:rsidR="004E3E35" w:rsidRPr="008109B0">
        <w:rPr>
          <w:u w:val="none"/>
        </w:rPr>
        <w:t xml:space="preserve"> million, respectively, which are included in profit or loss.</w:t>
      </w:r>
    </w:p>
    <w:p w14:paraId="334D1FC7" w14:textId="77777777" w:rsidR="00BC3A3A" w:rsidRDefault="00530C06" w:rsidP="00BC37D9">
      <w:pPr>
        <w:spacing w:before="120"/>
        <w:ind w:left="567" w:right="142"/>
        <w:jc w:val="both"/>
        <w:rPr>
          <w:u w:val="none"/>
        </w:rPr>
      </w:pPr>
      <w:bookmarkStart w:id="399" w:name="_MON_1581077492"/>
      <w:bookmarkStart w:id="400" w:name="_MON_1581077510"/>
      <w:bookmarkStart w:id="401" w:name="_MON_1581077595"/>
      <w:bookmarkStart w:id="402" w:name="_MON_1581077613"/>
      <w:bookmarkStart w:id="403" w:name="_MON_1581078257"/>
      <w:bookmarkStart w:id="404" w:name="_MON_1581078329"/>
      <w:bookmarkEnd w:id="399"/>
      <w:bookmarkEnd w:id="400"/>
      <w:bookmarkEnd w:id="401"/>
      <w:bookmarkEnd w:id="402"/>
      <w:bookmarkEnd w:id="403"/>
      <w:bookmarkEnd w:id="404"/>
      <w:r>
        <w:rPr>
          <w:b/>
          <w:bCs/>
          <w:u w:val="none"/>
        </w:rPr>
        <w:t>Investment properties for rent</w:t>
      </w:r>
      <w:r w:rsidR="002409E3">
        <w:rPr>
          <w:b/>
          <w:bCs/>
          <w:u w:val="none"/>
        </w:rPr>
        <w:t xml:space="preserve"> a</w:t>
      </w:r>
      <w:r w:rsidR="00BC3A3A" w:rsidRPr="00BC3A3A">
        <w:rPr>
          <w:b/>
          <w:bCs/>
          <w:u w:val="none"/>
        </w:rPr>
        <w:t xml:space="preserve">ccording to </w:t>
      </w:r>
      <w:r w:rsidR="002409E3">
        <w:rPr>
          <w:b/>
          <w:bCs/>
          <w:u w:val="none"/>
        </w:rPr>
        <w:t>the o</w:t>
      </w:r>
      <w:r w:rsidR="00BC3A3A" w:rsidRPr="00BC3A3A">
        <w:rPr>
          <w:b/>
          <w:bCs/>
          <w:u w:val="none"/>
        </w:rPr>
        <w:t xml:space="preserve">perating lease </w:t>
      </w:r>
    </w:p>
    <w:p w14:paraId="30C8D38F" w14:textId="5462058B" w:rsidR="00C30F62" w:rsidRPr="004744A7" w:rsidRDefault="00C30F62" w:rsidP="00892CB1">
      <w:pPr>
        <w:spacing w:before="120"/>
        <w:ind w:left="567" w:right="142"/>
        <w:jc w:val="thaiDistribute"/>
        <w:rPr>
          <w:b/>
          <w:bCs/>
          <w:u w:val="none"/>
        </w:rPr>
      </w:pPr>
      <w:r w:rsidRPr="004744A7">
        <w:rPr>
          <w:u w:val="none"/>
        </w:rPr>
        <w:t xml:space="preserve">On December 1, 2012, and January 24, 2013, the Company has entered into land lease contract for solar energy building total 3 contracts with </w:t>
      </w:r>
      <w:r w:rsidR="001F7E2A" w:rsidRPr="004744A7">
        <w:rPr>
          <w:u w:val="none"/>
        </w:rPr>
        <w:t xml:space="preserve">a </w:t>
      </w:r>
      <w:r w:rsidRPr="004744A7">
        <w:rPr>
          <w:u w:val="none"/>
        </w:rPr>
        <w:t xml:space="preserve">subsidiary to lease the land at </w:t>
      </w:r>
      <w:r w:rsidR="006C166C" w:rsidRPr="004744A7">
        <w:rPr>
          <w:u w:val="none"/>
        </w:rPr>
        <w:t xml:space="preserve">Ayutthaya </w:t>
      </w:r>
      <w:r w:rsidR="006F2F65" w:rsidRPr="004744A7">
        <w:rPr>
          <w:u w:val="none"/>
        </w:rPr>
        <w:t>Provinces</w:t>
      </w:r>
      <w:r w:rsidRPr="004744A7">
        <w:rPr>
          <w:u w:val="none"/>
        </w:rPr>
        <w:t xml:space="preserve"> total 22 land plots for</w:t>
      </w:r>
      <w:r w:rsidR="004744A7">
        <w:rPr>
          <w:u w:val="none"/>
        </w:rPr>
        <w:br/>
      </w:r>
      <w:r w:rsidRPr="004744A7">
        <w:rPr>
          <w:u w:val="none"/>
        </w:rPr>
        <w:t xml:space="preserve">12 years. The rental is </w:t>
      </w:r>
      <w:r w:rsidR="00BC4732">
        <w:rPr>
          <w:u w:val="none"/>
        </w:rPr>
        <w:t>Baht</w:t>
      </w:r>
      <w:r w:rsidRPr="004744A7">
        <w:rPr>
          <w:u w:val="none"/>
        </w:rPr>
        <w:t xml:space="preserve"> 40,000 per rai per year. The payment will be made monthly of </w:t>
      </w:r>
      <w:r w:rsidR="00BC4732">
        <w:rPr>
          <w:u w:val="none"/>
        </w:rPr>
        <w:t>Baht</w:t>
      </w:r>
      <w:r w:rsidRPr="004744A7">
        <w:rPr>
          <w:u w:val="none"/>
        </w:rPr>
        <w:t xml:space="preserve"> 1.47 million each for 12 years totaling o</w:t>
      </w:r>
      <w:r w:rsidR="001F7E2A" w:rsidRPr="004744A7">
        <w:rPr>
          <w:u w:val="none"/>
        </w:rPr>
        <w:t xml:space="preserve">f </w:t>
      </w:r>
      <w:r w:rsidR="00BC4732">
        <w:rPr>
          <w:u w:val="none"/>
        </w:rPr>
        <w:t>Baht</w:t>
      </w:r>
      <w:r w:rsidR="001F7E2A" w:rsidRPr="00FD15EE">
        <w:rPr>
          <w:u w:val="none"/>
        </w:rPr>
        <w:t xml:space="preserve"> </w:t>
      </w:r>
      <w:r w:rsidR="00FD15EE" w:rsidRPr="00FD15EE">
        <w:rPr>
          <w:u w:val="none"/>
        </w:rPr>
        <w:t>211.59</w:t>
      </w:r>
      <w:r w:rsidR="001F7E2A" w:rsidRPr="00FD15EE">
        <w:rPr>
          <w:u w:val="none"/>
        </w:rPr>
        <w:t xml:space="preserve"> million</w:t>
      </w:r>
      <w:r w:rsidR="007E0173" w:rsidRPr="004744A7">
        <w:rPr>
          <w:u w:val="none"/>
        </w:rPr>
        <w:t>.</w:t>
      </w:r>
    </w:p>
    <w:p w14:paraId="2368EC9E" w14:textId="2E8F2FD6" w:rsidR="00C30F62" w:rsidRDefault="00C30F62" w:rsidP="005A0333">
      <w:pPr>
        <w:spacing w:before="120"/>
        <w:ind w:left="567" w:right="141"/>
        <w:jc w:val="thaiDistribute"/>
        <w:rPr>
          <w:u w:val="none"/>
        </w:rPr>
      </w:pPr>
      <w:bookmarkStart w:id="405" w:name="_MON_1580851510"/>
      <w:bookmarkStart w:id="406" w:name="_MON_1580850613"/>
      <w:bookmarkStart w:id="407" w:name="_MON_1580851104"/>
      <w:bookmarkStart w:id="408" w:name="_MON_1580851141"/>
      <w:bookmarkStart w:id="409" w:name="_MON_1581078336"/>
      <w:bookmarkStart w:id="410" w:name="_MON_1581078340"/>
      <w:bookmarkStart w:id="411" w:name="_MON_1581078384"/>
      <w:bookmarkStart w:id="412" w:name="_MON_1581078446"/>
      <w:bookmarkEnd w:id="405"/>
      <w:bookmarkEnd w:id="406"/>
      <w:bookmarkEnd w:id="407"/>
      <w:bookmarkEnd w:id="408"/>
      <w:bookmarkEnd w:id="409"/>
      <w:bookmarkEnd w:id="410"/>
      <w:bookmarkEnd w:id="411"/>
      <w:bookmarkEnd w:id="412"/>
      <w:r w:rsidRPr="00F31599">
        <w:rPr>
          <w:u w:val="none"/>
        </w:rPr>
        <w:t>As at D</w:t>
      </w:r>
      <w:r w:rsidR="00EA7777">
        <w:rPr>
          <w:u w:val="none"/>
        </w:rPr>
        <w:t>ecember 31</w:t>
      </w:r>
      <w:r w:rsidRPr="00F31599">
        <w:rPr>
          <w:u w:val="none"/>
        </w:rPr>
        <w:t>, future minimum rental income to be generated under these operating leases is as follows</w:t>
      </w:r>
      <w:r w:rsidRPr="00556493">
        <w:rPr>
          <w:u w:val="none"/>
        </w:rPr>
        <w:t xml:space="preserve">. </w:t>
      </w:r>
    </w:p>
    <w:tbl>
      <w:tblPr>
        <w:tblW w:w="8050" w:type="dxa"/>
        <w:tblInd w:w="587" w:type="dxa"/>
        <w:tblLayout w:type="fixed"/>
        <w:tblCellMar>
          <w:left w:w="57" w:type="dxa"/>
          <w:right w:w="57" w:type="dxa"/>
        </w:tblCellMar>
        <w:tblLook w:val="0000" w:firstRow="0" w:lastRow="0" w:firstColumn="0" w:lastColumn="0" w:noHBand="0" w:noVBand="0"/>
      </w:tblPr>
      <w:tblGrid>
        <w:gridCol w:w="4422"/>
        <w:gridCol w:w="1814"/>
        <w:gridCol w:w="1814"/>
      </w:tblGrid>
      <w:tr w:rsidR="00D04564" w:rsidRPr="00F31599" w14:paraId="6AA09FAA" w14:textId="77777777" w:rsidTr="00822289">
        <w:trPr>
          <w:trHeight w:val="397"/>
        </w:trPr>
        <w:tc>
          <w:tcPr>
            <w:tcW w:w="4422" w:type="dxa"/>
          </w:tcPr>
          <w:p w14:paraId="0B4A30CF" w14:textId="77777777" w:rsidR="00D04564" w:rsidRPr="009A7ECE" w:rsidRDefault="00D04564" w:rsidP="0069154A">
            <w:pPr>
              <w:pStyle w:val="Header"/>
              <w:spacing w:before="120" w:line="233" w:lineRule="auto"/>
              <w:jc w:val="both"/>
              <w:rPr>
                <w:szCs w:val="28"/>
                <w:cs/>
              </w:rPr>
            </w:pPr>
          </w:p>
        </w:tc>
        <w:tc>
          <w:tcPr>
            <w:tcW w:w="3628" w:type="dxa"/>
            <w:gridSpan w:val="2"/>
          </w:tcPr>
          <w:p w14:paraId="383F2CA6" w14:textId="513827BF" w:rsidR="00D04564" w:rsidRPr="009A7ECE" w:rsidRDefault="00F54A7F" w:rsidP="0069154A">
            <w:pPr>
              <w:pStyle w:val="Header"/>
              <w:pBdr>
                <w:bottom w:val="single" w:sz="4" w:space="1" w:color="auto"/>
              </w:pBdr>
              <w:spacing w:before="120"/>
              <w:jc w:val="center"/>
              <w:rPr>
                <w:szCs w:val="28"/>
                <w:u w:val="none"/>
                <w:cs/>
              </w:rPr>
            </w:pPr>
            <w:r>
              <w:rPr>
                <w:szCs w:val="28"/>
                <w:u w:val="none"/>
              </w:rPr>
              <w:t>Unit :</w:t>
            </w:r>
            <w:r w:rsidR="00D04564" w:rsidRPr="00556493">
              <w:rPr>
                <w:szCs w:val="28"/>
                <w:u w:val="none"/>
              </w:rPr>
              <w:t xml:space="preserve"> </w:t>
            </w:r>
            <w:r w:rsidR="00D04564" w:rsidRPr="00D04564">
              <w:rPr>
                <w:szCs w:val="28"/>
                <w:u w:val="none"/>
              </w:rPr>
              <w:t xml:space="preserve">Thousand </w:t>
            </w:r>
            <w:r w:rsidR="00BC4732">
              <w:rPr>
                <w:szCs w:val="28"/>
                <w:u w:val="none"/>
              </w:rPr>
              <w:t>Baht</w:t>
            </w:r>
          </w:p>
        </w:tc>
      </w:tr>
      <w:tr w:rsidR="00822289" w:rsidRPr="00F31599" w14:paraId="61758334" w14:textId="77777777" w:rsidTr="00822289">
        <w:trPr>
          <w:trHeight w:val="397"/>
        </w:trPr>
        <w:tc>
          <w:tcPr>
            <w:tcW w:w="4422" w:type="dxa"/>
          </w:tcPr>
          <w:p w14:paraId="2F1A21EA" w14:textId="77777777" w:rsidR="00822289" w:rsidRPr="009A7ECE" w:rsidRDefault="00822289" w:rsidP="00822289">
            <w:pPr>
              <w:pStyle w:val="Header"/>
              <w:spacing w:line="233" w:lineRule="auto"/>
              <w:jc w:val="both"/>
              <w:rPr>
                <w:szCs w:val="28"/>
                <w:u w:val="none"/>
                <w:cs/>
              </w:rPr>
            </w:pPr>
          </w:p>
        </w:tc>
        <w:tc>
          <w:tcPr>
            <w:tcW w:w="1814" w:type="dxa"/>
          </w:tcPr>
          <w:p w14:paraId="1893C9BA" w14:textId="79C342C5" w:rsidR="00822289" w:rsidRPr="00D04564" w:rsidRDefault="00822289" w:rsidP="00822289">
            <w:pPr>
              <w:pStyle w:val="Header"/>
              <w:pBdr>
                <w:bottom w:val="single" w:sz="4" w:space="1" w:color="auto"/>
              </w:pBdr>
              <w:spacing w:line="233" w:lineRule="auto"/>
              <w:jc w:val="center"/>
              <w:rPr>
                <w:szCs w:val="28"/>
                <w:u w:val="none"/>
              </w:rPr>
            </w:pPr>
            <w:r>
              <w:rPr>
                <w:szCs w:val="28"/>
                <w:u w:val="none"/>
              </w:rPr>
              <w:t>2023</w:t>
            </w:r>
          </w:p>
        </w:tc>
        <w:tc>
          <w:tcPr>
            <w:tcW w:w="1814" w:type="dxa"/>
          </w:tcPr>
          <w:p w14:paraId="78AEB57D" w14:textId="4E3402F8" w:rsidR="00822289" w:rsidRPr="00D04564" w:rsidRDefault="00822289" w:rsidP="00822289">
            <w:pPr>
              <w:pStyle w:val="Header"/>
              <w:pBdr>
                <w:bottom w:val="single" w:sz="4" w:space="1" w:color="auto"/>
              </w:pBdr>
              <w:spacing w:line="233" w:lineRule="auto"/>
              <w:jc w:val="center"/>
              <w:rPr>
                <w:szCs w:val="28"/>
                <w:u w:val="none"/>
              </w:rPr>
            </w:pPr>
            <w:r>
              <w:rPr>
                <w:szCs w:val="28"/>
                <w:u w:val="none"/>
              </w:rPr>
              <w:t>2022</w:t>
            </w:r>
          </w:p>
        </w:tc>
      </w:tr>
      <w:tr w:rsidR="00822289" w:rsidRPr="00F31599" w14:paraId="5B1E4E4A" w14:textId="77777777" w:rsidTr="00822289">
        <w:trPr>
          <w:trHeight w:val="397"/>
        </w:trPr>
        <w:tc>
          <w:tcPr>
            <w:tcW w:w="4422" w:type="dxa"/>
            <w:tcBorders>
              <w:top w:val="nil"/>
              <w:left w:val="nil"/>
              <w:bottom w:val="nil"/>
              <w:right w:val="nil"/>
            </w:tcBorders>
            <w:shd w:val="clear" w:color="000000" w:fill="FFFFFF"/>
            <w:vAlign w:val="center"/>
          </w:tcPr>
          <w:p w14:paraId="74375966" w14:textId="071B90FF" w:rsidR="00822289" w:rsidRPr="00D04564" w:rsidRDefault="00822289" w:rsidP="00822289">
            <w:pPr>
              <w:ind w:left="490"/>
              <w:rPr>
                <w:u w:val="none"/>
              </w:rPr>
            </w:pPr>
            <w:r w:rsidRPr="00D04564">
              <w:rPr>
                <w:u w:val="none"/>
              </w:rPr>
              <w:t>Due</w:t>
            </w:r>
            <w:r>
              <w:rPr>
                <w:u w:val="none"/>
              </w:rPr>
              <w:t xml:space="preserve"> </w:t>
            </w:r>
          </w:p>
        </w:tc>
        <w:tc>
          <w:tcPr>
            <w:tcW w:w="1814" w:type="dxa"/>
            <w:shd w:val="clear" w:color="auto" w:fill="auto"/>
            <w:vAlign w:val="bottom"/>
          </w:tcPr>
          <w:p w14:paraId="0A6D9365" w14:textId="77777777" w:rsidR="00822289" w:rsidRPr="00F31599" w:rsidRDefault="00822289" w:rsidP="00822289">
            <w:pPr>
              <w:tabs>
                <w:tab w:val="decimal" w:pos="1597"/>
              </w:tabs>
              <w:rPr>
                <w:u w:val="none"/>
                <w:cs/>
              </w:rPr>
            </w:pPr>
          </w:p>
        </w:tc>
        <w:tc>
          <w:tcPr>
            <w:tcW w:w="1814" w:type="dxa"/>
            <w:shd w:val="clear" w:color="auto" w:fill="auto"/>
            <w:vAlign w:val="bottom"/>
          </w:tcPr>
          <w:p w14:paraId="28BC4E8D" w14:textId="77777777" w:rsidR="00822289" w:rsidRPr="009A7ECE" w:rsidRDefault="00822289" w:rsidP="00822289">
            <w:pPr>
              <w:tabs>
                <w:tab w:val="decimal" w:pos="1597"/>
              </w:tabs>
              <w:rPr>
                <w:u w:val="none"/>
                <w:cs/>
              </w:rPr>
            </w:pPr>
          </w:p>
        </w:tc>
      </w:tr>
      <w:tr w:rsidR="00822289" w:rsidRPr="00F31599" w14:paraId="6B72CC1B" w14:textId="77777777" w:rsidTr="00822289">
        <w:trPr>
          <w:trHeight w:val="216"/>
        </w:trPr>
        <w:tc>
          <w:tcPr>
            <w:tcW w:w="4422" w:type="dxa"/>
            <w:tcBorders>
              <w:top w:val="nil"/>
              <w:left w:val="nil"/>
              <w:bottom w:val="nil"/>
              <w:right w:val="nil"/>
            </w:tcBorders>
            <w:shd w:val="clear" w:color="000000" w:fill="FFFFFF"/>
            <w:vAlign w:val="center"/>
          </w:tcPr>
          <w:p w14:paraId="34AE4945" w14:textId="1F0111FB" w:rsidR="00822289" w:rsidRPr="00D04564" w:rsidRDefault="00822289" w:rsidP="00822289">
            <w:pPr>
              <w:ind w:left="490"/>
              <w:rPr>
                <w:u w:val="none"/>
              </w:rPr>
            </w:pPr>
            <w:r w:rsidRPr="00D04564">
              <w:rPr>
                <w:u w:val="none"/>
              </w:rPr>
              <w:t>Due within 1 year</w:t>
            </w:r>
            <w:r>
              <w:rPr>
                <w:u w:val="none"/>
              </w:rPr>
              <w:t xml:space="preserve"> </w:t>
            </w:r>
          </w:p>
        </w:tc>
        <w:tc>
          <w:tcPr>
            <w:tcW w:w="1814" w:type="dxa"/>
            <w:shd w:val="clear" w:color="auto" w:fill="auto"/>
            <w:vAlign w:val="bottom"/>
          </w:tcPr>
          <w:p w14:paraId="1D3DB47C" w14:textId="4A645031" w:rsidR="00822289" w:rsidRPr="00EA010B" w:rsidRDefault="00562893" w:rsidP="00822289">
            <w:pPr>
              <w:tabs>
                <w:tab w:val="decimal" w:pos="1597"/>
              </w:tabs>
              <w:rPr>
                <w:u w:val="none"/>
              </w:rPr>
            </w:pPr>
            <w:r>
              <w:rPr>
                <w:u w:val="none"/>
              </w:rPr>
              <w:t>17,633</w:t>
            </w:r>
          </w:p>
        </w:tc>
        <w:tc>
          <w:tcPr>
            <w:tcW w:w="1814" w:type="dxa"/>
            <w:shd w:val="clear" w:color="auto" w:fill="auto"/>
            <w:vAlign w:val="bottom"/>
          </w:tcPr>
          <w:p w14:paraId="6341B969" w14:textId="33344A76" w:rsidR="00822289" w:rsidRPr="00EA010B" w:rsidRDefault="00822289" w:rsidP="00822289">
            <w:pPr>
              <w:tabs>
                <w:tab w:val="decimal" w:pos="1597"/>
              </w:tabs>
              <w:rPr>
                <w:u w:val="none"/>
              </w:rPr>
            </w:pPr>
            <w:r>
              <w:rPr>
                <w:u w:val="none"/>
              </w:rPr>
              <w:t>17,633</w:t>
            </w:r>
          </w:p>
        </w:tc>
      </w:tr>
      <w:tr w:rsidR="00822289" w:rsidRPr="00F31599" w14:paraId="57EA72DB" w14:textId="77777777" w:rsidTr="00822289">
        <w:trPr>
          <w:trHeight w:val="397"/>
        </w:trPr>
        <w:tc>
          <w:tcPr>
            <w:tcW w:w="4422" w:type="dxa"/>
            <w:tcBorders>
              <w:top w:val="nil"/>
              <w:left w:val="nil"/>
              <w:bottom w:val="nil"/>
              <w:right w:val="nil"/>
            </w:tcBorders>
            <w:shd w:val="clear" w:color="000000" w:fill="FFFFFF"/>
            <w:vAlign w:val="center"/>
          </w:tcPr>
          <w:p w14:paraId="2E0D1548" w14:textId="77777777" w:rsidR="00822289" w:rsidRPr="00D04564" w:rsidRDefault="00822289" w:rsidP="00822289">
            <w:pPr>
              <w:ind w:left="490"/>
              <w:rPr>
                <w:u w:val="none"/>
              </w:rPr>
            </w:pPr>
            <w:r w:rsidRPr="00D04564">
              <w:rPr>
                <w:u w:val="none"/>
              </w:rPr>
              <w:t>Due over 1 year not exceeding 5 years</w:t>
            </w:r>
          </w:p>
        </w:tc>
        <w:tc>
          <w:tcPr>
            <w:tcW w:w="1814" w:type="dxa"/>
            <w:shd w:val="clear" w:color="auto" w:fill="auto"/>
            <w:vAlign w:val="bottom"/>
          </w:tcPr>
          <w:p w14:paraId="46F62D2B" w14:textId="056555A6" w:rsidR="00822289" w:rsidRPr="00EA010B" w:rsidRDefault="00562893" w:rsidP="00822289">
            <w:pPr>
              <w:tabs>
                <w:tab w:val="decimal" w:pos="1597"/>
              </w:tabs>
              <w:rPr>
                <w:u w:val="none"/>
              </w:rPr>
            </w:pPr>
            <w:r>
              <w:rPr>
                <w:u w:val="none"/>
              </w:rPr>
              <w:t>1,994</w:t>
            </w:r>
          </w:p>
        </w:tc>
        <w:tc>
          <w:tcPr>
            <w:tcW w:w="1814" w:type="dxa"/>
            <w:shd w:val="clear" w:color="auto" w:fill="auto"/>
            <w:vAlign w:val="bottom"/>
          </w:tcPr>
          <w:p w14:paraId="6D2FA56F" w14:textId="02DD2AE5" w:rsidR="00822289" w:rsidRPr="00EA010B" w:rsidRDefault="00822289" w:rsidP="00822289">
            <w:pPr>
              <w:tabs>
                <w:tab w:val="decimal" w:pos="1597"/>
              </w:tabs>
              <w:rPr>
                <w:u w:val="none"/>
              </w:rPr>
            </w:pPr>
            <w:r>
              <w:rPr>
                <w:u w:val="none"/>
              </w:rPr>
              <w:t>19,136</w:t>
            </w:r>
          </w:p>
        </w:tc>
      </w:tr>
    </w:tbl>
    <w:p w14:paraId="4B197104" w14:textId="15A8811D" w:rsidR="00E867AF" w:rsidRPr="005B4041" w:rsidRDefault="000A2769" w:rsidP="00822289">
      <w:pPr>
        <w:pStyle w:val="ListParagraph"/>
        <w:tabs>
          <w:tab w:val="right" w:pos="7280"/>
          <w:tab w:val="right" w:pos="8540"/>
        </w:tabs>
        <w:spacing w:before="120"/>
        <w:ind w:left="562" w:right="152"/>
        <w:jc w:val="both"/>
        <w:rPr>
          <w:rFonts w:ascii="Angsana New" w:hAnsi="Angsana New"/>
          <w:spacing w:val="-4"/>
          <w:lang w:val="en-US"/>
        </w:rPr>
      </w:pPr>
      <w:r w:rsidRPr="00C800EB">
        <w:rPr>
          <w:rFonts w:ascii="Angsana New" w:hAnsi="Angsana New"/>
          <w:lang w:val="en-US"/>
        </w:rPr>
        <w:t>The Company use</w:t>
      </w:r>
      <w:r w:rsidR="001F7E2A" w:rsidRPr="00C800EB">
        <w:rPr>
          <w:rFonts w:ascii="Angsana New" w:hAnsi="Angsana New"/>
          <w:lang w:val="en-US"/>
        </w:rPr>
        <w:t>s</w:t>
      </w:r>
      <w:r w:rsidRPr="00C800EB">
        <w:rPr>
          <w:rFonts w:ascii="Angsana New" w:hAnsi="Angsana New"/>
          <w:lang w:val="en-US"/>
        </w:rPr>
        <w:t xml:space="preserve"> some investment property as collateral for </w:t>
      </w:r>
      <w:r w:rsidR="00E803E9" w:rsidRPr="00C800EB">
        <w:rPr>
          <w:rFonts w:ascii="Angsana New" w:hAnsi="Angsana New"/>
          <w:lang w:val="en-US"/>
        </w:rPr>
        <w:t>short-term loans and long-term lo</w:t>
      </w:r>
      <w:r w:rsidR="00EA7777" w:rsidRPr="00C800EB">
        <w:rPr>
          <w:rFonts w:ascii="Angsana New" w:hAnsi="Angsana New"/>
          <w:lang w:val="en-US"/>
        </w:rPr>
        <w:t xml:space="preserve">ans from </w:t>
      </w:r>
      <w:r w:rsidR="00EA7777" w:rsidRPr="005B4041">
        <w:rPr>
          <w:rFonts w:ascii="Angsana New" w:hAnsi="Angsana New"/>
          <w:spacing w:val="-4"/>
          <w:lang w:val="en-US"/>
        </w:rPr>
        <w:t xml:space="preserve">financial institutions </w:t>
      </w:r>
      <w:r w:rsidRPr="005B4041">
        <w:rPr>
          <w:rFonts w:ascii="Angsana New" w:hAnsi="Angsana New"/>
          <w:spacing w:val="-4"/>
          <w:lang w:val="en-US"/>
        </w:rPr>
        <w:t>(Note</w:t>
      </w:r>
      <w:r w:rsidR="00AD058A" w:rsidRPr="005B4041">
        <w:rPr>
          <w:rFonts w:ascii="Angsana New" w:hAnsi="Angsana New"/>
          <w:spacing w:val="-4"/>
          <w:lang w:val="en-US"/>
        </w:rPr>
        <w:t>s</w:t>
      </w:r>
      <w:r w:rsidRPr="005B4041">
        <w:rPr>
          <w:rFonts w:ascii="Angsana New" w:hAnsi="Angsana New"/>
          <w:spacing w:val="-4"/>
          <w:lang w:val="en-US"/>
        </w:rPr>
        <w:t xml:space="preserve"> </w:t>
      </w:r>
      <w:r w:rsidR="00562893" w:rsidRPr="005B4041">
        <w:rPr>
          <w:rFonts w:ascii="Angsana New" w:hAnsi="Angsana New"/>
          <w:spacing w:val="-4"/>
          <w:lang w:val="en-US"/>
        </w:rPr>
        <w:t>24</w:t>
      </w:r>
      <w:r w:rsidR="00530C06" w:rsidRPr="005B4041">
        <w:rPr>
          <w:rFonts w:ascii="Angsana New" w:hAnsi="Angsana New"/>
          <w:spacing w:val="-4"/>
          <w:lang w:val="en-US"/>
        </w:rPr>
        <w:t xml:space="preserve"> and </w:t>
      </w:r>
      <w:r w:rsidRPr="005B4041">
        <w:rPr>
          <w:rFonts w:ascii="Angsana New" w:hAnsi="Angsana New"/>
          <w:spacing w:val="-4"/>
          <w:lang w:val="en-US"/>
        </w:rPr>
        <w:t>2</w:t>
      </w:r>
      <w:r w:rsidR="00562893" w:rsidRPr="005B4041">
        <w:rPr>
          <w:rFonts w:ascii="Angsana New" w:hAnsi="Angsana New"/>
          <w:spacing w:val="-4"/>
          <w:lang w:val="en-US"/>
        </w:rPr>
        <w:t>6</w:t>
      </w:r>
      <w:r w:rsidRPr="005B4041">
        <w:rPr>
          <w:rFonts w:ascii="Angsana New" w:hAnsi="Angsana New"/>
          <w:spacing w:val="-4"/>
          <w:lang w:val="en-US"/>
        </w:rPr>
        <w:t>)</w:t>
      </w:r>
      <w:r w:rsidR="00EA7777" w:rsidRPr="005B4041">
        <w:rPr>
          <w:rFonts w:ascii="Angsana New" w:hAnsi="Angsana New"/>
          <w:spacing w:val="-4"/>
          <w:lang w:val="en-US"/>
        </w:rPr>
        <w:t>.</w:t>
      </w:r>
    </w:p>
    <w:p w14:paraId="2A1189E2" w14:textId="77777777" w:rsidR="00E867AF" w:rsidRPr="005B4041" w:rsidRDefault="00E867AF" w:rsidP="0090030F">
      <w:pPr>
        <w:pStyle w:val="ListParagraph"/>
        <w:shd w:val="clear" w:color="auto" w:fill="FFFF00"/>
        <w:tabs>
          <w:tab w:val="right" w:pos="7280"/>
          <w:tab w:val="right" w:pos="8540"/>
        </w:tabs>
        <w:spacing w:before="120"/>
        <w:ind w:left="562" w:right="-28"/>
        <w:jc w:val="thaiDistribute"/>
        <w:rPr>
          <w:rFonts w:ascii="Angsana New" w:hAnsi="Angsana New"/>
          <w:spacing w:val="-4"/>
          <w:lang w:val="en-US"/>
        </w:rPr>
        <w:sectPr w:rsidR="00E867AF" w:rsidRPr="005B4041" w:rsidSect="00002C36">
          <w:pgSz w:w="11909" w:h="16834" w:code="9"/>
          <w:pgMar w:top="1411" w:right="1411" w:bottom="1627" w:left="1699" w:header="720" w:footer="317" w:gutter="0"/>
          <w:cols w:space="720"/>
          <w:docGrid w:linePitch="381"/>
        </w:sectPr>
      </w:pPr>
    </w:p>
    <w:p w14:paraId="7DE37E5C" w14:textId="07448976" w:rsidR="008B7932" w:rsidRPr="0090586D" w:rsidRDefault="00E20433" w:rsidP="0090586D">
      <w:pPr>
        <w:numPr>
          <w:ilvl w:val="0"/>
          <w:numId w:val="1"/>
        </w:numPr>
        <w:tabs>
          <w:tab w:val="clear" w:pos="360"/>
        </w:tabs>
        <w:ind w:left="1134" w:hanging="567"/>
        <w:rPr>
          <w:b/>
          <w:bCs/>
          <w:caps/>
          <w:spacing w:val="-4"/>
          <w:sz w:val="26"/>
          <w:szCs w:val="26"/>
          <w:u w:val="none"/>
        </w:rPr>
      </w:pPr>
      <w:r w:rsidRPr="0090586D">
        <w:rPr>
          <w:b/>
          <w:bCs/>
          <w:caps/>
          <w:spacing w:val="-4"/>
          <w:sz w:val="26"/>
          <w:szCs w:val="26"/>
          <w:u w:val="none"/>
        </w:rPr>
        <w:lastRenderedPageBreak/>
        <w:t>PROPERTY</w:t>
      </w:r>
      <w:r w:rsidR="00AD058A" w:rsidRPr="0090586D">
        <w:rPr>
          <w:b/>
          <w:bCs/>
          <w:caps/>
          <w:spacing w:val="-4"/>
          <w:sz w:val="26"/>
          <w:szCs w:val="26"/>
          <w:u w:val="none"/>
        </w:rPr>
        <w:t>,</w:t>
      </w:r>
      <w:r w:rsidRPr="0090586D">
        <w:rPr>
          <w:b/>
          <w:bCs/>
          <w:caps/>
          <w:spacing w:val="-4"/>
          <w:sz w:val="26"/>
          <w:szCs w:val="26"/>
          <w:u w:val="none"/>
        </w:rPr>
        <w:t xml:space="preserve"> PLANT AND EQU</w:t>
      </w:r>
      <w:r w:rsidR="006272BE" w:rsidRPr="0090586D">
        <w:rPr>
          <w:b/>
          <w:bCs/>
          <w:caps/>
          <w:spacing w:val="-4"/>
          <w:sz w:val="26"/>
          <w:szCs w:val="26"/>
          <w:u w:val="none"/>
        </w:rPr>
        <w:t>IPMENT -</w:t>
      </w:r>
      <w:r w:rsidR="00E867AF" w:rsidRPr="0090586D">
        <w:rPr>
          <w:b/>
          <w:bCs/>
          <w:caps/>
          <w:spacing w:val="-4"/>
          <w:sz w:val="26"/>
          <w:szCs w:val="26"/>
          <w:u w:val="none"/>
        </w:rPr>
        <w:t xml:space="preserve"> NET </w:t>
      </w:r>
    </w:p>
    <w:p w14:paraId="1B7398C5" w14:textId="0DD9AB27" w:rsidR="00D02992" w:rsidRPr="0090586D" w:rsidRDefault="00775636" w:rsidP="0090586D">
      <w:pPr>
        <w:pStyle w:val="ListParagraph"/>
        <w:tabs>
          <w:tab w:val="right" w:pos="7280"/>
          <w:tab w:val="right" w:pos="8540"/>
        </w:tabs>
        <w:spacing w:before="60"/>
        <w:ind w:left="1134"/>
        <w:rPr>
          <w:rFonts w:ascii="Angsana New" w:hAnsi="Angsana New"/>
          <w:spacing w:val="-4"/>
          <w:sz w:val="26"/>
          <w:szCs w:val="26"/>
          <w:lang w:val="en-US"/>
        </w:rPr>
      </w:pPr>
      <w:r w:rsidRPr="0090586D">
        <w:rPr>
          <w:rFonts w:ascii="Angsana New" w:hAnsi="Angsana New"/>
          <w:spacing w:val="-4"/>
          <w:sz w:val="26"/>
          <w:szCs w:val="26"/>
          <w:lang w:val="en-US"/>
        </w:rPr>
        <w:t xml:space="preserve">Property, plant and equipment as at </w:t>
      </w:r>
      <w:r w:rsidR="00D02992" w:rsidRPr="0090586D">
        <w:rPr>
          <w:rFonts w:ascii="Angsana New" w:hAnsi="Angsana New"/>
          <w:spacing w:val="-4"/>
          <w:sz w:val="26"/>
          <w:szCs w:val="26"/>
          <w:lang w:val="en-US"/>
        </w:rPr>
        <w:t>December 31</w:t>
      </w:r>
      <w:r w:rsidR="006E22F3" w:rsidRPr="0090586D">
        <w:rPr>
          <w:rFonts w:ascii="Angsana New" w:hAnsi="Angsana New"/>
          <w:spacing w:val="-4"/>
          <w:sz w:val="26"/>
          <w:szCs w:val="26"/>
          <w:lang w:val="en-US"/>
        </w:rPr>
        <w:t xml:space="preserve">, </w:t>
      </w:r>
      <w:r w:rsidR="00D95D26" w:rsidRPr="0090586D">
        <w:rPr>
          <w:rFonts w:ascii="Angsana New" w:hAnsi="Angsana New"/>
          <w:spacing w:val="-4"/>
          <w:sz w:val="26"/>
          <w:szCs w:val="26"/>
          <w:lang w:val="en-US"/>
        </w:rPr>
        <w:t>2023</w:t>
      </w:r>
      <w:r w:rsidR="001B00E3" w:rsidRPr="0090586D">
        <w:rPr>
          <w:rFonts w:ascii="Angsana New" w:hAnsi="Angsana New"/>
          <w:spacing w:val="-4"/>
          <w:sz w:val="26"/>
          <w:szCs w:val="26"/>
          <w:lang w:val="en-US"/>
        </w:rPr>
        <w:t>,</w:t>
      </w:r>
      <w:r w:rsidRPr="0090586D">
        <w:rPr>
          <w:rFonts w:ascii="Angsana New" w:hAnsi="Angsana New"/>
          <w:spacing w:val="-4"/>
          <w:sz w:val="26"/>
          <w:szCs w:val="26"/>
          <w:lang w:val="en-US"/>
        </w:rPr>
        <w:t xml:space="preserve"> consisted of:</w:t>
      </w:r>
      <w:bookmarkStart w:id="413" w:name="_MON_1506507291"/>
      <w:bookmarkEnd w:id="413"/>
    </w:p>
    <w:tbl>
      <w:tblPr>
        <w:tblW w:w="15538" w:type="dxa"/>
        <w:tblLayout w:type="fixed"/>
        <w:tblCellMar>
          <w:left w:w="57" w:type="dxa"/>
          <w:right w:w="57" w:type="dxa"/>
        </w:tblCellMar>
        <w:tblLook w:val="05A0" w:firstRow="1" w:lastRow="0" w:firstColumn="1" w:lastColumn="1" w:noHBand="0" w:noVBand="1"/>
      </w:tblPr>
      <w:tblGrid>
        <w:gridCol w:w="3458"/>
        <w:gridCol w:w="1191"/>
        <w:gridCol w:w="1191"/>
        <w:gridCol w:w="1191"/>
        <w:gridCol w:w="1361"/>
        <w:gridCol w:w="1191"/>
        <w:gridCol w:w="1191"/>
        <w:gridCol w:w="1191"/>
        <w:gridCol w:w="1191"/>
        <w:gridCol w:w="1191"/>
        <w:gridCol w:w="1191"/>
      </w:tblGrid>
      <w:tr w:rsidR="004A26BC" w:rsidRPr="0090586D" w14:paraId="0928AC5B" w14:textId="77777777" w:rsidTr="00D95D26">
        <w:trPr>
          <w:trHeight w:val="20"/>
          <w:tblHeader/>
        </w:trPr>
        <w:tc>
          <w:tcPr>
            <w:tcW w:w="3458" w:type="dxa"/>
            <w:shd w:val="clear" w:color="auto" w:fill="auto"/>
            <w:vAlign w:val="bottom"/>
          </w:tcPr>
          <w:p w14:paraId="3CB86F18" w14:textId="77777777" w:rsidR="00A26842" w:rsidRPr="0090586D" w:rsidRDefault="00A26842" w:rsidP="00CA48CC">
            <w:pPr>
              <w:rPr>
                <w:spacing w:val="-4"/>
                <w:sz w:val="26"/>
                <w:szCs w:val="26"/>
                <w:u w:val="none"/>
              </w:rPr>
            </w:pPr>
          </w:p>
        </w:tc>
        <w:tc>
          <w:tcPr>
            <w:tcW w:w="12080" w:type="dxa"/>
            <w:gridSpan w:val="10"/>
            <w:shd w:val="clear" w:color="auto" w:fill="auto"/>
            <w:noWrap/>
            <w:vAlign w:val="bottom"/>
          </w:tcPr>
          <w:p w14:paraId="0A8AC809" w14:textId="7737119F" w:rsidR="00A26842" w:rsidRPr="0090586D" w:rsidRDefault="00F54A7F" w:rsidP="00BD5955">
            <w:pPr>
              <w:pBdr>
                <w:bottom w:val="single" w:sz="4" w:space="1" w:color="auto"/>
              </w:pBdr>
              <w:jc w:val="center"/>
              <w:rPr>
                <w:color w:val="000000"/>
                <w:spacing w:val="-4"/>
                <w:sz w:val="26"/>
                <w:szCs w:val="26"/>
                <w:u w:val="none"/>
              </w:rPr>
            </w:pPr>
            <w:r w:rsidRPr="0090586D">
              <w:rPr>
                <w:spacing w:val="-4"/>
                <w:sz w:val="26"/>
                <w:szCs w:val="26"/>
                <w:u w:val="none"/>
              </w:rPr>
              <w:t>Unit :</w:t>
            </w:r>
            <w:r w:rsidR="00A27EEF" w:rsidRPr="0090586D">
              <w:rPr>
                <w:spacing w:val="-4"/>
                <w:sz w:val="26"/>
                <w:szCs w:val="26"/>
                <w:u w:val="none"/>
              </w:rPr>
              <w:t xml:space="preserve"> Thousand </w:t>
            </w:r>
            <w:r w:rsidR="00BC4732">
              <w:rPr>
                <w:spacing w:val="-4"/>
                <w:sz w:val="26"/>
                <w:szCs w:val="26"/>
                <w:u w:val="none"/>
              </w:rPr>
              <w:t>Baht</w:t>
            </w:r>
          </w:p>
        </w:tc>
      </w:tr>
      <w:tr w:rsidR="004A26BC" w:rsidRPr="0090586D" w14:paraId="4D37E4B2" w14:textId="77777777" w:rsidTr="00D95D26">
        <w:trPr>
          <w:trHeight w:val="20"/>
          <w:tblHeader/>
        </w:trPr>
        <w:tc>
          <w:tcPr>
            <w:tcW w:w="3458" w:type="dxa"/>
            <w:shd w:val="clear" w:color="auto" w:fill="auto"/>
            <w:vAlign w:val="bottom"/>
          </w:tcPr>
          <w:p w14:paraId="7868E38A" w14:textId="77777777" w:rsidR="00E24488" w:rsidRPr="0090586D" w:rsidRDefault="00E24488" w:rsidP="00CA48CC">
            <w:pPr>
              <w:rPr>
                <w:spacing w:val="-4"/>
                <w:sz w:val="26"/>
                <w:szCs w:val="26"/>
                <w:u w:val="none"/>
              </w:rPr>
            </w:pPr>
          </w:p>
        </w:tc>
        <w:tc>
          <w:tcPr>
            <w:tcW w:w="12080" w:type="dxa"/>
            <w:gridSpan w:val="10"/>
            <w:shd w:val="clear" w:color="auto" w:fill="auto"/>
            <w:noWrap/>
            <w:vAlign w:val="bottom"/>
          </w:tcPr>
          <w:p w14:paraId="6AEE2615" w14:textId="77777777" w:rsidR="00E24488" w:rsidRPr="0090586D" w:rsidRDefault="00E24488" w:rsidP="00D95D26">
            <w:pPr>
              <w:pBdr>
                <w:bottom w:val="single" w:sz="4" w:space="1" w:color="auto"/>
              </w:pBdr>
              <w:jc w:val="center"/>
              <w:rPr>
                <w:spacing w:val="-4"/>
                <w:sz w:val="26"/>
                <w:szCs w:val="26"/>
                <w:u w:val="none"/>
              </w:rPr>
            </w:pPr>
            <w:r w:rsidRPr="0090586D">
              <w:rPr>
                <w:spacing w:val="-4"/>
                <w:sz w:val="26"/>
                <w:szCs w:val="26"/>
                <w:u w:val="none"/>
              </w:rPr>
              <w:t>Consolidated financial statements</w:t>
            </w:r>
          </w:p>
        </w:tc>
      </w:tr>
      <w:tr w:rsidR="00425809" w:rsidRPr="0090586D" w14:paraId="72AFE66A" w14:textId="77777777" w:rsidTr="00D95D26">
        <w:trPr>
          <w:trHeight w:val="20"/>
          <w:tblHeader/>
        </w:trPr>
        <w:tc>
          <w:tcPr>
            <w:tcW w:w="3458" w:type="dxa"/>
            <w:shd w:val="clear" w:color="auto" w:fill="auto"/>
            <w:vAlign w:val="bottom"/>
          </w:tcPr>
          <w:p w14:paraId="744D5E3F" w14:textId="77777777" w:rsidR="00DD6511" w:rsidRPr="0090586D" w:rsidRDefault="00DD6511" w:rsidP="00CA48CC">
            <w:pPr>
              <w:rPr>
                <w:spacing w:val="-4"/>
                <w:sz w:val="26"/>
                <w:szCs w:val="26"/>
                <w:u w:val="none"/>
              </w:rPr>
            </w:pPr>
          </w:p>
        </w:tc>
        <w:tc>
          <w:tcPr>
            <w:tcW w:w="1191" w:type="dxa"/>
            <w:shd w:val="clear" w:color="auto" w:fill="auto"/>
            <w:noWrap/>
            <w:vAlign w:val="bottom"/>
          </w:tcPr>
          <w:p w14:paraId="57259211" w14:textId="77777777" w:rsidR="00DD6511" w:rsidRPr="0090586D" w:rsidRDefault="00DD6511" w:rsidP="000628FF">
            <w:pPr>
              <w:pBdr>
                <w:bottom w:val="single" w:sz="4" w:space="1" w:color="auto"/>
              </w:pBdr>
              <w:tabs>
                <w:tab w:val="decimal" w:pos="709"/>
              </w:tabs>
              <w:jc w:val="center"/>
              <w:rPr>
                <w:spacing w:val="-4"/>
                <w:sz w:val="26"/>
                <w:szCs w:val="26"/>
                <w:u w:val="none"/>
              </w:rPr>
            </w:pPr>
            <w:r w:rsidRPr="0090586D">
              <w:rPr>
                <w:spacing w:val="-4"/>
                <w:sz w:val="26"/>
                <w:szCs w:val="26"/>
                <w:u w:val="none"/>
              </w:rPr>
              <w:t>Land and land</w:t>
            </w:r>
          </w:p>
          <w:p w14:paraId="576187B1" w14:textId="77777777" w:rsidR="00DD6511" w:rsidRPr="0090586D" w:rsidRDefault="00DD6511" w:rsidP="000628FF">
            <w:pPr>
              <w:pBdr>
                <w:bottom w:val="single" w:sz="4" w:space="1" w:color="auto"/>
              </w:pBdr>
              <w:tabs>
                <w:tab w:val="decimal" w:pos="709"/>
              </w:tabs>
              <w:jc w:val="center"/>
              <w:rPr>
                <w:spacing w:val="-4"/>
                <w:sz w:val="26"/>
                <w:szCs w:val="26"/>
                <w:u w:val="none"/>
              </w:rPr>
            </w:pPr>
            <w:r w:rsidRPr="0090586D">
              <w:rPr>
                <w:spacing w:val="-4"/>
                <w:sz w:val="26"/>
                <w:szCs w:val="26"/>
                <w:u w:val="none"/>
              </w:rPr>
              <w:t>improvement</w:t>
            </w:r>
          </w:p>
        </w:tc>
        <w:tc>
          <w:tcPr>
            <w:tcW w:w="1191" w:type="dxa"/>
            <w:shd w:val="clear" w:color="auto" w:fill="auto"/>
            <w:noWrap/>
            <w:vAlign w:val="bottom"/>
          </w:tcPr>
          <w:p w14:paraId="539F7242" w14:textId="77777777" w:rsidR="00DD6511" w:rsidRPr="0090586D" w:rsidRDefault="00DD6511" w:rsidP="000628FF">
            <w:pPr>
              <w:pBdr>
                <w:bottom w:val="single" w:sz="4" w:space="1" w:color="auto"/>
              </w:pBdr>
              <w:tabs>
                <w:tab w:val="decimal" w:pos="539"/>
              </w:tabs>
              <w:jc w:val="center"/>
              <w:rPr>
                <w:spacing w:val="-4"/>
                <w:sz w:val="26"/>
                <w:szCs w:val="26"/>
                <w:u w:val="none"/>
              </w:rPr>
            </w:pPr>
            <w:r w:rsidRPr="0090586D">
              <w:rPr>
                <w:spacing w:val="-4"/>
                <w:sz w:val="26"/>
                <w:szCs w:val="26"/>
                <w:u w:val="none"/>
              </w:rPr>
              <w:t>Building and constructions</w:t>
            </w:r>
          </w:p>
        </w:tc>
        <w:tc>
          <w:tcPr>
            <w:tcW w:w="1191" w:type="dxa"/>
            <w:shd w:val="clear" w:color="auto" w:fill="auto"/>
            <w:noWrap/>
            <w:vAlign w:val="bottom"/>
          </w:tcPr>
          <w:p w14:paraId="26EF2977" w14:textId="77777777" w:rsidR="00DD6511" w:rsidRPr="0090586D" w:rsidRDefault="00DD6511" w:rsidP="000628FF">
            <w:pPr>
              <w:pBdr>
                <w:bottom w:val="single" w:sz="4" w:space="1" w:color="auto"/>
              </w:pBdr>
              <w:tabs>
                <w:tab w:val="decimal" w:pos="539"/>
              </w:tabs>
              <w:jc w:val="center"/>
              <w:rPr>
                <w:spacing w:val="-4"/>
                <w:sz w:val="26"/>
                <w:szCs w:val="26"/>
                <w:u w:val="none"/>
              </w:rPr>
            </w:pPr>
            <w:r w:rsidRPr="0090586D">
              <w:rPr>
                <w:spacing w:val="-4"/>
                <w:sz w:val="26"/>
                <w:szCs w:val="26"/>
                <w:u w:val="none"/>
              </w:rPr>
              <w:t>Bunding</w:t>
            </w:r>
          </w:p>
        </w:tc>
        <w:tc>
          <w:tcPr>
            <w:tcW w:w="1361" w:type="dxa"/>
            <w:shd w:val="clear" w:color="auto" w:fill="auto"/>
            <w:noWrap/>
            <w:vAlign w:val="bottom"/>
          </w:tcPr>
          <w:p w14:paraId="40168BC1"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Water and wastewater treatment systems</w:t>
            </w:r>
          </w:p>
        </w:tc>
        <w:tc>
          <w:tcPr>
            <w:tcW w:w="1191" w:type="dxa"/>
            <w:vAlign w:val="bottom"/>
          </w:tcPr>
          <w:p w14:paraId="3BFC3691"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Power plants</w:t>
            </w:r>
          </w:p>
        </w:tc>
        <w:tc>
          <w:tcPr>
            <w:tcW w:w="1191" w:type="dxa"/>
            <w:vAlign w:val="bottom"/>
          </w:tcPr>
          <w:p w14:paraId="55C62F24"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Machinery, tools and equipment</w:t>
            </w:r>
          </w:p>
        </w:tc>
        <w:tc>
          <w:tcPr>
            <w:tcW w:w="1191" w:type="dxa"/>
            <w:vAlign w:val="bottom"/>
          </w:tcPr>
          <w:p w14:paraId="2F0B6972"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Furniture and equipment</w:t>
            </w:r>
          </w:p>
        </w:tc>
        <w:tc>
          <w:tcPr>
            <w:tcW w:w="1191" w:type="dxa"/>
            <w:vAlign w:val="bottom"/>
          </w:tcPr>
          <w:p w14:paraId="63D90D6F"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Vehicles</w:t>
            </w:r>
          </w:p>
        </w:tc>
        <w:tc>
          <w:tcPr>
            <w:tcW w:w="1191" w:type="dxa"/>
            <w:vAlign w:val="bottom"/>
          </w:tcPr>
          <w:p w14:paraId="18E53F0E"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Construction in progress</w:t>
            </w:r>
          </w:p>
        </w:tc>
        <w:tc>
          <w:tcPr>
            <w:tcW w:w="1191" w:type="dxa"/>
            <w:vAlign w:val="bottom"/>
          </w:tcPr>
          <w:p w14:paraId="2DB0CCDC" w14:textId="77777777" w:rsidR="00DD6511" w:rsidRPr="0090586D" w:rsidRDefault="00DD6511" w:rsidP="000628FF">
            <w:pPr>
              <w:pBdr>
                <w:bottom w:val="single" w:sz="4" w:space="1" w:color="auto"/>
              </w:pBdr>
              <w:jc w:val="center"/>
              <w:rPr>
                <w:color w:val="000000"/>
                <w:spacing w:val="-4"/>
                <w:sz w:val="26"/>
                <w:szCs w:val="26"/>
                <w:u w:val="none"/>
              </w:rPr>
            </w:pPr>
            <w:r w:rsidRPr="0090586D">
              <w:rPr>
                <w:color w:val="000000"/>
                <w:spacing w:val="-4"/>
                <w:sz w:val="26"/>
                <w:szCs w:val="26"/>
                <w:u w:val="none"/>
              </w:rPr>
              <w:t>Total</w:t>
            </w:r>
          </w:p>
        </w:tc>
      </w:tr>
      <w:tr w:rsidR="00425809" w:rsidRPr="0090586D" w14:paraId="4A900087" w14:textId="77777777" w:rsidTr="00D95D26">
        <w:trPr>
          <w:trHeight w:val="20"/>
        </w:trPr>
        <w:tc>
          <w:tcPr>
            <w:tcW w:w="3458" w:type="dxa"/>
            <w:shd w:val="clear" w:color="auto" w:fill="auto"/>
            <w:vAlign w:val="bottom"/>
          </w:tcPr>
          <w:p w14:paraId="6127702F" w14:textId="77777777" w:rsidR="00DD6511" w:rsidRPr="0090586D" w:rsidRDefault="00DD6511" w:rsidP="00CA48CC">
            <w:pPr>
              <w:rPr>
                <w:b/>
                <w:bCs/>
                <w:spacing w:val="-4"/>
                <w:sz w:val="26"/>
                <w:szCs w:val="26"/>
                <w:u w:val="none"/>
              </w:rPr>
            </w:pPr>
            <w:r w:rsidRPr="0090586D">
              <w:rPr>
                <w:b/>
                <w:bCs/>
                <w:spacing w:val="-4"/>
                <w:sz w:val="26"/>
                <w:szCs w:val="26"/>
                <w:u w:val="none"/>
              </w:rPr>
              <w:t>Cost :</w:t>
            </w:r>
          </w:p>
        </w:tc>
        <w:tc>
          <w:tcPr>
            <w:tcW w:w="1191" w:type="dxa"/>
            <w:shd w:val="clear" w:color="auto" w:fill="auto"/>
            <w:noWrap/>
            <w:vAlign w:val="bottom"/>
          </w:tcPr>
          <w:p w14:paraId="4107A8B2" w14:textId="77777777" w:rsidR="00DD6511" w:rsidRPr="0090586D" w:rsidRDefault="00DD6511" w:rsidP="003B5C65">
            <w:pPr>
              <w:tabs>
                <w:tab w:val="decimal" w:pos="1021"/>
              </w:tabs>
              <w:rPr>
                <w:spacing w:val="-4"/>
                <w:sz w:val="26"/>
                <w:szCs w:val="26"/>
                <w:u w:val="none"/>
              </w:rPr>
            </w:pPr>
          </w:p>
        </w:tc>
        <w:tc>
          <w:tcPr>
            <w:tcW w:w="1191" w:type="dxa"/>
            <w:shd w:val="clear" w:color="auto" w:fill="auto"/>
            <w:noWrap/>
            <w:vAlign w:val="bottom"/>
          </w:tcPr>
          <w:p w14:paraId="5DDF8489" w14:textId="77777777" w:rsidR="00DD6511" w:rsidRPr="0090586D" w:rsidRDefault="00DD6511" w:rsidP="003B5C65">
            <w:pPr>
              <w:tabs>
                <w:tab w:val="decimal" w:pos="1021"/>
              </w:tabs>
              <w:rPr>
                <w:spacing w:val="-4"/>
                <w:sz w:val="26"/>
                <w:szCs w:val="26"/>
                <w:u w:val="none"/>
              </w:rPr>
            </w:pPr>
          </w:p>
        </w:tc>
        <w:tc>
          <w:tcPr>
            <w:tcW w:w="1191" w:type="dxa"/>
            <w:shd w:val="clear" w:color="auto" w:fill="auto"/>
            <w:noWrap/>
            <w:vAlign w:val="bottom"/>
          </w:tcPr>
          <w:p w14:paraId="62EC6DBC" w14:textId="77777777" w:rsidR="00DD6511" w:rsidRPr="0090586D" w:rsidRDefault="00DD6511" w:rsidP="003B5C65">
            <w:pPr>
              <w:tabs>
                <w:tab w:val="decimal" w:pos="1021"/>
              </w:tabs>
              <w:rPr>
                <w:spacing w:val="-4"/>
                <w:sz w:val="26"/>
                <w:szCs w:val="26"/>
                <w:u w:val="none"/>
              </w:rPr>
            </w:pPr>
          </w:p>
        </w:tc>
        <w:tc>
          <w:tcPr>
            <w:tcW w:w="1361" w:type="dxa"/>
            <w:shd w:val="clear" w:color="auto" w:fill="auto"/>
            <w:noWrap/>
            <w:vAlign w:val="bottom"/>
          </w:tcPr>
          <w:p w14:paraId="233AA9B4" w14:textId="77777777" w:rsidR="00DD6511" w:rsidRPr="0090586D" w:rsidRDefault="00DD6511" w:rsidP="003B5C65">
            <w:pPr>
              <w:tabs>
                <w:tab w:val="decimal" w:pos="1134"/>
              </w:tabs>
              <w:rPr>
                <w:spacing w:val="-4"/>
                <w:sz w:val="26"/>
                <w:szCs w:val="26"/>
                <w:u w:val="none"/>
              </w:rPr>
            </w:pPr>
          </w:p>
        </w:tc>
        <w:tc>
          <w:tcPr>
            <w:tcW w:w="1191" w:type="dxa"/>
            <w:shd w:val="clear" w:color="auto" w:fill="auto"/>
            <w:vAlign w:val="bottom"/>
          </w:tcPr>
          <w:p w14:paraId="1C8D2127" w14:textId="77777777" w:rsidR="00DD6511" w:rsidRPr="0090586D" w:rsidRDefault="00DD6511" w:rsidP="003B5C65">
            <w:pPr>
              <w:tabs>
                <w:tab w:val="decimal" w:pos="1049"/>
              </w:tabs>
              <w:rPr>
                <w:color w:val="000000"/>
                <w:spacing w:val="-4"/>
                <w:sz w:val="26"/>
                <w:szCs w:val="26"/>
                <w:u w:val="none"/>
              </w:rPr>
            </w:pPr>
          </w:p>
        </w:tc>
        <w:tc>
          <w:tcPr>
            <w:tcW w:w="1191" w:type="dxa"/>
            <w:shd w:val="clear" w:color="auto" w:fill="auto"/>
            <w:vAlign w:val="bottom"/>
          </w:tcPr>
          <w:p w14:paraId="6D3DA8EF" w14:textId="77777777" w:rsidR="00DD6511" w:rsidRPr="0090586D" w:rsidRDefault="00DD6511" w:rsidP="003B5C65">
            <w:pPr>
              <w:tabs>
                <w:tab w:val="decimal" w:pos="1049"/>
              </w:tabs>
              <w:rPr>
                <w:color w:val="000000"/>
                <w:spacing w:val="-4"/>
                <w:sz w:val="26"/>
                <w:szCs w:val="26"/>
                <w:u w:val="none"/>
              </w:rPr>
            </w:pPr>
          </w:p>
        </w:tc>
        <w:tc>
          <w:tcPr>
            <w:tcW w:w="1191" w:type="dxa"/>
            <w:shd w:val="clear" w:color="auto" w:fill="auto"/>
            <w:vAlign w:val="bottom"/>
          </w:tcPr>
          <w:p w14:paraId="7186DBDF" w14:textId="77777777" w:rsidR="00DD6511" w:rsidRPr="0090586D" w:rsidRDefault="00DD6511" w:rsidP="003B5C65">
            <w:pPr>
              <w:tabs>
                <w:tab w:val="decimal" w:pos="1049"/>
              </w:tabs>
              <w:rPr>
                <w:color w:val="000000"/>
                <w:spacing w:val="-4"/>
                <w:sz w:val="26"/>
                <w:szCs w:val="26"/>
                <w:u w:val="none"/>
              </w:rPr>
            </w:pPr>
          </w:p>
        </w:tc>
        <w:tc>
          <w:tcPr>
            <w:tcW w:w="1191" w:type="dxa"/>
            <w:shd w:val="clear" w:color="auto" w:fill="auto"/>
            <w:vAlign w:val="bottom"/>
          </w:tcPr>
          <w:p w14:paraId="5DADEE60" w14:textId="77777777" w:rsidR="00DD6511" w:rsidRPr="0090586D" w:rsidRDefault="00DD6511" w:rsidP="003B5C65">
            <w:pPr>
              <w:tabs>
                <w:tab w:val="decimal" w:pos="1049"/>
              </w:tabs>
              <w:rPr>
                <w:color w:val="000000"/>
                <w:spacing w:val="-4"/>
                <w:sz w:val="26"/>
                <w:szCs w:val="26"/>
                <w:u w:val="none"/>
              </w:rPr>
            </w:pPr>
          </w:p>
        </w:tc>
        <w:tc>
          <w:tcPr>
            <w:tcW w:w="1191" w:type="dxa"/>
            <w:shd w:val="clear" w:color="auto" w:fill="auto"/>
            <w:vAlign w:val="bottom"/>
          </w:tcPr>
          <w:p w14:paraId="749EB628" w14:textId="77777777" w:rsidR="00DD6511" w:rsidRPr="0090586D" w:rsidRDefault="00DD6511" w:rsidP="003B5C65">
            <w:pPr>
              <w:tabs>
                <w:tab w:val="decimal" w:pos="1049"/>
              </w:tabs>
              <w:rPr>
                <w:color w:val="000000"/>
                <w:spacing w:val="-4"/>
                <w:sz w:val="26"/>
                <w:szCs w:val="26"/>
                <w:u w:val="none"/>
              </w:rPr>
            </w:pPr>
          </w:p>
        </w:tc>
        <w:tc>
          <w:tcPr>
            <w:tcW w:w="1191" w:type="dxa"/>
            <w:shd w:val="clear" w:color="auto" w:fill="auto"/>
            <w:vAlign w:val="bottom"/>
          </w:tcPr>
          <w:p w14:paraId="07BF2235" w14:textId="77777777" w:rsidR="00DD6511" w:rsidRPr="0090586D" w:rsidRDefault="00DD6511" w:rsidP="003B5C65">
            <w:pPr>
              <w:tabs>
                <w:tab w:val="decimal" w:pos="1049"/>
              </w:tabs>
              <w:rPr>
                <w:color w:val="000000"/>
                <w:spacing w:val="-4"/>
                <w:sz w:val="26"/>
                <w:szCs w:val="26"/>
                <w:u w:val="none"/>
              </w:rPr>
            </w:pPr>
          </w:p>
        </w:tc>
      </w:tr>
      <w:tr w:rsidR="00B368B2" w:rsidRPr="0090586D" w14:paraId="1E1F10D0" w14:textId="77777777" w:rsidTr="00D95D26">
        <w:trPr>
          <w:trHeight w:val="20"/>
        </w:trPr>
        <w:tc>
          <w:tcPr>
            <w:tcW w:w="3458" w:type="dxa"/>
            <w:shd w:val="clear" w:color="auto" w:fill="auto"/>
            <w:vAlign w:val="bottom"/>
          </w:tcPr>
          <w:p w14:paraId="11711A81" w14:textId="734C383D" w:rsidR="00B368B2" w:rsidRPr="0090586D" w:rsidRDefault="00B368B2" w:rsidP="00B368B2">
            <w:pPr>
              <w:rPr>
                <w:b/>
                <w:bCs/>
                <w:spacing w:val="-4"/>
                <w:sz w:val="26"/>
                <w:szCs w:val="26"/>
                <w:u w:val="none"/>
              </w:rPr>
            </w:pPr>
            <w:r w:rsidRPr="0090586D">
              <w:rPr>
                <w:b/>
                <w:bCs/>
                <w:spacing w:val="-4"/>
                <w:sz w:val="26"/>
                <w:szCs w:val="26"/>
                <w:u w:val="none"/>
              </w:rPr>
              <w:t>Balance as at January 1, 2023</w:t>
            </w:r>
          </w:p>
        </w:tc>
        <w:tc>
          <w:tcPr>
            <w:tcW w:w="1191" w:type="dxa"/>
            <w:shd w:val="clear" w:color="auto" w:fill="auto"/>
            <w:noWrap/>
            <w:vAlign w:val="bottom"/>
          </w:tcPr>
          <w:p w14:paraId="3B128A13" w14:textId="23CA485D" w:rsidR="00B368B2" w:rsidRPr="0090586D" w:rsidRDefault="00B368B2" w:rsidP="003B5C65">
            <w:pPr>
              <w:tabs>
                <w:tab w:val="decimal" w:pos="1021"/>
              </w:tabs>
              <w:rPr>
                <w:spacing w:val="-4"/>
                <w:sz w:val="26"/>
                <w:szCs w:val="26"/>
                <w:u w:val="none"/>
              </w:rPr>
            </w:pPr>
            <w:r w:rsidRPr="0090586D">
              <w:rPr>
                <w:spacing w:val="-4"/>
                <w:sz w:val="26"/>
                <w:szCs w:val="26"/>
                <w:u w:val="none"/>
              </w:rPr>
              <w:t>1,011,743</w:t>
            </w:r>
          </w:p>
        </w:tc>
        <w:tc>
          <w:tcPr>
            <w:tcW w:w="1191" w:type="dxa"/>
            <w:shd w:val="clear" w:color="auto" w:fill="auto"/>
            <w:noWrap/>
            <w:vAlign w:val="bottom"/>
          </w:tcPr>
          <w:p w14:paraId="5147D21E" w14:textId="147FD205" w:rsidR="00B368B2" w:rsidRPr="0090586D" w:rsidRDefault="00B368B2" w:rsidP="003B5C65">
            <w:pPr>
              <w:tabs>
                <w:tab w:val="decimal" w:pos="1021"/>
              </w:tabs>
              <w:rPr>
                <w:spacing w:val="-4"/>
                <w:sz w:val="26"/>
                <w:szCs w:val="26"/>
                <w:u w:val="none"/>
              </w:rPr>
            </w:pPr>
            <w:r w:rsidRPr="0090586D">
              <w:rPr>
                <w:spacing w:val="-4"/>
                <w:sz w:val="26"/>
                <w:szCs w:val="26"/>
                <w:u w:val="none"/>
              </w:rPr>
              <w:t>862,615</w:t>
            </w:r>
          </w:p>
        </w:tc>
        <w:tc>
          <w:tcPr>
            <w:tcW w:w="1191" w:type="dxa"/>
            <w:shd w:val="clear" w:color="auto" w:fill="auto"/>
            <w:noWrap/>
            <w:vAlign w:val="bottom"/>
          </w:tcPr>
          <w:p w14:paraId="4B54B339" w14:textId="1213DC30" w:rsidR="00B368B2" w:rsidRPr="0090586D" w:rsidRDefault="00B368B2" w:rsidP="003B5C65">
            <w:pPr>
              <w:tabs>
                <w:tab w:val="decimal" w:pos="1021"/>
              </w:tabs>
              <w:rPr>
                <w:spacing w:val="-4"/>
                <w:sz w:val="26"/>
                <w:szCs w:val="26"/>
                <w:u w:val="none"/>
              </w:rPr>
            </w:pPr>
            <w:r w:rsidRPr="0090586D">
              <w:rPr>
                <w:spacing w:val="-4"/>
                <w:sz w:val="26"/>
                <w:szCs w:val="26"/>
                <w:u w:val="none"/>
              </w:rPr>
              <w:t>2,262,131</w:t>
            </w:r>
          </w:p>
        </w:tc>
        <w:tc>
          <w:tcPr>
            <w:tcW w:w="1361" w:type="dxa"/>
            <w:shd w:val="clear" w:color="auto" w:fill="auto"/>
            <w:noWrap/>
            <w:vAlign w:val="bottom"/>
          </w:tcPr>
          <w:p w14:paraId="0B6C61E2" w14:textId="67562F5F" w:rsidR="00B368B2" w:rsidRPr="0090586D" w:rsidRDefault="00B368B2" w:rsidP="003B5C65">
            <w:pPr>
              <w:tabs>
                <w:tab w:val="decimal" w:pos="1134"/>
              </w:tabs>
              <w:rPr>
                <w:spacing w:val="-4"/>
                <w:sz w:val="26"/>
                <w:szCs w:val="26"/>
                <w:u w:val="none"/>
              </w:rPr>
            </w:pPr>
            <w:r w:rsidRPr="0090586D">
              <w:rPr>
                <w:spacing w:val="-4"/>
                <w:sz w:val="26"/>
                <w:szCs w:val="26"/>
                <w:u w:val="none"/>
              </w:rPr>
              <w:t>3,126,650</w:t>
            </w:r>
          </w:p>
        </w:tc>
        <w:tc>
          <w:tcPr>
            <w:tcW w:w="1191" w:type="dxa"/>
            <w:shd w:val="clear" w:color="auto" w:fill="auto"/>
            <w:vAlign w:val="bottom"/>
          </w:tcPr>
          <w:p w14:paraId="57F3DC37" w14:textId="5161A786" w:rsidR="00B368B2" w:rsidRPr="0090586D" w:rsidRDefault="00B368B2" w:rsidP="003B5C65">
            <w:pPr>
              <w:tabs>
                <w:tab w:val="decimal" w:pos="1049"/>
              </w:tabs>
              <w:rPr>
                <w:spacing w:val="-4"/>
                <w:sz w:val="26"/>
                <w:szCs w:val="26"/>
                <w:u w:val="none"/>
              </w:rPr>
            </w:pPr>
            <w:r w:rsidRPr="0090586D">
              <w:rPr>
                <w:spacing w:val="-4"/>
                <w:sz w:val="26"/>
                <w:szCs w:val="26"/>
                <w:u w:val="none"/>
              </w:rPr>
              <w:t>26,310,792</w:t>
            </w:r>
          </w:p>
        </w:tc>
        <w:tc>
          <w:tcPr>
            <w:tcW w:w="1191" w:type="dxa"/>
            <w:shd w:val="clear" w:color="auto" w:fill="auto"/>
            <w:vAlign w:val="bottom"/>
          </w:tcPr>
          <w:p w14:paraId="4153FDE7" w14:textId="73AF6EF7" w:rsidR="00B368B2" w:rsidRPr="0090586D" w:rsidRDefault="00B368B2" w:rsidP="003B5C65">
            <w:pPr>
              <w:tabs>
                <w:tab w:val="decimal" w:pos="1049"/>
              </w:tabs>
              <w:rPr>
                <w:spacing w:val="-4"/>
                <w:sz w:val="26"/>
                <w:szCs w:val="26"/>
                <w:u w:val="none"/>
              </w:rPr>
            </w:pPr>
            <w:r w:rsidRPr="0090586D">
              <w:rPr>
                <w:spacing w:val="-4"/>
                <w:sz w:val="26"/>
                <w:szCs w:val="26"/>
                <w:u w:val="none"/>
              </w:rPr>
              <w:t>306,878</w:t>
            </w:r>
          </w:p>
        </w:tc>
        <w:tc>
          <w:tcPr>
            <w:tcW w:w="1191" w:type="dxa"/>
            <w:shd w:val="clear" w:color="auto" w:fill="auto"/>
            <w:vAlign w:val="bottom"/>
          </w:tcPr>
          <w:p w14:paraId="4E404B2D" w14:textId="50573EE3" w:rsidR="00B368B2" w:rsidRPr="0090586D" w:rsidRDefault="00B368B2" w:rsidP="003B5C65">
            <w:pPr>
              <w:tabs>
                <w:tab w:val="decimal" w:pos="1049"/>
              </w:tabs>
              <w:rPr>
                <w:spacing w:val="-4"/>
                <w:sz w:val="26"/>
                <w:szCs w:val="26"/>
                <w:u w:val="none"/>
              </w:rPr>
            </w:pPr>
            <w:r w:rsidRPr="0090586D">
              <w:rPr>
                <w:spacing w:val="-4"/>
                <w:sz w:val="26"/>
                <w:szCs w:val="26"/>
                <w:u w:val="none"/>
              </w:rPr>
              <w:t>84,637</w:t>
            </w:r>
          </w:p>
        </w:tc>
        <w:tc>
          <w:tcPr>
            <w:tcW w:w="1191" w:type="dxa"/>
            <w:shd w:val="clear" w:color="auto" w:fill="auto"/>
            <w:vAlign w:val="bottom"/>
          </w:tcPr>
          <w:p w14:paraId="1390E966" w14:textId="2E590185" w:rsidR="00B368B2" w:rsidRPr="0090586D" w:rsidRDefault="00B368B2" w:rsidP="003B5C65">
            <w:pPr>
              <w:tabs>
                <w:tab w:val="decimal" w:pos="1049"/>
              </w:tabs>
              <w:rPr>
                <w:spacing w:val="-4"/>
                <w:sz w:val="26"/>
                <w:szCs w:val="26"/>
                <w:u w:val="none"/>
              </w:rPr>
            </w:pPr>
            <w:r w:rsidRPr="0090586D">
              <w:rPr>
                <w:spacing w:val="-4"/>
                <w:sz w:val="26"/>
                <w:szCs w:val="26"/>
                <w:u w:val="none"/>
              </w:rPr>
              <w:t>239,272</w:t>
            </w:r>
          </w:p>
        </w:tc>
        <w:tc>
          <w:tcPr>
            <w:tcW w:w="1191" w:type="dxa"/>
            <w:shd w:val="clear" w:color="auto" w:fill="auto"/>
            <w:vAlign w:val="bottom"/>
          </w:tcPr>
          <w:p w14:paraId="39569EAF" w14:textId="29B23F14" w:rsidR="00B368B2" w:rsidRPr="0090586D" w:rsidRDefault="00B368B2" w:rsidP="003B5C65">
            <w:pPr>
              <w:tabs>
                <w:tab w:val="decimal" w:pos="1049"/>
              </w:tabs>
              <w:rPr>
                <w:spacing w:val="-4"/>
                <w:sz w:val="26"/>
                <w:szCs w:val="26"/>
                <w:u w:val="none"/>
              </w:rPr>
            </w:pPr>
            <w:r w:rsidRPr="0090586D">
              <w:rPr>
                <w:spacing w:val="-4"/>
                <w:sz w:val="26"/>
                <w:szCs w:val="26"/>
                <w:u w:val="none"/>
              </w:rPr>
              <w:t>550,075</w:t>
            </w:r>
          </w:p>
        </w:tc>
        <w:tc>
          <w:tcPr>
            <w:tcW w:w="1191" w:type="dxa"/>
            <w:shd w:val="clear" w:color="auto" w:fill="auto"/>
            <w:vAlign w:val="bottom"/>
          </w:tcPr>
          <w:p w14:paraId="4B1274FE" w14:textId="1F5CD68B" w:rsidR="00B368B2" w:rsidRPr="0090586D" w:rsidRDefault="00B368B2" w:rsidP="003B5C65">
            <w:pPr>
              <w:tabs>
                <w:tab w:val="decimal" w:pos="1049"/>
              </w:tabs>
              <w:rPr>
                <w:spacing w:val="-4"/>
                <w:sz w:val="26"/>
                <w:szCs w:val="26"/>
                <w:u w:val="none"/>
              </w:rPr>
            </w:pPr>
            <w:r w:rsidRPr="0090586D">
              <w:rPr>
                <w:spacing w:val="-4"/>
                <w:sz w:val="26"/>
                <w:szCs w:val="26"/>
                <w:u w:val="none"/>
              </w:rPr>
              <w:t>34,754,793</w:t>
            </w:r>
          </w:p>
        </w:tc>
      </w:tr>
      <w:tr w:rsidR="008F34A7" w:rsidRPr="0090586D" w14:paraId="064FDD91" w14:textId="77777777" w:rsidTr="005B4041">
        <w:trPr>
          <w:trHeight w:val="20"/>
        </w:trPr>
        <w:tc>
          <w:tcPr>
            <w:tcW w:w="3458" w:type="dxa"/>
            <w:shd w:val="clear" w:color="auto" w:fill="auto"/>
            <w:vAlign w:val="bottom"/>
          </w:tcPr>
          <w:p w14:paraId="28D4BB8E" w14:textId="77777777" w:rsidR="008F34A7" w:rsidRPr="0090586D" w:rsidRDefault="008F34A7" w:rsidP="008F34A7">
            <w:pPr>
              <w:rPr>
                <w:spacing w:val="-4"/>
                <w:sz w:val="26"/>
                <w:szCs w:val="26"/>
                <w:u w:val="none"/>
              </w:rPr>
            </w:pPr>
            <w:r w:rsidRPr="0090586D">
              <w:rPr>
                <w:spacing w:val="-4"/>
                <w:sz w:val="26"/>
                <w:szCs w:val="26"/>
                <w:u w:val="none"/>
              </w:rPr>
              <w:t>Purchase during the year</w:t>
            </w:r>
          </w:p>
        </w:tc>
        <w:tc>
          <w:tcPr>
            <w:tcW w:w="1191" w:type="dxa"/>
            <w:shd w:val="clear" w:color="auto" w:fill="auto"/>
            <w:noWrap/>
            <w:vAlign w:val="bottom"/>
          </w:tcPr>
          <w:p w14:paraId="042BEEB6" w14:textId="4E00CBC4" w:rsidR="008F34A7" w:rsidRPr="0090586D" w:rsidRDefault="00D24867" w:rsidP="003B5C65">
            <w:pPr>
              <w:tabs>
                <w:tab w:val="decimal" w:pos="1021"/>
              </w:tabs>
              <w:rPr>
                <w:spacing w:val="-4"/>
                <w:sz w:val="26"/>
                <w:szCs w:val="26"/>
                <w:u w:val="none"/>
              </w:rPr>
            </w:pPr>
            <w:r w:rsidRPr="0090586D">
              <w:rPr>
                <w:spacing w:val="-4"/>
                <w:sz w:val="26"/>
                <w:szCs w:val="26"/>
                <w:u w:val="none"/>
              </w:rPr>
              <w:t>-</w:t>
            </w:r>
          </w:p>
        </w:tc>
        <w:tc>
          <w:tcPr>
            <w:tcW w:w="1191" w:type="dxa"/>
            <w:shd w:val="clear" w:color="auto" w:fill="auto"/>
            <w:noWrap/>
            <w:vAlign w:val="bottom"/>
          </w:tcPr>
          <w:p w14:paraId="24717178" w14:textId="409447A4" w:rsidR="008F34A7" w:rsidRPr="0090586D" w:rsidRDefault="00CD68D2" w:rsidP="003B5C65">
            <w:pPr>
              <w:tabs>
                <w:tab w:val="decimal" w:pos="1021"/>
              </w:tabs>
              <w:rPr>
                <w:spacing w:val="-4"/>
                <w:sz w:val="26"/>
                <w:szCs w:val="26"/>
                <w:u w:val="none"/>
              </w:rPr>
            </w:pPr>
            <w:r w:rsidRPr="0090586D">
              <w:rPr>
                <w:spacing w:val="-4"/>
                <w:sz w:val="26"/>
                <w:szCs w:val="26"/>
                <w:u w:val="none"/>
              </w:rPr>
              <w:t>3,551</w:t>
            </w:r>
          </w:p>
        </w:tc>
        <w:tc>
          <w:tcPr>
            <w:tcW w:w="1191" w:type="dxa"/>
            <w:shd w:val="clear" w:color="auto" w:fill="auto"/>
            <w:noWrap/>
            <w:vAlign w:val="bottom"/>
          </w:tcPr>
          <w:p w14:paraId="2F1AC8A9" w14:textId="1B2B52D2" w:rsidR="008F34A7" w:rsidRPr="0090586D" w:rsidRDefault="00CD68D2" w:rsidP="003B5C65">
            <w:pPr>
              <w:tabs>
                <w:tab w:val="decimal" w:pos="1021"/>
              </w:tabs>
              <w:rPr>
                <w:spacing w:val="-4"/>
                <w:sz w:val="26"/>
                <w:szCs w:val="26"/>
                <w:u w:val="none"/>
              </w:rPr>
            </w:pPr>
            <w:r w:rsidRPr="0090586D">
              <w:rPr>
                <w:spacing w:val="-4"/>
                <w:sz w:val="26"/>
                <w:szCs w:val="26"/>
                <w:u w:val="none"/>
              </w:rPr>
              <w:t>-</w:t>
            </w:r>
          </w:p>
        </w:tc>
        <w:tc>
          <w:tcPr>
            <w:tcW w:w="1361" w:type="dxa"/>
            <w:shd w:val="clear" w:color="auto" w:fill="auto"/>
            <w:noWrap/>
            <w:vAlign w:val="bottom"/>
          </w:tcPr>
          <w:p w14:paraId="3190BA7C" w14:textId="614F4449" w:rsidR="008F34A7" w:rsidRPr="0090586D" w:rsidRDefault="00CD68D2" w:rsidP="003B5C65">
            <w:pPr>
              <w:tabs>
                <w:tab w:val="decimal" w:pos="1134"/>
              </w:tabs>
              <w:rPr>
                <w:spacing w:val="-4"/>
                <w:sz w:val="26"/>
                <w:szCs w:val="26"/>
                <w:u w:val="none"/>
                <w:cs/>
              </w:rPr>
            </w:pPr>
            <w:r w:rsidRPr="0090586D">
              <w:rPr>
                <w:spacing w:val="-4"/>
                <w:sz w:val="26"/>
                <w:szCs w:val="26"/>
                <w:u w:val="none"/>
              </w:rPr>
              <w:t>6,858</w:t>
            </w:r>
          </w:p>
        </w:tc>
        <w:tc>
          <w:tcPr>
            <w:tcW w:w="1191" w:type="dxa"/>
            <w:shd w:val="clear" w:color="auto" w:fill="auto"/>
            <w:vAlign w:val="bottom"/>
          </w:tcPr>
          <w:p w14:paraId="184EFEA4" w14:textId="237AA3E0" w:rsidR="008F34A7" w:rsidRPr="0090586D" w:rsidRDefault="005F1AA3" w:rsidP="003B5C65">
            <w:pPr>
              <w:tabs>
                <w:tab w:val="decimal" w:pos="1049"/>
              </w:tabs>
              <w:rPr>
                <w:spacing w:val="-4"/>
                <w:sz w:val="26"/>
                <w:szCs w:val="26"/>
                <w:u w:val="none"/>
              </w:rPr>
            </w:pPr>
            <w:r w:rsidRPr="0090586D">
              <w:rPr>
                <w:spacing w:val="-4"/>
                <w:sz w:val="26"/>
                <w:szCs w:val="26"/>
                <w:u w:val="none"/>
              </w:rPr>
              <w:t>42,297</w:t>
            </w:r>
          </w:p>
        </w:tc>
        <w:tc>
          <w:tcPr>
            <w:tcW w:w="1191" w:type="dxa"/>
            <w:shd w:val="clear" w:color="auto" w:fill="auto"/>
            <w:vAlign w:val="bottom"/>
          </w:tcPr>
          <w:p w14:paraId="298B9A05" w14:textId="2606F0A2" w:rsidR="008F34A7" w:rsidRPr="0090586D" w:rsidRDefault="005F1AA3" w:rsidP="003B5C65">
            <w:pPr>
              <w:tabs>
                <w:tab w:val="decimal" w:pos="1049"/>
              </w:tabs>
              <w:rPr>
                <w:spacing w:val="-4"/>
                <w:sz w:val="26"/>
                <w:szCs w:val="26"/>
                <w:u w:val="none"/>
              </w:rPr>
            </w:pPr>
            <w:r w:rsidRPr="0090586D">
              <w:rPr>
                <w:spacing w:val="-4"/>
                <w:sz w:val="26"/>
                <w:szCs w:val="26"/>
                <w:u w:val="none"/>
              </w:rPr>
              <w:t>8,295</w:t>
            </w:r>
          </w:p>
        </w:tc>
        <w:tc>
          <w:tcPr>
            <w:tcW w:w="1191" w:type="dxa"/>
            <w:shd w:val="clear" w:color="auto" w:fill="auto"/>
            <w:vAlign w:val="bottom"/>
          </w:tcPr>
          <w:p w14:paraId="6BA06D62" w14:textId="1C810CED" w:rsidR="008F34A7" w:rsidRPr="0090586D" w:rsidRDefault="00422EE9" w:rsidP="003B5C65">
            <w:pPr>
              <w:tabs>
                <w:tab w:val="decimal" w:pos="1049"/>
              </w:tabs>
              <w:rPr>
                <w:spacing w:val="-4"/>
                <w:sz w:val="26"/>
                <w:szCs w:val="26"/>
                <w:u w:val="none"/>
              </w:rPr>
            </w:pPr>
            <w:r w:rsidRPr="0090586D">
              <w:rPr>
                <w:spacing w:val="-4"/>
                <w:sz w:val="26"/>
                <w:szCs w:val="26"/>
                <w:u w:val="none"/>
              </w:rPr>
              <w:t>4,085</w:t>
            </w:r>
          </w:p>
        </w:tc>
        <w:tc>
          <w:tcPr>
            <w:tcW w:w="1191" w:type="dxa"/>
            <w:shd w:val="clear" w:color="auto" w:fill="auto"/>
            <w:vAlign w:val="bottom"/>
          </w:tcPr>
          <w:p w14:paraId="049131F4" w14:textId="0FF63CE0" w:rsidR="008F34A7" w:rsidRPr="0090586D" w:rsidRDefault="00422EE9" w:rsidP="003B5C65">
            <w:pPr>
              <w:tabs>
                <w:tab w:val="decimal" w:pos="1049"/>
              </w:tabs>
              <w:rPr>
                <w:spacing w:val="-4"/>
                <w:sz w:val="26"/>
                <w:szCs w:val="26"/>
                <w:u w:val="none"/>
              </w:rPr>
            </w:pPr>
            <w:r w:rsidRPr="0090586D">
              <w:rPr>
                <w:spacing w:val="-4"/>
                <w:sz w:val="26"/>
                <w:szCs w:val="26"/>
                <w:u w:val="none"/>
              </w:rPr>
              <w:t>18,697</w:t>
            </w:r>
          </w:p>
        </w:tc>
        <w:tc>
          <w:tcPr>
            <w:tcW w:w="1191" w:type="dxa"/>
            <w:shd w:val="clear" w:color="auto" w:fill="auto"/>
            <w:vAlign w:val="bottom"/>
          </w:tcPr>
          <w:p w14:paraId="5136201A" w14:textId="5ABBC929" w:rsidR="008F34A7" w:rsidRPr="0090586D" w:rsidRDefault="00422EE9" w:rsidP="003B5C65">
            <w:pPr>
              <w:tabs>
                <w:tab w:val="decimal" w:pos="1049"/>
              </w:tabs>
              <w:rPr>
                <w:spacing w:val="-4"/>
                <w:sz w:val="26"/>
                <w:szCs w:val="26"/>
                <w:u w:val="none"/>
              </w:rPr>
            </w:pPr>
            <w:r w:rsidRPr="0090586D">
              <w:rPr>
                <w:spacing w:val="-4"/>
                <w:sz w:val="26"/>
                <w:szCs w:val="26"/>
                <w:u w:val="none"/>
              </w:rPr>
              <w:t>886,632</w:t>
            </w:r>
          </w:p>
        </w:tc>
        <w:tc>
          <w:tcPr>
            <w:tcW w:w="1191" w:type="dxa"/>
            <w:shd w:val="clear" w:color="auto" w:fill="auto"/>
            <w:vAlign w:val="bottom"/>
          </w:tcPr>
          <w:p w14:paraId="247A63B5" w14:textId="0D505D65" w:rsidR="008F34A7" w:rsidRPr="0090586D" w:rsidRDefault="00895F9B" w:rsidP="003B5C65">
            <w:pPr>
              <w:tabs>
                <w:tab w:val="decimal" w:pos="1049"/>
              </w:tabs>
              <w:rPr>
                <w:spacing w:val="-4"/>
                <w:sz w:val="26"/>
                <w:szCs w:val="26"/>
                <w:u w:val="none"/>
              </w:rPr>
            </w:pPr>
            <w:r w:rsidRPr="0090586D">
              <w:rPr>
                <w:spacing w:val="-4"/>
                <w:sz w:val="26"/>
                <w:szCs w:val="26"/>
                <w:u w:val="none"/>
              </w:rPr>
              <w:t>970,415</w:t>
            </w:r>
          </w:p>
        </w:tc>
      </w:tr>
      <w:tr w:rsidR="008F34A7" w:rsidRPr="0090586D" w14:paraId="320B2559" w14:textId="77777777" w:rsidTr="005B4041">
        <w:trPr>
          <w:trHeight w:val="20"/>
        </w:trPr>
        <w:tc>
          <w:tcPr>
            <w:tcW w:w="3458" w:type="dxa"/>
            <w:shd w:val="clear" w:color="auto" w:fill="auto"/>
            <w:vAlign w:val="bottom"/>
          </w:tcPr>
          <w:p w14:paraId="40F3A9BD" w14:textId="08EE4AE6" w:rsidR="008F34A7" w:rsidRPr="0090586D" w:rsidRDefault="008F34A7" w:rsidP="008F34A7">
            <w:pPr>
              <w:rPr>
                <w:spacing w:val="-4"/>
                <w:sz w:val="26"/>
                <w:szCs w:val="26"/>
                <w:u w:val="none"/>
              </w:rPr>
            </w:pPr>
            <w:r w:rsidRPr="0090586D">
              <w:rPr>
                <w:spacing w:val="-4"/>
                <w:sz w:val="26"/>
                <w:szCs w:val="26"/>
                <w:u w:val="none"/>
              </w:rPr>
              <w:t>Transferred</w:t>
            </w:r>
            <w:r w:rsidR="00F67D00">
              <w:rPr>
                <w:spacing w:val="-4"/>
                <w:sz w:val="26"/>
                <w:szCs w:val="26"/>
                <w:u w:val="none"/>
              </w:rPr>
              <w:t xml:space="preserve"> in (</w:t>
            </w:r>
            <w:r w:rsidRPr="0090586D">
              <w:rPr>
                <w:spacing w:val="-4"/>
                <w:sz w:val="26"/>
                <w:szCs w:val="26"/>
                <w:u w:val="none"/>
              </w:rPr>
              <w:t>out</w:t>
            </w:r>
            <w:r w:rsidR="00F67D00">
              <w:rPr>
                <w:spacing w:val="-4"/>
                <w:sz w:val="26"/>
                <w:szCs w:val="26"/>
                <w:u w:val="none"/>
              </w:rPr>
              <w:t>)</w:t>
            </w:r>
            <w:r w:rsidRPr="0090586D">
              <w:rPr>
                <w:spacing w:val="-4"/>
                <w:sz w:val="26"/>
                <w:szCs w:val="26"/>
                <w:u w:val="none"/>
              </w:rPr>
              <w:t xml:space="preserve"> during the year</w:t>
            </w:r>
          </w:p>
        </w:tc>
        <w:tc>
          <w:tcPr>
            <w:tcW w:w="1191" w:type="dxa"/>
            <w:shd w:val="clear" w:color="auto" w:fill="auto"/>
            <w:noWrap/>
            <w:vAlign w:val="bottom"/>
          </w:tcPr>
          <w:p w14:paraId="5EC39BFD" w14:textId="0F95EC95" w:rsidR="008F34A7" w:rsidRPr="0090586D" w:rsidRDefault="00D24867" w:rsidP="003B5C65">
            <w:pPr>
              <w:tabs>
                <w:tab w:val="decimal" w:pos="1021"/>
              </w:tabs>
              <w:rPr>
                <w:spacing w:val="-4"/>
                <w:sz w:val="26"/>
                <w:szCs w:val="26"/>
                <w:u w:val="none"/>
              </w:rPr>
            </w:pPr>
            <w:r w:rsidRPr="0090586D">
              <w:rPr>
                <w:spacing w:val="-4"/>
                <w:sz w:val="26"/>
                <w:szCs w:val="26"/>
                <w:u w:val="none"/>
              </w:rPr>
              <w:t>-</w:t>
            </w:r>
          </w:p>
        </w:tc>
        <w:tc>
          <w:tcPr>
            <w:tcW w:w="1191" w:type="dxa"/>
            <w:shd w:val="clear" w:color="auto" w:fill="auto"/>
            <w:noWrap/>
            <w:vAlign w:val="bottom"/>
          </w:tcPr>
          <w:p w14:paraId="11441B12" w14:textId="138D47DB" w:rsidR="008F34A7" w:rsidRPr="0090586D" w:rsidRDefault="00CD68D2" w:rsidP="003B5C65">
            <w:pPr>
              <w:tabs>
                <w:tab w:val="decimal" w:pos="1021"/>
              </w:tabs>
              <w:rPr>
                <w:spacing w:val="-4"/>
                <w:sz w:val="26"/>
                <w:szCs w:val="26"/>
                <w:u w:val="none"/>
              </w:rPr>
            </w:pPr>
            <w:r w:rsidRPr="0090586D">
              <w:rPr>
                <w:spacing w:val="-4"/>
                <w:sz w:val="26"/>
                <w:szCs w:val="26"/>
                <w:u w:val="none"/>
              </w:rPr>
              <w:t>159,116</w:t>
            </w:r>
          </w:p>
        </w:tc>
        <w:tc>
          <w:tcPr>
            <w:tcW w:w="1191" w:type="dxa"/>
            <w:shd w:val="clear" w:color="auto" w:fill="auto"/>
            <w:noWrap/>
            <w:vAlign w:val="bottom"/>
          </w:tcPr>
          <w:p w14:paraId="7CCF3310" w14:textId="6815141C" w:rsidR="008F34A7" w:rsidRPr="0090586D" w:rsidRDefault="00CD68D2" w:rsidP="003B5C65">
            <w:pPr>
              <w:tabs>
                <w:tab w:val="decimal" w:pos="1021"/>
              </w:tabs>
              <w:rPr>
                <w:spacing w:val="-4"/>
                <w:sz w:val="26"/>
                <w:szCs w:val="26"/>
                <w:u w:val="none"/>
              </w:rPr>
            </w:pPr>
            <w:r w:rsidRPr="0090586D">
              <w:rPr>
                <w:spacing w:val="-4"/>
                <w:sz w:val="26"/>
                <w:szCs w:val="26"/>
                <w:u w:val="none"/>
              </w:rPr>
              <w:t>-</w:t>
            </w:r>
          </w:p>
        </w:tc>
        <w:tc>
          <w:tcPr>
            <w:tcW w:w="1361" w:type="dxa"/>
            <w:shd w:val="clear" w:color="auto" w:fill="auto"/>
            <w:noWrap/>
            <w:vAlign w:val="bottom"/>
          </w:tcPr>
          <w:p w14:paraId="33E6EF7D" w14:textId="38FB8AA6" w:rsidR="008F34A7" w:rsidRPr="0090586D" w:rsidRDefault="00CD68D2" w:rsidP="003B5C65">
            <w:pPr>
              <w:tabs>
                <w:tab w:val="decimal" w:pos="1134"/>
              </w:tabs>
              <w:rPr>
                <w:spacing w:val="-4"/>
                <w:sz w:val="26"/>
                <w:szCs w:val="26"/>
                <w:u w:val="none"/>
              </w:rPr>
            </w:pPr>
            <w:r w:rsidRPr="0090586D">
              <w:rPr>
                <w:spacing w:val="-4"/>
                <w:sz w:val="26"/>
                <w:szCs w:val="26"/>
                <w:u w:val="none"/>
              </w:rPr>
              <w:t>224,696</w:t>
            </w:r>
          </w:p>
        </w:tc>
        <w:tc>
          <w:tcPr>
            <w:tcW w:w="1191" w:type="dxa"/>
            <w:shd w:val="clear" w:color="auto" w:fill="auto"/>
            <w:vAlign w:val="bottom"/>
          </w:tcPr>
          <w:p w14:paraId="3D7E5FDC" w14:textId="32ED81EC" w:rsidR="008F34A7" w:rsidRPr="0090586D" w:rsidRDefault="005F1AA3" w:rsidP="003B5C65">
            <w:pPr>
              <w:tabs>
                <w:tab w:val="decimal" w:pos="1049"/>
              </w:tabs>
              <w:rPr>
                <w:spacing w:val="-4"/>
                <w:sz w:val="26"/>
                <w:szCs w:val="26"/>
                <w:u w:val="none"/>
              </w:rPr>
            </w:pPr>
            <w:r w:rsidRPr="0090586D">
              <w:rPr>
                <w:spacing w:val="-4"/>
                <w:sz w:val="26"/>
                <w:szCs w:val="26"/>
                <w:u w:val="none"/>
              </w:rPr>
              <w:t>664,693</w:t>
            </w:r>
          </w:p>
        </w:tc>
        <w:tc>
          <w:tcPr>
            <w:tcW w:w="1191" w:type="dxa"/>
            <w:shd w:val="clear" w:color="auto" w:fill="auto"/>
            <w:vAlign w:val="bottom"/>
          </w:tcPr>
          <w:p w14:paraId="34303F68" w14:textId="734A2EBF" w:rsidR="008F34A7" w:rsidRPr="0090586D" w:rsidRDefault="005F1AA3" w:rsidP="003B5C65">
            <w:pPr>
              <w:tabs>
                <w:tab w:val="decimal" w:pos="1049"/>
              </w:tabs>
              <w:rPr>
                <w:spacing w:val="-4"/>
                <w:sz w:val="26"/>
                <w:szCs w:val="26"/>
                <w:u w:val="none"/>
              </w:rPr>
            </w:pPr>
            <w:r w:rsidRPr="0090586D">
              <w:rPr>
                <w:spacing w:val="-4"/>
                <w:sz w:val="26"/>
                <w:szCs w:val="26"/>
                <w:u w:val="none"/>
              </w:rPr>
              <w:t>139,088</w:t>
            </w:r>
          </w:p>
        </w:tc>
        <w:tc>
          <w:tcPr>
            <w:tcW w:w="1191" w:type="dxa"/>
            <w:shd w:val="clear" w:color="auto" w:fill="auto"/>
            <w:vAlign w:val="bottom"/>
          </w:tcPr>
          <w:p w14:paraId="39FD535F" w14:textId="1DD992AD" w:rsidR="008F34A7" w:rsidRPr="0090586D" w:rsidRDefault="00422EE9" w:rsidP="003B5C65">
            <w:pPr>
              <w:tabs>
                <w:tab w:val="decimal" w:pos="1049"/>
              </w:tabs>
              <w:rPr>
                <w:spacing w:val="-4"/>
                <w:sz w:val="26"/>
                <w:szCs w:val="26"/>
                <w:u w:val="none"/>
              </w:rPr>
            </w:pPr>
            <w:r w:rsidRPr="0090586D">
              <w:rPr>
                <w:spacing w:val="-4"/>
                <w:sz w:val="26"/>
                <w:szCs w:val="26"/>
                <w:u w:val="none"/>
              </w:rPr>
              <w:t>3,890</w:t>
            </w:r>
          </w:p>
        </w:tc>
        <w:tc>
          <w:tcPr>
            <w:tcW w:w="1191" w:type="dxa"/>
            <w:shd w:val="clear" w:color="auto" w:fill="auto"/>
            <w:vAlign w:val="bottom"/>
          </w:tcPr>
          <w:p w14:paraId="46742E24" w14:textId="748A0FB9" w:rsidR="008F34A7" w:rsidRPr="0090586D" w:rsidRDefault="00422EE9" w:rsidP="003B5C65">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721AF19E" w14:textId="79BA4523" w:rsidR="008F34A7" w:rsidRPr="0090586D" w:rsidRDefault="00422EE9" w:rsidP="003B5C65">
            <w:pPr>
              <w:tabs>
                <w:tab w:val="decimal" w:pos="1049"/>
              </w:tabs>
              <w:rPr>
                <w:spacing w:val="-4"/>
                <w:sz w:val="26"/>
                <w:szCs w:val="26"/>
                <w:u w:val="none"/>
              </w:rPr>
            </w:pPr>
            <w:r w:rsidRPr="0090586D">
              <w:rPr>
                <w:spacing w:val="-4"/>
                <w:sz w:val="26"/>
                <w:szCs w:val="26"/>
                <w:u w:val="none"/>
              </w:rPr>
              <w:t>(1,191,483)</w:t>
            </w:r>
          </w:p>
        </w:tc>
        <w:tc>
          <w:tcPr>
            <w:tcW w:w="1191" w:type="dxa"/>
            <w:shd w:val="clear" w:color="auto" w:fill="auto"/>
            <w:vAlign w:val="bottom"/>
          </w:tcPr>
          <w:p w14:paraId="0EB432BD" w14:textId="5F1BA409" w:rsidR="008F34A7" w:rsidRPr="0090586D" w:rsidRDefault="00895F9B" w:rsidP="003B5C65">
            <w:pPr>
              <w:tabs>
                <w:tab w:val="decimal" w:pos="1049"/>
              </w:tabs>
              <w:rPr>
                <w:spacing w:val="-4"/>
                <w:sz w:val="26"/>
                <w:szCs w:val="26"/>
                <w:u w:val="none"/>
              </w:rPr>
            </w:pPr>
            <w:r w:rsidRPr="0090586D">
              <w:rPr>
                <w:spacing w:val="-4"/>
                <w:sz w:val="26"/>
                <w:szCs w:val="26"/>
                <w:u w:val="none"/>
              </w:rPr>
              <w:t>-</w:t>
            </w:r>
          </w:p>
        </w:tc>
      </w:tr>
      <w:tr w:rsidR="008F34A7" w:rsidRPr="0090586D" w14:paraId="64B48D12" w14:textId="77777777" w:rsidTr="005B4041">
        <w:trPr>
          <w:trHeight w:val="20"/>
        </w:trPr>
        <w:tc>
          <w:tcPr>
            <w:tcW w:w="3458" w:type="dxa"/>
            <w:shd w:val="clear" w:color="auto" w:fill="auto"/>
            <w:vAlign w:val="bottom"/>
          </w:tcPr>
          <w:p w14:paraId="3B008E3E" w14:textId="129B1894" w:rsidR="008F34A7" w:rsidRPr="0090586D" w:rsidRDefault="008F34A7" w:rsidP="00214304">
            <w:pPr>
              <w:rPr>
                <w:spacing w:val="-4"/>
                <w:sz w:val="26"/>
                <w:szCs w:val="26"/>
                <w:u w:val="none"/>
              </w:rPr>
            </w:pPr>
            <w:r w:rsidRPr="0090586D">
              <w:rPr>
                <w:spacing w:val="-4"/>
                <w:sz w:val="26"/>
                <w:szCs w:val="26"/>
                <w:u w:val="none"/>
              </w:rPr>
              <w:t>Transferred from property development cost</w:t>
            </w:r>
          </w:p>
        </w:tc>
        <w:tc>
          <w:tcPr>
            <w:tcW w:w="1191" w:type="dxa"/>
            <w:shd w:val="clear" w:color="auto" w:fill="auto"/>
            <w:noWrap/>
            <w:vAlign w:val="bottom"/>
          </w:tcPr>
          <w:p w14:paraId="1F5DA469" w14:textId="4A58BCCB" w:rsidR="008F34A7" w:rsidRPr="0090586D" w:rsidRDefault="00D24867" w:rsidP="003B5C65">
            <w:pPr>
              <w:tabs>
                <w:tab w:val="decimal" w:pos="1021"/>
              </w:tabs>
              <w:rPr>
                <w:spacing w:val="-4"/>
                <w:sz w:val="26"/>
                <w:szCs w:val="26"/>
                <w:u w:val="none"/>
              </w:rPr>
            </w:pPr>
            <w:r w:rsidRPr="0090586D">
              <w:rPr>
                <w:spacing w:val="-4"/>
                <w:sz w:val="26"/>
                <w:szCs w:val="26"/>
                <w:u w:val="none"/>
              </w:rPr>
              <w:t>13,786</w:t>
            </w:r>
          </w:p>
        </w:tc>
        <w:tc>
          <w:tcPr>
            <w:tcW w:w="1191" w:type="dxa"/>
            <w:shd w:val="clear" w:color="auto" w:fill="auto"/>
            <w:noWrap/>
            <w:vAlign w:val="bottom"/>
          </w:tcPr>
          <w:p w14:paraId="66791959" w14:textId="2E0A57E7" w:rsidR="008F34A7" w:rsidRPr="0090586D" w:rsidRDefault="00CD68D2" w:rsidP="003B5C65">
            <w:pPr>
              <w:tabs>
                <w:tab w:val="decimal" w:pos="1021"/>
              </w:tabs>
              <w:rPr>
                <w:spacing w:val="-4"/>
                <w:sz w:val="26"/>
                <w:szCs w:val="26"/>
                <w:u w:val="none"/>
              </w:rPr>
            </w:pPr>
            <w:r w:rsidRPr="0090586D">
              <w:rPr>
                <w:spacing w:val="-4"/>
                <w:sz w:val="26"/>
                <w:szCs w:val="26"/>
                <w:u w:val="none"/>
              </w:rPr>
              <w:t>-</w:t>
            </w:r>
          </w:p>
        </w:tc>
        <w:tc>
          <w:tcPr>
            <w:tcW w:w="1191" w:type="dxa"/>
            <w:shd w:val="clear" w:color="auto" w:fill="auto"/>
            <w:noWrap/>
            <w:vAlign w:val="bottom"/>
          </w:tcPr>
          <w:p w14:paraId="4ECE56EE" w14:textId="0BB15D80" w:rsidR="008F34A7" w:rsidRPr="0090586D" w:rsidRDefault="00CD68D2" w:rsidP="003B5C65">
            <w:pPr>
              <w:tabs>
                <w:tab w:val="decimal" w:pos="1021"/>
              </w:tabs>
              <w:rPr>
                <w:spacing w:val="-4"/>
                <w:sz w:val="26"/>
                <w:szCs w:val="26"/>
                <w:u w:val="none"/>
              </w:rPr>
            </w:pPr>
            <w:r w:rsidRPr="0090586D">
              <w:rPr>
                <w:spacing w:val="-4"/>
                <w:sz w:val="26"/>
                <w:szCs w:val="26"/>
                <w:u w:val="none"/>
              </w:rPr>
              <w:t>-</w:t>
            </w:r>
          </w:p>
        </w:tc>
        <w:tc>
          <w:tcPr>
            <w:tcW w:w="1361" w:type="dxa"/>
            <w:shd w:val="clear" w:color="auto" w:fill="auto"/>
            <w:noWrap/>
            <w:vAlign w:val="bottom"/>
          </w:tcPr>
          <w:p w14:paraId="5CE9BC01" w14:textId="2502CBE3" w:rsidR="008F34A7" w:rsidRPr="0090586D" w:rsidRDefault="00CD68D2" w:rsidP="003B5C65">
            <w:pPr>
              <w:tabs>
                <w:tab w:val="decimal" w:pos="1134"/>
              </w:tabs>
              <w:rPr>
                <w:spacing w:val="-4"/>
                <w:sz w:val="26"/>
                <w:szCs w:val="26"/>
                <w:u w:val="none"/>
              </w:rPr>
            </w:pPr>
            <w:r w:rsidRPr="0090586D">
              <w:rPr>
                <w:spacing w:val="-4"/>
                <w:sz w:val="26"/>
                <w:szCs w:val="26"/>
                <w:u w:val="none"/>
              </w:rPr>
              <w:t>-</w:t>
            </w:r>
          </w:p>
        </w:tc>
        <w:tc>
          <w:tcPr>
            <w:tcW w:w="1191" w:type="dxa"/>
            <w:shd w:val="clear" w:color="auto" w:fill="auto"/>
            <w:vAlign w:val="bottom"/>
          </w:tcPr>
          <w:p w14:paraId="0DDE6083" w14:textId="5C9E0164" w:rsidR="008F34A7" w:rsidRPr="0090586D" w:rsidRDefault="005F1AA3" w:rsidP="003B5C65">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27293584" w14:textId="7FF05031" w:rsidR="008F34A7" w:rsidRPr="0090586D" w:rsidRDefault="005F1AA3" w:rsidP="003B5C65">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72F6DE12" w14:textId="3EDCC1A0" w:rsidR="008F34A7" w:rsidRPr="0090586D" w:rsidRDefault="00422EE9" w:rsidP="003B5C65">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03B23F92" w14:textId="6F8A2ECE" w:rsidR="008F34A7" w:rsidRPr="0090586D" w:rsidRDefault="00422EE9" w:rsidP="003B5C65">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683D6E39" w14:textId="79FB5A07" w:rsidR="008F34A7" w:rsidRPr="0090586D" w:rsidRDefault="00422EE9" w:rsidP="003B5C65">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17BA64AA" w14:textId="4270DDE3" w:rsidR="008F34A7" w:rsidRPr="0090586D" w:rsidRDefault="00895F9B" w:rsidP="003B5C65">
            <w:pPr>
              <w:tabs>
                <w:tab w:val="decimal" w:pos="1049"/>
              </w:tabs>
              <w:rPr>
                <w:spacing w:val="-4"/>
                <w:sz w:val="26"/>
                <w:szCs w:val="26"/>
                <w:u w:val="none"/>
              </w:rPr>
            </w:pPr>
            <w:r w:rsidRPr="0090586D">
              <w:rPr>
                <w:spacing w:val="-4"/>
                <w:sz w:val="26"/>
                <w:szCs w:val="26"/>
                <w:u w:val="none"/>
              </w:rPr>
              <w:t>13,786</w:t>
            </w:r>
          </w:p>
        </w:tc>
      </w:tr>
      <w:tr w:rsidR="00D24867" w:rsidRPr="0090586D" w14:paraId="67675E83" w14:textId="77777777" w:rsidTr="005B4041">
        <w:trPr>
          <w:trHeight w:val="20"/>
        </w:trPr>
        <w:tc>
          <w:tcPr>
            <w:tcW w:w="3458" w:type="dxa"/>
            <w:shd w:val="clear" w:color="auto" w:fill="auto"/>
          </w:tcPr>
          <w:p w14:paraId="3668B453" w14:textId="5244BA82" w:rsidR="00D24867" w:rsidRPr="0090586D" w:rsidRDefault="00D24867" w:rsidP="00D24867">
            <w:pPr>
              <w:rPr>
                <w:spacing w:val="-4"/>
                <w:sz w:val="26"/>
                <w:szCs w:val="26"/>
                <w:u w:val="none"/>
              </w:rPr>
            </w:pPr>
            <w:r w:rsidRPr="0090586D">
              <w:rPr>
                <w:spacing w:val="-4"/>
                <w:sz w:val="26"/>
                <w:szCs w:val="26"/>
                <w:u w:val="none"/>
              </w:rPr>
              <w:t>Transferred to intangible assets</w:t>
            </w:r>
          </w:p>
        </w:tc>
        <w:tc>
          <w:tcPr>
            <w:tcW w:w="1191" w:type="dxa"/>
            <w:shd w:val="clear" w:color="auto" w:fill="auto"/>
            <w:noWrap/>
            <w:vAlign w:val="bottom"/>
          </w:tcPr>
          <w:p w14:paraId="69DA9689" w14:textId="167E96BC" w:rsidR="00D24867" w:rsidRPr="0090586D" w:rsidRDefault="00CD68D2" w:rsidP="00D24867">
            <w:pPr>
              <w:tabs>
                <w:tab w:val="decimal" w:pos="1021"/>
              </w:tabs>
              <w:rPr>
                <w:spacing w:val="-4"/>
                <w:sz w:val="26"/>
                <w:szCs w:val="26"/>
                <w:u w:val="none"/>
              </w:rPr>
            </w:pPr>
            <w:r w:rsidRPr="0090586D">
              <w:rPr>
                <w:spacing w:val="-4"/>
                <w:sz w:val="26"/>
                <w:szCs w:val="26"/>
                <w:u w:val="none"/>
              </w:rPr>
              <w:t>-</w:t>
            </w:r>
          </w:p>
        </w:tc>
        <w:tc>
          <w:tcPr>
            <w:tcW w:w="1191" w:type="dxa"/>
            <w:shd w:val="clear" w:color="auto" w:fill="auto"/>
            <w:noWrap/>
            <w:vAlign w:val="bottom"/>
          </w:tcPr>
          <w:p w14:paraId="01CE036E" w14:textId="5DDB0D5C" w:rsidR="00D24867" w:rsidRPr="0090586D" w:rsidRDefault="00CD68D2" w:rsidP="00D24867">
            <w:pPr>
              <w:tabs>
                <w:tab w:val="decimal" w:pos="1021"/>
              </w:tabs>
              <w:rPr>
                <w:spacing w:val="-4"/>
                <w:sz w:val="26"/>
                <w:szCs w:val="26"/>
                <w:u w:val="none"/>
              </w:rPr>
            </w:pPr>
            <w:r w:rsidRPr="0090586D">
              <w:rPr>
                <w:spacing w:val="-4"/>
                <w:sz w:val="26"/>
                <w:szCs w:val="26"/>
                <w:u w:val="none"/>
              </w:rPr>
              <w:t>-</w:t>
            </w:r>
          </w:p>
        </w:tc>
        <w:tc>
          <w:tcPr>
            <w:tcW w:w="1191" w:type="dxa"/>
            <w:shd w:val="clear" w:color="auto" w:fill="auto"/>
            <w:noWrap/>
            <w:vAlign w:val="bottom"/>
          </w:tcPr>
          <w:p w14:paraId="57663786" w14:textId="2E5CBD7C" w:rsidR="00D24867" w:rsidRPr="0090586D" w:rsidRDefault="00CD68D2" w:rsidP="00D24867">
            <w:pPr>
              <w:tabs>
                <w:tab w:val="decimal" w:pos="1021"/>
              </w:tabs>
              <w:rPr>
                <w:spacing w:val="-4"/>
                <w:sz w:val="26"/>
                <w:szCs w:val="26"/>
                <w:u w:val="none"/>
              </w:rPr>
            </w:pPr>
            <w:r w:rsidRPr="0090586D">
              <w:rPr>
                <w:spacing w:val="-4"/>
                <w:sz w:val="26"/>
                <w:szCs w:val="26"/>
                <w:u w:val="none"/>
              </w:rPr>
              <w:t>-</w:t>
            </w:r>
          </w:p>
        </w:tc>
        <w:tc>
          <w:tcPr>
            <w:tcW w:w="1361" w:type="dxa"/>
            <w:shd w:val="clear" w:color="auto" w:fill="auto"/>
            <w:noWrap/>
            <w:vAlign w:val="bottom"/>
          </w:tcPr>
          <w:p w14:paraId="076D021A" w14:textId="7754852D" w:rsidR="00D24867" w:rsidRPr="0090586D" w:rsidRDefault="00CD68D2" w:rsidP="00D24867">
            <w:pPr>
              <w:tabs>
                <w:tab w:val="decimal" w:pos="1134"/>
              </w:tabs>
              <w:rPr>
                <w:spacing w:val="-4"/>
                <w:sz w:val="26"/>
                <w:szCs w:val="26"/>
                <w:u w:val="none"/>
              </w:rPr>
            </w:pPr>
            <w:r w:rsidRPr="0090586D">
              <w:rPr>
                <w:spacing w:val="-4"/>
                <w:sz w:val="26"/>
                <w:szCs w:val="26"/>
                <w:u w:val="none"/>
              </w:rPr>
              <w:t>-</w:t>
            </w:r>
          </w:p>
        </w:tc>
        <w:tc>
          <w:tcPr>
            <w:tcW w:w="1191" w:type="dxa"/>
            <w:shd w:val="clear" w:color="auto" w:fill="auto"/>
            <w:vAlign w:val="bottom"/>
          </w:tcPr>
          <w:p w14:paraId="7BF65192" w14:textId="34A83E2F" w:rsidR="00D24867" w:rsidRPr="0090586D" w:rsidRDefault="005F1AA3" w:rsidP="00D24867">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33A43BBC" w14:textId="41415CEA" w:rsidR="00D24867" w:rsidRPr="0090586D" w:rsidRDefault="005F1AA3" w:rsidP="00D24867">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3E947224" w14:textId="35FCFB9B" w:rsidR="00D24867" w:rsidRPr="0090586D" w:rsidRDefault="00422EE9" w:rsidP="00D24867">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5FEB968F" w14:textId="233285C1" w:rsidR="00D24867" w:rsidRPr="0090586D" w:rsidRDefault="00422EE9" w:rsidP="00D24867">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6BFBD0BA" w14:textId="5790823B" w:rsidR="00D24867" w:rsidRPr="0090586D" w:rsidRDefault="00422EE9" w:rsidP="00D24867">
            <w:pPr>
              <w:tabs>
                <w:tab w:val="decimal" w:pos="1049"/>
              </w:tabs>
              <w:rPr>
                <w:spacing w:val="-4"/>
                <w:sz w:val="26"/>
                <w:szCs w:val="26"/>
                <w:u w:val="none"/>
              </w:rPr>
            </w:pPr>
            <w:r w:rsidRPr="0090586D">
              <w:rPr>
                <w:spacing w:val="-4"/>
                <w:sz w:val="26"/>
                <w:szCs w:val="26"/>
                <w:u w:val="none"/>
              </w:rPr>
              <w:t>(809)</w:t>
            </w:r>
          </w:p>
        </w:tc>
        <w:tc>
          <w:tcPr>
            <w:tcW w:w="1191" w:type="dxa"/>
            <w:shd w:val="clear" w:color="auto" w:fill="auto"/>
            <w:vAlign w:val="bottom"/>
          </w:tcPr>
          <w:p w14:paraId="3683552D" w14:textId="0ABAB761" w:rsidR="00D24867" w:rsidRPr="0090586D" w:rsidRDefault="00895F9B" w:rsidP="00D24867">
            <w:pPr>
              <w:tabs>
                <w:tab w:val="decimal" w:pos="1049"/>
              </w:tabs>
              <w:rPr>
                <w:spacing w:val="-4"/>
                <w:sz w:val="26"/>
                <w:szCs w:val="26"/>
                <w:u w:val="none"/>
              </w:rPr>
            </w:pPr>
            <w:r w:rsidRPr="0090586D">
              <w:rPr>
                <w:spacing w:val="-4"/>
                <w:sz w:val="26"/>
                <w:szCs w:val="26"/>
                <w:u w:val="none"/>
              </w:rPr>
              <w:t>(809)</w:t>
            </w:r>
          </w:p>
        </w:tc>
      </w:tr>
      <w:tr w:rsidR="00D24867" w:rsidRPr="0090586D" w14:paraId="57403E73" w14:textId="77777777" w:rsidTr="005B4041">
        <w:trPr>
          <w:trHeight w:val="20"/>
        </w:trPr>
        <w:tc>
          <w:tcPr>
            <w:tcW w:w="3458" w:type="dxa"/>
            <w:shd w:val="clear" w:color="auto" w:fill="auto"/>
          </w:tcPr>
          <w:p w14:paraId="2984CF45" w14:textId="4A8BEDAA" w:rsidR="00D24867" w:rsidRPr="0090586D" w:rsidRDefault="00D24867" w:rsidP="005B4041">
            <w:pPr>
              <w:ind w:left="393" w:hanging="393"/>
              <w:rPr>
                <w:spacing w:val="-4"/>
                <w:sz w:val="26"/>
                <w:szCs w:val="26"/>
                <w:u w:val="none"/>
              </w:rPr>
            </w:pPr>
            <w:r w:rsidRPr="0090586D">
              <w:rPr>
                <w:spacing w:val="-4"/>
                <w:sz w:val="26"/>
                <w:szCs w:val="26"/>
                <w:u w:val="none"/>
              </w:rPr>
              <w:t>Transferred to Installment contract receivables</w:t>
            </w:r>
          </w:p>
        </w:tc>
        <w:tc>
          <w:tcPr>
            <w:tcW w:w="1191" w:type="dxa"/>
            <w:shd w:val="clear" w:color="auto" w:fill="auto"/>
            <w:noWrap/>
            <w:vAlign w:val="bottom"/>
          </w:tcPr>
          <w:p w14:paraId="67104F1C" w14:textId="11695981" w:rsidR="00D24867" w:rsidRPr="0090586D" w:rsidRDefault="00CD68D2" w:rsidP="00D24867">
            <w:pPr>
              <w:tabs>
                <w:tab w:val="decimal" w:pos="1021"/>
              </w:tabs>
              <w:rPr>
                <w:spacing w:val="-4"/>
                <w:sz w:val="26"/>
                <w:szCs w:val="26"/>
                <w:u w:val="none"/>
              </w:rPr>
            </w:pPr>
            <w:r w:rsidRPr="0090586D">
              <w:rPr>
                <w:spacing w:val="-4"/>
                <w:sz w:val="26"/>
                <w:szCs w:val="26"/>
                <w:u w:val="none"/>
              </w:rPr>
              <w:t>-</w:t>
            </w:r>
          </w:p>
        </w:tc>
        <w:tc>
          <w:tcPr>
            <w:tcW w:w="1191" w:type="dxa"/>
            <w:shd w:val="clear" w:color="auto" w:fill="auto"/>
            <w:noWrap/>
            <w:vAlign w:val="bottom"/>
          </w:tcPr>
          <w:p w14:paraId="77B7E0D7" w14:textId="379C7776" w:rsidR="00D24867" w:rsidRPr="0090586D" w:rsidRDefault="00CD68D2" w:rsidP="00D24867">
            <w:pPr>
              <w:tabs>
                <w:tab w:val="decimal" w:pos="1021"/>
              </w:tabs>
              <w:rPr>
                <w:spacing w:val="-4"/>
                <w:sz w:val="26"/>
                <w:szCs w:val="26"/>
                <w:u w:val="none"/>
              </w:rPr>
            </w:pPr>
            <w:r w:rsidRPr="0090586D">
              <w:rPr>
                <w:spacing w:val="-4"/>
                <w:sz w:val="26"/>
                <w:szCs w:val="26"/>
                <w:u w:val="none"/>
              </w:rPr>
              <w:t>-</w:t>
            </w:r>
          </w:p>
        </w:tc>
        <w:tc>
          <w:tcPr>
            <w:tcW w:w="1191" w:type="dxa"/>
            <w:shd w:val="clear" w:color="auto" w:fill="auto"/>
            <w:noWrap/>
            <w:vAlign w:val="bottom"/>
          </w:tcPr>
          <w:p w14:paraId="64397D68" w14:textId="36DE0A8D" w:rsidR="00D24867" w:rsidRPr="0090586D" w:rsidRDefault="00CD68D2" w:rsidP="00D24867">
            <w:pPr>
              <w:tabs>
                <w:tab w:val="decimal" w:pos="1021"/>
              </w:tabs>
              <w:rPr>
                <w:spacing w:val="-4"/>
                <w:sz w:val="26"/>
                <w:szCs w:val="26"/>
                <w:u w:val="none"/>
              </w:rPr>
            </w:pPr>
            <w:r w:rsidRPr="0090586D">
              <w:rPr>
                <w:spacing w:val="-4"/>
                <w:sz w:val="26"/>
                <w:szCs w:val="26"/>
                <w:u w:val="none"/>
              </w:rPr>
              <w:t>-</w:t>
            </w:r>
          </w:p>
        </w:tc>
        <w:tc>
          <w:tcPr>
            <w:tcW w:w="1361" w:type="dxa"/>
            <w:shd w:val="clear" w:color="auto" w:fill="auto"/>
            <w:noWrap/>
            <w:vAlign w:val="bottom"/>
          </w:tcPr>
          <w:p w14:paraId="0C8CEECD" w14:textId="0085F4A8" w:rsidR="00D24867" w:rsidRPr="0090586D" w:rsidRDefault="00CD68D2" w:rsidP="00D24867">
            <w:pPr>
              <w:tabs>
                <w:tab w:val="decimal" w:pos="1134"/>
              </w:tabs>
              <w:rPr>
                <w:spacing w:val="-4"/>
                <w:sz w:val="26"/>
                <w:szCs w:val="26"/>
                <w:u w:val="none"/>
              </w:rPr>
            </w:pPr>
            <w:r w:rsidRPr="0090586D">
              <w:rPr>
                <w:spacing w:val="-4"/>
                <w:sz w:val="26"/>
                <w:szCs w:val="26"/>
                <w:u w:val="none"/>
              </w:rPr>
              <w:t>-</w:t>
            </w:r>
          </w:p>
        </w:tc>
        <w:tc>
          <w:tcPr>
            <w:tcW w:w="1191" w:type="dxa"/>
            <w:shd w:val="clear" w:color="auto" w:fill="auto"/>
            <w:vAlign w:val="bottom"/>
          </w:tcPr>
          <w:p w14:paraId="15B1F728" w14:textId="35665748" w:rsidR="00D24867" w:rsidRPr="0090586D" w:rsidRDefault="005F1AA3" w:rsidP="00D24867">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67637459" w14:textId="03965341" w:rsidR="00D24867" w:rsidRPr="0090586D" w:rsidRDefault="005F1AA3" w:rsidP="00D24867">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6D736AB9" w14:textId="454D330A" w:rsidR="00D24867" w:rsidRPr="0090586D" w:rsidRDefault="00422EE9" w:rsidP="00D24867">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7FD226BA" w14:textId="64420CC3" w:rsidR="00D24867" w:rsidRPr="0090586D" w:rsidRDefault="00422EE9" w:rsidP="00D24867">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3C24A096" w14:textId="4F8F7FE5" w:rsidR="00D24867" w:rsidRPr="0090586D" w:rsidRDefault="00422EE9" w:rsidP="00D24867">
            <w:pPr>
              <w:tabs>
                <w:tab w:val="decimal" w:pos="1049"/>
              </w:tabs>
              <w:rPr>
                <w:spacing w:val="-4"/>
                <w:sz w:val="26"/>
                <w:szCs w:val="26"/>
                <w:u w:val="none"/>
              </w:rPr>
            </w:pPr>
            <w:r w:rsidRPr="0090586D">
              <w:rPr>
                <w:spacing w:val="-4"/>
                <w:sz w:val="26"/>
                <w:szCs w:val="26"/>
                <w:u w:val="none"/>
              </w:rPr>
              <w:t>(19,190)</w:t>
            </w:r>
          </w:p>
        </w:tc>
        <w:tc>
          <w:tcPr>
            <w:tcW w:w="1191" w:type="dxa"/>
            <w:shd w:val="clear" w:color="auto" w:fill="auto"/>
            <w:vAlign w:val="bottom"/>
          </w:tcPr>
          <w:p w14:paraId="64316D70" w14:textId="326AC27B" w:rsidR="00D24867" w:rsidRPr="0090586D" w:rsidRDefault="00895F9B" w:rsidP="00D24867">
            <w:pPr>
              <w:tabs>
                <w:tab w:val="decimal" w:pos="1049"/>
              </w:tabs>
              <w:rPr>
                <w:spacing w:val="-4"/>
                <w:sz w:val="26"/>
                <w:szCs w:val="26"/>
                <w:u w:val="none"/>
              </w:rPr>
            </w:pPr>
            <w:r w:rsidRPr="0090586D">
              <w:rPr>
                <w:spacing w:val="-4"/>
                <w:sz w:val="26"/>
                <w:szCs w:val="26"/>
                <w:u w:val="none"/>
              </w:rPr>
              <w:t>(19,190)</w:t>
            </w:r>
          </w:p>
        </w:tc>
      </w:tr>
      <w:tr w:rsidR="00D24867" w:rsidRPr="0090586D" w14:paraId="0885A427" w14:textId="77777777" w:rsidTr="005B4041">
        <w:trPr>
          <w:trHeight w:val="20"/>
        </w:trPr>
        <w:tc>
          <w:tcPr>
            <w:tcW w:w="3458" w:type="dxa"/>
            <w:shd w:val="clear" w:color="auto" w:fill="auto"/>
          </w:tcPr>
          <w:p w14:paraId="0B80C513" w14:textId="5057C557" w:rsidR="00D24867" w:rsidRPr="0090586D" w:rsidRDefault="00D24867" w:rsidP="005B4041">
            <w:pPr>
              <w:ind w:left="393" w:hanging="393"/>
              <w:rPr>
                <w:spacing w:val="-4"/>
                <w:sz w:val="26"/>
                <w:szCs w:val="26"/>
                <w:u w:val="none"/>
              </w:rPr>
            </w:pPr>
            <w:r w:rsidRPr="0090586D">
              <w:rPr>
                <w:spacing w:val="-4"/>
                <w:sz w:val="26"/>
                <w:szCs w:val="26"/>
                <w:u w:val="none"/>
              </w:rPr>
              <w:t xml:space="preserve">Transferred to Non-current assets </w:t>
            </w:r>
            <w:r w:rsidR="005B4041" w:rsidRPr="0090586D">
              <w:rPr>
                <w:spacing w:val="-4"/>
                <w:sz w:val="26"/>
                <w:szCs w:val="26"/>
                <w:u w:val="none"/>
              </w:rPr>
              <w:br/>
            </w:r>
            <w:r w:rsidRPr="0090586D">
              <w:rPr>
                <w:spacing w:val="-4"/>
                <w:sz w:val="26"/>
                <w:szCs w:val="26"/>
                <w:u w:val="none"/>
              </w:rPr>
              <w:t>classified as held for sale</w:t>
            </w:r>
          </w:p>
        </w:tc>
        <w:tc>
          <w:tcPr>
            <w:tcW w:w="1191" w:type="dxa"/>
            <w:shd w:val="clear" w:color="auto" w:fill="auto"/>
            <w:noWrap/>
            <w:vAlign w:val="bottom"/>
          </w:tcPr>
          <w:p w14:paraId="66152FF5" w14:textId="119B6DFA" w:rsidR="00D24867" w:rsidRPr="0090586D" w:rsidRDefault="00CD68D2" w:rsidP="00D24867">
            <w:pPr>
              <w:tabs>
                <w:tab w:val="decimal" w:pos="1021"/>
              </w:tabs>
              <w:rPr>
                <w:spacing w:val="-4"/>
                <w:sz w:val="26"/>
                <w:szCs w:val="26"/>
                <w:u w:val="none"/>
              </w:rPr>
            </w:pPr>
            <w:r w:rsidRPr="0090586D">
              <w:rPr>
                <w:spacing w:val="-4"/>
                <w:sz w:val="26"/>
                <w:szCs w:val="26"/>
                <w:u w:val="none"/>
              </w:rPr>
              <w:t>-</w:t>
            </w:r>
          </w:p>
        </w:tc>
        <w:tc>
          <w:tcPr>
            <w:tcW w:w="1191" w:type="dxa"/>
            <w:shd w:val="clear" w:color="auto" w:fill="auto"/>
            <w:noWrap/>
            <w:vAlign w:val="bottom"/>
          </w:tcPr>
          <w:p w14:paraId="55DDC3D6" w14:textId="70BE1A83" w:rsidR="00D24867" w:rsidRPr="0090586D" w:rsidRDefault="00CD68D2" w:rsidP="00D24867">
            <w:pPr>
              <w:tabs>
                <w:tab w:val="decimal" w:pos="1021"/>
              </w:tabs>
              <w:rPr>
                <w:spacing w:val="-4"/>
                <w:sz w:val="26"/>
                <w:szCs w:val="26"/>
                <w:u w:val="none"/>
              </w:rPr>
            </w:pPr>
            <w:r w:rsidRPr="0090586D">
              <w:rPr>
                <w:spacing w:val="-4"/>
                <w:sz w:val="26"/>
                <w:szCs w:val="26"/>
                <w:u w:val="none"/>
              </w:rPr>
              <w:t>(65,487)</w:t>
            </w:r>
          </w:p>
        </w:tc>
        <w:tc>
          <w:tcPr>
            <w:tcW w:w="1191" w:type="dxa"/>
            <w:shd w:val="clear" w:color="auto" w:fill="auto"/>
            <w:noWrap/>
            <w:vAlign w:val="bottom"/>
          </w:tcPr>
          <w:p w14:paraId="37AECFEB" w14:textId="7F478827" w:rsidR="00D24867" w:rsidRPr="0090586D" w:rsidRDefault="00CD68D2" w:rsidP="00D24867">
            <w:pPr>
              <w:tabs>
                <w:tab w:val="decimal" w:pos="1021"/>
              </w:tabs>
              <w:rPr>
                <w:spacing w:val="-4"/>
                <w:sz w:val="26"/>
                <w:szCs w:val="26"/>
                <w:u w:val="none"/>
              </w:rPr>
            </w:pPr>
            <w:r w:rsidRPr="0090586D">
              <w:rPr>
                <w:spacing w:val="-4"/>
                <w:sz w:val="26"/>
                <w:szCs w:val="26"/>
                <w:u w:val="none"/>
              </w:rPr>
              <w:t>-</w:t>
            </w:r>
          </w:p>
        </w:tc>
        <w:tc>
          <w:tcPr>
            <w:tcW w:w="1361" w:type="dxa"/>
            <w:shd w:val="clear" w:color="auto" w:fill="auto"/>
            <w:noWrap/>
            <w:vAlign w:val="bottom"/>
          </w:tcPr>
          <w:p w14:paraId="486B48C8" w14:textId="2E077453" w:rsidR="00D24867" w:rsidRPr="0090586D" w:rsidRDefault="00CD68D2" w:rsidP="00D24867">
            <w:pPr>
              <w:tabs>
                <w:tab w:val="decimal" w:pos="1134"/>
              </w:tabs>
              <w:rPr>
                <w:spacing w:val="-4"/>
                <w:sz w:val="26"/>
                <w:szCs w:val="26"/>
                <w:u w:val="none"/>
              </w:rPr>
            </w:pPr>
            <w:r w:rsidRPr="0090586D">
              <w:rPr>
                <w:spacing w:val="-4"/>
                <w:sz w:val="26"/>
                <w:szCs w:val="26"/>
                <w:u w:val="none"/>
              </w:rPr>
              <w:t>-</w:t>
            </w:r>
          </w:p>
        </w:tc>
        <w:tc>
          <w:tcPr>
            <w:tcW w:w="1191" w:type="dxa"/>
            <w:shd w:val="clear" w:color="auto" w:fill="auto"/>
            <w:vAlign w:val="bottom"/>
          </w:tcPr>
          <w:p w14:paraId="56D3F566" w14:textId="322F4690" w:rsidR="00D24867" w:rsidRPr="0090586D" w:rsidRDefault="005F1AA3" w:rsidP="00D24867">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1C7A349B" w14:textId="7E826C1A" w:rsidR="00D24867" w:rsidRPr="0090586D" w:rsidRDefault="005F1AA3" w:rsidP="00D24867">
            <w:pPr>
              <w:tabs>
                <w:tab w:val="decimal" w:pos="1049"/>
              </w:tabs>
              <w:rPr>
                <w:spacing w:val="-4"/>
                <w:sz w:val="26"/>
                <w:szCs w:val="26"/>
                <w:u w:val="none"/>
              </w:rPr>
            </w:pPr>
            <w:r w:rsidRPr="0090586D">
              <w:rPr>
                <w:spacing w:val="-4"/>
                <w:sz w:val="26"/>
                <w:szCs w:val="26"/>
                <w:u w:val="none"/>
              </w:rPr>
              <w:t>(20,867)</w:t>
            </w:r>
          </w:p>
        </w:tc>
        <w:tc>
          <w:tcPr>
            <w:tcW w:w="1191" w:type="dxa"/>
            <w:shd w:val="clear" w:color="auto" w:fill="auto"/>
            <w:vAlign w:val="bottom"/>
          </w:tcPr>
          <w:p w14:paraId="1740DD07" w14:textId="685FDFBF" w:rsidR="00D24867" w:rsidRPr="0090586D" w:rsidRDefault="00422EE9" w:rsidP="00D24867">
            <w:pPr>
              <w:tabs>
                <w:tab w:val="decimal" w:pos="1049"/>
              </w:tabs>
              <w:rPr>
                <w:spacing w:val="-4"/>
                <w:sz w:val="26"/>
                <w:szCs w:val="26"/>
                <w:u w:val="none"/>
              </w:rPr>
            </w:pPr>
            <w:r w:rsidRPr="0090586D">
              <w:rPr>
                <w:spacing w:val="-4"/>
                <w:sz w:val="26"/>
                <w:szCs w:val="26"/>
                <w:u w:val="none"/>
              </w:rPr>
              <w:t>(322)</w:t>
            </w:r>
          </w:p>
        </w:tc>
        <w:tc>
          <w:tcPr>
            <w:tcW w:w="1191" w:type="dxa"/>
            <w:shd w:val="clear" w:color="auto" w:fill="auto"/>
            <w:vAlign w:val="bottom"/>
          </w:tcPr>
          <w:p w14:paraId="2E6C0A4B" w14:textId="4492CDB8" w:rsidR="00422EE9" w:rsidRPr="0090586D" w:rsidRDefault="00422EE9" w:rsidP="00D24867">
            <w:pPr>
              <w:tabs>
                <w:tab w:val="decimal" w:pos="1049"/>
              </w:tabs>
              <w:rPr>
                <w:spacing w:val="-4"/>
                <w:sz w:val="26"/>
                <w:szCs w:val="26"/>
                <w:u w:val="none"/>
              </w:rPr>
            </w:pPr>
            <w:r w:rsidRPr="0090586D">
              <w:rPr>
                <w:spacing w:val="-4"/>
                <w:sz w:val="26"/>
                <w:szCs w:val="26"/>
                <w:u w:val="none"/>
              </w:rPr>
              <w:t>(1,661)</w:t>
            </w:r>
          </w:p>
        </w:tc>
        <w:tc>
          <w:tcPr>
            <w:tcW w:w="1191" w:type="dxa"/>
            <w:shd w:val="clear" w:color="auto" w:fill="auto"/>
            <w:vAlign w:val="bottom"/>
          </w:tcPr>
          <w:p w14:paraId="01D3B44B" w14:textId="4F2A4351" w:rsidR="00D24867" w:rsidRPr="0090586D" w:rsidRDefault="00422EE9" w:rsidP="00D24867">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31B85AF1" w14:textId="20678DF5" w:rsidR="00D24867" w:rsidRPr="0090586D" w:rsidRDefault="00895F9B" w:rsidP="00D24867">
            <w:pPr>
              <w:tabs>
                <w:tab w:val="decimal" w:pos="1049"/>
              </w:tabs>
              <w:rPr>
                <w:spacing w:val="-4"/>
                <w:sz w:val="26"/>
                <w:szCs w:val="26"/>
                <w:u w:val="none"/>
              </w:rPr>
            </w:pPr>
            <w:r w:rsidRPr="0090586D">
              <w:rPr>
                <w:spacing w:val="-4"/>
                <w:sz w:val="26"/>
                <w:szCs w:val="26"/>
                <w:u w:val="none"/>
              </w:rPr>
              <w:t>(88,337)</w:t>
            </w:r>
          </w:p>
        </w:tc>
      </w:tr>
      <w:tr w:rsidR="008F34A7" w:rsidRPr="0090586D" w14:paraId="7A660C04" w14:textId="77777777" w:rsidTr="005B4041">
        <w:trPr>
          <w:trHeight w:val="20"/>
        </w:trPr>
        <w:tc>
          <w:tcPr>
            <w:tcW w:w="3458" w:type="dxa"/>
            <w:shd w:val="clear" w:color="auto" w:fill="auto"/>
            <w:vAlign w:val="bottom"/>
          </w:tcPr>
          <w:p w14:paraId="70A49302" w14:textId="77777777" w:rsidR="008F34A7" w:rsidRPr="0090586D" w:rsidRDefault="008F34A7" w:rsidP="008F34A7">
            <w:pPr>
              <w:rPr>
                <w:spacing w:val="-4"/>
                <w:sz w:val="26"/>
                <w:szCs w:val="26"/>
                <w:u w:val="none"/>
              </w:rPr>
            </w:pPr>
            <w:r w:rsidRPr="0090586D">
              <w:rPr>
                <w:spacing w:val="-4"/>
                <w:sz w:val="26"/>
                <w:szCs w:val="26"/>
                <w:u w:val="none"/>
              </w:rPr>
              <w:t>Disposal during the year</w:t>
            </w:r>
          </w:p>
        </w:tc>
        <w:tc>
          <w:tcPr>
            <w:tcW w:w="1191" w:type="dxa"/>
            <w:shd w:val="clear" w:color="auto" w:fill="auto"/>
            <w:noWrap/>
            <w:vAlign w:val="bottom"/>
          </w:tcPr>
          <w:p w14:paraId="74A89F19" w14:textId="54B2E4E9" w:rsidR="008F34A7" w:rsidRPr="0090586D" w:rsidRDefault="00D24867" w:rsidP="003B5C65">
            <w:pPr>
              <w:pBdr>
                <w:bottom w:val="single" w:sz="4" w:space="1" w:color="auto"/>
              </w:pBdr>
              <w:tabs>
                <w:tab w:val="decimal" w:pos="1021"/>
              </w:tabs>
              <w:rPr>
                <w:spacing w:val="-4"/>
                <w:sz w:val="26"/>
                <w:szCs w:val="26"/>
                <w:u w:val="none"/>
                <w:cs/>
              </w:rPr>
            </w:pPr>
            <w:r w:rsidRPr="0090586D">
              <w:rPr>
                <w:spacing w:val="-4"/>
                <w:sz w:val="26"/>
                <w:szCs w:val="26"/>
                <w:u w:val="none"/>
              </w:rPr>
              <w:t>-</w:t>
            </w:r>
          </w:p>
        </w:tc>
        <w:tc>
          <w:tcPr>
            <w:tcW w:w="1191" w:type="dxa"/>
            <w:shd w:val="clear" w:color="auto" w:fill="auto"/>
            <w:noWrap/>
            <w:vAlign w:val="bottom"/>
          </w:tcPr>
          <w:p w14:paraId="03EC672A" w14:textId="6C933C9E" w:rsidR="008F34A7" w:rsidRPr="0090586D" w:rsidRDefault="00CD68D2" w:rsidP="003B5C65">
            <w:pPr>
              <w:pBdr>
                <w:bottom w:val="single" w:sz="4" w:space="1" w:color="auto"/>
              </w:pBdr>
              <w:tabs>
                <w:tab w:val="decimal" w:pos="1021"/>
              </w:tabs>
              <w:rPr>
                <w:spacing w:val="-4"/>
                <w:sz w:val="26"/>
                <w:szCs w:val="26"/>
                <w:u w:val="none"/>
              </w:rPr>
            </w:pPr>
            <w:r w:rsidRPr="0090586D">
              <w:rPr>
                <w:spacing w:val="-4"/>
                <w:sz w:val="26"/>
                <w:szCs w:val="26"/>
                <w:u w:val="none"/>
              </w:rPr>
              <w:t>(8,448)</w:t>
            </w:r>
          </w:p>
        </w:tc>
        <w:tc>
          <w:tcPr>
            <w:tcW w:w="1191" w:type="dxa"/>
            <w:shd w:val="clear" w:color="auto" w:fill="auto"/>
            <w:noWrap/>
            <w:vAlign w:val="bottom"/>
          </w:tcPr>
          <w:p w14:paraId="1F3E6B16" w14:textId="763F4490" w:rsidR="008F34A7" w:rsidRPr="0090586D" w:rsidRDefault="00CD68D2" w:rsidP="003B5C65">
            <w:pPr>
              <w:pBdr>
                <w:bottom w:val="single" w:sz="4" w:space="1" w:color="auto"/>
              </w:pBdr>
              <w:tabs>
                <w:tab w:val="decimal" w:pos="1021"/>
              </w:tabs>
              <w:rPr>
                <w:spacing w:val="-4"/>
                <w:sz w:val="26"/>
                <w:szCs w:val="26"/>
                <w:u w:val="none"/>
              </w:rPr>
            </w:pPr>
            <w:r w:rsidRPr="0090586D">
              <w:rPr>
                <w:spacing w:val="-4"/>
                <w:sz w:val="26"/>
                <w:szCs w:val="26"/>
                <w:u w:val="none"/>
              </w:rPr>
              <w:t>-</w:t>
            </w:r>
          </w:p>
        </w:tc>
        <w:tc>
          <w:tcPr>
            <w:tcW w:w="1361" w:type="dxa"/>
            <w:shd w:val="clear" w:color="auto" w:fill="auto"/>
            <w:noWrap/>
            <w:vAlign w:val="bottom"/>
          </w:tcPr>
          <w:p w14:paraId="389EE0A4" w14:textId="6F065CD5" w:rsidR="008F34A7" w:rsidRPr="0090586D" w:rsidRDefault="00CD68D2" w:rsidP="003B5C65">
            <w:pPr>
              <w:pBdr>
                <w:bottom w:val="single" w:sz="4" w:space="1" w:color="auto"/>
              </w:pBdr>
              <w:tabs>
                <w:tab w:val="decimal" w:pos="1134"/>
              </w:tabs>
              <w:rPr>
                <w:spacing w:val="-4"/>
                <w:sz w:val="26"/>
                <w:szCs w:val="26"/>
                <w:u w:val="none"/>
              </w:rPr>
            </w:pPr>
            <w:r w:rsidRPr="0090586D">
              <w:rPr>
                <w:spacing w:val="-4"/>
                <w:sz w:val="26"/>
                <w:szCs w:val="26"/>
                <w:u w:val="none"/>
              </w:rPr>
              <w:t>-</w:t>
            </w:r>
          </w:p>
        </w:tc>
        <w:tc>
          <w:tcPr>
            <w:tcW w:w="1191" w:type="dxa"/>
            <w:shd w:val="clear" w:color="auto" w:fill="auto"/>
            <w:vAlign w:val="bottom"/>
          </w:tcPr>
          <w:p w14:paraId="421CCF84" w14:textId="6799530F" w:rsidR="008F34A7" w:rsidRPr="0090586D" w:rsidRDefault="005F1AA3" w:rsidP="003B5C65">
            <w:pPr>
              <w:pBdr>
                <w:bottom w:val="single" w:sz="4" w:space="1" w:color="auto"/>
              </w:pBdr>
              <w:tabs>
                <w:tab w:val="decimal" w:pos="1049"/>
              </w:tabs>
              <w:rPr>
                <w:spacing w:val="-4"/>
                <w:sz w:val="26"/>
                <w:szCs w:val="26"/>
                <w:u w:val="none"/>
              </w:rPr>
            </w:pPr>
            <w:r w:rsidRPr="0090586D">
              <w:rPr>
                <w:spacing w:val="-4"/>
                <w:sz w:val="26"/>
                <w:szCs w:val="26"/>
                <w:u w:val="none"/>
              </w:rPr>
              <w:t>(87,709)</w:t>
            </w:r>
          </w:p>
        </w:tc>
        <w:tc>
          <w:tcPr>
            <w:tcW w:w="1191" w:type="dxa"/>
            <w:shd w:val="clear" w:color="auto" w:fill="auto"/>
            <w:vAlign w:val="bottom"/>
          </w:tcPr>
          <w:p w14:paraId="6651CFEB" w14:textId="24A8580E" w:rsidR="008F34A7" w:rsidRPr="0090586D" w:rsidRDefault="005F1AA3" w:rsidP="003B5C65">
            <w:pPr>
              <w:pBdr>
                <w:bottom w:val="single" w:sz="4" w:space="1" w:color="auto"/>
              </w:pBdr>
              <w:tabs>
                <w:tab w:val="decimal" w:pos="1049"/>
              </w:tabs>
              <w:rPr>
                <w:spacing w:val="-4"/>
                <w:sz w:val="26"/>
                <w:szCs w:val="26"/>
                <w:u w:val="none"/>
                <w:cs/>
              </w:rPr>
            </w:pPr>
            <w:r w:rsidRPr="0090586D">
              <w:rPr>
                <w:spacing w:val="-4"/>
                <w:sz w:val="26"/>
                <w:szCs w:val="26"/>
                <w:u w:val="none"/>
              </w:rPr>
              <w:t>(1,125)</w:t>
            </w:r>
          </w:p>
        </w:tc>
        <w:tc>
          <w:tcPr>
            <w:tcW w:w="1191" w:type="dxa"/>
            <w:shd w:val="clear" w:color="auto" w:fill="auto"/>
            <w:vAlign w:val="bottom"/>
          </w:tcPr>
          <w:p w14:paraId="6BA269D2" w14:textId="74E3FC04" w:rsidR="008F34A7" w:rsidRPr="0090586D" w:rsidRDefault="00422EE9" w:rsidP="003B5C65">
            <w:pPr>
              <w:pBdr>
                <w:bottom w:val="single" w:sz="4" w:space="1" w:color="auto"/>
              </w:pBdr>
              <w:tabs>
                <w:tab w:val="decimal" w:pos="1049"/>
              </w:tabs>
              <w:rPr>
                <w:spacing w:val="-4"/>
                <w:sz w:val="26"/>
                <w:szCs w:val="26"/>
                <w:u w:val="none"/>
              </w:rPr>
            </w:pPr>
            <w:r w:rsidRPr="0090586D">
              <w:rPr>
                <w:spacing w:val="-4"/>
                <w:sz w:val="26"/>
                <w:szCs w:val="26"/>
                <w:u w:val="none"/>
              </w:rPr>
              <w:t>(3,717)</w:t>
            </w:r>
          </w:p>
        </w:tc>
        <w:tc>
          <w:tcPr>
            <w:tcW w:w="1191" w:type="dxa"/>
            <w:shd w:val="clear" w:color="auto" w:fill="auto"/>
            <w:vAlign w:val="bottom"/>
          </w:tcPr>
          <w:p w14:paraId="50C29C5E" w14:textId="261D7DE2" w:rsidR="008F34A7" w:rsidRPr="0090586D" w:rsidRDefault="00422EE9" w:rsidP="003B5C65">
            <w:pPr>
              <w:pBdr>
                <w:bottom w:val="single" w:sz="4" w:space="1" w:color="auto"/>
              </w:pBdr>
              <w:tabs>
                <w:tab w:val="decimal" w:pos="1049"/>
              </w:tabs>
              <w:rPr>
                <w:spacing w:val="-4"/>
                <w:sz w:val="26"/>
                <w:szCs w:val="26"/>
                <w:u w:val="none"/>
              </w:rPr>
            </w:pPr>
            <w:r w:rsidRPr="0090586D">
              <w:rPr>
                <w:spacing w:val="-4"/>
                <w:sz w:val="26"/>
                <w:szCs w:val="26"/>
                <w:u w:val="none"/>
              </w:rPr>
              <w:t>(2,896)</w:t>
            </w:r>
          </w:p>
        </w:tc>
        <w:tc>
          <w:tcPr>
            <w:tcW w:w="1191" w:type="dxa"/>
            <w:shd w:val="clear" w:color="auto" w:fill="auto"/>
            <w:vAlign w:val="bottom"/>
          </w:tcPr>
          <w:p w14:paraId="54F59E62" w14:textId="47EE34C3" w:rsidR="008F34A7" w:rsidRPr="0090586D" w:rsidRDefault="00422EE9" w:rsidP="003B5C65">
            <w:pPr>
              <w:pBdr>
                <w:bottom w:val="single" w:sz="4" w:space="1" w:color="auto"/>
              </w:pBdr>
              <w:tabs>
                <w:tab w:val="decimal" w:pos="1049"/>
              </w:tabs>
              <w:rPr>
                <w:spacing w:val="-4"/>
                <w:sz w:val="26"/>
                <w:szCs w:val="26"/>
                <w:u w:val="none"/>
              </w:rPr>
            </w:pPr>
            <w:r w:rsidRPr="0090586D">
              <w:rPr>
                <w:spacing w:val="-4"/>
                <w:sz w:val="26"/>
                <w:szCs w:val="26"/>
                <w:u w:val="none"/>
              </w:rPr>
              <w:t>(89)</w:t>
            </w:r>
          </w:p>
        </w:tc>
        <w:tc>
          <w:tcPr>
            <w:tcW w:w="1191" w:type="dxa"/>
            <w:shd w:val="clear" w:color="auto" w:fill="auto"/>
            <w:vAlign w:val="bottom"/>
          </w:tcPr>
          <w:p w14:paraId="6DCA0671" w14:textId="05505EE8" w:rsidR="008F34A7" w:rsidRPr="0090586D" w:rsidRDefault="00895F9B" w:rsidP="003B5C65">
            <w:pPr>
              <w:pBdr>
                <w:bottom w:val="single" w:sz="4" w:space="1" w:color="auto"/>
              </w:pBdr>
              <w:tabs>
                <w:tab w:val="decimal" w:pos="1049"/>
              </w:tabs>
              <w:rPr>
                <w:spacing w:val="-4"/>
                <w:sz w:val="26"/>
                <w:szCs w:val="26"/>
                <w:u w:val="none"/>
              </w:rPr>
            </w:pPr>
            <w:r w:rsidRPr="0090586D">
              <w:rPr>
                <w:spacing w:val="-4"/>
                <w:sz w:val="26"/>
                <w:szCs w:val="26"/>
                <w:u w:val="none"/>
              </w:rPr>
              <w:t>(103,984)</w:t>
            </w:r>
          </w:p>
        </w:tc>
      </w:tr>
      <w:tr w:rsidR="008F34A7" w:rsidRPr="0090586D" w14:paraId="335E29E3" w14:textId="77777777" w:rsidTr="005B4041">
        <w:trPr>
          <w:trHeight w:val="20"/>
        </w:trPr>
        <w:tc>
          <w:tcPr>
            <w:tcW w:w="3458" w:type="dxa"/>
            <w:shd w:val="clear" w:color="auto" w:fill="auto"/>
            <w:vAlign w:val="bottom"/>
          </w:tcPr>
          <w:p w14:paraId="37E7F61B" w14:textId="033E15C1" w:rsidR="008F34A7" w:rsidRPr="0090586D" w:rsidRDefault="008F34A7" w:rsidP="008F34A7">
            <w:pPr>
              <w:rPr>
                <w:b/>
                <w:bCs/>
                <w:spacing w:val="-4"/>
                <w:sz w:val="26"/>
                <w:szCs w:val="26"/>
                <w:u w:val="none"/>
              </w:rPr>
            </w:pPr>
            <w:r w:rsidRPr="0090586D">
              <w:rPr>
                <w:b/>
                <w:bCs/>
                <w:spacing w:val="-4"/>
                <w:sz w:val="26"/>
                <w:szCs w:val="26"/>
                <w:u w:val="none"/>
              </w:rPr>
              <w:t>Balance as at December 31, 202</w:t>
            </w:r>
            <w:r w:rsidR="00B368B2" w:rsidRPr="0090586D">
              <w:rPr>
                <w:b/>
                <w:bCs/>
                <w:spacing w:val="-4"/>
                <w:sz w:val="26"/>
                <w:szCs w:val="26"/>
                <w:u w:val="none"/>
              </w:rPr>
              <w:t>3</w:t>
            </w:r>
          </w:p>
        </w:tc>
        <w:tc>
          <w:tcPr>
            <w:tcW w:w="1191" w:type="dxa"/>
            <w:shd w:val="clear" w:color="auto" w:fill="auto"/>
            <w:noWrap/>
            <w:vAlign w:val="bottom"/>
          </w:tcPr>
          <w:p w14:paraId="58D93F00" w14:textId="6E049350" w:rsidR="008F34A7" w:rsidRPr="0090586D" w:rsidRDefault="00CD68D2" w:rsidP="003B5C65">
            <w:pPr>
              <w:pBdr>
                <w:bottom w:val="single" w:sz="4" w:space="1" w:color="auto"/>
              </w:pBdr>
              <w:tabs>
                <w:tab w:val="decimal" w:pos="1021"/>
              </w:tabs>
              <w:rPr>
                <w:spacing w:val="-4"/>
                <w:sz w:val="26"/>
                <w:szCs w:val="26"/>
                <w:u w:val="none"/>
              </w:rPr>
            </w:pPr>
            <w:r w:rsidRPr="0090586D">
              <w:rPr>
                <w:spacing w:val="-4"/>
                <w:sz w:val="26"/>
                <w:szCs w:val="26"/>
                <w:u w:val="none"/>
              </w:rPr>
              <w:t>1,025,529</w:t>
            </w:r>
          </w:p>
        </w:tc>
        <w:tc>
          <w:tcPr>
            <w:tcW w:w="1191" w:type="dxa"/>
            <w:shd w:val="clear" w:color="auto" w:fill="auto"/>
            <w:noWrap/>
            <w:vAlign w:val="bottom"/>
          </w:tcPr>
          <w:p w14:paraId="2152D0FF" w14:textId="67895914" w:rsidR="008F34A7" w:rsidRPr="0090586D" w:rsidRDefault="00CD68D2" w:rsidP="003B5C65">
            <w:pPr>
              <w:pBdr>
                <w:bottom w:val="single" w:sz="4" w:space="1" w:color="auto"/>
              </w:pBdr>
              <w:tabs>
                <w:tab w:val="decimal" w:pos="1021"/>
              </w:tabs>
              <w:rPr>
                <w:spacing w:val="-4"/>
                <w:sz w:val="26"/>
                <w:szCs w:val="26"/>
                <w:u w:val="none"/>
              </w:rPr>
            </w:pPr>
            <w:r w:rsidRPr="0090586D">
              <w:rPr>
                <w:spacing w:val="-4"/>
                <w:sz w:val="26"/>
                <w:szCs w:val="26"/>
                <w:u w:val="none"/>
              </w:rPr>
              <w:t>951,347</w:t>
            </w:r>
          </w:p>
        </w:tc>
        <w:tc>
          <w:tcPr>
            <w:tcW w:w="1191" w:type="dxa"/>
            <w:shd w:val="clear" w:color="auto" w:fill="auto"/>
            <w:noWrap/>
            <w:vAlign w:val="bottom"/>
          </w:tcPr>
          <w:p w14:paraId="012892FE" w14:textId="74364703" w:rsidR="008F34A7" w:rsidRPr="0090586D" w:rsidRDefault="00CD68D2" w:rsidP="003B5C65">
            <w:pPr>
              <w:pBdr>
                <w:bottom w:val="single" w:sz="4" w:space="1" w:color="auto"/>
              </w:pBdr>
              <w:tabs>
                <w:tab w:val="decimal" w:pos="1021"/>
              </w:tabs>
              <w:rPr>
                <w:spacing w:val="-4"/>
                <w:sz w:val="26"/>
                <w:szCs w:val="26"/>
                <w:u w:val="none"/>
              </w:rPr>
            </w:pPr>
            <w:r w:rsidRPr="0090586D">
              <w:rPr>
                <w:spacing w:val="-4"/>
                <w:sz w:val="26"/>
                <w:szCs w:val="26"/>
                <w:u w:val="none"/>
              </w:rPr>
              <w:t>2,262,131</w:t>
            </w:r>
          </w:p>
        </w:tc>
        <w:tc>
          <w:tcPr>
            <w:tcW w:w="1361" w:type="dxa"/>
            <w:shd w:val="clear" w:color="auto" w:fill="auto"/>
            <w:noWrap/>
            <w:vAlign w:val="bottom"/>
          </w:tcPr>
          <w:p w14:paraId="0C9BD146" w14:textId="62244410" w:rsidR="008F34A7" w:rsidRPr="0090586D" w:rsidRDefault="00CD68D2" w:rsidP="003B5C65">
            <w:pPr>
              <w:pBdr>
                <w:bottom w:val="single" w:sz="4" w:space="1" w:color="auto"/>
              </w:pBdr>
              <w:tabs>
                <w:tab w:val="decimal" w:pos="1134"/>
              </w:tabs>
              <w:rPr>
                <w:spacing w:val="-4"/>
                <w:sz w:val="26"/>
                <w:szCs w:val="26"/>
                <w:u w:val="none"/>
              </w:rPr>
            </w:pPr>
            <w:r w:rsidRPr="0090586D">
              <w:rPr>
                <w:spacing w:val="-4"/>
                <w:sz w:val="26"/>
                <w:szCs w:val="26"/>
                <w:u w:val="none"/>
              </w:rPr>
              <w:t>3,358,204</w:t>
            </w:r>
          </w:p>
        </w:tc>
        <w:tc>
          <w:tcPr>
            <w:tcW w:w="1191" w:type="dxa"/>
            <w:shd w:val="clear" w:color="auto" w:fill="auto"/>
            <w:vAlign w:val="bottom"/>
          </w:tcPr>
          <w:p w14:paraId="50B82A58" w14:textId="00144E27" w:rsidR="008F34A7" w:rsidRPr="0090586D" w:rsidRDefault="005F1AA3" w:rsidP="003B5C65">
            <w:pPr>
              <w:pBdr>
                <w:bottom w:val="single" w:sz="4" w:space="1" w:color="auto"/>
              </w:pBdr>
              <w:tabs>
                <w:tab w:val="decimal" w:pos="1049"/>
              </w:tabs>
              <w:rPr>
                <w:spacing w:val="-4"/>
                <w:sz w:val="26"/>
                <w:szCs w:val="26"/>
                <w:u w:val="none"/>
              </w:rPr>
            </w:pPr>
            <w:r w:rsidRPr="0090586D">
              <w:rPr>
                <w:spacing w:val="-4"/>
                <w:sz w:val="26"/>
                <w:szCs w:val="26"/>
                <w:u w:val="none"/>
              </w:rPr>
              <w:t>26,930,073</w:t>
            </w:r>
          </w:p>
        </w:tc>
        <w:tc>
          <w:tcPr>
            <w:tcW w:w="1191" w:type="dxa"/>
            <w:shd w:val="clear" w:color="auto" w:fill="auto"/>
            <w:vAlign w:val="bottom"/>
          </w:tcPr>
          <w:p w14:paraId="443D54FD" w14:textId="3BA74EA6" w:rsidR="008F34A7" w:rsidRPr="0090586D" w:rsidRDefault="00422EE9" w:rsidP="003B5C65">
            <w:pPr>
              <w:pBdr>
                <w:bottom w:val="single" w:sz="4" w:space="1" w:color="auto"/>
              </w:pBdr>
              <w:tabs>
                <w:tab w:val="decimal" w:pos="1049"/>
              </w:tabs>
              <w:rPr>
                <w:spacing w:val="-4"/>
                <w:sz w:val="26"/>
                <w:szCs w:val="26"/>
                <w:u w:val="none"/>
              </w:rPr>
            </w:pPr>
            <w:r w:rsidRPr="0090586D">
              <w:rPr>
                <w:spacing w:val="-4"/>
                <w:sz w:val="26"/>
                <w:szCs w:val="26"/>
                <w:u w:val="none"/>
              </w:rPr>
              <w:t>432,269</w:t>
            </w:r>
          </w:p>
        </w:tc>
        <w:tc>
          <w:tcPr>
            <w:tcW w:w="1191" w:type="dxa"/>
            <w:shd w:val="clear" w:color="auto" w:fill="auto"/>
            <w:vAlign w:val="bottom"/>
          </w:tcPr>
          <w:p w14:paraId="7FF235FD" w14:textId="69482667" w:rsidR="008F34A7" w:rsidRPr="0090586D" w:rsidRDefault="00422EE9" w:rsidP="003B5C65">
            <w:pPr>
              <w:pBdr>
                <w:bottom w:val="single" w:sz="4" w:space="1" w:color="auto"/>
              </w:pBdr>
              <w:tabs>
                <w:tab w:val="decimal" w:pos="1049"/>
              </w:tabs>
              <w:rPr>
                <w:spacing w:val="-4"/>
                <w:sz w:val="26"/>
                <w:szCs w:val="26"/>
                <w:u w:val="none"/>
              </w:rPr>
            </w:pPr>
            <w:r w:rsidRPr="0090586D">
              <w:rPr>
                <w:spacing w:val="-4"/>
                <w:sz w:val="26"/>
                <w:szCs w:val="26"/>
                <w:u w:val="none"/>
              </w:rPr>
              <w:t>88,573</w:t>
            </w:r>
          </w:p>
        </w:tc>
        <w:tc>
          <w:tcPr>
            <w:tcW w:w="1191" w:type="dxa"/>
            <w:shd w:val="clear" w:color="auto" w:fill="auto"/>
            <w:vAlign w:val="bottom"/>
          </w:tcPr>
          <w:p w14:paraId="0A0E2113" w14:textId="5472FF5F" w:rsidR="008F34A7" w:rsidRPr="0090586D" w:rsidRDefault="00422EE9" w:rsidP="003B5C65">
            <w:pPr>
              <w:pBdr>
                <w:bottom w:val="single" w:sz="4" w:space="1" w:color="auto"/>
              </w:pBdr>
              <w:tabs>
                <w:tab w:val="decimal" w:pos="1049"/>
              </w:tabs>
              <w:rPr>
                <w:spacing w:val="-4"/>
                <w:sz w:val="26"/>
                <w:szCs w:val="26"/>
                <w:u w:val="none"/>
                <w:cs/>
              </w:rPr>
            </w:pPr>
            <w:r w:rsidRPr="0090586D">
              <w:rPr>
                <w:spacing w:val="-4"/>
                <w:sz w:val="26"/>
                <w:szCs w:val="26"/>
                <w:u w:val="none"/>
              </w:rPr>
              <w:t>253,412</w:t>
            </w:r>
          </w:p>
        </w:tc>
        <w:tc>
          <w:tcPr>
            <w:tcW w:w="1191" w:type="dxa"/>
            <w:shd w:val="clear" w:color="auto" w:fill="auto"/>
            <w:vAlign w:val="bottom"/>
          </w:tcPr>
          <w:p w14:paraId="5B179A9C" w14:textId="186AED78" w:rsidR="008F34A7" w:rsidRPr="0090586D" w:rsidRDefault="00422EE9" w:rsidP="003B5C65">
            <w:pPr>
              <w:pBdr>
                <w:bottom w:val="single" w:sz="4" w:space="1" w:color="auto"/>
              </w:pBdr>
              <w:tabs>
                <w:tab w:val="decimal" w:pos="1049"/>
              </w:tabs>
              <w:rPr>
                <w:spacing w:val="-4"/>
                <w:sz w:val="26"/>
                <w:szCs w:val="26"/>
                <w:u w:val="none"/>
              </w:rPr>
            </w:pPr>
            <w:r w:rsidRPr="0090586D">
              <w:rPr>
                <w:spacing w:val="-4"/>
                <w:sz w:val="26"/>
                <w:szCs w:val="26"/>
                <w:u w:val="none"/>
              </w:rPr>
              <w:t>225,136</w:t>
            </w:r>
          </w:p>
        </w:tc>
        <w:tc>
          <w:tcPr>
            <w:tcW w:w="1191" w:type="dxa"/>
            <w:shd w:val="clear" w:color="auto" w:fill="auto"/>
            <w:vAlign w:val="bottom"/>
          </w:tcPr>
          <w:p w14:paraId="3393422B" w14:textId="77559F1A" w:rsidR="008F34A7" w:rsidRPr="0090586D" w:rsidRDefault="00895F9B" w:rsidP="003B5C65">
            <w:pPr>
              <w:pBdr>
                <w:bottom w:val="single" w:sz="4" w:space="1" w:color="auto"/>
              </w:pBdr>
              <w:tabs>
                <w:tab w:val="decimal" w:pos="1049"/>
              </w:tabs>
              <w:rPr>
                <w:spacing w:val="-4"/>
                <w:sz w:val="26"/>
                <w:szCs w:val="26"/>
                <w:u w:val="none"/>
              </w:rPr>
            </w:pPr>
            <w:r w:rsidRPr="0090586D">
              <w:rPr>
                <w:spacing w:val="-4"/>
                <w:sz w:val="26"/>
                <w:szCs w:val="26"/>
                <w:u w:val="none"/>
              </w:rPr>
              <w:t>35,526,674</w:t>
            </w:r>
          </w:p>
        </w:tc>
      </w:tr>
      <w:tr w:rsidR="008F34A7" w:rsidRPr="0090586D" w14:paraId="52EBB078" w14:textId="77777777" w:rsidTr="005B4041">
        <w:trPr>
          <w:trHeight w:val="20"/>
        </w:trPr>
        <w:tc>
          <w:tcPr>
            <w:tcW w:w="3458" w:type="dxa"/>
            <w:shd w:val="clear" w:color="auto" w:fill="auto"/>
            <w:vAlign w:val="bottom"/>
          </w:tcPr>
          <w:p w14:paraId="3E79C122" w14:textId="2B808766" w:rsidR="008F34A7" w:rsidRPr="0090586D" w:rsidRDefault="008F34A7" w:rsidP="008F34A7">
            <w:pPr>
              <w:rPr>
                <w:b/>
                <w:bCs/>
                <w:spacing w:val="-4"/>
                <w:sz w:val="26"/>
                <w:szCs w:val="26"/>
                <w:u w:val="none"/>
              </w:rPr>
            </w:pPr>
            <w:r w:rsidRPr="0090586D">
              <w:rPr>
                <w:b/>
                <w:bCs/>
                <w:spacing w:val="-4"/>
                <w:sz w:val="26"/>
                <w:szCs w:val="26"/>
                <w:u w:val="none"/>
              </w:rPr>
              <w:t>Accumulated depreciation:</w:t>
            </w:r>
          </w:p>
        </w:tc>
        <w:tc>
          <w:tcPr>
            <w:tcW w:w="1191" w:type="dxa"/>
            <w:shd w:val="clear" w:color="auto" w:fill="auto"/>
            <w:noWrap/>
            <w:vAlign w:val="bottom"/>
          </w:tcPr>
          <w:p w14:paraId="5FF2FCC2" w14:textId="77777777" w:rsidR="008F34A7" w:rsidRPr="0090586D" w:rsidRDefault="008F34A7" w:rsidP="003B5C65">
            <w:pPr>
              <w:tabs>
                <w:tab w:val="decimal" w:pos="1021"/>
              </w:tabs>
              <w:rPr>
                <w:spacing w:val="-4"/>
                <w:sz w:val="26"/>
                <w:szCs w:val="26"/>
                <w:u w:val="none"/>
              </w:rPr>
            </w:pPr>
          </w:p>
        </w:tc>
        <w:tc>
          <w:tcPr>
            <w:tcW w:w="1191" w:type="dxa"/>
            <w:shd w:val="clear" w:color="auto" w:fill="auto"/>
            <w:noWrap/>
            <w:vAlign w:val="bottom"/>
          </w:tcPr>
          <w:p w14:paraId="07D77C4A" w14:textId="77777777" w:rsidR="008F34A7" w:rsidRPr="0090586D" w:rsidRDefault="008F34A7" w:rsidP="003B5C65">
            <w:pPr>
              <w:tabs>
                <w:tab w:val="decimal" w:pos="1021"/>
              </w:tabs>
              <w:rPr>
                <w:spacing w:val="-4"/>
                <w:sz w:val="26"/>
                <w:szCs w:val="26"/>
                <w:u w:val="none"/>
              </w:rPr>
            </w:pPr>
          </w:p>
        </w:tc>
        <w:tc>
          <w:tcPr>
            <w:tcW w:w="1191" w:type="dxa"/>
            <w:shd w:val="clear" w:color="auto" w:fill="auto"/>
            <w:noWrap/>
            <w:vAlign w:val="bottom"/>
          </w:tcPr>
          <w:p w14:paraId="70C7E63E" w14:textId="77777777" w:rsidR="008F34A7" w:rsidRPr="0090586D" w:rsidRDefault="008F34A7" w:rsidP="003B5C65">
            <w:pPr>
              <w:tabs>
                <w:tab w:val="decimal" w:pos="1021"/>
              </w:tabs>
              <w:rPr>
                <w:spacing w:val="-4"/>
                <w:sz w:val="26"/>
                <w:szCs w:val="26"/>
                <w:u w:val="none"/>
              </w:rPr>
            </w:pPr>
          </w:p>
        </w:tc>
        <w:tc>
          <w:tcPr>
            <w:tcW w:w="1361" w:type="dxa"/>
            <w:shd w:val="clear" w:color="auto" w:fill="auto"/>
            <w:noWrap/>
            <w:vAlign w:val="bottom"/>
          </w:tcPr>
          <w:p w14:paraId="3FD8BDAD" w14:textId="77777777" w:rsidR="008F34A7" w:rsidRPr="0090586D" w:rsidRDefault="008F34A7" w:rsidP="003B5C65">
            <w:pPr>
              <w:tabs>
                <w:tab w:val="decimal" w:pos="1134"/>
              </w:tabs>
              <w:rPr>
                <w:spacing w:val="-4"/>
                <w:sz w:val="26"/>
                <w:szCs w:val="26"/>
                <w:u w:val="none"/>
              </w:rPr>
            </w:pPr>
          </w:p>
        </w:tc>
        <w:tc>
          <w:tcPr>
            <w:tcW w:w="1191" w:type="dxa"/>
            <w:shd w:val="clear" w:color="auto" w:fill="auto"/>
            <w:vAlign w:val="bottom"/>
          </w:tcPr>
          <w:p w14:paraId="78F17813" w14:textId="77777777" w:rsidR="008F34A7" w:rsidRPr="0090586D" w:rsidRDefault="008F34A7" w:rsidP="003B5C65">
            <w:pPr>
              <w:tabs>
                <w:tab w:val="decimal" w:pos="1049"/>
              </w:tabs>
              <w:rPr>
                <w:spacing w:val="-4"/>
                <w:sz w:val="26"/>
                <w:szCs w:val="26"/>
                <w:u w:val="none"/>
              </w:rPr>
            </w:pPr>
          </w:p>
        </w:tc>
        <w:tc>
          <w:tcPr>
            <w:tcW w:w="1191" w:type="dxa"/>
            <w:shd w:val="clear" w:color="auto" w:fill="auto"/>
            <w:vAlign w:val="bottom"/>
          </w:tcPr>
          <w:p w14:paraId="62987620" w14:textId="77777777" w:rsidR="008F34A7" w:rsidRPr="0090586D" w:rsidRDefault="008F34A7" w:rsidP="003B5C65">
            <w:pPr>
              <w:tabs>
                <w:tab w:val="decimal" w:pos="1049"/>
              </w:tabs>
              <w:rPr>
                <w:spacing w:val="-4"/>
                <w:sz w:val="26"/>
                <w:szCs w:val="26"/>
                <w:u w:val="none"/>
              </w:rPr>
            </w:pPr>
          </w:p>
        </w:tc>
        <w:tc>
          <w:tcPr>
            <w:tcW w:w="1191" w:type="dxa"/>
            <w:shd w:val="clear" w:color="auto" w:fill="auto"/>
            <w:vAlign w:val="bottom"/>
          </w:tcPr>
          <w:p w14:paraId="0DF881F8" w14:textId="77777777" w:rsidR="008F34A7" w:rsidRPr="0090586D" w:rsidRDefault="008F34A7" w:rsidP="003B5C65">
            <w:pPr>
              <w:tabs>
                <w:tab w:val="decimal" w:pos="1049"/>
              </w:tabs>
              <w:rPr>
                <w:spacing w:val="-4"/>
                <w:sz w:val="26"/>
                <w:szCs w:val="26"/>
                <w:u w:val="none"/>
              </w:rPr>
            </w:pPr>
          </w:p>
        </w:tc>
        <w:tc>
          <w:tcPr>
            <w:tcW w:w="1191" w:type="dxa"/>
            <w:shd w:val="clear" w:color="auto" w:fill="auto"/>
            <w:vAlign w:val="bottom"/>
          </w:tcPr>
          <w:p w14:paraId="119EC07E" w14:textId="77777777" w:rsidR="008F34A7" w:rsidRPr="0090586D" w:rsidRDefault="008F34A7" w:rsidP="003B5C65">
            <w:pPr>
              <w:tabs>
                <w:tab w:val="decimal" w:pos="1049"/>
              </w:tabs>
              <w:rPr>
                <w:spacing w:val="-4"/>
                <w:sz w:val="26"/>
                <w:szCs w:val="26"/>
                <w:u w:val="none"/>
              </w:rPr>
            </w:pPr>
          </w:p>
        </w:tc>
        <w:tc>
          <w:tcPr>
            <w:tcW w:w="1191" w:type="dxa"/>
            <w:shd w:val="clear" w:color="auto" w:fill="auto"/>
            <w:vAlign w:val="bottom"/>
          </w:tcPr>
          <w:p w14:paraId="124B5A7F" w14:textId="77777777" w:rsidR="008F34A7" w:rsidRPr="0090586D" w:rsidRDefault="008F34A7" w:rsidP="003B5C65">
            <w:pPr>
              <w:tabs>
                <w:tab w:val="decimal" w:pos="1049"/>
              </w:tabs>
              <w:rPr>
                <w:spacing w:val="-4"/>
                <w:sz w:val="26"/>
                <w:szCs w:val="26"/>
                <w:u w:val="none"/>
              </w:rPr>
            </w:pPr>
          </w:p>
        </w:tc>
        <w:tc>
          <w:tcPr>
            <w:tcW w:w="1191" w:type="dxa"/>
            <w:shd w:val="clear" w:color="auto" w:fill="auto"/>
            <w:vAlign w:val="bottom"/>
          </w:tcPr>
          <w:p w14:paraId="6FDB80DE" w14:textId="77777777" w:rsidR="008F34A7" w:rsidRPr="0090586D" w:rsidRDefault="008F34A7" w:rsidP="003B5C65">
            <w:pPr>
              <w:tabs>
                <w:tab w:val="decimal" w:pos="1049"/>
              </w:tabs>
              <w:rPr>
                <w:spacing w:val="-4"/>
                <w:sz w:val="26"/>
                <w:szCs w:val="26"/>
                <w:u w:val="none"/>
              </w:rPr>
            </w:pPr>
          </w:p>
        </w:tc>
      </w:tr>
      <w:tr w:rsidR="00B368B2" w:rsidRPr="0090586D" w14:paraId="3D532194" w14:textId="77777777" w:rsidTr="00D95D26">
        <w:trPr>
          <w:trHeight w:val="20"/>
        </w:trPr>
        <w:tc>
          <w:tcPr>
            <w:tcW w:w="3458" w:type="dxa"/>
            <w:shd w:val="clear" w:color="auto" w:fill="auto"/>
            <w:vAlign w:val="bottom"/>
          </w:tcPr>
          <w:p w14:paraId="36DDD41F" w14:textId="4244B294" w:rsidR="00B368B2" w:rsidRPr="0090586D" w:rsidRDefault="00B368B2" w:rsidP="00B368B2">
            <w:pPr>
              <w:rPr>
                <w:b/>
                <w:bCs/>
                <w:spacing w:val="-4"/>
                <w:sz w:val="26"/>
                <w:szCs w:val="26"/>
                <w:u w:val="none"/>
              </w:rPr>
            </w:pPr>
            <w:r w:rsidRPr="0090586D">
              <w:rPr>
                <w:b/>
                <w:bCs/>
                <w:spacing w:val="-4"/>
                <w:sz w:val="26"/>
                <w:szCs w:val="26"/>
                <w:u w:val="none"/>
              </w:rPr>
              <w:t>Balance as at January 1, 2023</w:t>
            </w:r>
          </w:p>
        </w:tc>
        <w:tc>
          <w:tcPr>
            <w:tcW w:w="1191" w:type="dxa"/>
            <w:shd w:val="clear" w:color="auto" w:fill="auto"/>
            <w:noWrap/>
            <w:vAlign w:val="bottom"/>
          </w:tcPr>
          <w:p w14:paraId="771F6BA5" w14:textId="522036D3" w:rsidR="00B368B2" w:rsidRPr="0090586D" w:rsidRDefault="00B368B2" w:rsidP="003B5C65">
            <w:pPr>
              <w:tabs>
                <w:tab w:val="decimal" w:pos="1021"/>
              </w:tabs>
              <w:rPr>
                <w:spacing w:val="-4"/>
                <w:sz w:val="26"/>
                <w:szCs w:val="26"/>
                <w:u w:val="none"/>
              </w:rPr>
            </w:pPr>
            <w:r w:rsidRPr="0090586D">
              <w:rPr>
                <w:spacing w:val="-4"/>
                <w:sz w:val="26"/>
                <w:szCs w:val="26"/>
                <w:u w:val="none"/>
              </w:rPr>
              <w:t>1,480</w:t>
            </w:r>
          </w:p>
        </w:tc>
        <w:tc>
          <w:tcPr>
            <w:tcW w:w="1191" w:type="dxa"/>
            <w:shd w:val="clear" w:color="auto" w:fill="auto"/>
            <w:noWrap/>
            <w:vAlign w:val="bottom"/>
          </w:tcPr>
          <w:p w14:paraId="0B71969A" w14:textId="232B3B55" w:rsidR="00B368B2" w:rsidRPr="0090586D" w:rsidRDefault="00B368B2" w:rsidP="003B5C65">
            <w:pPr>
              <w:tabs>
                <w:tab w:val="decimal" w:pos="1021"/>
              </w:tabs>
              <w:rPr>
                <w:spacing w:val="-4"/>
                <w:sz w:val="26"/>
                <w:szCs w:val="26"/>
                <w:u w:val="none"/>
              </w:rPr>
            </w:pPr>
            <w:r w:rsidRPr="0090586D">
              <w:rPr>
                <w:spacing w:val="-4"/>
                <w:sz w:val="26"/>
                <w:szCs w:val="26"/>
                <w:u w:val="none"/>
              </w:rPr>
              <w:t>465,437</w:t>
            </w:r>
          </w:p>
        </w:tc>
        <w:tc>
          <w:tcPr>
            <w:tcW w:w="1191" w:type="dxa"/>
            <w:shd w:val="clear" w:color="auto" w:fill="auto"/>
            <w:noWrap/>
            <w:vAlign w:val="bottom"/>
          </w:tcPr>
          <w:p w14:paraId="1FAB3696" w14:textId="4A07AEBC" w:rsidR="00B368B2" w:rsidRPr="0090586D" w:rsidRDefault="00B368B2" w:rsidP="003B5C65">
            <w:pPr>
              <w:tabs>
                <w:tab w:val="decimal" w:pos="1021"/>
              </w:tabs>
              <w:rPr>
                <w:spacing w:val="-4"/>
                <w:sz w:val="26"/>
                <w:szCs w:val="26"/>
                <w:u w:val="none"/>
              </w:rPr>
            </w:pPr>
            <w:r w:rsidRPr="0090586D">
              <w:rPr>
                <w:spacing w:val="-4"/>
                <w:sz w:val="26"/>
                <w:szCs w:val="26"/>
                <w:u w:val="none"/>
              </w:rPr>
              <w:t>437,772</w:t>
            </w:r>
          </w:p>
        </w:tc>
        <w:tc>
          <w:tcPr>
            <w:tcW w:w="1361" w:type="dxa"/>
            <w:shd w:val="clear" w:color="auto" w:fill="auto"/>
            <w:noWrap/>
            <w:vAlign w:val="bottom"/>
          </w:tcPr>
          <w:p w14:paraId="0659EB84" w14:textId="2CFC00A8" w:rsidR="00B368B2" w:rsidRPr="0090586D" w:rsidRDefault="00B368B2" w:rsidP="003B5C65">
            <w:pPr>
              <w:tabs>
                <w:tab w:val="decimal" w:pos="1134"/>
              </w:tabs>
              <w:rPr>
                <w:spacing w:val="-4"/>
                <w:sz w:val="26"/>
                <w:szCs w:val="26"/>
                <w:u w:val="none"/>
              </w:rPr>
            </w:pPr>
            <w:r w:rsidRPr="0090586D">
              <w:rPr>
                <w:spacing w:val="-4"/>
                <w:sz w:val="26"/>
                <w:szCs w:val="26"/>
                <w:u w:val="none"/>
              </w:rPr>
              <w:t>1,479,743</w:t>
            </w:r>
          </w:p>
        </w:tc>
        <w:tc>
          <w:tcPr>
            <w:tcW w:w="1191" w:type="dxa"/>
            <w:shd w:val="clear" w:color="auto" w:fill="auto"/>
            <w:vAlign w:val="bottom"/>
          </w:tcPr>
          <w:p w14:paraId="42ACE452" w14:textId="780F6997" w:rsidR="00B368B2" w:rsidRPr="0090586D" w:rsidRDefault="00B368B2" w:rsidP="003B5C65">
            <w:pPr>
              <w:tabs>
                <w:tab w:val="decimal" w:pos="1049"/>
              </w:tabs>
              <w:rPr>
                <w:spacing w:val="-4"/>
                <w:sz w:val="26"/>
                <w:szCs w:val="26"/>
                <w:u w:val="none"/>
              </w:rPr>
            </w:pPr>
            <w:r w:rsidRPr="0090586D">
              <w:rPr>
                <w:spacing w:val="-4"/>
                <w:sz w:val="26"/>
                <w:szCs w:val="26"/>
                <w:u w:val="none"/>
              </w:rPr>
              <w:t>12,399,209</w:t>
            </w:r>
          </w:p>
        </w:tc>
        <w:tc>
          <w:tcPr>
            <w:tcW w:w="1191" w:type="dxa"/>
            <w:shd w:val="clear" w:color="auto" w:fill="auto"/>
            <w:vAlign w:val="bottom"/>
          </w:tcPr>
          <w:p w14:paraId="7DBFEE8F" w14:textId="3A93B5A5" w:rsidR="00B368B2" w:rsidRPr="0090586D" w:rsidRDefault="00B368B2" w:rsidP="003B5C65">
            <w:pPr>
              <w:tabs>
                <w:tab w:val="decimal" w:pos="1049"/>
              </w:tabs>
              <w:rPr>
                <w:spacing w:val="-4"/>
                <w:sz w:val="26"/>
                <w:szCs w:val="26"/>
                <w:u w:val="none"/>
              </w:rPr>
            </w:pPr>
            <w:r w:rsidRPr="0090586D">
              <w:rPr>
                <w:spacing w:val="-4"/>
                <w:sz w:val="26"/>
                <w:szCs w:val="26"/>
                <w:u w:val="none"/>
              </w:rPr>
              <w:t>148,941</w:t>
            </w:r>
          </w:p>
        </w:tc>
        <w:tc>
          <w:tcPr>
            <w:tcW w:w="1191" w:type="dxa"/>
            <w:shd w:val="clear" w:color="auto" w:fill="auto"/>
            <w:vAlign w:val="bottom"/>
          </w:tcPr>
          <w:p w14:paraId="472FDCCF" w14:textId="20DE899A" w:rsidR="00B368B2" w:rsidRPr="0090586D" w:rsidRDefault="00B368B2" w:rsidP="003B5C65">
            <w:pPr>
              <w:tabs>
                <w:tab w:val="decimal" w:pos="1049"/>
              </w:tabs>
              <w:rPr>
                <w:spacing w:val="-4"/>
                <w:sz w:val="26"/>
                <w:szCs w:val="26"/>
                <w:u w:val="none"/>
              </w:rPr>
            </w:pPr>
            <w:r w:rsidRPr="0090586D">
              <w:rPr>
                <w:spacing w:val="-4"/>
                <w:sz w:val="26"/>
                <w:szCs w:val="26"/>
                <w:u w:val="none"/>
              </w:rPr>
              <w:t>73,539</w:t>
            </w:r>
          </w:p>
        </w:tc>
        <w:tc>
          <w:tcPr>
            <w:tcW w:w="1191" w:type="dxa"/>
            <w:shd w:val="clear" w:color="auto" w:fill="auto"/>
            <w:vAlign w:val="bottom"/>
          </w:tcPr>
          <w:p w14:paraId="1236CA97" w14:textId="1939C940" w:rsidR="00B368B2" w:rsidRPr="0090586D" w:rsidRDefault="00B368B2" w:rsidP="003B5C65">
            <w:pPr>
              <w:tabs>
                <w:tab w:val="decimal" w:pos="1049"/>
              </w:tabs>
              <w:rPr>
                <w:spacing w:val="-4"/>
                <w:sz w:val="26"/>
                <w:szCs w:val="26"/>
                <w:u w:val="none"/>
              </w:rPr>
            </w:pPr>
            <w:r w:rsidRPr="0090586D">
              <w:rPr>
                <w:spacing w:val="-4"/>
                <w:sz w:val="26"/>
                <w:szCs w:val="26"/>
                <w:u w:val="none"/>
              </w:rPr>
              <w:t>178,667</w:t>
            </w:r>
          </w:p>
        </w:tc>
        <w:tc>
          <w:tcPr>
            <w:tcW w:w="1191" w:type="dxa"/>
            <w:shd w:val="clear" w:color="auto" w:fill="auto"/>
            <w:vAlign w:val="bottom"/>
          </w:tcPr>
          <w:p w14:paraId="5B06D114" w14:textId="33CCF888" w:rsidR="00B368B2" w:rsidRPr="0090586D" w:rsidRDefault="00B368B2" w:rsidP="003B5C65">
            <w:pPr>
              <w:tabs>
                <w:tab w:val="decimal" w:pos="1049"/>
              </w:tabs>
              <w:rPr>
                <w:spacing w:val="-4"/>
                <w:sz w:val="26"/>
                <w:szCs w:val="26"/>
                <w:u w:val="none"/>
              </w:rPr>
            </w:pPr>
            <w:r w:rsidRPr="0090586D">
              <w:rPr>
                <w:spacing w:val="-4"/>
                <w:sz w:val="26"/>
                <w:szCs w:val="26"/>
                <w:u w:val="none"/>
              </w:rPr>
              <w:t>-</w:t>
            </w:r>
          </w:p>
        </w:tc>
        <w:tc>
          <w:tcPr>
            <w:tcW w:w="1191" w:type="dxa"/>
            <w:shd w:val="clear" w:color="auto" w:fill="auto"/>
            <w:vAlign w:val="bottom"/>
          </w:tcPr>
          <w:p w14:paraId="2F8FDE62" w14:textId="6A19FEC4" w:rsidR="00B368B2" w:rsidRPr="0090586D" w:rsidRDefault="00B368B2" w:rsidP="003B5C65">
            <w:pPr>
              <w:tabs>
                <w:tab w:val="decimal" w:pos="1049"/>
              </w:tabs>
              <w:rPr>
                <w:spacing w:val="-4"/>
                <w:sz w:val="26"/>
                <w:szCs w:val="26"/>
                <w:u w:val="none"/>
              </w:rPr>
            </w:pPr>
            <w:r w:rsidRPr="0090586D">
              <w:rPr>
                <w:spacing w:val="-4"/>
                <w:sz w:val="26"/>
                <w:szCs w:val="26"/>
                <w:u w:val="none"/>
              </w:rPr>
              <w:t>15,184,788</w:t>
            </w:r>
          </w:p>
        </w:tc>
      </w:tr>
      <w:tr w:rsidR="0020448E" w:rsidRPr="0090586D" w14:paraId="0EF781F3" w14:textId="77777777" w:rsidTr="00017793">
        <w:trPr>
          <w:trHeight w:val="20"/>
        </w:trPr>
        <w:tc>
          <w:tcPr>
            <w:tcW w:w="3458" w:type="dxa"/>
            <w:shd w:val="clear" w:color="auto" w:fill="auto"/>
            <w:vAlign w:val="bottom"/>
          </w:tcPr>
          <w:p w14:paraId="393C0BA6" w14:textId="77777777" w:rsidR="0020448E" w:rsidRPr="0090586D" w:rsidRDefault="0020448E" w:rsidP="0020448E">
            <w:pPr>
              <w:rPr>
                <w:spacing w:val="-4"/>
                <w:sz w:val="26"/>
                <w:szCs w:val="26"/>
                <w:u w:val="none"/>
              </w:rPr>
            </w:pPr>
            <w:r w:rsidRPr="0090586D">
              <w:rPr>
                <w:spacing w:val="-4"/>
                <w:sz w:val="26"/>
                <w:szCs w:val="26"/>
                <w:u w:val="none"/>
              </w:rPr>
              <w:t>Depreciation during the year</w:t>
            </w:r>
          </w:p>
        </w:tc>
        <w:tc>
          <w:tcPr>
            <w:tcW w:w="1191" w:type="dxa"/>
            <w:shd w:val="clear" w:color="auto" w:fill="auto"/>
            <w:noWrap/>
            <w:vAlign w:val="bottom"/>
          </w:tcPr>
          <w:p w14:paraId="4F97B3D3" w14:textId="041F1AC0" w:rsidR="0020448E" w:rsidRPr="0090586D" w:rsidRDefault="0090586D" w:rsidP="003B5C65">
            <w:pPr>
              <w:tabs>
                <w:tab w:val="decimal" w:pos="1021"/>
              </w:tabs>
              <w:rPr>
                <w:spacing w:val="-4"/>
                <w:sz w:val="26"/>
                <w:szCs w:val="26"/>
                <w:u w:val="none"/>
              </w:rPr>
            </w:pPr>
            <w:r w:rsidRPr="0090586D">
              <w:rPr>
                <w:spacing w:val="-4"/>
                <w:sz w:val="26"/>
                <w:szCs w:val="26"/>
                <w:u w:val="none"/>
              </w:rPr>
              <w:t>-</w:t>
            </w:r>
          </w:p>
        </w:tc>
        <w:tc>
          <w:tcPr>
            <w:tcW w:w="1191" w:type="dxa"/>
            <w:shd w:val="clear" w:color="auto" w:fill="auto"/>
            <w:noWrap/>
            <w:vAlign w:val="bottom"/>
          </w:tcPr>
          <w:p w14:paraId="09DA7B4D" w14:textId="51F0F5B6" w:rsidR="0020448E" w:rsidRPr="0090586D" w:rsidRDefault="0090586D" w:rsidP="003B5C65">
            <w:pPr>
              <w:tabs>
                <w:tab w:val="decimal" w:pos="1021"/>
              </w:tabs>
              <w:rPr>
                <w:spacing w:val="-4"/>
                <w:sz w:val="26"/>
                <w:szCs w:val="26"/>
                <w:u w:val="none"/>
              </w:rPr>
            </w:pPr>
            <w:r>
              <w:rPr>
                <w:spacing w:val="-4"/>
                <w:sz w:val="26"/>
                <w:szCs w:val="26"/>
                <w:u w:val="none"/>
              </w:rPr>
              <w:t>44,479</w:t>
            </w:r>
          </w:p>
        </w:tc>
        <w:tc>
          <w:tcPr>
            <w:tcW w:w="1191" w:type="dxa"/>
            <w:shd w:val="clear" w:color="auto" w:fill="auto"/>
            <w:noWrap/>
            <w:vAlign w:val="bottom"/>
          </w:tcPr>
          <w:p w14:paraId="1DB8DDB1" w14:textId="692B9258" w:rsidR="0020448E" w:rsidRPr="0090586D" w:rsidRDefault="00017793" w:rsidP="003B5C65">
            <w:pPr>
              <w:tabs>
                <w:tab w:val="decimal" w:pos="1021"/>
              </w:tabs>
              <w:rPr>
                <w:spacing w:val="-4"/>
                <w:sz w:val="26"/>
                <w:szCs w:val="26"/>
                <w:u w:val="none"/>
              </w:rPr>
            </w:pPr>
            <w:r>
              <w:rPr>
                <w:spacing w:val="-4"/>
                <w:sz w:val="26"/>
                <w:szCs w:val="26"/>
                <w:u w:val="none"/>
              </w:rPr>
              <w:t>45,243</w:t>
            </w:r>
          </w:p>
        </w:tc>
        <w:tc>
          <w:tcPr>
            <w:tcW w:w="1361" w:type="dxa"/>
            <w:shd w:val="clear" w:color="auto" w:fill="auto"/>
            <w:noWrap/>
            <w:vAlign w:val="bottom"/>
          </w:tcPr>
          <w:p w14:paraId="581D82ED" w14:textId="6199D92B" w:rsidR="0020448E" w:rsidRPr="0090586D" w:rsidRDefault="00017793" w:rsidP="003B5C65">
            <w:pPr>
              <w:tabs>
                <w:tab w:val="decimal" w:pos="1134"/>
              </w:tabs>
              <w:rPr>
                <w:spacing w:val="-4"/>
                <w:sz w:val="26"/>
                <w:szCs w:val="26"/>
                <w:u w:val="none"/>
              </w:rPr>
            </w:pPr>
            <w:r>
              <w:rPr>
                <w:spacing w:val="-4"/>
                <w:sz w:val="26"/>
                <w:szCs w:val="26"/>
                <w:u w:val="none"/>
              </w:rPr>
              <w:t>163,149</w:t>
            </w:r>
          </w:p>
        </w:tc>
        <w:tc>
          <w:tcPr>
            <w:tcW w:w="1191" w:type="dxa"/>
            <w:shd w:val="clear" w:color="auto" w:fill="auto"/>
            <w:vAlign w:val="bottom"/>
          </w:tcPr>
          <w:p w14:paraId="7F349DB4" w14:textId="29512998" w:rsidR="0020448E" w:rsidRPr="0090586D" w:rsidRDefault="00017793" w:rsidP="003B5C65">
            <w:pPr>
              <w:tabs>
                <w:tab w:val="decimal" w:pos="1049"/>
              </w:tabs>
              <w:rPr>
                <w:spacing w:val="-4"/>
                <w:sz w:val="26"/>
                <w:szCs w:val="26"/>
                <w:u w:val="none"/>
              </w:rPr>
            </w:pPr>
            <w:r>
              <w:rPr>
                <w:spacing w:val="-4"/>
                <w:sz w:val="26"/>
                <w:szCs w:val="26"/>
                <w:u w:val="none"/>
              </w:rPr>
              <w:t>1,420,597</w:t>
            </w:r>
          </w:p>
        </w:tc>
        <w:tc>
          <w:tcPr>
            <w:tcW w:w="1191" w:type="dxa"/>
            <w:shd w:val="clear" w:color="auto" w:fill="auto"/>
            <w:vAlign w:val="bottom"/>
          </w:tcPr>
          <w:p w14:paraId="2092F9E7" w14:textId="77659270" w:rsidR="0020448E" w:rsidRPr="0090586D" w:rsidRDefault="00017793" w:rsidP="003B5C65">
            <w:pPr>
              <w:tabs>
                <w:tab w:val="decimal" w:pos="1049"/>
              </w:tabs>
              <w:rPr>
                <w:spacing w:val="-4"/>
                <w:sz w:val="26"/>
                <w:szCs w:val="26"/>
                <w:u w:val="none"/>
              </w:rPr>
            </w:pPr>
            <w:r>
              <w:rPr>
                <w:spacing w:val="-4"/>
                <w:sz w:val="26"/>
                <w:szCs w:val="26"/>
                <w:u w:val="none"/>
              </w:rPr>
              <w:t>31,152</w:t>
            </w:r>
          </w:p>
        </w:tc>
        <w:tc>
          <w:tcPr>
            <w:tcW w:w="1191" w:type="dxa"/>
            <w:shd w:val="clear" w:color="auto" w:fill="auto"/>
            <w:vAlign w:val="bottom"/>
          </w:tcPr>
          <w:p w14:paraId="4189E1F8" w14:textId="33BBBE94" w:rsidR="0020448E" w:rsidRPr="0090586D" w:rsidRDefault="00017793" w:rsidP="003B5C65">
            <w:pPr>
              <w:tabs>
                <w:tab w:val="decimal" w:pos="1049"/>
              </w:tabs>
              <w:rPr>
                <w:spacing w:val="-4"/>
                <w:sz w:val="26"/>
                <w:szCs w:val="26"/>
                <w:u w:val="none"/>
              </w:rPr>
            </w:pPr>
            <w:r>
              <w:rPr>
                <w:spacing w:val="-4"/>
                <w:sz w:val="26"/>
                <w:szCs w:val="26"/>
                <w:u w:val="none"/>
              </w:rPr>
              <w:t>4,110</w:t>
            </w:r>
          </w:p>
        </w:tc>
        <w:tc>
          <w:tcPr>
            <w:tcW w:w="1191" w:type="dxa"/>
            <w:shd w:val="clear" w:color="auto" w:fill="auto"/>
            <w:vAlign w:val="bottom"/>
          </w:tcPr>
          <w:p w14:paraId="61AEB2C5" w14:textId="3EB4FB65" w:rsidR="0020448E" w:rsidRPr="0090586D" w:rsidRDefault="00017793" w:rsidP="003B5C65">
            <w:pPr>
              <w:tabs>
                <w:tab w:val="decimal" w:pos="1049"/>
              </w:tabs>
              <w:rPr>
                <w:spacing w:val="-4"/>
                <w:sz w:val="26"/>
                <w:szCs w:val="26"/>
                <w:u w:val="none"/>
              </w:rPr>
            </w:pPr>
            <w:r>
              <w:rPr>
                <w:spacing w:val="-4"/>
                <w:sz w:val="26"/>
                <w:szCs w:val="26"/>
                <w:u w:val="none"/>
              </w:rPr>
              <w:t>18,755</w:t>
            </w:r>
          </w:p>
        </w:tc>
        <w:tc>
          <w:tcPr>
            <w:tcW w:w="1191" w:type="dxa"/>
            <w:shd w:val="clear" w:color="auto" w:fill="auto"/>
            <w:vAlign w:val="bottom"/>
          </w:tcPr>
          <w:p w14:paraId="060D1AF1" w14:textId="7BBE6D19" w:rsidR="0020448E" w:rsidRPr="0090586D" w:rsidRDefault="00017793" w:rsidP="003B5C65">
            <w:pPr>
              <w:tabs>
                <w:tab w:val="decimal" w:pos="1049"/>
              </w:tabs>
              <w:rPr>
                <w:spacing w:val="-4"/>
                <w:sz w:val="26"/>
                <w:szCs w:val="26"/>
                <w:u w:val="none"/>
              </w:rPr>
            </w:pPr>
            <w:r>
              <w:rPr>
                <w:spacing w:val="-4"/>
                <w:sz w:val="26"/>
                <w:szCs w:val="26"/>
                <w:u w:val="none"/>
              </w:rPr>
              <w:t>-</w:t>
            </w:r>
          </w:p>
        </w:tc>
        <w:tc>
          <w:tcPr>
            <w:tcW w:w="1191" w:type="dxa"/>
            <w:shd w:val="clear" w:color="auto" w:fill="auto"/>
            <w:vAlign w:val="bottom"/>
          </w:tcPr>
          <w:p w14:paraId="3FCF4E31" w14:textId="73C1CE77" w:rsidR="0020448E" w:rsidRPr="0090586D" w:rsidRDefault="00017793" w:rsidP="003B5C65">
            <w:pPr>
              <w:tabs>
                <w:tab w:val="decimal" w:pos="1049"/>
              </w:tabs>
              <w:rPr>
                <w:spacing w:val="-4"/>
                <w:sz w:val="26"/>
                <w:szCs w:val="26"/>
                <w:u w:val="none"/>
              </w:rPr>
            </w:pPr>
            <w:r>
              <w:rPr>
                <w:spacing w:val="-4"/>
                <w:sz w:val="26"/>
                <w:szCs w:val="26"/>
                <w:u w:val="none"/>
              </w:rPr>
              <w:t>1,727,485</w:t>
            </w:r>
          </w:p>
        </w:tc>
      </w:tr>
      <w:tr w:rsidR="0090586D" w:rsidRPr="0090586D" w14:paraId="6518300A" w14:textId="77777777" w:rsidTr="00017793">
        <w:trPr>
          <w:trHeight w:val="20"/>
        </w:trPr>
        <w:tc>
          <w:tcPr>
            <w:tcW w:w="3458" w:type="dxa"/>
            <w:shd w:val="clear" w:color="auto" w:fill="auto"/>
            <w:vAlign w:val="bottom"/>
          </w:tcPr>
          <w:p w14:paraId="604B5807" w14:textId="09CFDECA" w:rsidR="0090586D" w:rsidRPr="0090586D" w:rsidRDefault="0090586D" w:rsidP="0090586D">
            <w:pPr>
              <w:ind w:left="393" w:hanging="393"/>
              <w:rPr>
                <w:spacing w:val="-4"/>
                <w:sz w:val="26"/>
                <w:szCs w:val="26"/>
                <w:u w:val="none"/>
              </w:rPr>
            </w:pPr>
            <w:r w:rsidRPr="0090586D">
              <w:rPr>
                <w:spacing w:val="-4"/>
                <w:sz w:val="26"/>
                <w:szCs w:val="26"/>
                <w:u w:val="none"/>
              </w:rPr>
              <w:t xml:space="preserve">Transferred to Non-current assets </w:t>
            </w:r>
            <w:r w:rsidRPr="0090586D">
              <w:rPr>
                <w:spacing w:val="-4"/>
                <w:sz w:val="26"/>
                <w:szCs w:val="26"/>
                <w:u w:val="none"/>
              </w:rPr>
              <w:br/>
              <w:t>classified as held for sale</w:t>
            </w:r>
          </w:p>
        </w:tc>
        <w:tc>
          <w:tcPr>
            <w:tcW w:w="1191" w:type="dxa"/>
            <w:shd w:val="clear" w:color="auto" w:fill="auto"/>
            <w:noWrap/>
            <w:vAlign w:val="bottom"/>
          </w:tcPr>
          <w:p w14:paraId="457CFD41" w14:textId="7B1E3C01" w:rsidR="0090586D" w:rsidRPr="0090586D" w:rsidRDefault="0090586D" w:rsidP="003B5C65">
            <w:pPr>
              <w:tabs>
                <w:tab w:val="decimal" w:pos="1021"/>
              </w:tabs>
              <w:rPr>
                <w:spacing w:val="-4"/>
                <w:sz w:val="26"/>
                <w:szCs w:val="26"/>
                <w:u w:val="none"/>
              </w:rPr>
            </w:pPr>
            <w:r>
              <w:rPr>
                <w:spacing w:val="-4"/>
                <w:sz w:val="26"/>
                <w:szCs w:val="26"/>
                <w:u w:val="none"/>
              </w:rPr>
              <w:t>-</w:t>
            </w:r>
          </w:p>
        </w:tc>
        <w:tc>
          <w:tcPr>
            <w:tcW w:w="1191" w:type="dxa"/>
            <w:shd w:val="clear" w:color="auto" w:fill="auto"/>
            <w:noWrap/>
            <w:vAlign w:val="bottom"/>
          </w:tcPr>
          <w:p w14:paraId="670C71FD" w14:textId="5FB1D2D6" w:rsidR="0090586D" w:rsidRPr="0090586D" w:rsidRDefault="0090586D" w:rsidP="003B5C65">
            <w:pPr>
              <w:tabs>
                <w:tab w:val="decimal" w:pos="1021"/>
              </w:tabs>
              <w:rPr>
                <w:spacing w:val="-4"/>
                <w:sz w:val="26"/>
                <w:szCs w:val="26"/>
                <w:u w:val="none"/>
              </w:rPr>
            </w:pPr>
            <w:r>
              <w:rPr>
                <w:spacing w:val="-4"/>
                <w:sz w:val="26"/>
                <w:szCs w:val="26"/>
                <w:u w:val="none"/>
              </w:rPr>
              <w:t>(6,974)</w:t>
            </w:r>
          </w:p>
        </w:tc>
        <w:tc>
          <w:tcPr>
            <w:tcW w:w="1191" w:type="dxa"/>
            <w:shd w:val="clear" w:color="auto" w:fill="auto"/>
            <w:noWrap/>
            <w:vAlign w:val="bottom"/>
          </w:tcPr>
          <w:p w14:paraId="637DECC5" w14:textId="479A324E" w:rsidR="0090586D" w:rsidRPr="0090586D" w:rsidRDefault="00017793" w:rsidP="003B5C65">
            <w:pPr>
              <w:tabs>
                <w:tab w:val="decimal" w:pos="1021"/>
              </w:tabs>
              <w:rPr>
                <w:spacing w:val="-4"/>
                <w:sz w:val="26"/>
                <w:szCs w:val="26"/>
                <w:u w:val="none"/>
              </w:rPr>
            </w:pPr>
            <w:r>
              <w:rPr>
                <w:spacing w:val="-4"/>
                <w:sz w:val="26"/>
                <w:szCs w:val="26"/>
                <w:u w:val="none"/>
              </w:rPr>
              <w:t>-</w:t>
            </w:r>
          </w:p>
        </w:tc>
        <w:tc>
          <w:tcPr>
            <w:tcW w:w="1361" w:type="dxa"/>
            <w:shd w:val="clear" w:color="auto" w:fill="auto"/>
            <w:noWrap/>
            <w:vAlign w:val="bottom"/>
          </w:tcPr>
          <w:p w14:paraId="70F1370D" w14:textId="662D367D" w:rsidR="0090586D" w:rsidRPr="0090586D" w:rsidRDefault="00017793" w:rsidP="003B5C65">
            <w:pPr>
              <w:tabs>
                <w:tab w:val="decimal" w:pos="1134"/>
              </w:tabs>
              <w:rPr>
                <w:spacing w:val="-4"/>
                <w:sz w:val="26"/>
                <w:szCs w:val="26"/>
                <w:u w:val="none"/>
              </w:rPr>
            </w:pPr>
            <w:r>
              <w:rPr>
                <w:spacing w:val="-4"/>
                <w:sz w:val="26"/>
                <w:szCs w:val="26"/>
                <w:u w:val="none"/>
              </w:rPr>
              <w:t>-</w:t>
            </w:r>
          </w:p>
        </w:tc>
        <w:tc>
          <w:tcPr>
            <w:tcW w:w="1191" w:type="dxa"/>
            <w:shd w:val="clear" w:color="auto" w:fill="auto"/>
            <w:vAlign w:val="bottom"/>
          </w:tcPr>
          <w:p w14:paraId="70D9E6BB" w14:textId="29B57F64" w:rsidR="0090586D" w:rsidRPr="0090586D" w:rsidRDefault="00017793" w:rsidP="003B5C65">
            <w:pPr>
              <w:tabs>
                <w:tab w:val="decimal" w:pos="1049"/>
              </w:tabs>
              <w:rPr>
                <w:spacing w:val="-4"/>
                <w:sz w:val="26"/>
                <w:szCs w:val="26"/>
                <w:u w:val="none"/>
              </w:rPr>
            </w:pPr>
            <w:r>
              <w:rPr>
                <w:spacing w:val="-4"/>
                <w:sz w:val="26"/>
                <w:szCs w:val="26"/>
                <w:u w:val="none"/>
              </w:rPr>
              <w:t>-</w:t>
            </w:r>
          </w:p>
        </w:tc>
        <w:tc>
          <w:tcPr>
            <w:tcW w:w="1191" w:type="dxa"/>
            <w:shd w:val="clear" w:color="auto" w:fill="auto"/>
            <w:vAlign w:val="bottom"/>
          </w:tcPr>
          <w:p w14:paraId="72757B42" w14:textId="6FCBFF98" w:rsidR="00017793" w:rsidRPr="0090586D" w:rsidRDefault="00017793" w:rsidP="003B5C65">
            <w:pPr>
              <w:tabs>
                <w:tab w:val="decimal" w:pos="1049"/>
              </w:tabs>
              <w:rPr>
                <w:spacing w:val="-4"/>
                <w:sz w:val="26"/>
                <w:szCs w:val="26"/>
                <w:u w:val="none"/>
              </w:rPr>
            </w:pPr>
            <w:r>
              <w:rPr>
                <w:spacing w:val="-4"/>
                <w:sz w:val="26"/>
                <w:szCs w:val="26"/>
                <w:u w:val="none"/>
              </w:rPr>
              <w:t>(4,882)</w:t>
            </w:r>
          </w:p>
        </w:tc>
        <w:tc>
          <w:tcPr>
            <w:tcW w:w="1191" w:type="dxa"/>
            <w:shd w:val="clear" w:color="auto" w:fill="auto"/>
            <w:vAlign w:val="bottom"/>
          </w:tcPr>
          <w:p w14:paraId="20067F66" w14:textId="65E710F3" w:rsidR="0090586D" w:rsidRPr="0090586D" w:rsidRDefault="00017793" w:rsidP="003B5C65">
            <w:pPr>
              <w:tabs>
                <w:tab w:val="decimal" w:pos="1049"/>
              </w:tabs>
              <w:rPr>
                <w:spacing w:val="-4"/>
                <w:sz w:val="26"/>
                <w:szCs w:val="26"/>
                <w:u w:val="none"/>
              </w:rPr>
            </w:pPr>
            <w:r>
              <w:rPr>
                <w:spacing w:val="-4"/>
                <w:sz w:val="26"/>
                <w:szCs w:val="26"/>
                <w:u w:val="none"/>
              </w:rPr>
              <w:t>(118)</w:t>
            </w:r>
          </w:p>
        </w:tc>
        <w:tc>
          <w:tcPr>
            <w:tcW w:w="1191" w:type="dxa"/>
            <w:shd w:val="clear" w:color="auto" w:fill="auto"/>
            <w:vAlign w:val="bottom"/>
          </w:tcPr>
          <w:p w14:paraId="34523F9A" w14:textId="21437C44" w:rsidR="0090586D" w:rsidRPr="0090586D" w:rsidRDefault="00017793" w:rsidP="003B5C65">
            <w:pPr>
              <w:tabs>
                <w:tab w:val="decimal" w:pos="1049"/>
              </w:tabs>
              <w:rPr>
                <w:spacing w:val="-4"/>
                <w:sz w:val="26"/>
                <w:szCs w:val="26"/>
                <w:u w:val="none"/>
              </w:rPr>
            </w:pPr>
            <w:r>
              <w:rPr>
                <w:spacing w:val="-4"/>
                <w:sz w:val="26"/>
                <w:szCs w:val="26"/>
                <w:u w:val="none"/>
              </w:rPr>
              <w:t>(502)</w:t>
            </w:r>
          </w:p>
        </w:tc>
        <w:tc>
          <w:tcPr>
            <w:tcW w:w="1191" w:type="dxa"/>
            <w:shd w:val="clear" w:color="auto" w:fill="auto"/>
            <w:vAlign w:val="bottom"/>
          </w:tcPr>
          <w:p w14:paraId="525EBEBA" w14:textId="536C45A0" w:rsidR="0090586D" w:rsidRPr="0090586D" w:rsidRDefault="00017793" w:rsidP="003B5C65">
            <w:pPr>
              <w:tabs>
                <w:tab w:val="decimal" w:pos="1049"/>
              </w:tabs>
              <w:rPr>
                <w:spacing w:val="-4"/>
                <w:sz w:val="26"/>
                <w:szCs w:val="26"/>
                <w:u w:val="none"/>
              </w:rPr>
            </w:pPr>
            <w:r>
              <w:rPr>
                <w:spacing w:val="-4"/>
                <w:sz w:val="26"/>
                <w:szCs w:val="26"/>
                <w:u w:val="none"/>
              </w:rPr>
              <w:t>-</w:t>
            </w:r>
          </w:p>
        </w:tc>
        <w:tc>
          <w:tcPr>
            <w:tcW w:w="1191" w:type="dxa"/>
            <w:shd w:val="clear" w:color="auto" w:fill="auto"/>
            <w:vAlign w:val="bottom"/>
          </w:tcPr>
          <w:p w14:paraId="17C7BFDD" w14:textId="434BF6F3" w:rsidR="0090586D" w:rsidRPr="0090586D" w:rsidRDefault="00017793" w:rsidP="003B5C65">
            <w:pPr>
              <w:tabs>
                <w:tab w:val="decimal" w:pos="1049"/>
              </w:tabs>
              <w:rPr>
                <w:spacing w:val="-4"/>
                <w:sz w:val="26"/>
                <w:szCs w:val="26"/>
                <w:u w:val="none"/>
              </w:rPr>
            </w:pPr>
            <w:r>
              <w:rPr>
                <w:spacing w:val="-4"/>
                <w:sz w:val="26"/>
                <w:szCs w:val="26"/>
                <w:u w:val="none"/>
              </w:rPr>
              <w:t>(12,477)</w:t>
            </w:r>
          </w:p>
        </w:tc>
      </w:tr>
      <w:tr w:rsidR="0020448E" w:rsidRPr="0090586D" w14:paraId="0DF41C6B" w14:textId="77777777" w:rsidTr="00017793">
        <w:trPr>
          <w:trHeight w:val="20"/>
        </w:trPr>
        <w:tc>
          <w:tcPr>
            <w:tcW w:w="3458" w:type="dxa"/>
            <w:shd w:val="clear" w:color="auto" w:fill="auto"/>
            <w:vAlign w:val="bottom"/>
          </w:tcPr>
          <w:p w14:paraId="482B06D1" w14:textId="393B5599" w:rsidR="0020448E" w:rsidRPr="0090586D" w:rsidRDefault="0020448E" w:rsidP="0020448E">
            <w:pPr>
              <w:rPr>
                <w:spacing w:val="-4"/>
                <w:sz w:val="26"/>
                <w:szCs w:val="26"/>
                <w:u w:val="none"/>
              </w:rPr>
            </w:pPr>
            <w:r w:rsidRPr="0090586D">
              <w:rPr>
                <w:spacing w:val="-4"/>
                <w:sz w:val="26"/>
                <w:szCs w:val="26"/>
                <w:u w:val="none"/>
              </w:rPr>
              <w:t>Disposal during the year</w:t>
            </w:r>
          </w:p>
        </w:tc>
        <w:tc>
          <w:tcPr>
            <w:tcW w:w="1191" w:type="dxa"/>
            <w:shd w:val="clear" w:color="auto" w:fill="auto"/>
            <w:noWrap/>
            <w:vAlign w:val="bottom"/>
          </w:tcPr>
          <w:p w14:paraId="35B150C6" w14:textId="3851F185" w:rsidR="0020448E" w:rsidRPr="0090586D" w:rsidRDefault="0090586D" w:rsidP="003B5C65">
            <w:pPr>
              <w:pBdr>
                <w:bottom w:val="single" w:sz="4" w:space="1" w:color="auto"/>
              </w:pBdr>
              <w:tabs>
                <w:tab w:val="decimal" w:pos="1021"/>
              </w:tabs>
              <w:rPr>
                <w:spacing w:val="-4"/>
                <w:sz w:val="26"/>
                <w:szCs w:val="26"/>
                <w:u w:val="none"/>
              </w:rPr>
            </w:pPr>
            <w:r w:rsidRPr="0090586D">
              <w:rPr>
                <w:spacing w:val="-4"/>
                <w:sz w:val="26"/>
                <w:szCs w:val="26"/>
                <w:u w:val="none"/>
              </w:rPr>
              <w:t>-</w:t>
            </w:r>
          </w:p>
        </w:tc>
        <w:tc>
          <w:tcPr>
            <w:tcW w:w="1191" w:type="dxa"/>
            <w:shd w:val="clear" w:color="auto" w:fill="auto"/>
            <w:noWrap/>
            <w:vAlign w:val="bottom"/>
          </w:tcPr>
          <w:p w14:paraId="6E749564" w14:textId="6AD9BBB0" w:rsidR="0020448E" w:rsidRPr="0090586D" w:rsidRDefault="0090586D" w:rsidP="003B5C65">
            <w:pPr>
              <w:pBdr>
                <w:bottom w:val="single" w:sz="4" w:space="1" w:color="auto"/>
              </w:pBdr>
              <w:tabs>
                <w:tab w:val="decimal" w:pos="1021"/>
              </w:tabs>
              <w:rPr>
                <w:spacing w:val="-4"/>
                <w:sz w:val="26"/>
                <w:szCs w:val="26"/>
                <w:u w:val="none"/>
              </w:rPr>
            </w:pPr>
            <w:r>
              <w:rPr>
                <w:spacing w:val="-4"/>
                <w:sz w:val="26"/>
                <w:szCs w:val="26"/>
                <w:u w:val="none"/>
              </w:rPr>
              <w:t>(1,234)</w:t>
            </w:r>
          </w:p>
        </w:tc>
        <w:tc>
          <w:tcPr>
            <w:tcW w:w="1191" w:type="dxa"/>
            <w:shd w:val="clear" w:color="auto" w:fill="auto"/>
            <w:noWrap/>
            <w:vAlign w:val="bottom"/>
          </w:tcPr>
          <w:p w14:paraId="099418E3" w14:textId="0188A93D" w:rsidR="0020448E" w:rsidRPr="0090586D" w:rsidRDefault="00017793" w:rsidP="003B5C65">
            <w:pPr>
              <w:pBdr>
                <w:bottom w:val="single" w:sz="4" w:space="1" w:color="auto"/>
              </w:pBdr>
              <w:tabs>
                <w:tab w:val="decimal" w:pos="1021"/>
              </w:tabs>
              <w:rPr>
                <w:spacing w:val="-4"/>
                <w:sz w:val="26"/>
                <w:szCs w:val="26"/>
                <w:u w:val="none"/>
              </w:rPr>
            </w:pPr>
            <w:r>
              <w:rPr>
                <w:spacing w:val="-4"/>
                <w:sz w:val="26"/>
                <w:szCs w:val="26"/>
                <w:u w:val="none"/>
              </w:rPr>
              <w:t>-</w:t>
            </w:r>
          </w:p>
        </w:tc>
        <w:tc>
          <w:tcPr>
            <w:tcW w:w="1361" w:type="dxa"/>
            <w:shd w:val="clear" w:color="auto" w:fill="auto"/>
            <w:noWrap/>
            <w:vAlign w:val="bottom"/>
          </w:tcPr>
          <w:p w14:paraId="118B842D" w14:textId="6F903A84" w:rsidR="0020448E" w:rsidRPr="0090586D" w:rsidRDefault="00017793" w:rsidP="003B5C65">
            <w:pPr>
              <w:pBdr>
                <w:bottom w:val="single" w:sz="4" w:space="1" w:color="auto"/>
              </w:pBdr>
              <w:tabs>
                <w:tab w:val="decimal" w:pos="1134"/>
              </w:tabs>
              <w:rPr>
                <w:spacing w:val="-4"/>
                <w:sz w:val="26"/>
                <w:szCs w:val="26"/>
                <w:u w:val="none"/>
              </w:rPr>
            </w:pPr>
            <w:r>
              <w:rPr>
                <w:spacing w:val="-4"/>
                <w:sz w:val="26"/>
                <w:szCs w:val="26"/>
                <w:u w:val="none"/>
              </w:rPr>
              <w:t>-</w:t>
            </w:r>
          </w:p>
        </w:tc>
        <w:tc>
          <w:tcPr>
            <w:tcW w:w="1191" w:type="dxa"/>
            <w:shd w:val="clear" w:color="auto" w:fill="auto"/>
            <w:vAlign w:val="bottom"/>
          </w:tcPr>
          <w:p w14:paraId="305A5F4E" w14:textId="0A80D239" w:rsidR="0020448E" w:rsidRPr="0090586D" w:rsidRDefault="00017793" w:rsidP="003B5C65">
            <w:pPr>
              <w:pBdr>
                <w:bottom w:val="single" w:sz="4" w:space="1" w:color="auto"/>
              </w:pBdr>
              <w:tabs>
                <w:tab w:val="decimal" w:pos="1049"/>
              </w:tabs>
              <w:rPr>
                <w:spacing w:val="-4"/>
                <w:sz w:val="26"/>
                <w:szCs w:val="26"/>
                <w:u w:val="none"/>
              </w:rPr>
            </w:pPr>
            <w:r>
              <w:rPr>
                <w:spacing w:val="-4"/>
                <w:sz w:val="26"/>
                <w:szCs w:val="26"/>
                <w:u w:val="none"/>
              </w:rPr>
              <w:t>(86,348)</w:t>
            </w:r>
          </w:p>
        </w:tc>
        <w:tc>
          <w:tcPr>
            <w:tcW w:w="1191" w:type="dxa"/>
            <w:shd w:val="clear" w:color="auto" w:fill="auto"/>
            <w:vAlign w:val="bottom"/>
          </w:tcPr>
          <w:p w14:paraId="16070C94" w14:textId="22DFB550" w:rsidR="0020448E" w:rsidRPr="0090586D" w:rsidRDefault="00017793" w:rsidP="003B5C65">
            <w:pPr>
              <w:pBdr>
                <w:bottom w:val="single" w:sz="4" w:space="1" w:color="auto"/>
              </w:pBdr>
              <w:tabs>
                <w:tab w:val="decimal" w:pos="1049"/>
              </w:tabs>
              <w:rPr>
                <w:spacing w:val="-4"/>
                <w:sz w:val="26"/>
                <w:szCs w:val="26"/>
                <w:u w:val="none"/>
              </w:rPr>
            </w:pPr>
            <w:r>
              <w:rPr>
                <w:spacing w:val="-4"/>
                <w:sz w:val="26"/>
                <w:szCs w:val="26"/>
                <w:u w:val="none"/>
              </w:rPr>
              <w:t>(1,089)</w:t>
            </w:r>
          </w:p>
        </w:tc>
        <w:tc>
          <w:tcPr>
            <w:tcW w:w="1191" w:type="dxa"/>
            <w:shd w:val="clear" w:color="auto" w:fill="auto"/>
            <w:vAlign w:val="bottom"/>
          </w:tcPr>
          <w:p w14:paraId="277A4A0E" w14:textId="6D966157" w:rsidR="0020448E" w:rsidRPr="0090586D" w:rsidRDefault="00017793" w:rsidP="003B5C65">
            <w:pPr>
              <w:pBdr>
                <w:bottom w:val="single" w:sz="4" w:space="1" w:color="auto"/>
              </w:pBdr>
              <w:tabs>
                <w:tab w:val="decimal" w:pos="1049"/>
              </w:tabs>
              <w:rPr>
                <w:spacing w:val="-4"/>
                <w:sz w:val="26"/>
                <w:szCs w:val="26"/>
                <w:u w:val="none"/>
              </w:rPr>
            </w:pPr>
            <w:r>
              <w:rPr>
                <w:spacing w:val="-4"/>
                <w:sz w:val="26"/>
                <w:szCs w:val="26"/>
                <w:u w:val="none"/>
              </w:rPr>
              <w:t>(3,715)</w:t>
            </w:r>
          </w:p>
        </w:tc>
        <w:tc>
          <w:tcPr>
            <w:tcW w:w="1191" w:type="dxa"/>
            <w:shd w:val="clear" w:color="auto" w:fill="auto"/>
            <w:vAlign w:val="bottom"/>
          </w:tcPr>
          <w:p w14:paraId="1977CF15" w14:textId="6D9681FF" w:rsidR="0020448E" w:rsidRPr="0090586D" w:rsidRDefault="00017793" w:rsidP="003B5C65">
            <w:pPr>
              <w:pBdr>
                <w:bottom w:val="single" w:sz="4" w:space="1" w:color="auto"/>
              </w:pBdr>
              <w:tabs>
                <w:tab w:val="decimal" w:pos="1049"/>
              </w:tabs>
              <w:rPr>
                <w:spacing w:val="-4"/>
                <w:sz w:val="26"/>
                <w:szCs w:val="26"/>
                <w:u w:val="none"/>
              </w:rPr>
            </w:pPr>
            <w:r>
              <w:rPr>
                <w:spacing w:val="-4"/>
                <w:sz w:val="26"/>
                <w:szCs w:val="26"/>
                <w:u w:val="none"/>
              </w:rPr>
              <w:t>(2,896)</w:t>
            </w:r>
          </w:p>
        </w:tc>
        <w:tc>
          <w:tcPr>
            <w:tcW w:w="1191" w:type="dxa"/>
            <w:shd w:val="clear" w:color="auto" w:fill="auto"/>
            <w:vAlign w:val="bottom"/>
          </w:tcPr>
          <w:p w14:paraId="245023DC" w14:textId="7BB7FA8A" w:rsidR="0020448E" w:rsidRPr="0090586D" w:rsidRDefault="00017793" w:rsidP="003B5C65">
            <w:pPr>
              <w:pBdr>
                <w:bottom w:val="single" w:sz="4" w:space="1" w:color="auto"/>
              </w:pBdr>
              <w:tabs>
                <w:tab w:val="decimal" w:pos="1049"/>
              </w:tabs>
              <w:rPr>
                <w:spacing w:val="-4"/>
                <w:sz w:val="26"/>
                <w:szCs w:val="26"/>
                <w:u w:val="none"/>
              </w:rPr>
            </w:pPr>
            <w:r>
              <w:rPr>
                <w:spacing w:val="-4"/>
                <w:sz w:val="26"/>
                <w:szCs w:val="26"/>
                <w:u w:val="none"/>
              </w:rPr>
              <w:t>-</w:t>
            </w:r>
          </w:p>
        </w:tc>
        <w:tc>
          <w:tcPr>
            <w:tcW w:w="1191" w:type="dxa"/>
            <w:shd w:val="clear" w:color="auto" w:fill="auto"/>
            <w:vAlign w:val="bottom"/>
          </w:tcPr>
          <w:p w14:paraId="317C707C" w14:textId="361C59BA" w:rsidR="00017793" w:rsidRPr="0090586D" w:rsidRDefault="00017793" w:rsidP="003B5C65">
            <w:pPr>
              <w:pBdr>
                <w:bottom w:val="single" w:sz="4" w:space="1" w:color="auto"/>
              </w:pBdr>
              <w:tabs>
                <w:tab w:val="decimal" w:pos="1049"/>
              </w:tabs>
              <w:rPr>
                <w:spacing w:val="-4"/>
                <w:sz w:val="26"/>
                <w:szCs w:val="26"/>
                <w:u w:val="none"/>
              </w:rPr>
            </w:pPr>
            <w:r>
              <w:rPr>
                <w:spacing w:val="-4"/>
                <w:sz w:val="26"/>
                <w:szCs w:val="26"/>
                <w:u w:val="none"/>
              </w:rPr>
              <w:t>(95,282)</w:t>
            </w:r>
          </w:p>
        </w:tc>
      </w:tr>
      <w:tr w:rsidR="0020448E" w:rsidRPr="0090586D" w14:paraId="4809882D" w14:textId="77777777" w:rsidTr="00017793">
        <w:trPr>
          <w:trHeight w:val="329"/>
        </w:trPr>
        <w:tc>
          <w:tcPr>
            <w:tcW w:w="3458" w:type="dxa"/>
            <w:shd w:val="clear" w:color="auto" w:fill="auto"/>
            <w:vAlign w:val="bottom"/>
          </w:tcPr>
          <w:p w14:paraId="5813C668" w14:textId="57FB30CA" w:rsidR="0020448E" w:rsidRPr="0090586D" w:rsidRDefault="00B368B2" w:rsidP="0020448E">
            <w:pPr>
              <w:rPr>
                <w:b/>
                <w:bCs/>
                <w:spacing w:val="-4"/>
                <w:sz w:val="26"/>
                <w:szCs w:val="26"/>
                <w:u w:val="none"/>
              </w:rPr>
            </w:pPr>
            <w:r w:rsidRPr="0090586D">
              <w:rPr>
                <w:b/>
                <w:bCs/>
                <w:spacing w:val="-4"/>
                <w:sz w:val="26"/>
                <w:szCs w:val="26"/>
                <w:u w:val="none"/>
              </w:rPr>
              <w:t>Balance as at December 31, 2023</w:t>
            </w:r>
          </w:p>
        </w:tc>
        <w:tc>
          <w:tcPr>
            <w:tcW w:w="1191" w:type="dxa"/>
            <w:shd w:val="clear" w:color="auto" w:fill="auto"/>
            <w:noWrap/>
            <w:vAlign w:val="bottom"/>
          </w:tcPr>
          <w:p w14:paraId="09AF5622" w14:textId="3AAB56E1" w:rsidR="0020448E" w:rsidRPr="0090586D" w:rsidRDefault="0090586D" w:rsidP="003B5C65">
            <w:pPr>
              <w:pBdr>
                <w:bottom w:val="single" w:sz="4" w:space="1" w:color="auto"/>
              </w:pBdr>
              <w:tabs>
                <w:tab w:val="decimal" w:pos="1021"/>
              </w:tabs>
              <w:rPr>
                <w:spacing w:val="-4"/>
                <w:sz w:val="26"/>
                <w:szCs w:val="26"/>
                <w:u w:val="none"/>
              </w:rPr>
            </w:pPr>
            <w:r w:rsidRPr="0090586D">
              <w:rPr>
                <w:spacing w:val="-4"/>
                <w:sz w:val="26"/>
                <w:szCs w:val="26"/>
                <w:u w:val="none"/>
              </w:rPr>
              <w:t>1,480</w:t>
            </w:r>
          </w:p>
        </w:tc>
        <w:tc>
          <w:tcPr>
            <w:tcW w:w="1191" w:type="dxa"/>
            <w:shd w:val="clear" w:color="auto" w:fill="auto"/>
            <w:noWrap/>
            <w:vAlign w:val="bottom"/>
          </w:tcPr>
          <w:p w14:paraId="2687FB5E" w14:textId="25989226" w:rsidR="0020448E" w:rsidRPr="0090586D" w:rsidRDefault="00017793" w:rsidP="003B5C65">
            <w:pPr>
              <w:pBdr>
                <w:bottom w:val="single" w:sz="4" w:space="1" w:color="auto"/>
              </w:pBdr>
              <w:tabs>
                <w:tab w:val="decimal" w:pos="1021"/>
              </w:tabs>
              <w:rPr>
                <w:spacing w:val="-4"/>
                <w:sz w:val="26"/>
                <w:szCs w:val="26"/>
                <w:u w:val="none"/>
              </w:rPr>
            </w:pPr>
            <w:r>
              <w:rPr>
                <w:spacing w:val="-4"/>
                <w:sz w:val="26"/>
                <w:szCs w:val="26"/>
                <w:u w:val="none"/>
              </w:rPr>
              <w:t>501,708</w:t>
            </w:r>
          </w:p>
        </w:tc>
        <w:tc>
          <w:tcPr>
            <w:tcW w:w="1191" w:type="dxa"/>
            <w:shd w:val="clear" w:color="auto" w:fill="auto"/>
            <w:noWrap/>
            <w:vAlign w:val="bottom"/>
          </w:tcPr>
          <w:p w14:paraId="49C314A6" w14:textId="72D146E6" w:rsidR="0020448E" w:rsidRPr="0090586D" w:rsidRDefault="00017793" w:rsidP="003B5C65">
            <w:pPr>
              <w:pBdr>
                <w:bottom w:val="single" w:sz="4" w:space="1" w:color="auto"/>
              </w:pBdr>
              <w:tabs>
                <w:tab w:val="decimal" w:pos="1021"/>
              </w:tabs>
              <w:rPr>
                <w:spacing w:val="-4"/>
                <w:sz w:val="26"/>
                <w:szCs w:val="26"/>
                <w:u w:val="none"/>
              </w:rPr>
            </w:pPr>
            <w:r>
              <w:rPr>
                <w:spacing w:val="-4"/>
                <w:sz w:val="26"/>
                <w:szCs w:val="26"/>
                <w:u w:val="none"/>
              </w:rPr>
              <w:t>483,015</w:t>
            </w:r>
          </w:p>
        </w:tc>
        <w:tc>
          <w:tcPr>
            <w:tcW w:w="1361" w:type="dxa"/>
            <w:shd w:val="clear" w:color="auto" w:fill="auto"/>
            <w:noWrap/>
            <w:vAlign w:val="bottom"/>
          </w:tcPr>
          <w:p w14:paraId="5BFBF36D" w14:textId="0B21C361" w:rsidR="0020448E" w:rsidRPr="0090586D" w:rsidRDefault="00017793" w:rsidP="003B5C65">
            <w:pPr>
              <w:pBdr>
                <w:bottom w:val="single" w:sz="4" w:space="1" w:color="auto"/>
              </w:pBdr>
              <w:tabs>
                <w:tab w:val="decimal" w:pos="1134"/>
              </w:tabs>
              <w:rPr>
                <w:spacing w:val="-4"/>
                <w:sz w:val="26"/>
                <w:szCs w:val="26"/>
                <w:u w:val="none"/>
              </w:rPr>
            </w:pPr>
            <w:r>
              <w:rPr>
                <w:spacing w:val="-4"/>
                <w:sz w:val="26"/>
                <w:szCs w:val="26"/>
                <w:u w:val="none"/>
              </w:rPr>
              <w:t>1,642,892</w:t>
            </w:r>
          </w:p>
        </w:tc>
        <w:tc>
          <w:tcPr>
            <w:tcW w:w="1191" w:type="dxa"/>
            <w:shd w:val="clear" w:color="auto" w:fill="auto"/>
            <w:vAlign w:val="bottom"/>
          </w:tcPr>
          <w:p w14:paraId="6BB6959B" w14:textId="0B0D81F8" w:rsidR="0020448E" w:rsidRPr="0090586D" w:rsidRDefault="00017793" w:rsidP="003B5C65">
            <w:pPr>
              <w:pBdr>
                <w:bottom w:val="single" w:sz="4" w:space="1" w:color="auto"/>
              </w:pBdr>
              <w:tabs>
                <w:tab w:val="decimal" w:pos="1049"/>
              </w:tabs>
              <w:rPr>
                <w:spacing w:val="-4"/>
                <w:sz w:val="26"/>
                <w:szCs w:val="26"/>
                <w:u w:val="none"/>
              </w:rPr>
            </w:pPr>
            <w:r>
              <w:rPr>
                <w:spacing w:val="-4"/>
                <w:sz w:val="26"/>
                <w:szCs w:val="26"/>
                <w:u w:val="none"/>
              </w:rPr>
              <w:t>13,733,458</w:t>
            </w:r>
          </w:p>
        </w:tc>
        <w:tc>
          <w:tcPr>
            <w:tcW w:w="1191" w:type="dxa"/>
            <w:shd w:val="clear" w:color="auto" w:fill="auto"/>
            <w:vAlign w:val="bottom"/>
          </w:tcPr>
          <w:p w14:paraId="5696428F" w14:textId="7B3B79C7" w:rsidR="0020448E" w:rsidRPr="0090586D" w:rsidRDefault="00017793" w:rsidP="003B5C65">
            <w:pPr>
              <w:pBdr>
                <w:bottom w:val="single" w:sz="4" w:space="1" w:color="auto"/>
              </w:pBdr>
              <w:tabs>
                <w:tab w:val="decimal" w:pos="1049"/>
              </w:tabs>
              <w:rPr>
                <w:spacing w:val="-4"/>
                <w:sz w:val="26"/>
                <w:szCs w:val="26"/>
                <w:u w:val="none"/>
              </w:rPr>
            </w:pPr>
            <w:r>
              <w:rPr>
                <w:spacing w:val="-4"/>
                <w:sz w:val="26"/>
                <w:szCs w:val="26"/>
                <w:u w:val="none"/>
              </w:rPr>
              <w:t>174,121</w:t>
            </w:r>
          </w:p>
        </w:tc>
        <w:tc>
          <w:tcPr>
            <w:tcW w:w="1191" w:type="dxa"/>
            <w:shd w:val="clear" w:color="auto" w:fill="auto"/>
            <w:vAlign w:val="bottom"/>
          </w:tcPr>
          <w:p w14:paraId="5D844D7A" w14:textId="3D2139D8" w:rsidR="0020448E" w:rsidRPr="0090586D" w:rsidRDefault="00017793" w:rsidP="003B5C65">
            <w:pPr>
              <w:pBdr>
                <w:bottom w:val="single" w:sz="4" w:space="1" w:color="auto"/>
              </w:pBdr>
              <w:tabs>
                <w:tab w:val="decimal" w:pos="1049"/>
              </w:tabs>
              <w:rPr>
                <w:spacing w:val="-4"/>
                <w:sz w:val="26"/>
                <w:szCs w:val="26"/>
                <w:u w:val="none"/>
              </w:rPr>
            </w:pPr>
            <w:r>
              <w:rPr>
                <w:spacing w:val="-4"/>
                <w:sz w:val="26"/>
                <w:szCs w:val="26"/>
                <w:u w:val="none"/>
              </w:rPr>
              <w:t>73,816</w:t>
            </w:r>
          </w:p>
        </w:tc>
        <w:tc>
          <w:tcPr>
            <w:tcW w:w="1191" w:type="dxa"/>
            <w:shd w:val="clear" w:color="auto" w:fill="auto"/>
            <w:vAlign w:val="bottom"/>
          </w:tcPr>
          <w:p w14:paraId="379D1FE1" w14:textId="4206036E" w:rsidR="0020448E" w:rsidRPr="0090586D" w:rsidRDefault="00017793" w:rsidP="003B5C65">
            <w:pPr>
              <w:pBdr>
                <w:bottom w:val="single" w:sz="4" w:space="1" w:color="auto"/>
              </w:pBdr>
              <w:tabs>
                <w:tab w:val="decimal" w:pos="1049"/>
              </w:tabs>
              <w:rPr>
                <w:spacing w:val="-4"/>
                <w:sz w:val="26"/>
                <w:szCs w:val="26"/>
                <w:u w:val="none"/>
              </w:rPr>
            </w:pPr>
            <w:r>
              <w:rPr>
                <w:spacing w:val="-4"/>
                <w:sz w:val="26"/>
                <w:szCs w:val="26"/>
                <w:u w:val="none"/>
              </w:rPr>
              <w:t>194,024</w:t>
            </w:r>
          </w:p>
        </w:tc>
        <w:tc>
          <w:tcPr>
            <w:tcW w:w="1191" w:type="dxa"/>
            <w:shd w:val="clear" w:color="auto" w:fill="auto"/>
            <w:vAlign w:val="bottom"/>
          </w:tcPr>
          <w:p w14:paraId="21DCDD6C" w14:textId="5C138428" w:rsidR="0020448E" w:rsidRPr="0090586D" w:rsidRDefault="00017793" w:rsidP="003B5C65">
            <w:pPr>
              <w:pBdr>
                <w:bottom w:val="single" w:sz="4" w:space="1" w:color="auto"/>
              </w:pBdr>
              <w:tabs>
                <w:tab w:val="decimal" w:pos="1049"/>
              </w:tabs>
              <w:rPr>
                <w:spacing w:val="-4"/>
                <w:sz w:val="26"/>
                <w:szCs w:val="26"/>
                <w:u w:val="none"/>
              </w:rPr>
            </w:pPr>
            <w:r>
              <w:rPr>
                <w:spacing w:val="-4"/>
                <w:sz w:val="26"/>
                <w:szCs w:val="26"/>
                <w:u w:val="none"/>
              </w:rPr>
              <w:t>-</w:t>
            </w:r>
          </w:p>
        </w:tc>
        <w:tc>
          <w:tcPr>
            <w:tcW w:w="1191" w:type="dxa"/>
            <w:shd w:val="clear" w:color="auto" w:fill="auto"/>
            <w:vAlign w:val="bottom"/>
          </w:tcPr>
          <w:p w14:paraId="3127342E" w14:textId="78AAFE5F" w:rsidR="0020448E" w:rsidRPr="0090586D" w:rsidRDefault="00017793" w:rsidP="003B5C65">
            <w:pPr>
              <w:pBdr>
                <w:bottom w:val="single" w:sz="4" w:space="1" w:color="auto"/>
              </w:pBdr>
              <w:tabs>
                <w:tab w:val="decimal" w:pos="1049"/>
              </w:tabs>
              <w:rPr>
                <w:spacing w:val="-4"/>
                <w:sz w:val="26"/>
                <w:szCs w:val="26"/>
                <w:u w:val="none"/>
              </w:rPr>
            </w:pPr>
            <w:r>
              <w:rPr>
                <w:spacing w:val="-4"/>
                <w:sz w:val="26"/>
                <w:szCs w:val="26"/>
                <w:u w:val="none"/>
              </w:rPr>
              <w:t>16,804,514</w:t>
            </w:r>
          </w:p>
        </w:tc>
      </w:tr>
      <w:tr w:rsidR="0020448E" w:rsidRPr="00B368B2" w14:paraId="67A588CA" w14:textId="77777777" w:rsidTr="00D95D26">
        <w:trPr>
          <w:trHeight w:val="329"/>
        </w:trPr>
        <w:tc>
          <w:tcPr>
            <w:tcW w:w="3458" w:type="dxa"/>
            <w:shd w:val="clear" w:color="auto" w:fill="auto"/>
            <w:vAlign w:val="bottom"/>
          </w:tcPr>
          <w:p w14:paraId="30B9FA6B" w14:textId="73DD1943" w:rsidR="0020448E" w:rsidRPr="00B368B2" w:rsidRDefault="0020448E" w:rsidP="00E81D09">
            <w:pPr>
              <w:rPr>
                <w:b/>
                <w:bCs/>
                <w:u w:val="none"/>
              </w:rPr>
            </w:pPr>
            <w:r w:rsidRPr="00B368B2">
              <w:rPr>
                <w:b/>
                <w:bCs/>
                <w:u w:val="none"/>
              </w:rPr>
              <w:lastRenderedPageBreak/>
              <w:t>Less Government Grants (</w:t>
            </w:r>
            <w:r w:rsidR="0090586D">
              <w:rPr>
                <w:b/>
                <w:bCs/>
                <w:u w:val="none"/>
              </w:rPr>
              <w:t>Note 33</w:t>
            </w:r>
            <w:r w:rsidRPr="00B368B2">
              <w:rPr>
                <w:b/>
                <w:bCs/>
                <w:u w:val="none"/>
              </w:rPr>
              <w:t>)</w:t>
            </w:r>
          </w:p>
        </w:tc>
        <w:tc>
          <w:tcPr>
            <w:tcW w:w="1191" w:type="dxa"/>
            <w:shd w:val="clear" w:color="auto" w:fill="auto"/>
            <w:noWrap/>
            <w:vAlign w:val="bottom"/>
          </w:tcPr>
          <w:p w14:paraId="69C8AD11" w14:textId="77777777" w:rsidR="0020448E" w:rsidRPr="00B368B2" w:rsidRDefault="0020448E" w:rsidP="00A55C6B">
            <w:pPr>
              <w:tabs>
                <w:tab w:val="decimal" w:pos="1021"/>
              </w:tabs>
              <w:ind w:left="-95"/>
              <w:rPr>
                <w:u w:val="none"/>
              </w:rPr>
            </w:pPr>
          </w:p>
        </w:tc>
        <w:tc>
          <w:tcPr>
            <w:tcW w:w="1191" w:type="dxa"/>
            <w:shd w:val="clear" w:color="auto" w:fill="auto"/>
            <w:noWrap/>
            <w:vAlign w:val="bottom"/>
          </w:tcPr>
          <w:p w14:paraId="52A448FB" w14:textId="77777777" w:rsidR="0020448E" w:rsidRPr="00B368B2" w:rsidRDefault="0020448E" w:rsidP="00A55C6B">
            <w:pPr>
              <w:tabs>
                <w:tab w:val="decimal" w:pos="1021"/>
              </w:tabs>
              <w:ind w:left="-95"/>
              <w:rPr>
                <w:u w:val="none"/>
              </w:rPr>
            </w:pPr>
          </w:p>
        </w:tc>
        <w:tc>
          <w:tcPr>
            <w:tcW w:w="1191" w:type="dxa"/>
            <w:shd w:val="clear" w:color="auto" w:fill="auto"/>
            <w:noWrap/>
            <w:vAlign w:val="bottom"/>
          </w:tcPr>
          <w:p w14:paraId="03909CEE" w14:textId="77777777" w:rsidR="0020448E" w:rsidRPr="00B368B2" w:rsidRDefault="0020448E" w:rsidP="00A55C6B">
            <w:pPr>
              <w:tabs>
                <w:tab w:val="decimal" w:pos="1021"/>
              </w:tabs>
              <w:ind w:left="-95"/>
              <w:rPr>
                <w:u w:val="none"/>
              </w:rPr>
            </w:pPr>
          </w:p>
        </w:tc>
        <w:tc>
          <w:tcPr>
            <w:tcW w:w="1361" w:type="dxa"/>
            <w:shd w:val="clear" w:color="auto" w:fill="auto"/>
            <w:noWrap/>
            <w:vAlign w:val="bottom"/>
          </w:tcPr>
          <w:p w14:paraId="5DE0FE79" w14:textId="77777777" w:rsidR="0020448E" w:rsidRPr="00B368B2" w:rsidRDefault="0020448E" w:rsidP="00A55C6B">
            <w:pPr>
              <w:tabs>
                <w:tab w:val="decimal" w:pos="1134"/>
              </w:tabs>
              <w:ind w:left="-95"/>
              <w:rPr>
                <w:u w:val="none"/>
              </w:rPr>
            </w:pPr>
          </w:p>
        </w:tc>
        <w:tc>
          <w:tcPr>
            <w:tcW w:w="1191" w:type="dxa"/>
            <w:shd w:val="clear" w:color="auto" w:fill="auto"/>
            <w:vAlign w:val="bottom"/>
          </w:tcPr>
          <w:p w14:paraId="1B8F41A6" w14:textId="77777777" w:rsidR="0020448E" w:rsidRPr="00B368B2" w:rsidRDefault="0020448E" w:rsidP="00A55C6B">
            <w:pPr>
              <w:tabs>
                <w:tab w:val="decimal" w:pos="1049"/>
              </w:tabs>
              <w:ind w:left="-95"/>
              <w:rPr>
                <w:u w:val="none"/>
              </w:rPr>
            </w:pPr>
          </w:p>
        </w:tc>
        <w:tc>
          <w:tcPr>
            <w:tcW w:w="1191" w:type="dxa"/>
            <w:shd w:val="clear" w:color="auto" w:fill="auto"/>
            <w:vAlign w:val="bottom"/>
          </w:tcPr>
          <w:p w14:paraId="61D6410A" w14:textId="77777777" w:rsidR="0020448E" w:rsidRPr="00B368B2" w:rsidRDefault="0020448E" w:rsidP="00A55C6B">
            <w:pPr>
              <w:tabs>
                <w:tab w:val="decimal" w:pos="1049"/>
              </w:tabs>
              <w:ind w:left="-95"/>
              <w:rPr>
                <w:u w:val="none"/>
              </w:rPr>
            </w:pPr>
          </w:p>
        </w:tc>
        <w:tc>
          <w:tcPr>
            <w:tcW w:w="1191" w:type="dxa"/>
            <w:shd w:val="clear" w:color="auto" w:fill="auto"/>
            <w:vAlign w:val="bottom"/>
          </w:tcPr>
          <w:p w14:paraId="7389FE43" w14:textId="77777777" w:rsidR="0020448E" w:rsidRPr="00B368B2" w:rsidRDefault="0020448E" w:rsidP="00A55C6B">
            <w:pPr>
              <w:tabs>
                <w:tab w:val="decimal" w:pos="1049"/>
              </w:tabs>
              <w:ind w:left="-95"/>
              <w:rPr>
                <w:u w:val="none"/>
              </w:rPr>
            </w:pPr>
          </w:p>
        </w:tc>
        <w:tc>
          <w:tcPr>
            <w:tcW w:w="1191" w:type="dxa"/>
            <w:shd w:val="clear" w:color="auto" w:fill="auto"/>
            <w:vAlign w:val="bottom"/>
          </w:tcPr>
          <w:p w14:paraId="0FEC442F" w14:textId="77777777" w:rsidR="0020448E" w:rsidRPr="00B368B2" w:rsidRDefault="0020448E" w:rsidP="00A55C6B">
            <w:pPr>
              <w:tabs>
                <w:tab w:val="decimal" w:pos="1049"/>
              </w:tabs>
              <w:ind w:left="-95"/>
              <w:rPr>
                <w:u w:val="none"/>
              </w:rPr>
            </w:pPr>
          </w:p>
        </w:tc>
        <w:tc>
          <w:tcPr>
            <w:tcW w:w="1191" w:type="dxa"/>
            <w:shd w:val="clear" w:color="auto" w:fill="auto"/>
            <w:vAlign w:val="bottom"/>
          </w:tcPr>
          <w:p w14:paraId="76006BA7" w14:textId="77777777" w:rsidR="0020448E" w:rsidRPr="00B368B2" w:rsidRDefault="0020448E" w:rsidP="00A55C6B">
            <w:pPr>
              <w:tabs>
                <w:tab w:val="decimal" w:pos="1049"/>
              </w:tabs>
              <w:ind w:left="-95"/>
              <w:rPr>
                <w:u w:val="none"/>
              </w:rPr>
            </w:pPr>
          </w:p>
        </w:tc>
        <w:tc>
          <w:tcPr>
            <w:tcW w:w="1191" w:type="dxa"/>
            <w:shd w:val="clear" w:color="auto" w:fill="auto"/>
            <w:vAlign w:val="bottom"/>
          </w:tcPr>
          <w:p w14:paraId="092EE8CC" w14:textId="77777777" w:rsidR="0020448E" w:rsidRPr="00B368B2" w:rsidRDefault="0020448E" w:rsidP="00A55C6B">
            <w:pPr>
              <w:tabs>
                <w:tab w:val="decimal" w:pos="1049"/>
              </w:tabs>
              <w:ind w:left="-95"/>
              <w:rPr>
                <w:u w:val="none"/>
              </w:rPr>
            </w:pPr>
          </w:p>
        </w:tc>
      </w:tr>
      <w:tr w:rsidR="00B368B2" w:rsidRPr="00B368B2" w14:paraId="08F97722" w14:textId="77777777" w:rsidTr="00D95D26">
        <w:trPr>
          <w:trHeight w:val="329"/>
        </w:trPr>
        <w:tc>
          <w:tcPr>
            <w:tcW w:w="3458" w:type="dxa"/>
            <w:shd w:val="clear" w:color="auto" w:fill="auto"/>
            <w:vAlign w:val="bottom"/>
          </w:tcPr>
          <w:p w14:paraId="547D8D71" w14:textId="2081DFB4" w:rsidR="00B368B2" w:rsidRPr="00B368B2" w:rsidRDefault="00B368B2" w:rsidP="00B368B2">
            <w:pPr>
              <w:rPr>
                <w:u w:val="none"/>
              </w:rPr>
            </w:pPr>
            <w:r w:rsidRPr="00B368B2">
              <w:rPr>
                <w:u w:val="none"/>
              </w:rPr>
              <w:t>Government Grants as at January 1, 2023</w:t>
            </w:r>
          </w:p>
        </w:tc>
        <w:tc>
          <w:tcPr>
            <w:tcW w:w="1191" w:type="dxa"/>
            <w:shd w:val="clear" w:color="auto" w:fill="auto"/>
            <w:noWrap/>
            <w:vAlign w:val="bottom"/>
          </w:tcPr>
          <w:p w14:paraId="6FA7FCA4" w14:textId="1AF43C78" w:rsidR="00B368B2" w:rsidRPr="00B368B2" w:rsidRDefault="00B368B2" w:rsidP="00A55C6B">
            <w:pPr>
              <w:tabs>
                <w:tab w:val="decimal" w:pos="1021"/>
              </w:tabs>
              <w:ind w:left="-95"/>
              <w:rPr>
                <w:u w:val="none"/>
              </w:rPr>
            </w:pPr>
            <w:r w:rsidRPr="00B368B2">
              <w:rPr>
                <w:u w:val="none"/>
              </w:rPr>
              <w:t>-</w:t>
            </w:r>
          </w:p>
        </w:tc>
        <w:tc>
          <w:tcPr>
            <w:tcW w:w="1191" w:type="dxa"/>
            <w:shd w:val="clear" w:color="auto" w:fill="auto"/>
            <w:noWrap/>
            <w:vAlign w:val="bottom"/>
          </w:tcPr>
          <w:p w14:paraId="1A94228E" w14:textId="434C3B8B" w:rsidR="00B368B2" w:rsidRPr="00B368B2" w:rsidRDefault="00B368B2" w:rsidP="00A55C6B">
            <w:pPr>
              <w:tabs>
                <w:tab w:val="decimal" w:pos="1021"/>
              </w:tabs>
              <w:ind w:left="-95"/>
              <w:rPr>
                <w:u w:val="none"/>
              </w:rPr>
            </w:pPr>
            <w:r w:rsidRPr="00B368B2">
              <w:rPr>
                <w:u w:val="none"/>
              </w:rPr>
              <w:t>-</w:t>
            </w:r>
          </w:p>
        </w:tc>
        <w:tc>
          <w:tcPr>
            <w:tcW w:w="1191" w:type="dxa"/>
            <w:shd w:val="clear" w:color="auto" w:fill="auto"/>
            <w:noWrap/>
            <w:vAlign w:val="bottom"/>
          </w:tcPr>
          <w:p w14:paraId="3FFE688B" w14:textId="1B79080F" w:rsidR="00B368B2" w:rsidRPr="00B368B2" w:rsidRDefault="00B368B2" w:rsidP="00A55C6B">
            <w:pPr>
              <w:tabs>
                <w:tab w:val="decimal" w:pos="1021"/>
              </w:tabs>
              <w:ind w:left="-95"/>
              <w:rPr>
                <w:u w:val="none"/>
              </w:rPr>
            </w:pPr>
            <w:r w:rsidRPr="00B368B2">
              <w:rPr>
                <w:u w:val="none"/>
              </w:rPr>
              <w:t>1,070,615</w:t>
            </w:r>
          </w:p>
        </w:tc>
        <w:tc>
          <w:tcPr>
            <w:tcW w:w="1361" w:type="dxa"/>
            <w:shd w:val="clear" w:color="auto" w:fill="auto"/>
            <w:noWrap/>
            <w:vAlign w:val="bottom"/>
          </w:tcPr>
          <w:p w14:paraId="1DFD76DD" w14:textId="1144F08D" w:rsidR="00B368B2" w:rsidRPr="00B368B2" w:rsidRDefault="00B368B2" w:rsidP="00A55C6B">
            <w:pPr>
              <w:tabs>
                <w:tab w:val="decimal" w:pos="1134"/>
              </w:tabs>
              <w:ind w:left="-95"/>
              <w:rPr>
                <w:u w:val="none"/>
              </w:rPr>
            </w:pPr>
            <w:r w:rsidRPr="00B368B2">
              <w:rPr>
                <w:u w:val="none"/>
              </w:rPr>
              <w:t>-</w:t>
            </w:r>
          </w:p>
        </w:tc>
        <w:tc>
          <w:tcPr>
            <w:tcW w:w="1191" w:type="dxa"/>
            <w:shd w:val="clear" w:color="auto" w:fill="auto"/>
            <w:vAlign w:val="bottom"/>
          </w:tcPr>
          <w:p w14:paraId="1FC5B203" w14:textId="00E970D1" w:rsidR="00B368B2" w:rsidRPr="00B368B2" w:rsidRDefault="00B368B2" w:rsidP="00A55C6B">
            <w:pPr>
              <w:tabs>
                <w:tab w:val="decimal" w:pos="1049"/>
              </w:tabs>
              <w:ind w:left="-95"/>
              <w:rPr>
                <w:u w:val="none"/>
              </w:rPr>
            </w:pPr>
            <w:r w:rsidRPr="00B368B2">
              <w:rPr>
                <w:u w:val="none"/>
              </w:rPr>
              <w:t>-</w:t>
            </w:r>
          </w:p>
        </w:tc>
        <w:tc>
          <w:tcPr>
            <w:tcW w:w="1191" w:type="dxa"/>
            <w:shd w:val="clear" w:color="auto" w:fill="auto"/>
            <w:vAlign w:val="bottom"/>
          </w:tcPr>
          <w:p w14:paraId="7E4AD9A1" w14:textId="1E924778" w:rsidR="00B368B2" w:rsidRPr="00B368B2" w:rsidRDefault="00B368B2" w:rsidP="00A55C6B">
            <w:pPr>
              <w:tabs>
                <w:tab w:val="decimal" w:pos="1049"/>
              </w:tabs>
              <w:ind w:left="-95"/>
              <w:rPr>
                <w:u w:val="none"/>
              </w:rPr>
            </w:pPr>
            <w:r w:rsidRPr="00B368B2">
              <w:rPr>
                <w:u w:val="none"/>
              </w:rPr>
              <w:t>-</w:t>
            </w:r>
          </w:p>
        </w:tc>
        <w:tc>
          <w:tcPr>
            <w:tcW w:w="1191" w:type="dxa"/>
            <w:shd w:val="clear" w:color="auto" w:fill="auto"/>
            <w:vAlign w:val="bottom"/>
          </w:tcPr>
          <w:p w14:paraId="188BECB4" w14:textId="7D5DF028" w:rsidR="00B368B2" w:rsidRPr="00B368B2" w:rsidRDefault="00B368B2" w:rsidP="00A55C6B">
            <w:pPr>
              <w:tabs>
                <w:tab w:val="decimal" w:pos="1049"/>
              </w:tabs>
              <w:ind w:left="-95"/>
              <w:rPr>
                <w:u w:val="none"/>
              </w:rPr>
            </w:pPr>
            <w:r w:rsidRPr="00B368B2">
              <w:rPr>
                <w:u w:val="none"/>
              </w:rPr>
              <w:t>-</w:t>
            </w:r>
          </w:p>
        </w:tc>
        <w:tc>
          <w:tcPr>
            <w:tcW w:w="1191" w:type="dxa"/>
            <w:shd w:val="clear" w:color="auto" w:fill="auto"/>
            <w:vAlign w:val="bottom"/>
          </w:tcPr>
          <w:p w14:paraId="4B046891" w14:textId="1CB76868" w:rsidR="00B368B2" w:rsidRPr="00B368B2" w:rsidRDefault="00B368B2" w:rsidP="00A55C6B">
            <w:pPr>
              <w:tabs>
                <w:tab w:val="decimal" w:pos="1049"/>
              </w:tabs>
              <w:ind w:left="-95"/>
              <w:rPr>
                <w:u w:val="none"/>
              </w:rPr>
            </w:pPr>
            <w:r w:rsidRPr="00B368B2">
              <w:rPr>
                <w:u w:val="none"/>
              </w:rPr>
              <w:t>-</w:t>
            </w:r>
          </w:p>
        </w:tc>
        <w:tc>
          <w:tcPr>
            <w:tcW w:w="1191" w:type="dxa"/>
            <w:shd w:val="clear" w:color="auto" w:fill="auto"/>
            <w:vAlign w:val="bottom"/>
          </w:tcPr>
          <w:p w14:paraId="032C5ED7" w14:textId="35DEA16A" w:rsidR="00B368B2" w:rsidRPr="00B368B2" w:rsidRDefault="00B368B2" w:rsidP="00A55C6B">
            <w:pPr>
              <w:tabs>
                <w:tab w:val="decimal" w:pos="1049"/>
              </w:tabs>
              <w:ind w:left="-95"/>
              <w:rPr>
                <w:u w:val="none"/>
              </w:rPr>
            </w:pPr>
            <w:r w:rsidRPr="00B368B2">
              <w:rPr>
                <w:u w:val="none"/>
              </w:rPr>
              <w:t>-</w:t>
            </w:r>
          </w:p>
        </w:tc>
        <w:tc>
          <w:tcPr>
            <w:tcW w:w="1191" w:type="dxa"/>
            <w:shd w:val="clear" w:color="auto" w:fill="auto"/>
            <w:vAlign w:val="bottom"/>
          </w:tcPr>
          <w:p w14:paraId="583F219D" w14:textId="7C8CA5FF" w:rsidR="00B368B2" w:rsidRPr="00B368B2" w:rsidRDefault="00B368B2" w:rsidP="00A55C6B">
            <w:pPr>
              <w:tabs>
                <w:tab w:val="decimal" w:pos="1049"/>
              </w:tabs>
              <w:ind w:left="-95"/>
              <w:rPr>
                <w:u w:val="none"/>
              </w:rPr>
            </w:pPr>
            <w:r w:rsidRPr="00B368B2">
              <w:rPr>
                <w:u w:val="none"/>
              </w:rPr>
              <w:t>1,070,615</w:t>
            </w:r>
          </w:p>
        </w:tc>
      </w:tr>
      <w:tr w:rsidR="0020448E" w:rsidRPr="00B368B2" w14:paraId="13D6EDF4" w14:textId="77777777" w:rsidTr="0090586D">
        <w:trPr>
          <w:trHeight w:val="329"/>
        </w:trPr>
        <w:tc>
          <w:tcPr>
            <w:tcW w:w="3458" w:type="dxa"/>
            <w:shd w:val="clear" w:color="auto" w:fill="auto"/>
            <w:vAlign w:val="bottom"/>
          </w:tcPr>
          <w:p w14:paraId="655BF777" w14:textId="77777777" w:rsidR="0020448E" w:rsidRPr="00B368B2" w:rsidRDefault="0020448E" w:rsidP="00E81D09">
            <w:pPr>
              <w:rPr>
                <w:u w:val="none"/>
              </w:rPr>
            </w:pPr>
            <w:r w:rsidRPr="00B368B2">
              <w:rPr>
                <w:u w:val="none"/>
              </w:rPr>
              <w:t>Amortization during the year</w:t>
            </w:r>
          </w:p>
        </w:tc>
        <w:tc>
          <w:tcPr>
            <w:tcW w:w="1191" w:type="dxa"/>
            <w:shd w:val="clear" w:color="auto" w:fill="auto"/>
            <w:noWrap/>
            <w:vAlign w:val="bottom"/>
          </w:tcPr>
          <w:p w14:paraId="14317F34" w14:textId="06117BB0" w:rsidR="0020448E" w:rsidRPr="00B368B2" w:rsidRDefault="0090586D" w:rsidP="00A55C6B">
            <w:pPr>
              <w:pBdr>
                <w:bottom w:val="single" w:sz="4" w:space="1" w:color="auto"/>
              </w:pBdr>
              <w:tabs>
                <w:tab w:val="decimal" w:pos="1021"/>
              </w:tabs>
              <w:ind w:left="-95"/>
              <w:rPr>
                <w:u w:val="none"/>
                <w:cs/>
              </w:rPr>
            </w:pPr>
            <w:r>
              <w:rPr>
                <w:u w:val="none"/>
              </w:rPr>
              <w:t>-</w:t>
            </w:r>
          </w:p>
        </w:tc>
        <w:tc>
          <w:tcPr>
            <w:tcW w:w="1191" w:type="dxa"/>
            <w:shd w:val="clear" w:color="auto" w:fill="auto"/>
            <w:noWrap/>
            <w:vAlign w:val="bottom"/>
          </w:tcPr>
          <w:p w14:paraId="49E9A1BE" w14:textId="33AF44F1" w:rsidR="0020448E" w:rsidRPr="00B368B2" w:rsidRDefault="0090586D" w:rsidP="00A55C6B">
            <w:pPr>
              <w:pBdr>
                <w:bottom w:val="single" w:sz="4" w:space="1" w:color="auto"/>
              </w:pBdr>
              <w:tabs>
                <w:tab w:val="decimal" w:pos="1021"/>
              </w:tabs>
              <w:ind w:left="-95"/>
              <w:rPr>
                <w:u w:val="none"/>
                <w:cs/>
              </w:rPr>
            </w:pPr>
            <w:r>
              <w:rPr>
                <w:u w:val="none"/>
              </w:rPr>
              <w:t>-</w:t>
            </w:r>
          </w:p>
        </w:tc>
        <w:tc>
          <w:tcPr>
            <w:tcW w:w="1191" w:type="dxa"/>
            <w:shd w:val="clear" w:color="auto" w:fill="auto"/>
            <w:noWrap/>
            <w:vAlign w:val="bottom"/>
          </w:tcPr>
          <w:p w14:paraId="22EEC42D" w14:textId="22CF1924" w:rsidR="0020448E" w:rsidRPr="00B368B2" w:rsidRDefault="0090586D" w:rsidP="00A55C6B">
            <w:pPr>
              <w:pBdr>
                <w:bottom w:val="single" w:sz="4" w:space="1" w:color="auto"/>
              </w:pBdr>
              <w:tabs>
                <w:tab w:val="decimal" w:pos="1021"/>
              </w:tabs>
              <w:ind w:left="-95"/>
              <w:rPr>
                <w:u w:val="none"/>
              </w:rPr>
            </w:pPr>
            <w:r>
              <w:rPr>
                <w:u w:val="none"/>
              </w:rPr>
              <w:t>(26,600)</w:t>
            </w:r>
          </w:p>
        </w:tc>
        <w:tc>
          <w:tcPr>
            <w:tcW w:w="1361" w:type="dxa"/>
            <w:shd w:val="clear" w:color="auto" w:fill="auto"/>
            <w:noWrap/>
            <w:vAlign w:val="bottom"/>
          </w:tcPr>
          <w:p w14:paraId="3CE8B722" w14:textId="16399C4C" w:rsidR="0020448E" w:rsidRPr="00B368B2" w:rsidRDefault="0090586D" w:rsidP="00A55C6B">
            <w:pPr>
              <w:pBdr>
                <w:bottom w:val="single" w:sz="4" w:space="1" w:color="auto"/>
              </w:pBdr>
              <w:tabs>
                <w:tab w:val="decimal" w:pos="1134"/>
              </w:tabs>
              <w:ind w:left="-95"/>
              <w:rPr>
                <w:u w:val="none"/>
              </w:rPr>
            </w:pPr>
            <w:r>
              <w:rPr>
                <w:u w:val="none"/>
              </w:rPr>
              <w:t>-</w:t>
            </w:r>
          </w:p>
        </w:tc>
        <w:tc>
          <w:tcPr>
            <w:tcW w:w="1191" w:type="dxa"/>
            <w:shd w:val="clear" w:color="auto" w:fill="auto"/>
            <w:vAlign w:val="bottom"/>
          </w:tcPr>
          <w:p w14:paraId="46C66373" w14:textId="3B2DC9AE" w:rsidR="0020448E" w:rsidRPr="00B368B2" w:rsidRDefault="0090586D" w:rsidP="00A55C6B">
            <w:pPr>
              <w:pBdr>
                <w:bottom w:val="single" w:sz="4" w:space="1" w:color="auto"/>
              </w:pBdr>
              <w:tabs>
                <w:tab w:val="decimal" w:pos="1049"/>
              </w:tabs>
              <w:ind w:left="-95"/>
              <w:rPr>
                <w:u w:val="none"/>
                <w:cs/>
              </w:rPr>
            </w:pPr>
            <w:r>
              <w:rPr>
                <w:u w:val="none"/>
              </w:rPr>
              <w:t>-</w:t>
            </w:r>
          </w:p>
        </w:tc>
        <w:tc>
          <w:tcPr>
            <w:tcW w:w="1191" w:type="dxa"/>
            <w:shd w:val="clear" w:color="auto" w:fill="auto"/>
            <w:vAlign w:val="bottom"/>
          </w:tcPr>
          <w:p w14:paraId="43E21349" w14:textId="79685D86" w:rsidR="0020448E" w:rsidRPr="00B368B2" w:rsidRDefault="0090586D" w:rsidP="00A55C6B">
            <w:pPr>
              <w:pBdr>
                <w:bottom w:val="single" w:sz="4" w:space="1" w:color="auto"/>
              </w:pBdr>
              <w:tabs>
                <w:tab w:val="decimal" w:pos="1049"/>
              </w:tabs>
              <w:ind w:left="-95"/>
              <w:rPr>
                <w:u w:val="none"/>
                <w:cs/>
              </w:rPr>
            </w:pPr>
            <w:r>
              <w:rPr>
                <w:u w:val="none"/>
              </w:rPr>
              <w:t>-</w:t>
            </w:r>
          </w:p>
        </w:tc>
        <w:tc>
          <w:tcPr>
            <w:tcW w:w="1191" w:type="dxa"/>
            <w:shd w:val="clear" w:color="auto" w:fill="auto"/>
            <w:vAlign w:val="bottom"/>
          </w:tcPr>
          <w:p w14:paraId="530AAF8F" w14:textId="5418B823" w:rsidR="0020448E" w:rsidRPr="00B368B2" w:rsidRDefault="0090586D" w:rsidP="00A55C6B">
            <w:pPr>
              <w:pBdr>
                <w:bottom w:val="single" w:sz="4" w:space="1" w:color="auto"/>
              </w:pBdr>
              <w:tabs>
                <w:tab w:val="decimal" w:pos="1049"/>
              </w:tabs>
              <w:ind w:left="-95"/>
              <w:rPr>
                <w:u w:val="none"/>
                <w:cs/>
              </w:rPr>
            </w:pPr>
            <w:r>
              <w:rPr>
                <w:u w:val="none"/>
              </w:rPr>
              <w:t>-</w:t>
            </w:r>
          </w:p>
        </w:tc>
        <w:tc>
          <w:tcPr>
            <w:tcW w:w="1191" w:type="dxa"/>
            <w:shd w:val="clear" w:color="auto" w:fill="auto"/>
            <w:vAlign w:val="bottom"/>
          </w:tcPr>
          <w:p w14:paraId="5BFDEB32" w14:textId="535D02FC" w:rsidR="0020448E" w:rsidRPr="00B368B2" w:rsidRDefault="0090586D" w:rsidP="00A55C6B">
            <w:pPr>
              <w:pBdr>
                <w:bottom w:val="single" w:sz="4" w:space="1" w:color="auto"/>
              </w:pBdr>
              <w:tabs>
                <w:tab w:val="decimal" w:pos="1049"/>
              </w:tabs>
              <w:ind w:left="-95"/>
              <w:rPr>
                <w:u w:val="none"/>
                <w:cs/>
              </w:rPr>
            </w:pPr>
            <w:r>
              <w:rPr>
                <w:u w:val="none"/>
              </w:rPr>
              <w:t>-</w:t>
            </w:r>
          </w:p>
        </w:tc>
        <w:tc>
          <w:tcPr>
            <w:tcW w:w="1191" w:type="dxa"/>
            <w:shd w:val="clear" w:color="auto" w:fill="auto"/>
            <w:vAlign w:val="bottom"/>
          </w:tcPr>
          <w:p w14:paraId="3734CCBC" w14:textId="6BD73B73" w:rsidR="0020448E" w:rsidRPr="00B368B2" w:rsidRDefault="0090586D" w:rsidP="00A55C6B">
            <w:pPr>
              <w:pBdr>
                <w:bottom w:val="single" w:sz="4" w:space="1" w:color="auto"/>
              </w:pBdr>
              <w:tabs>
                <w:tab w:val="decimal" w:pos="1049"/>
              </w:tabs>
              <w:ind w:left="-95"/>
              <w:rPr>
                <w:u w:val="none"/>
                <w:cs/>
              </w:rPr>
            </w:pPr>
            <w:r>
              <w:rPr>
                <w:u w:val="none"/>
              </w:rPr>
              <w:t>-</w:t>
            </w:r>
          </w:p>
        </w:tc>
        <w:tc>
          <w:tcPr>
            <w:tcW w:w="1191" w:type="dxa"/>
            <w:shd w:val="clear" w:color="auto" w:fill="auto"/>
            <w:vAlign w:val="bottom"/>
          </w:tcPr>
          <w:p w14:paraId="7F9F0D87" w14:textId="4B0C96CB" w:rsidR="0020448E" w:rsidRPr="00B368B2" w:rsidRDefault="0090586D" w:rsidP="00A55C6B">
            <w:pPr>
              <w:pBdr>
                <w:bottom w:val="single" w:sz="4" w:space="1" w:color="auto"/>
              </w:pBdr>
              <w:tabs>
                <w:tab w:val="decimal" w:pos="1049"/>
              </w:tabs>
              <w:ind w:left="-95"/>
              <w:rPr>
                <w:u w:val="none"/>
                <w:cs/>
              </w:rPr>
            </w:pPr>
            <w:r>
              <w:rPr>
                <w:u w:val="none"/>
              </w:rPr>
              <w:t>(26,600)</w:t>
            </w:r>
          </w:p>
        </w:tc>
      </w:tr>
      <w:tr w:rsidR="0020448E" w:rsidRPr="00B368B2" w14:paraId="3B8508FC" w14:textId="77777777" w:rsidTr="0090586D">
        <w:trPr>
          <w:trHeight w:val="329"/>
        </w:trPr>
        <w:tc>
          <w:tcPr>
            <w:tcW w:w="3458" w:type="dxa"/>
            <w:shd w:val="clear" w:color="auto" w:fill="auto"/>
            <w:vAlign w:val="bottom"/>
          </w:tcPr>
          <w:p w14:paraId="3773717F" w14:textId="29667386" w:rsidR="0020448E" w:rsidRPr="00B368B2" w:rsidRDefault="0020448E" w:rsidP="008311F5">
            <w:pPr>
              <w:rPr>
                <w:u w:val="none"/>
              </w:rPr>
            </w:pPr>
            <w:r w:rsidRPr="00B368B2">
              <w:rPr>
                <w:u w:val="none"/>
              </w:rPr>
              <w:t>Government Grants as at December 31, 202</w:t>
            </w:r>
            <w:r w:rsidR="00B368B2" w:rsidRPr="00B368B2">
              <w:rPr>
                <w:u w:val="none"/>
              </w:rPr>
              <w:t>3</w:t>
            </w:r>
          </w:p>
        </w:tc>
        <w:tc>
          <w:tcPr>
            <w:tcW w:w="1191" w:type="dxa"/>
            <w:shd w:val="clear" w:color="auto" w:fill="auto"/>
            <w:noWrap/>
            <w:vAlign w:val="bottom"/>
          </w:tcPr>
          <w:p w14:paraId="62D5F664" w14:textId="67C2B539" w:rsidR="0020448E" w:rsidRPr="00B368B2" w:rsidRDefault="0090586D" w:rsidP="00A55C6B">
            <w:pPr>
              <w:pBdr>
                <w:bottom w:val="single" w:sz="4" w:space="1" w:color="auto"/>
              </w:pBdr>
              <w:tabs>
                <w:tab w:val="decimal" w:pos="1021"/>
              </w:tabs>
              <w:ind w:left="-95"/>
              <w:rPr>
                <w:u w:val="none"/>
              </w:rPr>
            </w:pPr>
            <w:r>
              <w:rPr>
                <w:u w:val="none"/>
              </w:rPr>
              <w:t>-</w:t>
            </w:r>
          </w:p>
        </w:tc>
        <w:tc>
          <w:tcPr>
            <w:tcW w:w="1191" w:type="dxa"/>
            <w:shd w:val="clear" w:color="auto" w:fill="auto"/>
            <w:noWrap/>
            <w:vAlign w:val="bottom"/>
          </w:tcPr>
          <w:p w14:paraId="455A51B0" w14:textId="65F4A757" w:rsidR="0020448E" w:rsidRPr="00B368B2" w:rsidRDefault="0090586D" w:rsidP="00A55C6B">
            <w:pPr>
              <w:pBdr>
                <w:bottom w:val="single" w:sz="4" w:space="1" w:color="auto"/>
              </w:pBdr>
              <w:tabs>
                <w:tab w:val="decimal" w:pos="1021"/>
              </w:tabs>
              <w:ind w:left="-95"/>
              <w:rPr>
                <w:u w:val="none"/>
              </w:rPr>
            </w:pPr>
            <w:r>
              <w:rPr>
                <w:u w:val="none"/>
              </w:rPr>
              <w:t>-</w:t>
            </w:r>
          </w:p>
        </w:tc>
        <w:tc>
          <w:tcPr>
            <w:tcW w:w="1191" w:type="dxa"/>
            <w:shd w:val="clear" w:color="auto" w:fill="auto"/>
            <w:noWrap/>
            <w:vAlign w:val="bottom"/>
          </w:tcPr>
          <w:p w14:paraId="34FCB457" w14:textId="7E044D2C" w:rsidR="0020448E" w:rsidRPr="00B368B2" w:rsidRDefault="0090586D" w:rsidP="00A55C6B">
            <w:pPr>
              <w:pBdr>
                <w:bottom w:val="single" w:sz="4" w:space="1" w:color="auto"/>
              </w:pBdr>
              <w:tabs>
                <w:tab w:val="decimal" w:pos="1021"/>
              </w:tabs>
              <w:ind w:left="-95"/>
              <w:rPr>
                <w:u w:val="none"/>
                <w:cs/>
              </w:rPr>
            </w:pPr>
            <w:r>
              <w:rPr>
                <w:u w:val="none"/>
              </w:rPr>
              <w:t>1,044,015</w:t>
            </w:r>
          </w:p>
        </w:tc>
        <w:tc>
          <w:tcPr>
            <w:tcW w:w="1361" w:type="dxa"/>
            <w:shd w:val="clear" w:color="auto" w:fill="auto"/>
            <w:noWrap/>
            <w:vAlign w:val="bottom"/>
          </w:tcPr>
          <w:p w14:paraId="5D9F3A8E" w14:textId="75C4B3FB" w:rsidR="0020448E" w:rsidRPr="00B368B2" w:rsidRDefault="0090586D" w:rsidP="00A55C6B">
            <w:pPr>
              <w:pBdr>
                <w:bottom w:val="single" w:sz="4" w:space="1" w:color="auto"/>
              </w:pBdr>
              <w:tabs>
                <w:tab w:val="decimal" w:pos="1134"/>
              </w:tabs>
              <w:ind w:left="-95"/>
              <w:rPr>
                <w:u w:val="none"/>
              </w:rPr>
            </w:pPr>
            <w:r>
              <w:rPr>
                <w:u w:val="none"/>
              </w:rPr>
              <w:t>-</w:t>
            </w:r>
          </w:p>
        </w:tc>
        <w:tc>
          <w:tcPr>
            <w:tcW w:w="1191" w:type="dxa"/>
            <w:shd w:val="clear" w:color="auto" w:fill="auto"/>
            <w:vAlign w:val="bottom"/>
          </w:tcPr>
          <w:p w14:paraId="40964855" w14:textId="669EE948" w:rsidR="0020448E" w:rsidRPr="00B368B2" w:rsidRDefault="0090586D" w:rsidP="00A55C6B">
            <w:pPr>
              <w:pBdr>
                <w:bottom w:val="single" w:sz="4" w:space="1" w:color="auto"/>
              </w:pBdr>
              <w:tabs>
                <w:tab w:val="decimal" w:pos="1049"/>
              </w:tabs>
              <w:ind w:left="-95"/>
              <w:rPr>
                <w:u w:val="none"/>
              </w:rPr>
            </w:pPr>
            <w:r>
              <w:rPr>
                <w:u w:val="none"/>
              </w:rPr>
              <w:t>-</w:t>
            </w:r>
          </w:p>
        </w:tc>
        <w:tc>
          <w:tcPr>
            <w:tcW w:w="1191" w:type="dxa"/>
            <w:shd w:val="clear" w:color="auto" w:fill="auto"/>
            <w:vAlign w:val="bottom"/>
          </w:tcPr>
          <w:p w14:paraId="6061AA30" w14:textId="33D8CCE0" w:rsidR="0020448E" w:rsidRPr="00B368B2" w:rsidRDefault="0090586D" w:rsidP="00A55C6B">
            <w:pPr>
              <w:pBdr>
                <w:bottom w:val="single" w:sz="4" w:space="1" w:color="auto"/>
              </w:pBdr>
              <w:tabs>
                <w:tab w:val="decimal" w:pos="1049"/>
              </w:tabs>
              <w:ind w:left="-95"/>
              <w:rPr>
                <w:u w:val="none"/>
              </w:rPr>
            </w:pPr>
            <w:r>
              <w:rPr>
                <w:u w:val="none"/>
              </w:rPr>
              <w:t>-</w:t>
            </w:r>
          </w:p>
        </w:tc>
        <w:tc>
          <w:tcPr>
            <w:tcW w:w="1191" w:type="dxa"/>
            <w:shd w:val="clear" w:color="auto" w:fill="auto"/>
            <w:vAlign w:val="bottom"/>
          </w:tcPr>
          <w:p w14:paraId="1DCACDF4" w14:textId="1F387622" w:rsidR="0020448E" w:rsidRPr="00B368B2" w:rsidRDefault="0090586D" w:rsidP="00A55C6B">
            <w:pPr>
              <w:pBdr>
                <w:bottom w:val="single" w:sz="4" w:space="1" w:color="auto"/>
              </w:pBdr>
              <w:tabs>
                <w:tab w:val="decimal" w:pos="1049"/>
              </w:tabs>
              <w:ind w:left="-95"/>
              <w:rPr>
                <w:u w:val="none"/>
              </w:rPr>
            </w:pPr>
            <w:r>
              <w:rPr>
                <w:u w:val="none"/>
              </w:rPr>
              <w:t>-</w:t>
            </w:r>
          </w:p>
        </w:tc>
        <w:tc>
          <w:tcPr>
            <w:tcW w:w="1191" w:type="dxa"/>
            <w:shd w:val="clear" w:color="auto" w:fill="auto"/>
            <w:vAlign w:val="bottom"/>
          </w:tcPr>
          <w:p w14:paraId="084BCD4E" w14:textId="1B4CC967" w:rsidR="0020448E" w:rsidRPr="00B368B2" w:rsidRDefault="0090586D" w:rsidP="00A55C6B">
            <w:pPr>
              <w:pBdr>
                <w:bottom w:val="single" w:sz="4" w:space="1" w:color="auto"/>
              </w:pBdr>
              <w:tabs>
                <w:tab w:val="decimal" w:pos="1049"/>
              </w:tabs>
              <w:ind w:left="-95"/>
              <w:rPr>
                <w:u w:val="none"/>
              </w:rPr>
            </w:pPr>
            <w:r>
              <w:rPr>
                <w:u w:val="none"/>
              </w:rPr>
              <w:t>-</w:t>
            </w:r>
          </w:p>
        </w:tc>
        <w:tc>
          <w:tcPr>
            <w:tcW w:w="1191" w:type="dxa"/>
            <w:shd w:val="clear" w:color="auto" w:fill="auto"/>
            <w:vAlign w:val="bottom"/>
          </w:tcPr>
          <w:p w14:paraId="5F0FDDA2" w14:textId="2B4BF041" w:rsidR="0020448E" w:rsidRPr="00B368B2" w:rsidRDefault="0090586D" w:rsidP="00A55C6B">
            <w:pPr>
              <w:pBdr>
                <w:bottom w:val="single" w:sz="4" w:space="1" w:color="auto"/>
              </w:pBdr>
              <w:tabs>
                <w:tab w:val="decimal" w:pos="1049"/>
              </w:tabs>
              <w:ind w:left="-95"/>
              <w:rPr>
                <w:u w:val="none"/>
              </w:rPr>
            </w:pPr>
            <w:r>
              <w:rPr>
                <w:u w:val="none"/>
              </w:rPr>
              <w:t>-</w:t>
            </w:r>
          </w:p>
        </w:tc>
        <w:tc>
          <w:tcPr>
            <w:tcW w:w="1191" w:type="dxa"/>
            <w:shd w:val="clear" w:color="auto" w:fill="auto"/>
            <w:vAlign w:val="bottom"/>
          </w:tcPr>
          <w:p w14:paraId="7EB687CF" w14:textId="3D01D44B" w:rsidR="0020448E" w:rsidRPr="00B368B2" w:rsidRDefault="0090586D" w:rsidP="00A55C6B">
            <w:pPr>
              <w:pBdr>
                <w:bottom w:val="single" w:sz="4" w:space="1" w:color="auto"/>
              </w:pBdr>
              <w:tabs>
                <w:tab w:val="decimal" w:pos="1049"/>
              </w:tabs>
              <w:ind w:left="-95"/>
              <w:rPr>
                <w:u w:val="none"/>
              </w:rPr>
            </w:pPr>
            <w:r>
              <w:rPr>
                <w:u w:val="none"/>
              </w:rPr>
              <w:t>1,044,015</w:t>
            </w:r>
          </w:p>
        </w:tc>
      </w:tr>
      <w:tr w:rsidR="0020448E" w:rsidRPr="00B368B2" w14:paraId="5AB382C6" w14:textId="77777777" w:rsidTr="008545F2">
        <w:trPr>
          <w:trHeight w:val="329"/>
        </w:trPr>
        <w:tc>
          <w:tcPr>
            <w:tcW w:w="3458" w:type="dxa"/>
            <w:shd w:val="clear" w:color="auto" w:fill="auto"/>
            <w:vAlign w:val="bottom"/>
          </w:tcPr>
          <w:p w14:paraId="79B67DE4" w14:textId="63569AE6" w:rsidR="0020448E" w:rsidRPr="00B368B2" w:rsidRDefault="0020448E" w:rsidP="00E81D09">
            <w:pPr>
              <w:rPr>
                <w:b/>
                <w:bCs/>
                <w:u w:val="none"/>
              </w:rPr>
            </w:pPr>
            <w:r w:rsidRPr="00B368B2">
              <w:rPr>
                <w:b/>
                <w:bCs/>
                <w:u w:val="none"/>
              </w:rPr>
              <w:t>Net book value:</w:t>
            </w:r>
          </w:p>
        </w:tc>
        <w:tc>
          <w:tcPr>
            <w:tcW w:w="1191" w:type="dxa"/>
            <w:shd w:val="clear" w:color="auto" w:fill="auto"/>
            <w:noWrap/>
            <w:vAlign w:val="bottom"/>
          </w:tcPr>
          <w:p w14:paraId="69088591" w14:textId="77777777" w:rsidR="0020448E" w:rsidRPr="00B368B2" w:rsidRDefault="0020448E" w:rsidP="00A55C6B">
            <w:pPr>
              <w:tabs>
                <w:tab w:val="decimal" w:pos="1021"/>
              </w:tabs>
              <w:ind w:left="-95"/>
              <w:rPr>
                <w:u w:val="none"/>
              </w:rPr>
            </w:pPr>
          </w:p>
        </w:tc>
        <w:tc>
          <w:tcPr>
            <w:tcW w:w="1191" w:type="dxa"/>
            <w:shd w:val="clear" w:color="auto" w:fill="auto"/>
            <w:noWrap/>
            <w:vAlign w:val="bottom"/>
          </w:tcPr>
          <w:p w14:paraId="06F901B1" w14:textId="77777777" w:rsidR="0020448E" w:rsidRPr="00B368B2" w:rsidRDefault="0020448E" w:rsidP="00A55C6B">
            <w:pPr>
              <w:tabs>
                <w:tab w:val="decimal" w:pos="1021"/>
              </w:tabs>
              <w:ind w:left="-95"/>
              <w:rPr>
                <w:u w:val="none"/>
              </w:rPr>
            </w:pPr>
          </w:p>
        </w:tc>
        <w:tc>
          <w:tcPr>
            <w:tcW w:w="1191" w:type="dxa"/>
            <w:shd w:val="clear" w:color="auto" w:fill="auto"/>
            <w:noWrap/>
            <w:vAlign w:val="bottom"/>
          </w:tcPr>
          <w:p w14:paraId="19C29A00" w14:textId="77777777" w:rsidR="0020448E" w:rsidRPr="00B368B2" w:rsidRDefault="0020448E" w:rsidP="00A55C6B">
            <w:pPr>
              <w:tabs>
                <w:tab w:val="decimal" w:pos="1021"/>
              </w:tabs>
              <w:ind w:left="-95"/>
              <w:rPr>
                <w:u w:val="none"/>
              </w:rPr>
            </w:pPr>
          </w:p>
        </w:tc>
        <w:tc>
          <w:tcPr>
            <w:tcW w:w="1361" w:type="dxa"/>
            <w:shd w:val="clear" w:color="auto" w:fill="auto"/>
            <w:noWrap/>
            <w:vAlign w:val="bottom"/>
          </w:tcPr>
          <w:p w14:paraId="599ABC67" w14:textId="77777777" w:rsidR="0020448E" w:rsidRPr="00B368B2" w:rsidRDefault="0020448E" w:rsidP="00A55C6B">
            <w:pPr>
              <w:tabs>
                <w:tab w:val="decimal" w:pos="1134"/>
              </w:tabs>
              <w:ind w:left="-95"/>
              <w:rPr>
                <w:u w:val="none"/>
              </w:rPr>
            </w:pPr>
          </w:p>
        </w:tc>
        <w:tc>
          <w:tcPr>
            <w:tcW w:w="1191" w:type="dxa"/>
            <w:shd w:val="clear" w:color="auto" w:fill="auto"/>
            <w:vAlign w:val="bottom"/>
          </w:tcPr>
          <w:p w14:paraId="203AA36C" w14:textId="77777777" w:rsidR="0020448E" w:rsidRPr="00B368B2" w:rsidRDefault="0020448E" w:rsidP="00A55C6B">
            <w:pPr>
              <w:tabs>
                <w:tab w:val="decimal" w:pos="1049"/>
              </w:tabs>
              <w:ind w:left="-95"/>
              <w:rPr>
                <w:u w:val="none"/>
              </w:rPr>
            </w:pPr>
          </w:p>
        </w:tc>
        <w:tc>
          <w:tcPr>
            <w:tcW w:w="1191" w:type="dxa"/>
            <w:shd w:val="clear" w:color="auto" w:fill="auto"/>
            <w:vAlign w:val="bottom"/>
          </w:tcPr>
          <w:p w14:paraId="049C1E36" w14:textId="77777777" w:rsidR="0020448E" w:rsidRPr="00B368B2" w:rsidRDefault="0020448E" w:rsidP="00A55C6B">
            <w:pPr>
              <w:tabs>
                <w:tab w:val="decimal" w:pos="1049"/>
              </w:tabs>
              <w:ind w:left="-95"/>
              <w:rPr>
                <w:u w:val="none"/>
              </w:rPr>
            </w:pPr>
          </w:p>
        </w:tc>
        <w:tc>
          <w:tcPr>
            <w:tcW w:w="1191" w:type="dxa"/>
            <w:shd w:val="clear" w:color="auto" w:fill="auto"/>
            <w:vAlign w:val="bottom"/>
          </w:tcPr>
          <w:p w14:paraId="743FA507" w14:textId="77777777" w:rsidR="0020448E" w:rsidRPr="00B368B2" w:rsidRDefault="0020448E" w:rsidP="00A55C6B">
            <w:pPr>
              <w:tabs>
                <w:tab w:val="decimal" w:pos="1049"/>
              </w:tabs>
              <w:ind w:left="-95"/>
              <w:rPr>
                <w:u w:val="none"/>
              </w:rPr>
            </w:pPr>
          </w:p>
        </w:tc>
        <w:tc>
          <w:tcPr>
            <w:tcW w:w="1191" w:type="dxa"/>
            <w:shd w:val="clear" w:color="auto" w:fill="auto"/>
            <w:vAlign w:val="bottom"/>
          </w:tcPr>
          <w:p w14:paraId="48AAEC36" w14:textId="77777777" w:rsidR="0020448E" w:rsidRPr="00B368B2" w:rsidRDefault="0020448E" w:rsidP="00A55C6B">
            <w:pPr>
              <w:tabs>
                <w:tab w:val="decimal" w:pos="1049"/>
              </w:tabs>
              <w:ind w:left="-95"/>
              <w:rPr>
                <w:u w:val="none"/>
              </w:rPr>
            </w:pPr>
          </w:p>
        </w:tc>
        <w:tc>
          <w:tcPr>
            <w:tcW w:w="1191" w:type="dxa"/>
            <w:shd w:val="clear" w:color="auto" w:fill="auto"/>
            <w:vAlign w:val="bottom"/>
          </w:tcPr>
          <w:p w14:paraId="6034B865" w14:textId="77777777" w:rsidR="0020448E" w:rsidRPr="00B368B2" w:rsidRDefault="0020448E" w:rsidP="00A55C6B">
            <w:pPr>
              <w:tabs>
                <w:tab w:val="decimal" w:pos="1049"/>
              </w:tabs>
              <w:ind w:left="-95"/>
              <w:rPr>
                <w:u w:val="none"/>
              </w:rPr>
            </w:pPr>
          </w:p>
        </w:tc>
        <w:tc>
          <w:tcPr>
            <w:tcW w:w="1191" w:type="dxa"/>
            <w:shd w:val="clear" w:color="auto" w:fill="auto"/>
            <w:vAlign w:val="bottom"/>
          </w:tcPr>
          <w:p w14:paraId="6192E04B" w14:textId="77777777" w:rsidR="0020448E" w:rsidRPr="00B368B2" w:rsidRDefault="0020448E" w:rsidP="00A55C6B">
            <w:pPr>
              <w:tabs>
                <w:tab w:val="decimal" w:pos="1049"/>
              </w:tabs>
              <w:ind w:left="-95"/>
              <w:rPr>
                <w:u w:val="none"/>
              </w:rPr>
            </w:pPr>
          </w:p>
        </w:tc>
      </w:tr>
      <w:tr w:rsidR="00B368B2" w:rsidRPr="00B368B2" w14:paraId="4DADACA2" w14:textId="77777777" w:rsidTr="00D95D26">
        <w:trPr>
          <w:trHeight w:val="329"/>
        </w:trPr>
        <w:tc>
          <w:tcPr>
            <w:tcW w:w="3458" w:type="dxa"/>
            <w:shd w:val="clear" w:color="auto" w:fill="auto"/>
            <w:vAlign w:val="bottom"/>
          </w:tcPr>
          <w:p w14:paraId="33ACC47E" w14:textId="46BD6F49" w:rsidR="00B368B2" w:rsidRPr="00B368B2" w:rsidRDefault="00B368B2" w:rsidP="00B368B2">
            <w:pPr>
              <w:rPr>
                <w:b/>
                <w:bCs/>
                <w:u w:val="none"/>
              </w:rPr>
            </w:pPr>
            <w:r w:rsidRPr="00B368B2">
              <w:rPr>
                <w:b/>
                <w:bCs/>
                <w:u w:val="none"/>
              </w:rPr>
              <w:t>Net book value as at January 1, 2023</w:t>
            </w:r>
          </w:p>
        </w:tc>
        <w:tc>
          <w:tcPr>
            <w:tcW w:w="1191" w:type="dxa"/>
            <w:shd w:val="clear" w:color="auto" w:fill="auto"/>
            <w:noWrap/>
            <w:vAlign w:val="bottom"/>
          </w:tcPr>
          <w:p w14:paraId="05FAD218" w14:textId="694F525D" w:rsidR="00B368B2" w:rsidRPr="00B368B2" w:rsidRDefault="00B368B2" w:rsidP="00A55C6B">
            <w:pPr>
              <w:pBdr>
                <w:bottom w:val="double" w:sz="4" w:space="1" w:color="auto"/>
              </w:pBdr>
              <w:tabs>
                <w:tab w:val="decimal" w:pos="1021"/>
              </w:tabs>
              <w:ind w:left="-95"/>
              <w:rPr>
                <w:u w:val="none"/>
              </w:rPr>
            </w:pPr>
            <w:r w:rsidRPr="00B368B2">
              <w:rPr>
                <w:u w:val="none"/>
              </w:rPr>
              <w:t>1,010,263</w:t>
            </w:r>
          </w:p>
        </w:tc>
        <w:tc>
          <w:tcPr>
            <w:tcW w:w="1191" w:type="dxa"/>
            <w:shd w:val="clear" w:color="auto" w:fill="auto"/>
            <w:noWrap/>
            <w:vAlign w:val="bottom"/>
          </w:tcPr>
          <w:p w14:paraId="025A9EAA" w14:textId="5B75C810" w:rsidR="00B368B2" w:rsidRPr="00B368B2" w:rsidRDefault="00B368B2" w:rsidP="00A55C6B">
            <w:pPr>
              <w:pBdr>
                <w:bottom w:val="double" w:sz="4" w:space="1" w:color="auto"/>
              </w:pBdr>
              <w:tabs>
                <w:tab w:val="decimal" w:pos="1021"/>
              </w:tabs>
              <w:ind w:left="-95"/>
              <w:rPr>
                <w:u w:val="none"/>
              </w:rPr>
            </w:pPr>
            <w:r w:rsidRPr="00B368B2">
              <w:rPr>
                <w:u w:val="none"/>
              </w:rPr>
              <w:t>397,178</w:t>
            </w:r>
          </w:p>
        </w:tc>
        <w:tc>
          <w:tcPr>
            <w:tcW w:w="1191" w:type="dxa"/>
            <w:shd w:val="clear" w:color="auto" w:fill="auto"/>
            <w:noWrap/>
            <w:vAlign w:val="bottom"/>
          </w:tcPr>
          <w:p w14:paraId="69859F38" w14:textId="2F961E8E" w:rsidR="00B368B2" w:rsidRPr="00B368B2" w:rsidRDefault="00B368B2" w:rsidP="00A55C6B">
            <w:pPr>
              <w:pBdr>
                <w:bottom w:val="double" w:sz="4" w:space="1" w:color="auto"/>
              </w:pBdr>
              <w:tabs>
                <w:tab w:val="decimal" w:pos="1021"/>
              </w:tabs>
              <w:ind w:left="-95"/>
              <w:rPr>
                <w:u w:val="none"/>
              </w:rPr>
            </w:pPr>
            <w:r w:rsidRPr="00B368B2">
              <w:rPr>
                <w:u w:val="none"/>
              </w:rPr>
              <w:t>753,744</w:t>
            </w:r>
          </w:p>
        </w:tc>
        <w:tc>
          <w:tcPr>
            <w:tcW w:w="1361" w:type="dxa"/>
            <w:shd w:val="clear" w:color="auto" w:fill="auto"/>
            <w:noWrap/>
            <w:vAlign w:val="bottom"/>
          </w:tcPr>
          <w:p w14:paraId="463A21C7" w14:textId="1A80D15E" w:rsidR="00B368B2" w:rsidRPr="00B368B2" w:rsidRDefault="00B368B2" w:rsidP="00A55C6B">
            <w:pPr>
              <w:pBdr>
                <w:bottom w:val="double" w:sz="4" w:space="1" w:color="auto"/>
              </w:pBdr>
              <w:tabs>
                <w:tab w:val="decimal" w:pos="1134"/>
              </w:tabs>
              <w:ind w:left="-95"/>
              <w:rPr>
                <w:u w:val="none"/>
              </w:rPr>
            </w:pPr>
            <w:r w:rsidRPr="00B368B2">
              <w:rPr>
                <w:u w:val="none"/>
              </w:rPr>
              <w:t>1,646,907</w:t>
            </w:r>
          </w:p>
        </w:tc>
        <w:tc>
          <w:tcPr>
            <w:tcW w:w="1191" w:type="dxa"/>
            <w:shd w:val="clear" w:color="auto" w:fill="auto"/>
            <w:vAlign w:val="bottom"/>
          </w:tcPr>
          <w:p w14:paraId="3F2EB87E" w14:textId="4782BA26" w:rsidR="00B368B2" w:rsidRPr="00B368B2" w:rsidRDefault="00B368B2" w:rsidP="00A55C6B">
            <w:pPr>
              <w:pBdr>
                <w:bottom w:val="double" w:sz="4" w:space="1" w:color="auto"/>
              </w:pBdr>
              <w:tabs>
                <w:tab w:val="decimal" w:pos="1049"/>
              </w:tabs>
              <w:ind w:left="-95"/>
              <w:rPr>
                <w:u w:val="none"/>
              </w:rPr>
            </w:pPr>
            <w:r w:rsidRPr="00B368B2">
              <w:rPr>
                <w:u w:val="none"/>
              </w:rPr>
              <w:t>13,911,583</w:t>
            </w:r>
          </w:p>
        </w:tc>
        <w:tc>
          <w:tcPr>
            <w:tcW w:w="1191" w:type="dxa"/>
            <w:shd w:val="clear" w:color="auto" w:fill="auto"/>
            <w:vAlign w:val="bottom"/>
          </w:tcPr>
          <w:p w14:paraId="7E689482" w14:textId="206BB543" w:rsidR="00B368B2" w:rsidRPr="00B368B2" w:rsidRDefault="00B368B2" w:rsidP="00A55C6B">
            <w:pPr>
              <w:pBdr>
                <w:bottom w:val="double" w:sz="4" w:space="1" w:color="auto"/>
              </w:pBdr>
              <w:tabs>
                <w:tab w:val="decimal" w:pos="1049"/>
              </w:tabs>
              <w:ind w:left="-95"/>
              <w:rPr>
                <w:u w:val="none"/>
              </w:rPr>
            </w:pPr>
            <w:r w:rsidRPr="00B368B2">
              <w:rPr>
                <w:u w:val="none"/>
              </w:rPr>
              <w:t>157,937</w:t>
            </w:r>
          </w:p>
        </w:tc>
        <w:tc>
          <w:tcPr>
            <w:tcW w:w="1191" w:type="dxa"/>
            <w:shd w:val="clear" w:color="auto" w:fill="auto"/>
            <w:vAlign w:val="bottom"/>
          </w:tcPr>
          <w:p w14:paraId="0D163E29" w14:textId="59B706AE" w:rsidR="00B368B2" w:rsidRPr="00B368B2" w:rsidRDefault="00B368B2" w:rsidP="00A55C6B">
            <w:pPr>
              <w:pBdr>
                <w:bottom w:val="double" w:sz="4" w:space="1" w:color="auto"/>
              </w:pBdr>
              <w:tabs>
                <w:tab w:val="decimal" w:pos="1049"/>
              </w:tabs>
              <w:ind w:left="-95"/>
              <w:rPr>
                <w:u w:val="none"/>
              </w:rPr>
            </w:pPr>
            <w:r w:rsidRPr="00B368B2">
              <w:rPr>
                <w:u w:val="none"/>
              </w:rPr>
              <w:t>11,098</w:t>
            </w:r>
          </w:p>
        </w:tc>
        <w:tc>
          <w:tcPr>
            <w:tcW w:w="1191" w:type="dxa"/>
            <w:shd w:val="clear" w:color="auto" w:fill="auto"/>
            <w:vAlign w:val="bottom"/>
          </w:tcPr>
          <w:p w14:paraId="295B52FC" w14:textId="496B946E" w:rsidR="00B368B2" w:rsidRPr="00B368B2" w:rsidRDefault="00B368B2" w:rsidP="00A55C6B">
            <w:pPr>
              <w:pBdr>
                <w:bottom w:val="double" w:sz="4" w:space="1" w:color="auto"/>
              </w:pBdr>
              <w:tabs>
                <w:tab w:val="decimal" w:pos="1049"/>
              </w:tabs>
              <w:ind w:left="-95"/>
              <w:rPr>
                <w:u w:val="none"/>
              </w:rPr>
            </w:pPr>
            <w:r w:rsidRPr="00B368B2">
              <w:rPr>
                <w:u w:val="none"/>
              </w:rPr>
              <w:t>60,605</w:t>
            </w:r>
          </w:p>
        </w:tc>
        <w:tc>
          <w:tcPr>
            <w:tcW w:w="1191" w:type="dxa"/>
            <w:shd w:val="clear" w:color="auto" w:fill="auto"/>
            <w:vAlign w:val="bottom"/>
          </w:tcPr>
          <w:p w14:paraId="2F8B47D8" w14:textId="4C4C693B" w:rsidR="00B368B2" w:rsidRPr="00B368B2" w:rsidRDefault="00B368B2" w:rsidP="00A55C6B">
            <w:pPr>
              <w:pBdr>
                <w:bottom w:val="double" w:sz="4" w:space="1" w:color="auto"/>
              </w:pBdr>
              <w:tabs>
                <w:tab w:val="decimal" w:pos="1049"/>
              </w:tabs>
              <w:ind w:left="-95"/>
              <w:rPr>
                <w:u w:val="none"/>
              </w:rPr>
            </w:pPr>
            <w:r w:rsidRPr="00B368B2">
              <w:rPr>
                <w:u w:val="none"/>
              </w:rPr>
              <w:t>550,075</w:t>
            </w:r>
          </w:p>
        </w:tc>
        <w:tc>
          <w:tcPr>
            <w:tcW w:w="1191" w:type="dxa"/>
            <w:shd w:val="clear" w:color="auto" w:fill="auto"/>
            <w:vAlign w:val="bottom"/>
          </w:tcPr>
          <w:p w14:paraId="0D4FE916" w14:textId="54DE74CA" w:rsidR="00B368B2" w:rsidRPr="00B368B2" w:rsidRDefault="00B368B2" w:rsidP="00A55C6B">
            <w:pPr>
              <w:pBdr>
                <w:bottom w:val="double" w:sz="4" w:space="1" w:color="auto"/>
              </w:pBdr>
              <w:tabs>
                <w:tab w:val="decimal" w:pos="1049"/>
              </w:tabs>
              <w:ind w:left="-95"/>
              <w:rPr>
                <w:u w:val="none"/>
              </w:rPr>
            </w:pPr>
            <w:r w:rsidRPr="00B368B2">
              <w:rPr>
                <w:u w:val="none"/>
              </w:rPr>
              <w:t>18,499,390</w:t>
            </w:r>
          </w:p>
        </w:tc>
      </w:tr>
      <w:tr w:rsidR="0020448E" w:rsidRPr="00B368B2" w14:paraId="7873D71C" w14:textId="77777777" w:rsidTr="008545F2">
        <w:trPr>
          <w:trHeight w:val="20"/>
        </w:trPr>
        <w:tc>
          <w:tcPr>
            <w:tcW w:w="3458" w:type="dxa"/>
            <w:shd w:val="clear" w:color="auto" w:fill="auto"/>
            <w:vAlign w:val="bottom"/>
          </w:tcPr>
          <w:p w14:paraId="1AC4B32C" w14:textId="6C632E71" w:rsidR="0020448E" w:rsidRPr="00B368B2" w:rsidRDefault="0020448E" w:rsidP="008311F5">
            <w:pPr>
              <w:rPr>
                <w:b/>
                <w:bCs/>
                <w:u w:val="none"/>
              </w:rPr>
            </w:pPr>
            <w:r w:rsidRPr="00B368B2">
              <w:rPr>
                <w:b/>
                <w:bCs/>
                <w:u w:val="none"/>
              </w:rPr>
              <w:t>Net book value as at December 31, 202</w:t>
            </w:r>
            <w:r w:rsidR="00B368B2" w:rsidRPr="00B368B2">
              <w:rPr>
                <w:b/>
                <w:bCs/>
                <w:u w:val="none"/>
              </w:rPr>
              <w:t>3</w:t>
            </w:r>
          </w:p>
        </w:tc>
        <w:tc>
          <w:tcPr>
            <w:tcW w:w="1191" w:type="dxa"/>
            <w:shd w:val="clear" w:color="auto" w:fill="auto"/>
            <w:noWrap/>
            <w:vAlign w:val="bottom"/>
          </w:tcPr>
          <w:p w14:paraId="071A5D2E" w14:textId="213539FA" w:rsidR="0020448E" w:rsidRPr="00B368B2" w:rsidRDefault="008545F2" w:rsidP="00A55C6B">
            <w:pPr>
              <w:pBdr>
                <w:bottom w:val="double" w:sz="4" w:space="1" w:color="auto"/>
              </w:pBdr>
              <w:tabs>
                <w:tab w:val="decimal" w:pos="1021"/>
              </w:tabs>
              <w:ind w:left="-95"/>
              <w:rPr>
                <w:u w:val="none"/>
              </w:rPr>
            </w:pPr>
            <w:r>
              <w:rPr>
                <w:u w:val="none"/>
              </w:rPr>
              <w:t>1,024,049</w:t>
            </w:r>
          </w:p>
        </w:tc>
        <w:tc>
          <w:tcPr>
            <w:tcW w:w="1191" w:type="dxa"/>
            <w:shd w:val="clear" w:color="auto" w:fill="auto"/>
            <w:noWrap/>
            <w:vAlign w:val="bottom"/>
          </w:tcPr>
          <w:p w14:paraId="1975580C" w14:textId="11FDF33B" w:rsidR="0020448E" w:rsidRPr="00B368B2" w:rsidRDefault="008545F2" w:rsidP="00A55C6B">
            <w:pPr>
              <w:pBdr>
                <w:bottom w:val="double" w:sz="4" w:space="1" w:color="auto"/>
              </w:pBdr>
              <w:tabs>
                <w:tab w:val="decimal" w:pos="1021"/>
              </w:tabs>
              <w:ind w:left="-95"/>
              <w:rPr>
                <w:u w:val="none"/>
              </w:rPr>
            </w:pPr>
            <w:r>
              <w:rPr>
                <w:u w:val="none"/>
              </w:rPr>
              <w:t>449,639</w:t>
            </w:r>
          </w:p>
        </w:tc>
        <w:tc>
          <w:tcPr>
            <w:tcW w:w="1191" w:type="dxa"/>
            <w:shd w:val="clear" w:color="auto" w:fill="auto"/>
            <w:noWrap/>
            <w:vAlign w:val="bottom"/>
          </w:tcPr>
          <w:p w14:paraId="45BF8FE3" w14:textId="5668D5E1" w:rsidR="0020448E" w:rsidRPr="00B368B2" w:rsidRDefault="008545F2" w:rsidP="00A55C6B">
            <w:pPr>
              <w:pBdr>
                <w:bottom w:val="double" w:sz="4" w:space="1" w:color="auto"/>
              </w:pBdr>
              <w:tabs>
                <w:tab w:val="decimal" w:pos="1021"/>
              </w:tabs>
              <w:ind w:left="-95"/>
              <w:rPr>
                <w:u w:val="none"/>
              </w:rPr>
            </w:pPr>
            <w:r>
              <w:rPr>
                <w:u w:val="none"/>
              </w:rPr>
              <w:t>735,101</w:t>
            </w:r>
          </w:p>
        </w:tc>
        <w:tc>
          <w:tcPr>
            <w:tcW w:w="1361" w:type="dxa"/>
            <w:shd w:val="clear" w:color="auto" w:fill="auto"/>
            <w:noWrap/>
            <w:vAlign w:val="bottom"/>
          </w:tcPr>
          <w:p w14:paraId="60FFD4E6" w14:textId="1423DC67" w:rsidR="0020448E" w:rsidRPr="00B368B2" w:rsidRDefault="008545F2" w:rsidP="00A55C6B">
            <w:pPr>
              <w:pBdr>
                <w:bottom w:val="double" w:sz="4" w:space="1" w:color="auto"/>
              </w:pBdr>
              <w:tabs>
                <w:tab w:val="decimal" w:pos="1134"/>
              </w:tabs>
              <w:ind w:left="-95"/>
              <w:rPr>
                <w:u w:val="none"/>
              </w:rPr>
            </w:pPr>
            <w:r>
              <w:rPr>
                <w:u w:val="none"/>
              </w:rPr>
              <w:t>1,715,312</w:t>
            </w:r>
          </w:p>
        </w:tc>
        <w:tc>
          <w:tcPr>
            <w:tcW w:w="1191" w:type="dxa"/>
            <w:shd w:val="clear" w:color="auto" w:fill="auto"/>
            <w:vAlign w:val="bottom"/>
          </w:tcPr>
          <w:p w14:paraId="519768CD" w14:textId="3ECB0A40" w:rsidR="0020448E" w:rsidRPr="00B368B2" w:rsidRDefault="008545F2" w:rsidP="00A55C6B">
            <w:pPr>
              <w:pBdr>
                <w:bottom w:val="double" w:sz="4" w:space="1" w:color="auto"/>
              </w:pBdr>
              <w:tabs>
                <w:tab w:val="decimal" w:pos="1049"/>
              </w:tabs>
              <w:ind w:left="-95"/>
              <w:rPr>
                <w:u w:val="none"/>
              </w:rPr>
            </w:pPr>
            <w:r>
              <w:rPr>
                <w:u w:val="none"/>
              </w:rPr>
              <w:t>13,196,615</w:t>
            </w:r>
          </w:p>
        </w:tc>
        <w:tc>
          <w:tcPr>
            <w:tcW w:w="1191" w:type="dxa"/>
            <w:shd w:val="clear" w:color="auto" w:fill="auto"/>
            <w:vAlign w:val="bottom"/>
          </w:tcPr>
          <w:p w14:paraId="389C53DE" w14:textId="0E5500E3" w:rsidR="0020448E" w:rsidRPr="00B368B2" w:rsidRDefault="008545F2" w:rsidP="00A55C6B">
            <w:pPr>
              <w:pBdr>
                <w:bottom w:val="double" w:sz="4" w:space="1" w:color="auto"/>
              </w:pBdr>
              <w:tabs>
                <w:tab w:val="decimal" w:pos="1049"/>
              </w:tabs>
              <w:ind w:left="-95"/>
              <w:rPr>
                <w:u w:val="none"/>
              </w:rPr>
            </w:pPr>
            <w:r>
              <w:rPr>
                <w:u w:val="none"/>
              </w:rPr>
              <w:t>258,148</w:t>
            </w:r>
          </w:p>
        </w:tc>
        <w:tc>
          <w:tcPr>
            <w:tcW w:w="1191" w:type="dxa"/>
            <w:shd w:val="clear" w:color="auto" w:fill="auto"/>
            <w:vAlign w:val="bottom"/>
          </w:tcPr>
          <w:p w14:paraId="604A4BDB" w14:textId="6E0FAA73" w:rsidR="0020448E" w:rsidRPr="00B368B2" w:rsidRDefault="008545F2" w:rsidP="00A55C6B">
            <w:pPr>
              <w:pBdr>
                <w:bottom w:val="double" w:sz="4" w:space="1" w:color="auto"/>
              </w:pBdr>
              <w:tabs>
                <w:tab w:val="decimal" w:pos="1049"/>
              </w:tabs>
              <w:ind w:left="-95"/>
              <w:rPr>
                <w:u w:val="none"/>
              </w:rPr>
            </w:pPr>
            <w:r>
              <w:rPr>
                <w:u w:val="none"/>
              </w:rPr>
              <w:t>14,757</w:t>
            </w:r>
          </w:p>
        </w:tc>
        <w:tc>
          <w:tcPr>
            <w:tcW w:w="1191" w:type="dxa"/>
            <w:shd w:val="clear" w:color="auto" w:fill="auto"/>
            <w:vAlign w:val="bottom"/>
          </w:tcPr>
          <w:p w14:paraId="1D4CF317" w14:textId="6A0B0180" w:rsidR="0020448E" w:rsidRPr="00B368B2" w:rsidRDefault="008545F2" w:rsidP="00A55C6B">
            <w:pPr>
              <w:pBdr>
                <w:bottom w:val="double" w:sz="4" w:space="1" w:color="auto"/>
              </w:pBdr>
              <w:tabs>
                <w:tab w:val="decimal" w:pos="1049"/>
              </w:tabs>
              <w:ind w:left="-95"/>
              <w:rPr>
                <w:u w:val="none"/>
              </w:rPr>
            </w:pPr>
            <w:r>
              <w:rPr>
                <w:u w:val="none"/>
              </w:rPr>
              <w:t>59,388</w:t>
            </w:r>
          </w:p>
        </w:tc>
        <w:tc>
          <w:tcPr>
            <w:tcW w:w="1191" w:type="dxa"/>
            <w:shd w:val="clear" w:color="auto" w:fill="auto"/>
            <w:vAlign w:val="bottom"/>
          </w:tcPr>
          <w:p w14:paraId="2C168DBA" w14:textId="434571ED" w:rsidR="0020448E" w:rsidRPr="00B368B2" w:rsidRDefault="008545F2" w:rsidP="00A55C6B">
            <w:pPr>
              <w:pBdr>
                <w:bottom w:val="double" w:sz="4" w:space="1" w:color="auto"/>
              </w:pBdr>
              <w:tabs>
                <w:tab w:val="decimal" w:pos="1049"/>
              </w:tabs>
              <w:ind w:left="-95"/>
              <w:rPr>
                <w:u w:val="none"/>
              </w:rPr>
            </w:pPr>
            <w:r>
              <w:rPr>
                <w:u w:val="none"/>
              </w:rPr>
              <w:t>225,136</w:t>
            </w:r>
          </w:p>
        </w:tc>
        <w:tc>
          <w:tcPr>
            <w:tcW w:w="1191" w:type="dxa"/>
            <w:shd w:val="clear" w:color="auto" w:fill="auto"/>
            <w:vAlign w:val="bottom"/>
          </w:tcPr>
          <w:p w14:paraId="7847E046" w14:textId="5A30768D" w:rsidR="0020448E" w:rsidRPr="00B368B2" w:rsidRDefault="008545F2" w:rsidP="00A55C6B">
            <w:pPr>
              <w:pBdr>
                <w:bottom w:val="double" w:sz="4" w:space="1" w:color="auto"/>
              </w:pBdr>
              <w:tabs>
                <w:tab w:val="decimal" w:pos="1049"/>
              </w:tabs>
              <w:ind w:left="-95"/>
              <w:rPr>
                <w:u w:val="none"/>
              </w:rPr>
            </w:pPr>
            <w:r>
              <w:rPr>
                <w:u w:val="none"/>
              </w:rPr>
              <w:t>17,678,145</w:t>
            </w:r>
          </w:p>
        </w:tc>
      </w:tr>
    </w:tbl>
    <w:p w14:paraId="093CE1B8" w14:textId="77777777" w:rsidR="00701F57" w:rsidRPr="00425809" w:rsidRDefault="00701F57" w:rsidP="00E81D09">
      <w:pPr>
        <w:rPr>
          <w:sz w:val="26"/>
          <w:szCs w:val="26"/>
        </w:rPr>
      </w:pPr>
      <w:r w:rsidRPr="00425809">
        <w:rPr>
          <w:sz w:val="26"/>
          <w:szCs w:val="26"/>
        </w:rPr>
        <w:br w:type="page"/>
      </w:r>
    </w:p>
    <w:tbl>
      <w:tblPr>
        <w:tblW w:w="14854" w:type="dxa"/>
        <w:tblInd w:w="426" w:type="dxa"/>
        <w:tblLayout w:type="fixed"/>
        <w:tblCellMar>
          <w:left w:w="57" w:type="dxa"/>
          <w:right w:w="57" w:type="dxa"/>
        </w:tblCellMar>
        <w:tblLook w:val="04A0" w:firstRow="1" w:lastRow="0" w:firstColumn="1" w:lastColumn="0" w:noHBand="0" w:noVBand="1"/>
      </w:tblPr>
      <w:tblGrid>
        <w:gridCol w:w="3515"/>
        <w:gridCol w:w="1417"/>
        <w:gridCol w:w="1417"/>
        <w:gridCol w:w="1417"/>
        <w:gridCol w:w="1417"/>
        <w:gridCol w:w="1417"/>
        <w:gridCol w:w="1417"/>
        <w:gridCol w:w="1417"/>
        <w:gridCol w:w="1420"/>
      </w:tblGrid>
      <w:tr w:rsidR="006F2AD8" w:rsidRPr="004A6C24" w14:paraId="5B30BDFE" w14:textId="77777777" w:rsidTr="00D34964">
        <w:trPr>
          <w:trHeight w:val="20"/>
        </w:trPr>
        <w:tc>
          <w:tcPr>
            <w:tcW w:w="3515" w:type="dxa"/>
            <w:shd w:val="clear" w:color="auto" w:fill="auto"/>
            <w:vAlign w:val="bottom"/>
          </w:tcPr>
          <w:p w14:paraId="0F104CC7" w14:textId="4AFA8E96" w:rsidR="006F2AD8" w:rsidRPr="004A6C24" w:rsidRDefault="006F2AD8" w:rsidP="00D34964">
            <w:pPr>
              <w:rPr>
                <w:u w:val="none"/>
              </w:rPr>
            </w:pPr>
          </w:p>
        </w:tc>
        <w:tc>
          <w:tcPr>
            <w:tcW w:w="11339" w:type="dxa"/>
            <w:gridSpan w:val="8"/>
            <w:shd w:val="clear" w:color="auto" w:fill="auto"/>
          </w:tcPr>
          <w:p w14:paraId="7F5E2EA7" w14:textId="60998ADF" w:rsidR="006F2AD8" w:rsidRPr="009A7ECE" w:rsidRDefault="00F54A7F" w:rsidP="007E4263">
            <w:pPr>
              <w:pBdr>
                <w:bottom w:val="single" w:sz="4" w:space="1" w:color="auto"/>
              </w:pBdr>
              <w:ind w:right="-99"/>
              <w:jc w:val="center"/>
              <w:rPr>
                <w:u w:val="none"/>
                <w:cs/>
              </w:rPr>
            </w:pPr>
            <w:r>
              <w:rPr>
                <w:u w:val="none"/>
              </w:rPr>
              <w:t>Unit :</w:t>
            </w:r>
            <w:r w:rsidR="006F2AD8" w:rsidRPr="004A6C24">
              <w:rPr>
                <w:u w:val="none"/>
              </w:rPr>
              <w:t xml:space="preserve"> Thousand </w:t>
            </w:r>
            <w:r w:rsidR="00BC4732">
              <w:rPr>
                <w:u w:val="none"/>
              </w:rPr>
              <w:t>Baht</w:t>
            </w:r>
          </w:p>
        </w:tc>
      </w:tr>
      <w:tr w:rsidR="006F2AD8" w:rsidRPr="004A6C24" w14:paraId="5F81AAED" w14:textId="77777777" w:rsidTr="00D34964">
        <w:trPr>
          <w:trHeight w:val="20"/>
        </w:trPr>
        <w:tc>
          <w:tcPr>
            <w:tcW w:w="3515" w:type="dxa"/>
            <w:shd w:val="clear" w:color="auto" w:fill="auto"/>
            <w:vAlign w:val="bottom"/>
          </w:tcPr>
          <w:p w14:paraId="77F5A6E4" w14:textId="77777777" w:rsidR="006F2AD8" w:rsidRPr="004A6C24" w:rsidRDefault="006F2AD8" w:rsidP="00E81D09">
            <w:pPr>
              <w:rPr>
                <w:u w:val="none"/>
              </w:rPr>
            </w:pPr>
          </w:p>
        </w:tc>
        <w:tc>
          <w:tcPr>
            <w:tcW w:w="11339" w:type="dxa"/>
            <w:gridSpan w:val="8"/>
            <w:tcBorders>
              <w:left w:val="nil"/>
              <w:right w:val="nil"/>
            </w:tcBorders>
            <w:shd w:val="clear" w:color="auto" w:fill="auto"/>
            <w:vAlign w:val="center"/>
          </w:tcPr>
          <w:p w14:paraId="26106F11" w14:textId="77777777" w:rsidR="006F2AD8" w:rsidRPr="004A6C24" w:rsidRDefault="006F2AD8" w:rsidP="007E4263">
            <w:pPr>
              <w:pBdr>
                <w:bottom w:val="single" w:sz="4" w:space="1" w:color="auto"/>
              </w:pBdr>
              <w:ind w:right="-99"/>
              <w:jc w:val="center"/>
              <w:rPr>
                <w:u w:val="none"/>
              </w:rPr>
            </w:pPr>
            <w:r w:rsidRPr="004A6C24">
              <w:rPr>
                <w:u w:val="none"/>
              </w:rPr>
              <w:t>Separate financial statement</w:t>
            </w:r>
          </w:p>
        </w:tc>
      </w:tr>
      <w:tr w:rsidR="006F2AD8" w:rsidRPr="004A6C24" w14:paraId="25634B10" w14:textId="77777777" w:rsidTr="00D34964">
        <w:trPr>
          <w:trHeight w:val="20"/>
        </w:trPr>
        <w:tc>
          <w:tcPr>
            <w:tcW w:w="3515" w:type="dxa"/>
            <w:shd w:val="clear" w:color="auto" w:fill="auto"/>
            <w:vAlign w:val="bottom"/>
          </w:tcPr>
          <w:p w14:paraId="0C873871" w14:textId="77777777" w:rsidR="006F2AD8" w:rsidRPr="004A6C24" w:rsidRDefault="006F2AD8" w:rsidP="00E81D09">
            <w:pPr>
              <w:rPr>
                <w:u w:val="none"/>
              </w:rPr>
            </w:pPr>
          </w:p>
        </w:tc>
        <w:tc>
          <w:tcPr>
            <w:tcW w:w="1417" w:type="dxa"/>
            <w:tcBorders>
              <w:left w:val="nil"/>
              <w:right w:val="nil"/>
            </w:tcBorders>
            <w:shd w:val="clear" w:color="auto" w:fill="auto"/>
            <w:vAlign w:val="bottom"/>
          </w:tcPr>
          <w:p w14:paraId="3A8D0192" w14:textId="77777777" w:rsidR="006F2AD8" w:rsidRPr="004A6C24" w:rsidRDefault="006F2AD8" w:rsidP="007E4263">
            <w:pPr>
              <w:pBdr>
                <w:bottom w:val="single" w:sz="4" w:space="1" w:color="auto"/>
              </w:pBdr>
              <w:ind w:right="-99"/>
              <w:jc w:val="center"/>
              <w:rPr>
                <w:u w:val="none"/>
              </w:rPr>
            </w:pPr>
            <w:r w:rsidRPr="004A6C24">
              <w:rPr>
                <w:u w:val="none"/>
              </w:rPr>
              <w:t>Land and land improvement</w:t>
            </w:r>
          </w:p>
        </w:tc>
        <w:tc>
          <w:tcPr>
            <w:tcW w:w="1417" w:type="dxa"/>
            <w:tcBorders>
              <w:left w:val="nil"/>
              <w:right w:val="nil"/>
            </w:tcBorders>
            <w:shd w:val="clear" w:color="auto" w:fill="auto"/>
            <w:vAlign w:val="bottom"/>
          </w:tcPr>
          <w:p w14:paraId="4E82128F" w14:textId="77777777" w:rsidR="006F2AD8" w:rsidRPr="004A6C24" w:rsidRDefault="006F2AD8" w:rsidP="007E4263">
            <w:pPr>
              <w:pBdr>
                <w:bottom w:val="single" w:sz="4" w:space="1" w:color="auto"/>
              </w:pBdr>
              <w:ind w:right="-99"/>
              <w:jc w:val="center"/>
              <w:rPr>
                <w:u w:val="none"/>
              </w:rPr>
            </w:pPr>
            <w:r w:rsidRPr="004A6C24">
              <w:rPr>
                <w:u w:val="none"/>
              </w:rPr>
              <w:t>Building and constructions</w:t>
            </w:r>
          </w:p>
        </w:tc>
        <w:tc>
          <w:tcPr>
            <w:tcW w:w="1417" w:type="dxa"/>
            <w:tcBorders>
              <w:left w:val="nil"/>
              <w:right w:val="nil"/>
            </w:tcBorders>
            <w:shd w:val="clear" w:color="auto" w:fill="auto"/>
            <w:vAlign w:val="bottom"/>
          </w:tcPr>
          <w:p w14:paraId="6F0ECD97" w14:textId="77777777" w:rsidR="006F2AD8" w:rsidRPr="004A6C24" w:rsidRDefault="006F2AD8" w:rsidP="007E4263">
            <w:pPr>
              <w:pBdr>
                <w:bottom w:val="single" w:sz="4" w:space="1" w:color="auto"/>
              </w:pBdr>
              <w:ind w:right="-99"/>
              <w:jc w:val="center"/>
              <w:rPr>
                <w:u w:val="none"/>
              </w:rPr>
            </w:pPr>
            <w:r w:rsidRPr="004A6C24">
              <w:rPr>
                <w:u w:val="none"/>
              </w:rPr>
              <w:t>Bundings</w:t>
            </w:r>
          </w:p>
        </w:tc>
        <w:tc>
          <w:tcPr>
            <w:tcW w:w="1417" w:type="dxa"/>
            <w:tcBorders>
              <w:left w:val="nil"/>
              <w:right w:val="nil"/>
            </w:tcBorders>
            <w:shd w:val="clear" w:color="auto" w:fill="auto"/>
            <w:vAlign w:val="bottom"/>
          </w:tcPr>
          <w:p w14:paraId="25F20B4D" w14:textId="0AA14422" w:rsidR="006F2AD8" w:rsidRPr="004A6C24" w:rsidRDefault="006F2AD8" w:rsidP="007E4263">
            <w:pPr>
              <w:pBdr>
                <w:bottom w:val="single" w:sz="4" w:space="1" w:color="auto"/>
              </w:pBdr>
              <w:ind w:right="-99"/>
              <w:jc w:val="center"/>
              <w:rPr>
                <w:u w:val="none"/>
              </w:rPr>
            </w:pPr>
            <w:r w:rsidRPr="004A6C24">
              <w:rPr>
                <w:u w:val="none"/>
              </w:rPr>
              <w:t>Machinery, tools and equipment</w:t>
            </w:r>
          </w:p>
        </w:tc>
        <w:tc>
          <w:tcPr>
            <w:tcW w:w="1417" w:type="dxa"/>
            <w:tcBorders>
              <w:left w:val="nil"/>
              <w:right w:val="nil"/>
            </w:tcBorders>
            <w:shd w:val="clear" w:color="auto" w:fill="auto"/>
            <w:vAlign w:val="bottom"/>
          </w:tcPr>
          <w:p w14:paraId="51A83CBF" w14:textId="7BFC36C9" w:rsidR="006F2AD8" w:rsidRPr="004A6C24" w:rsidRDefault="006F2AD8" w:rsidP="007E4263">
            <w:pPr>
              <w:pBdr>
                <w:bottom w:val="single" w:sz="4" w:space="1" w:color="auto"/>
              </w:pBdr>
              <w:ind w:right="-99"/>
              <w:jc w:val="center"/>
              <w:rPr>
                <w:u w:val="none"/>
              </w:rPr>
            </w:pPr>
            <w:r w:rsidRPr="004A6C24">
              <w:rPr>
                <w:u w:val="none"/>
              </w:rPr>
              <w:t>Furniture and</w:t>
            </w:r>
            <w:r w:rsidR="00DF5989">
              <w:rPr>
                <w:u w:val="none"/>
              </w:rPr>
              <w:t xml:space="preserve"> office</w:t>
            </w:r>
            <w:r w:rsidRPr="004A6C24">
              <w:rPr>
                <w:u w:val="none"/>
              </w:rPr>
              <w:t xml:space="preserve"> equipment</w:t>
            </w:r>
          </w:p>
        </w:tc>
        <w:tc>
          <w:tcPr>
            <w:tcW w:w="1417" w:type="dxa"/>
            <w:tcBorders>
              <w:left w:val="nil"/>
              <w:right w:val="nil"/>
            </w:tcBorders>
            <w:shd w:val="clear" w:color="auto" w:fill="auto"/>
            <w:vAlign w:val="bottom"/>
          </w:tcPr>
          <w:p w14:paraId="3E2F58EF" w14:textId="77777777" w:rsidR="006F2AD8" w:rsidRPr="004A6C24" w:rsidRDefault="006F2AD8" w:rsidP="007E4263">
            <w:pPr>
              <w:pBdr>
                <w:bottom w:val="single" w:sz="4" w:space="1" w:color="auto"/>
              </w:pBdr>
              <w:ind w:right="-99"/>
              <w:jc w:val="center"/>
              <w:rPr>
                <w:u w:val="none"/>
              </w:rPr>
            </w:pPr>
            <w:r w:rsidRPr="004A6C24">
              <w:rPr>
                <w:u w:val="none"/>
              </w:rPr>
              <w:t>Vehicles</w:t>
            </w:r>
          </w:p>
        </w:tc>
        <w:tc>
          <w:tcPr>
            <w:tcW w:w="1417" w:type="dxa"/>
            <w:tcBorders>
              <w:left w:val="nil"/>
              <w:right w:val="nil"/>
            </w:tcBorders>
            <w:shd w:val="clear" w:color="auto" w:fill="auto"/>
            <w:vAlign w:val="bottom"/>
          </w:tcPr>
          <w:p w14:paraId="397391BB" w14:textId="77777777" w:rsidR="006F2AD8" w:rsidRPr="004A6C24" w:rsidRDefault="006F2AD8" w:rsidP="007E4263">
            <w:pPr>
              <w:pBdr>
                <w:bottom w:val="single" w:sz="4" w:space="1" w:color="auto"/>
              </w:pBdr>
              <w:ind w:right="-99"/>
              <w:jc w:val="center"/>
              <w:rPr>
                <w:u w:val="none"/>
              </w:rPr>
            </w:pPr>
            <w:r w:rsidRPr="004A6C24">
              <w:rPr>
                <w:u w:val="none"/>
              </w:rPr>
              <w:t>Construction in progress</w:t>
            </w:r>
          </w:p>
        </w:tc>
        <w:tc>
          <w:tcPr>
            <w:tcW w:w="1420" w:type="dxa"/>
            <w:tcBorders>
              <w:left w:val="nil"/>
              <w:right w:val="nil"/>
            </w:tcBorders>
            <w:shd w:val="clear" w:color="auto" w:fill="auto"/>
            <w:vAlign w:val="bottom"/>
          </w:tcPr>
          <w:p w14:paraId="21AA82A9" w14:textId="77777777" w:rsidR="006F2AD8" w:rsidRPr="004A6C24" w:rsidRDefault="006F2AD8" w:rsidP="007E4263">
            <w:pPr>
              <w:pBdr>
                <w:bottom w:val="single" w:sz="4" w:space="1" w:color="auto"/>
              </w:pBdr>
              <w:ind w:right="-99"/>
              <w:jc w:val="center"/>
              <w:rPr>
                <w:u w:val="none"/>
              </w:rPr>
            </w:pPr>
            <w:r w:rsidRPr="004A6C24">
              <w:rPr>
                <w:u w:val="none"/>
              </w:rPr>
              <w:t>Total</w:t>
            </w:r>
          </w:p>
        </w:tc>
      </w:tr>
      <w:tr w:rsidR="006F2AD8" w:rsidRPr="004A6C24" w14:paraId="7B442989" w14:textId="77777777" w:rsidTr="00AD75FC">
        <w:trPr>
          <w:trHeight w:val="20"/>
        </w:trPr>
        <w:tc>
          <w:tcPr>
            <w:tcW w:w="3515" w:type="dxa"/>
            <w:tcBorders>
              <w:top w:val="nil"/>
              <w:left w:val="nil"/>
              <w:bottom w:val="nil"/>
              <w:right w:val="nil"/>
            </w:tcBorders>
            <w:shd w:val="clear" w:color="auto" w:fill="auto"/>
            <w:vAlign w:val="bottom"/>
          </w:tcPr>
          <w:p w14:paraId="6D436B18" w14:textId="3A2D0774" w:rsidR="006F2AD8" w:rsidRPr="004A6C24" w:rsidRDefault="006F2AD8" w:rsidP="00E81D09">
            <w:pPr>
              <w:rPr>
                <w:b/>
                <w:bCs/>
                <w:u w:val="none"/>
              </w:rPr>
            </w:pPr>
            <w:r w:rsidRPr="004A6C24">
              <w:rPr>
                <w:b/>
                <w:bCs/>
                <w:u w:val="none"/>
              </w:rPr>
              <w:t>Cost:</w:t>
            </w:r>
          </w:p>
        </w:tc>
        <w:tc>
          <w:tcPr>
            <w:tcW w:w="1417" w:type="dxa"/>
            <w:tcBorders>
              <w:left w:val="nil"/>
              <w:right w:val="nil"/>
            </w:tcBorders>
            <w:shd w:val="clear" w:color="auto" w:fill="auto"/>
            <w:vAlign w:val="bottom"/>
          </w:tcPr>
          <w:p w14:paraId="4E706018"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4823539B"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0E4B47D0"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790EBC9E"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4566F33B"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198E05C3"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787FCFD2" w14:textId="77777777" w:rsidR="006F2AD8" w:rsidRPr="004A6C24" w:rsidRDefault="006F2AD8" w:rsidP="007E4263">
            <w:pPr>
              <w:tabs>
                <w:tab w:val="decimal" w:pos="1247"/>
              </w:tabs>
              <w:ind w:right="-99"/>
              <w:rPr>
                <w:u w:val="none"/>
              </w:rPr>
            </w:pPr>
          </w:p>
        </w:tc>
        <w:tc>
          <w:tcPr>
            <w:tcW w:w="1417" w:type="dxa"/>
            <w:tcBorders>
              <w:left w:val="nil"/>
              <w:right w:val="nil"/>
            </w:tcBorders>
            <w:shd w:val="clear" w:color="auto" w:fill="auto"/>
            <w:vAlign w:val="bottom"/>
          </w:tcPr>
          <w:p w14:paraId="5A549E27" w14:textId="77777777" w:rsidR="006F2AD8" w:rsidRPr="004A6C24" w:rsidRDefault="006F2AD8" w:rsidP="007E4263">
            <w:pPr>
              <w:tabs>
                <w:tab w:val="decimal" w:pos="1247"/>
              </w:tabs>
              <w:ind w:right="-99"/>
              <w:rPr>
                <w:u w:val="none"/>
              </w:rPr>
            </w:pPr>
          </w:p>
        </w:tc>
      </w:tr>
      <w:tr w:rsidR="00D34964" w:rsidRPr="004A6C24" w14:paraId="06EB0E8A" w14:textId="77777777" w:rsidTr="00AD75FC">
        <w:trPr>
          <w:trHeight w:val="20"/>
        </w:trPr>
        <w:tc>
          <w:tcPr>
            <w:tcW w:w="3515" w:type="dxa"/>
            <w:tcBorders>
              <w:top w:val="nil"/>
              <w:left w:val="nil"/>
              <w:bottom w:val="nil"/>
              <w:right w:val="nil"/>
            </w:tcBorders>
            <w:shd w:val="clear" w:color="auto" w:fill="auto"/>
            <w:vAlign w:val="bottom"/>
          </w:tcPr>
          <w:p w14:paraId="00FA7824" w14:textId="6062D16B" w:rsidR="00D34964" w:rsidRPr="00861ECE" w:rsidRDefault="00D34964" w:rsidP="00D34964">
            <w:pPr>
              <w:rPr>
                <w:b/>
                <w:bCs/>
                <w:u w:val="none"/>
              </w:rPr>
            </w:pPr>
            <w:r w:rsidRPr="00861ECE">
              <w:rPr>
                <w:b/>
                <w:bCs/>
                <w:u w:val="none"/>
              </w:rPr>
              <w:t xml:space="preserve">Balance as at January 1, </w:t>
            </w:r>
            <w:r>
              <w:rPr>
                <w:b/>
                <w:bCs/>
                <w:u w:val="none"/>
              </w:rPr>
              <w:t>2023</w:t>
            </w:r>
          </w:p>
        </w:tc>
        <w:tc>
          <w:tcPr>
            <w:tcW w:w="1417" w:type="dxa"/>
            <w:shd w:val="clear" w:color="auto" w:fill="auto"/>
            <w:vAlign w:val="bottom"/>
          </w:tcPr>
          <w:p w14:paraId="23DFAADD" w14:textId="24339AE6" w:rsidR="00D34964" w:rsidRPr="004A6C24" w:rsidRDefault="00D34964" w:rsidP="007E4263">
            <w:pPr>
              <w:tabs>
                <w:tab w:val="decimal" w:pos="1247"/>
              </w:tabs>
              <w:ind w:right="-99"/>
              <w:rPr>
                <w:u w:val="none"/>
              </w:rPr>
            </w:pPr>
            <w:r>
              <w:rPr>
                <w:u w:val="none"/>
              </w:rPr>
              <w:t>148,212</w:t>
            </w:r>
          </w:p>
        </w:tc>
        <w:tc>
          <w:tcPr>
            <w:tcW w:w="1417" w:type="dxa"/>
            <w:shd w:val="clear" w:color="auto" w:fill="auto"/>
            <w:vAlign w:val="bottom"/>
          </w:tcPr>
          <w:p w14:paraId="56AA9316" w14:textId="6B65F86C" w:rsidR="00D34964" w:rsidRPr="004A6C24" w:rsidRDefault="00D34964" w:rsidP="007E4263">
            <w:pPr>
              <w:tabs>
                <w:tab w:val="decimal" w:pos="1247"/>
              </w:tabs>
              <w:ind w:right="-99"/>
              <w:rPr>
                <w:u w:val="none"/>
              </w:rPr>
            </w:pPr>
            <w:r>
              <w:rPr>
                <w:u w:val="none"/>
              </w:rPr>
              <w:t>589,753</w:t>
            </w:r>
          </w:p>
        </w:tc>
        <w:tc>
          <w:tcPr>
            <w:tcW w:w="1417" w:type="dxa"/>
            <w:shd w:val="clear" w:color="auto" w:fill="auto"/>
            <w:vAlign w:val="bottom"/>
          </w:tcPr>
          <w:p w14:paraId="68D99E2D" w14:textId="6BEDB009" w:rsidR="00D34964" w:rsidRPr="004A6C24" w:rsidRDefault="00D34964" w:rsidP="007E4263">
            <w:pPr>
              <w:tabs>
                <w:tab w:val="decimal" w:pos="1247"/>
              </w:tabs>
              <w:ind w:right="-99"/>
              <w:rPr>
                <w:u w:val="none"/>
              </w:rPr>
            </w:pPr>
            <w:r>
              <w:rPr>
                <w:u w:val="none"/>
              </w:rPr>
              <w:t>2,262,131</w:t>
            </w:r>
          </w:p>
        </w:tc>
        <w:tc>
          <w:tcPr>
            <w:tcW w:w="1417" w:type="dxa"/>
            <w:shd w:val="clear" w:color="auto" w:fill="auto"/>
            <w:vAlign w:val="bottom"/>
          </w:tcPr>
          <w:p w14:paraId="7F960B25" w14:textId="18FADA0E" w:rsidR="00D34964" w:rsidRPr="004A6C24" w:rsidRDefault="00D34964" w:rsidP="007E4263">
            <w:pPr>
              <w:tabs>
                <w:tab w:val="decimal" w:pos="1247"/>
              </w:tabs>
              <w:ind w:right="-99"/>
              <w:rPr>
                <w:u w:val="none"/>
              </w:rPr>
            </w:pPr>
            <w:r>
              <w:rPr>
                <w:u w:val="none"/>
              </w:rPr>
              <w:t>163,008</w:t>
            </w:r>
          </w:p>
        </w:tc>
        <w:tc>
          <w:tcPr>
            <w:tcW w:w="1417" w:type="dxa"/>
            <w:shd w:val="clear" w:color="auto" w:fill="auto"/>
            <w:vAlign w:val="bottom"/>
          </w:tcPr>
          <w:p w14:paraId="3A3692BD" w14:textId="18ABC0BC" w:rsidR="00D34964" w:rsidRPr="004A6C24" w:rsidRDefault="00D34964" w:rsidP="007E4263">
            <w:pPr>
              <w:tabs>
                <w:tab w:val="decimal" w:pos="1247"/>
              </w:tabs>
              <w:ind w:right="-99"/>
              <w:rPr>
                <w:u w:val="none"/>
              </w:rPr>
            </w:pPr>
            <w:r>
              <w:rPr>
                <w:u w:val="none"/>
              </w:rPr>
              <w:t>21,553</w:t>
            </w:r>
          </w:p>
        </w:tc>
        <w:tc>
          <w:tcPr>
            <w:tcW w:w="1417" w:type="dxa"/>
            <w:shd w:val="clear" w:color="auto" w:fill="auto"/>
            <w:vAlign w:val="bottom"/>
          </w:tcPr>
          <w:p w14:paraId="5AA81FB8" w14:textId="7968F60D" w:rsidR="00D34964" w:rsidRPr="004A6C24" w:rsidRDefault="00D34964" w:rsidP="007E4263">
            <w:pPr>
              <w:tabs>
                <w:tab w:val="decimal" w:pos="1247"/>
              </w:tabs>
              <w:ind w:right="-99"/>
              <w:rPr>
                <w:u w:val="none"/>
              </w:rPr>
            </w:pPr>
            <w:r>
              <w:rPr>
                <w:u w:val="none"/>
              </w:rPr>
              <w:t>183,371</w:t>
            </w:r>
          </w:p>
        </w:tc>
        <w:tc>
          <w:tcPr>
            <w:tcW w:w="1417" w:type="dxa"/>
            <w:shd w:val="clear" w:color="auto" w:fill="auto"/>
            <w:vAlign w:val="bottom"/>
          </w:tcPr>
          <w:p w14:paraId="7ED5C57C" w14:textId="00891D55" w:rsidR="00D34964" w:rsidRPr="004A6C24" w:rsidRDefault="00D34964" w:rsidP="007E4263">
            <w:pPr>
              <w:tabs>
                <w:tab w:val="decimal" w:pos="1247"/>
              </w:tabs>
              <w:ind w:right="-99"/>
              <w:rPr>
                <w:u w:val="none"/>
              </w:rPr>
            </w:pPr>
            <w:r>
              <w:rPr>
                <w:u w:val="none"/>
              </w:rPr>
              <w:t>132,357</w:t>
            </w:r>
          </w:p>
        </w:tc>
        <w:tc>
          <w:tcPr>
            <w:tcW w:w="1417" w:type="dxa"/>
            <w:shd w:val="clear" w:color="auto" w:fill="auto"/>
            <w:vAlign w:val="bottom"/>
          </w:tcPr>
          <w:p w14:paraId="6A06189C" w14:textId="01DB1751" w:rsidR="00D34964" w:rsidRPr="004A6C24" w:rsidRDefault="00D34964" w:rsidP="007E4263">
            <w:pPr>
              <w:tabs>
                <w:tab w:val="decimal" w:pos="1247"/>
              </w:tabs>
              <w:ind w:right="-99"/>
              <w:rPr>
                <w:u w:val="none"/>
              </w:rPr>
            </w:pPr>
            <w:r>
              <w:rPr>
                <w:u w:val="none"/>
              </w:rPr>
              <w:t>3,500,385</w:t>
            </w:r>
          </w:p>
        </w:tc>
      </w:tr>
      <w:tr w:rsidR="00D46CA5" w:rsidRPr="004A6C24" w14:paraId="38E19348" w14:textId="77777777" w:rsidTr="00667E66">
        <w:trPr>
          <w:trHeight w:val="20"/>
        </w:trPr>
        <w:tc>
          <w:tcPr>
            <w:tcW w:w="3515" w:type="dxa"/>
            <w:tcBorders>
              <w:top w:val="nil"/>
              <w:left w:val="nil"/>
              <w:bottom w:val="nil"/>
              <w:right w:val="nil"/>
            </w:tcBorders>
            <w:shd w:val="clear" w:color="auto" w:fill="auto"/>
            <w:vAlign w:val="bottom"/>
          </w:tcPr>
          <w:p w14:paraId="02996CE6" w14:textId="77777777" w:rsidR="00D46CA5" w:rsidRPr="004A6C24" w:rsidRDefault="00D46CA5" w:rsidP="00E81D09">
            <w:pPr>
              <w:rPr>
                <w:u w:val="none"/>
              </w:rPr>
            </w:pPr>
            <w:r w:rsidRPr="004A6C24">
              <w:rPr>
                <w:u w:val="none"/>
              </w:rPr>
              <w:t>Purchase during the year</w:t>
            </w:r>
          </w:p>
        </w:tc>
        <w:tc>
          <w:tcPr>
            <w:tcW w:w="1417" w:type="dxa"/>
            <w:shd w:val="clear" w:color="auto" w:fill="auto"/>
            <w:vAlign w:val="bottom"/>
          </w:tcPr>
          <w:p w14:paraId="52F35FD6" w14:textId="69A5D98D" w:rsidR="00D46CA5" w:rsidRPr="00D46CA5" w:rsidRDefault="00667E66" w:rsidP="007E4263">
            <w:pPr>
              <w:tabs>
                <w:tab w:val="decimal" w:pos="1247"/>
              </w:tabs>
              <w:ind w:right="-99"/>
              <w:rPr>
                <w:u w:val="none"/>
              </w:rPr>
            </w:pPr>
            <w:r>
              <w:rPr>
                <w:u w:val="none"/>
              </w:rPr>
              <w:t>-</w:t>
            </w:r>
          </w:p>
        </w:tc>
        <w:tc>
          <w:tcPr>
            <w:tcW w:w="1417" w:type="dxa"/>
            <w:shd w:val="clear" w:color="auto" w:fill="auto"/>
            <w:vAlign w:val="bottom"/>
          </w:tcPr>
          <w:p w14:paraId="5DB07BFF" w14:textId="5739CD42" w:rsidR="00D46CA5" w:rsidRPr="00D46CA5" w:rsidRDefault="00667E66" w:rsidP="007E4263">
            <w:pPr>
              <w:tabs>
                <w:tab w:val="decimal" w:pos="1247"/>
              </w:tabs>
              <w:ind w:right="-99"/>
              <w:rPr>
                <w:u w:val="none"/>
              </w:rPr>
            </w:pPr>
            <w:r>
              <w:rPr>
                <w:u w:val="none"/>
              </w:rPr>
              <w:t>2,370</w:t>
            </w:r>
          </w:p>
        </w:tc>
        <w:tc>
          <w:tcPr>
            <w:tcW w:w="1417" w:type="dxa"/>
            <w:shd w:val="clear" w:color="auto" w:fill="auto"/>
            <w:vAlign w:val="bottom"/>
          </w:tcPr>
          <w:p w14:paraId="5691BBA7" w14:textId="6E0EC1AF" w:rsidR="00D46CA5" w:rsidRPr="00D46CA5" w:rsidRDefault="00667E66" w:rsidP="007E4263">
            <w:pPr>
              <w:tabs>
                <w:tab w:val="decimal" w:pos="1247"/>
              </w:tabs>
              <w:ind w:right="-99"/>
              <w:rPr>
                <w:u w:val="none"/>
              </w:rPr>
            </w:pPr>
            <w:r>
              <w:rPr>
                <w:u w:val="none"/>
              </w:rPr>
              <w:t>-</w:t>
            </w:r>
          </w:p>
        </w:tc>
        <w:tc>
          <w:tcPr>
            <w:tcW w:w="1417" w:type="dxa"/>
            <w:shd w:val="clear" w:color="auto" w:fill="auto"/>
            <w:vAlign w:val="bottom"/>
          </w:tcPr>
          <w:p w14:paraId="2FD8E397" w14:textId="5E6A320E" w:rsidR="00D46CA5" w:rsidRPr="00D46CA5" w:rsidRDefault="00667E66" w:rsidP="007E4263">
            <w:pPr>
              <w:tabs>
                <w:tab w:val="decimal" w:pos="1247"/>
              </w:tabs>
              <w:ind w:right="-99"/>
              <w:rPr>
                <w:u w:val="none"/>
              </w:rPr>
            </w:pPr>
            <w:r>
              <w:rPr>
                <w:u w:val="none"/>
              </w:rPr>
              <w:t>6,185</w:t>
            </w:r>
          </w:p>
        </w:tc>
        <w:tc>
          <w:tcPr>
            <w:tcW w:w="1417" w:type="dxa"/>
            <w:shd w:val="clear" w:color="auto" w:fill="auto"/>
            <w:vAlign w:val="bottom"/>
          </w:tcPr>
          <w:p w14:paraId="2E9FDD3E" w14:textId="4155AA15" w:rsidR="00D46CA5" w:rsidRPr="00D46CA5" w:rsidRDefault="00667E66" w:rsidP="007E4263">
            <w:pPr>
              <w:tabs>
                <w:tab w:val="decimal" w:pos="1247"/>
              </w:tabs>
              <w:ind w:right="-99"/>
              <w:rPr>
                <w:u w:val="none"/>
              </w:rPr>
            </w:pPr>
            <w:r>
              <w:rPr>
                <w:u w:val="none"/>
              </w:rPr>
              <w:t>2,899</w:t>
            </w:r>
          </w:p>
        </w:tc>
        <w:tc>
          <w:tcPr>
            <w:tcW w:w="1417" w:type="dxa"/>
            <w:shd w:val="clear" w:color="auto" w:fill="auto"/>
            <w:vAlign w:val="bottom"/>
          </w:tcPr>
          <w:p w14:paraId="45F74EA4" w14:textId="2A6ECB1A" w:rsidR="00D46CA5" w:rsidRPr="00D46CA5" w:rsidRDefault="00667E66" w:rsidP="007E4263">
            <w:pPr>
              <w:tabs>
                <w:tab w:val="decimal" w:pos="1247"/>
              </w:tabs>
              <w:ind w:right="-99"/>
              <w:rPr>
                <w:u w:val="none"/>
              </w:rPr>
            </w:pPr>
            <w:r>
              <w:rPr>
                <w:u w:val="none"/>
              </w:rPr>
              <w:t>14,495</w:t>
            </w:r>
          </w:p>
        </w:tc>
        <w:tc>
          <w:tcPr>
            <w:tcW w:w="1417" w:type="dxa"/>
            <w:shd w:val="clear" w:color="auto" w:fill="auto"/>
            <w:vAlign w:val="bottom"/>
          </w:tcPr>
          <w:p w14:paraId="3B90CF7B" w14:textId="13686216" w:rsidR="00D46CA5" w:rsidRPr="00D46CA5" w:rsidRDefault="00667E66" w:rsidP="007E4263">
            <w:pPr>
              <w:tabs>
                <w:tab w:val="decimal" w:pos="1247"/>
              </w:tabs>
              <w:ind w:right="-99"/>
              <w:rPr>
                <w:u w:val="none"/>
              </w:rPr>
            </w:pPr>
            <w:r>
              <w:rPr>
                <w:u w:val="none"/>
              </w:rPr>
              <w:t>102,041</w:t>
            </w:r>
          </w:p>
        </w:tc>
        <w:tc>
          <w:tcPr>
            <w:tcW w:w="1417" w:type="dxa"/>
            <w:shd w:val="clear" w:color="auto" w:fill="auto"/>
            <w:vAlign w:val="bottom"/>
          </w:tcPr>
          <w:p w14:paraId="3D747CB9" w14:textId="5A8EAA08" w:rsidR="00D46CA5" w:rsidRPr="00D46CA5" w:rsidRDefault="00667E66" w:rsidP="007E4263">
            <w:pPr>
              <w:tabs>
                <w:tab w:val="decimal" w:pos="1247"/>
              </w:tabs>
              <w:ind w:right="-99"/>
              <w:rPr>
                <w:u w:val="none"/>
              </w:rPr>
            </w:pPr>
            <w:r>
              <w:rPr>
                <w:u w:val="none"/>
              </w:rPr>
              <w:t>127,990</w:t>
            </w:r>
          </w:p>
        </w:tc>
      </w:tr>
      <w:tr w:rsidR="00D46CA5" w:rsidRPr="004A6C24" w14:paraId="03D5F21C" w14:textId="77777777" w:rsidTr="00667E66">
        <w:trPr>
          <w:trHeight w:val="20"/>
        </w:trPr>
        <w:tc>
          <w:tcPr>
            <w:tcW w:w="3515" w:type="dxa"/>
            <w:tcBorders>
              <w:top w:val="nil"/>
              <w:left w:val="nil"/>
              <w:bottom w:val="nil"/>
              <w:right w:val="nil"/>
            </w:tcBorders>
            <w:shd w:val="clear" w:color="auto" w:fill="auto"/>
            <w:vAlign w:val="bottom"/>
          </w:tcPr>
          <w:p w14:paraId="6737B91E" w14:textId="7459928E" w:rsidR="00D46CA5" w:rsidRPr="004A6C24" w:rsidRDefault="00D46CA5" w:rsidP="00E81D09">
            <w:pPr>
              <w:rPr>
                <w:u w:val="none"/>
              </w:rPr>
            </w:pPr>
            <w:r w:rsidRPr="004A6C24">
              <w:rPr>
                <w:u w:val="none"/>
              </w:rPr>
              <w:t xml:space="preserve">Transferred </w:t>
            </w:r>
            <w:r>
              <w:rPr>
                <w:u w:val="none"/>
              </w:rPr>
              <w:t>from</w:t>
            </w:r>
            <w:r w:rsidRPr="004A6C24">
              <w:rPr>
                <w:u w:val="none"/>
              </w:rPr>
              <w:t xml:space="preserve"> property development cost</w:t>
            </w:r>
          </w:p>
        </w:tc>
        <w:tc>
          <w:tcPr>
            <w:tcW w:w="1417" w:type="dxa"/>
            <w:shd w:val="clear" w:color="auto" w:fill="auto"/>
            <w:vAlign w:val="bottom"/>
          </w:tcPr>
          <w:p w14:paraId="5FC5A1D1" w14:textId="1A97DB4E" w:rsidR="00D46CA5" w:rsidRPr="00D46CA5" w:rsidRDefault="00667E66" w:rsidP="007E4263">
            <w:pPr>
              <w:tabs>
                <w:tab w:val="decimal" w:pos="1247"/>
              </w:tabs>
              <w:ind w:right="-99"/>
              <w:rPr>
                <w:u w:val="none"/>
              </w:rPr>
            </w:pPr>
            <w:r>
              <w:rPr>
                <w:u w:val="none"/>
              </w:rPr>
              <w:t>13,786</w:t>
            </w:r>
          </w:p>
        </w:tc>
        <w:tc>
          <w:tcPr>
            <w:tcW w:w="1417" w:type="dxa"/>
            <w:shd w:val="clear" w:color="auto" w:fill="auto"/>
            <w:vAlign w:val="bottom"/>
          </w:tcPr>
          <w:p w14:paraId="3BDDBAAC" w14:textId="5F844786" w:rsidR="00D46CA5" w:rsidRPr="00D46CA5" w:rsidRDefault="00667E66" w:rsidP="007E4263">
            <w:pPr>
              <w:tabs>
                <w:tab w:val="decimal" w:pos="1247"/>
              </w:tabs>
              <w:ind w:right="-99"/>
              <w:rPr>
                <w:u w:val="none"/>
              </w:rPr>
            </w:pPr>
            <w:r>
              <w:rPr>
                <w:u w:val="none"/>
              </w:rPr>
              <w:t>-</w:t>
            </w:r>
          </w:p>
        </w:tc>
        <w:tc>
          <w:tcPr>
            <w:tcW w:w="1417" w:type="dxa"/>
            <w:shd w:val="clear" w:color="auto" w:fill="auto"/>
            <w:vAlign w:val="bottom"/>
          </w:tcPr>
          <w:p w14:paraId="444F39F7" w14:textId="47295880" w:rsidR="00D46CA5" w:rsidRPr="00D46CA5" w:rsidRDefault="00667E66" w:rsidP="007E4263">
            <w:pPr>
              <w:tabs>
                <w:tab w:val="decimal" w:pos="1247"/>
              </w:tabs>
              <w:ind w:right="-99"/>
              <w:rPr>
                <w:u w:val="none"/>
              </w:rPr>
            </w:pPr>
            <w:r>
              <w:rPr>
                <w:u w:val="none"/>
              </w:rPr>
              <w:t>-</w:t>
            </w:r>
          </w:p>
        </w:tc>
        <w:tc>
          <w:tcPr>
            <w:tcW w:w="1417" w:type="dxa"/>
            <w:shd w:val="clear" w:color="auto" w:fill="auto"/>
            <w:vAlign w:val="bottom"/>
          </w:tcPr>
          <w:p w14:paraId="2E6F9EA2" w14:textId="2B0F20D3" w:rsidR="00D46CA5" w:rsidRPr="00D46CA5" w:rsidRDefault="00667E66" w:rsidP="007E4263">
            <w:pPr>
              <w:tabs>
                <w:tab w:val="decimal" w:pos="1247"/>
              </w:tabs>
              <w:ind w:right="-99"/>
              <w:rPr>
                <w:u w:val="none"/>
              </w:rPr>
            </w:pPr>
            <w:r>
              <w:rPr>
                <w:u w:val="none"/>
              </w:rPr>
              <w:t>-</w:t>
            </w:r>
          </w:p>
        </w:tc>
        <w:tc>
          <w:tcPr>
            <w:tcW w:w="1417" w:type="dxa"/>
            <w:shd w:val="clear" w:color="auto" w:fill="auto"/>
            <w:vAlign w:val="bottom"/>
          </w:tcPr>
          <w:p w14:paraId="0B2587E5" w14:textId="0E6ABE8D" w:rsidR="00D46CA5" w:rsidRPr="00D46CA5" w:rsidRDefault="00667E66" w:rsidP="007E4263">
            <w:pPr>
              <w:tabs>
                <w:tab w:val="decimal" w:pos="1247"/>
              </w:tabs>
              <w:ind w:right="-99"/>
              <w:rPr>
                <w:u w:val="none"/>
              </w:rPr>
            </w:pPr>
            <w:r>
              <w:rPr>
                <w:u w:val="none"/>
              </w:rPr>
              <w:t>-</w:t>
            </w:r>
          </w:p>
        </w:tc>
        <w:tc>
          <w:tcPr>
            <w:tcW w:w="1417" w:type="dxa"/>
            <w:shd w:val="clear" w:color="auto" w:fill="auto"/>
            <w:vAlign w:val="bottom"/>
          </w:tcPr>
          <w:p w14:paraId="39DB03E7" w14:textId="777270F2" w:rsidR="00D46CA5" w:rsidRPr="00D46CA5" w:rsidRDefault="00667E66" w:rsidP="007E4263">
            <w:pPr>
              <w:tabs>
                <w:tab w:val="decimal" w:pos="1247"/>
              </w:tabs>
              <w:ind w:right="-99"/>
              <w:rPr>
                <w:u w:val="none"/>
              </w:rPr>
            </w:pPr>
            <w:r>
              <w:rPr>
                <w:u w:val="none"/>
              </w:rPr>
              <w:t>-</w:t>
            </w:r>
          </w:p>
        </w:tc>
        <w:tc>
          <w:tcPr>
            <w:tcW w:w="1417" w:type="dxa"/>
            <w:shd w:val="clear" w:color="auto" w:fill="auto"/>
            <w:vAlign w:val="bottom"/>
          </w:tcPr>
          <w:p w14:paraId="22319919" w14:textId="2687AB74" w:rsidR="00D46CA5" w:rsidRPr="00D46CA5" w:rsidRDefault="00667E66" w:rsidP="007E4263">
            <w:pPr>
              <w:tabs>
                <w:tab w:val="decimal" w:pos="1247"/>
              </w:tabs>
              <w:ind w:right="-99"/>
              <w:rPr>
                <w:u w:val="none"/>
              </w:rPr>
            </w:pPr>
            <w:r>
              <w:rPr>
                <w:u w:val="none"/>
              </w:rPr>
              <w:t>-</w:t>
            </w:r>
          </w:p>
        </w:tc>
        <w:tc>
          <w:tcPr>
            <w:tcW w:w="1417" w:type="dxa"/>
            <w:shd w:val="clear" w:color="auto" w:fill="auto"/>
            <w:vAlign w:val="bottom"/>
          </w:tcPr>
          <w:p w14:paraId="63CB284D" w14:textId="09AB365F" w:rsidR="00D46CA5" w:rsidRPr="00D46CA5" w:rsidRDefault="00667E66" w:rsidP="007E4263">
            <w:pPr>
              <w:tabs>
                <w:tab w:val="decimal" w:pos="1247"/>
              </w:tabs>
              <w:ind w:right="-99"/>
              <w:rPr>
                <w:u w:val="none"/>
              </w:rPr>
            </w:pPr>
            <w:r>
              <w:rPr>
                <w:u w:val="none"/>
              </w:rPr>
              <w:t>13,786</w:t>
            </w:r>
          </w:p>
        </w:tc>
      </w:tr>
      <w:tr w:rsidR="00D46CA5" w:rsidRPr="004A6C24" w14:paraId="35B44F13" w14:textId="77777777" w:rsidTr="00667E66">
        <w:trPr>
          <w:trHeight w:val="20"/>
        </w:trPr>
        <w:tc>
          <w:tcPr>
            <w:tcW w:w="3515" w:type="dxa"/>
            <w:tcBorders>
              <w:top w:val="nil"/>
              <w:left w:val="nil"/>
              <w:bottom w:val="nil"/>
              <w:right w:val="nil"/>
            </w:tcBorders>
            <w:shd w:val="clear" w:color="auto" w:fill="auto"/>
            <w:vAlign w:val="bottom"/>
          </w:tcPr>
          <w:p w14:paraId="361C9E1C" w14:textId="03387381" w:rsidR="00D46CA5" w:rsidRPr="004A6C24" w:rsidRDefault="00D46CA5" w:rsidP="00E81D09">
            <w:pPr>
              <w:rPr>
                <w:u w:val="none"/>
              </w:rPr>
            </w:pPr>
            <w:r w:rsidRPr="00D46CA5">
              <w:rPr>
                <w:u w:val="none"/>
              </w:rPr>
              <w:t>Transferred in/out during the year</w:t>
            </w:r>
          </w:p>
        </w:tc>
        <w:tc>
          <w:tcPr>
            <w:tcW w:w="1417" w:type="dxa"/>
            <w:shd w:val="clear" w:color="auto" w:fill="auto"/>
            <w:vAlign w:val="bottom"/>
          </w:tcPr>
          <w:p w14:paraId="02EA6E7E" w14:textId="4EC4F416" w:rsidR="00D46CA5" w:rsidRPr="00D46CA5" w:rsidRDefault="00667E66" w:rsidP="007E4263">
            <w:pPr>
              <w:tabs>
                <w:tab w:val="decimal" w:pos="1247"/>
              </w:tabs>
              <w:ind w:right="-99"/>
              <w:rPr>
                <w:u w:val="none"/>
              </w:rPr>
            </w:pPr>
            <w:r>
              <w:rPr>
                <w:u w:val="none"/>
              </w:rPr>
              <w:t>-</w:t>
            </w:r>
          </w:p>
        </w:tc>
        <w:tc>
          <w:tcPr>
            <w:tcW w:w="1417" w:type="dxa"/>
            <w:shd w:val="clear" w:color="auto" w:fill="auto"/>
            <w:vAlign w:val="bottom"/>
          </w:tcPr>
          <w:p w14:paraId="769D94D6" w14:textId="70B8C4C1" w:rsidR="00D46CA5" w:rsidRPr="00D46CA5" w:rsidRDefault="00667E66" w:rsidP="007E4263">
            <w:pPr>
              <w:tabs>
                <w:tab w:val="decimal" w:pos="1247"/>
              </w:tabs>
              <w:ind w:right="-99"/>
              <w:rPr>
                <w:u w:val="none"/>
              </w:rPr>
            </w:pPr>
            <w:r>
              <w:rPr>
                <w:u w:val="none"/>
              </w:rPr>
              <w:t>155,607</w:t>
            </w:r>
          </w:p>
        </w:tc>
        <w:tc>
          <w:tcPr>
            <w:tcW w:w="1417" w:type="dxa"/>
            <w:shd w:val="clear" w:color="auto" w:fill="auto"/>
            <w:vAlign w:val="bottom"/>
          </w:tcPr>
          <w:p w14:paraId="1663D760" w14:textId="1834FF25" w:rsidR="00D46CA5" w:rsidRPr="00D46CA5" w:rsidRDefault="00667E66" w:rsidP="007E4263">
            <w:pPr>
              <w:tabs>
                <w:tab w:val="decimal" w:pos="1247"/>
              </w:tabs>
              <w:ind w:right="-99"/>
              <w:rPr>
                <w:u w:val="none"/>
              </w:rPr>
            </w:pPr>
            <w:r>
              <w:rPr>
                <w:u w:val="none"/>
              </w:rPr>
              <w:t>-</w:t>
            </w:r>
          </w:p>
        </w:tc>
        <w:tc>
          <w:tcPr>
            <w:tcW w:w="1417" w:type="dxa"/>
            <w:shd w:val="clear" w:color="auto" w:fill="auto"/>
            <w:vAlign w:val="bottom"/>
          </w:tcPr>
          <w:p w14:paraId="0F4A2B36" w14:textId="7E6AFB0B" w:rsidR="00D46CA5" w:rsidRPr="00D46CA5" w:rsidRDefault="00667E66" w:rsidP="007E4263">
            <w:pPr>
              <w:tabs>
                <w:tab w:val="decimal" w:pos="1247"/>
              </w:tabs>
              <w:ind w:right="-99"/>
              <w:rPr>
                <w:u w:val="none"/>
              </w:rPr>
            </w:pPr>
            <w:r>
              <w:rPr>
                <w:u w:val="none"/>
              </w:rPr>
              <w:t>62</w:t>
            </w:r>
          </w:p>
        </w:tc>
        <w:tc>
          <w:tcPr>
            <w:tcW w:w="1417" w:type="dxa"/>
            <w:shd w:val="clear" w:color="auto" w:fill="auto"/>
            <w:vAlign w:val="bottom"/>
          </w:tcPr>
          <w:p w14:paraId="2B6865F9" w14:textId="1AB08B0A" w:rsidR="00D46CA5" w:rsidRPr="00D46CA5" w:rsidRDefault="00667E66" w:rsidP="007E4263">
            <w:pPr>
              <w:tabs>
                <w:tab w:val="decimal" w:pos="1247"/>
              </w:tabs>
              <w:ind w:right="-99"/>
              <w:rPr>
                <w:u w:val="none"/>
              </w:rPr>
            </w:pPr>
            <w:r>
              <w:rPr>
                <w:u w:val="none"/>
              </w:rPr>
              <w:t>3,357</w:t>
            </w:r>
          </w:p>
        </w:tc>
        <w:tc>
          <w:tcPr>
            <w:tcW w:w="1417" w:type="dxa"/>
            <w:shd w:val="clear" w:color="auto" w:fill="auto"/>
            <w:vAlign w:val="bottom"/>
          </w:tcPr>
          <w:p w14:paraId="5F1CD380" w14:textId="7C63DF35" w:rsidR="00D46CA5" w:rsidRPr="00D46CA5" w:rsidRDefault="00667E66" w:rsidP="007E4263">
            <w:pPr>
              <w:tabs>
                <w:tab w:val="decimal" w:pos="1247"/>
              </w:tabs>
              <w:ind w:right="-99"/>
              <w:rPr>
                <w:u w:val="none"/>
              </w:rPr>
            </w:pPr>
            <w:r>
              <w:rPr>
                <w:u w:val="none"/>
              </w:rPr>
              <w:t>-</w:t>
            </w:r>
          </w:p>
        </w:tc>
        <w:tc>
          <w:tcPr>
            <w:tcW w:w="1417" w:type="dxa"/>
            <w:shd w:val="clear" w:color="auto" w:fill="auto"/>
            <w:vAlign w:val="bottom"/>
          </w:tcPr>
          <w:p w14:paraId="6FEAD1BA" w14:textId="3C2C2B9C" w:rsidR="00D46CA5" w:rsidRPr="00D46CA5" w:rsidRDefault="00667E66" w:rsidP="007E4263">
            <w:pPr>
              <w:tabs>
                <w:tab w:val="decimal" w:pos="1247"/>
              </w:tabs>
              <w:ind w:right="-99"/>
              <w:rPr>
                <w:u w:val="none"/>
              </w:rPr>
            </w:pPr>
            <w:r>
              <w:rPr>
                <w:u w:val="none"/>
              </w:rPr>
              <w:t>(159,026)</w:t>
            </w:r>
          </w:p>
        </w:tc>
        <w:tc>
          <w:tcPr>
            <w:tcW w:w="1417" w:type="dxa"/>
            <w:shd w:val="clear" w:color="auto" w:fill="auto"/>
            <w:vAlign w:val="bottom"/>
          </w:tcPr>
          <w:p w14:paraId="1E7CD2EB" w14:textId="08519688" w:rsidR="00D46CA5" w:rsidRPr="00D46CA5" w:rsidRDefault="00667E66" w:rsidP="007E4263">
            <w:pPr>
              <w:tabs>
                <w:tab w:val="decimal" w:pos="1247"/>
              </w:tabs>
              <w:ind w:right="-99"/>
              <w:rPr>
                <w:u w:val="none"/>
              </w:rPr>
            </w:pPr>
            <w:r>
              <w:rPr>
                <w:u w:val="none"/>
              </w:rPr>
              <w:t>-</w:t>
            </w:r>
          </w:p>
        </w:tc>
      </w:tr>
      <w:tr w:rsidR="00D46CA5" w:rsidRPr="004A6C24" w14:paraId="76596D14" w14:textId="77777777" w:rsidTr="00667E66">
        <w:trPr>
          <w:trHeight w:val="20"/>
        </w:trPr>
        <w:tc>
          <w:tcPr>
            <w:tcW w:w="3515" w:type="dxa"/>
            <w:tcBorders>
              <w:top w:val="nil"/>
              <w:left w:val="nil"/>
              <w:bottom w:val="nil"/>
              <w:right w:val="nil"/>
            </w:tcBorders>
            <w:shd w:val="clear" w:color="auto" w:fill="auto"/>
            <w:vAlign w:val="bottom"/>
          </w:tcPr>
          <w:p w14:paraId="4769D546" w14:textId="77777777" w:rsidR="00D46CA5" w:rsidRPr="004A6C24" w:rsidRDefault="00D46CA5" w:rsidP="00E81D09">
            <w:pPr>
              <w:rPr>
                <w:u w:val="none"/>
              </w:rPr>
            </w:pPr>
            <w:r w:rsidRPr="004A6C24">
              <w:rPr>
                <w:u w:val="none"/>
              </w:rPr>
              <w:t>Disposal during the year</w:t>
            </w:r>
          </w:p>
        </w:tc>
        <w:tc>
          <w:tcPr>
            <w:tcW w:w="1417" w:type="dxa"/>
            <w:shd w:val="clear" w:color="auto" w:fill="auto"/>
            <w:vAlign w:val="bottom"/>
          </w:tcPr>
          <w:p w14:paraId="4227BCFD" w14:textId="74D4C508" w:rsidR="00D46CA5" w:rsidRPr="00D46CA5" w:rsidRDefault="00667E66" w:rsidP="007E4263">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098A1898" w14:textId="7B612196" w:rsidR="00D46CA5" w:rsidRPr="009A7ECE" w:rsidRDefault="00667E66" w:rsidP="007E4263">
            <w:pPr>
              <w:pBdr>
                <w:bottom w:val="single" w:sz="4" w:space="1" w:color="auto"/>
              </w:pBdr>
              <w:tabs>
                <w:tab w:val="decimal" w:pos="1247"/>
              </w:tabs>
              <w:ind w:right="-99"/>
              <w:rPr>
                <w:u w:val="none"/>
                <w:cs/>
              </w:rPr>
            </w:pPr>
            <w:r>
              <w:rPr>
                <w:u w:val="none"/>
              </w:rPr>
              <w:t>-</w:t>
            </w:r>
          </w:p>
        </w:tc>
        <w:tc>
          <w:tcPr>
            <w:tcW w:w="1417" w:type="dxa"/>
            <w:shd w:val="clear" w:color="auto" w:fill="auto"/>
            <w:vAlign w:val="bottom"/>
          </w:tcPr>
          <w:p w14:paraId="11DE3B2A" w14:textId="442CDD59" w:rsidR="00D46CA5" w:rsidRPr="00D46CA5" w:rsidRDefault="00667E66" w:rsidP="007E4263">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159079BA" w14:textId="0E71C3A1" w:rsidR="00667E66" w:rsidRPr="00D46CA5" w:rsidRDefault="00667E66" w:rsidP="007E4263">
            <w:pPr>
              <w:pBdr>
                <w:bottom w:val="single" w:sz="4" w:space="1" w:color="auto"/>
              </w:pBdr>
              <w:tabs>
                <w:tab w:val="decimal" w:pos="1247"/>
              </w:tabs>
              <w:ind w:right="-99"/>
              <w:rPr>
                <w:u w:val="none"/>
              </w:rPr>
            </w:pPr>
            <w:r>
              <w:rPr>
                <w:u w:val="none"/>
              </w:rPr>
              <w:t>(1,064)</w:t>
            </w:r>
          </w:p>
        </w:tc>
        <w:tc>
          <w:tcPr>
            <w:tcW w:w="1417" w:type="dxa"/>
            <w:shd w:val="clear" w:color="auto" w:fill="auto"/>
            <w:vAlign w:val="bottom"/>
          </w:tcPr>
          <w:p w14:paraId="629A8246" w14:textId="34A026F2" w:rsidR="00D46CA5" w:rsidRPr="00D46CA5" w:rsidRDefault="00667E66" w:rsidP="007E4263">
            <w:pPr>
              <w:pBdr>
                <w:bottom w:val="single" w:sz="4" w:space="1" w:color="auto"/>
              </w:pBdr>
              <w:tabs>
                <w:tab w:val="decimal" w:pos="1247"/>
              </w:tabs>
              <w:ind w:right="-99"/>
              <w:rPr>
                <w:u w:val="none"/>
              </w:rPr>
            </w:pPr>
            <w:r>
              <w:rPr>
                <w:u w:val="none"/>
              </w:rPr>
              <w:t>(3,714)</w:t>
            </w:r>
          </w:p>
        </w:tc>
        <w:tc>
          <w:tcPr>
            <w:tcW w:w="1417" w:type="dxa"/>
            <w:shd w:val="clear" w:color="auto" w:fill="auto"/>
            <w:vAlign w:val="bottom"/>
          </w:tcPr>
          <w:p w14:paraId="5C84AFFD" w14:textId="5F69E77C" w:rsidR="00D46CA5" w:rsidRPr="00D46CA5" w:rsidRDefault="00667E66" w:rsidP="007E4263">
            <w:pPr>
              <w:pBdr>
                <w:bottom w:val="single" w:sz="4" w:space="1" w:color="auto"/>
              </w:pBdr>
              <w:tabs>
                <w:tab w:val="decimal" w:pos="1247"/>
              </w:tabs>
              <w:ind w:right="-99"/>
              <w:rPr>
                <w:u w:val="none"/>
              </w:rPr>
            </w:pPr>
            <w:r>
              <w:rPr>
                <w:u w:val="none"/>
              </w:rPr>
              <w:t>(2,896)</w:t>
            </w:r>
          </w:p>
        </w:tc>
        <w:tc>
          <w:tcPr>
            <w:tcW w:w="1417" w:type="dxa"/>
            <w:shd w:val="clear" w:color="auto" w:fill="auto"/>
            <w:vAlign w:val="bottom"/>
          </w:tcPr>
          <w:p w14:paraId="696060B6" w14:textId="0591CA3B" w:rsidR="00D46CA5" w:rsidRPr="00D46CA5" w:rsidRDefault="00667E66" w:rsidP="007E4263">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316B2439" w14:textId="23ECE778" w:rsidR="00D46CA5" w:rsidRPr="00D46CA5" w:rsidRDefault="00667E66" w:rsidP="007E4263">
            <w:pPr>
              <w:pBdr>
                <w:bottom w:val="single" w:sz="4" w:space="1" w:color="auto"/>
              </w:pBdr>
              <w:tabs>
                <w:tab w:val="decimal" w:pos="1247"/>
              </w:tabs>
              <w:ind w:right="-99"/>
              <w:rPr>
                <w:u w:val="none"/>
              </w:rPr>
            </w:pPr>
            <w:r>
              <w:rPr>
                <w:u w:val="none"/>
              </w:rPr>
              <w:t>(7,674)</w:t>
            </w:r>
          </w:p>
        </w:tc>
      </w:tr>
      <w:tr w:rsidR="00D46CA5" w:rsidRPr="004A6C24" w14:paraId="6EF59705" w14:textId="77777777" w:rsidTr="00667E66">
        <w:trPr>
          <w:trHeight w:val="20"/>
        </w:trPr>
        <w:tc>
          <w:tcPr>
            <w:tcW w:w="3515" w:type="dxa"/>
            <w:tcBorders>
              <w:top w:val="nil"/>
              <w:left w:val="nil"/>
              <w:bottom w:val="nil"/>
              <w:right w:val="nil"/>
            </w:tcBorders>
            <w:shd w:val="clear" w:color="auto" w:fill="auto"/>
            <w:vAlign w:val="bottom"/>
          </w:tcPr>
          <w:p w14:paraId="5FBA9851" w14:textId="011CE640" w:rsidR="00D46CA5" w:rsidRPr="00861ECE" w:rsidRDefault="00D46CA5" w:rsidP="00E81D09">
            <w:pPr>
              <w:rPr>
                <w:b/>
                <w:bCs/>
                <w:u w:val="none"/>
              </w:rPr>
            </w:pPr>
            <w:r w:rsidRPr="00861ECE">
              <w:rPr>
                <w:b/>
                <w:bCs/>
                <w:u w:val="none"/>
              </w:rPr>
              <w:t xml:space="preserve">Balance as at December 31, </w:t>
            </w:r>
            <w:r>
              <w:rPr>
                <w:b/>
                <w:bCs/>
                <w:u w:val="none"/>
              </w:rPr>
              <w:t>202</w:t>
            </w:r>
            <w:r w:rsidR="00D34964">
              <w:rPr>
                <w:b/>
                <w:bCs/>
                <w:u w:val="none"/>
              </w:rPr>
              <w:t>3</w:t>
            </w:r>
          </w:p>
        </w:tc>
        <w:tc>
          <w:tcPr>
            <w:tcW w:w="1417" w:type="dxa"/>
            <w:shd w:val="clear" w:color="auto" w:fill="auto"/>
            <w:vAlign w:val="bottom"/>
          </w:tcPr>
          <w:p w14:paraId="1472459A" w14:textId="2197CA54" w:rsidR="00D46CA5" w:rsidRPr="00D46CA5" w:rsidRDefault="00667E66" w:rsidP="007E4263">
            <w:pPr>
              <w:pBdr>
                <w:bottom w:val="single" w:sz="4" w:space="1" w:color="auto"/>
              </w:pBdr>
              <w:tabs>
                <w:tab w:val="decimal" w:pos="1247"/>
              </w:tabs>
              <w:ind w:right="-99"/>
              <w:rPr>
                <w:u w:val="none"/>
              </w:rPr>
            </w:pPr>
            <w:r>
              <w:rPr>
                <w:u w:val="none"/>
              </w:rPr>
              <w:t>161,998</w:t>
            </w:r>
          </w:p>
        </w:tc>
        <w:tc>
          <w:tcPr>
            <w:tcW w:w="1417" w:type="dxa"/>
            <w:shd w:val="clear" w:color="auto" w:fill="auto"/>
            <w:vAlign w:val="bottom"/>
          </w:tcPr>
          <w:p w14:paraId="7EE4E72E" w14:textId="585272E6" w:rsidR="00D46CA5" w:rsidRPr="00D46CA5" w:rsidRDefault="00667E66" w:rsidP="007E4263">
            <w:pPr>
              <w:pBdr>
                <w:bottom w:val="single" w:sz="4" w:space="1" w:color="auto"/>
              </w:pBdr>
              <w:tabs>
                <w:tab w:val="decimal" w:pos="1247"/>
              </w:tabs>
              <w:ind w:right="-99"/>
              <w:rPr>
                <w:u w:val="none"/>
              </w:rPr>
            </w:pPr>
            <w:r>
              <w:rPr>
                <w:u w:val="none"/>
              </w:rPr>
              <w:t>747,730</w:t>
            </w:r>
          </w:p>
        </w:tc>
        <w:tc>
          <w:tcPr>
            <w:tcW w:w="1417" w:type="dxa"/>
            <w:shd w:val="clear" w:color="auto" w:fill="auto"/>
            <w:vAlign w:val="bottom"/>
          </w:tcPr>
          <w:p w14:paraId="2E85BF6E" w14:textId="08346DEF" w:rsidR="00D46CA5" w:rsidRPr="00D46CA5" w:rsidRDefault="00667E66" w:rsidP="007E4263">
            <w:pPr>
              <w:pBdr>
                <w:bottom w:val="single" w:sz="4" w:space="1" w:color="auto"/>
              </w:pBdr>
              <w:tabs>
                <w:tab w:val="decimal" w:pos="1247"/>
              </w:tabs>
              <w:ind w:right="-99"/>
              <w:rPr>
                <w:u w:val="none"/>
              </w:rPr>
            </w:pPr>
            <w:r>
              <w:rPr>
                <w:u w:val="none"/>
              </w:rPr>
              <w:t>2,262,131</w:t>
            </w:r>
          </w:p>
        </w:tc>
        <w:tc>
          <w:tcPr>
            <w:tcW w:w="1417" w:type="dxa"/>
            <w:shd w:val="clear" w:color="auto" w:fill="auto"/>
            <w:vAlign w:val="bottom"/>
          </w:tcPr>
          <w:p w14:paraId="5C0DB234" w14:textId="3D6AB2AF" w:rsidR="00D46CA5" w:rsidRPr="00D46CA5" w:rsidRDefault="00667E66" w:rsidP="007E4263">
            <w:pPr>
              <w:pBdr>
                <w:bottom w:val="single" w:sz="4" w:space="1" w:color="auto"/>
              </w:pBdr>
              <w:tabs>
                <w:tab w:val="decimal" w:pos="1247"/>
              </w:tabs>
              <w:ind w:right="-99"/>
              <w:rPr>
                <w:u w:val="none"/>
              </w:rPr>
            </w:pPr>
            <w:r>
              <w:rPr>
                <w:u w:val="none"/>
              </w:rPr>
              <w:t>168,191</w:t>
            </w:r>
          </w:p>
        </w:tc>
        <w:tc>
          <w:tcPr>
            <w:tcW w:w="1417" w:type="dxa"/>
            <w:shd w:val="clear" w:color="auto" w:fill="auto"/>
            <w:vAlign w:val="bottom"/>
          </w:tcPr>
          <w:p w14:paraId="147A6D87" w14:textId="7F02D33D" w:rsidR="00D46CA5" w:rsidRPr="00D46CA5" w:rsidRDefault="00667E66" w:rsidP="007E4263">
            <w:pPr>
              <w:pBdr>
                <w:bottom w:val="single" w:sz="4" w:space="1" w:color="auto"/>
              </w:pBdr>
              <w:tabs>
                <w:tab w:val="decimal" w:pos="1247"/>
              </w:tabs>
              <w:ind w:right="-99"/>
              <w:rPr>
                <w:u w:val="none"/>
              </w:rPr>
            </w:pPr>
            <w:r>
              <w:rPr>
                <w:u w:val="none"/>
              </w:rPr>
              <w:t>24,095</w:t>
            </w:r>
          </w:p>
        </w:tc>
        <w:tc>
          <w:tcPr>
            <w:tcW w:w="1417" w:type="dxa"/>
            <w:shd w:val="clear" w:color="auto" w:fill="auto"/>
            <w:vAlign w:val="bottom"/>
          </w:tcPr>
          <w:p w14:paraId="37C89874" w14:textId="7CE25F21" w:rsidR="00D46CA5" w:rsidRPr="00D46CA5" w:rsidRDefault="00667E66" w:rsidP="007E4263">
            <w:pPr>
              <w:pBdr>
                <w:bottom w:val="single" w:sz="4" w:space="1" w:color="auto"/>
              </w:pBdr>
              <w:tabs>
                <w:tab w:val="decimal" w:pos="1247"/>
              </w:tabs>
              <w:ind w:right="-99"/>
              <w:rPr>
                <w:u w:val="none"/>
              </w:rPr>
            </w:pPr>
            <w:r>
              <w:rPr>
                <w:u w:val="none"/>
              </w:rPr>
              <w:t>194,970</w:t>
            </w:r>
          </w:p>
        </w:tc>
        <w:tc>
          <w:tcPr>
            <w:tcW w:w="1417" w:type="dxa"/>
            <w:shd w:val="clear" w:color="auto" w:fill="auto"/>
            <w:vAlign w:val="bottom"/>
          </w:tcPr>
          <w:p w14:paraId="258D6DC3" w14:textId="4507E2A5" w:rsidR="00D46CA5" w:rsidRPr="00D46CA5" w:rsidRDefault="00667E66" w:rsidP="007E4263">
            <w:pPr>
              <w:pBdr>
                <w:bottom w:val="single" w:sz="4" w:space="1" w:color="auto"/>
              </w:pBdr>
              <w:tabs>
                <w:tab w:val="decimal" w:pos="1247"/>
              </w:tabs>
              <w:ind w:right="-99"/>
              <w:rPr>
                <w:u w:val="none"/>
              </w:rPr>
            </w:pPr>
            <w:r>
              <w:rPr>
                <w:u w:val="none"/>
              </w:rPr>
              <w:t>75,372</w:t>
            </w:r>
          </w:p>
        </w:tc>
        <w:tc>
          <w:tcPr>
            <w:tcW w:w="1417" w:type="dxa"/>
            <w:shd w:val="clear" w:color="auto" w:fill="auto"/>
            <w:vAlign w:val="bottom"/>
          </w:tcPr>
          <w:p w14:paraId="3DB8A097" w14:textId="5278BD6F" w:rsidR="00D46CA5" w:rsidRPr="00D46CA5" w:rsidRDefault="00667E66" w:rsidP="007E4263">
            <w:pPr>
              <w:pBdr>
                <w:bottom w:val="single" w:sz="4" w:space="1" w:color="auto"/>
              </w:pBdr>
              <w:tabs>
                <w:tab w:val="decimal" w:pos="1247"/>
              </w:tabs>
              <w:ind w:right="-99"/>
              <w:rPr>
                <w:u w:val="none"/>
              </w:rPr>
            </w:pPr>
            <w:r>
              <w:rPr>
                <w:u w:val="none"/>
              </w:rPr>
              <w:t>3,634,487</w:t>
            </w:r>
          </w:p>
        </w:tc>
      </w:tr>
      <w:tr w:rsidR="006F2AD8" w:rsidRPr="004A6C24" w14:paraId="33BBE08C" w14:textId="77777777" w:rsidTr="00667E66">
        <w:trPr>
          <w:trHeight w:val="20"/>
        </w:trPr>
        <w:tc>
          <w:tcPr>
            <w:tcW w:w="3515" w:type="dxa"/>
            <w:tcBorders>
              <w:top w:val="nil"/>
              <w:left w:val="nil"/>
              <w:bottom w:val="nil"/>
              <w:right w:val="nil"/>
            </w:tcBorders>
            <w:shd w:val="clear" w:color="auto" w:fill="auto"/>
            <w:vAlign w:val="bottom"/>
          </w:tcPr>
          <w:p w14:paraId="5EAF96AC" w14:textId="67BF8A64" w:rsidR="006F2AD8" w:rsidRPr="004A6C24" w:rsidRDefault="006F2AD8" w:rsidP="00E81D09">
            <w:pPr>
              <w:rPr>
                <w:b/>
                <w:bCs/>
                <w:u w:val="none"/>
              </w:rPr>
            </w:pPr>
            <w:r w:rsidRPr="004A6C24">
              <w:rPr>
                <w:b/>
                <w:bCs/>
                <w:u w:val="none"/>
              </w:rPr>
              <w:t>Accumulated depreciation:</w:t>
            </w:r>
          </w:p>
        </w:tc>
        <w:tc>
          <w:tcPr>
            <w:tcW w:w="1417" w:type="dxa"/>
            <w:shd w:val="clear" w:color="auto" w:fill="auto"/>
            <w:vAlign w:val="bottom"/>
          </w:tcPr>
          <w:p w14:paraId="11342811" w14:textId="595566D6" w:rsidR="006F2AD8" w:rsidRPr="004A6C24" w:rsidRDefault="006F2AD8" w:rsidP="007E4263">
            <w:pPr>
              <w:tabs>
                <w:tab w:val="decimal" w:pos="1247"/>
              </w:tabs>
              <w:ind w:right="-99"/>
              <w:rPr>
                <w:u w:val="none"/>
              </w:rPr>
            </w:pPr>
          </w:p>
        </w:tc>
        <w:tc>
          <w:tcPr>
            <w:tcW w:w="1417" w:type="dxa"/>
            <w:shd w:val="clear" w:color="auto" w:fill="auto"/>
            <w:vAlign w:val="bottom"/>
          </w:tcPr>
          <w:p w14:paraId="18F1D704" w14:textId="3C570E7D" w:rsidR="006F2AD8" w:rsidRPr="004A6C24" w:rsidRDefault="006F2AD8" w:rsidP="007E4263">
            <w:pPr>
              <w:tabs>
                <w:tab w:val="decimal" w:pos="1247"/>
              </w:tabs>
              <w:ind w:right="-99"/>
              <w:rPr>
                <w:u w:val="none"/>
              </w:rPr>
            </w:pPr>
          </w:p>
        </w:tc>
        <w:tc>
          <w:tcPr>
            <w:tcW w:w="1417" w:type="dxa"/>
            <w:shd w:val="clear" w:color="auto" w:fill="auto"/>
            <w:vAlign w:val="bottom"/>
          </w:tcPr>
          <w:p w14:paraId="10D268D5" w14:textId="72D396B7" w:rsidR="006F2AD8" w:rsidRPr="004A6C24" w:rsidRDefault="006F2AD8" w:rsidP="007E4263">
            <w:pPr>
              <w:tabs>
                <w:tab w:val="decimal" w:pos="1247"/>
              </w:tabs>
              <w:ind w:right="-99"/>
              <w:rPr>
                <w:u w:val="none"/>
              </w:rPr>
            </w:pPr>
          </w:p>
        </w:tc>
        <w:tc>
          <w:tcPr>
            <w:tcW w:w="1417" w:type="dxa"/>
            <w:shd w:val="clear" w:color="auto" w:fill="auto"/>
            <w:vAlign w:val="bottom"/>
          </w:tcPr>
          <w:p w14:paraId="730C6594" w14:textId="3A49EB5C" w:rsidR="006F2AD8" w:rsidRPr="004A6C24" w:rsidRDefault="006F2AD8" w:rsidP="007E4263">
            <w:pPr>
              <w:tabs>
                <w:tab w:val="decimal" w:pos="1247"/>
              </w:tabs>
              <w:ind w:right="-99"/>
              <w:rPr>
                <w:u w:val="none"/>
              </w:rPr>
            </w:pPr>
          </w:p>
        </w:tc>
        <w:tc>
          <w:tcPr>
            <w:tcW w:w="1417" w:type="dxa"/>
            <w:shd w:val="clear" w:color="auto" w:fill="auto"/>
            <w:vAlign w:val="bottom"/>
          </w:tcPr>
          <w:p w14:paraId="3DA1D36E" w14:textId="40D6EC15" w:rsidR="006F2AD8" w:rsidRPr="004A6C24" w:rsidRDefault="006F2AD8" w:rsidP="007E4263">
            <w:pPr>
              <w:tabs>
                <w:tab w:val="decimal" w:pos="1247"/>
              </w:tabs>
              <w:ind w:right="-99"/>
              <w:rPr>
                <w:u w:val="none"/>
              </w:rPr>
            </w:pPr>
          </w:p>
        </w:tc>
        <w:tc>
          <w:tcPr>
            <w:tcW w:w="1417" w:type="dxa"/>
            <w:shd w:val="clear" w:color="auto" w:fill="auto"/>
            <w:vAlign w:val="bottom"/>
          </w:tcPr>
          <w:p w14:paraId="0438F5C3" w14:textId="102BBC4C" w:rsidR="006F2AD8" w:rsidRPr="004A6C24" w:rsidRDefault="006F2AD8" w:rsidP="007E4263">
            <w:pPr>
              <w:tabs>
                <w:tab w:val="decimal" w:pos="1247"/>
              </w:tabs>
              <w:ind w:right="-99"/>
              <w:rPr>
                <w:u w:val="none"/>
              </w:rPr>
            </w:pPr>
          </w:p>
        </w:tc>
        <w:tc>
          <w:tcPr>
            <w:tcW w:w="1417" w:type="dxa"/>
            <w:shd w:val="clear" w:color="auto" w:fill="auto"/>
            <w:vAlign w:val="bottom"/>
          </w:tcPr>
          <w:p w14:paraId="1838E24E" w14:textId="78E35AD7" w:rsidR="006F2AD8" w:rsidRPr="004A6C24" w:rsidRDefault="006F2AD8" w:rsidP="007E4263">
            <w:pPr>
              <w:tabs>
                <w:tab w:val="decimal" w:pos="1247"/>
              </w:tabs>
              <w:ind w:right="-99"/>
              <w:rPr>
                <w:u w:val="none"/>
              </w:rPr>
            </w:pPr>
          </w:p>
        </w:tc>
        <w:tc>
          <w:tcPr>
            <w:tcW w:w="1417" w:type="dxa"/>
            <w:shd w:val="clear" w:color="auto" w:fill="auto"/>
            <w:vAlign w:val="bottom"/>
          </w:tcPr>
          <w:p w14:paraId="594E811B" w14:textId="4520E2E4" w:rsidR="006F2AD8" w:rsidRPr="004A6C24" w:rsidRDefault="006F2AD8" w:rsidP="007E4263">
            <w:pPr>
              <w:tabs>
                <w:tab w:val="decimal" w:pos="1247"/>
              </w:tabs>
              <w:ind w:right="-99"/>
              <w:rPr>
                <w:u w:val="none"/>
              </w:rPr>
            </w:pPr>
          </w:p>
        </w:tc>
      </w:tr>
      <w:tr w:rsidR="00D34964" w:rsidRPr="004A6C24" w14:paraId="2DEE93F2" w14:textId="77777777" w:rsidTr="00AD75FC">
        <w:trPr>
          <w:trHeight w:val="20"/>
        </w:trPr>
        <w:tc>
          <w:tcPr>
            <w:tcW w:w="3515" w:type="dxa"/>
            <w:tcBorders>
              <w:top w:val="nil"/>
              <w:left w:val="nil"/>
              <w:bottom w:val="nil"/>
              <w:right w:val="nil"/>
            </w:tcBorders>
            <w:shd w:val="clear" w:color="auto" w:fill="auto"/>
            <w:vAlign w:val="bottom"/>
          </w:tcPr>
          <w:p w14:paraId="49A21860" w14:textId="0505BB0B" w:rsidR="00D34964" w:rsidRPr="00861ECE" w:rsidRDefault="00D34964" w:rsidP="00D34964">
            <w:pPr>
              <w:rPr>
                <w:b/>
                <w:bCs/>
                <w:u w:val="none"/>
              </w:rPr>
            </w:pPr>
            <w:r w:rsidRPr="00861ECE">
              <w:rPr>
                <w:b/>
                <w:bCs/>
                <w:u w:val="none"/>
              </w:rPr>
              <w:t xml:space="preserve">Balance as at January 1, </w:t>
            </w:r>
            <w:r>
              <w:rPr>
                <w:b/>
                <w:bCs/>
                <w:u w:val="none"/>
              </w:rPr>
              <w:t>2023</w:t>
            </w:r>
          </w:p>
        </w:tc>
        <w:tc>
          <w:tcPr>
            <w:tcW w:w="1417" w:type="dxa"/>
            <w:shd w:val="clear" w:color="auto" w:fill="auto"/>
            <w:vAlign w:val="bottom"/>
          </w:tcPr>
          <w:p w14:paraId="6A8DF995" w14:textId="341F212B" w:rsidR="00D34964" w:rsidRPr="004A6C24" w:rsidRDefault="00D34964" w:rsidP="007E4263">
            <w:pPr>
              <w:tabs>
                <w:tab w:val="decimal" w:pos="1247"/>
              </w:tabs>
              <w:ind w:right="-99"/>
              <w:rPr>
                <w:u w:val="none"/>
              </w:rPr>
            </w:pPr>
            <w:r>
              <w:rPr>
                <w:u w:val="none"/>
              </w:rPr>
              <w:t>-</w:t>
            </w:r>
          </w:p>
        </w:tc>
        <w:tc>
          <w:tcPr>
            <w:tcW w:w="1417" w:type="dxa"/>
            <w:shd w:val="clear" w:color="auto" w:fill="auto"/>
            <w:vAlign w:val="bottom"/>
          </w:tcPr>
          <w:p w14:paraId="63ACB9BF" w14:textId="5527A781" w:rsidR="00D34964" w:rsidRPr="004A6C24" w:rsidRDefault="00D34964" w:rsidP="007E4263">
            <w:pPr>
              <w:tabs>
                <w:tab w:val="decimal" w:pos="1247"/>
              </w:tabs>
              <w:ind w:right="-99"/>
              <w:rPr>
                <w:u w:val="none"/>
              </w:rPr>
            </w:pPr>
            <w:r>
              <w:rPr>
                <w:u w:val="none"/>
              </w:rPr>
              <w:t>387,033</w:t>
            </w:r>
          </w:p>
        </w:tc>
        <w:tc>
          <w:tcPr>
            <w:tcW w:w="1417" w:type="dxa"/>
            <w:shd w:val="clear" w:color="auto" w:fill="auto"/>
            <w:vAlign w:val="bottom"/>
          </w:tcPr>
          <w:p w14:paraId="745EAE73" w14:textId="78D75786" w:rsidR="00D34964" w:rsidRPr="004A6C24" w:rsidRDefault="00D34964" w:rsidP="007E4263">
            <w:pPr>
              <w:tabs>
                <w:tab w:val="decimal" w:pos="1247"/>
              </w:tabs>
              <w:ind w:right="-99"/>
              <w:rPr>
                <w:u w:val="none"/>
              </w:rPr>
            </w:pPr>
            <w:r>
              <w:rPr>
                <w:u w:val="none"/>
              </w:rPr>
              <w:t>437,772</w:t>
            </w:r>
          </w:p>
        </w:tc>
        <w:tc>
          <w:tcPr>
            <w:tcW w:w="1417" w:type="dxa"/>
            <w:shd w:val="clear" w:color="auto" w:fill="auto"/>
            <w:vAlign w:val="bottom"/>
          </w:tcPr>
          <w:p w14:paraId="6F57585A" w14:textId="23E3C993" w:rsidR="00D34964" w:rsidRPr="004A6C24" w:rsidRDefault="00D34964" w:rsidP="007E4263">
            <w:pPr>
              <w:tabs>
                <w:tab w:val="decimal" w:pos="1247"/>
              </w:tabs>
              <w:ind w:right="-99"/>
              <w:rPr>
                <w:u w:val="none"/>
              </w:rPr>
            </w:pPr>
            <w:r>
              <w:rPr>
                <w:u w:val="none"/>
              </w:rPr>
              <w:t>116,707</w:t>
            </w:r>
          </w:p>
        </w:tc>
        <w:tc>
          <w:tcPr>
            <w:tcW w:w="1417" w:type="dxa"/>
            <w:shd w:val="clear" w:color="auto" w:fill="auto"/>
            <w:vAlign w:val="bottom"/>
          </w:tcPr>
          <w:p w14:paraId="04E5682A" w14:textId="73013A3B" w:rsidR="00D34964" w:rsidRPr="004A6C24" w:rsidRDefault="00D34964" w:rsidP="007E4263">
            <w:pPr>
              <w:tabs>
                <w:tab w:val="decimal" w:pos="1247"/>
              </w:tabs>
              <w:ind w:right="-99"/>
              <w:rPr>
                <w:u w:val="none"/>
              </w:rPr>
            </w:pPr>
            <w:r>
              <w:rPr>
                <w:u w:val="none"/>
              </w:rPr>
              <w:t>19,918</w:t>
            </w:r>
          </w:p>
        </w:tc>
        <w:tc>
          <w:tcPr>
            <w:tcW w:w="1417" w:type="dxa"/>
            <w:shd w:val="clear" w:color="auto" w:fill="auto"/>
            <w:vAlign w:val="bottom"/>
          </w:tcPr>
          <w:p w14:paraId="6FD9C349" w14:textId="25D3117C" w:rsidR="00D34964" w:rsidRPr="004A6C24" w:rsidRDefault="00D34964" w:rsidP="007E4263">
            <w:pPr>
              <w:tabs>
                <w:tab w:val="decimal" w:pos="1247"/>
              </w:tabs>
              <w:ind w:right="-99"/>
              <w:rPr>
                <w:u w:val="none"/>
              </w:rPr>
            </w:pPr>
            <w:r>
              <w:rPr>
                <w:u w:val="none"/>
              </w:rPr>
              <w:t>136,127</w:t>
            </w:r>
          </w:p>
        </w:tc>
        <w:tc>
          <w:tcPr>
            <w:tcW w:w="1417" w:type="dxa"/>
            <w:shd w:val="clear" w:color="auto" w:fill="auto"/>
            <w:vAlign w:val="bottom"/>
          </w:tcPr>
          <w:p w14:paraId="1025B1EC" w14:textId="5519464D" w:rsidR="00D34964" w:rsidRPr="004A6C24" w:rsidRDefault="00D34964" w:rsidP="007E4263">
            <w:pPr>
              <w:tabs>
                <w:tab w:val="decimal" w:pos="1247"/>
              </w:tabs>
              <w:ind w:right="-99"/>
              <w:rPr>
                <w:u w:val="none"/>
              </w:rPr>
            </w:pPr>
            <w:r>
              <w:rPr>
                <w:u w:val="none"/>
              </w:rPr>
              <w:t>-</w:t>
            </w:r>
          </w:p>
        </w:tc>
        <w:tc>
          <w:tcPr>
            <w:tcW w:w="1417" w:type="dxa"/>
            <w:shd w:val="clear" w:color="auto" w:fill="auto"/>
            <w:vAlign w:val="bottom"/>
          </w:tcPr>
          <w:p w14:paraId="11275B84" w14:textId="44FDCD35" w:rsidR="00D34964" w:rsidRPr="004A6C24" w:rsidRDefault="00D34964" w:rsidP="007E4263">
            <w:pPr>
              <w:tabs>
                <w:tab w:val="decimal" w:pos="1247"/>
              </w:tabs>
              <w:ind w:right="-99"/>
              <w:rPr>
                <w:u w:val="none"/>
              </w:rPr>
            </w:pPr>
            <w:r>
              <w:rPr>
                <w:u w:val="none"/>
              </w:rPr>
              <w:t>1,097,557</w:t>
            </w:r>
          </w:p>
        </w:tc>
      </w:tr>
      <w:tr w:rsidR="00D46CA5" w:rsidRPr="004A6C24" w14:paraId="2C45948E" w14:textId="77777777" w:rsidTr="00702E96">
        <w:trPr>
          <w:trHeight w:val="20"/>
        </w:trPr>
        <w:tc>
          <w:tcPr>
            <w:tcW w:w="3515" w:type="dxa"/>
            <w:tcBorders>
              <w:top w:val="nil"/>
              <w:left w:val="nil"/>
              <w:bottom w:val="nil"/>
              <w:right w:val="nil"/>
            </w:tcBorders>
            <w:shd w:val="clear" w:color="auto" w:fill="auto"/>
            <w:vAlign w:val="bottom"/>
          </w:tcPr>
          <w:p w14:paraId="34AE7F36" w14:textId="77777777" w:rsidR="00D46CA5" w:rsidRPr="004A6C24" w:rsidRDefault="00D46CA5" w:rsidP="00E81D09">
            <w:pPr>
              <w:rPr>
                <w:u w:val="none"/>
              </w:rPr>
            </w:pPr>
            <w:r w:rsidRPr="004A6C24">
              <w:rPr>
                <w:u w:val="none"/>
              </w:rPr>
              <w:t>Depreciation during the year</w:t>
            </w:r>
          </w:p>
        </w:tc>
        <w:tc>
          <w:tcPr>
            <w:tcW w:w="1417" w:type="dxa"/>
            <w:shd w:val="clear" w:color="auto" w:fill="auto"/>
            <w:vAlign w:val="bottom"/>
          </w:tcPr>
          <w:p w14:paraId="2552FB5B" w14:textId="7D359565" w:rsidR="00D46CA5" w:rsidRPr="00D46CA5" w:rsidRDefault="00702E96" w:rsidP="007E4263">
            <w:pPr>
              <w:tabs>
                <w:tab w:val="decimal" w:pos="1247"/>
              </w:tabs>
              <w:ind w:right="-99"/>
              <w:rPr>
                <w:u w:val="none"/>
              </w:rPr>
            </w:pPr>
            <w:r>
              <w:rPr>
                <w:u w:val="none"/>
              </w:rPr>
              <w:t>-</w:t>
            </w:r>
          </w:p>
        </w:tc>
        <w:tc>
          <w:tcPr>
            <w:tcW w:w="1417" w:type="dxa"/>
            <w:shd w:val="clear" w:color="auto" w:fill="auto"/>
            <w:vAlign w:val="bottom"/>
          </w:tcPr>
          <w:p w14:paraId="7B81A97F" w14:textId="7FD88CF7" w:rsidR="00D46CA5" w:rsidRPr="00D46CA5" w:rsidRDefault="00702E96" w:rsidP="007E4263">
            <w:pPr>
              <w:tabs>
                <w:tab w:val="decimal" w:pos="1247"/>
              </w:tabs>
              <w:ind w:right="-99"/>
              <w:rPr>
                <w:u w:val="none"/>
              </w:rPr>
            </w:pPr>
            <w:r>
              <w:rPr>
                <w:u w:val="none"/>
              </w:rPr>
              <w:t>30,438</w:t>
            </w:r>
          </w:p>
        </w:tc>
        <w:tc>
          <w:tcPr>
            <w:tcW w:w="1417" w:type="dxa"/>
            <w:shd w:val="clear" w:color="auto" w:fill="auto"/>
            <w:vAlign w:val="bottom"/>
          </w:tcPr>
          <w:p w14:paraId="38506C5E" w14:textId="7F60B01B" w:rsidR="00D46CA5" w:rsidRPr="00D46CA5" w:rsidRDefault="00702E96" w:rsidP="007E4263">
            <w:pPr>
              <w:tabs>
                <w:tab w:val="decimal" w:pos="1247"/>
              </w:tabs>
              <w:ind w:right="-99"/>
              <w:rPr>
                <w:u w:val="none"/>
              </w:rPr>
            </w:pPr>
            <w:r>
              <w:rPr>
                <w:u w:val="none"/>
              </w:rPr>
              <w:t>45,243</w:t>
            </w:r>
          </w:p>
        </w:tc>
        <w:tc>
          <w:tcPr>
            <w:tcW w:w="1417" w:type="dxa"/>
            <w:shd w:val="clear" w:color="auto" w:fill="auto"/>
            <w:vAlign w:val="bottom"/>
          </w:tcPr>
          <w:p w14:paraId="005A161D" w14:textId="00D229AB" w:rsidR="00D46CA5" w:rsidRPr="009A7ECE" w:rsidRDefault="00702E96" w:rsidP="007E4263">
            <w:pPr>
              <w:tabs>
                <w:tab w:val="decimal" w:pos="1247"/>
              </w:tabs>
              <w:ind w:right="-99"/>
              <w:rPr>
                <w:u w:val="none"/>
                <w:cs/>
              </w:rPr>
            </w:pPr>
            <w:r>
              <w:rPr>
                <w:u w:val="none"/>
              </w:rPr>
              <w:t>8,554</w:t>
            </w:r>
          </w:p>
        </w:tc>
        <w:tc>
          <w:tcPr>
            <w:tcW w:w="1417" w:type="dxa"/>
            <w:shd w:val="clear" w:color="auto" w:fill="auto"/>
            <w:vAlign w:val="bottom"/>
          </w:tcPr>
          <w:p w14:paraId="1B0F0059" w14:textId="7865B8C0" w:rsidR="00D46CA5" w:rsidRPr="00D46CA5" w:rsidRDefault="00702E96" w:rsidP="007E4263">
            <w:pPr>
              <w:tabs>
                <w:tab w:val="decimal" w:pos="1247"/>
              </w:tabs>
              <w:ind w:right="-99"/>
              <w:rPr>
                <w:u w:val="none"/>
              </w:rPr>
            </w:pPr>
            <w:r>
              <w:rPr>
                <w:u w:val="none"/>
              </w:rPr>
              <w:t>888</w:t>
            </w:r>
          </w:p>
        </w:tc>
        <w:tc>
          <w:tcPr>
            <w:tcW w:w="1417" w:type="dxa"/>
            <w:shd w:val="clear" w:color="auto" w:fill="auto"/>
            <w:vAlign w:val="bottom"/>
          </w:tcPr>
          <w:p w14:paraId="298D1773" w14:textId="75BF687F" w:rsidR="00D46CA5" w:rsidRPr="00D46CA5" w:rsidRDefault="00702E96" w:rsidP="007E4263">
            <w:pPr>
              <w:tabs>
                <w:tab w:val="decimal" w:pos="1247"/>
              </w:tabs>
              <w:ind w:right="-99"/>
              <w:rPr>
                <w:u w:val="none"/>
              </w:rPr>
            </w:pPr>
            <w:r>
              <w:rPr>
                <w:u w:val="none"/>
              </w:rPr>
              <w:t>14,511</w:t>
            </w:r>
          </w:p>
        </w:tc>
        <w:tc>
          <w:tcPr>
            <w:tcW w:w="1417" w:type="dxa"/>
            <w:shd w:val="clear" w:color="auto" w:fill="auto"/>
            <w:vAlign w:val="bottom"/>
          </w:tcPr>
          <w:p w14:paraId="24C952B9" w14:textId="62AD8B9D" w:rsidR="00D46CA5" w:rsidRPr="00D46CA5" w:rsidRDefault="00702E96" w:rsidP="007E4263">
            <w:pPr>
              <w:tabs>
                <w:tab w:val="decimal" w:pos="1247"/>
              </w:tabs>
              <w:ind w:right="-99"/>
              <w:rPr>
                <w:u w:val="none"/>
              </w:rPr>
            </w:pPr>
            <w:r>
              <w:rPr>
                <w:u w:val="none"/>
              </w:rPr>
              <w:t>-</w:t>
            </w:r>
          </w:p>
        </w:tc>
        <w:tc>
          <w:tcPr>
            <w:tcW w:w="1417" w:type="dxa"/>
            <w:shd w:val="clear" w:color="auto" w:fill="auto"/>
            <w:vAlign w:val="bottom"/>
          </w:tcPr>
          <w:p w14:paraId="5A7742AC" w14:textId="05B9D451" w:rsidR="00D46CA5" w:rsidRPr="00D46CA5" w:rsidRDefault="00702E96" w:rsidP="007E4263">
            <w:pPr>
              <w:tabs>
                <w:tab w:val="decimal" w:pos="1247"/>
              </w:tabs>
              <w:ind w:right="-99"/>
              <w:rPr>
                <w:u w:val="none"/>
              </w:rPr>
            </w:pPr>
            <w:r>
              <w:rPr>
                <w:u w:val="none"/>
              </w:rPr>
              <w:t>99,634</w:t>
            </w:r>
          </w:p>
        </w:tc>
      </w:tr>
      <w:tr w:rsidR="00D46CA5" w:rsidRPr="004A6C24" w14:paraId="42829A68" w14:textId="77777777" w:rsidTr="00702E96">
        <w:trPr>
          <w:trHeight w:val="20"/>
        </w:trPr>
        <w:tc>
          <w:tcPr>
            <w:tcW w:w="3515" w:type="dxa"/>
            <w:tcBorders>
              <w:top w:val="nil"/>
              <w:left w:val="nil"/>
              <w:bottom w:val="nil"/>
              <w:right w:val="nil"/>
            </w:tcBorders>
            <w:shd w:val="clear" w:color="auto" w:fill="auto"/>
            <w:vAlign w:val="bottom"/>
          </w:tcPr>
          <w:p w14:paraId="0460DDC9" w14:textId="77777777" w:rsidR="00D46CA5" w:rsidRPr="004A6C24" w:rsidRDefault="00D46CA5" w:rsidP="00E81D09">
            <w:pPr>
              <w:rPr>
                <w:u w:val="none"/>
              </w:rPr>
            </w:pPr>
            <w:r w:rsidRPr="004A6C24">
              <w:rPr>
                <w:u w:val="none"/>
              </w:rPr>
              <w:t>Disposal during the year</w:t>
            </w:r>
          </w:p>
        </w:tc>
        <w:tc>
          <w:tcPr>
            <w:tcW w:w="1417" w:type="dxa"/>
            <w:shd w:val="clear" w:color="auto" w:fill="auto"/>
            <w:vAlign w:val="bottom"/>
          </w:tcPr>
          <w:p w14:paraId="13292577" w14:textId="0BB14D1D" w:rsidR="00D46CA5" w:rsidRPr="00D46CA5" w:rsidRDefault="00702E96" w:rsidP="007E4263">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2C8EF79C" w14:textId="31A4D3CC" w:rsidR="00D46CA5" w:rsidRPr="00D46CA5" w:rsidRDefault="00702E96" w:rsidP="007E4263">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03BDEA0D" w14:textId="3B50FC50" w:rsidR="00D46CA5" w:rsidRPr="00D46CA5" w:rsidRDefault="00702E96" w:rsidP="007E4263">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27C8A80D" w14:textId="75AB6646" w:rsidR="00D46CA5" w:rsidRPr="00D46CA5" w:rsidRDefault="00702E96" w:rsidP="007E4263">
            <w:pPr>
              <w:pBdr>
                <w:bottom w:val="single" w:sz="4" w:space="1" w:color="auto"/>
              </w:pBdr>
              <w:tabs>
                <w:tab w:val="decimal" w:pos="1247"/>
              </w:tabs>
              <w:ind w:right="-99"/>
              <w:rPr>
                <w:u w:val="none"/>
              </w:rPr>
            </w:pPr>
            <w:r>
              <w:rPr>
                <w:u w:val="none"/>
              </w:rPr>
              <w:t>(1,064)</w:t>
            </w:r>
          </w:p>
        </w:tc>
        <w:tc>
          <w:tcPr>
            <w:tcW w:w="1417" w:type="dxa"/>
            <w:shd w:val="clear" w:color="auto" w:fill="auto"/>
            <w:vAlign w:val="bottom"/>
          </w:tcPr>
          <w:p w14:paraId="57E3BE75" w14:textId="427FB7A0" w:rsidR="00D46CA5" w:rsidRPr="00D46CA5" w:rsidRDefault="00702E96" w:rsidP="007E4263">
            <w:pPr>
              <w:pBdr>
                <w:bottom w:val="single" w:sz="4" w:space="1" w:color="auto"/>
              </w:pBdr>
              <w:tabs>
                <w:tab w:val="decimal" w:pos="1247"/>
              </w:tabs>
              <w:ind w:right="-99"/>
              <w:rPr>
                <w:u w:val="none"/>
              </w:rPr>
            </w:pPr>
            <w:r>
              <w:rPr>
                <w:u w:val="none"/>
              </w:rPr>
              <w:t>(3,714)</w:t>
            </w:r>
          </w:p>
        </w:tc>
        <w:tc>
          <w:tcPr>
            <w:tcW w:w="1417" w:type="dxa"/>
            <w:shd w:val="clear" w:color="auto" w:fill="auto"/>
            <w:vAlign w:val="bottom"/>
          </w:tcPr>
          <w:p w14:paraId="570E7022" w14:textId="2650DD54" w:rsidR="00D46CA5" w:rsidRPr="00D46CA5" w:rsidRDefault="00702E96" w:rsidP="007E4263">
            <w:pPr>
              <w:pBdr>
                <w:bottom w:val="single" w:sz="4" w:space="1" w:color="auto"/>
              </w:pBdr>
              <w:tabs>
                <w:tab w:val="decimal" w:pos="1247"/>
              </w:tabs>
              <w:ind w:right="-99"/>
              <w:rPr>
                <w:u w:val="none"/>
              </w:rPr>
            </w:pPr>
            <w:r>
              <w:rPr>
                <w:u w:val="none"/>
              </w:rPr>
              <w:t>(2,896)</w:t>
            </w:r>
          </w:p>
        </w:tc>
        <w:tc>
          <w:tcPr>
            <w:tcW w:w="1417" w:type="dxa"/>
            <w:shd w:val="clear" w:color="auto" w:fill="auto"/>
            <w:vAlign w:val="bottom"/>
          </w:tcPr>
          <w:p w14:paraId="5FF0BC30" w14:textId="36D1E4F8" w:rsidR="00D46CA5" w:rsidRPr="00D46CA5" w:rsidRDefault="00702E96" w:rsidP="007E4263">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31707699" w14:textId="037A7D06" w:rsidR="00D46CA5" w:rsidRPr="00D46CA5" w:rsidRDefault="00702E96" w:rsidP="007E4263">
            <w:pPr>
              <w:pBdr>
                <w:bottom w:val="single" w:sz="4" w:space="1" w:color="auto"/>
              </w:pBdr>
              <w:tabs>
                <w:tab w:val="decimal" w:pos="1247"/>
              </w:tabs>
              <w:ind w:right="-99"/>
              <w:rPr>
                <w:u w:val="none"/>
              </w:rPr>
            </w:pPr>
            <w:r>
              <w:rPr>
                <w:u w:val="none"/>
              </w:rPr>
              <w:t>(7,674)</w:t>
            </w:r>
          </w:p>
        </w:tc>
      </w:tr>
      <w:tr w:rsidR="00D46CA5" w:rsidRPr="004A6C24" w14:paraId="10E28C3C" w14:textId="77777777" w:rsidTr="00702E96">
        <w:trPr>
          <w:trHeight w:val="20"/>
        </w:trPr>
        <w:tc>
          <w:tcPr>
            <w:tcW w:w="3515" w:type="dxa"/>
            <w:tcBorders>
              <w:top w:val="nil"/>
              <w:left w:val="nil"/>
              <w:bottom w:val="nil"/>
              <w:right w:val="nil"/>
            </w:tcBorders>
            <w:shd w:val="clear" w:color="auto" w:fill="auto"/>
            <w:vAlign w:val="bottom"/>
          </w:tcPr>
          <w:p w14:paraId="276A64EB" w14:textId="43958A8F" w:rsidR="00D46CA5" w:rsidRPr="004A6C24" w:rsidRDefault="00D46CA5" w:rsidP="00E81D09">
            <w:pPr>
              <w:rPr>
                <w:b/>
                <w:bCs/>
                <w:u w:val="none"/>
              </w:rPr>
            </w:pPr>
            <w:r w:rsidRPr="004A6C24">
              <w:rPr>
                <w:b/>
                <w:bCs/>
                <w:u w:val="none"/>
              </w:rPr>
              <w:t xml:space="preserve">Balance as at December 31, </w:t>
            </w:r>
            <w:r>
              <w:rPr>
                <w:b/>
                <w:bCs/>
                <w:u w:val="none"/>
              </w:rPr>
              <w:t>202</w:t>
            </w:r>
            <w:r w:rsidR="00D34964">
              <w:rPr>
                <w:b/>
                <w:bCs/>
                <w:u w:val="none"/>
              </w:rPr>
              <w:t>3</w:t>
            </w:r>
          </w:p>
        </w:tc>
        <w:tc>
          <w:tcPr>
            <w:tcW w:w="1417" w:type="dxa"/>
            <w:shd w:val="clear" w:color="auto" w:fill="auto"/>
            <w:vAlign w:val="bottom"/>
          </w:tcPr>
          <w:p w14:paraId="37AE5CBE" w14:textId="2BE80A1C" w:rsidR="00D46CA5" w:rsidRPr="00D46CA5" w:rsidRDefault="00702E96" w:rsidP="007E4263">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3728C8E7" w14:textId="1B5DFA86" w:rsidR="00D46CA5" w:rsidRPr="00D46CA5" w:rsidRDefault="00702E96" w:rsidP="007E4263">
            <w:pPr>
              <w:pBdr>
                <w:bottom w:val="single" w:sz="4" w:space="1" w:color="auto"/>
              </w:pBdr>
              <w:tabs>
                <w:tab w:val="decimal" w:pos="1247"/>
              </w:tabs>
              <w:ind w:right="-99"/>
              <w:rPr>
                <w:u w:val="none"/>
              </w:rPr>
            </w:pPr>
            <w:r>
              <w:rPr>
                <w:u w:val="none"/>
              </w:rPr>
              <w:t>417,471</w:t>
            </w:r>
          </w:p>
        </w:tc>
        <w:tc>
          <w:tcPr>
            <w:tcW w:w="1417" w:type="dxa"/>
            <w:shd w:val="clear" w:color="auto" w:fill="auto"/>
            <w:vAlign w:val="bottom"/>
          </w:tcPr>
          <w:p w14:paraId="32B024A1" w14:textId="2CEC5052" w:rsidR="00D46CA5" w:rsidRPr="00D46CA5" w:rsidRDefault="00702E96" w:rsidP="007E4263">
            <w:pPr>
              <w:pBdr>
                <w:bottom w:val="single" w:sz="4" w:space="1" w:color="auto"/>
              </w:pBdr>
              <w:tabs>
                <w:tab w:val="decimal" w:pos="1247"/>
              </w:tabs>
              <w:ind w:right="-99"/>
              <w:rPr>
                <w:u w:val="none"/>
              </w:rPr>
            </w:pPr>
            <w:r>
              <w:rPr>
                <w:u w:val="none"/>
              </w:rPr>
              <w:t>483,015</w:t>
            </w:r>
          </w:p>
        </w:tc>
        <w:tc>
          <w:tcPr>
            <w:tcW w:w="1417" w:type="dxa"/>
            <w:shd w:val="clear" w:color="auto" w:fill="auto"/>
            <w:vAlign w:val="bottom"/>
          </w:tcPr>
          <w:p w14:paraId="2A79FEBE" w14:textId="4B7F9436" w:rsidR="00D46CA5" w:rsidRPr="00D46CA5" w:rsidRDefault="00702E96" w:rsidP="007E4263">
            <w:pPr>
              <w:pBdr>
                <w:bottom w:val="single" w:sz="4" w:space="1" w:color="auto"/>
              </w:pBdr>
              <w:tabs>
                <w:tab w:val="decimal" w:pos="1247"/>
              </w:tabs>
              <w:ind w:right="-99"/>
              <w:rPr>
                <w:u w:val="none"/>
              </w:rPr>
            </w:pPr>
            <w:r>
              <w:rPr>
                <w:u w:val="none"/>
              </w:rPr>
              <w:t>124,197</w:t>
            </w:r>
          </w:p>
        </w:tc>
        <w:tc>
          <w:tcPr>
            <w:tcW w:w="1417" w:type="dxa"/>
            <w:shd w:val="clear" w:color="auto" w:fill="auto"/>
            <w:vAlign w:val="bottom"/>
          </w:tcPr>
          <w:p w14:paraId="252E9917" w14:textId="38B43E1B" w:rsidR="00D46CA5" w:rsidRPr="00D46CA5" w:rsidRDefault="00702E96" w:rsidP="007E4263">
            <w:pPr>
              <w:pBdr>
                <w:bottom w:val="single" w:sz="4" w:space="1" w:color="auto"/>
              </w:pBdr>
              <w:tabs>
                <w:tab w:val="decimal" w:pos="1247"/>
              </w:tabs>
              <w:ind w:right="-99"/>
              <w:rPr>
                <w:u w:val="none"/>
              </w:rPr>
            </w:pPr>
            <w:r>
              <w:rPr>
                <w:u w:val="none"/>
              </w:rPr>
              <w:t>17,092</w:t>
            </w:r>
          </w:p>
        </w:tc>
        <w:tc>
          <w:tcPr>
            <w:tcW w:w="1417" w:type="dxa"/>
            <w:shd w:val="clear" w:color="auto" w:fill="auto"/>
            <w:vAlign w:val="bottom"/>
          </w:tcPr>
          <w:p w14:paraId="07B3C793" w14:textId="2BD6852C" w:rsidR="00D46CA5" w:rsidRPr="00D46CA5" w:rsidRDefault="005449BE" w:rsidP="007E4263">
            <w:pPr>
              <w:pBdr>
                <w:bottom w:val="single" w:sz="4" w:space="1" w:color="auto"/>
              </w:pBdr>
              <w:tabs>
                <w:tab w:val="decimal" w:pos="1247"/>
              </w:tabs>
              <w:ind w:right="-99"/>
              <w:rPr>
                <w:u w:val="none"/>
              </w:rPr>
            </w:pPr>
            <w:r>
              <w:rPr>
                <w:u w:val="none"/>
              </w:rPr>
              <w:t>147,742</w:t>
            </w:r>
          </w:p>
        </w:tc>
        <w:tc>
          <w:tcPr>
            <w:tcW w:w="1417" w:type="dxa"/>
            <w:shd w:val="clear" w:color="auto" w:fill="auto"/>
            <w:vAlign w:val="bottom"/>
          </w:tcPr>
          <w:p w14:paraId="16FBF911" w14:textId="2D49DD41" w:rsidR="00D46CA5" w:rsidRPr="00D46CA5" w:rsidRDefault="00702E96" w:rsidP="007E4263">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5B8ED086" w14:textId="0D1AEFA1" w:rsidR="00D46CA5" w:rsidRPr="00D46CA5" w:rsidRDefault="00702E96" w:rsidP="007E4263">
            <w:pPr>
              <w:pBdr>
                <w:bottom w:val="single" w:sz="4" w:space="1" w:color="auto"/>
              </w:pBdr>
              <w:tabs>
                <w:tab w:val="decimal" w:pos="1247"/>
              </w:tabs>
              <w:ind w:right="-99"/>
              <w:rPr>
                <w:u w:val="none"/>
              </w:rPr>
            </w:pPr>
            <w:r>
              <w:rPr>
                <w:u w:val="none"/>
              </w:rPr>
              <w:t>1,189,517</w:t>
            </w:r>
          </w:p>
        </w:tc>
      </w:tr>
      <w:tr w:rsidR="006F2AD8" w:rsidRPr="004A6C24" w14:paraId="101A9454" w14:textId="77777777" w:rsidTr="00AD75FC">
        <w:trPr>
          <w:trHeight w:val="20"/>
        </w:trPr>
        <w:tc>
          <w:tcPr>
            <w:tcW w:w="3515" w:type="dxa"/>
            <w:tcBorders>
              <w:top w:val="nil"/>
              <w:left w:val="nil"/>
              <w:bottom w:val="nil"/>
              <w:right w:val="nil"/>
            </w:tcBorders>
            <w:shd w:val="clear" w:color="auto" w:fill="auto"/>
            <w:vAlign w:val="bottom"/>
          </w:tcPr>
          <w:p w14:paraId="5E2A8E52" w14:textId="5FCFD2E6" w:rsidR="006F2AD8" w:rsidRPr="004A6C24" w:rsidRDefault="006F2AD8" w:rsidP="00E81D09">
            <w:pPr>
              <w:rPr>
                <w:b/>
                <w:bCs/>
                <w:u w:val="none"/>
              </w:rPr>
            </w:pPr>
            <w:r w:rsidRPr="004A6C24">
              <w:rPr>
                <w:b/>
                <w:bCs/>
                <w:u w:val="none"/>
              </w:rPr>
              <w:t xml:space="preserve">Less Government </w:t>
            </w:r>
            <w:r w:rsidRPr="00702E96">
              <w:rPr>
                <w:b/>
                <w:bCs/>
                <w:u w:val="none"/>
              </w:rPr>
              <w:t xml:space="preserve">Grants </w:t>
            </w:r>
            <w:r w:rsidR="00221C9A" w:rsidRPr="00702E96">
              <w:rPr>
                <w:b/>
                <w:bCs/>
                <w:u w:val="none"/>
              </w:rPr>
              <w:t>(</w:t>
            </w:r>
            <w:r w:rsidR="00702E96" w:rsidRPr="00702E96">
              <w:rPr>
                <w:b/>
                <w:bCs/>
                <w:u w:val="none"/>
              </w:rPr>
              <w:t>Note 33</w:t>
            </w:r>
            <w:r w:rsidRPr="00702E96">
              <w:rPr>
                <w:b/>
                <w:bCs/>
                <w:u w:val="none"/>
              </w:rPr>
              <w:t>)</w:t>
            </w:r>
          </w:p>
        </w:tc>
        <w:tc>
          <w:tcPr>
            <w:tcW w:w="1417" w:type="dxa"/>
            <w:shd w:val="clear" w:color="auto" w:fill="auto"/>
            <w:vAlign w:val="bottom"/>
          </w:tcPr>
          <w:p w14:paraId="21A2C64B" w14:textId="77777777" w:rsidR="006F2AD8" w:rsidRPr="004A6C24" w:rsidRDefault="006F2AD8" w:rsidP="007E4263">
            <w:pPr>
              <w:tabs>
                <w:tab w:val="decimal" w:pos="1247"/>
              </w:tabs>
              <w:ind w:right="-99"/>
              <w:rPr>
                <w:u w:val="none"/>
              </w:rPr>
            </w:pPr>
          </w:p>
        </w:tc>
        <w:tc>
          <w:tcPr>
            <w:tcW w:w="1417" w:type="dxa"/>
            <w:shd w:val="clear" w:color="auto" w:fill="auto"/>
            <w:vAlign w:val="bottom"/>
          </w:tcPr>
          <w:p w14:paraId="7C9DF14D" w14:textId="4F29E43D" w:rsidR="006F2AD8" w:rsidRPr="004A6C24" w:rsidRDefault="00E81D09" w:rsidP="007E4263">
            <w:pPr>
              <w:tabs>
                <w:tab w:val="decimal" w:pos="1247"/>
              </w:tabs>
              <w:ind w:right="-99"/>
              <w:rPr>
                <w:u w:val="none"/>
              </w:rPr>
            </w:pPr>
            <w:r>
              <w:rPr>
                <w:u w:val="none"/>
              </w:rPr>
              <w:t>-</w:t>
            </w:r>
          </w:p>
        </w:tc>
        <w:tc>
          <w:tcPr>
            <w:tcW w:w="1417" w:type="dxa"/>
            <w:shd w:val="clear" w:color="auto" w:fill="auto"/>
            <w:vAlign w:val="bottom"/>
          </w:tcPr>
          <w:p w14:paraId="523F10CE" w14:textId="6F647145" w:rsidR="006F2AD8" w:rsidRPr="004A6C24" w:rsidRDefault="006F2AD8" w:rsidP="007E4263">
            <w:pPr>
              <w:tabs>
                <w:tab w:val="decimal" w:pos="1247"/>
              </w:tabs>
              <w:ind w:right="-99"/>
              <w:rPr>
                <w:u w:val="none"/>
              </w:rPr>
            </w:pPr>
          </w:p>
        </w:tc>
        <w:tc>
          <w:tcPr>
            <w:tcW w:w="1417" w:type="dxa"/>
            <w:shd w:val="clear" w:color="auto" w:fill="auto"/>
            <w:vAlign w:val="bottom"/>
          </w:tcPr>
          <w:p w14:paraId="58749629" w14:textId="77777777" w:rsidR="006F2AD8" w:rsidRPr="004A6C24" w:rsidRDefault="006F2AD8" w:rsidP="007E4263">
            <w:pPr>
              <w:tabs>
                <w:tab w:val="decimal" w:pos="1247"/>
              </w:tabs>
              <w:ind w:right="-99"/>
              <w:rPr>
                <w:u w:val="none"/>
              </w:rPr>
            </w:pPr>
          </w:p>
        </w:tc>
        <w:tc>
          <w:tcPr>
            <w:tcW w:w="1417" w:type="dxa"/>
            <w:shd w:val="clear" w:color="auto" w:fill="auto"/>
            <w:vAlign w:val="bottom"/>
          </w:tcPr>
          <w:p w14:paraId="0BB18F3F" w14:textId="77777777" w:rsidR="006F2AD8" w:rsidRPr="004A6C24" w:rsidRDefault="006F2AD8" w:rsidP="007E4263">
            <w:pPr>
              <w:tabs>
                <w:tab w:val="decimal" w:pos="1247"/>
              </w:tabs>
              <w:ind w:right="-99"/>
              <w:rPr>
                <w:u w:val="none"/>
              </w:rPr>
            </w:pPr>
          </w:p>
        </w:tc>
        <w:tc>
          <w:tcPr>
            <w:tcW w:w="1417" w:type="dxa"/>
            <w:shd w:val="clear" w:color="auto" w:fill="auto"/>
            <w:vAlign w:val="bottom"/>
          </w:tcPr>
          <w:p w14:paraId="35D10A07" w14:textId="77777777" w:rsidR="006F2AD8" w:rsidRPr="004A6C24" w:rsidRDefault="006F2AD8" w:rsidP="007E4263">
            <w:pPr>
              <w:tabs>
                <w:tab w:val="decimal" w:pos="1247"/>
              </w:tabs>
              <w:ind w:right="-99"/>
              <w:rPr>
                <w:u w:val="none"/>
              </w:rPr>
            </w:pPr>
          </w:p>
        </w:tc>
        <w:tc>
          <w:tcPr>
            <w:tcW w:w="1417" w:type="dxa"/>
            <w:shd w:val="clear" w:color="auto" w:fill="auto"/>
            <w:vAlign w:val="bottom"/>
          </w:tcPr>
          <w:p w14:paraId="2F7A737A" w14:textId="77777777" w:rsidR="006F2AD8" w:rsidRPr="004A6C24" w:rsidRDefault="006F2AD8" w:rsidP="007E4263">
            <w:pPr>
              <w:tabs>
                <w:tab w:val="decimal" w:pos="1247"/>
              </w:tabs>
              <w:ind w:right="-99"/>
              <w:rPr>
                <w:u w:val="none"/>
              </w:rPr>
            </w:pPr>
          </w:p>
        </w:tc>
        <w:tc>
          <w:tcPr>
            <w:tcW w:w="1417" w:type="dxa"/>
            <w:shd w:val="clear" w:color="auto" w:fill="auto"/>
            <w:vAlign w:val="bottom"/>
          </w:tcPr>
          <w:p w14:paraId="07ACED5C" w14:textId="77777777" w:rsidR="006F2AD8" w:rsidRPr="004A6C24" w:rsidRDefault="006F2AD8" w:rsidP="007E4263">
            <w:pPr>
              <w:tabs>
                <w:tab w:val="decimal" w:pos="1247"/>
              </w:tabs>
              <w:ind w:right="-99"/>
              <w:rPr>
                <w:u w:val="none"/>
              </w:rPr>
            </w:pPr>
          </w:p>
        </w:tc>
      </w:tr>
      <w:tr w:rsidR="00D34964" w:rsidRPr="004A6C24" w14:paraId="77FA50EE" w14:textId="77777777" w:rsidTr="00AD75FC">
        <w:trPr>
          <w:trHeight w:val="20"/>
        </w:trPr>
        <w:tc>
          <w:tcPr>
            <w:tcW w:w="3515" w:type="dxa"/>
            <w:tcBorders>
              <w:top w:val="nil"/>
              <w:left w:val="nil"/>
              <w:bottom w:val="nil"/>
              <w:right w:val="nil"/>
            </w:tcBorders>
            <w:shd w:val="clear" w:color="auto" w:fill="auto"/>
            <w:vAlign w:val="bottom"/>
          </w:tcPr>
          <w:p w14:paraId="66B90CF1" w14:textId="795A88BA" w:rsidR="00D34964" w:rsidRPr="004A6C24" w:rsidRDefault="00D34964" w:rsidP="00D34964">
            <w:pPr>
              <w:rPr>
                <w:u w:val="none"/>
              </w:rPr>
            </w:pPr>
            <w:r w:rsidRPr="004A6C24">
              <w:rPr>
                <w:u w:val="none"/>
              </w:rPr>
              <w:t xml:space="preserve">Government Grants as at January 1, </w:t>
            </w:r>
            <w:r>
              <w:rPr>
                <w:u w:val="none"/>
              </w:rPr>
              <w:t>2023</w:t>
            </w:r>
          </w:p>
        </w:tc>
        <w:tc>
          <w:tcPr>
            <w:tcW w:w="1417" w:type="dxa"/>
            <w:shd w:val="clear" w:color="auto" w:fill="auto"/>
            <w:vAlign w:val="bottom"/>
          </w:tcPr>
          <w:p w14:paraId="64325CC1" w14:textId="5589669C" w:rsidR="00D34964" w:rsidRPr="004A6C24" w:rsidRDefault="00D34964" w:rsidP="007E4263">
            <w:pPr>
              <w:tabs>
                <w:tab w:val="decimal" w:pos="1247"/>
              </w:tabs>
              <w:ind w:right="-99"/>
              <w:rPr>
                <w:u w:val="none"/>
              </w:rPr>
            </w:pPr>
            <w:r>
              <w:rPr>
                <w:u w:val="none"/>
              </w:rPr>
              <w:t>-</w:t>
            </w:r>
          </w:p>
        </w:tc>
        <w:tc>
          <w:tcPr>
            <w:tcW w:w="1417" w:type="dxa"/>
            <w:shd w:val="clear" w:color="auto" w:fill="auto"/>
            <w:vAlign w:val="bottom"/>
          </w:tcPr>
          <w:p w14:paraId="7B1D44D5" w14:textId="0DD1FBB6" w:rsidR="00D34964" w:rsidRPr="004A6C24" w:rsidRDefault="00D34964" w:rsidP="007E4263">
            <w:pPr>
              <w:tabs>
                <w:tab w:val="decimal" w:pos="1247"/>
              </w:tabs>
              <w:ind w:right="-99"/>
              <w:rPr>
                <w:u w:val="none"/>
              </w:rPr>
            </w:pPr>
            <w:r>
              <w:rPr>
                <w:u w:val="none"/>
              </w:rPr>
              <w:t>-</w:t>
            </w:r>
          </w:p>
        </w:tc>
        <w:tc>
          <w:tcPr>
            <w:tcW w:w="1417" w:type="dxa"/>
            <w:shd w:val="clear" w:color="auto" w:fill="auto"/>
            <w:vAlign w:val="bottom"/>
          </w:tcPr>
          <w:p w14:paraId="2CE68EB9" w14:textId="0B846FA3" w:rsidR="00D34964" w:rsidRPr="004A6C24" w:rsidRDefault="00D34964" w:rsidP="007E4263">
            <w:pPr>
              <w:tabs>
                <w:tab w:val="decimal" w:pos="1247"/>
              </w:tabs>
              <w:ind w:right="-99"/>
              <w:rPr>
                <w:u w:val="none"/>
              </w:rPr>
            </w:pPr>
            <w:r>
              <w:rPr>
                <w:u w:val="none"/>
              </w:rPr>
              <w:t>1,070,615</w:t>
            </w:r>
          </w:p>
        </w:tc>
        <w:tc>
          <w:tcPr>
            <w:tcW w:w="1417" w:type="dxa"/>
            <w:shd w:val="clear" w:color="auto" w:fill="auto"/>
            <w:vAlign w:val="bottom"/>
          </w:tcPr>
          <w:p w14:paraId="23FE260D" w14:textId="1DAB0F75" w:rsidR="00D34964" w:rsidRPr="004A6C24" w:rsidRDefault="00D34964" w:rsidP="007E4263">
            <w:pPr>
              <w:tabs>
                <w:tab w:val="decimal" w:pos="1247"/>
              </w:tabs>
              <w:ind w:right="-99"/>
              <w:rPr>
                <w:u w:val="none"/>
              </w:rPr>
            </w:pPr>
            <w:r>
              <w:rPr>
                <w:u w:val="none"/>
              </w:rPr>
              <w:t>-</w:t>
            </w:r>
          </w:p>
        </w:tc>
        <w:tc>
          <w:tcPr>
            <w:tcW w:w="1417" w:type="dxa"/>
            <w:shd w:val="clear" w:color="auto" w:fill="auto"/>
            <w:vAlign w:val="bottom"/>
          </w:tcPr>
          <w:p w14:paraId="68068834" w14:textId="38E71E22" w:rsidR="00D34964" w:rsidRPr="004A6C24" w:rsidRDefault="00D34964" w:rsidP="007E4263">
            <w:pPr>
              <w:tabs>
                <w:tab w:val="decimal" w:pos="1247"/>
              </w:tabs>
              <w:ind w:right="-99"/>
              <w:rPr>
                <w:u w:val="none"/>
              </w:rPr>
            </w:pPr>
            <w:r>
              <w:rPr>
                <w:u w:val="none"/>
              </w:rPr>
              <w:t>-</w:t>
            </w:r>
          </w:p>
        </w:tc>
        <w:tc>
          <w:tcPr>
            <w:tcW w:w="1417" w:type="dxa"/>
            <w:shd w:val="clear" w:color="auto" w:fill="auto"/>
            <w:vAlign w:val="bottom"/>
          </w:tcPr>
          <w:p w14:paraId="5DA417AB" w14:textId="47B2090C" w:rsidR="00D34964" w:rsidRPr="004A6C24" w:rsidRDefault="00D34964" w:rsidP="007E4263">
            <w:pPr>
              <w:tabs>
                <w:tab w:val="decimal" w:pos="1247"/>
              </w:tabs>
              <w:ind w:right="-99"/>
              <w:rPr>
                <w:u w:val="none"/>
              </w:rPr>
            </w:pPr>
            <w:r>
              <w:rPr>
                <w:u w:val="none"/>
              </w:rPr>
              <w:t>-</w:t>
            </w:r>
          </w:p>
        </w:tc>
        <w:tc>
          <w:tcPr>
            <w:tcW w:w="1417" w:type="dxa"/>
            <w:shd w:val="clear" w:color="auto" w:fill="auto"/>
            <w:vAlign w:val="bottom"/>
          </w:tcPr>
          <w:p w14:paraId="7B2CE0B8" w14:textId="0DA9DE84" w:rsidR="00D34964" w:rsidRPr="004A6C24" w:rsidRDefault="00D34964" w:rsidP="007E4263">
            <w:pPr>
              <w:tabs>
                <w:tab w:val="decimal" w:pos="1247"/>
              </w:tabs>
              <w:ind w:right="-99"/>
              <w:rPr>
                <w:u w:val="none"/>
              </w:rPr>
            </w:pPr>
            <w:r>
              <w:rPr>
                <w:u w:val="none"/>
              </w:rPr>
              <w:t>-</w:t>
            </w:r>
          </w:p>
        </w:tc>
        <w:tc>
          <w:tcPr>
            <w:tcW w:w="1417" w:type="dxa"/>
            <w:shd w:val="clear" w:color="auto" w:fill="auto"/>
            <w:vAlign w:val="bottom"/>
          </w:tcPr>
          <w:p w14:paraId="03B5FEBD" w14:textId="0BD91D00" w:rsidR="00D34964" w:rsidRPr="004A6C24" w:rsidRDefault="00D34964" w:rsidP="007E4263">
            <w:pPr>
              <w:tabs>
                <w:tab w:val="decimal" w:pos="1247"/>
              </w:tabs>
              <w:ind w:right="-99"/>
              <w:rPr>
                <w:u w:val="none"/>
              </w:rPr>
            </w:pPr>
            <w:r>
              <w:rPr>
                <w:u w:val="none"/>
              </w:rPr>
              <w:t>1,070,615</w:t>
            </w:r>
          </w:p>
        </w:tc>
      </w:tr>
      <w:tr w:rsidR="00D46CA5" w:rsidRPr="004A6C24" w14:paraId="58F72855" w14:textId="77777777" w:rsidTr="00431E1F">
        <w:trPr>
          <w:trHeight w:val="20"/>
        </w:trPr>
        <w:tc>
          <w:tcPr>
            <w:tcW w:w="3515" w:type="dxa"/>
            <w:tcBorders>
              <w:top w:val="nil"/>
              <w:left w:val="nil"/>
              <w:bottom w:val="nil"/>
              <w:right w:val="nil"/>
            </w:tcBorders>
            <w:shd w:val="clear" w:color="auto" w:fill="auto"/>
            <w:vAlign w:val="bottom"/>
          </w:tcPr>
          <w:p w14:paraId="58FFA41C" w14:textId="77777777" w:rsidR="00D46CA5" w:rsidRPr="004A6C24" w:rsidRDefault="00D46CA5" w:rsidP="00E81D09">
            <w:pPr>
              <w:rPr>
                <w:u w:val="none"/>
              </w:rPr>
            </w:pPr>
            <w:r w:rsidRPr="004A6C24">
              <w:rPr>
                <w:u w:val="none"/>
              </w:rPr>
              <w:t>Amortization during the year</w:t>
            </w:r>
          </w:p>
        </w:tc>
        <w:tc>
          <w:tcPr>
            <w:tcW w:w="1417" w:type="dxa"/>
            <w:shd w:val="clear" w:color="auto" w:fill="auto"/>
            <w:vAlign w:val="bottom"/>
          </w:tcPr>
          <w:p w14:paraId="6247A481" w14:textId="6DECD360" w:rsidR="00D46CA5" w:rsidRPr="009A7ECE" w:rsidRDefault="00E81D09" w:rsidP="007E4263">
            <w:pPr>
              <w:pBdr>
                <w:bottom w:val="single" w:sz="4" w:space="1" w:color="auto"/>
              </w:pBdr>
              <w:tabs>
                <w:tab w:val="decimal" w:pos="1247"/>
              </w:tabs>
              <w:ind w:right="-99"/>
              <w:rPr>
                <w:u w:val="none"/>
                <w:cs/>
              </w:rPr>
            </w:pPr>
            <w:r>
              <w:rPr>
                <w:u w:val="none"/>
              </w:rPr>
              <w:t>-</w:t>
            </w:r>
          </w:p>
        </w:tc>
        <w:tc>
          <w:tcPr>
            <w:tcW w:w="1417" w:type="dxa"/>
            <w:shd w:val="clear" w:color="auto" w:fill="auto"/>
            <w:vAlign w:val="bottom"/>
          </w:tcPr>
          <w:p w14:paraId="717EDD00" w14:textId="68F004E9" w:rsidR="00D46CA5" w:rsidRPr="009A7ECE" w:rsidRDefault="00E81D09" w:rsidP="007E4263">
            <w:pPr>
              <w:pBdr>
                <w:bottom w:val="single" w:sz="4" w:space="1" w:color="auto"/>
              </w:pBdr>
              <w:tabs>
                <w:tab w:val="decimal" w:pos="1247"/>
              </w:tabs>
              <w:ind w:right="-99"/>
              <w:rPr>
                <w:u w:val="none"/>
                <w:cs/>
              </w:rPr>
            </w:pPr>
            <w:r>
              <w:rPr>
                <w:u w:val="none"/>
              </w:rPr>
              <w:t>-</w:t>
            </w:r>
          </w:p>
        </w:tc>
        <w:tc>
          <w:tcPr>
            <w:tcW w:w="1417" w:type="dxa"/>
            <w:shd w:val="clear" w:color="auto" w:fill="auto"/>
            <w:vAlign w:val="bottom"/>
          </w:tcPr>
          <w:p w14:paraId="2AF137AC" w14:textId="7AA8FD2B" w:rsidR="00D46CA5" w:rsidRPr="00D46CA5" w:rsidRDefault="00E81D09" w:rsidP="007E4263">
            <w:pPr>
              <w:pBdr>
                <w:bottom w:val="single" w:sz="4" w:space="1" w:color="auto"/>
              </w:pBdr>
              <w:tabs>
                <w:tab w:val="decimal" w:pos="1247"/>
              </w:tabs>
              <w:ind w:right="-99"/>
              <w:rPr>
                <w:u w:val="none"/>
              </w:rPr>
            </w:pPr>
            <w:r>
              <w:rPr>
                <w:u w:val="none"/>
              </w:rPr>
              <w:t>(26,600)</w:t>
            </w:r>
          </w:p>
        </w:tc>
        <w:tc>
          <w:tcPr>
            <w:tcW w:w="1417" w:type="dxa"/>
            <w:shd w:val="clear" w:color="auto" w:fill="auto"/>
            <w:vAlign w:val="bottom"/>
          </w:tcPr>
          <w:p w14:paraId="02F17FE7" w14:textId="3A4606FD" w:rsidR="00D46CA5" w:rsidRPr="00D46CA5" w:rsidRDefault="00E81D09" w:rsidP="007E4263">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05C48029" w14:textId="23E3B9B5" w:rsidR="00D46CA5" w:rsidRPr="00D46CA5" w:rsidRDefault="00E81D09" w:rsidP="007E4263">
            <w:pPr>
              <w:pBdr>
                <w:bottom w:val="single" w:sz="4" w:space="1" w:color="auto"/>
              </w:pBdr>
              <w:tabs>
                <w:tab w:val="decimal" w:pos="1247"/>
              </w:tabs>
              <w:ind w:right="-99"/>
              <w:rPr>
                <w:u w:val="none"/>
                <w:cs/>
              </w:rPr>
            </w:pPr>
            <w:r>
              <w:rPr>
                <w:u w:val="none"/>
              </w:rPr>
              <w:t>-</w:t>
            </w:r>
          </w:p>
        </w:tc>
        <w:tc>
          <w:tcPr>
            <w:tcW w:w="1417" w:type="dxa"/>
            <w:shd w:val="clear" w:color="auto" w:fill="auto"/>
            <w:vAlign w:val="bottom"/>
          </w:tcPr>
          <w:p w14:paraId="5E75640F" w14:textId="22D062CE" w:rsidR="00D46CA5" w:rsidRPr="009A7ECE" w:rsidRDefault="00534E25" w:rsidP="007E4263">
            <w:pPr>
              <w:pBdr>
                <w:bottom w:val="single" w:sz="4" w:space="1" w:color="auto"/>
              </w:pBdr>
              <w:tabs>
                <w:tab w:val="decimal" w:pos="1247"/>
              </w:tabs>
              <w:ind w:right="-99"/>
              <w:rPr>
                <w:u w:val="none"/>
                <w:cs/>
              </w:rPr>
            </w:pPr>
            <w:r>
              <w:rPr>
                <w:u w:val="none"/>
              </w:rPr>
              <w:t>-</w:t>
            </w:r>
          </w:p>
        </w:tc>
        <w:tc>
          <w:tcPr>
            <w:tcW w:w="1417" w:type="dxa"/>
            <w:shd w:val="clear" w:color="auto" w:fill="auto"/>
            <w:vAlign w:val="bottom"/>
          </w:tcPr>
          <w:p w14:paraId="588C8900" w14:textId="555C594B" w:rsidR="00D46CA5" w:rsidRPr="009A7ECE" w:rsidRDefault="00E81D09" w:rsidP="007E4263">
            <w:pPr>
              <w:pBdr>
                <w:bottom w:val="single" w:sz="4" w:space="1" w:color="auto"/>
              </w:pBdr>
              <w:tabs>
                <w:tab w:val="decimal" w:pos="1247"/>
              </w:tabs>
              <w:ind w:right="-99"/>
              <w:rPr>
                <w:u w:val="none"/>
                <w:cs/>
              </w:rPr>
            </w:pPr>
            <w:r>
              <w:rPr>
                <w:u w:val="none"/>
              </w:rPr>
              <w:t>-</w:t>
            </w:r>
          </w:p>
        </w:tc>
        <w:tc>
          <w:tcPr>
            <w:tcW w:w="1417" w:type="dxa"/>
            <w:shd w:val="clear" w:color="auto" w:fill="auto"/>
            <w:vAlign w:val="bottom"/>
          </w:tcPr>
          <w:p w14:paraId="2270B5B2" w14:textId="690F08ED" w:rsidR="00D46CA5" w:rsidRPr="009A7ECE" w:rsidRDefault="00E81D09" w:rsidP="007E4263">
            <w:pPr>
              <w:pBdr>
                <w:bottom w:val="single" w:sz="4" w:space="1" w:color="auto"/>
              </w:pBdr>
              <w:tabs>
                <w:tab w:val="decimal" w:pos="1247"/>
              </w:tabs>
              <w:ind w:right="-99"/>
              <w:rPr>
                <w:u w:val="none"/>
                <w:cs/>
              </w:rPr>
            </w:pPr>
            <w:r>
              <w:rPr>
                <w:u w:val="none"/>
              </w:rPr>
              <w:t>(26,600)</w:t>
            </w:r>
          </w:p>
        </w:tc>
      </w:tr>
      <w:tr w:rsidR="00D46CA5" w:rsidRPr="004A6C24" w14:paraId="0B166F32" w14:textId="77777777" w:rsidTr="00431E1F">
        <w:trPr>
          <w:trHeight w:val="20"/>
        </w:trPr>
        <w:tc>
          <w:tcPr>
            <w:tcW w:w="3515" w:type="dxa"/>
            <w:tcBorders>
              <w:top w:val="nil"/>
              <w:left w:val="nil"/>
              <w:bottom w:val="nil"/>
              <w:right w:val="nil"/>
            </w:tcBorders>
            <w:shd w:val="clear" w:color="auto" w:fill="auto"/>
            <w:vAlign w:val="bottom"/>
          </w:tcPr>
          <w:p w14:paraId="1CD32756" w14:textId="1DD168C0" w:rsidR="00D46CA5" w:rsidRPr="004A6C24" w:rsidRDefault="00D46CA5" w:rsidP="00E81D09">
            <w:pPr>
              <w:rPr>
                <w:u w:val="none"/>
              </w:rPr>
            </w:pPr>
            <w:r w:rsidRPr="004A6C24">
              <w:rPr>
                <w:u w:val="none"/>
              </w:rPr>
              <w:t xml:space="preserve">Government Grants as at December 31, </w:t>
            </w:r>
            <w:r>
              <w:rPr>
                <w:u w:val="none"/>
              </w:rPr>
              <w:t>202</w:t>
            </w:r>
            <w:r w:rsidR="00D34964">
              <w:rPr>
                <w:u w:val="none"/>
              </w:rPr>
              <w:t>3</w:t>
            </w:r>
          </w:p>
        </w:tc>
        <w:tc>
          <w:tcPr>
            <w:tcW w:w="1417" w:type="dxa"/>
            <w:shd w:val="clear" w:color="auto" w:fill="auto"/>
            <w:vAlign w:val="bottom"/>
          </w:tcPr>
          <w:p w14:paraId="6B98DBA4" w14:textId="29343187" w:rsidR="00D46CA5" w:rsidRPr="00D46CA5" w:rsidRDefault="00431E1F" w:rsidP="007E4263">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622F14C4" w14:textId="525CD7D7" w:rsidR="00D46CA5" w:rsidRPr="00D46CA5" w:rsidRDefault="00431E1F" w:rsidP="007E4263">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433C9C83" w14:textId="34F1541A" w:rsidR="00D46CA5" w:rsidRPr="009A7ECE" w:rsidRDefault="00431E1F" w:rsidP="007E4263">
            <w:pPr>
              <w:pBdr>
                <w:bottom w:val="single" w:sz="4" w:space="1" w:color="auto"/>
              </w:pBdr>
              <w:tabs>
                <w:tab w:val="decimal" w:pos="1247"/>
              </w:tabs>
              <w:ind w:right="-99"/>
              <w:rPr>
                <w:u w:val="none"/>
                <w:cs/>
              </w:rPr>
            </w:pPr>
            <w:r>
              <w:rPr>
                <w:u w:val="none"/>
              </w:rPr>
              <w:t>1,044,015</w:t>
            </w:r>
          </w:p>
        </w:tc>
        <w:tc>
          <w:tcPr>
            <w:tcW w:w="1417" w:type="dxa"/>
            <w:shd w:val="clear" w:color="auto" w:fill="auto"/>
            <w:vAlign w:val="bottom"/>
          </w:tcPr>
          <w:p w14:paraId="074D2A5B" w14:textId="4ED13E1A" w:rsidR="00D46CA5" w:rsidRPr="00D46CA5" w:rsidRDefault="00431E1F" w:rsidP="007E4263">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365E9397" w14:textId="4C4853F8" w:rsidR="00D46CA5" w:rsidRPr="00D46CA5" w:rsidRDefault="00431E1F" w:rsidP="007E4263">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6550D9FA" w14:textId="0DCA39D9" w:rsidR="00D46CA5" w:rsidRPr="00D46CA5" w:rsidRDefault="00431E1F" w:rsidP="007E4263">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69C728A7" w14:textId="2219EAC3" w:rsidR="00D46CA5" w:rsidRPr="00D46CA5" w:rsidRDefault="00431E1F" w:rsidP="007E4263">
            <w:pPr>
              <w:pBdr>
                <w:bottom w:val="single" w:sz="4" w:space="1" w:color="auto"/>
              </w:pBdr>
              <w:tabs>
                <w:tab w:val="decimal" w:pos="1247"/>
              </w:tabs>
              <w:ind w:right="-99"/>
              <w:rPr>
                <w:u w:val="none"/>
              </w:rPr>
            </w:pPr>
            <w:r>
              <w:rPr>
                <w:u w:val="none"/>
              </w:rPr>
              <w:t>-</w:t>
            </w:r>
          </w:p>
        </w:tc>
        <w:tc>
          <w:tcPr>
            <w:tcW w:w="1417" w:type="dxa"/>
            <w:shd w:val="clear" w:color="auto" w:fill="auto"/>
            <w:vAlign w:val="bottom"/>
          </w:tcPr>
          <w:p w14:paraId="186F90E5" w14:textId="575005C4" w:rsidR="00D46CA5" w:rsidRPr="009A7ECE" w:rsidRDefault="00431E1F" w:rsidP="007E4263">
            <w:pPr>
              <w:pBdr>
                <w:bottom w:val="single" w:sz="4" w:space="1" w:color="auto"/>
              </w:pBdr>
              <w:tabs>
                <w:tab w:val="decimal" w:pos="1247"/>
              </w:tabs>
              <w:ind w:right="-99"/>
              <w:rPr>
                <w:u w:val="none"/>
                <w:cs/>
              </w:rPr>
            </w:pPr>
            <w:r>
              <w:rPr>
                <w:u w:val="none"/>
              </w:rPr>
              <w:t>1,044,015</w:t>
            </w:r>
          </w:p>
        </w:tc>
      </w:tr>
      <w:tr w:rsidR="00ED0195" w:rsidRPr="004A6C24" w14:paraId="1DC31713" w14:textId="77777777" w:rsidTr="00431E1F">
        <w:trPr>
          <w:trHeight w:val="20"/>
        </w:trPr>
        <w:tc>
          <w:tcPr>
            <w:tcW w:w="3515" w:type="dxa"/>
            <w:tcBorders>
              <w:top w:val="nil"/>
              <w:left w:val="nil"/>
              <w:bottom w:val="nil"/>
              <w:right w:val="nil"/>
            </w:tcBorders>
            <w:shd w:val="clear" w:color="auto" w:fill="auto"/>
            <w:vAlign w:val="bottom"/>
          </w:tcPr>
          <w:p w14:paraId="76B48802" w14:textId="084A1B28" w:rsidR="00ED0195" w:rsidRPr="004A6C24" w:rsidRDefault="00ED0195" w:rsidP="00E81D09">
            <w:pPr>
              <w:rPr>
                <w:b/>
                <w:bCs/>
                <w:u w:val="none"/>
              </w:rPr>
            </w:pPr>
            <w:r w:rsidRPr="004A6C24">
              <w:rPr>
                <w:b/>
                <w:bCs/>
                <w:u w:val="none"/>
              </w:rPr>
              <w:t>Net book value:</w:t>
            </w:r>
          </w:p>
        </w:tc>
        <w:tc>
          <w:tcPr>
            <w:tcW w:w="1417" w:type="dxa"/>
            <w:shd w:val="clear" w:color="auto" w:fill="auto"/>
            <w:vAlign w:val="bottom"/>
          </w:tcPr>
          <w:p w14:paraId="06D2B36F" w14:textId="15ED1AAD" w:rsidR="00ED0195" w:rsidRPr="004A6C24" w:rsidRDefault="00ED0195" w:rsidP="007E4263">
            <w:pPr>
              <w:tabs>
                <w:tab w:val="decimal" w:pos="1247"/>
              </w:tabs>
              <w:ind w:right="-99"/>
              <w:rPr>
                <w:u w:val="none"/>
              </w:rPr>
            </w:pPr>
          </w:p>
        </w:tc>
        <w:tc>
          <w:tcPr>
            <w:tcW w:w="1417" w:type="dxa"/>
            <w:shd w:val="clear" w:color="auto" w:fill="auto"/>
            <w:vAlign w:val="bottom"/>
          </w:tcPr>
          <w:p w14:paraId="5C3A62CB" w14:textId="4425285A" w:rsidR="00ED0195" w:rsidRPr="004A6C24" w:rsidRDefault="00ED0195" w:rsidP="007E4263">
            <w:pPr>
              <w:tabs>
                <w:tab w:val="decimal" w:pos="1247"/>
              </w:tabs>
              <w:ind w:right="-99"/>
              <w:rPr>
                <w:u w:val="none"/>
              </w:rPr>
            </w:pPr>
          </w:p>
        </w:tc>
        <w:tc>
          <w:tcPr>
            <w:tcW w:w="1417" w:type="dxa"/>
            <w:shd w:val="clear" w:color="auto" w:fill="auto"/>
            <w:vAlign w:val="bottom"/>
          </w:tcPr>
          <w:p w14:paraId="46ECEBCC" w14:textId="72C40724" w:rsidR="00ED0195" w:rsidRPr="004A6C24" w:rsidRDefault="00ED0195" w:rsidP="007E4263">
            <w:pPr>
              <w:tabs>
                <w:tab w:val="decimal" w:pos="1247"/>
              </w:tabs>
              <w:ind w:right="-99"/>
              <w:rPr>
                <w:u w:val="none"/>
              </w:rPr>
            </w:pPr>
          </w:p>
        </w:tc>
        <w:tc>
          <w:tcPr>
            <w:tcW w:w="1417" w:type="dxa"/>
            <w:shd w:val="clear" w:color="auto" w:fill="auto"/>
            <w:vAlign w:val="bottom"/>
          </w:tcPr>
          <w:p w14:paraId="0A1EDA16" w14:textId="2541D2E6" w:rsidR="00ED0195" w:rsidRPr="004A6C24" w:rsidRDefault="00ED0195" w:rsidP="007E4263">
            <w:pPr>
              <w:tabs>
                <w:tab w:val="decimal" w:pos="1247"/>
              </w:tabs>
              <w:ind w:right="-99"/>
              <w:rPr>
                <w:u w:val="none"/>
              </w:rPr>
            </w:pPr>
          </w:p>
        </w:tc>
        <w:tc>
          <w:tcPr>
            <w:tcW w:w="1417" w:type="dxa"/>
            <w:shd w:val="clear" w:color="auto" w:fill="auto"/>
            <w:vAlign w:val="bottom"/>
          </w:tcPr>
          <w:p w14:paraId="5CA143D3" w14:textId="69448AD5" w:rsidR="00ED0195" w:rsidRPr="004A6C24" w:rsidRDefault="00ED0195" w:rsidP="007E4263">
            <w:pPr>
              <w:tabs>
                <w:tab w:val="decimal" w:pos="1247"/>
              </w:tabs>
              <w:ind w:right="-99"/>
              <w:rPr>
                <w:u w:val="none"/>
              </w:rPr>
            </w:pPr>
          </w:p>
        </w:tc>
        <w:tc>
          <w:tcPr>
            <w:tcW w:w="1417" w:type="dxa"/>
            <w:shd w:val="clear" w:color="auto" w:fill="auto"/>
            <w:vAlign w:val="bottom"/>
          </w:tcPr>
          <w:p w14:paraId="31B3DA95" w14:textId="058EFFF3" w:rsidR="00ED0195" w:rsidRPr="004A6C24" w:rsidRDefault="00ED0195" w:rsidP="007E4263">
            <w:pPr>
              <w:tabs>
                <w:tab w:val="decimal" w:pos="1247"/>
              </w:tabs>
              <w:ind w:right="-99"/>
              <w:rPr>
                <w:u w:val="none"/>
              </w:rPr>
            </w:pPr>
          </w:p>
        </w:tc>
        <w:tc>
          <w:tcPr>
            <w:tcW w:w="1417" w:type="dxa"/>
            <w:shd w:val="clear" w:color="auto" w:fill="auto"/>
            <w:vAlign w:val="bottom"/>
          </w:tcPr>
          <w:p w14:paraId="5BD5534E" w14:textId="59FDB656" w:rsidR="00ED0195" w:rsidRPr="004A6C24" w:rsidRDefault="00ED0195" w:rsidP="007E4263">
            <w:pPr>
              <w:tabs>
                <w:tab w:val="decimal" w:pos="1247"/>
              </w:tabs>
              <w:ind w:right="-99"/>
              <w:rPr>
                <w:u w:val="none"/>
              </w:rPr>
            </w:pPr>
          </w:p>
        </w:tc>
        <w:tc>
          <w:tcPr>
            <w:tcW w:w="1417" w:type="dxa"/>
            <w:shd w:val="clear" w:color="auto" w:fill="auto"/>
            <w:vAlign w:val="bottom"/>
          </w:tcPr>
          <w:p w14:paraId="21E9B4A0" w14:textId="7548EFC2" w:rsidR="00ED0195" w:rsidRPr="004A6C24" w:rsidRDefault="00ED0195" w:rsidP="007E4263">
            <w:pPr>
              <w:tabs>
                <w:tab w:val="decimal" w:pos="1247"/>
              </w:tabs>
              <w:ind w:right="-99"/>
              <w:rPr>
                <w:u w:val="none"/>
              </w:rPr>
            </w:pPr>
          </w:p>
        </w:tc>
      </w:tr>
      <w:tr w:rsidR="00D34964" w:rsidRPr="004A6C24" w14:paraId="726F1285" w14:textId="77777777" w:rsidTr="00AD75FC">
        <w:trPr>
          <w:trHeight w:val="20"/>
        </w:trPr>
        <w:tc>
          <w:tcPr>
            <w:tcW w:w="3515" w:type="dxa"/>
            <w:tcBorders>
              <w:top w:val="nil"/>
              <w:left w:val="nil"/>
              <w:bottom w:val="nil"/>
              <w:right w:val="nil"/>
            </w:tcBorders>
            <w:shd w:val="clear" w:color="auto" w:fill="auto"/>
            <w:vAlign w:val="bottom"/>
          </w:tcPr>
          <w:p w14:paraId="6058E92D" w14:textId="40F80A12" w:rsidR="00D34964" w:rsidRPr="004A6C24" w:rsidRDefault="00D34964" w:rsidP="00D34964">
            <w:pPr>
              <w:rPr>
                <w:b/>
                <w:bCs/>
                <w:u w:val="none"/>
              </w:rPr>
            </w:pPr>
            <w:r w:rsidRPr="004A6C24">
              <w:rPr>
                <w:b/>
                <w:bCs/>
                <w:u w:val="none"/>
              </w:rPr>
              <w:t xml:space="preserve">Net book value as at January 1, </w:t>
            </w:r>
            <w:r>
              <w:rPr>
                <w:b/>
                <w:bCs/>
                <w:u w:val="none"/>
              </w:rPr>
              <w:t>2023</w:t>
            </w:r>
          </w:p>
        </w:tc>
        <w:tc>
          <w:tcPr>
            <w:tcW w:w="1417" w:type="dxa"/>
            <w:shd w:val="clear" w:color="auto" w:fill="auto"/>
            <w:vAlign w:val="bottom"/>
          </w:tcPr>
          <w:p w14:paraId="4DF642CE" w14:textId="13D3CAF6" w:rsidR="00D34964" w:rsidRPr="004A6C24" w:rsidRDefault="00D34964" w:rsidP="007E4263">
            <w:pPr>
              <w:pBdr>
                <w:bottom w:val="double" w:sz="4" w:space="1" w:color="auto"/>
              </w:pBdr>
              <w:tabs>
                <w:tab w:val="decimal" w:pos="1247"/>
              </w:tabs>
              <w:ind w:right="-99"/>
              <w:rPr>
                <w:u w:val="none"/>
              </w:rPr>
            </w:pPr>
            <w:r>
              <w:rPr>
                <w:u w:val="none"/>
              </w:rPr>
              <w:t>148,212</w:t>
            </w:r>
          </w:p>
        </w:tc>
        <w:tc>
          <w:tcPr>
            <w:tcW w:w="1417" w:type="dxa"/>
            <w:shd w:val="clear" w:color="auto" w:fill="auto"/>
            <w:vAlign w:val="bottom"/>
          </w:tcPr>
          <w:p w14:paraId="7B6DC268" w14:textId="7DA366FD" w:rsidR="00D34964" w:rsidRPr="004A6C24" w:rsidRDefault="00D34964" w:rsidP="007E4263">
            <w:pPr>
              <w:pBdr>
                <w:bottom w:val="double" w:sz="4" w:space="1" w:color="auto"/>
              </w:pBdr>
              <w:tabs>
                <w:tab w:val="decimal" w:pos="1247"/>
              </w:tabs>
              <w:ind w:right="-99"/>
              <w:rPr>
                <w:u w:val="none"/>
              </w:rPr>
            </w:pPr>
            <w:r>
              <w:rPr>
                <w:u w:val="none"/>
              </w:rPr>
              <w:t>202,720</w:t>
            </w:r>
          </w:p>
        </w:tc>
        <w:tc>
          <w:tcPr>
            <w:tcW w:w="1417" w:type="dxa"/>
            <w:shd w:val="clear" w:color="auto" w:fill="auto"/>
            <w:vAlign w:val="bottom"/>
          </w:tcPr>
          <w:p w14:paraId="3CC80D5D" w14:textId="6C63E82D" w:rsidR="00D34964" w:rsidRPr="004A6C24" w:rsidRDefault="00D34964" w:rsidP="007E4263">
            <w:pPr>
              <w:pBdr>
                <w:bottom w:val="double" w:sz="4" w:space="1" w:color="auto"/>
              </w:pBdr>
              <w:tabs>
                <w:tab w:val="decimal" w:pos="1247"/>
              </w:tabs>
              <w:ind w:right="-99"/>
              <w:rPr>
                <w:u w:val="none"/>
              </w:rPr>
            </w:pPr>
            <w:r>
              <w:rPr>
                <w:u w:val="none"/>
              </w:rPr>
              <w:t>753,744</w:t>
            </w:r>
          </w:p>
        </w:tc>
        <w:tc>
          <w:tcPr>
            <w:tcW w:w="1417" w:type="dxa"/>
            <w:shd w:val="clear" w:color="auto" w:fill="auto"/>
            <w:vAlign w:val="bottom"/>
          </w:tcPr>
          <w:p w14:paraId="61B56CBE" w14:textId="4F8C825D" w:rsidR="00D34964" w:rsidRPr="004A6C24" w:rsidRDefault="00D34964" w:rsidP="007E4263">
            <w:pPr>
              <w:pBdr>
                <w:bottom w:val="double" w:sz="4" w:space="1" w:color="auto"/>
              </w:pBdr>
              <w:tabs>
                <w:tab w:val="decimal" w:pos="1247"/>
              </w:tabs>
              <w:ind w:right="-99"/>
              <w:rPr>
                <w:u w:val="none"/>
              </w:rPr>
            </w:pPr>
            <w:r>
              <w:rPr>
                <w:u w:val="none"/>
              </w:rPr>
              <w:t>46,301</w:t>
            </w:r>
          </w:p>
        </w:tc>
        <w:tc>
          <w:tcPr>
            <w:tcW w:w="1417" w:type="dxa"/>
            <w:shd w:val="clear" w:color="auto" w:fill="auto"/>
            <w:vAlign w:val="bottom"/>
          </w:tcPr>
          <w:p w14:paraId="0819AB90" w14:textId="1B9A92F7" w:rsidR="00D34964" w:rsidRPr="004A6C24" w:rsidRDefault="00D34964" w:rsidP="007E4263">
            <w:pPr>
              <w:pBdr>
                <w:bottom w:val="double" w:sz="4" w:space="1" w:color="auto"/>
              </w:pBdr>
              <w:tabs>
                <w:tab w:val="decimal" w:pos="1247"/>
              </w:tabs>
              <w:ind w:right="-99"/>
              <w:rPr>
                <w:u w:val="none"/>
              </w:rPr>
            </w:pPr>
            <w:r>
              <w:rPr>
                <w:u w:val="none"/>
              </w:rPr>
              <w:t>1,635</w:t>
            </w:r>
          </w:p>
        </w:tc>
        <w:tc>
          <w:tcPr>
            <w:tcW w:w="1417" w:type="dxa"/>
            <w:shd w:val="clear" w:color="auto" w:fill="auto"/>
            <w:vAlign w:val="bottom"/>
          </w:tcPr>
          <w:p w14:paraId="5BD7746C" w14:textId="17D92462" w:rsidR="00D34964" w:rsidRPr="004A6C24" w:rsidRDefault="00D34964" w:rsidP="007E4263">
            <w:pPr>
              <w:pBdr>
                <w:bottom w:val="double" w:sz="4" w:space="1" w:color="auto"/>
              </w:pBdr>
              <w:tabs>
                <w:tab w:val="decimal" w:pos="1247"/>
              </w:tabs>
              <w:ind w:right="-99"/>
              <w:rPr>
                <w:u w:val="none"/>
              </w:rPr>
            </w:pPr>
            <w:r>
              <w:rPr>
                <w:u w:val="none"/>
              </w:rPr>
              <w:t>47,244</w:t>
            </w:r>
          </w:p>
        </w:tc>
        <w:tc>
          <w:tcPr>
            <w:tcW w:w="1417" w:type="dxa"/>
            <w:shd w:val="clear" w:color="auto" w:fill="auto"/>
            <w:vAlign w:val="bottom"/>
          </w:tcPr>
          <w:p w14:paraId="739A4D84" w14:textId="6A6424D3" w:rsidR="00D34964" w:rsidRPr="004A6C24" w:rsidRDefault="00D34964" w:rsidP="007E4263">
            <w:pPr>
              <w:pBdr>
                <w:bottom w:val="double" w:sz="4" w:space="1" w:color="auto"/>
              </w:pBdr>
              <w:tabs>
                <w:tab w:val="decimal" w:pos="1247"/>
              </w:tabs>
              <w:ind w:right="-99"/>
              <w:rPr>
                <w:u w:val="none"/>
              </w:rPr>
            </w:pPr>
            <w:r>
              <w:rPr>
                <w:u w:val="none"/>
              </w:rPr>
              <w:t>132,357</w:t>
            </w:r>
          </w:p>
        </w:tc>
        <w:tc>
          <w:tcPr>
            <w:tcW w:w="1417" w:type="dxa"/>
            <w:shd w:val="clear" w:color="auto" w:fill="auto"/>
            <w:vAlign w:val="bottom"/>
          </w:tcPr>
          <w:p w14:paraId="019CAB95" w14:textId="67C17887" w:rsidR="00D34964" w:rsidRPr="004A6C24" w:rsidRDefault="00D34964" w:rsidP="007E4263">
            <w:pPr>
              <w:pBdr>
                <w:bottom w:val="double" w:sz="4" w:space="1" w:color="auto"/>
              </w:pBdr>
              <w:tabs>
                <w:tab w:val="decimal" w:pos="1247"/>
              </w:tabs>
              <w:ind w:right="-99"/>
              <w:rPr>
                <w:u w:val="none"/>
              </w:rPr>
            </w:pPr>
            <w:r>
              <w:rPr>
                <w:u w:val="none"/>
              </w:rPr>
              <w:t>1,332,213</w:t>
            </w:r>
          </w:p>
        </w:tc>
      </w:tr>
      <w:tr w:rsidR="00D46CA5" w:rsidRPr="004A6C24" w14:paraId="250850A2" w14:textId="77777777" w:rsidTr="00431E1F">
        <w:trPr>
          <w:trHeight w:val="20"/>
        </w:trPr>
        <w:tc>
          <w:tcPr>
            <w:tcW w:w="3515" w:type="dxa"/>
            <w:tcBorders>
              <w:top w:val="nil"/>
              <w:left w:val="nil"/>
              <w:bottom w:val="nil"/>
              <w:right w:val="nil"/>
            </w:tcBorders>
            <w:shd w:val="clear" w:color="auto" w:fill="auto"/>
            <w:vAlign w:val="bottom"/>
          </w:tcPr>
          <w:p w14:paraId="2A267CA5" w14:textId="5903D5E1" w:rsidR="00D46CA5" w:rsidRPr="004A6C24" w:rsidRDefault="00D46CA5" w:rsidP="00E81D09">
            <w:pPr>
              <w:rPr>
                <w:b/>
                <w:bCs/>
                <w:u w:val="none"/>
              </w:rPr>
            </w:pPr>
            <w:r w:rsidRPr="004A6C24">
              <w:rPr>
                <w:b/>
                <w:bCs/>
                <w:u w:val="none"/>
              </w:rPr>
              <w:t xml:space="preserve">Net book value as at December 31, </w:t>
            </w:r>
            <w:r>
              <w:rPr>
                <w:b/>
                <w:bCs/>
                <w:u w:val="none"/>
              </w:rPr>
              <w:t>202</w:t>
            </w:r>
            <w:r w:rsidR="00D34964">
              <w:rPr>
                <w:b/>
                <w:bCs/>
                <w:u w:val="none"/>
              </w:rPr>
              <w:t>3</w:t>
            </w:r>
          </w:p>
        </w:tc>
        <w:tc>
          <w:tcPr>
            <w:tcW w:w="1417" w:type="dxa"/>
            <w:shd w:val="clear" w:color="auto" w:fill="auto"/>
            <w:vAlign w:val="bottom"/>
          </w:tcPr>
          <w:p w14:paraId="21887C6B" w14:textId="33FA229F" w:rsidR="00D46CA5" w:rsidRPr="00D46CA5" w:rsidRDefault="00431E1F" w:rsidP="007E4263">
            <w:pPr>
              <w:pBdr>
                <w:bottom w:val="double" w:sz="4" w:space="1" w:color="auto"/>
              </w:pBdr>
              <w:tabs>
                <w:tab w:val="decimal" w:pos="1247"/>
              </w:tabs>
              <w:ind w:right="-99"/>
              <w:rPr>
                <w:u w:val="none"/>
              </w:rPr>
            </w:pPr>
            <w:r>
              <w:rPr>
                <w:u w:val="none"/>
              </w:rPr>
              <w:t>161,998</w:t>
            </w:r>
          </w:p>
        </w:tc>
        <w:tc>
          <w:tcPr>
            <w:tcW w:w="1417" w:type="dxa"/>
            <w:shd w:val="clear" w:color="auto" w:fill="auto"/>
            <w:vAlign w:val="bottom"/>
          </w:tcPr>
          <w:p w14:paraId="0C19CA60" w14:textId="1E0EEF40" w:rsidR="00D46CA5" w:rsidRPr="00D46CA5" w:rsidRDefault="00431E1F" w:rsidP="007E4263">
            <w:pPr>
              <w:pBdr>
                <w:bottom w:val="double" w:sz="4" w:space="1" w:color="auto"/>
              </w:pBdr>
              <w:tabs>
                <w:tab w:val="decimal" w:pos="1247"/>
              </w:tabs>
              <w:ind w:right="-99"/>
              <w:rPr>
                <w:u w:val="none"/>
              </w:rPr>
            </w:pPr>
            <w:r>
              <w:rPr>
                <w:u w:val="none"/>
              </w:rPr>
              <w:t>330,259</w:t>
            </w:r>
          </w:p>
        </w:tc>
        <w:tc>
          <w:tcPr>
            <w:tcW w:w="1417" w:type="dxa"/>
            <w:shd w:val="clear" w:color="auto" w:fill="auto"/>
            <w:vAlign w:val="bottom"/>
          </w:tcPr>
          <w:p w14:paraId="54756C83" w14:textId="3DFD3AA6" w:rsidR="00D46CA5" w:rsidRPr="00D46CA5" w:rsidRDefault="00431E1F" w:rsidP="007E4263">
            <w:pPr>
              <w:pBdr>
                <w:bottom w:val="double" w:sz="4" w:space="1" w:color="auto"/>
              </w:pBdr>
              <w:tabs>
                <w:tab w:val="decimal" w:pos="1247"/>
              </w:tabs>
              <w:ind w:right="-99"/>
              <w:rPr>
                <w:u w:val="none"/>
              </w:rPr>
            </w:pPr>
            <w:r>
              <w:rPr>
                <w:u w:val="none"/>
              </w:rPr>
              <w:t>735,101</w:t>
            </w:r>
          </w:p>
        </w:tc>
        <w:tc>
          <w:tcPr>
            <w:tcW w:w="1417" w:type="dxa"/>
            <w:shd w:val="clear" w:color="auto" w:fill="auto"/>
            <w:vAlign w:val="bottom"/>
          </w:tcPr>
          <w:p w14:paraId="37D0BACD" w14:textId="36BFC853" w:rsidR="00D46CA5" w:rsidRPr="00D46CA5" w:rsidRDefault="00431E1F" w:rsidP="007E4263">
            <w:pPr>
              <w:pBdr>
                <w:bottom w:val="double" w:sz="4" w:space="1" w:color="auto"/>
              </w:pBdr>
              <w:tabs>
                <w:tab w:val="decimal" w:pos="1247"/>
              </w:tabs>
              <w:ind w:right="-99"/>
              <w:rPr>
                <w:u w:val="none"/>
              </w:rPr>
            </w:pPr>
            <w:r>
              <w:rPr>
                <w:u w:val="none"/>
              </w:rPr>
              <w:t>43,994</w:t>
            </w:r>
          </w:p>
        </w:tc>
        <w:tc>
          <w:tcPr>
            <w:tcW w:w="1417" w:type="dxa"/>
            <w:shd w:val="clear" w:color="auto" w:fill="auto"/>
            <w:vAlign w:val="bottom"/>
          </w:tcPr>
          <w:p w14:paraId="5D9B22D0" w14:textId="7674DFB5" w:rsidR="00D46CA5" w:rsidRPr="00D46CA5" w:rsidRDefault="00431E1F" w:rsidP="007E4263">
            <w:pPr>
              <w:pBdr>
                <w:bottom w:val="double" w:sz="4" w:space="1" w:color="auto"/>
              </w:pBdr>
              <w:tabs>
                <w:tab w:val="decimal" w:pos="1247"/>
              </w:tabs>
              <w:ind w:right="-99"/>
              <w:rPr>
                <w:u w:val="none"/>
              </w:rPr>
            </w:pPr>
            <w:r>
              <w:rPr>
                <w:u w:val="none"/>
              </w:rPr>
              <w:t>7,003</w:t>
            </w:r>
          </w:p>
        </w:tc>
        <w:tc>
          <w:tcPr>
            <w:tcW w:w="1417" w:type="dxa"/>
            <w:shd w:val="clear" w:color="auto" w:fill="auto"/>
            <w:vAlign w:val="bottom"/>
          </w:tcPr>
          <w:p w14:paraId="23936553" w14:textId="7CB70E7F" w:rsidR="00D46CA5" w:rsidRPr="00D46CA5" w:rsidRDefault="00431E1F" w:rsidP="007E4263">
            <w:pPr>
              <w:pBdr>
                <w:bottom w:val="double" w:sz="4" w:space="1" w:color="auto"/>
              </w:pBdr>
              <w:tabs>
                <w:tab w:val="decimal" w:pos="1247"/>
              </w:tabs>
              <w:ind w:right="-99"/>
              <w:rPr>
                <w:u w:val="none"/>
              </w:rPr>
            </w:pPr>
            <w:r>
              <w:rPr>
                <w:u w:val="none"/>
              </w:rPr>
              <w:t>47,228</w:t>
            </w:r>
          </w:p>
        </w:tc>
        <w:tc>
          <w:tcPr>
            <w:tcW w:w="1417" w:type="dxa"/>
            <w:shd w:val="clear" w:color="auto" w:fill="auto"/>
            <w:vAlign w:val="bottom"/>
          </w:tcPr>
          <w:p w14:paraId="68A2D9DF" w14:textId="15B42622" w:rsidR="00D46CA5" w:rsidRPr="00D46CA5" w:rsidRDefault="00431E1F" w:rsidP="007E4263">
            <w:pPr>
              <w:pBdr>
                <w:bottom w:val="double" w:sz="4" w:space="1" w:color="auto"/>
              </w:pBdr>
              <w:tabs>
                <w:tab w:val="decimal" w:pos="1247"/>
              </w:tabs>
              <w:ind w:right="-99"/>
              <w:rPr>
                <w:u w:val="none"/>
              </w:rPr>
            </w:pPr>
            <w:r>
              <w:rPr>
                <w:u w:val="none"/>
              </w:rPr>
              <w:t>75,372</w:t>
            </w:r>
          </w:p>
        </w:tc>
        <w:tc>
          <w:tcPr>
            <w:tcW w:w="1417" w:type="dxa"/>
            <w:shd w:val="clear" w:color="auto" w:fill="auto"/>
            <w:vAlign w:val="bottom"/>
          </w:tcPr>
          <w:p w14:paraId="4A8D2D1B" w14:textId="3B27B3E7" w:rsidR="00D46CA5" w:rsidRPr="00D46CA5" w:rsidRDefault="00431E1F" w:rsidP="007E4263">
            <w:pPr>
              <w:pBdr>
                <w:bottom w:val="double" w:sz="4" w:space="1" w:color="auto"/>
              </w:pBdr>
              <w:tabs>
                <w:tab w:val="decimal" w:pos="1247"/>
              </w:tabs>
              <w:ind w:right="-99"/>
              <w:rPr>
                <w:u w:val="none"/>
              </w:rPr>
            </w:pPr>
            <w:r>
              <w:rPr>
                <w:u w:val="none"/>
              </w:rPr>
              <w:t>1,400,955</w:t>
            </w:r>
          </w:p>
        </w:tc>
      </w:tr>
    </w:tbl>
    <w:p w14:paraId="02A55583" w14:textId="00B51CF9" w:rsidR="00036F89" w:rsidRPr="00E7690C" w:rsidRDefault="00FB15A3" w:rsidP="00465E2B">
      <w:pPr>
        <w:ind w:left="1276" w:right="51"/>
        <w:jc w:val="thaiDistribute"/>
        <w:rPr>
          <w:b/>
          <w:bCs/>
          <w:caps/>
          <w:u w:val="none"/>
        </w:rPr>
      </w:pPr>
      <w:bookmarkStart w:id="414" w:name="_MON_1573296936"/>
      <w:bookmarkStart w:id="415" w:name="_MON_1518004934"/>
      <w:bookmarkStart w:id="416" w:name="_MON_1573300447"/>
      <w:bookmarkStart w:id="417" w:name="_MON_1518005042"/>
      <w:bookmarkStart w:id="418" w:name="_MON_1518005058"/>
      <w:bookmarkStart w:id="419" w:name="_MON_1518005420"/>
      <w:bookmarkStart w:id="420" w:name="_MON_1517248944"/>
      <w:bookmarkStart w:id="421" w:name="_MON_1517249036"/>
      <w:bookmarkStart w:id="422" w:name="_MON_1518023612"/>
      <w:bookmarkStart w:id="423" w:name="_MON_1518023802"/>
      <w:bookmarkStart w:id="424" w:name="_MON_1518023845"/>
      <w:bookmarkStart w:id="425" w:name="_MON_1518023856"/>
      <w:bookmarkStart w:id="426" w:name="_MON_1518023882"/>
      <w:bookmarkStart w:id="427" w:name="_MON_1518023968"/>
      <w:bookmarkStart w:id="428" w:name="_MON_1517602199"/>
      <w:bookmarkStart w:id="429" w:name="_MON_1517602494"/>
      <w:bookmarkStart w:id="430" w:name="_MON_1517603141"/>
      <w:bookmarkStart w:id="431" w:name="_MON_1517249079"/>
      <w:bookmarkStart w:id="432" w:name="_MON_1517249099"/>
      <w:bookmarkStart w:id="433" w:name="_MON_1517249217"/>
      <w:bookmarkStart w:id="434" w:name="_MON_1517729099"/>
      <w:bookmarkStart w:id="435" w:name="_MON_1517729109"/>
      <w:bookmarkStart w:id="436" w:name="_MON_1517743583"/>
      <w:bookmarkStart w:id="437" w:name="_MON_1517249245"/>
      <w:bookmarkStart w:id="438" w:name="_MON_1517249422"/>
      <w:bookmarkStart w:id="439" w:name="_MON_1518127819"/>
      <w:bookmarkStart w:id="440" w:name="_MON_1518127986"/>
      <w:bookmarkStart w:id="441" w:name="_MON_1517249447"/>
      <w:bookmarkStart w:id="442" w:name="_MON_1517250082"/>
      <w:bookmarkStart w:id="443" w:name="_MON_1517250112"/>
      <w:bookmarkStart w:id="444" w:name="_MON_1518176165"/>
      <w:bookmarkStart w:id="445" w:name="_MON_1580847758"/>
      <w:bookmarkStart w:id="446" w:name="_MON_1518176208"/>
      <w:bookmarkStart w:id="447" w:name="_MON_1511704565"/>
      <w:bookmarkStart w:id="448" w:name="_MON_1511704060"/>
      <w:bookmarkStart w:id="449" w:name="_MON_1517912808"/>
      <w:bookmarkStart w:id="450" w:name="_MON_1511704508"/>
      <w:bookmarkStart w:id="451" w:name="_MON_1517246998"/>
      <w:bookmarkStart w:id="452" w:name="_MON_1517247034"/>
      <w:bookmarkStart w:id="453" w:name="_MON_1518004253"/>
      <w:bookmarkStart w:id="454" w:name="_MON_1518004512"/>
      <w:bookmarkStart w:id="455" w:name="_MON_1573287634"/>
      <w:bookmarkStart w:id="456" w:name="_MON_1573295886"/>
      <w:bookmarkStart w:id="457" w:name="_MON_1580927232"/>
      <w:bookmarkStart w:id="458" w:name="_MON_1573295926"/>
      <w:bookmarkStart w:id="459" w:name="_MON_1573295948"/>
      <w:bookmarkStart w:id="460" w:name="_MON_1573295999"/>
      <w:bookmarkStart w:id="461" w:name="_MON_1573296242"/>
      <w:bookmarkStart w:id="462" w:name="_MON_1573296513"/>
      <w:bookmarkStart w:id="463" w:name="_MON_1573296689"/>
      <w:bookmarkStart w:id="464" w:name="_MON_1573296764"/>
      <w:bookmarkStart w:id="465" w:name="_MON_1573296822"/>
      <w:bookmarkStart w:id="466" w:name="_MON_1573296862"/>
      <w:bookmarkStart w:id="467" w:name="_MON_1508308876"/>
      <w:bookmarkStart w:id="468" w:name="_MON_1508310566"/>
      <w:bookmarkStart w:id="469" w:name="_MON_1503832844"/>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Pr="00E7690C">
        <w:rPr>
          <w:rStyle w:val="longtext"/>
          <w:u w:val="none"/>
          <w:shd w:val="clear" w:color="auto" w:fill="FFFFFF"/>
        </w:rPr>
        <w:lastRenderedPageBreak/>
        <w:t>Depreciation</w:t>
      </w:r>
      <w:r w:rsidR="00036F89" w:rsidRPr="00E7690C">
        <w:rPr>
          <w:rStyle w:val="longtext"/>
          <w:u w:val="none"/>
          <w:shd w:val="clear" w:color="auto" w:fill="FFFFFF"/>
        </w:rPr>
        <w:t xml:space="preserve"> </w:t>
      </w:r>
      <w:r w:rsidRPr="00E7690C">
        <w:rPr>
          <w:rStyle w:val="longtext"/>
          <w:u w:val="none"/>
          <w:shd w:val="clear" w:color="auto" w:fill="FFFFFF"/>
        </w:rPr>
        <w:t>for the year</w:t>
      </w:r>
      <w:r w:rsidR="0076091E" w:rsidRPr="00E7690C">
        <w:rPr>
          <w:rStyle w:val="longtext"/>
          <w:u w:val="none"/>
          <w:shd w:val="clear" w:color="auto" w:fill="FFFFFF"/>
        </w:rPr>
        <w:t>s</w:t>
      </w:r>
      <w:r w:rsidRPr="00E7690C">
        <w:rPr>
          <w:rStyle w:val="longtext"/>
          <w:u w:val="none"/>
          <w:shd w:val="clear" w:color="auto" w:fill="FFFFFF"/>
        </w:rPr>
        <w:t xml:space="preserve"> ended December 31</w:t>
      </w:r>
      <w:r w:rsidR="00D84BF9" w:rsidRPr="00E7690C">
        <w:rPr>
          <w:rStyle w:val="longtext"/>
          <w:u w:val="none"/>
          <w:shd w:val="clear" w:color="auto" w:fill="FFFFFF"/>
        </w:rPr>
        <w:t xml:space="preserve">, </w:t>
      </w:r>
      <w:r w:rsidR="00527895" w:rsidRPr="00E7690C">
        <w:rPr>
          <w:rStyle w:val="longtext"/>
          <w:u w:val="none"/>
          <w:shd w:val="clear" w:color="auto" w:fill="FFFFFF"/>
        </w:rPr>
        <w:t>202</w:t>
      </w:r>
      <w:r w:rsidR="006F0E39" w:rsidRPr="00E7690C">
        <w:rPr>
          <w:rStyle w:val="longtext"/>
          <w:u w:val="none"/>
          <w:shd w:val="clear" w:color="auto" w:fill="FFFFFF"/>
        </w:rPr>
        <w:t>3</w:t>
      </w:r>
      <w:r w:rsidR="00FC7BE3" w:rsidRPr="00E7690C">
        <w:rPr>
          <w:rStyle w:val="longtext"/>
          <w:u w:val="none"/>
          <w:shd w:val="clear" w:color="auto" w:fill="FFFFFF"/>
        </w:rPr>
        <w:t xml:space="preserve"> and </w:t>
      </w:r>
      <w:r w:rsidR="008E4F43" w:rsidRPr="00E7690C">
        <w:rPr>
          <w:rStyle w:val="longtext"/>
          <w:u w:val="none"/>
          <w:shd w:val="clear" w:color="auto" w:fill="FFFFFF"/>
        </w:rPr>
        <w:t>202</w:t>
      </w:r>
      <w:r w:rsidR="006F0E39" w:rsidRPr="00E7690C">
        <w:rPr>
          <w:rStyle w:val="longtext"/>
          <w:u w:val="none"/>
          <w:shd w:val="clear" w:color="auto" w:fill="FFFFFF"/>
        </w:rPr>
        <w:t>2</w:t>
      </w:r>
      <w:r w:rsidR="00E22506" w:rsidRPr="00E7690C">
        <w:rPr>
          <w:rStyle w:val="longtext"/>
          <w:u w:val="none"/>
          <w:shd w:val="clear" w:color="auto" w:fill="FFFFFF"/>
        </w:rPr>
        <w:t>,</w:t>
      </w:r>
      <w:r w:rsidR="00036F89" w:rsidRPr="00E7690C">
        <w:rPr>
          <w:rStyle w:val="longtext"/>
          <w:u w:val="none"/>
          <w:shd w:val="clear" w:color="auto" w:fill="FFFFFF"/>
        </w:rPr>
        <w:t xml:space="preserve"> </w:t>
      </w:r>
      <w:r w:rsidR="001F7E2A" w:rsidRPr="00E7690C">
        <w:rPr>
          <w:rStyle w:val="longtext"/>
          <w:u w:val="none"/>
          <w:shd w:val="clear" w:color="auto" w:fill="FFFFFF"/>
        </w:rPr>
        <w:t>in</w:t>
      </w:r>
      <w:r w:rsidR="005D7812" w:rsidRPr="00E7690C">
        <w:rPr>
          <w:rStyle w:val="longtext"/>
          <w:u w:val="none"/>
          <w:shd w:val="clear" w:color="auto" w:fill="FFFFFF"/>
        </w:rPr>
        <w:t xml:space="preserve"> the consolidated financial statements </w:t>
      </w:r>
      <w:r w:rsidR="00036F89" w:rsidRPr="00E7690C">
        <w:rPr>
          <w:rStyle w:val="longtext"/>
          <w:u w:val="none"/>
          <w:shd w:val="clear" w:color="auto" w:fill="FFFFFF"/>
        </w:rPr>
        <w:t xml:space="preserve">amounted to </w:t>
      </w:r>
      <w:r w:rsidR="00BC4732">
        <w:rPr>
          <w:rStyle w:val="longtext"/>
          <w:u w:val="none"/>
        </w:rPr>
        <w:t>Baht</w:t>
      </w:r>
      <w:r w:rsidR="00036F89" w:rsidRPr="009961B4">
        <w:rPr>
          <w:rStyle w:val="longtext"/>
          <w:u w:val="none"/>
        </w:rPr>
        <w:t xml:space="preserve"> </w:t>
      </w:r>
      <w:r w:rsidR="00562970" w:rsidRPr="009961B4">
        <w:rPr>
          <w:rStyle w:val="longtext"/>
          <w:u w:val="none"/>
        </w:rPr>
        <w:t>1</w:t>
      </w:r>
      <w:r w:rsidR="00503990" w:rsidRPr="009961B4">
        <w:rPr>
          <w:rStyle w:val="longtext"/>
          <w:u w:val="none"/>
        </w:rPr>
        <w:t>,</w:t>
      </w:r>
      <w:r w:rsidR="009961B4" w:rsidRPr="009961B4">
        <w:rPr>
          <w:rStyle w:val="longtext"/>
          <w:u w:val="none"/>
        </w:rPr>
        <w:t>700.88</w:t>
      </w:r>
      <w:r w:rsidR="00847500" w:rsidRPr="009961B4">
        <w:rPr>
          <w:rStyle w:val="longtext"/>
          <w:u w:val="none"/>
        </w:rPr>
        <w:t xml:space="preserve"> </w:t>
      </w:r>
      <w:r w:rsidR="00036F89" w:rsidRPr="009961B4">
        <w:rPr>
          <w:rStyle w:val="longtext"/>
          <w:u w:val="none"/>
        </w:rPr>
        <w:t>million</w:t>
      </w:r>
      <w:r w:rsidR="00036F89" w:rsidRPr="00E7690C">
        <w:rPr>
          <w:rStyle w:val="longtext"/>
          <w:u w:val="none"/>
        </w:rPr>
        <w:t xml:space="preserve"> and </w:t>
      </w:r>
      <w:r w:rsidR="00BC4732">
        <w:rPr>
          <w:rStyle w:val="longtext"/>
          <w:u w:val="none"/>
        </w:rPr>
        <w:t>Baht</w:t>
      </w:r>
      <w:r w:rsidR="00370A5E" w:rsidRPr="00E7690C">
        <w:rPr>
          <w:rStyle w:val="longtext"/>
          <w:u w:val="none"/>
        </w:rPr>
        <w:t xml:space="preserve"> </w:t>
      </w:r>
      <w:r w:rsidR="006F0E39" w:rsidRPr="00E7690C">
        <w:rPr>
          <w:rStyle w:val="longtext"/>
          <w:u w:val="none"/>
        </w:rPr>
        <w:t xml:space="preserve">1,598.47 </w:t>
      </w:r>
      <w:r w:rsidR="00036F89" w:rsidRPr="00E7690C">
        <w:rPr>
          <w:rStyle w:val="longtext"/>
          <w:u w:val="none"/>
        </w:rPr>
        <w:t>million, respectively</w:t>
      </w:r>
      <w:r w:rsidR="007B5FDD">
        <w:rPr>
          <w:rStyle w:val="longtext"/>
          <w:u w:val="none"/>
        </w:rPr>
        <w:t>,</w:t>
      </w:r>
      <w:r w:rsidR="006F2D31" w:rsidRPr="00E7690C">
        <w:rPr>
          <w:rStyle w:val="longtext"/>
          <w:u w:val="none"/>
        </w:rPr>
        <w:br/>
      </w:r>
      <w:r w:rsidR="005D7812" w:rsidRPr="00E7690C">
        <w:rPr>
          <w:rStyle w:val="longtext"/>
          <w:u w:val="none"/>
        </w:rPr>
        <w:t xml:space="preserve">and </w:t>
      </w:r>
      <w:r w:rsidR="001F7E2A" w:rsidRPr="00E7690C">
        <w:rPr>
          <w:rStyle w:val="longtext"/>
          <w:u w:val="none"/>
        </w:rPr>
        <w:t xml:space="preserve">in the </w:t>
      </w:r>
      <w:r w:rsidR="005D7812" w:rsidRPr="00E7690C">
        <w:rPr>
          <w:rStyle w:val="longtext"/>
          <w:u w:val="none"/>
        </w:rPr>
        <w:t xml:space="preserve">separate financial statements </w:t>
      </w:r>
      <w:r w:rsidR="00036F89" w:rsidRPr="00E7690C">
        <w:rPr>
          <w:rStyle w:val="longtext"/>
          <w:u w:val="none"/>
        </w:rPr>
        <w:t xml:space="preserve">amounted to </w:t>
      </w:r>
      <w:r w:rsidR="00BC4732">
        <w:rPr>
          <w:rStyle w:val="longtext"/>
          <w:u w:val="none"/>
        </w:rPr>
        <w:t>Baht</w:t>
      </w:r>
      <w:r w:rsidR="00AD058A" w:rsidRPr="00E7690C">
        <w:rPr>
          <w:rStyle w:val="longtext"/>
          <w:u w:val="none"/>
        </w:rPr>
        <w:t xml:space="preserve"> </w:t>
      </w:r>
      <w:r w:rsidR="009961B4">
        <w:rPr>
          <w:rStyle w:val="longtext"/>
          <w:u w:val="none"/>
        </w:rPr>
        <w:t>73.03</w:t>
      </w:r>
      <w:r w:rsidR="00AD058A" w:rsidRPr="00E7690C">
        <w:rPr>
          <w:rStyle w:val="longtext"/>
          <w:u w:val="none"/>
        </w:rPr>
        <w:t xml:space="preserve"> million and </w:t>
      </w:r>
      <w:r w:rsidR="00BC4732">
        <w:rPr>
          <w:rStyle w:val="longtext"/>
          <w:u w:val="none"/>
        </w:rPr>
        <w:t>Baht</w:t>
      </w:r>
      <w:r w:rsidR="00036F89" w:rsidRPr="00E7690C">
        <w:rPr>
          <w:rStyle w:val="longtext"/>
          <w:u w:val="none"/>
        </w:rPr>
        <w:t xml:space="preserve"> </w:t>
      </w:r>
      <w:r w:rsidR="006F0E39" w:rsidRPr="00E7690C">
        <w:rPr>
          <w:rStyle w:val="longtext"/>
          <w:u w:val="none"/>
        </w:rPr>
        <w:t xml:space="preserve">68.00 </w:t>
      </w:r>
      <w:r w:rsidR="00036F89" w:rsidRPr="00E7690C">
        <w:rPr>
          <w:rStyle w:val="longtext"/>
          <w:u w:val="none"/>
        </w:rPr>
        <w:t>million</w:t>
      </w:r>
      <w:r w:rsidR="00AD058A" w:rsidRPr="00E7690C">
        <w:rPr>
          <w:rStyle w:val="longtext"/>
          <w:u w:val="none"/>
        </w:rPr>
        <w:t>, respectively,</w:t>
      </w:r>
      <w:r w:rsidR="00036F89" w:rsidRPr="00E7690C">
        <w:rPr>
          <w:rStyle w:val="longtext"/>
          <w:u w:val="none"/>
        </w:rPr>
        <w:t xml:space="preserve"> </w:t>
      </w:r>
      <w:r w:rsidR="00036F89" w:rsidRPr="00E7690C">
        <w:rPr>
          <w:u w:val="none"/>
        </w:rPr>
        <w:t>are</w:t>
      </w:r>
      <w:r w:rsidR="00036F89" w:rsidRPr="00E7690C">
        <w:rPr>
          <w:rFonts w:eastAsia="Angsana New"/>
          <w:color w:val="000000"/>
          <w:u w:val="none"/>
        </w:rPr>
        <w:t xml:space="preserve"> included in profit or loss</w:t>
      </w:r>
      <w:r w:rsidR="00036F89" w:rsidRPr="00E7690C">
        <w:rPr>
          <w:u w:val="none"/>
        </w:rPr>
        <w:t>.</w:t>
      </w:r>
    </w:p>
    <w:p w14:paraId="1BCE26C8" w14:textId="06F3073E" w:rsidR="00036F89" w:rsidRPr="00E7690C" w:rsidRDefault="00036F89" w:rsidP="001658E0">
      <w:pPr>
        <w:spacing w:before="60"/>
        <w:ind w:left="1276" w:right="51"/>
        <w:jc w:val="thaiDistribute"/>
        <w:rPr>
          <w:b/>
          <w:bCs/>
          <w:caps/>
          <w:u w:val="none"/>
        </w:rPr>
      </w:pPr>
      <w:r w:rsidRPr="00E7690C">
        <w:rPr>
          <w:rStyle w:val="longtext"/>
          <w:u w:val="none"/>
          <w:shd w:val="clear" w:color="auto" w:fill="FFFFFF"/>
        </w:rPr>
        <w:t xml:space="preserve">As at </w:t>
      </w:r>
      <w:r w:rsidR="00FB15A3" w:rsidRPr="00E7690C">
        <w:rPr>
          <w:rStyle w:val="longtext"/>
          <w:u w:val="none"/>
          <w:shd w:val="clear" w:color="auto" w:fill="FFFFFF"/>
        </w:rPr>
        <w:t>December 31</w:t>
      </w:r>
      <w:r w:rsidR="009F68EF" w:rsidRPr="00E7690C">
        <w:rPr>
          <w:rStyle w:val="longtext"/>
          <w:u w:val="none"/>
          <w:shd w:val="clear" w:color="auto" w:fill="FFFFFF"/>
        </w:rPr>
        <w:t xml:space="preserve">, </w:t>
      </w:r>
      <w:r w:rsidR="00527895" w:rsidRPr="00E7690C">
        <w:rPr>
          <w:rStyle w:val="longtext"/>
          <w:u w:val="none"/>
          <w:shd w:val="clear" w:color="auto" w:fill="FFFFFF"/>
        </w:rPr>
        <w:t>202</w:t>
      </w:r>
      <w:r w:rsidR="00FD512D" w:rsidRPr="00E7690C">
        <w:rPr>
          <w:rStyle w:val="longtext"/>
          <w:u w:val="none"/>
          <w:shd w:val="clear" w:color="auto" w:fill="FFFFFF"/>
        </w:rPr>
        <w:t>3</w:t>
      </w:r>
      <w:r w:rsidR="00FC7BE3" w:rsidRPr="00E7690C">
        <w:rPr>
          <w:rStyle w:val="longtext"/>
          <w:u w:val="none"/>
          <w:shd w:val="clear" w:color="auto" w:fill="FFFFFF"/>
        </w:rPr>
        <w:t xml:space="preserve"> and </w:t>
      </w:r>
      <w:r w:rsidR="008E4F43" w:rsidRPr="00E7690C">
        <w:rPr>
          <w:rStyle w:val="longtext"/>
          <w:u w:val="none"/>
          <w:shd w:val="clear" w:color="auto" w:fill="FFFFFF"/>
        </w:rPr>
        <w:t>202</w:t>
      </w:r>
      <w:r w:rsidR="00FD512D" w:rsidRPr="00E7690C">
        <w:rPr>
          <w:rStyle w:val="longtext"/>
          <w:u w:val="none"/>
          <w:shd w:val="clear" w:color="auto" w:fill="FFFFFF"/>
        </w:rPr>
        <w:t>2</w:t>
      </w:r>
      <w:r w:rsidRPr="00E7690C">
        <w:rPr>
          <w:rStyle w:val="longtext"/>
          <w:u w:val="none"/>
          <w:shd w:val="clear" w:color="auto" w:fill="FFFFFF"/>
        </w:rPr>
        <w:t xml:space="preserve">, </w:t>
      </w:r>
      <w:r w:rsidR="00B3621F" w:rsidRPr="00E7690C">
        <w:rPr>
          <w:u w:val="none"/>
        </w:rPr>
        <w:t>t</w:t>
      </w:r>
      <w:r w:rsidRPr="00E7690C">
        <w:rPr>
          <w:u w:val="none"/>
        </w:rPr>
        <w:t xml:space="preserve">he </w:t>
      </w:r>
      <w:r w:rsidR="006141FD" w:rsidRPr="00E7690C">
        <w:rPr>
          <w:u w:val="none"/>
        </w:rPr>
        <w:t>Group</w:t>
      </w:r>
      <w:r w:rsidRPr="00E7690C">
        <w:rPr>
          <w:rStyle w:val="longtext"/>
          <w:u w:val="none"/>
          <w:shd w:val="clear" w:color="auto" w:fill="FFFFFF"/>
        </w:rPr>
        <w:t xml:space="preserve"> </w:t>
      </w:r>
      <w:r w:rsidRPr="00E7690C">
        <w:rPr>
          <w:u w:val="none"/>
        </w:rPr>
        <w:t>ha</w:t>
      </w:r>
      <w:r w:rsidR="00B3621F" w:rsidRPr="00E7690C">
        <w:rPr>
          <w:u w:val="none"/>
        </w:rPr>
        <w:t>ve</w:t>
      </w:r>
      <w:r w:rsidRPr="00E7690C">
        <w:rPr>
          <w:u w:val="none"/>
        </w:rPr>
        <w:t xml:space="preserve"> asset</w:t>
      </w:r>
      <w:r w:rsidR="00B3621F" w:rsidRPr="00E7690C">
        <w:rPr>
          <w:u w:val="none"/>
        </w:rPr>
        <w:t>s</w:t>
      </w:r>
      <w:r w:rsidRPr="00E7690C">
        <w:rPr>
          <w:rStyle w:val="longtext"/>
          <w:u w:val="none"/>
          <w:shd w:val="clear" w:color="auto" w:fill="FFFFFF"/>
        </w:rPr>
        <w:t xml:space="preserve">, which have been fully depreciated but still in use, amounted </w:t>
      </w:r>
      <w:r w:rsidR="00021127" w:rsidRPr="00E7690C">
        <w:rPr>
          <w:rStyle w:val="longtext"/>
          <w:u w:val="none"/>
          <w:shd w:val="clear" w:color="auto" w:fill="FFFFFF"/>
        </w:rPr>
        <w:t xml:space="preserve">to </w:t>
      </w:r>
      <w:r w:rsidR="00BC4732">
        <w:rPr>
          <w:rStyle w:val="longtext"/>
          <w:u w:val="none"/>
        </w:rPr>
        <w:t>Baht</w:t>
      </w:r>
      <w:r w:rsidR="00021127" w:rsidRPr="00E7690C">
        <w:rPr>
          <w:rStyle w:val="longtext"/>
          <w:u w:val="none"/>
        </w:rPr>
        <w:t xml:space="preserve"> </w:t>
      </w:r>
      <w:r w:rsidR="009961B4" w:rsidRPr="009961B4">
        <w:rPr>
          <w:rStyle w:val="longtext"/>
          <w:u w:val="none"/>
        </w:rPr>
        <w:t>603.68</w:t>
      </w:r>
      <w:r w:rsidRPr="009961B4">
        <w:rPr>
          <w:rStyle w:val="longtext"/>
          <w:u w:val="none"/>
        </w:rPr>
        <w:t xml:space="preserve"> million</w:t>
      </w:r>
      <w:r w:rsidRPr="00E7690C">
        <w:rPr>
          <w:rStyle w:val="longtext"/>
          <w:u w:val="none"/>
          <w:shd w:val="clear" w:color="auto" w:fill="FFFFFF"/>
        </w:rPr>
        <w:t xml:space="preserve"> and </w:t>
      </w:r>
      <w:r w:rsidR="00BC4732">
        <w:rPr>
          <w:rStyle w:val="longtext"/>
          <w:u w:val="none"/>
          <w:shd w:val="clear" w:color="auto" w:fill="FFFFFF"/>
        </w:rPr>
        <w:t>Baht</w:t>
      </w:r>
      <w:r w:rsidRPr="00E7690C">
        <w:rPr>
          <w:rStyle w:val="longtext"/>
          <w:u w:val="none"/>
          <w:shd w:val="clear" w:color="auto" w:fill="FFFFFF"/>
        </w:rPr>
        <w:t xml:space="preserve"> </w:t>
      </w:r>
      <w:r w:rsidR="000A2E2E">
        <w:rPr>
          <w:rStyle w:val="longtext"/>
          <w:rFonts w:hint="cs"/>
          <w:u w:val="none"/>
          <w:cs/>
        </w:rPr>
        <w:t>576.30</w:t>
      </w:r>
      <w:r w:rsidR="00FD512D" w:rsidRPr="00E7690C">
        <w:rPr>
          <w:rStyle w:val="longtext"/>
          <w:u w:val="none"/>
        </w:rPr>
        <w:t xml:space="preserve"> </w:t>
      </w:r>
      <w:r w:rsidRPr="00E7690C">
        <w:rPr>
          <w:rStyle w:val="longtext"/>
          <w:u w:val="none"/>
          <w:shd w:val="clear" w:color="auto" w:fill="FFFFFF"/>
        </w:rPr>
        <w:t>million, respectively.</w:t>
      </w:r>
      <w:r w:rsidR="009961B4" w:rsidRPr="009961B4">
        <w:rPr>
          <w:rStyle w:val="longtext"/>
          <w:u w:val="none"/>
        </w:rPr>
        <w:t xml:space="preserve"> </w:t>
      </w:r>
      <w:r w:rsidR="009961B4">
        <w:rPr>
          <w:rStyle w:val="longtext"/>
          <w:u w:val="none"/>
        </w:rPr>
        <w:t xml:space="preserve"> </w:t>
      </w:r>
      <w:r w:rsidR="009961B4" w:rsidRPr="00E7690C">
        <w:rPr>
          <w:rStyle w:val="longtext"/>
          <w:u w:val="none"/>
        </w:rPr>
        <w:t xml:space="preserve">and in the separate financial statements amounted to </w:t>
      </w:r>
      <w:r w:rsidR="00BC4732">
        <w:rPr>
          <w:rStyle w:val="longtext"/>
          <w:u w:val="none"/>
        </w:rPr>
        <w:t>Baht</w:t>
      </w:r>
      <w:r w:rsidR="009961B4" w:rsidRPr="00E7690C">
        <w:rPr>
          <w:rStyle w:val="longtext"/>
          <w:u w:val="none"/>
        </w:rPr>
        <w:t xml:space="preserve"> </w:t>
      </w:r>
      <w:r w:rsidR="009961B4">
        <w:rPr>
          <w:rStyle w:val="longtext"/>
          <w:u w:val="none"/>
        </w:rPr>
        <w:t>260.23</w:t>
      </w:r>
      <w:r w:rsidR="009961B4" w:rsidRPr="00E7690C">
        <w:rPr>
          <w:rStyle w:val="longtext"/>
          <w:u w:val="none"/>
        </w:rPr>
        <w:t xml:space="preserve"> million and </w:t>
      </w:r>
      <w:r w:rsidR="00BC4732">
        <w:rPr>
          <w:rStyle w:val="longtext"/>
          <w:u w:val="none"/>
        </w:rPr>
        <w:t>Baht</w:t>
      </w:r>
      <w:r w:rsidR="009961B4" w:rsidRPr="00E7690C">
        <w:rPr>
          <w:rStyle w:val="longtext"/>
          <w:u w:val="none"/>
        </w:rPr>
        <w:t xml:space="preserve"> </w:t>
      </w:r>
      <w:r w:rsidR="009961B4">
        <w:rPr>
          <w:rStyle w:val="longtext"/>
          <w:u w:val="none"/>
        </w:rPr>
        <w:t>247.98</w:t>
      </w:r>
      <w:r w:rsidR="009961B4" w:rsidRPr="00E7690C">
        <w:rPr>
          <w:rStyle w:val="longtext"/>
          <w:u w:val="none"/>
        </w:rPr>
        <w:t xml:space="preserve"> million</w:t>
      </w:r>
      <w:r w:rsidR="009961B4">
        <w:rPr>
          <w:rStyle w:val="longtext"/>
          <w:u w:val="none"/>
        </w:rPr>
        <w:t>, respectively.</w:t>
      </w:r>
    </w:p>
    <w:p w14:paraId="4EB2963B" w14:textId="1C7114BB" w:rsidR="005D7812" w:rsidRPr="00E7690C" w:rsidRDefault="002E7033" w:rsidP="001658E0">
      <w:pPr>
        <w:spacing w:before="60"/>
        <w:ind w:left="1276"/>
        <w:jc w:val="thaiDistribute"/>
        <w:rPr>
          <w:rStyle w:val="longtext"/>
          <w:shd w:val="clear" w:color="auto" w:fill="FFFFFF"/>
          <w:cs/>
        </w:rPr>
      </w:pPr>
      <w:r w:rsidRPr="00E7690C">
        <w:rPr>
          <w:u w:val="none"/>
        </w:rPr>
        <w:t xml:space="preserve">As at </w:t>
      </w:r>
      <w:r w:rsidR="00FB15A3" w:rsidRPr="00E7690C">
        <w:rPr>
          <w:u w:val="none"/>
        </w:rPr>
        <w:t>December</w:t>
      </w:r>
      <w:r w:rsidR="006B7EB0" w:rsidRPr="00E7690C">
        <w:rPr>
          <w:u w:val="none"/>
        </w:rPr>
        <w:t xml:space="preserve"> 3</w:t>
      </w:r>
      <w:r w:rsidR="00FB15A3" w:rsidRPr="00E7690C">
        <w:rPr>
          <w:u w:val="none"/>
        </w:rPr>
        <w:t>1</w:t>
      </w:r>
      <w:r w:rsidRPr="00E7690C">
        <w:rPr>
          <w:u w:val="none"/>
        </w:rPr>
        <w:t xml:space="preserve">, </w:t>
      </w:r>
      <w:r w:rsidR="004C6768" w:rsidRPr="00E7690C">
        <w:rPr>
          <w:u w:val="none"/>
        </w:rPr>
        <w:t>2023</w:t>
      </w:r>
      <w:r w:rsidR="006C68A6" w:rsidRPr="00E7690C">
        <w:rPr>
          <w:u w:val="none"/>
        </w:rPr>
        <w:t xml:space="preserve"> and </w:t>
      </w:r>
      <w:r w:rsidR="004C6768" w:rsidRPr="00E7690C">
        <w:rPr>
          <w:u w:val="none"/>
        </w:rPr>
        <w:t>2022</w:t>
      </w:r>
      <w:r w:rsidR="00433A62" w:rsidRPr="00E7690C">
        <w:rPr>
          <w:u w:val="none"/>
        </w:rPr>
        <w:t>, land</w:t>
      </w:r>
      <w:r w:rsidR="00F827FB" w:rsidRPr="00E7690C">
        <w:rPr>
          <w:u w:val="none"/>
        </w:rPr>
        <w:t xml:space="preserve">, land </w:t>
      </w:r>
      <w:r w:rsidR="00433A62" w:rsidRPr="00E7690C">
        <w:rPr>
          <w:u w:val="none"/>
        </w:rPr>
        <w:t>impro</w:t>
      </w:r>
      <w:r w:rsidR="00F827FB" w:rsidRPr="00E7690C">
        <w:rPr>
          <w:u w:val="none"/>
        </w:rPr>
        <w:t xml:space="preserve">vement </w:t>
      </w:r>
      <w:r w:rsidR="00F4123F" w:rsidRPr="00E7690C">
        <w:rPr>
          <w:u w:val="none"/>
        </w:rPr>
        <w:t xml:space="preserve">and </w:t>
      </w:r>
      <w:r w:rsidR="00F827FB" w:rsidRPr="00E7690C">
        <w:rPr>
          <w:u w:val="none"/>
        </w:rPr>
        <w:t xml:space="preserve">part of </w:t>
      </w:r>
      <w:r w:rsidR="00F4123F" w:rsidRPr="00E7690C">
        <w:rPr>
          <w:u w:val="none"/>
        </w:rPr>
        <w:t>building</w:t>
      </w:r>
      <w:r w:rsidR="000E1373" w:rsidRPr="000E1373">
        <w:rPr>
          <w:u w:val="none"/>
        </w:rPr>
        <w:t>, part of machinery and construction in progress</w:t>
      </w:r>
      <w:r w:rsidR="00F4123F" w:rsidRPr="000E1373">
        <w:rPr>
          <w:u w:val="none"/>
        </w:rPr>
        <w:t xml:space="preserve"> of the </w:t>
      </w:r>
      <w:r w:rsidR="00433A62" w:rsidRPr="000E1373">
        <w:rPr>
          <w:u w:val="none"/>
        </w:rPr>
        <w:t>Group</w:t>
      </w:r>
      <w:r w:rsidR="00433A62" w:rsidRPr="00E7690C">
        <w:rPr>
          <w:u w:val="none"/>
        </w:rPr>
        <w:t xml:space="preserve"> have been used as collateral for</w:t>
      </w:r>
      <w:r w:rsidR="00FB15A3" w:rsidRPr="00E7690C">
        <w:rPr>
          <w:u w:val="none"/>
        </w:rPr>
        <w:t xml:space="preserve"> </w:t>
      </w:r>
      <w:r w:rsidR="00433A62" w:rsidRPr="00E7690C">
        <w:rPr>
          <w:u w:val="none"/>
        </w:rPr>
        <w:t>bank overdrafts, short-term loans, and long-term loans from financial institutions</w:t>
      </w:r>
      <w:r w:rsidR="00433A62" w:rsidRPr="00B52448">
        <w:rPr>
          <w:u w:val="none"/>
        </w:rPr>
        <w:t xml:space="preserve">. </w:t>
      </w:r>
      <w:r w:rsidR="00433A62" w:rsidRPr="00B52448">
        <w:rPr>
          <w:rFonts w:hint="cs"/>
          <w:u w:val="none"/>
        </w:rPr>
        <w:t>(</w:t>
      </w:r>
      <w:r w:rsidR="00433A62" w:rsidRPr="00B52448">
        <w:rPr>
          <w:u w:val="none"/>
        </w:rPr>
        <w:t>Note</w:t>
      </w:r>
      <w:r w:rsidR="00CB42CE" w:rsidRPr="00B52448">
        <w:rPr>
          <w:u w:val="none"/>
        </w:rPr>
        <w:t>s</w:t>
      </w:r>
      <w:r w:rsidR="006865D5" w:rsidRPr="00B52448">
        <w:rPr>
          <w:u w:val="none"/>
        </w:rPr>
        <w:t xml:space="preserve"> </w:t>
      </w:r>
      <w:r w:rsidR="00B52448" w:rsidRPr="00B52448">
        <w:rPr>
          <w:u w:val="none"/>
        </w:rPr>
        <w:t>24</w:t>
      </w:r>
      <w:r w:rsidR="00433A62" w:rsidRPr="00B52448">
        <w:rPr>
          <w:u w:val="none"/>
        </w:rPr>
        <w:t xml:space="preserve"> and </w:t>
      </w:r>
      <w:r w:rsidR="00FB15A3" w:rsidRPr="00B52448">
        <w:rPr>
          <w:u w:val="none"/>
        </w:rPr>
        <w:t>2</w:t>
      </w:r>
      <w:r w:rsidR="00B52448" w:rsidRPr="00B52448">
        <w:rPr>
          <w:u w:val="none"/>
        </w:rPr>
        <w:t>6</w:t>
      </w:r>
      <w:r w:rsidR="00433A62" w:rsidRPr="00B52448">
        <w:rPr>
          <w:u w:val="none"/>
        </w:rPr>
        <w:t>)</w:t>
      </w:r>
      <w:r w:rsidR="004712EA" w:rsidRPr="00B52448">
        <w:rPr>
          <w:u w:val="none"/>
        </w:rPr>
        <w:t>.</w:t>
      </w:r>
    </w:p>
    <w:p w14:paraId="343A4288" w14:textId="77777777" w:rsidR="001327B4" w:rsidRPr="00E7690C" w:rsidRDefault="001327B4" w:rsidP="000E6B83">
      <w:pPr>
        <w:numPr>
          <w:ilvl w:val="0"/>
          <w:numId w:val="1"/>
        </w:numPr>
        <w:tabs>
          <w:tab w:val="clear" w:pos="360"/>
        </w:tabs>
        <w:spacing w:before="240"/>
        <w:ind w:left="1276" w:hanging="709"/>
        <w:rPr>
          <w:b/>
          <w:bCs/>
          <w:caps/>
          <w:u w:val="none"/>
        </w:rPr>
      </w:pPr>
      <w:bookmarkStart w:id="470" w:name="_MON_1581077042"/>
      <w:bookmarkStart w:id="471" w:name="_MON_1581077093"/>
      <w:bookmarkStart w:id="472" w:name="_MON_1581077193"/>
      <w:bookmarkStart w:id="473" w:name="_MON_1581077264"/>
      <w:bookmarkStart w:id="474" w:name="_MON_1581077275"/>
      <w:bookmarkStart w:id="475" w:name="_MON_1581077291"/>
      <w:bookmarkStart w:id="476" w:name="_MON_1580852270"/>
      <w:bookmarkEnd w:id="470"/>
      <w:bookmarkEnd w:id="471"/>
      <w:bookmarkEnd w:id="472"/>
      <w:bookmarkEnd w:id="473"/>
      <w:bookmarkEnd w:id="474"/>
      <w:bookmarkEnd w:id="475"/>
      <w:bookmarkEnd w:id="476"/>
      <w:r w:rsidRPr="00E7690C">
        <w:rPr>
          <w:b/>
          <w:bCs/>
          <w:caps/>
          <w:u w:val="none"/>
        </w:rPr>
        <w:t>RighT-OF-USE ASSETS - NET</w:t>
      </w:r>
    </w:p>
    <w:p w14:paraId="3A1720DE" w14:textId="64267B21" w:rsidR="001327B4" w:rsidRPr="00E7690C" w:rsidRDefault="001327B4" w:rsidP="008A4023">
      <w:pPr>
        <w:spacing w:before="60"/>
        <w:ind w:left="1276"/>
        <w:jc w:val="thaiDistribute"/>
        <w:rPr>
          <w:u w:val="none"/>
        </w:rPr>
      </w:pPr>
      <w:r w:rsidRPr="00E7690C">
        <w:rPr>
          <w:u w:val="none"/>
        </w:rPr>
        <w:t xml:space="preserve">Right-of-use assets as at December 31, </w:t>
      </w:r>
      <w:r w:rsidR="00F10FB5" w:rsidRPr="00E7690C">
        <w:rPr>
          <w:u w:val="none"/>
        </w:rPr>
        <w:t>2023</w:t>
      </w:r>
      <w:r w:rsidRPr="00E7690C">
        <w:rPr>
          <w:u w:val="none"/>
        </w:rPr>
        <w:t xml:space="preserve">, </w:t>
      </w:r>
      <w:bookmarkStart w:id="477" w:name="_Hlk64381422"/>
      <w:r w:rsidRPr="00E7690C">
        <w:rPr>
          <w:u w:val="none"/>
        </w:rPr>
        <w:t>consisted of:</w:t>
      </w:r>
      <w:bookmarkEnd w:id="477"/>
    </w:p>
    <w:tbl>
      <w:tblPr>
        <w:tblW w:w="13608" w:type="dxa"/>
        <w:tblInd w:w="1134" w:type="dxa"/>
        <w:tblLayout w:type="fixed"/>
        <w:tblCellMar>
          <w:left w:w="57" w:type="dxa"/>
          <w:right w:w="57" w:type="dxa"/>
        </w:tblCellMar>
        <w:tblLook w:val="04A0" w:firstRow="1" w:lastRow="0" w:firstColumn="1" w:lastColumn="0" w:noHBand="0" w:noVBand="1"/>
      </w:tblPr>
      <w:tblGrid>
        <w:gridCol w:w="3402"/>
        <w:gridCol w:w="1701"/>
        <w:gridCol w:w="1701"/>
        <w:gridCol w:w="1701"/>
        <w:gridCol w:w="1701"/>
        <w:gridCol w:w="1701"/>
        <w:gridCol w:w="1701"/>
      </w:tblGrid>
      <w:tr w:rsidR="00872D0B" w:rsidRPr="00872D0B" w14:paraId="1608530D" w14:textId="77777777" w:rsidTr="005A148A">
        <w:trPr>
          <w:trHeight w:val="283"/>
          <w:tblHeader/>
        </w:trPr>
        <w:tc>
          <w:tcPr>
            <w:tcW w:w="3402" w:type="dxa"/>
            <w:shd w:val="clear" w:color="auto" w:fill="auto"/>
            <w:noWrap/>
            <w:vAlign w:val="bottom"/>
            <w:hideMark/>
          </w:tcPr>
          <w:p w14:paraId="49D9DB71" w14:textId="77777777" w:rsidR="00872D0B" w:rsidRPr="00E7690C" w:rsidRDefault="00872D0B" w:rsidP="00541B91">
            <w:pPr>
              <w:ind w:left="84"/>
              <w:rPr>
                <w:sz w:val="27"/>
                <w:szCs w:val="27"/>
                <w:u w:val="none"/>
              </w:rPr>
            </w:pPr>
          </w:p>
        </w:tc>
        <w:tc>
          <w:tcPr>
            <w:tcW w:w="10206" w:type="dxa"/>
            <w:gridSpan w:val="6"/>
          </w:tcPr>
          <w:p w14:paraId="45C447EE" w14:textId="4D6C512F" w:rsidR="00872D0B" w:rsidRPr="00E7690C" w:rsidRDefault="00F54A7F" w:rsidP="007E4263">
            <w:pPr>
              <w:pBdr>
                <w:bottom w:val="single" w:sz="4" w:space="1" w:color="auto"/>
              </w:pBdr>
              <w:ind w:right="-75"/>
              <w:jc w:val="center"/>
              <w:rPr>
                <w:sz w:val="27"/>
                <w:szCs w:val="27"/>
                <w:u w:val="none"/>
              </w:rPr>
            </w:pPr>
            <w:r w:rsidRPr="00E7690C">
              <w:rPr>
                <w:sz w:val="27"/>
                <w:szCs w:val="27"/>
                <w:u w:val="none"/>
              </w:rPr>
              <w:t>Unit :</w:t>
            </w:r>
            <w:r w:rsidR="00872D0B" w:rsidRPr="00E7690C">
              <w:rPr>
                <w:sz w:val="27"/>
                <w:szCs w:val="27"/>
                <w:u w:val="none"/>
              </w:rPr>
              <w:t xml:space="preserve"> Thousand </w:t>
            </w:r>
            <w:r w:rsidR="00BC4732">
              <w:rPr>
                <w:sz w:val="27"/>
                <w:szCs w:val="27"/>
                <w:u w:val="none"/>
              </w:rPr>
              <w:t>Baht</w:t>
            </w:r>
          </w:p>
        </w:tc>
      </w:tr>
      <w:tr w:rsidR="00872D0B" w:rsidRPr="00872D0B" w14:paraId="5FA99A3E" w14:textId="77777777" w:rsidTr="005A148A">
        <w:trPr>
          <w:trHeight w:val="283"/>
          <w:tblHeader/>
        </w:trPr>
        <w:tc>
          <w:tcPr>
            <w:tcW w:w="3402" w:type="dxa"/>
            <w:shd w:val="clear" w:color="auto" w:fill="auto"/>
            <w:noWrap/>
            <w:vAlign w:val="bottom"/>
          </w:tcPr>
          <w:p w14:paraId="5866C82D" w14:textId="77777777" w:rsidR="00872D0B" w:rsidRPr="00E7690C" w:rsidRDefault="00872D0B" w:rsidP="00541B91">
            <w:pPr>
              <w:ind w:left="84"/>
              <w:rPr>
                <w:sz w:val="27"/>
                <w:szCs w:val="27"/>
                <w:u w:val="none"/>
              </w:rPr>
            </w:pPr>
          </w:p>
        </w:tc>
        <w:tc>
          <w:tcPr>
            <w:tcW w:w="10206" w:type="dxa"/>
            <w:gridSpan w:val="6"/>
          </w:tcPr>
          <w:p w14:paraId="7A1A57DC" w14:textId="1F8D7187" w:rsidR="00872D0B" w:rsidRPr="00E7690C" w:rsidRDefault="00872D0B" w:rsidP="007E4263">
            <w:pPr>
              <w:pBdr>
                <w:bottom w:val="single" w:sz="4" w:space="1" w:color="auto"/>
              </w:pBdr>
              <w:ind w:right="-75"/>
              <w:jc w:val="center"/>
              <w:rPr>
                <w:sz w:val="27"/>
                <w:szCs w:val="27"/>
                <w:u w:val="none"/>
                <w:cs/>
              </w:rPr>
            </w:pPr>
            <w:r w:rsidRPr="00E7690C">
              <w:rPr>
                <w:sz w:val="27"/>
                <w:szCs w:val="27"/>
                <w:u w:val="none"/>
              </w:rPr>
              <w:t>Consolidated financial statements</w:t>
            </w:r>
          </w:p>
        </w:tc>
      </w:tr>
      <w:tr w:rsidR="00872D0B" w:rsidRPr="00872D0B" w14:paraId="277F0223" w14:textId="77777777" w:rsidTr="005A148A">
        <w:trPr>
          <w:trHeight w:val="283"/>
          <w:tblHeader/>
        </w:trPr>
        <w:tc>
          <w:tcPr>
            <w:tcW w:w="3402" w:type="dxa"/>
            <w:shd w:val="clear" w:color="auto" w:fill="auto"/>
            <w:noWrap/>
            <w:vAlign w:val="bottom"/>
            <w:hideMark/>
          </w:tcPr>
          <w:p w14:paraId="088F182A" w14:textId="77777777" w:rsidR="00872D0B" w:rsidRPr="00E7690C" w:rsidRDefault="00872D0B" w:rsidP="00541B91">
            <w:pPr>
              <w:ind w:left="84"/>
              <w:rPr>
                <w:sz w:val="27"/>
                <w:szCs w:val="27"/>
                <w:u w:val="none"/>
              </w:rPr>
            </w:pPr>
          </w:p>
        </w:tc>
        <w:tc>
          <w:tcPr>
            <w:tcW w:w="1701" w:type="dxa"/>
          </w:tcPr>
          <w:p w14:paraId="01D229D8" w14:textId="77777777" w:rsidR="003A7FE6" w:rsidRPr="00E7690C" w:rsidRDefault="003A7FE6" w:rsidP="007E4263">
            <w:pPr>
              <w:pBdr>
                <w:bottom w:val="single" w:sz="4" w:space="1" w:color="auto"/>
              </w:pBdr>
              <w:ind w:right="-75"/>
              <w:jc w:val="center"/>
              <w:rPr>
                <w:sz w:val="27"/>
                <w:szCs w:val="27"/>
                <w:u w:val="none"/>
              </w:rPr>
            </w:pPr>
          </w:p>
          <w:p w14:paraId="08ACB246" w14:textId="0C5C9A3A" w:rsidR="00872D0B" w:rsidRPr="00E7690C" w:rsidRDefault="003A7FE6" w:rsidP="007E4263">
            <w:pPr>
              <w:pBdr>
                <w:bottom w:val="single" w:sz="4" w:space="1" w:color="auto"/>
              </w:pBdr>
              <w:ind w:right="-75"/>
              <w:jc w:val="center"/>
              <w:rPr>
                <w:sz w:val="27"/>
                <w:szCs w:val="27"/>
                <w:u w:val="none"/>
                <w:cs/>
              </w:rPr>
            </w:pPr>
            <w:r w:rsidRPr="00E7690C">
              <w:rPr>
                <w:sz w:val="27"/>
                <w:szCs w:val="27"/>
                <w:u w:val="none"/>
              </w:rPr>
              <w:t>Usage right of gas pipelines system</w:t>
            </w:r>
          </w:p>
        </w:tc>
        <w:tc>
          <w:tcPr>
            <w:tcW w:w="1701" w:type="dxa"/>
          </w:tcPr>
          <w:p w14:paraId="643FD85B" w14:textId="6C97523D" w:rsidR="00872D0B" w:rsidRPr="00E7690C" w:rsidRDefault="003A7FE6" w:rsidP="007E4263">
            <w:pPr>
              <w:pBdr>
                <w:bottom w:val="single" w:sz="4" w:space="1" w:color="auto"/>
              </w:pBdr>
              <w:ind w:right="-75"/>
              <w:jc w:val="center"/>
              <w:rPr>
                <w:sz w:val="27"/>
                <w:szCs w:val="27"/>
                <w:u w:val="none"/>
                <w:cs/>
              </w:rPr>
            </w:pPr>
            <w:r w:rsidRPr="00E7690C">
              <w:rPr>
                <w:sz w:val="27"/>
                <w:szCs w:val="27"/>
                <w:u w:val="none"/>
              </w:rPr>
              <w:t>Usage right of electrical transmission system</w:t>
            </w:r>
          </w:p>
        </w:tc>
        <w:tc>
          <w:tcPr>
            <w:tcW w:w="1701" w:type="dxa"/>
          </w:tcPr>
          <w:p w14:paraId="0C49AF2E" w14:textId="77777777" w:rsidR="003A7FE6" w:rsidRPr="00E7690C" w:rsidRDefault="003A7FE6" w:rsidP="007E4263">
            <w:pPr>
              <w:pBdr>
                <w:bottom w:val="single" w:sz="4" w:space="1" w:color="auto"/>
              </w:pBdr>
              <w:ind w:right="-75"/>
              <w:jc w:val="center"/>
              <w:rPr>
                <w:sz w:val="27"/>
                <w:szCs w:val="27"/>
                <w:u w:val="none"/>
              </w:rPr>
            </w:pPr>
          </w:p>
          <w:p w14:paraId="005C0C5B" w14:textId="69B9EF0E" w:rsidR="00872D0B" w:rsidRPr="00E7690C" w:rsidRDefault="003A7FE6" w:rsidP="007E4263">
            <w:pPr>
              <w:pBdr>
                <w:bottom w:val="single" w:sz="4" w:space="1" w:color="auto"/>
              </w:pBdr>
              <w:ind w:right="-75"/>
              <w:jc w:val="center"/>
              <w:rPr>
                <w:sz w:val="27"/>
                <w:szCs w:val="27"/>
                <w:u w:val="none"/>
                <w:cs/>
              </w:rPr>
            </w:pPr>
            <w:r w:rsidRPr="00E7690C">
              <w:rPr>
                <w:sz w:val="27"/>
                <w:szCs w:val="27"/>
                <w:u w:val="none"/>
              </w:rPr>
              <w:t>Usage right of fiber optical</w:t>
            </w:r>
          </w:p>
        </w:tc>
        <w:tc>
          <w:tcPr>
            <w:tcW w:w="1701" w:type="dxa"/>
            <w:shd w:val="clear" w:color="auto" w:fill="auto"/>
            <w:noWrap/>
            <w:vAlign w:val="bottom"/>
            <w:hideMark/>
          </w:tcPr>
          <w:p w14:paraId="6652A4BF" w14:textId="5AD44BE1" w:rsidR="00872D0B" w:rsidRPr="00E7690C" w:rsidRDefault="00F844FE" w:rsidP="007E4263">
            <w:pPr>
              <w:pBdr>
                <w:bottom w:val="single" w:sz="4" w:space="1" w:color="auto"/>
              </w:pBdr>
              <w:ind w:right="-75"/>
              <w:jc w:val="center"/>
              <w:rPr>
                <w:sz w:val="27"/>
                <w:szCs w:val="27"/>
                <w:u w:val="none"/>
                <w:cs/>
              </w:rPr>
            </w:pPr>
            <w:r w:rsidRPr="00E7690C">
              <w:rPr>
                <w:sz w:val="27"/>
                <w:szCs w:val="27"/>
                <w:u w:val="none"/>
              </w:rPr>
              <w:t>Land and land improvement</w:t>
            </w:r>
          </w:p>
        </w:tc>
        <w:tc>
          <w:tcPr>
            <w:tcW w:w="1701" w:type="dxa"/>
            <w:vAlign w:val="bottom"/>
          </w:tcPr>
          <w:p w14:paraId="0B871B3E" w14:textId="3A15AE3D" w:rsidR="00872D0B" w:rsidRPr="00E7690C" w:rsidRDefault="00F844FE" w:rsidP="007E4263">
            <w:pPr>
              <w:pBdr>
                <w:bottom w:val="single" w:sz="4" w:space="1" w:color="auto"/>
              </w:pBdr>
              <w:ind w:right="-75"/>
              <w:jc w:val="center"/>
              <w:rPr>
                <w:sz w:val="27"/>
                <w:szCs w:val="27"/>
                <w:u w:val="none"/>
                <w:cs/>
              </w:rPr>
            </w:pPr>
            <w:r w:rsidRPr="00E7690C">
              <w:rPr>
                <w:sz w:val="27"/>
                <w:szCs w:val="27"/>
                <w:u w:val="none"/>
              </w:rPr>
              <w:t>Building and Buliding improvment</w:t>
            </w:r>
          </w:p>
        </w:tc>
        <w:tc>
          <w:tcPr>
            <w:tcW w:w="1701" w:type="dxa"/>
            <w:shd w:val="clear" w:color="auto" w:fill="auto"/>
            <w:noWrap/>
            <w:vAlign w:val="bottom"/>
            <w:hideMark/>
          </w:tcPr>
          <w:p w14:paraId="592CD1F1" w14:textId="18E1C547" w:rsidR="00872D0B" w:rsidRPr="00E7690C" w:rsidRDefault="00BF39C9" w:rsidP="007E4263">
            <w:pPr>
              <w:pBdr>
                <w:bottom w:val="single" w:sz="4" w:space="1" w:color="auto"/>
              </w:pBdr>
              <w:ind w:right="-75"/>
              <w:jc w:val="center"/>
              <w:rPr>
                <w:sz w:val="27"/>
                <w:szCs w:val="27"/>
                <w:u w:val="none"/>
                <w:cs/>
              </w:rPr>
            </w:pPr>
            <w:r w:rsidRPr="00E7690C">
              <w:rPr>
                <w:sz w:val="27"/>
                <w:szCs w:val="27"/>
                <w:u w:val="none"/>
              </w:rPr>
              <w:t>Total</w:t>
            </w:r>
          </w:p>
        </w:tc>
      </w:tr>
      <w:tr w:rsidR="00872D0B" w:rsidRPr="00872D0B" w14:paraId="2061250E" w14:textId="77777777" w:rsidTr="005A148A">
        <w:trPr>
          <w:trHeight w:val="283"/>
        </w:trPr>
        <w:tc>
          <w:tcPr>
            <w:tcW w:w="3402" w:type="dxa"/>
            <w:shd w:val="clear" w:color="auto" w:fill="auto"/>
            <w:noWrap/>
            <w:vAlign w:val="bottom"/>
          </w:tcPr>
          <w:p w14:paraId="4E81CEA8" w14:textId="24B38176" w:rsidR="00872D0B" w:rsidRPr="00E7690C" w:rsidRDefault="00872D0B" w:rsidP="00541B91">
            <w:pPr>
              <w:ind w:left="84"/>
              <w:rPr>
                <w:b/>
                <w:bCs/>
                <w:sz w:val="27"/>
                <w:szCs w:val="27"/>
                <w:u w:val="none"/>
              </w:rPr>
            </w:pPr>
            <w:r w:rsidRPr="00E7690C">
              <w:rPr>
                <w:b/>
                <w:bCs/>
                <w:sz w:val="27"/>
                <w:szCs w:val="27"/>
                <w:u w:val="none"/>
              </w:rPr>
              <w:t>Cost:</w:t>
            </w:r>
          </w:p>
        </w:tc>
        <w:tc>
          <w:tcPr>
            <w:tcW w:w="1701" w:type="dxa"/>
          </w:tcPr>
          <w:p w14:paraId="64E1E9FB" w14:textId="77777777" w:rsidR="00872D0B" w:rsidRPr="00E7690C" w:rsidRDefault="00872D0B" w:rsidP="007E4263">
            <w:pPr>
              <w:tabs>
                <w:tab w:val="decimal" w:pos="1503"/>
              </w:tabs>
              <w:ind w:right="-75"/>
              <w:rPr>
                <w:sz w:val="27"/>
                <w:szCs w:val="27"/>
                <w:u w:val="none"/>
                <w:cs/>
              </w:rPr>
            </w:pPr>
          </w:p>
        </w:tc>
        <w:tc>
          <w:tcPr>
            <w:tcW w:w="1701" w:type="dxa"/>
          </w:tcPr>
          <w:p w14:paraId="49DA320D" w14:textId="77777777" w:rsidR="00872D0B" w:rsidRPr="00E7690C" w:rsidRDefault="00872D0B" w:rsidP="007E4263">
            <w:pPr>
              <w:tabs>
                <w:tab w:val="decimal" w:pos="1503"/>
              </w:tabs>
              <w:ind w:right="-75"/>
              <w:rPr>
                <w:sz w:val="27"/>
                <w:szCs w:val="27"/>
                <w:u w:val="none"/>
                <w:cs/>
              </w:rPr>
            </w:pPr>
          </w:p>
        </w:tc>
        <w:tc>
          <w:tcPr>
            <w:tcW w:w="1701" w:type="dxa"/>
          </w:tcPr>
          <w:p w14:paraId="52BEFDD4" w14:textId="77777777" w:rsidR="00872D0B" w:rsidRPr="00E7690C" w:rsidRDefault="00872D0B" w:rsidP="007E4263">
            <w:pPr>
              <w:tabs>
                <w:tab w:val="decimal" w:pos="1503"/>
              </w:tabs>
              <w:ind w:right="-75"/>
              <w:rPr>
                <w:sz w:val="27"/>
                <w:szCs w:val="27"/>
                <w:u w:val="none"/>
                <w:cs/>
              </w:rPr>
            </w:pPr>
          </w:p>
        </w:tc>
        <w:tc>
          <w:tcPr>
            <w:tcW w:w="1701" w:type="dxa"/>
            <w:shd w:val="clear" w:color="auto" w:fill="auto"/>
            <w:noWrap/>
            <w:vAlign w:val="bottom"/>
          </w:tcPr>
          <w:p w14:paraId="041C9772" w14:textId="77777777" w:rsidR="00872D0B" w:rsidRPr="00E7690C" w:rsidRDefault="00872D0B" w:rsidP="007E4263">
            <w:pPr>
              <w:tabs>
                <w:tab w:val="decimal" w:pos="1503"/>
              </w:tabs>
              <w:ind w:right="-75"/>
              <w:rPr>
                <w:sz w:val="27"/>
                <w:szCs w:val="27"/>
                <w:u w:val="none"/>
                <w:cs/>
              </w:rPr>
            </w:pPr>
          </w:p>
        </w:tc>
        <w:tc>
          <w:tcPr>
            <w:tcW w:w="1701" w:type="dxa"/>
            <w:shd w:val="clear" w:color="auto" w:fill="auto"/>
            <w:vAlign w:val="bottom"/>
          </w:tcPr>
          <w:p w14:paraId="57EA9354" w14:textId="77777777" w:rsidR="00872D0B" w:rsidRPr="00E7690C" w:rsidRDefault="00872D0B" w:rsidP="007E4263">
            <w:pPr>
              <w:tabs>
                <w:tab w:val="decimal" w:pos="1503"/>
              </w:tabs>
              <w:ind w:right="-75"/>
              <w:rPr>
                <w:sz w:val="27"/>
                <w:szCs w:val="27"/>
                <w:u w:val="none"/>
                <w:cs/>
              </w:rPr>
            </w:pPr>
          </w:p>
        </w:tc>
        <w:tc>
          <w:tcPr>
            <w:tcW w:w="1701" w:type="dxa"/>
            <w:shd w:val="clear" w:color="auto" w:fill="auto"/>
            <w:noWrap/>
            <w:vAlign w:val="bottom"/>
          </w:tcPr>
          <w:p w14:paraId="5D22F014" w14:textId="77777777" w:rsidR="00872D0B" w:rsidRPr="00E7690C" w:rsidRDefault="00872D0B" w:rsidP="007E4263">
            <w:pPr>
              <w:tabs>
                <w:tab w:val="decimal" w:pos="1503"/>
              </w:tabs>
              <w:ind w:right="-75"/>
              <w:rPr>
                <w:sz w:val="27"/>
                <w:szCs w:val="27"/>
                <w:u w:val="none"/>
                <w:cs/>
              </w:rPr>
            </w:pPr>
          </w:p>
        </w:tc>
      </w:tr>
      <w:tr w:rsidR="00C0498E" w:rsidRPr="00872D0B" w14:paraId="4271CE3E" w14:textId="77777777" w:rsidTr="005A148A">
        <w:trPr>
          <w:trHeight w:val="283"/>
        </w:trPr>
        <w:tc>
          <w:tcPr>
            <w:tcW w:w="3402" w:type="dxa"/>
            <w:shd w:val="clear" w:color="auto" w:fill="auto"/>
            <w:noWrap/>
            <w:vAlign w:val="bottom"/>
            <w:hideMark/>
          </w:tcPr>
          <w:p w14:paraId="5E5B9D72" w14:textId="4388BE43" w:rsidR="00C0498E" w:rsidRPr="00E7690C" w:rsidRDefault="00C0498E" w:rsidP="00541B91">
            <w:pPr>
              <w:ind w:left="84"/>
              <w:rPr>
                <w:b/>
                <w:bCs/>
                <w:sz w:val="27"/>
                <w:szCs w:val="27"/>
                <w:u w:val="none"/>
              </w:rPr>
            </w:pPr>
            <w:r w:rsidRPr="00E7690C">
              <w:rPr>
                <w:b/>
                <w:bCs/>
                <w:sz w:val="27"/>
                <w:szCs w:val="27"/>
                <w:u w:val="none"/>
              </w:rPr>
              <w:t>Balance as at January 1, 202</w:t>
            </w:r>
            <w:r w:rsidR="00E06908" w:rsidRPr="00E7690C">
              <w:rPr>
                <w:b/>
                <w:bCs/>
                <w:sz w:val="27"/>
                <w:szCs w:val="27"/>
                <w:u w:val="none"/>
              </w:rPr>
              <w:t>3</w:t>
            </w:r>
          </w:p>
        </w:tc>
        <w:tc>
          <w:tcPr>
            <w:tcW w:w="1701" w:type="dxa"/>
            <w:vAlign w:val="bottom"/>
          </w:tcPr>
          <w:p w14:paraId="7BB407E9" w14:textId="391CC848" w:rsidR="00C0498E" w:rsidRPr="00E7690C" w:rsidRDefault="00C0498E" w:rsidP="007E4263">
            <w:pPr>
              <w:tabs>
                <w:tab w:val="decimal" w:pos="1503"/>
              </w:tabs>
              <w:ind w:right="-75"/>
              <w:rPr>
                <w:color w:val="000000"/>
                <w:sz w:val="27"/>
                <w:szCs w:val="27"/>
                <w:u w:val="none"/>
              </w:rPr>
            </w:pPr>
            <w:r w:rsidRPr="00E7690C">
              <w:rPr>
                <w:rFonts w:eastAsia="Arial Unicode MS"/>
                <w:sz w:val="27"/>
                <w:szCs w:val="27"/>
                <w:u w:val="none"/>
              </w:rPr>
              <w:t>296,537</w:t>
            </w:r>
          </w:p>
        </w:tc>
        <w:tc>
          <w:tcPr>
            <w:tcW w:w="1701" w:type="dxa"/>
            <w:vAlign w:val="bottom"/>
          </w:tcPr>
          <w:p w14:paraId="44A06C42" w14:textId="4516BD7B" w:rsidR="00C0498E" w:rsidRPr="00E7690C" w:rsidRDefault="00C0498E" w:rsidP="007E4263">
            <w:pPr>
              <w:tabs>
                <w:tab w:val="decimal" w:pos="1503"/>
              </w:tabs>
              <w:ind w:right="-75"/>
              <w:rPr>
                <w:color w:val="000000"/>
                <w:sz w:val="27"/>
                <w:szCs w:val="27"/>
                <w:u w:val="none"/>
              </w:rPr>
            </w:pPr>
            <w:r w:rsidRPr="00E7690C">
              <w:rPr>
                <w:rFonts w:eastAsia="Arial Unicode MS"/>
                <w:sz w:val="27"/>
                <w:szCs w:val="27"/>
                <w:u w:val="none"/>
              </w:rPr>
              <w:t>82,400</w:t>
            </w:r>
          </w:p>
        </w:tc>
        <w:tc>
          <w:tcPr>
            <w:tcW w:w="1701" w:type="dxa"/>
            <w:vAlign w:val="bottom"/>
          </w:tcPr>
          <w:p w14:paraId="5965E822" w14:textId="248EBEFE" w:rsidR="00C0498E" w:rsidRPr="00E7690C" w:rsidRDefault="00C0498E" w:rsidP="007E4263">
            <w:pPr>
              <w:tabs>
                <w:tab w:val="decimal" w:pos="1503"/>
              </w:tabs>
              <w:ind w:right="-75"/>
              <w:rPr>
                <w:color w:val="000000"/>
                <w:sz w:val="27"/>
                <w:szCs w:val="27"/>
                <w:u w:val="none"/>
              </w:rPr>
            </w:pPr>
            <w:r w:rsidRPr="00E7690C">
              <w:rPr>
                <w:rFonts w:eastAsia="Arial Unicode MS"/>
                <w:sz w:val="27"/>
                <w:szCs w:val="27"/>
                <w:u w:val="none"/>
              </w:rPr>
              <w:t>12,880</w:t>
            </w:r>
          </w:p>
        </w:tc>
        <w:tc>
          <w:tcPr>
            <w:tcW w:w="1701" w:type="dxa"/>
            <w:shd w:val="clear" w:color="auto" w:fill="auto"/>
            <w:noWrap/>
            <w:vAlign w:val="bottom"/>
          </w:tcPr>
          <w:p w14:paraId="3587371F" w14:textId="61AB70F7" w:rsidR="00C0498E" w:rsidRPr="00E7690C" w:rsidRDefault="00C0498E" w:rsidP="007E4263">
            <w:pPr>
              <w:tabs>
                <w:tab w:val="decimal" w:pos="1503"/>
              </w:tabs>
              <w:ind w:right="-75"/>
              <w:rPr>
                <w:color w:val="000000"/>
                <w:sz w:val="27"/>
                <w:szCs w:val="27"/>
                <w:u w:val="none"/>
              </w:rPr>
            </w:pPr>
            <w:r w:rsidRPr="00E7690C">
              <w:rPr>
                <w:rFonts w:eastAsia="Arial Unicode MS"/>
                <w:sz w:val="27"/>
                <w:szCs w:val="27"/>
                <w:u w:val="none"/>
              </w:rPr>
              <w:t>3,804</w:t>
            </w:r>
          </w:p>
        </w:tc>
        <w:tc>
          <w:tcPr>
            <w:tcW w:w="1701" w:type="dxa"/>
            <w:shd w:val="clear" w:color="auto" w:fill="auto"/>
            <w:vAlign w:val="bottom"/>
          </w:tcPr>
          <w:p w14:paraId="1F5A60C7" w14:textId="397D707B" w:rsidR="00C0498E" w:rsidRPr="00E7690C" w:rsidRDefault="00C0498E" w:rsidP="007E4263">
            <w:pPr>
              <w:tabs>
                <w:tab w:val="decimal" w:pos="1503"/>
              </w:tabs>
              <w:ind w:right="-75"/>
              <w:rPr>
                <w:color w:val="000000"/>
                <w:sz w:val="27"/>
                <w:szCs w:val="27"/>
                <w:u w:val="none"/>
              </w:rPr>
            </w:pPr>
            <w:r w:rsidRPr="00E7690C">
              <w:rPr>
                <w:sz w:val="27"/>
                <w:szCs w:val="27"/>
                <w:u w:val="none"/>
              </w:rPr>
              <w:t>115,435</w:t>
            </w:r>
          </w:p>
        </w:tc>
        <w:tc>
          <w:tcPr>
            <w:tcW w:w="1701" w:type="dxa"/>
            <w:shd w:val="clear" w:color="auto" w:fill="auto"/>
            <w:noWrap/>
            <w:vAlign w:val="bottom"/>
          </w:tcPr>
          <w:p w14:paraId="693F74D4" w14:textId="68248C51" w:rsidR="00C0498E" w:rsidRPr="00E7690C" w:rsidRDefault="00C0498E" w:rsidP="007E4263">
            <w:pPr>
              <w:tabs>
                <w:tab w:val="decimal" w:pos="1503"/>
              </w:tabs>
              <w:ind w:right="-75"/>
              <w:rPr>
                <w:color w:val="000000"/>
                <w:sz w:val="27"/>
                <w:szCs w:val="27"/>
                <w:u w:val="none"/>
              </w:rPr>
            </w:pPr>
            <w:r w:rsidRPr="00E7690C">
              <w:rPr>
                <w:sz w:val="27"/>
                <w:szCs w:val="27"/>
                <w:u w:val="none"/>
              </w:rPr>
              <w:t>511,056</w:t>
            </w:r>
          </w:p>
        </w:tc>
      </w:tr>
      <w:tr w:rsidR="00D46CA5" w:rsidRPr="00872D0B" w14:paraId="6E4D695E" w14:textId="77777777" w:rsidTr="005A148A">
        <w:trPr>
          <w:trHeight w:val="283"/>
        </w:trPr>
        <w:tc>
          <w:tcPr>
            <w:tcW w:w="3402" w:type="dxa"/>
            <w:shd w:val="clear" w:color="auto" w:fill="auto"/>
            <w:noWrap/>
            <w:vAlign w:val="bottom"/>
          </w:tcPr>
          <w:p w14:paraId="23020993" w14:textId="43BF62F0" w:rsidR="00D46CA5" w:rsidRPr="00E7690C" w:rsidRDefault="002254E9" w:rsidP="00541B91">
            <w:pPr>
              <w:ind w:left="84"/>
              <w:rPr>
                <w:sz w:val="27"/>
                <w:szCs w:val="27"/>
                <w:u w:val="none"/>
                <w:cs/>
              </w:rPr>
            </w:pPr>
            <w:r w:rsidRPr="00B64335">
              <w:rPr>
                <w:color w:val="000000"/>
                <w:u w:val="none"/>
              </w:rPr>
              <w:t xml:space="preserve">Decrease from </w:t>
            </w:r>
            <w:r>
              <w:rPr>
                <w:color w:val="000000"/>
                <w:u w:val="none"/>
              </w:rPr>
              <w:t>t</w:t>
            </w:r>
            <w:r w:rsidRPr="00030735">
              <w:rPr>
                <w:color w:val="000000"/>
                <w:u w:val="none"/>
              </w:rPr>
              <w:t>erminated contract</w:t>
            </w:r>
          </w:p>
        </w:tc>
        <w:tc>
          <w:tcPr>
            <w:tcW w:w="1701" w:type="dxa"/>
            <w:shd w:val="clear" w:color="auto" w:fill="auto"/>
            <w:vAlign w:val="bottom"/>
          </w:tcPr>
          <w:p w14:paraId="20361935" w14:textId="252BA301" w:rsidR="00D46CA5" w:rsidRPr="00E7690C" w:rsidRDefault="00793C0E" w:rsidP="007E4263">
            <w:pPr>
              <w:tabs>
                <w:tab w:val="decimal" w:pos="1503"/>
              </w:tabs>
              <w:ind w:right="-75"/>
              <w:rPr>
                <w:rFonts w:eastAsia="Arial Unicode MS"/>
                <w:sz w:val="27"/>
                <w:szCs w:val="27"/>
                <w:u w:val="none"/>
              </w:rPr>
            </w:pPr>
            <w:r>
              <w:rPr>
                <w:rFonts w:eastAsia="Arial Unicode MS"/>
                <w:sz w:val="27"/>
                <w:szCs w:val="27"/>
                <w:u w:val="none"/>
              </w:rPr>
              <w:t>-</w:t>
            </w:r>
          </w:p>
        </w:tc>
        <w:tc>
          <w:tcPr>
            <w:tcW w:w="1701" w:type="dxa"/>
            <w:shd w:val="clear" w:color="auto" w:fill="auto"/>
            <w:vAlign w:val="bottom"/>
          </w:tcPr>
          <w:p w14:paraId="5671C0B2" w14:textId="7A2E49FA" w:rsidR="00D46CA5" w:rsidRPr="00E7690C" w:rsidRDefault="00793C0E" w:rsidP="007E4263">
            <w:pPr>
              <w:tabs>
                <w:tab w:val="decimal" w:pos="1503"/>
              </w:tabs>
              <w:ind w:right="-75"/>
              <w:rPr>
                <w:rFonts w:eastAsia="Arial Unicode MS"/>
                <w:sz w:val="27"/>
                <w:szCs w:val="27"/>
                <w:u w:val="none"/>
              </w:rPr>
            </w:pPr>
            <w:r>
              <w:rPr>
                <w:rFonts w:eastAsia="Arial Unicode MS"/>
                <w:sz w:val="27"/>
                <w:szCs w:val="27"/>
                <w:u w:val="none"/>
              </w:rPr>
              <w:t>-</w:t>
            </w:r>
          </w:p>
        </w:tc>
        <w:tc>
          <w:tcPr>
            <w:tcW w:w="1701" w:type="dxa"/>
            <w:shd w:val="clear" w:color="auto" w:fill="auto"/>
            <w:vAlign w:val="bottom"/>
          </w:tcPr>
          <w:p w14:paraId="64FA6094" w14:textId="6D408CE5" w:rsidR="00D46CA5" w:rsidRPr="00E7690C" w:rsidRDefault="00793C0E" w:rsidP="007E4263">
            <w:pPr>
              <w:tabs>
                <w:tab w:val="decimal" w:pos="1503"/>
              </w:tabs>
              <w:ind w:right="-75"/>
              <w:rPr>
                <w:rFonts w:eastAsia="Arial Unicode MS"/>
                <w:sz w:val="27"/>
                <w:szCs w:val="27"/>
                <w:u w:val="none"/>
              </w:rPr>
            </w:pPr>
            <w:r>
              <w:rPr>
                <w:rFonts w:eastAsia="Arial Unicode MS"/>
                <w:sz w:val="27"/>
                <w:szCs w:val="27"/>
                <w:u w:val="none"/>
              </w:rPr>
              <w:t>-</w:t>
            </w:r>
          </w:p>
        </w:tc>
        <w:tc>
          <w:tcPr>
            <w:tcW w:w="1701" w:type="dxa"/>
            <w:shd w:val="clear" w:color="auto" w:fill="auto"/>
            <w:noWrap/>
            <w:vAlign w:val="bottom"/>
          </w:tcPr>
          <w:p w14:paraId="7457E787" w14:textId="7C904BB7" w:rsidR="00D46CA5" w:rsidRPr="00E7690C" w:rsidRDefault="00793C0E" w:rsidP="007E4263">
            <w:pPr>
              <w:tabs>
                <w:tab w:val="decimal" w:pos="1503"/>
              </w:tabs>
              <w:ind w:right="-75"/>
              <w:rPr>
                <w:rFonts w:eastAsia="Arial Unicode MS"/>
                <w:sz w:val="27"/>
                <w:szCs w:val="27"/>
                <w:u w:val="none"/>
              </w:rPr>
            </w:pPr>
            <w:r>
              <w:rPr>
                <w:rFonts w:eastAsia="Arial Unicode MS"/>
                <w:sz w:val="27"/>
                <w:szCs w:val="27"/>
                <w:u w:val="none"/>
              </w:rPr>
              <w:t>(528)</w:t>
            </w:r>
          </w:p>
        </w:tc>
        <w:tc>
          <w:tcPr>
            <w:tcW w:w="1701" w:type="dxa"/>
            <w:shd w:val="clear" w:color="auto" w:fill="auto"/>
            <w:vAlign w:val="bottom"/>
          </w:tcPr>
          <w:p w14:paraId="6B5A171C" w14:textId="140A2F7B" w:rsidR="00D46CA5" w:rsidRPr="00E7690C" w:rsidRDefault="00793C0E" w:rsidP="007E4263">
            <w:pPr>
              <w:tabs>
                <w:tab w:val="decimal" w:pos="1503"/>
              </w:tabs>
              <w:ind w:right="-75"/>
              <w:rPr>
                <w:sz w:val="27"/>
                <w:szCs w:val="27"/>
                <w:u w:val="none"/>
              </w:rPr>
            </w:pPr>
            <w:r>
              <w:rPr>
                <w:sz w:val="27"/>
                <w:szCs w:val="27"/>
                <w:u w:val="none"/>
              </w:rPr>
              <w:t>-</w:t>
            </w:r>
          </w:p>
        </w:tc>
        <w:tc>
          <w:tcPr>
            <w:tcW w:w="1701" w:type="dxa"/>
            <w:shd w:val="clear" w:color="auto" w:fill="auto"/>
            <w:noWrap/>
            <w:vAlign w:val="bottom"/>
          </w:tcPr>
          <w:p w14:paraId="7A356AC1" w14:textId="0684DBEC" w:rsidR="00D46CA5" w:rsidRPr="00E7690C" w:rsidRDefault="00793C0E" w:rsidP="007E4263">
            <w:pPr>
              <w:tabs>
                <w:tab w:val="decimal" w:pos="1503"/>
              </w:tabs>
              <w:ind w:right="-75"/>
              <w:rPr>
                <w:sz w:val="27"/>
                <w:szCs w:val="27"/>
                <w:u w:val="none"/>
              </w:rPr>
            </w:pPr>
            <w:r>
              <w:rPr>
                <w:sz w:val="27"/>
                <w:szCs w:val="27"/>
                <w:u w:val="none"/>
              </w:rPr>
              <w:t>(528)</w:t>
            </w:r>
          </w:p>
        </w:tc>
      </w:tr>
      <w:tr w:rsidR="000A2E2E" w:rsidRPr="00872D0B" w14:paraId="57672102" w14:textId="77777777" w:rsidTr="005A148A">
        <w:trPr>
          <w:trHeight w:val="283"/>
        </w:trPr>
        <w:tc>
          <w:tcPr>
            <w:tcW w:w="3402" w:type="dxa"/>
            <w:shd w:val="clear" w:color="auto" w:fill="auto"/>
            <w:noWrap/>
            <w:vAlign w:val="bottom"/>
          </w:tcPr>
          <w:p w14:paraId="17EFA743" w14:textId="669985A3" w:rsidR="000A2E2E" w:rsidRPr="00E7690C" w:rsidRDefault="002254E9" w:rsidP="002254E9">
            <w:pPr>
              <w:ind w:left="429" w:hanging="345"/>
              <w:rPr>
                <w:sz w:val="27"/>
                <w:szCs w:val="27"/>
                <w:u w:val="none"/>
              </w:rPr>
            </w:pPr>
            <w:r w:rsidRPr="002254E9">
              <w:rPr>
                <w:sz w:val="27"/>
                <w:szCs w:val="27"/>
                <w:u w:val="none"/>
              </w:rPr>
              <w:t xml:space="preserve">Transferred to Non-current assets </w:t>
            </w:r>
            <w:r>
              <w:rPr>
                <w:sz w:val="27"/>
                <w:szCs w:val="27"/>
                <w:u w:val="none"/>
              </w:rPr>
              <w:br/>
            </w:r>
            <w:r w:rsidRPr="002254E9">
              <w:rPr>
                <w:sz w:val="27"/>
                <w:szCs w:val="27"/>
                <w:u w:val="none"/>
              </w:rPr>
              <w:t>classified as held for sale</w:t>
            </w:r>
          </w:p>
        </w:tc>
        <w:tc>
          <w:tcPr>
            <w:tcW w:w="1701" w:type="dxa"/>
            <w:shd w:val="clear" w:color="auto" w:fill="auto"/>
            <w:vAlign w:val="bottom"/>
          </w:tcPr>
          <w:p w14:paraId="5FF07E65" w14:textId="16191410" w:rsidR="000A2E2E" w:rsidRPr="00E7690C" w:rsidRDefault="00793C0E" w:rsidP="007E4263">
            <w:pPr>
              <w:pBdr>
                <w:bottom w:val="single" w:sz="4" w:space="1" w:color="auto"/>
              </w:pBdr>
              <w:tabs>
                <w:tab w:val="decimal" w:pos="1503"/>
              </w:tabs>
              <w:ind w:right="-75"/>
              <w:rPr>
                <w:rFonts w:eastAsia="Arial Unicode MS"/>
                <w:sz w:val="27"/>
                <w:szCs w:val="27"/>
                <w:u w:val="none"/>
              </w:rPr>
            </w:pPr>
            <w:r>
              <w:rPr>
                <w:rFonts w:eastAsia="Arial Unicode MS"/>
                <w:sz w:val="27"/>
                <w:szCs w:val="27"/>
                <w:u w:val="none"/>
              </w:rPr>
              <w:t>-</w:t>
            </w:r>
          </w:p>
        </w:tc>
        <w:tc>
          <w:tcPr>
            <w:tcW w:w="1701" w:type="dxa"/>
            <w:shd w:val="clear" w:color="auto" w:fill="auto"/>
            <w:vAlign w:val="bottom"/>
          </w:tcPr>
          <w:p w14:paraId="282DC65B" w14:textId="5CD90084" w:rsidR="000A2E2E" w:rsidRPr="00E7690C" w:rsidRDefault="00793C0E" w:rsidP="007E4263">
            <w:pPr>
              <w:pBdr>
                <w:bottom w:val="single" w:sz="4" w:space="1" w:color="auto"/>
              </w:pBdr>
              <w:tabs>
                <w:tab w:val="decimal" w:pos="1503"/>
              </w:tabs>
              <w:ind w:right="-75"/>
              <w:rPr>
                <w:rFonts w:eastAsia="Arial Unicode MS"/>
                <w:sz w:val="27"/>
                <w:szCs w:val="27"/>
                <w:u w:val="none"/>
              </w:rPr>
            </w:pPr>
            <w:r>
              <w:rPr>
                <w:rFonts w:eastAsia="Arial Unicode MS"/>
                <w:sz w:val="27"/>
                <w:szCs w:val="27"/>
                <w:u w:val="none"/>
              </w:rPr>
              <w:t>-</w:t>
            </w:r>
          </w:p>
        </w:tc>
        <w:tc>
          <w:tcPr>
            <w:tcW w:w="1701" w:type="dxa"/>
            <w:shd w:val="clear" w:color="auto" w:fill="auto"/>
            <w:vAlign w:val="bottom"/>
          </w:tcPr>
          <w:p w14:paraId="7F1F467B" w14:textId="606A0DC6" w:rsidR="000A2E2E" w:rsidRPr="00E7690C" w:rsidRDefault="00793C0E" w:rsidP="007E4263">
            <w:pPr>
              <w:pBdr>
                <w:bottom w:val="single" w:sz="4" w:space="1" w:color="auto"/>
              </w:pBdr>
              <w:tabs>
                <w:tab w:val="decimal" w:pos="1503"/>
              </w:tabs>
              <w:ind w:right="-75"/>
              <w:rPr>
                <w:rFonts w:eastAsia="Arial Unicode MS"/>
                <w:sz w:val="27"/>
                <w:szCs w:val="27"/>
                <w:u w:val="none"/>
              </w:rPr>
            </w:pPr>
            <w:r>
              <w:rPr>
                <w:rFonts w:eastAsia="Arial Unicode MS"/>
                <w:sz w:val="27"/>
                <w:szCs w:val="27"/>
                <w:u w:val="none"/>
              </w:rPr>
              <w:t>-</w:t>
            </w:r>
          </w:p>
        </w:tc>
        <w:tc>
          <w:tcPr>
            <w:tcW w:w="1701" w:type="dxa"/>
            <w:shd w:val="clear" w:color="auto" w:fill="auto"/>
            <w:noWrap/>
            <w:vAlign w:val="bottom"/>
          </w:tcPr>
          <w:p w14:paraId="6DDFCA14" w14:textId="28B7D43E" w:rsidR="000A2E2E" w:rsidRPr="00E7690C" w:rsidRDefault="00793C0E" w:rsidP="007E4263">
            <w:pPr>
              <w:pBdr>
                <w:bottom w:val="single" w:sz="4" w:space="1" w:color="auto"/>
              </w:pBdr>
              <w:tabs>
                <w:tab w:val="decimal" w:pos="1503"/>
              </w:tabs>
              <w:ind w:right="-75"/>
              <w:rPr>
                <w:rFonts w:eastAsia="Arial Unicode MS"/>
                <w:sz w:val="27"/>
                <w:szCs w:val="27"/>
                <w:u w:val="none"/>
              </w:rPr>
            </w:pPr>
            <w:r>
              <w:rPr>
                <w:rFonts w:eastAsia="Arial Unicode MS"/>
                <w:sz w:val="27"/>
                <w:szCs w:val="27"/>
                <w:u w:val="none"/>
              </w:rPr>
              <w:t>(1,120)</w:t>
            </w:r>
          </w:p>
        </w:tc>
        <w:tc>
          <w:tcPr>
            <w:tcW w:w="1701" w:type="dxa"/>
            <w:shd w:val="clear" w:color="auto" w:fill="auto"/>
            <w:vAlign w:val="bottom"/>
          </w:tcPr>
          <w:p w14:paraId="3D584299" w14:textId="65CC4B09" w:rsidR="000A2E2E" w:rsidRPr="00E7690C" w:rsidRDefault="00793C0E" w:rsidP="007E4263">
            <w:pPr>
              <w:pBdr>
                <w:bottom w:val="single" w:sz="4" w:space="1" w:color="auto"/>
              </w:pBdr>
              <w:tabs>
                <w:tab w:val="decimal" w:pos="1503"/>
              </w:tabs>
              <w:ind w:right="-75"/>
              <w:rPr>
                <w:sz w:val="27"/>
                <w:szCs w:val="27"/>
                <w:u w:val="none"/>
              </w:rPr>
            </w:pPr>
            <w:r>
              <w:rPr>
                <w:sz w:val="27"/>
                <w:szCs w:val="27"/>
                <w:u w:val="none"/>
              </w:rPr>
              <w:t>-</w:t>
            </w:r>
          </w:p>
        </w:tc>
        <w:tc>
          <w:tcPr>
            <w:tcW w:w="1701" w:type="dxa"/>
            <w:shd w:val="clear" w:color="auto" w:fill="auto"/>
            <w:noWrap/>
            <w:vAlign w:val="bottom"/>
          </w:tcPr>
          <w:p w14:paraId="7DFFBF9F" w14:textId="7B796E50" w:rsidR="000A2E2E" w:rsidRPr="00E7690C" w:rsidRDefault="00793C0E" w:rsidP="007E4263">
            <w:pPr>
              <w:pBdr>
                <w:bottom w:val="single" w:sz="4" w:space="1" w:color="auto"/>
              </w:pBdr>
              <w:tabs>
                <w:tab w:val="decimal" w:pos="1503"/>
              </w:tabs>
              <w:ind w:right="-75"/>
              <w:rPr>
                <w:sz w:val="27"/>
                <w:szCs w:val="27"/>
                <w:u w:val="none"/>
              </w:rPr>
            </w:pPr>
            <w:r>
              <w:rPr>
                <w:sz w:val="27"/>
                <w:szCs w:val="27"/>
                <w:u w:val="none"/>
              </w:rPr>
              <w:t>(1,120)</w:t>
            </w:r>
          </w:p>
        </w:tc>
      </w:tr>
      <w:tr w:rsidR="00FE2627" w:rsidRPr="00872D0B" w14:paraId="492BABC9" w14:textId="77777777" w:rsidTr="005A148A">
        <w:trPr>
          <w:trHeight w:val="283"/>
        </w:trPr>
        <w:tc>
          <w:tcPr>
            <w:tcW w:w="3402" w:type="dxa"/>
            <w:shd w:val="clear" w:color="auto" w:fill="auto"/>
            <w:noWrap/>
            <w:vAlign w:val="bottom"/>
          </w:tcPr>
          <w:p w14:paraId="2AD033B6" w14:textId="12B2117A" w:rsidR="00FE2627" w:rsidRPr="00E7690C" w:rsidRDefault="00FE2627" w:rsidP="00541B91">
            <w:pPr>
              <w:ind w:left="84"/>
              <w:rPr>
                <w:b/>
                <w:bCs/>
                <w:sz w:val="27"/>
                <w:szCs w:val="27"/>
                <w:u w:val="none"/>
              </w:rPr>
            </w:pPr>
            <w:r w:rsidRPr="00E7690C">
              <w:rPr>
                <w:b/>
                <w:bCs/>
                <w:sz w:val="27"/>
                <w:szCs w:val="27"/>
                <w:u w:val="none"/>
              </w:rPr>
              <w:t xml:space="preserve">Balance as at December 31, </w:t>
            </w:r>
            <w:r w:rsidR="00E06908" w:rsidRPr="00E7690C">
              <w:rPr>
                <w:b/>
                <w:bCs/>
                <w:sz w:val="27"/>
                <w:szCs w:val="27"/>
                <w:u w:val="none"/>
              </w:rPr>
              <w:t>2023</w:t>
            </w:r>
          </w:p>
        </w:tc>
        <w:tc>
          <w:tcPr>
            <w:tcW w:w="1701" w:type="dxa"/>
            <w:shd w:val="clear" w:color="auto" w:fill="auto"/>
            <w:vAlign w:val="bottom"/>
          </w:tcPr>
          <w:p w14:paraId="105C8AA3" w14:textId="5B237437" w:rsidR="00FE2627" w:rsidRPr="00E7690C" w:rsidRDefault="00793C0E" w:rsidP="007E4263">
            <w:pPr>
              <w:pBdr>
                <w:bottom w:val="double" w:sz="4" w:space="1" w:color="auto"/>
              </w:pBdr>
              <w:tabs>
                <w:tab w:val="decimal" w:pos="1503"/>
              </w:tabs>
              <w:ind w:right="-75"/>
              <w:rPr>
                <w:rFonts w:eastAsia="Arial Unicode MS"/>
                <w:sz w:val="27"/>
                <w:szCs w:val="27"/>
                <w:u w:val="none"/>
              </w:rPr>
            </w:pPr>
            <w:r>
              <w:rPr>
                <w:rFonts w:eastAsia="Arial Unicode MS"/>
                <w:sz w:val="27"/>
                <w:szCs w:val="27"/>
                <w:u w:val="none"/>
              </w:rPr>
              <w:t>296,537</w:t>
            </w:r>
          </w:p>
        </w:tc>
        <w:tc>
          <w:tcPr>
            <w:tcW w:w="1701" w:type="dxa"/>
            <w:shd w:val="clear" w:color="auto" w:fill="auto"/>
            <w:vAlign w:val="bottom"/>
          </w:tcPr>
          <w:p w14:paraId="493F4790" w14:textId="0BF5BC2C" w:rsidR="00FE2627" w:rsidRPr="00E7690C" w:rsidRDefault="00793C0E" w:rsidP="007E4263">
            <w:pPr>
              <w:pBdr>
                <w:bottom w:val="double" w:sz="4" w:space="1" w:color="auto"/>
              </w:pBdr>
              <w:tabs>
                <w:tab w:val="decimal" w:pos="1503"/>
              </w:tabs>
              <w:ind w:right="-75"/>
              <w:rPr>
                <w:rFonts w:eastAsia="Arial Unicode MS"/>
                <w:sz w:val="27"/>
                <w:szCs w:val="27"/>
                <w:u w:val="none"/>
              </w:rPr>
            </w:pPr>
            <w:r>
              <w:rPr>
                <w:rFonts w:eastAsia="Arial Unicode MS"/>
                <w:sz w:val="27"/>
                <w:szCs w:val="27"/>
                <w:u w:val="none"/>
              </w:rPr>
              <w:t>82,400</w:t>
            </w:r>
          </w:p>
        </w:tc>
        <w:tc>
          <w:tcPr>
            <w:tcW w:w="1701" w:type="dxa"/>
            <w:shd w:val="clear" w:color="auto" w:fill="auto"/>
            <w:vAlign w:val="bottom"/>
          </w:tcPr>
          <w:p w14:paraId="1BA92992" w14:textId="5F9F4403" w:rsidR="00FE2627" w:rsidRPr="00E7690C" w:rsidRDefault="00793C0E" w:rsidP="007E4263">
            <w:pPr>
              <w:pBdr>
                <w:bottom w:val="double" w:sz="4" w:space="1" w:color="auto"/>
              </w:pBdr>
              <w:tabs>
                <w:tab w:val="decimal" w:pos="1503"/>
              </w:tabs>
              <w:ind w:right="-75"/>
              <w:rPr>
                <w:rFonts w:eastAsia="Arial Unicode MS"/>
                <w:sz w:val="27"/>
                <w:szCs w:val="27"/>
                <w:u w:val="none"/>
              </w:rPr>
            </w:pPr>
            <w:r>
              <w:rPr>
                <w:rFonts w:eastAsia="Arial Unicode MS"/>
                <w:sz w:val="27"/>
                <w:szCs w:val="27"/>
                <w:u w:val="none"/>
              </w:rPr>
              <w:t>12,880</w:t>
            </w:r>
          </w:p>
        </w:tc>
        <w:tc>
          <w:tcPr>
            <w:tcW w:w="1701" w:type="dxa"/>
            <w:shd w:val="clear" w:color="auto" w:fill="auto"/>
            <w:noWrap/>
            <w:vAlign w:val="bottom"/>
          </w:tcPr>
          <w:p w14:paraId="43AC79BD" w14:textId="2F561256" w:rsidR="00FE2627" w:rsidRPr="00E7690C" w:rsidRDefault="00793C0E" w:rsidP="007E4263">
            <w:pPr>
              <w:pBdr>
                <w:bottom w:val="double" w:sz="4" w:space="1" w:color="auto"/>
              </w:pBdr>
              <w:tabs>
                <w:tab w:val="decimal" w:pos="1503"/>
              </w:tabs>
              <w:ind w:right="-75"/>
              <w:rPr>
                <w:rFonts w:eastAsia="Arial Unicode MS"/>
                <w:sz w:val="27"/>
                <w:szCs w:val="27"/>
                <w:u w:val="none"/>
              </w:rPr>
            </w:pPr>
            <w:r>
              <w:rPr>
                <w:rFonts w:eastAsia="Arial Unicode MS"/>
                <w:sz w:val="27"/>
                <w:szCs w:val="27"/>
                <w:u w:val="none"/>
              </w:rPr>
              <w:t>2,156</w:t>
            </w:r>
          </w:p>
        </w:tc>
        <w:tc>
          <w:tcPr>
            <w:tcW w:w="1701" w:type="dxa"/>
            <w:shd w:val="clear" w:color="auto" w:fill="auto"/>
            <w:vAlign w:val="bottom"/>
          </w:tcPr>
          <w:p w14:paraId="4AC72E3D" w14:textId="696791CD" w:rsidR="00FE2627" w:rsidRPr="00E7690C" w:rsidRDefault="00793C0E" w:rsidP="007E4263">
            <w:pPr>
              <w:pBdr>
                <w:bottom w:val="double" w:sz="4" w:space="1" w:color="auto"/>
              </w:pBdr>
              <w:tabs>
                <w:tab w:val="decimal" w:pos="1503"/>
              </w:tabs>
              <w:ind w:right="-75"/>
              <w:rPr>
                <w:sz w:val="27"/>
                <w:szCs w:val="27"/>
                <w:u w:val="none"/>
              </w:rPr>
            </w:pPr>
            <w:r>
              <w:rPr>
                <w:sz w:val="27"/>
                <w:szCs w:val="27"/>
                <w:u w:val="none"/>
              </w:rPr>
              <w:t>115,435</w:t>
            </w:r>
          </w:p>
        </w:tc>
        <w:tc>
          <w:tcPr>
            <w:tcW w:w="1701" w:type="dxa"/>
            <w:shd w:val="clear" w:color="auto" w:fill="auto"/>
            <w:noWrap/>
            <w:vAlign w:val="bottom"/>
          </w:tcPr>
          <w:p w14:paraId="5645A72F" w14:textId="7C89E82C" w:rsidR="00FE2627" w:rsidRPr="00E7690C" w:rsidRDefault="00793C0E" w:rsidP="007E4263">
            <w:pPr>
              <w:pBdr>
                <w:bottom w:val="double" w:sz="4" w:space="1" w:color="auto"/>
              </w:pBdr>
              <w:tabs>
                <w:tab w:val="decimal" w:pos="1503"/>
              </w:tabs>
              <w:ind w:right="-75"/>
              <w:rPr>
                <w:sz w:val="27"/>
                <w:szCs w:val="27"/>
                <w:u w:val="none"/>
              </w:rPr>
            </w:pPr>
            <w:r>
              <w:rPr>
                <w:sz w:val="27"/>
                <w:szCs w:val="27"/>
                <w:u w:val="none"/>
              </w:rPr>
              <w:t>509,408</w:t>
            </w:r>
          </w:p>
        </w:tc>
      </w:tr>
      <w:tr w:rsidR="000A2E2E" w:rsidRPr="00872D0B" w14:paraId="11B081E7" w14:textId="77777777" w:rsidTr="005A148A">
        <w:trPr>
          <w:trHeight w:val="283"/>
        </w:trPr>
        <w:tc>
          <w:tcPr>
            <w:tcW w:w="3402" w:type="dxa"/>
            <w:shd w:val="clear" w:color="auto" w:fill="auto"/>
            <w:noWrap/>
            <w:vAlign w:val="bottom"/>
          </w:tcPr>
          <w:p w14:paraId="249EE0DB" w14:textId="77777777" w:rsidR="000A2E2E" w:rsidRPr="00E7690C" w:rsidRDefault="000A2E2E" w:rsidP="00541B91">
            <w:pPr>
              <w:ind w:left="84"/>
              <w:rPr>
                <w:b/>
                <w:bCs/>
                <w:sz w:val="27"/>
                <w:szCs w:val="27"/>
                <w:u w:val="none"/>
              </w:rPr>
            </w:pPr>
          </w:p>
        </w:tc>
        <w:tc>
          <w:tcPr>
            <w:tcW w:w="1701" w:type="dxa"/>
            <w:shd w:val="clear" w:color="auto" w:fill="auto"/>
            <w:vAlign w:val="bottom"/>
          </w:tcPr>
          <w:p w14:paraId="7E24F31E" w14:textId="77777777" w:rsidR="000A2E2E" w:rsidRPr="00E7690C" w:rsidRDefault="000A2E2E" w:rsidP="000A2E2E">
            <w:pPr>
              <w:tabs>
                <w:tab w:val="decimal" w:pos="1503"/>
              </w:tabs>
              <w:rPr>
                <w:rFonts w:eastAsia="Arial Unicode MS"/>
                <w:sz w:val="27"/>
                <w:szCs w:val="27"/>
                <w:u w:val="none"/>
              </w:rPr>
            </w:pPr>
          </w:p>
        </w:tc>
        <w:tc>
          <w:tcPr>
            <w:tcW w:w="1701" w:type="dxa"/>
            <w:shd w:val="clear" w:color="auto" w:fill="auto"/>
            <w:vAlign w:val="bottom"/>
          </w:tcPr>
          <w:p w14:paraId="6A8FC3A0" w14:textId="77777777" w:rsidR="000A2E2E" w:rsidRPr="00E7690C" w:rsidRDefault="000A2E2E" w:rsidP="000A2E2E">
            <w:pPr>
              <w:tabs>
                <w:tab w:val="decimal" w:pos="1503"/>
              </w:tabs>
              <w:rPr>
                <w:rFonts w:eastAsia="Arial Unicode MS"/>
                <w:sz w:val="27"/>
                <w:szCs w:val="27"/>
                <w:u w:val="none"/>
              </w:rPr>
            </w:pPr>
          </w:p>
        </w:tc>
        <w:tc>
          <w:tcPr>
            <w:tcW w:w="1701" w:type="dxa"/>
            <w:shd w:val="clear" w:color="auto" w:fill="auto"/>
            <w:vAlign w:val="bottom"/>
          </w:tcPr>
          <w:p w14:paraId="2850C989" w14:textId="77777777" w:rsidR="000A2E2E" w:rsidRPr="00E7690C" w:rsidRDefault="000A2E2E" w:rsidP="000A2E2E">
            <w:pPr>
              <w:tabs>
                <w:tab w:val="decimal" w:pos="1503"/>
              </w:tabs>
              <w:rPr>
                <w:rFonts w:eastAsia="Arial Unicode MS"/>
                <w:sz w:val="27"/>
                <w:szCs w:val="27"/>
                <w:u w:val="none"/>
              </w:rPr>
            </w:pPr>
          </w:p>
        </w:tc>
        <w:tc>
          <w:tcPr>
            <w:tcW w:w="1701" w:type="dxa"/>
            <w:shd w:val="clear" w:color="auto" w:fill="auto"/>
            <w:noWrap/>
            <w:vAlign w:val="bottom"/>
          </w:tcPr>
          <w:p w14:paraId="3E5062A3" w14:textId="77777777" w:rsidR="000A2E2E" w:rsidRPr="00E7690C" w:rsidRDefault="000A2E2E" w:rsidP="000A2E2E">
            <w:pPr>
              <w:tabs>
                <w:tab w:val="decimal" w:pos="1503"/>
              </w:tabs>
              <w:rPr>
                <w:rFonts w:eastAsia="Arial Unicode MS"/>
                <w:sz w:val="27"/>
                <w:szCs w:val="27"/>
                <w:u w:val="none"/>
              </w:rPr>
            </w:pPr>
          </w:p>
        </w:tc>
        <w:tc>
          <w:tcPr>
            <w:tcW w:w="1701" w:type="dxa"/>
            <w:shd w:val="clear" w:color="auto" w:fill="auto"/>
            <w:vAlign w:val="bottom"/>
          </w:tcPr>
          <w:p w14:paraId="2CE4E733" w14:textId="77777777" w:rsidR="000A2E2E" w:rsidRPr="00E7690C" w:rsidRDefault="000A2E2E" w:rsidP="000A2E2E">
            <w:pPr>
              <w:tabs>
                <w:tab w:val="decimal" w:pos="1503"/>
              </w:tabs>
              <w:rPr>
                <w:sz w:val="27"/>
                <w:szCs w:val="27"/>
                <w:u w:val="none"/>
              </w:rPr>
            </w:pPr>
          </w:p>
        </w:tc>
        <w:tc>
          <w:tcPr>
            <w:tcW w:w="1701" w:type="dxa"/>
            <w:shd w:val="clear" w:color="auto" w:fill="auto"/>
            <w:noWrap/>
            <w:vAlign w:val="bottom"/>
          </w:tcPr>
          <w:p w14:paraId="64865D27" w14:textId="77777777" w:rsidR="000A2E2E" w:rsidRPr="00E7690C" w:rsidRDefault="000A2E2E" w:rsidP="000A2E2E">
            <w:pPr>
              <w:tabs>
                <w:tab w:val="decimal" w:pos="1503"/>
              </w:tabs>
              <w:rPr>
                <w:sz w:val="27"/>
                <w:szCs w:val="27"/>
                <w:u w:val="none"/>
              </w:rPr>
            </w:pPr>
          </w:p>
        </w:tc>
      </w:tr>
      <w:tr w:rsidR="000A2E2E" w:rsidRPr="00872D0B" w14:paraId="39236FDB" w14:textId="77777777" w:rsidTr="005A148A">
        <w:trPr>
          <w:trHeight w:val="283"/>
        </w:trPr>
        <w:tc>
          <w:tcPr>
            <w:tcW w:w="3402" w:type="dxa"/>
            <w:shd w:val="clear" w:color="auto" w:fill="auto"/>
            <w:noWrap/>
            <w:vAlign w:val="bottom"/>
          </w:tcPr>
          <w:p w14:paraId="69A2472B" w14:textId="77777777" w:rsidR="000A2E2E" w:rsidRPr="00E7690C" w:rsidRDefault="000A2E2E" w:rsidP="00541B91">
            <w:pPr>
              <w:ind w:left="84"/>
              <w:rPr>
                <w:b/>
                <w:bCs/>
                <w:sz w:val="27"/>
                <w:szCs w:val="27"/>
                <w:u w:val="none"/>
              </w:rPr>
            </w:pPr>
          </w:p>
        </w:tc>
        <w:tc>
          <w:tcPr>
            <w:tcW w:w="1701" w:type="dxa"/>
            <w:shd w:val="clear" w:color="auto" w:fill="auto"/>
            <w:vAlign w:val="bottom"/>
          </w:tcPr>
          <w:p w14:paraId="1191212E" w14:textId="77777777" w:rsidR="000A2E2E" w:rsidRPr="00E7690C" w:rsidRDefault="000A2E2E" w:rsidP="000A2E2E">
            <w:pPr>
              <w:tabs>
                <w:tab w:val="decimal" w:pos="1503"/>
              </w:tabs>
              <w:rPr>
                <w:rFonts w:eastAsia="Arial Unicode MS"/>
                <w:sz w:val="27"/>
                <w:szCs w:val="27"/>
                <w:u w:val="none"/>
              </w:rPr>
            </w:pPr>
          </w:p>
        </w:tc>
        <w:tc>
          <w:tcPr>
            <w:tcW w:w="1701" w:type="dxa"/>
            <w:shd w:val="clear" w:color="auto" w:fill="auto"/>
            <w:vAlign w:val="bottom"/>
          </w:tcPr>
          <w:p w14:paraId="07B28C0D" w14:textId="77777777" w:rsidR="000A2E2E" w:rsidRPr="00E7690C" w:rsidRDefault="000A2E2E" w:rsidP="000A2E2E">
            <w:pPr>
              <w:tabs>
                <w:tab w:val="decimal" w:pos="1503"/>
              </w:tabs>
              <w:rPr>
                <w:rFonts w:eastAsia="Arial Unicode MS"/>
                <w:sz w:val="27"/>
                <w:szCs w:val="27"/>
                <w:u w:val="none"/>
              </w:rPr>
            </w:pPr>
          </w:p>
        </w:tc>
        <w:tc>
          <w:tcPr>
            <w:tcW w:w="1701" w:type="dxa"/>
            <w:shd w:val="clear" w:color="auto" w:fill="auto"/>
            <w:vAlign w:val="bottom"/>
          </w:tcPr>
          <w:p w14:paraId="67B373E3" w14:textId="77777777" w:rsidR="000A2E2E" w:rsidRPr="00E7690C" w:rsidRDefault="000A2E2E" w:rsidP="000A2E2E">
            <w:pPr>
              <w:tabs>
                <w:tab w:val="decimal" w:pos="1503"/>
              </w:tabs>
              <w:rPr>
                <w:rFonts w:eastAsia="Arial Unicode MS"/>
                <w:sz w:val="27"/>
                <w:szCs w:val="27"/>
                <w:u w:val="none"/>
              </w:rPr>
            </w:pPr>
          </w:p>
        </w:tc>
        <w:tc>
          <w:tcPr>
            <w:tcW w:w="1701" w:type="dxa"/>
            <w:shd w:val="clear" w:color="auto" w:fill="auto"/>
            <w:noWrap/>
            <w:vAlign w:val="bottom"/>
          </w:tcPr>
          <w:p w14:paraId="6A71A8E6" w14:textId="77777777" w:rsidR="000A2E2E" w:rsidRPr="00E7690C" w:rsidRDefault="000A2E2E" w:rsidP="000A2E2E">
            <w:pPr>
              <w:tabs>
                <w:tab w:val="decimal" w:pos="1503"/>
              </w:tabs>
              <w:rPr>
                <w:rFonts w:eastAsia="Arial Unicode MS"/>
                <w:sz w:val="27"/>
                <w:szCs w:val="27"/>
                <w:u w:val="none"/>
              </w:rPr>
            </w:pPr>
          </w:p>
        </w:tc>
        <w:tc>
          <w:tcPr>
            <w:tcW w:w="1701" w:type="dxa"/>
            <w:shd w:val="clear" w:color="auto" w:fill="auto"/>
            <w:vAlign w:val="bottom"/>
          </w:tcPr>
          <w:p w14:paraId="25696CCD" w14:textId="77777777" w:rsidR="000A2E2E" w:rsidRPr="00E7690C" w:rsidRDefault="000A2E2E" w:rsidP="000A2E2E">
            <w:pPr>
              <w:tabs>
                <w:tab w:val="decimal" w:pos="1503"/>
              </w:tabs>
              <w:rPr>
                <w:sz w:val="27"/>
                <w:szCs w:val="27"/>
                <w:u w:val="none"/>
              </w:rPr>
            </w:pPr>
          </w:p>
        </w:tc>
        <w:tc>
          <w:tcPr>
            <w:tcW w:w="1701" w:type="dxa"/>
            <w:shd w:val="clear" w:color="auto" w:fill="auto"/>
            <w:noWrap/>
            <w:vAlign w:val="bottom"/>
          </w:tcPr>
          <w:p w14:paraId="587FC7DE" w14:textId="77777777" w:rsidR="000A2E2E" w:rsidRPr="00E7690C" w:rsidRDefault="000A2E2E" w:rsidP="000A2E2E">
            <w:pPr>
              <w:tabs>
                <w:tab w:val="decimal" w:pos="1503"/>
              </w:tabs>
              <w:rPr>
                <w:sz w:val="27"/>
                <w:szCs w:val="27"/>
                <w:u w:val="none"/>
              </w:rPr>
            </w:pPr>
          </w:p>
        </w:tc>
      </w:tr>
      <w:tr w:rsidR="000A2E2E" w:rsidRPr="00872D0B" w14:paraId="7E3D869C" w14:textId="77777777" w:rsidTr="005A148A">
        <w:trPr>
          <w:trHeight w:val="283"/>
        </w:trPr>
        <w:tc>
          <w:tcPr>
            <w:tcW w:w="3402" w:type="dxa"/>
            <w:shd w:val="clear" w:color="auto" w:fill="auto"/>
            <w:noWrap/>
            <w:vAlign w:val="bottom"/>
          </w:tcPr>
          <w:p w14:paraId="18F45223" w14:textId="77777777" w:rsidR="000A2E2E" w:rsidRPr="00E7690C" w:rsidRDefault="000A2E2E" w:rsidP="00541B91">
            <w:pPr>
              <w:ind w:left="84"/>
              <w:rPr>
                <w:b/>
                <w:bCs/>
                <w:sz w:val="27"/>
                <w:szCs w:val="27"/>
                <w:u w:val="none"/>
              </w:rPr>
            </w:pPr>
          </w:p>
        </w:tc>
        <w:tc>
          <w:tcPr>
            <w:tcW w:w="1701" w:type="dxa"/>
            <w:shd w:val="clear" w:color="auto" w:fill="auto"/>
            <w:vAlign w:val="bottom"/>
          </w:tcPr>
          <w:p w14:paraId="6FFFD67D" w14:textId="77777777" w:rsidR="000A2E2E" w:rsidRPr="00E7690C" w:rsidRDefault="000A2E2E" w:rsidP="000A2E2E">
            <w:pPr>
              <w:tabs>
                <w:tab w:val="decimal" w:pos="1503"/>
              </w:tabs>
              <w:rPr>
                <w:rFonts w:eastAsia="Arial Unicode MS"/>
                <w:sz w:val="27"/>
                <w:szCs w:val="27"/>
                <w:u w:val="none"/>
              </w:rPr>
            </w:pPr>
          </w:p>
        </w:tc>
        <w:tc>
          <w:tcPr>
            <w:tcW w:w="1701" w:type="dxa"/>
            <w:shd w:val="clear" w:color="auto" w:fill="auto"/>
            <w:vAlign w:val="bottom"/>
          </w:tcPr>
          <w:p w14:paraId="44D46814" w14:textId="77777777" w:rsidR="000A2E2E" w:rsidRPr="00E7690C" w:rsidRDefault="000A2E2E" w:rsidP="000A2E2E">
            <w:pPr>
              <w:tabs>
                <w:tab w:val="decimal" w:pos="1503"/>
              </w:tabs>
              <w:rPr>
                <w:rFonts w:eastAsia="Arial Unicode MS"/>
                <w:sz w:val="27"/>
                <w:szCs w:val="27"/>
                <w:u w:val="none"/>
              </w:rPr>
            </w:pPr>
          </w:p>
        </w:tc>
        <w:tc>
          <w:tcPr>
            <w:tcW w:w="1701" w:type="dxa"/>
            <w:shd w:val="clear" w:color="auto" w:fill="auto"/>
            <w:vAlign w:val="bottom"/>
          </w:tcPr>
          <w:p w14:paraId="23A9AC0C" w14:textId="77777777" w:rsidR="000A2E2E" w:rsidRPr="00E7690C" w:rsidRDefault="000A2E2E" w:rsidP="000A2E2E">
            <w:pPr>
              <w:tabs>
                <w:tab w:val="decimal" w:pos="1503"/>
              </w:tabs>
              <w:rPr>
                <w:rFonts w:eastAsia="Arial Unicode MS"/>
                <w:sz w:val="27"/>
                <w:szCs w:val="27"/>
                <w:u w:val="none"/>
              </w:rPr>
            </w:pPr>
          </w:p>
        </w:tc>
        <w:tc>
          <w:tcPr>
            <w:tcW w:w="1701" w:type="dxa"/>
            <w:shd w:val="clear" w:color="auto" w:fill="auto"/>
            <w:noWrap/>
            <w:vAlign w:val="bottom"/>
          </w:tcPr>
          <w:p w14:paraId="3F3A0799" w14:textId="77777777" w:rsidR="000A2E2E" w:rsidRPr="00E7690C" w:rsidRDefault="000A2E2E" w:rsidP="000A2E2E">
            <w:pPr>
              <w:tabs>
                <w:tab w:val="decimal" w:pos="1503"/>
              </w:tabs>
              <w:rPr>
                <w:rFonts w:eastAsia="Arial Unicode MS"/>
                <w:sz w:val="27"/>
                <w:szCs w:val="27"/>
                <w:u w:val="none"/>
              </w:rPr>
            </w:pPr>
          </w:p>
        </w:tc>
        <w:tc>
          <w:tcPr>
            <w:tcW w:w="1701" w:type="dxa"/>
            <w:shd w:val="clear" w:color="auto" w:fill="auto"/>
            <w:vAlign w:val="bottom"/>
          </w:tcPr>
          <w:p w14:paraId="30425E1C" w14:textId="77777777" w:rsidR="000A2E2E" w:rsidRPr="00E7690C" w:rsidRDefault="000A2E2E" w:rsidP="000A2E2E">
            <w:pPr>
              <w:tabs>
                <w:tab w:val="decimal" w:pos="1503"/>
              </w:tabs>
              <w:rPr>
                <w:sz w:val="27"/>
                <w:szCs w:val="27"/>
                <w:u w:val="none"/>
              </w:rPr>
            </w:pPr>
          </w:p>
        </w:tc>
        <w:tc>
          <w:tcPr>
            <w:tcW w:w="1701" w:type="dxa"/>
            <w:shd w:val="clear" w:color="auto" w:fill="auto"/>
            <w:noWrap/>
            <w:vAlign w:val="bottom"/>
          </w:tcPr>
          <w:p w14:paraId="7D2136BA" w14:textId="77777777" w:rsidR="000A2E2E" w:rsidRPr="00E7690C" w:rsidRDefault="000A2E2E" w:rsidP="000A2E2E">
            <w:pPr>
              <w:tabs>
                <w:tab w:val="decimal" w:pos="1503"/>
              </w:tabs>
              <w:rPr>
                <w:sz w:val="27"/>
                <w:szCs w:val="27"/>
                <w:u w:val="none"/>
              </w:rPr>
            </w:pPr>
          </w:p>
        </w:tc>
      </w:tr>
      <w:tr w:rsidR="000A2E2E" w:rsidRPr="00872D0B" w14:paraId="463304C9" w14:textId="77777777" w:rsidTr="005A148A">
        <w:trPr>
          <w:trHeight w:val="283"/>
        </w:trPr>
        <w:tc>
          <w:tcPr>
            <w:tcW w:w="3402" w:type="dxa"/>
            <w:shd w:val="clear" w:color="auto" w:fill="auto"/>
            <w:noWrap/>
            <w:vAlign w:val="bottom"/>
          </w:tcPr>
          <w:p w14:paraId="38E945F4" w14:textId="77777777" w:rsidR="000A2E2E" w:rsidRPr="00E7690C" w:rsidRDefault="000A2E2E" w:rsidP="00541B91">
            <w:pPr>
              <w:ind w:left="84"/>
              <w:rPr>
                <w:b/>
                <w:bCs/>
                <w:sz w:val="27"/>
                <w:szCs w:val="27"/>
                <w:u w:val="none"/>
              </w:rPr>
            </w:pPr>
          </w:p>
        </w:tc>
        <w:tc>
          <w:tcPr>
            <w:tcW w:w="1701" w:type="dxa"/>
            <w:shd w:val="clear" w:color="auto" w:fill="auto"/>
            <w:vAlign w:val="bottom"/>
          </w:tcPr>
          <w:p w14:paraId="682D7A47" w14:textId="77777777" w:rsidR="000A2E2E" w:rsidRPr="00E7690C" w:rsidRDefault="000A2E2E" w:rsidP="000A2E2E">
            <w:pPr>
              <w:tabs>
                <w:tab w:val="decimal" w:pos="1503"/>
              </w:tabs>
              <w:rPr>
                <w:rFonts w:eastAsia="Arial Unicode MS"/>
                <w:sz w:val="27"/>
                <w:szCs w:val="27"/>
                <w:u w:val="none"/>
              </w:rPr>
            </w:pPr>
          </w:p>
        </w:tc>
        <w:tc>
          <w:tcPr>
            <w:tcW w:w="1701" w:type="dxa"/>
            <w:shd w:val="clear" w:color="auto" w:fill="auto"/>
            <w:vAlign w:val="bottom"/>
          </w:tcPr>
          <w:p w14:paraId="33B8F16D" w14:textId="77777777" w:rsidR="000A2E2E" w:rsidRPr="00E7690C" w:rsidRDefault="000A2E2E" w:rsidP="000A2E2E">
            <w:pPr>
              <w:tabs>
                <w:tab w:val="decimal" w:pos="1503"/>
              </w:tabs>
              <w:rPr>
                <w:rFonts w:eastAsia="Arial Unicode MS"/>
                <w:sz w:val="27"/>
                <w:szCs w:val="27"/>
                <w:u w:val="none"/>
              </w:rPr>
            </w:pPr>
          </w:p>
        </w:tc>
        <w:tc>
          <w:tcPr>
            <w:tcW w:w="1701" w:type="dxa"/>
            <w:shd w:val="clear" w:color="auto" w:fill="auto"/>
            <w:vAlign w:val="bottom"/>
          </w:tcPr>
          <w:p w14:paraId="5912B132" w14:textId="77777777" w:rsidR="000A2E2E" w:rsidRPr="00E7690C" w:rsidRDefault="000A2E2E" w:rsidP="000A2E2E">
            <w:pPr>
              <w:tabs>
                <w:tab w:val="decimal" w:pos="1503"/>
              </w:tabs>
              <w:rPr>
                <w:rFonts w:eastAsia="Arial Unicode MS"/>
                <w:sz w:val="27"/>
                <w:szCs w:val="27"/>
                <w:u w:val="none"/>
              </w:rPr>
            </w:pPr>
          </w:p>
        </w:tc>
        <w:tc>
          <w:tcPr>
            <w:tcW w:w="1701" w:type="dxa"/>
            <w:shd w:val="clear" w:color="auto" w:fill="auto"/>
            <w:noWrap/>
            <w:vAlign w:val="bottom"/>
          </w:tcPr>
          <w:p w14:paraId="3D24B9C2" w14:textId="77777777" w:rsidR="000A2E2E" w:rsidRPr="00E7690C" w:rsidRDefault="000A2E2E" w:rsidP="000A2E2E">
            <w:pPr>
              <w:tabs>
                <w:tab w:val="decimal" w:pos="1503"/>
              </w:tabs>
              <w:rPr>
                <w:rFonts w:eastAsia="Arial Unicode MS"/>
                <w:sz w:val="27"/>
                <w:szCs w:val="27"/>
                <w:u w:val="none"/>
              </w:rPr>
            </w:pPr>
          </w:p>
        </w:tc>
        <w:tc>
          <w:tcPr>
            <w:tcW w:w="1701" w:type="dxa"/>
            <w:shd w:val="clear" w:color="auto" w:fill="auto"/>
            <w:vAlign w:val="bottom"/>
          </w:tcPr>
          <w:p w14:paraId="44F72536" w14:textId="77777777" w:rsidR="000A2E2E" w:rsidRPr="00E7690C" w:rsidRDefault="000A2E2E" w:rsidP="000A2E2E">
            <w:pPr>
              <w:tabs>
                <w:tab w:val="decimal" w:pos="1503"/>
              </w:tabs>
              <w:rPr>
                <w:sz w:val="27"/>
                <w:szCs w:val="27"/>
                <w:u w:val="none"/>
              </w:rPr>
            </w:pPr>
          </w:p>
        </w:tc>
        <w:tc>
          <w:tcPr>
            <w:tcW w:w="1701" w:type="dxa"/>
            <w:shd w:val="clear" w:color="auto" w:fill="auto"/>
            <w:noWrap/>
            <w:vAlign w:val="bottom"/>
          </w:tcPr>
          <w:p w14:paraId="585B6B5F" w14:textId="77777777" w:rsidR="000A2E2E" w:rsidRPr="00E7690C" w:rsidRDefault="000A2E2E" w:rsidP="000A2E2E">
            <w:pPr>
              <w:tabs>
                <w:tab w:val="decimal" w:pos="1503"/>
              </w:tabs>
              <w:rPr>
                <w:sz w:val="27"/>
                <w:szCs w:val="27"/>
                <w:u w:val="none"/>
              </w:rPr>
            </w:pPr>
          </w:p>
        </w:tc>
      </w:tr>
      <w:tr w:rsidR="00FE2627" w:rsidRPr="00947D10" w14:paraId="419F7217" w14:textId="77777777" w:rsidTr="005A148A">
        <w:trPr>
          <w:trHeight w:val="283"/>
        </w:trPr>
        <w:tc>
          <w:tcPr>
            <w:tcW w:w="3402" w:type="dxa"/>
            <w:shd w:val="clear" w:color="auto" w:fill="auto"/>
            <w:noWrap/>
            <w:vAlign w:val="bottom"/>
          </w:tcPr>
          <w:p w14:paraId="6CA7B4C5" w14:textId="1213369A" w:rsidR="00FE2627" w:rsidRPr="00E7690C" w:rsidRDefault="00FE2627" w:rsidP="00541B91">
            <w:pPr>
              <w:ind w:left="84"/>
              <w:rPr>
                <w:b/>
                <w:bCs/>
                <w:sz w:val="27"/>
                <w:szCs w:val="27"/>
                <w:u w:val="none"/>
              </w:rPr>
            </w:pPr>
            <w:r w:rsidRPr="00E7690C">
              <w:rPr>
                <w:b/>
                <w:bCs/>
                <w:sz w:val="27"/>
                <w:szCs w:val="27"/>
                <w:u w:val="none"/>
              </w:rPr>
              <w:lastRenderedPageBreak/>
              <w:t>Accumulated Depreciation:</w:t>
            </w:r>
          </w:p>
        </w:tc>
        <w:tc>
          <w:tcPr>
            <w:tcW w:w="1701" w:type="dxa"/>
            <w:shd w:val="clear" w:color="auto" w:fill="auto"/>
            <w:vAlign w:val="bottom"/>
          </w:tcPr>
          <w:p w14:paraId="78CEE126" w14:textId="77777777" w:rsidR="00FE2627" w:rsidRPr="00E7690C" w:rsidRDefault="00FE2627" w:rsidP="00B63F0D">
            <w:pPr>
              <w:tabs>
                <w:tab w:val="decimal" w:pos="1503"/>
              </w:tabs>
              <w:rPr>
                <w:rFonts w:eastAsia="Arial Unicode MS"/>
                <w:sz w:val="27"/>
                <w:szCs w:val="27"/>
                <w:u w:val="none"/>
                <w:cs/>
              </w:rPr>
            </w:pPr>
          </w:p>
        </w:tc>
        <w:tc>
          <w:tcPr>
            <w:tcW w:w="1701" w:type="dxa"/>
            <w:shd w:val="clear" w:color="auto" w:fill="auto"/>
            <w:vAlign w:val="bottom"/>
          </w:tcPr>
          <w:p w14:paraId="33A06B1D" w14:textId="77777777" w:rsidR="00FE2627" w:rsidRPr="00E7690C" w:rsidRDefault="00FE2627" w:rsidP="00B63F0D">
            <w:pPr>
              <w:tabs>
                <w:tab w:val="decimal" w:pos="1503"/>
              </w:tabs>
              <w:rPr>
                <w:rFonts w:eastAsia="Arial Unicode MS"/>
                <w:sz w:val="27"/>
                <w:szCs w:val="27"/>
                <w:u w:val="none"/>
              </w:rPr>
            </w:pPr>
          </w:p>
        </w:tc>
        <w:tc>
          <w:tcPr>
            <w:tcW w:w="1701" w:type="dxa"/>
            <w:shd w:val="clear" w:color="auto" w:fill="auto"/>
            <w:vAlign w:val="bottom"/>
          </w:tcPr>
          <w:p w14:paraId="2C39F833" w14:textId="77777777" w:rsidR="00FE2627" w:rsidRPr="00E7690C" w:rsidRDefault="00FE2627" w:rsidP="00B63F0D">
            <w:pPr>
              <w:tabs>
                <w:tab w:val="decimal" w:pos="1503"/>
              </w:tabs>
              <w:rPr>
                <w:rFonts w:eastAsia="Arial Unicode MS"/>
                <w:sz w:val="27"/>
                <w:szCs w:val="27"/>
                <w:u w:val="none"/>
              </w:rPr>
            </w:pPr>
          </w:p>
        </w:tc>
        <w:tc>
          <w:tcPr>
            <w:tcW w:w="1701" w:type="dxa"/>
            <w:shd w:val="clear" w:color="auto" w:fill="auto"/>
            <w:noWrap/>
            <w:vAlign w:val="bottom"/>
          </w:tcPr>
          <w:p w14:paraId="46F38D00" w14:textId="77777777" w:rsidR="00FE2627" w:rsidRPr="00E7690C" w:rsidRDefault="00FE2627" w:rsidP="00B63F0D">
            <w:pPr>
              <w:tabs>
                <w:tab w:val="decimal" w:pos="1503"/>
              </w:tabs>
              <w:rPr>
                <w:rFonts w:eastAsia="Arial Unicode MS"/>
                <w:sz w:val="27"/>
                <w:szCs w:val="27"/>
                <w:u w:val="none"/>
              </w:rPr>
            </w:pPr>
          </w:p>
        </w:tc>
        <w:tc>
          <w:tcPr>
            <w:tcW w:w="1701" w:type="dxa"/>
            <w:shd w:val="clear" w:color="auto" w:fill="auto"/>
            <w:vAlign w:val="bottom"/>
          </w:tcPr>
          <w:p w14:paraId="087515FD" w14:textId="77777777" w:rsidR="00FE2627" w:rsidRPr="00E7690C" w:rsidRDefault="00FE2627" w:rsidP="00B63F0D">
            <w:pPr>
              <w:tabs>
                <w:tab w:val="decimal" w:pos="1503"/>
              </w:tabs>
              <w:rPr>
                <w:sz w:val="27"/>
                <w:szCs w:val="27"/>
                <w:u w:val="none"/>
              </w:rPr>
            </w:pPr>
          </w:p>
        </w:tc>
        <w:tc>
          <w:tcPr>
            <w:tcW w:w="1701" w:type="dxa"/>
            <w:shd w:val="clear" w:color="auto" w:fill="auto"/>
            <w:noWrap/>
            <w:vAlign w:val="bottom"/>
          </w:tcPr>
          <w:p w14:paraId="0ED94E59" w14:textId="77777777" w:rsidR="00FE2627" w:rsidRPr="00E7690C" w:rsidRDefault="00FE2627" w:rsidP="00B63F0D">
            <w:pPr>
              <w:tabs>
                <w:tab w:val="decimal" w:pos="1503"/>
              </w:tabs>
              <w:rPr>
                <w:sz w:val="27"/>
                <w:szCs w:val="27"/>
                <w:u w:val="none"/>
              </w:rPr>
            </w:pPr>
          </w:p>
        </w:tc>
      </w:tr>
      <w:tr w:rsidR="00C0498E" w:rsidRPr="00947D10" w14:paraId="36316E5F" w14:textId="77777777" w:rsidTr="005A148A">
        <w:trPr>
          <w:trHeight w:val="283"/>
        </w:trPr>
        <w:tc>
          <w:tcPr>
            <w:tcW w:w="3402" w:type="dxa"/>
            <w:shd w:val="clear" w:color="auto" w:fill="auto"/>
            <w:noWrap/>
            <w:vAlign w:val="bottom"/>
          </w:tcPr>
          <w:p w14:paraId="1CE8BA51" w14:textId="39960EC8" w:rsidR="00C0498E" w:rsidRPr="00E7690C" w:rsidRDefault="00C0498E" w:rsidP="00541B91">
            <w:pPr>
              <w:ind w:left="84"/>
              <w:rPr>
                <w:b/>
                <w:bCs/>
                <w:sz w:val="27"/>
                <w:szCs w:val="27"/>
                <w:u w:val="none"/>
                <w:cs/>
              </w:rPr>
            </w:pPr>
            <w:r w:rsidRPr="00E7690C">
              <w:rPr>
                <w:b/>
                <w:bCs/>
                <w:sz w:val="27"/>
                <w:szCs w:val="27"/>
                <w:u w:val="none"/>
              </w:rPr>
              <w:t xml:space="preserve">Balance as at January 1, </w:t>
            </w:r>
            <w:r w:rsidR="00E06908" w:rsidRPr="00E7690C">
              <w:rPr>
                <w:b/>
                <w:bCs/>
                <w:sz w:val="27"/>
                <w:szCs w:val="27"/>
                <w:u w:val="none"/>
              </w:rPr>
              <w:t>2023</w:t>
            </w:r>
          </w:p>
        </w:tc>
        <w:tc>
          <w:tcPr>
            <w:tcW w:w="1701" w:type="dxa"/>
            <w:shd w:val="clear" w:color="auto" w:fill="auto"/>
            <w:vAlign w:val="bottom"/>
          </w:tcPr>
          <w:p w14:paraId="274086BA" w14:textId="4470CD81" w:rsidR="00C0498E" w:rsidRPr="00E7690C" w:rsidRDefault="00C0498E" w:rsidP="00B63F0D">
            <w:pPr>
              <w:tabs>
                <w:tab w:val="decimal" w:pos="1503"/>
              </w:tabs>
              <w:rPr>
                <w:rFonts w:eastAsia="Arial Unicode MS"/>
                <w:sz w:val="27"/>
                <w:szCs w:val="27"/>
                <w:u w:val="none"/>
              </w:rPr>
            </w:pPr>
            <w:r w:rsidRPr="00E7690C">
              <w:rPr>
                <w:color w:val="000000"/>
                <w:sz w:val="27"/>
                <w:szCs w:val="27"/>
                <w:u w:val="none"/>
              </w:rPr>
              <w:t>200,062</w:t>
            </w:r>
          </w:p>
        </w:tc>
        <w:tc>
          <w:tcPr>
            <w:tcW w:w="1701" w:type="dxa"/>
            <w:shd w:val="clear" w:color="auto" w:fill="auto"/>
            <w:vAlign w:val="bottom"/>
          </w:tcPr>
          <w:p w14:paraId="717D441E" w14:textId="31F888B0" w:rsidR="00C0498E" w:rsidRPr="00E7690C" w:rsidRDefault="00C0498E" w:rsidP="00B63F0D">
            <w:pPr>
              <w:tabs>
                <w:tab w:val="decimal" w:pos="1503"/>
              </w:tabs>
              <w:rPr>
                <w:rFonts w:eastAsia="Arial Unicode MS"/>
                <w:sz w:val="27"/>
                <w:szCs w:val="27"/>
                <w:u w:val="none"/>
              </w:rPr>
            </w:pPr>
            <w:r w:rsidRPr="00E7690C">
              <w:rPr>
                <w:color w:val="000000"/>
                <w:sz w:val="27"/>
                <w:szCs w:val="27"/>
                <w:u w:val="none"/>
              </w:rPr>
              <w:t>18,349</w:t>
            </w:r>
          </w:p>
        </w:tc>
        <w:tc>
          <w:tcPr>
            <w:tcW w:w="1701" w:type="dxa"/>
            <w:shd w:val="clear" w:color="auto" w:fill="auto"/>
            <w:vAlign w:val="bottom"/>
          </w:tcPr>
          <w:p w14:paraId="6DAB15BA" w14:textId="784C04EA" w:rsidR="00C0498E" w:rsidRPr="00E7690C" w:rsidRDefault="00C0498E" w:rsidP="00B63F0D">
            <w:pPr>
              <w:tabs>
                <w:tab w:val="decimal" w:pos="1503"/>
              </w:tabs>
              <w:rPr>
                <w:rFonts w:eastAsia="Arial Unicode MS"/>
                <w:sz w:val="27"/>
                <w:szCs w:val="27"/>
                <w:u w:val="none"/>
              </w:rPr>
            </w:pPr>
            <w:r w:rsidRPr="00E7690C">
              <w:rPr>
                <w:color w:val="000000"/>
                <w:sz w:val="27"/>
                <w:szCs w:val="27"/>
                <w:u w:val="none"/>
              </w:rPr>
              <w:t>2,479</w:t>
            </w:r>
          </w:p>
        </w:tc>
        <w:tc>
          <w:tcPr>
            <w:tcW w:w="1701" w:type="dxa"/>
            <w:shd w:val="clear" w:color="auto" w:fill="auto"/>
            <w:noWrap/>
            <w:vAlign w:val="bottom"/>
          </w:tcPr>
          <w:p w14:paraId="576D70E3" w14:textId="2BD9C432" w:rsidR="00C0498E" w:rsidRPr="00E7690C" w:rsidRDefault="00C0498E" w:rsidP="00B63F0D">
            <w:pPr>
              <w:tabs>
                <w:tab w:val="decimal" w:pos="1503"/>
              </w:tabs>
              <w:rPr>
                <w:rFonts w:eastAsia="Arial Unicode MS"/>
                <w:sz w:val="27"/>
                <w:szCs w:val="27"/>
                <w:u w:val="none"/>
              </w:rPr>
            </w:pPr>
            <w:r w:rsidRPr="00E7690C">
              <w:rPr>
                <w:color w:val="000000"/>
                <w:sz w:val="27"/>
                <w:szCs w:val="27"/>
                <w:u w:val="none"/>
              </w:rPr>
              <w:t>925</w:t>
            </w:r>
          </w:p>
        </w:tc>
        <w:tc>
          <w:tcPr>
            <w:tcW w:w="1701" w:type="dxa"/>
            <w:shd w:val="clear" w:color="auto" w:fill="auto"/>
            <w:vAlign w:val="bottom"/>
          </w:tcPr>
          <w:p w14:paraId="1C909919" w14:textId="625BA022" w:rsidR="00C0498E" w:rsidRPr="00E7690C" w:rsidRDefault="00C0498E" w:rsidP="00B63F0D">
            <w:pPr>
              <w:tabs>
                <w:tab w:val="decimal" w:pos="1503"/>
              </w:tabs>
              <w:rPr>
                <w:sz w:val="27"/>
                <w:szCs w:val="27"/>
                <w:u w:val="none"/>
              </w:rPr>
            </w:pPr>
            <w:r w:rsidRPr="00E7690C">
              <w:rPr>
                <w:color w:val="000000"/>
                <w:sz w:val="27"/>
                <w:szCs w:val="27"/>
                <w:u w:val="none"/>
              </w:rPr>
              <w:t>33,079</w:t>
            </w:r>
          </w:p>
        </w:tc>
        <w:tc>
          <w:tcPr>
            <w:tcW w:w="1701" w:type="dxa"/>
            <w:shd w:val="clear" w:color="auto" w:fill="auto"/>
            <w:noWrap/>
            <w:vAlign w:val="bottom"/>
          </w:tcPr>
          <w:p w14:paraId="724E0562" w14:textId="5D24EA7A" w:rsidR="00C0498E" w:rsidRPr="00E7690C" w:rsidRDefault="00C0498E" w:rsidP="00B63F0D">
            <w:pPr>
              <w:tabs>
                <w:tab w:val="decimal" w:pos="1503"/>
              </w:tabs>
              <w:rPr>
                <w:sz w:val="27"/>
                <w:szCs w:val="27"/>
                <w:u w:val="none"/>
              </w:rPr>
            </w:pPr>
            <w:r w:rsidRPr="00E7690C">
              <w:rPr>
                <w:color w:val="000000"/>
                <w:sz w:val="27"/>
                <w:szCs w:val="27"/>
                <w:u w:val="none"/>
              </w:rPr>
              <w:t>254,894</w:t>
            </w:r>
          </w:p>
        </w:tc>
      </w:tr>
      <w:tr w:rsidR="00FE2627" w:rsidRPr="00947D10" w14:paraId="634370A2" w14:textId="77777777" w:rsidTr="005A148A">
        <w:trPr>
          <w:trHeight w:val="283"/>
        </w:trPr>
        <w:tc>
          <w:tcPr>
            <w:tcW w:w="3402" w:type="dxa"/>
            <w:shd w:val="clear" w:color="auto" w:fill="auto"/>
            <w:noWrap/>
            <w:vAlign w:val="bottom"/>
          </w:tcPr>
          <w:p w14:paraId="21641066" w14:textId="464679FC" w:rsidR="00FE2627" w:rsidRPr="00E7690C" w:rsidRDefault="00FE2627" w:rsidP="00541B91">
            <w:pPr>
              <w:ind w:left="84"/>
              <w:rPr>
                <w:sz w:val="27"/>
                <w:szCs w:val="27"/>
                <w:u w:val="none"/>
                <w:cs/>
              </w:rPr>
            </w:pPr>
            <w:r w:rsidRPr="00E7690C">
              <w:rPr>
                <w:sz w:val="27"/>
                <w:szCs w:val="27"/>
                <w:u w:val="none"/>
              </w:rPr>
              <w:t>Depreciation during the year</w:t>
            </w:r>
          </w:p>
        </w:tc>
        <w:tc>
          <w:tcPr>
            <w:tcW w:w="1701" w:type="dxa"/>
            <w:shd w:val="clear" w:color="auto" w:fill="auto"/>
            <w:vAlign w:val="bottom"/>
          </w:tcPr>
          <w:p w14:paraId="16D5E363" w14:textId="42BE9460" w:rsidR="00FE2627" w:rsidRPr="00E7690C" w:rsidRDefault="002254E9" w:rsidP="00C167CA">
            <w:pPr>
              <w:tabs>
                <w:tab w:val="decimal" w:pos="1503"/>
              </w:tabs>
              <w:rPr>
                <w:rFonts w:eastAsia="Arial Unicode MS"/>
                <w:sz w:val="27"/>
                <w:szCs w:val="27"/>
                <w:u w:val="none"/>
              </w:rPr>
            </w:pPr>
            <w:r>
              <w:rPr>
                <w:rFonts w:eastAsia="Arial Unicode MS"/>
                <w:sz w:val="27"/>
                <w:szCs w:val="27"/>
                <w:u w:val="none"/>
              </w:rPr>
              <w:t>14,298</w:t>
            </w:r>
          </w:p>
        </w:tc>
        <w:tc>
          <w:tcPr>
            <w:tcW w:w="1701" w:type="dxa"/>
            <w:shd w:val="clear" w:color="auto" w:fill="auto"/>
            <w:vAlign w:val="bottom"/>
          </w:tcPr>
          <w:p w14:paraId="268107A3" w14:textId="2521B531" w:rsidR="00FE2627" w:rsidRPr="00E7690C" w:rsidRDefault="002254E9" w:rsidP="00C167CA">
            <w:pPr>
              <w:tabs>
                <w:tab w:val="decimal" w:pos="1503"/>
              </w:tabs>
              <w:rPr>
                <w:rFonts w:eastAsia="Arial Unicode MS"/>
                <w:sz w:val="27"/>
                <w:szCs w:val="27"/>
                <w:u w:val="none"/>
              </w:rPr>
            </w:pPr>
            <w:r>
              <w:rPr>
                <w:rFonts w:eastAsia="Arial Unicode MS"/>
                <w:sz w:val="27"/>
                <w:szCs w:val="27"/>
                <w:u w:val="none"/>
              </w:rPr>
              <w:t>3,296</w:t>
            </w:r>
          </w:p>
        </w:tc>
        <w:tc>
          <w:tcPr>
            <w:tcW w:w="1701" w:type="dxa"/>
            <w:shd w:val="clear" w:color="auto" w:fill="auto"/>
            <w:vAlign w:val="bottom"/>
          </w:tcPr>
          <w:p w14:paraId="3F0EB44F" w14:textId="68EFD72A" w:rsidR="00FE2627" w:rsidRPr="00E7690C" w:rsidRDefault="005A148A" w:rsidP="00C167CA">
            <w:pPr>
              <w:tabs>
                <w:tab w:val="decimal" w:pos="1503"/>
              </w:tabs>
              <w:rPr>
                <w:rFonts w:eastAsia="Arial Unicode MS"/>
                <w:sz w:val="27"/>
                <w:szCs w:val="27"/>
                <w:u w:val="none"/>
              </w:rPr>
            </w:pPr>
            <w:r>
              <w:rPr>
                <w:rFonts w:eastAsia="Arial Unicode MS"/>
                <w:sz w:val="27"/>
                <w:szCs w:val="27"/>
                <w:u w:val="none"/>
              </w:rPr>
              <w:t>515</w:t>
            </w:r>
          </w:p>
        </w:tc>
        <w:tc>
          <w:tcPr>
            <w:tcW w:w="1701" w:type="dxa"/>
            <w:shd w:val="clear" w:color="auto" w:fill="auto"/>
            <w:noWrap/>
            <w:vAlign w:val="bottom"/>
          </w:tcPr>
          <w:p w14:paraId="3228081A" w14:textId="62FF5EED" w:rsidR="00FE2627" w:rsidRPr="00E7690C" w:rsidRDefault="005A148A" w:rsidP="00C167CA">
            <w:pPr>
              <w:tabs>
                <w:tab w:val="decimal" w:pos="1503"/>
              </w:tabs>
              <w:rPr>
                <w:rFonts w:eastAsia="Arial Unicode MS"/>
                <w:sz w:val="27"/>
                <w:szCs w:val="27"/>
                <w:u w:val="none"/>
              </w:rPr>
            </w:pPr>
            <w:r>
              <w:rPr>
                <w:rFonts w:eastAsia="Arial Unicode MS"/>
                <w:sz w:val="27"/>
                <w:szCs w:val="27"/>
                <w:u w:val="none"/>
              </w:rPr>
              <w:t>459</w:t>
            </w:r>
          </w:p>
        </w:tc>
        <w:tc>
          <w:tcPr>
            <w:tcW w:w="1701" w:type="dxa"/>
            <w:shd w:val="clear" w:color="auto" w:fill="auto"/>
            <w:vAlign w:val="bottom"/>
          </w:tcPr>
          <w:p w14:paraId="44CB9946" w14:textId="587D2D66" w:rsidR="00FE2627" w:rsidRPr="00E7690C" w:rsidRDefault="005A148A" w:rsidP="00C167CA">
            <w:pPr>
              <w:tabs>
                <w:tab w:val="decimal" w:pos="1503"/>
              </w:tabs>
              <w:rPr>
                <w:sz w:val="27"/>
                <w:szCs w:val="27"/>
                <w:u w:val="none"/>
              </w:rPr>
            </w:pPr>
            <w:r>
              <w:rPr>
                <w:sz w:val="27"/>
                <w:szCs w:val="27"/>
                <w:u w:val="none"/>
              </w:rPr>
              <w:t>10,983</w:t>
            </w:r>
          </w:p>
        </w:tc>
        <w:tc>
          <w:tcPr>
            <w:tcW w:w="1701" w:type="dxa"/>
            <w:shd w:val="clear" w:color="auto" w:fill="auto"/>
            <w:noWrap/>
            <w:vAlign w:val="bottom"/>
          </w:tcPr>
          <w:p w14:paraId="51C3E560" w14:textId="70444594" w:rsidR="00FE2627" w:rsidRPr="00E7690C" w:rsidRDefault="00D929D2" w:rsidP="00C167CA">
            <w:pPr>
              <w:tabs>
                <w:tab w:val="decimal" w:pos="1503"/>
              </w:tabs>
              <w:rPr>
                <w:sz w:val="27"/>
                <w:szCs w:val="27"/>
                <w:u w:val="none"/>
              </w:rPr>
            </w:pPr>
            <w:r>
              <w:rPr>
                <w:sz w:val="27"/>
                <w:szCs w:val="27"/>
                <w:u w:val="none"/>
              </w:rPr>
              <w:t>29,551</w:t>
            </w:r>
          </w:p>
        </w:tc>
      </w:tr>
      <w:tr w:rsidR="00C167CA" w:rsidRPr="00947D10" w14:paraId="45A820D0" w14:textId="77777777" w:rsidTr="005A148A">
        <w:trPr>
          <w:trHeight w:val="283"/>
        </w:trPr>
        <w:tc>
          <w:tcPr>
            <w:tcW w:w="3402" w:type="dxa"/>
            <w:shd w:val="clear" w:color="auto" w:fill="auto"/>
            <w:noWrap/>
            <w:vAlign w:val="bottom"/>
          </w:tcPr>
          <w:p w14:paraId="23467EBD" w14:textId="131B9075" w:rsidR="00C167CA" w:rsidRPr="00E7690C" w:rsidRDefault="00C167CA" w:rsidP="00C167CA">
            <w:pPr>
              <w:ind w:left="84"/>
              <w:rPr>
                <w:sz w:val="27"/>
                <w:szCs w:val="27"/>
                <w:u w:val="none"/>
              </w:rPr>
            </w:pPr>
            <w:r w:rsidRPr="00B64335">
              <w:rPr>
                <w:color w:val="000000"/>
                <w:u w:val="none"/>
              </w:rPr>
              <w:t xml:space="preserve">Decrease from </w:t>
            </w:r>
            <w:r>
              <w:rPr>
                <w:color w:val="000000"/>
                <w:u w:val="none"/>
              </w:rPr>
              <w:t>t</w:t>
            </w:r>
            <w:r w:rsidRPr="00030735">
              <w:rPr>
                <w:color w:val="000000"/>
                <w:u w:val="none"/>
              </w:rPr>
              <w:t>erminated contract</w:t>
            </w:r>
          </w:p>
        </w:tc>
        <w:tc>
          <w:tcPr>
            <w:tcW w:w="1701" w:type="dxa"/>
            <w:shd w:val="clear" w:color="auto" w:fill="auto"/>
            <w:vAlign w:val="bottom"/>
          </w:tcPr>
          <w:p w14:paraId="6278E7DC" w14:textId="244F0D4E" w:rsidR="00C167CA" w:rsidRPr="00E7690C" w:rsidRDefault="002254E9" w:rsidP="005A148A">
            <w:pPr>
              <w:tabs>
                <w:tab w:val="decimal" w:pos="1503"/>
              </w:tabs>
              <w:rPr>
                <w:rFonts w:eastAsia="Arial Unicode MS"/>
                <w:sz w:val="27"/>
                <w:szCs w:val="27"/>
                <w:u w:val="none"/>
              </w:rPr>
            </w:pPr>
            <w:r>
              <w:rPr>
                <w:rFonts w:eastAsia="Arial Unicode MS"/>
                <w:sz w:val="27"/>
                <w:szCs w:val="27"/>
                <w:u w:val="none"/>
              </w:rPr>
              <w:t>-</w:t>
            </w:r>
          </w:p>
        </w:tc>
        <w:tc>
          <w:tcPr>
            <w:tcW w:w="1701" w:type="dxa"/>
            <w:shd w:val="clear" w:color="auto" w:fill="auto"/>
            <w:vAlign w:val="bottom"/>
          </w:tcPr>
          <w:p w14:paraId="5363BC89" w14:textId="1930D93E" w:rsidR="00C167CA" w:rsidRPr="00E7690C" w:rsidRDefault="002254E9" w:rsidP="005A148A">
            <w:pPr>
              <w:tabs>
                <w:tab w:val="decimal" w:pos="1503"/>
              </w:tabs>
              <w:rPr>
                <w:rFonts w:eastAsia="Arial Unicode MS"/>
                <w:sz w:val="27"/>
                <w:szCs w:val="27"/>
                <w:u w:val="none"/>
              </w:rPr>
            </w:pPr>
            <w:r>
              <w:rPr>
                <w:rFonts w:eastAsia="Arial Unicode MS"/>
                <w:sz w:val="27"/>
                <w:szCs w:val="27"/>
                <w:u w:val="none"/>
              </w:rPr>
              <w:t>-</w:t>
            </w:r>
          </w:p>
        </w:tc>
        <w:tc>
          <w:tcPr>
            <w:tcW w:w="1701" w:type="dxa"/>
            <w:shd w:val="clear" w:color="auto" w:fill="auto"/>
            <w:vAlign w:val="bottom"/>
          </w:tcPr>
          <w:p w14:paraId="3444B6E7" w14:textId="6CF75E76" w:rsidR="00C167CA" w:rsidRPr="00E7690C" w:rsidRDefault="005A148A" w:rsidP="005A148A">
            <w:pPr>
              <w:tabs>
                <w:tab w:val="decimal" w:pos="1503"/>
              </w:tabs>
              <w:rPr>
                <w:rFonts w:eastAsia="Arial Unicode MS"/>
                <w:sz w:val="27"/>
                <w:szCs w:val="27"/>
                <w:u w:val="none"/>
              </w:rPr>
            </w:pPr>
            <w:r>
              <w:rPr>
                <w:rFonts w:eastAsia="Arial Unicode MS"/>
                <w:sz w:val="27"/>
                <w:szCs w:val="27"/>
                <w:u w:val="none"/>
              </w:rPr>
              <w:t>-</w:t>
            </w:r>
          </w:p>
        </w:tc>
        <w:tc>
          <w:tcPr>
            <w:tcW w:w="1701" w:type="dxa"/>
            <w:shd w:val="clear" w:color="auto" w:fill="auto"/>
            <w:noWrap/>
            <w:vAlign w:val="bottom"/>
          </w:tcPr>
          <w:p w14:paraId="4B297B4F" w14:textId="179B5842" w:rsidR="00C167CA" w:rsidRPr="00E7690C" w:rsidRDefault="005A148A" w:rsidP="005A148A">
            <w:pPr>
              <w:tabs>
                <w:tab w:val="decimal" w:pos="1503"/>
              </w:tabs>
              <w:rPr>
                <w:rFonts w:eastAsia="Arial Unicode MS"/>
                <w:sz w:val="27"/>
                <w:szCs w:val="27"/>
                <w:u w:val="none"/>
              </w:rPr>
            </w:pPr>
            <w:r>
              <w:rPr>
                <w:rFonts w:eastAsia="Arial Unicode MS"/>
                <w:sz w:val="27"/>
                <w:szCs w:val="27"/>
                <w:u w:val="none"/>
              </w:rPr>
              <w:t>(35)</w:t>
            </w:r>
          </w:p>
        </w:tc>
        <w:tc>
          <w:tcPr>
            <w:tcW w:w="1701" w:type="dxa"/>
            <w:shd w:val="clear" w:color="auto" w:fill="auto"/>
            <w:vAlign w:val="bottom"/>
          </w:tcPr>
          <w:p w14:paraId="116C52CE" w14:textId="5543997D" w:rsidR="00C167CA" w:rsidRPr="005A148A" w:rsidRDefault="005A148A" w:rsidP="005A148A">
            <w:pPr>
              <w:tabs>
                <w:tab w:val="decimal" w:pos="1503"/>
              </w:tabs>
              <w:rPr>
                <w:rFonts w:eastAsia="Arial Unicode MS"/>
                <w:sz w:val="27"/>
                <w:szCs w:val="27"/>
                <w:u w:val="none"/>
              </w:rPr>
            </w:pPr>
            <w:r>
              <w:rPr>
                <w:rFonts w:eastAsia="Arial Unicode MS"/>
                <w:sz w:val="27"/>
                <w:szCs w:val="27"/>
                <w:u w:val="none"/>
              </w:rPr>
              <w:t>-</w:t>
            </w:r>
          </w:p>
        </w:tc>
        <w:tc>
          <w:tcPr>
            <w:tcW w:w="1701" w:type="dxa"/>
            <w:shd w:val="clear" w:color="auto" w:fill="auto"/>
            <w:noWrap/>
            <w:vAlign w:val="bottom"/>
          </w:tcPr>
          <w:p w14:paraId="03B158CB" w14:textId="1711AE9F" w:rsidR="00C167CA" w:rsidRPr="005A148A" w:rsidRDefault="005A148A" w:rsidP="005A148A">
            <w:pPr>
              <w:tabs>
                <w:tab w:val="decimal" w:pos="1503"/>
              </w:tabs>
              <w:rPr>
                <w:rFonts w:eastAsia="Arial Unicode MS"/>
                <w:sz w:val="27"/>
                <w:szCs w:val="27"/>
                <w:u w:val="none"/>
              </w:rPr>
            </w:pPr>
            <w:r>
              <w:rPr>
                <w:rFonts w:eastAsia="Arial Unicode MS"/>
                <w:sz w:val="27"/>
                <w:szCs w:val="27"/>
                <w:u w:val="none"/>
              </w:rPr>
              <w:t>(35)</w:t>
            </w:r>
          </w:p>
        </w:tc>
      </w:tr>
      <w:tr w:rsidR="002254E9" w:rsidRPr="00947D10" w14:paraId="0C50F4EE" w14:textId="77777777" w:rsidTr="005A148A">
        <w:trPr>
          <w:trHeight w:val="283"/>
        </w:trPr>
        <w:tc>
          <w:tcPr>
            <w:tcW w:w="3402" w:type="dxa"/>
            <w:shd w:val="clear" w:color="auto" w:fill="auto"/>
            <w:noWrap/>
            <w:vAlign w:val="bottom"/>
          </w:tcPr>
          <w:p w14:paraId="796FB661" w14:textId="193DD8D2" w:rsidR="002254E9" w:rsidRPr="00B64335" w:rsidRDefault="002254E9" w:rsidP="005A148A">
            <w:pPr>
              <w:ind w:left="429" w:hanging="255"/>
              <w:rPr>
                <w:color w:val="000000"/>
                <w:u w:val="none"/>
              </w:rPr>
            </w:pPr>
            <w:r w:rsidRPr="002254E9">
              <w:rPr>
                <w:color w:val="000000"/>
                <w:u w:val="none"/>
              </w:rPr>
              <w:t xml:space="preserve">Transferred to Non-current assets </w:t>
            </w:r>
            <w:r w:rsidR="005A148A">
              <w:rPr>
                <w:color w:val="000000"/>
                <w:u w:val="none"/>
              </w:rPr>
              <w:br/>
              <w:t>c</w:t>
            </w:r>
            <w:r w:rsidRPr="002254E9">
              <w:rPr>
                <w:color w:val="000000"/>
                <w:u w:val="none"/>
              </w:rPr>
              <w:t>lassified as held for sale</w:t>
            </w:r>
          </w:p>
        </w:tc>
        <w:tc>
          <w:tcPr>
            <w:tcW w:w="1701" w:type="dxa"/>
            <w:shd w:val="clear" w:color="auto" w:fill="auto"/>
            <w:vAlign w:val="bottom"/>
          </w:tcPr>
          <w:p w14:paraId="4DB4A5DE" w14:textId="0BA9BD1E" w:rsidR="002254E9" w:rsidRDefault="005A148A" w:rsidP="00C167CA">
            <w:pPr>
              <w:pBdr>
                <w:bottom w:val="single" w:sz="4" w:space="1" w:color="auto"/>
              </w:pBdr>
              <w:tabs>
                <w:tab w:val="decimal" w:pos="1503"/>
              </w:tabs>
              <w:rPr>
                <w:rFonts w:eastAsia="Arial Unicode MS"/>
                <w:sz w:val="27"/>
                <w:szCs w:val="27"/>
                <w:u w:val="none"/>
              </w:rPr>
            </w:pPr>
            <w:r>
              <w:rPr>
                <w:rFonts w:eastAsia="Arial Unicode MS"/>
                <w:sz w:val="27"/>
                <w:szCs w:val="27"/>
                <w:u w:val="none"/>
              </w:rPr>
              <w:t>-</w:t>
            </w:r>
          </w:p>
        </w:tc>
        <w:tc>
          <w:tcPr>
            <w:tcW w:w="1701" w:type="dxa"/>
            <w:shd w:val="clear" w:color="auto" w:fill="auto"/>
            <w:vAlign w:val="bottom"/>
          </w:tcPr>
          <w:p w14:paraId="264C0E97" w14:textId="09C8D66F" w:rsidR="002254E9" w:rsidRDefault="005A148A" w:rsidP="00C167CA">
            <w:pPr>
              <w:pBdr>
                <w:bottom w:val="single" w:sz="4" w:space="1" w:color="auto"/>
              </w:pBdr>
              <w:tabs>
                <w:tab w:val="decimal" w:pos="1503"/>
              </w:tabs>
              <w:rPr>
                <w:rFonts w:eastAsia="Arial Unicode MS"/>
                <w:sz w:val="27"/>
                <w:szCs w:val="27"/>
                <w:u w:val="none"/>
              </w:rPr>
            </w:pPr>
            <w:r>
              <w:rPr>
                <w:rFonts w:eastAsia="Arial Unicode MS"/>
                <w:sz w:val="27"/>
                <w:szCs w:val="27"/>
                <w:u w:val="none"/>
              </w:rPr>
              <w:t>-</w:t>
            </w:r>
          </w:p>
        </w:tc>
        <w:tc>
          <w:tcPr>
            <w:tcW w:w="1701" w:type="dxa"/>
            <w:shd w:val="clear" w:color="auto" w:fill="auto"/>
            <w:vAlign w:val="bottom"/>
          </w:tcPr>
          <w:p w14:paraId="4ED881A2" w14:textId="78D70C14" w:rsidR="002254E9" w:rsidRPr="00E7690C" w:rsidRDefault="005A148A" w:rsidP="00C167CA">
            <w:pPr>
              <w:pBdr>
                <w:bottom w:val="single" w:sz="4" w:space="1" w:color="auto"/>
              </w:pBdr>
              <w:tabs>
                <w:tab w:val="decimal" w:pos="1503"/>
              </w:tabs>
              <w:rPr>
                <w:rFonts w:eastAsia="Arial Unicode MS"/>
                <w:sz w:val="27"/>
                <w:szCs w:val="27"/>
                <w:u w:val="none"/>
              </w:rPr>
            </w:pPr>
            <w:r>
              <w:rPr>
                <w:rFonts w:eastAsia="Arial Unicode MS"/>
                <w:sz w:val="27"/>
                <w:szCs w:val="27"/>
                <w:u w:val="none"/>
              </w:rPr>
              <w:t>-</w:t>
            </w:r>
          </w:p>
        </w:tc>
        <w:tc>
          <w:tcPr>
            <w:tcW w:w="1701" w:type="dxa"/>
            <w:shd w:val="clear" w:color="auto" w:fill="auto"/>
            <w:noWrap/>
            <w:vAlign w:val="bottom"/>
          </w:tcPr>
          <w:p w14:paraId="62F20854" w14:textId="7003626C" w:rsidR="002254E9" w:rsidRPr="00E7690C" w:rsidRDefault="005A148A" w:rsidP="00C167CA">
            <w:pPr>
              <w:pBdr>
                <w:bottom w:val="single" w:sz="4" w:space="1" w:color="auto"/>
              </w:pBdr>
              <w:tabs>
                <w:tab w:val="decimal" w:pos="1503"/>
              </w:tabs>
              <w:rPr>
                <w:rFonts w:eastAsia="Arial Unicode MS"/>
                <w:sz w:val="27"/>
                <w:szCs w:val="27"/>
                <w:u w:val="none"/>
              </w:rPr>
            </w:pPr>
            <w:r>
              <w:rPr>
                <w:rFonts w:eastAsia="Arial Unicode MS"/>
                <w:sz w:val="27"/>
                <w:szCs w:val="27"/>
                <w:u w:val="none"/>
              </w:rPr>
              <w:t>(492)</w:t>
            </w:r>
          </w:p>
        </w:tc>
        <w:tc>
          <w:tcPr>
            <w:tcW w:w="1701" w:type="dxa"/>
            <w:shd w:val="clear" w:color="auto" w:fill="auto"/>
            <w:vAlign w:val="bottom"/>
          </w:tcPr>
          <w:p w14:paraId="7A366E9B" w14:textId="1D643EC8" w:rsidR="002254E9" w:rsidRPr="00E7690C" w:rsidRDefault="005A148A" w:rsidP="00C167CA">
            <w:pPr>
              <w:pBdr>
                <w:bottom w:val="single" w:sz="4" w:space="1" w:color="auto"/>
              </w:pBdr>
              <w:tabs>
                <w:tab w:val="decimal" w:pos="1503"/>
              </w:tabs>
              <w:rPr>
                <w:sz w:val="27"/>
                <w:szCs w:val="27"/>
                <w:u w:val="none"/>
              </w:rPr>
            </w:pPr>
            <w:r>
              <w:rPr>
                <w:sz w:val="27"/>
                <w:szCs w:val="27"/>
                <w:u w:val="none"/>
              </w:rPr>
              <w:t>-</w:t>
            </w:r>
          </w:p>
        </w:tc>
        <w:tc>
          <w:tcPr>
            <w:tcW w:w="1701" w:type="dxa"/>
            <w:shd w:val="clear" w:color="auto" w:fill="auto"/>
            <w:noWrap/>
            <w:vAlign w:val="bottom"/>
          </w:tcPr>
          <w:p w14:paraId="153E2653" w14:textId="715D4B47" w:rsidR="002254E9" w:rsidRPr="00E7690C" w:rsidRDefault="005A148A" w:rsidP="00C167CA">
            <w:pPr>
              <w:pBdr>
                <w:bottom w:val="single" w:sz="4" w:space="1" w:color="auto"/>
              </w:pBdr>
              <w:tabs>
                <w:tab w:val="decimal" w:pos="1503"/>
              </w:tabs>
              <w:rPr>
                <w:sz w:val="27"/>
                <w:szCs w:val="27"/>
                <w:u w:val="none"/>
              </w:rPr>
            </w:pPr>
            <w:r>
              <w:rPr>
                <w:sz w:val="27"/>
                <w:szCs w:val="27"/>
                <w:u w:val="none"/>
              </w:rPr>
              <w:t>(492)</w:t>
            </w:r>
          </w:p>
        </w:tc>
      </w:tr>
      <w:tr w:rsidR="00C167CA" w:rsidRPr="00947D10" w14:paraId="4A63CF09" w14:textId="77777777" w:rsidTr="005A148A">
        <w:trPr>
          <w:trHeight w:val="283"/>
        </w:trPr>
        <w:tc>
          <w:tcPr>
            <w:tcW w:w="3402" w:type="dxa"/>
            <w:shd w:val="clear" w:color="auto" w:fill="auto"/>
            <w:noWrap/>
            <w:vAlign w:val="bottom"/>
            <w:hideMark/>
          </w:tcPr>
          <w:p w14:paraId="2D44F21C" w14:textId="4A1DCE2C" w:rsidR="00C167CA" w:rsidRPr="00E7690C" w:rsidRDefault="00C167CA" w:rsidP="00C167CA">
            <w:pPr>
              <w:ind w:left="84"/>
              <w:rPr>
                <w:b/>
                <w:bCs/>
                <w:sz w:val="27"/>
                <w:szCs w:val="27"/>
                <w:u w:val="none"/>
              </w:rPr>
            </w:pPr>
            <w:r w:rsidRPr="00E7690C">
              <w:rPr>
                <w:b/>
                <w:bCs/>
                <w:sz w:val="27"/>
                <w:szCs w:val="27"/>
                <w:u w:val="none"/>
              </w:rPr>
              <w:t>Balance as at December 31, 2023</w:t>
            </w:r>
          </w:p>
        </w:tc>
        <w:tc>
          <w:tcPr>
            <w:tcW w:w="1701" w:type="dxa"/>
            <w:shd w:val="clear" w:color="auto" w:fill="auto"/>
            <w:vAlign w:val="bottom"/>
          </w:tcPr>
          <w:p w14:paraId="4908EE4B" w14:textId="07BE286E" w:rsidR="00C167CA" w:rsidRPr="00E7690C" w:rsidRDefault="002254E9" w:rsidP="00C167CA">
            <w:pPr>
              <w:pBdr>
                <w:bottom w:val="double" w:sz="4" w:space="1" w:color="auto"/>
              </w:pBdr>
              <w:tabs>
                <w:tab w:val="decimal" w:pos="1503"/>
              </w:tabs>
              <w:rPr>
                <w:color w:val="000000"/>
                <w:sz w:val="27"/>
                <w:szCs w:val="27"/>
                <w:u w:val="none"/>
              </w:rPr>
            </w:pPr>
            <w:r>
              <w:rPr>
                <w:color w:val="000000"/>
                <w:sz w:val="27"/>
                <w:szCs w:val="27"/>
                <w:u w:val="none"/>
              </w:rPr>
              <w:t>214,360</w:t>
            </w:r>
          </w:p>
        </w:tc>
        <w:tc>
          <w:tcPr>
            <w:tcW w:w="1701" w:type="dxa"/>
            <w:shd w:val="clear" w:color="auto" w:fill="auto"/>
            <w:vAlign w:val="bottom"/>
          </w:tcPr>
          <w:p w14:paraId="76AA9014" w14:textId="2C9596D1" w:rsidR="00C167CA" w:rsidRPr="00E7690C" w:rsidRDefault="005A148A" w:rsidP="00C167CA">
            <w:pPr>
              <w:pBdr>
                <w:bottom w:val="double" w:sz="4" w:space="1" w:color="auto"/>
              </w:pBdr>
              <w:tabs>
                <w:tab w:val="decimal" w:pos="1503"/>
              </w:tabs>
              <w:rPr>
                <w:color w:val="000000"/>
                <w:sz w:val="27"/>
                <w:szCs w:val="27"/>
                <w:u w:val="none"/>
              </w:rPr>
            </w:pPr>
            <w:r>
              <w:rPr>
                <w:color w:val="000000"/>
                <w:sz w:val="27"/>
                <w:szCs w:val="27"/>
                <w:u w:val="none"/>
              </w:rPr>
              <w:t>21,645</w:t>
            </w:r>
          </w:p>
        </w:tc>
        <w:tc>
          <w:tcPr>
            <w:tcW w:w="1701" w:type="dxa"/>
            <w:shd w:val="clear" w:color="auto" w:fill="auto"/>
            <w:vAlign w:val="bottom"/>
          </w:tcPr>
          <w:p w14:paraId="0866517F" w14:textId="01C7A486" w:rsidR="00C167CA" w:rsidRPr="00E7690C" w:rsidRDefault="005A148A" w:rsidP="00C167CA">
            <w:pPr>
              <w:pBdr>
                <w:bottom w:val="double" w:sz="4" w:space="1" w:color="auto"/>
              </w:pBdr>
              <w:tabs>
                <w:tab w:val="decimal" w:pos="1503"/>
              </w:tabs>
              <w:rPr>
                <w:color w:val="000000"/>
                <w:sz w:val="27"/>
                <w:szCs w:val="27"/>
                <w:u w:val="none"/>
              </w:rPr>
            </w:pPr>
            <w:r>
              <w:rPr>
                <w:color w:val="000000"/>
                <w:sz w:val="27"/>
                <w:szCs w:val="27"/>
                <w:u w:val="none"/>
              </w:rPr>
              <w:t>2,994</w:t>
            </w:r>
          </w:p>
        </w:tc>
        <w:tc>
          <w:tcPr>
            <w:tcW w:w="1701" w:type="dxa"/>
            <w:shd w:val="clear" w:color="auto" w:fill="auto"/>
            <w:noWrap/>
            <w:vAlign w:val="bottom"/>
          </w:tcPr>
          <w:p w14:paraId="58511CEC" w14:textId="4CE3C158" w:rsidR="00C167CA" w:rsidRPr="00E7690C" w:rsidRDefault="005A148A" w:rsidP="00C167CA">
            <w:pPr>
              <w:pBdr>
                <w:bottom w:val="double" w:sz="4" w:space="1" w:color="auto"/>
              </w:pBdr>
              <w:tabs>
                <w:tab w:val="decimal" w:pos="1503"/>
              </w:tabs>
              <w:rPr>
                <w:color w:val="000000"/>
                <w:sz w:val="27"/>
                <w:szCs w:val="27"/>
                <w:u w:val="none"/>
              </w:rPr>
            </w:pPr>
            <w:r>
              <w:rPr>
                <w:color w:val="000000"/>
                <w:sz w:val="27"/>
                <w:szCs w:val="27"/>
                <w:u w:val="none"/>
              </w:rPr>
              <w:t>857</w:t>
            </w:r>
          </w:p>
        </w:tc>
        <w:tc>
          <w:tcPr>
            <w:tcW w:w="1701" w:type="dxa"/>
            <w:shd w:val="clear" w:color="auto" w:fill="auto"/>
            <w:vAlign w:val="bottom"/>
          </w:tcPr>
          <w:p w14:paraId="3ACF74E2" w14:textId="29C9477D" w:rsidR="00C167CA" w:rsidRPr="00E7690C" w:rsidRDefault="005A148A" w:rsidP="00C167CA">
            <w:pPr>
              <w:pBdr>
                <w:bottom w:val="double" w:sz="4" w:space="1" w:color="auto"/>
              </w:pBdr>
              <w:tabs>
                <w:tab w:val="decimal" w:pos="1503"/>
              </w:tabs>
              <w:rPr>
                <w:color w:val="000000"/>
                <w:sz w:val="27"/>
                <w:szCs w:val="27"/>
                <w:u w:val="none"/>
              </w:rPr>
            </w:pPr>
            <w:r>
              <w:rPr>
                <w:color w:val="000000"/>
                <w:sz w:val="27"/>
                <w:szCs w:val="27"/>
                <w:u w:val="none"/>
              </w:rPr>
              <w:t>44,062</w:t>
            </w:r>
          </w:p>
        </w:tc>
        <w:tc>
          <w:tcPr>
            <w:tcW w:w="1701" w:type="dxa"/>
            <w:shd w:val="clear" w:color="auto" w:fill="auto"/>
            <w:noWrap/>
            <w:vAlign w:val="bottom"/>
          </w:tcPr>
          <w:p w14:paraId="43C3D233" w14:textId="231DD031" w:rsidR="00C167CA" w:rsidRPr="00E7690C" w:rsidRDefault="005A148A" w:rsidP="00C167CA">
            <w:pPr>
              <w:pBdr>
                <w:bottom w:val="double" w:sz="4" w:space="1" w:color="auto"/>
              </w:pBdr>
              <w:tabs>
                <w:tab w:val="decimal" w:pos="1503"/>
              </w:tabs>
              <w:rPr>
                <w:color w:val="000000"/>
                <w:sz w:val="27"/>
                <w:szCs w:val="27"/>
                <w:u w:val="none"/>
              </w:rPr>
            </w:pPr>
            <w:r>
              <w:rPr>
                <w:color w:val="000000"/>
                <w:sz w:val="27"/>
                <w:szCs w:val="27"/>
                <w:u w:val="none"/>
              </w:rPr>
              <w:t>283,918</w:t>
            </w:r>
          </w:p>
        </w:tc>
      </w:tr>
      <w:tr w:rsidR="00C167CA" w:rsidRPr="00947D10" w14:paraId="023A21C5" w14:textId="77777777" w:rsidTr="005A148A">
        <w:trPr>
          <w:trHeight w:val="283"/>
        </w:trPr>
        <w:tc>
          <w:tcPr>
            <w:tcW w:w="3402" w:type="dxa"/>
            <w:shd w:val="clear" w:color="auto" w:fill="auto"/>
            <w:noWrap/>
            <w:vAlign w:val="bottom"/>
          </w:tcPr>
          <w:p w14:paraId="720A644F" w14:textId="375680B9" w:rsidR="00C167CA" w:rsidRPr="00E7690C" w:rsidRDefault="00C167CA" w:rsidP="00C167CA">
            <w:pPr>
              <w:ind w:left="84"/>
              <w:rPr>
                <w:b/>
                <w:bCs/>
                <w:sz w:val="27"/>
                <w:szCs w:val="27"/>
                <w:u w:val="none"/>
                <w:cs/>
              </w:rPr>
            </w:pPr>
            <w:r w:rsidRPr="00E7690C">
              <w:rPr>
                <w:b/>
                <w:bCs/>
                <w:sz w:val="27"/>
                <w:szCs w:val="27"/>
                <w:u w:val="none"/>
              </w:rPr>
              <w:t>Net book value:</w:t>
            </w:r>
          </w:p>
        </w:tc>
        <w:tc>
          <w:tcPr>
            <w:tcW w:w="1701" w:type="dxa"/>
            <w:shd w:val="clear" w:color="auto" w:fill="auto"/>
          </w:tcPr>
          <w:p w14:paraId="13B714F3" w14:textId="77777777" w:rsidR="00C167CA" w:rsidRPr="00E7690C" w:rsidRDefault="00C167CA" w:rsidP="00C167CA">
            <w:pPr>
              <w:tabs>
                <w:tab w:val="decimal" w:pos="1503"/>
              </w:tabs>
              <w:rPr>
                <w:color w:val="000000"/>
                <w:sz w:val="27"/>
                <w:szCs w:val="27"/>
                <w:u w:val="none"/>
              </w:rPr>
            </w:pPr>
          </w:p>
        </w:tc>
        <w:tc>
          <w:tcPr>
            <w:tcW w:w="1701" w:type="dxa"/>
            <w:shd w:val="clear" w:color="auto" w:fill="auto"/>
          </w:tcPr>
          <w:p w14:paraId="71AB77A1" w14:textId="77777777" w:rsidR="00C167CA" w:rsidRPr="00E7690C" w:rsidRDefault="00C167CA" w:rsidP="00C167CA">
            <w:pPr>
              <w:tabs>
                <w:tab w:val="decimal" w:pos="1503"/>
              </w:tabs>
              <w:rPr>
                <w:color w:val="000000"/>
                <w:sz w:val="27"/>
                <w:szCs w:val="27"/>
                <w:u w:val="none"/>
              </w:rPr>
            </w:pPr>
          </w:p>
        </w:tc>
        <w:tc>
          <w:tcPr>
            <w:tcW w:w="1701" w:type="dxa"/>
            <w:shd w:val="clear" w:color="auto" w:fill="auto"/>
          </w:tcPr>
          <w:p w14:paraId="5A195505" w14:textId="77777777" w:rsidR="00C167CA" w:rsidRPr="00E7690C" w:rsidRDefault="00C167CA" w:rsidP="00C167CA">
            <w:pPr>
              <w:tabs>
                <w:tab w:val="decimal" w:pos="1503"/>
              </w:tabs>
              <w:rPr>
                <w:color w:val="000000"/>
                <w:sz w:val="27"/>
                <w:szCs w:val="27"/>
                <w:u w:val="none"/>
              </w:rPr>
            </w:pPr>
          </w:p>
        </w:tc>
        <w:tc>
          <w:tcPr>
            <w:tcW w:w="1701" w:type="dxa"/>
            <w:shd w:val="clear" w:color="auto" w:fill="auto"/>
            <w:noWrap/>
            <w:vAlign w:val="bottom"/>
          </w:tcPr>
          <w:p w14:paraId="18DF92A3" w14:textId="77777777" w:rsidR="00C167CA" w:rsidRPr="00E7690C" w:rsidRDefault="00C167CA" w:rsidP="00C167CA">
            <w:pPr>
              <w:tabs>
                <w:tab w:val="decimal" w:pos="1503"/>
              </w:tabs>
              <w:rPr>
                <w:color w:val="000000"/>
                <w:sz w:val="27"/>
                <w:szCs w:val="27"/>
                <w:u w:val="none"/>
              </w:rPr>
            </w:pPr>
          </w:p>
        </w:tc>
        <w:tc>
          <w:tcPr>
            <w:tcW w:w="1701" w:type="dxa"/>
            <w:shd w:val="clear" w:color="auto" w:fill="auto"/>
            <w:vAlign w:val="bottom"/>
          </w:tcPr>
          <w:p w14:paraId="54092751" w14:textId="77777777" w:rsidR="00C167CA" w:rsidRPr="00E7690C" w:rsidRDefault="00C167CA" w:rsidP="00C167CA">
            <w:pPr>
              <w:tabs>
                <w:tab w:val="decimal" w:pos="1503"/>
              </w:tabs>
              <w:rPr>
                <w:color w:val="000000"/>
                <w:sz w:val="27"/>
                <w:szCs w:val="27"/>
                <w:u w:val="none"/>
              </w:rPr>
            </w:pPr>
          </w:p>
        </w:tc>
        <w:tc>
          <w:tcPr>
            <w:tcW w:w="1701" w:type="dxa"/>
            <w:shd w:val="clear" w:color="auto" w:fill="auto"/>
            <w:noWrap/>
            <w:vAlign w:val="bottom"/>
          </w:tcPr>
          <w:p w14:paraId="7E363FCA" w14:textId="77777777" w:rsidR="00C167CA" w:rsidRPr="00E7690C" w:rsidRDefault="00C167CA" w:rsidP="00C167CA">
            <w:pPr>
              <w:tabs>
                <w:tab w:val="decimal" w:pos="1503"/>
              </w:tabs>
              <w:rPr>
                <w:color w:val="000000"/>
                <w:sz w:val="27"/>
                <w:szCs w:val="27"/>
                <w:u w:val="none"/>
              </w:rPr>
            </w:pPr>
          </w:p>
        </w:tc>
      </w:tr>
      <w:tr w:rsidR="00C167CA" w:rsidRPr="00947D10" w14:paraId="6C4292FC" w14:textId="77777777" w:rsidTr="005A148A">
        <w:trPr>
          <w:trHeight w:val="283"/>
        </w:trPr>
        <w:tc>
          <w:tcPr>
            <w:tcW w:w="3402" w:type="dxa"/>
            <w:shd w:val="clear" w:color="auto" w:fill="auto"/>
            <w:noWrap/>
            <w:vAlign w:val="bottom"/>
          </w:tcPr>
          <w:p w14:paraId="0B2E3FF0" w14:textId="06C17BB3" w:rsidR="00C167CA" w:rsidRPr="00E7690C" w:rsidRDefault="00C167CA" w:rsidP="00C167CA">
            <w:pPr>
              <w:ind w:left="84"/>
              <w:rPr>
                <w:b/>
                <w:bCs/>
                <w:sz w:val="27"/>
                <w:szCs w:val="27"/>
                <w:u w:val="none"/>
                <w:cs/>
              </w:rPr>
            </w:pPr>
            <w:r w:rsidRPr="00E7690C">
              <w:rPr>
                <w:b/>
                <w:bCs/>
                <w:sz w:val="27"/>
                <w:szCs w:val="27"/>
                <w:u w:val="none"/>
              </w:rPr>
              <w:t>Net book value as at January 1, 2023</w:t>
            </w:r>
          </w:p>
        </w:tc>
        <w:tc>
          <w:tcPr>
            <w:tcW w:w="1701" w:type="dxa"/>
            <w:shd w:val="clear" w:color="auto" w:fill="auto"/>
            <w:vAlign w:val="bottom"/>
          </w:tcPr>
          <w:p w14:paraId="0857849A" w14:textId="724A5674" w:rsidR="00C167CA" w:rsidRPr="00E7690C" w:rsidRDefault="00C167CA" w:rsidP="00C167CA">
            <w:pPr>
              <w:pBdr>
                <w:bottom w:val="double" w:sz="4" w:space="1" w:color="auto"/>
              </w:pBdr>
              <w:tabs>
                <w:tab w:val="decimal" w:pos="1503"/>
              </w:tabs>
              <w:rPr>
                <w:color w:val="000000"/>
                <w:sz w:val="27"/>
                <w:szCs w:val="27"/>
                <w:u w:val="none"/>
              </w:rPr>
            </w:pPr>
            <w:r w:rsidRPr="00E7690C">
              <w:rPr>
                <w:color w:val="000000"/>
                <w:sz w:val="27"/>
                <w:szCs w:val="27"/>
                <w:u w:val="none"/>
              </w:rPr>
              <w:t>96,475</w:t>
            </w:r>
          </w:p>
        </w:tc>
        <w:tc>
          <w:tcPr>
            <w:tcW w:w="1701" w:type="dxa"/>
            <w:shd w:val="clear" w:color="auto" w:fill="auto"/>
            <w:vAlign w:val="bottom"/>
          </w:tcPr>
          <w:p w14:paraId="2086CB13" w14:textId="3DB976AB" w:rsidR="00C167CA" w:rsidRPr="00E7690C" w:rsidRDefault="00C167CA" w:rsidP="00C167CA">
            <w:pPr>
              <w:pBdr>
                <w:bottom w:val="double" w:sz="4" w:space="1" w:color="auto"/>
              </w:pBdr>
              <w:tabs>
                <w:tab w:val="decimal" w:pos="1503"/>
              </w:tabs>
              <w:rPr>
                <w:color w:val="000000"/>
                <w:sz w:val="27"/>
                <w:szCs w:val="27"/>
                <w:u w:val="none"/>
              </w:rPr>
            </w:pPr>
            <w:r w:rsidRPr="00E7690C">
              <w:rPr>
                <w:color w:val="000000"/>
                <w:sz w:val="27"/>
                <w:szCs w:val="27"/>
                <w:u w:val="none"/>
              </w:rPr>
              <w:t>64,051</w:t>
            </w:r>
          </w:p>
        </w:tc>
        <w:tc>
          <w:tcPr>
            <w:tcW w:w="1701" w:type="dxa"/>
            <w:shd w:val="clear" w:color="auto" w:fill="auto"/>
            <w:vAlign w:val="bottom"/>
          </w:tcPr>
          <w:p w14:paraId="6E2958E4" w14:textId="1867C65D" w:rsidR="00C167CA" w:rsidRPr="00E7690C" w:rsidRDefault="00C167CA" w:rsidP="00C167CA">
            <w:pPr>
              <w:pBdr>
                <w:bottom w:val="double" w:sz="4" w:space="1" w:color="auto"/>
              </w:pBdr>
              <w:tabs>
                <w:tab w:val="decimal" w:pos="1503"/>
              </w:tabs>
              <w:rPr>
                <w:color w:val="000000"/>
                <w:sz w:val="27"/>
                <w:szCs w:val="27"/>
                <w:u w:val="none"/>
              </w:rPr>
            </w:pPr>
            <w:r w:rsidRPr="00E7690C">
              <w:rPr>
                <w:color w:val="000000"/>
                <w:sz w:val="27"/>
                <w:szCs w:val="27"/>
                <w:u w:val="none"/>
              </w:rPr>
              <w:t>10,401</w:t>
            </w:r>
          </w:p>
        </w:tc>
        <w:tc>
          <w:tcPr>
            <w:tcW w:w="1701" w:type="dxa"/>
            <w:shd w:val="clear" w:color="auto" w:fill="auto"/>
            <w:noWrap/>
            <w:vAlign w:val="bottom"/>
          </w:tcPr>
          <w:p w14:paraId="43441698" w14:textId="6B9286FF" w:rsidR="00C167CA" w:rsidRPr="00E7690C" w:rsidRDefault="00C167CA" w:rsidP="00C167CA">
            <w:pPr>
              <w:pBdr>
                <w:bottom w:val="double" w:sz="4" w:space="1" w:color="auto"/>
              </w:pBdr>
              <w:tabs>
                <w:tab w:val="decimal" w:pos="1503"/>
              </w:tabs>
              <w:rPr>
                <w:color w:val="000000"/>
                <w:sz w:val="27"/>
                <w:szCs w:val="27"/>
                <w:u w:val="none"/>
                <w:cs/>
              </w:rPr>
            </w:pPr>
            <w:r w:rsidRPr="00E7690C">
              <w:rPr>
                <w:color w:val="000000"/>
                <w:sz w:val="27"/>
                <w:szCs w:val="27"/>
                <w:u w:val="none"/>
              </w:rPr>
              <w:t>2,879</w:t>
            </w:r>
          </w:p>
        </w:tc>
        <w:tc>
          <w:tcPr>
            <w:tcW w:w="1701" w:type="dxa"/>
            <w:shd w:val="clear" w:color="auto" w:fill="auto"/>
            <w:vAlign w:val="bottom"/>
          </w:tcPr>
          <w:p w14:paraId="2623911F" w14:textId="3240CF3D" w:rsidR="00C167CA" w:rsidRPr="00E7690C" w:rsidRDefault="00C167CA" w:rsidP="00C167CA">
            <w:pPr>
              <w:pBdr>
                <w:bottom w:val="double" w:sz="4" w:space="1" w:color="auto"/>
              </w:pBdr>
              <w:tabs>
                <w:tab w:val="decimal" w:pos="1503"/>
              </w:tabs>
              <w:rPr>
                <w:color w:val="000000"/>
                <w:sz w:val="27"/>
                <w:szCs w:val="27"/>
                <w:u w:val="none"/>
              </w:rPr>
            </w:pPr>
            <w:r w:rsidRPr="00E7690C">
              <w:rPr>
                <w:color w:val="000000"/>
                <w:sz w:val="27"/>
                <w:szCs w:val="27"/>
                <w:u w:val="none"/>
              </w:rPr>
              <w:t>82,356</w:t>
            </w:r>
          </w:p>
        </w:tc>
        <w:tc>
          <w:tcPr>
            <w:tcW w:w="1701" w:type="dxa"/>
            <w:shd w:val="clear" w:color="auto" w:fill="auto"/>
            <w:noWrap/>
            <w:vAlign w:val="bottom"/>
          </w:tcPr>
          <w:p w14:paraId="3D832C2D" w14:textId="7188404B" w:rsidR="00C167CA" w:rsidRPr="00E7690C" w:rsidRDefault="00C167CA" w:rsidP="00C167CA">
            <w:pPr>
              <w:pBdr>
                <w:bottom w:val="double" w:sz="4" w:space="1" w:color="auto"/>
              </w:pBdr>
              <w:tabs>
                <w:tab w:val="decimal" w:pos="1503"/>
              </w:tabs>
              <w:rPr>
                <w:color w:val="000000"/>
                <w:sz w:val="27"/>
                <w:szCs w:val="27"/>
                <w:u w:val="none"/>
              </w:rPr>
            </w:pPr>
            <w:r w:rsidRPr="00E7690C">
              <w:rPr>
                <w:color w:val="000000"/>
                <w:sz w:val="27"/>
                <w:szCs w:val="27"/>
                <w:u w:val="none"/>
              </w:rPr>
              <w:t>256,162</w:t>
            </w:r>
          </w:p>
        </w:tc>
      </w:tr>
      <w:tr w:rsidR="00C167CA" w:rsidRPr="00947D10" w14:paraId="75FD9A4D" w14:textId="77777777" w:rsidTr="005A148A">
        <w:trPr>
          <w:trHeight w:val="283"/>
        </w:trPr>
        <w:tc>
          <w:tcPr>
            <w:tcW w:w="3402" w:type="dxa"/>
            <w:shd w:val="clear" w:color="auto" w:fill="auto"/>
            <w:noWrap/>
            <w:vAlign w:val="bottom"/>
          </w:tcPr>
          <w:p w14:paraId="510DC92E" w14:textId="43C768A0" w:rsidR="00C167CA" w:rsidRPr="00E7690C" w:rsidRDefault="00C167CA" w:rsidP="00C167CA">
            <w:pPr>
              <w:ind w:left="84"/>
              <w:rPr>
                <w:b/>
                <w:bCs/>
                <w:sz w:val="27"/>
                <w:szCs w:val="27"/>
                <w:u w:val="none"/>
                <w:cs/>
              </w:rPr>
            </w:pPr>
            <w:r w:rsidRPr="00E7690C">
              <w:rPr>
                <w:b/>
                <w:bCs/>
                <w:sz w:val="27"/>
                <w:szCs w:val="27"/>
                <w:u w:val="none"/>
              </w:rPr>
              <w:t>Net book value as at December 31, 2023</w:t>
            </w:r>
          </w:p>
        </w:tc>
        <w:tc>
          <w:tcPr>
            <w:tcW w:w="1701" w:type="dxa"/>
            <w:shd w:val="clear" w:color="auto" w:fill="auto"/>
            <w:vAlign w:val="bottom"/>
          </w:tcPr>
          <w:p w14:paraId="18EBB877" w14:textId="49C8A2C5" w:rsidR="00C167CA" w:rsidRPr="00E7690C" w:rsidRDefault="005A148A" w:rsidP="00C167CA">
            <w:pPr>
              <w:pBdr>
                <w:bottom w:val="double" w:sz="4" w:space="1" w:color="auto"/>
              </w:pBdr>
              <w:tabs>
                <w:tab w:val="decimal" w:pos="1503"/>
              </w:tabs>
              <w:rPr>
                <w:color w:val="000000"/>
                <w:sz w:val="27"/>
                <w:szCs w:val="27"/>
                <w:u w:val="none"/>
              </w:rPr>
            </w:pPr>
            <w:r>
              <w:rPr>
                <w:color w:val="000000"/>
                <w:sz w:val="27"/>
                <w:szCs w:val="27"/>
                <w:u w:val="none"/>
              </w:rPr>
              <w:t>82,177</w:t>
            </w:r>
          </w:p>
        </w:tc>
        <w:tc>
          <w:tcPr>
            <w:tcW w:w="1701" w:type="dxa"/>
            <w:shd w:val="clear" w:color="auto" w:fill="auto"/>
            <w:vAlign w:val="bottom"/>
          </w:tcPr>
          <w:p w14:paraId="26105D09" w14:textId="31193789" w:rsidR="00C167CA" w:rsidRPr="00E7690C" w:rsidRDefault="005A148A" w:rsidP="00C167CA">
            <w:pPr>
              <w:pBdr>
                <w:bottom w:val="double" w:sz="4" w:space="1" w:color="auto"/>
              </w:pBdr>
              <w:tabs>
                <w:tab w:val="decimal" w:pos="1503"/>
              </w:tabs>
              <w:rPr>
                <w:color w:val="000000"/>
                <w:sz w:val="27"/>
                <w:szCs w:val="27"/>
                <w:u w:val="none"/>
              </w:rPr>
            </w:pPr>
            <w:r>
              <w:rPr>
                <w:color w:val="000000"/>
                <w:sz w:val="27"/>
                <w:szCs w:val="27"/>
                <w:u w:val="none"/>
              </w:rPr>
              <w:t>60,755</w:t>
            </w:r>
          </w:p>
        </w:tc>
        <w:tc>
          <w:tcPr>
            <w:tcW w:w="1701" w:type="dxa"/>
            <w:shd w:val="clear" w:color="auto" w:fill="auto"/>
            <w:vAlign w:val="bottom"/>
          </w:tcPr>
          <w:p w14:paraId="5CCDF7C3" w14:textId="2F743FB0" w:rsidR="00C167CA" w:rsidRPr="00E7690C" w:rsidRDefault="005A148A" w:rsidP="00C167CA">
            <w:pPr>
              <w:pBdr>
                <w:bottom w:val="double" w:sz="4" w:space="1" w:color="auto"/>
              </w:pBdr>
              <w:tabs>
                <w:tab w:val="decimal" w:pos="1503"/>
              </w:tabs>
              <w:rPr>
                <w:color w:val="000000"/>
                <w:sz w:val="27"/>
                <w:szCs w:val="27"/>
                <w:u w:val="none"/>
              </w:rPr>
            </w:pPr>
            <w:r>
              <w:rPr>
                <w:color w:val="000000"/>
                <w:sz w:val="27"/>
                <w:szCs w:val="27"/>
                <w:u w:val="none"/>
              </w:rPr>
              <w:t>9,886</w:t>
            </w:r>
          </w:p>
        </w:tc>
        <w:tc>
          <w:tcPr>
            <w:tcW w:w="1701" w:type="dxa"/>
            <w:shd w:val="clear" w:color="auto" w:fill="auto"/>
            <w:noWrap/>
            <w:vAlign w:val="bottom"/>
          </w:tcPr>
          <w:p w14:paraId="64A6D758" w14:textId="19BC1044" w:rsidR="00C167CA" w:rsidRPr="00E7690C" w:rsidRDefault="005A148A" w:rsidP="00C167CA">
            <w:pPr>
              <w:pBdr>
                <w:bottom w:val="double" w:sz="4" w:space="1" w:color="auto"/>
              </w:pBdr>
              <w:tabs>
                <w:tab w:val="decimal" w:pos="1503"/>
              </w:tabs>
              <w:rPr>
                <w:color w:val="000000"/>
                <w:sz w:val="27"/>
                <w:szCs w:val="27"/>
                <w:u w:val="none"/>
              </w:rPr>
            </w:pPr>
            <w:r>
              <w:rPr>
                <w:color w:val="000000"/>
                <w:sz w:val="27"/>
                <w:szCs w:val="27"/>
                <w:u w:val="none"/>
              </w:rPr>
              <w:t>1,299</w:t>
            </w:r>
          </w:p>
        </w:tc>
        <w:tc>
          <w:tcPr>
            <w:tcW w:w="1701" w:type="dxa"/>
            <w:shd w:val="clear" w:color="auto" w:fill="auto"/>
            <w:vAlign w:val="bottom"/>
          </w:tcPr>
          <w:p w14:paraId="6FA02D32" w14:textId="5EC8C590" w:rsidR="00C167CA" w:rsidRPr="00E7690C" w:rsidRDefault="005A148A" w:rsidP="00C167CA">
            <w:pPr>
              <w:pBdr>
                <w:bottom w:val="double" w:sz="4" w:space="1" w:color="auto"/>
              </w:pBdr>
              <w:tabs>
                <w:tab w:val="decimal" w:pos="1503"/>
              </w:tabs>
              <w:rPr>
                <w:color w:val="000000"/>
                <w:sz w:val="27"/>
                <w:szCs w:val="27"/>
                <w:u w:val="none"/>
              </w:rPr>
            </w:pPr>
            <w:r>
              <w:rPr>
                <w:color w:val="000000"/>
                <w:sz w:val="27"/>
                <w:szCs w:val="27"/>
                <w:u w:val="none"/>
              </w:rPr>
              <w:t>71,373</w:t>
            </w:r>
          </w:p>
        </w:tc>
        <w:tc>
          <w:tcPr>
            <w:tcW w:w="1701" w:type="dxa"/>
            <w:shd w:val="clear" w:color="auto" w:fill="auto"/>
            <w:noWrap/>
            <w:vAlign w:val="bottom"/>
          </w:tcPr>
          <w:p w14:paraId="6EF2DC62" w14:textId="574FFC61" w:rsidR="00C167CA" w:rsidRPr="00E7690C" w:rsidRDefault="005A148A" w:rsidP="00C167CA">
            <w:pPr>
              <w:pBdr>
                <w:bottom w:val="double" w:sz="4" w:space="1" w:color="auto"/>
              </w:pBdr>
              <w:tabs>
                <w:tab w:val="decimal" w:pos="1503"/>
              </w:tabs>
              <w:rPr>
                <w:color w:val="000000"/>
                <w:sz w:val="27"/>
                <w:szCs w:val="27"/>
                <w:u w:val="none"/>
              </w:rPr>
            </w:pPr>
            <w:r>
              <w:rPr>
                <w:color w:val="000000"/>
                <w:sz w:val="27"/>
                <w:szCs w:val="27"/>
                <w:u w:val="none"/>
              </w:rPr>
              <w:t>225,490</w:t>
            </w:r>
          </w:p>
        </w:tc>
      </w:tr>
    </w:tbl>
    <w:p w14:paraId="2B427803" w14:textId="77777777" w:rsidR="00FD0E57" w:rsidRDefault="00FD0E57">
      <w:pPr>
        <w:rPr>
          <w:u w:val="none"/>
        </w:rPr>
        <w:sectPr w:rsidR="00FD0E57" w:rsidSect="003E727D">
          <w:pgSz w:w="16838" w:h="11906" w:orient="landscape" w:code="9"/>
          <w:pgMar w:top="1134" w:right="1418" w:bottom="1418" w:left="720" w:header="709" w:footer="709" w:gutter="0"/>
          <w:cols w:space="708"/>
          <w:docGrid w:linePitch="381"/>
        </w:sectPr>
      </w:pPr>
    </w:p>
    <w:tbl>
      <w:tblPr>
        <w:tblW w:w="8220" w:type="dxa"/>
        <w:tblInd w:w="851" w:type="dxa"/>
        <w:tblLayout w:type="fixed"/>
        <w:tblCellMar>
          <w:left w:w="57" w:type="dxa"/>
          <w:right w:w="57" w:type="dxa"/>
        </w:tblCellMar>
        <w:tblLook w:val="04A0" w:firstRow="1" w:lastRow="0" w:firstColumn="1" w:lastColumn="0" w:noHBand="0" w:noVBand="1"/>
      </w:tblPr>
      <w:tblGrid>
        <w:gridCol w:w="3458"/>
        <w:gridCol w:w="1587"/>
        <w:gridCol w:w="1587"/>
        <w:gridCol w:w="1588"/>
      </w:tblGrid>
      <w:tr w:rsidR="00493F41" w:rsidRPr="00FD12A2" w14:paraId="114C9006" w14:textId="77777777" w:rsidTr="00167F99">
        <w:trPr>
          <w:trHeight w:val="20"/>
        </w:trPr>
        <w:tc>
          <w:tcPr>
            <w:tcW w:w="3458" w:type="dxa"/>
            <w:shd w:val="clear" w:color="auto" w:fill="auto"/>
            <w:vAlign w:val="bottom"/>
          </w:tcPr>
          <w:p w14:paraId="07A76418" w14:textId="77777777" w:rsidR="00493F41" w:rsidRPr="00FD12A2" w:rsidRDefault="00493F41" w:rsidP="000B1EA9">
            <w:pPr>
              <w:spacing w:before="120"/>
              <w:contextualSpacing/>
              <w:jc w:val="center"/>
              <w:rPr>
                <w:sz w:val="27"/>
                <w:szCs w:val="27"/>
                <w:u w:val="none"/>
              </w:rPr>
            </w:pPr>
          </w:p>
        </w:tc>
        <w:tc>
          <w:tcPr>
            <w:tcW w:w="4762" w:type="dxa"/>
            <w:gridSpan w:val="3"/>
            <w:shd w:val="clear" w:color="auto" w:fill="auto"/>
          </w:tcPr>
          <w:p w14:paraId="3BB7B2A1" w14:textId="1628AF09" w:rsidR="00493F41" w:rsidRPr="009A7ECE" w:rsidRDefault="00F54A7F" w:rsidP="000B1EA9">
            <w:pPr>
              <w:pBdr>
                <w:bottom w:val="single" w:sz="4" w:space="1" w:color="auto"/>
              </w:pBdr>
              <w:spacing w:before="120"/>
              <w:jc w:val="center"/>
              <w:rPr>
                <w:sz w:val="27"/>
                <w:szCs w:val="27"/>
                <w:u w:val="none"/>
                <w:cs/>
              </w:rPr>
            </w:pPr>
            <w:r>
              <w:rPr>
                <w:sz w:val="27"/>
                <w:szCs w:val="27"/>
                <w:u w:val="none"/>
              </w:rPr>
              <w:t>Unit :</w:t>
            </w:r>
            <w:r w:rsidR="00493F41" w:rsidRPr="00FD12A2">
              <w:rPr>
                <w:sz w:val="27"/>
                <w:szCs w:val="27"/>
                <w:u w:val="none"/>
              </w:rPr>
              <w:t xml:space="preserve"> Thousand </w:t>
            </w:r>
            <w:r w:rsidR="00BC4732">
              <w:rPr>
                <w:sz w:val="27"/>
                <w:szCs w:val="27"/>
                <w:u w:val="none"/>
              </w:rPr>
              <w:t>Baht</w:t>
            </w:r>
          </w:p>
        </w:tc>
      </w:tr>
      <w:tr w:rsidR="00493F41" w:rsidRPr="00FD12A2" w14:paraId="70812A4A" w14:textId="77777777" w:rsidTr="00167F99">
        <w:trPr>
          <w:trHeight w:val="20"/>
        </w:trPr>
        <w:tc>
          <w:tcPr>
            <w:tcW w:w="3458" w:type="dxa"/>
            <w:shd w:val="clear" w:color="auto" w:fill="auto"/>
            <w:vAlign w:val="bottom"/>
          </w:tcPr>
          <w:p w14:paraId="413DFF3C" w14:textId="77777777" w:rsidR="00493F41" w:rsidRPr="00FD12A2" w:rsidRDefault="00493F41" w:rsidP="000B1EA9">
            <w:pPr>
              <w:contextualSpacing/>
              <w:jc w:val="center"/>
              <w:rPr>
                <w:sz w:val="27"/>
                <w:szCs w:val="27"/>
                <w:u w:val="none"/>
              </w:rPr>
            </w:pPr>
          </w:p>
        </w:tc>
        <w:tc>
          <w:tcPr>
            <w:tcW w:w="4762" w:type="dxa"/>
            <w:gridSpan w:val="3"/>
            <w:shd w:val="clear" w:color="auto" w:fill="auto"/>
          </w:tcPr>
          <w:p w14:paraId="02757E76" w14:textId="5DDB8D65" w:rsidR="00493F41" w:rsidRPr="009A7ECE" w:rsidRDefault="00493F41" w:rsidP="000B1EA9">
            <w:pPr>
              <w:pBdr>
                <w:bottom w:val="single" w:sz="4" w:space="1" w:color="auto"/>
              </w:pBdr>
              <w:jc w:val="center"/>
              <w:rPr>
                <w:sz w:val="27"/>
                <w:szCs w:val="27"/>
                <w:u w:val="none"/>
                <w:cs/>
              </w:rPr>
            </w:pPr>
            <w:r w:rsidRPr="00DB40B2">
              <w:rPr>
                <w:sz w:val="26"/>
                <w:szCs w:val="26"/>
                <w:u w:val="none"/>
              </w:rPr>
              <w:t>Separate financial statement</w:t>
            </w:r>
          </w:p>
        </w:tc>
      </w:tr>
      <w:tr w:rsidR="00493F41" w:rsidRPr="00FD12A2" w14:paraId="7492387D" w14:textId="77777777" w:rsidTr="00167F99">
        <w:trPr>
          <w:trHeight w:val="20"/>
        </w:trPr>
        <w:tc>
          <w:tcPr>
            <w:tcW w:w="3458" w:type="dxa"/>
            <w:shd w:val="clear" w:color="auto" w:fill="auto"/>
            <w:vAlign w:val="bottom"/>
          </w:tcPr>
          <w:p w14:paraId="26404648" w14:textId="77777777" w:rsidR="00493F41" w:rsidRPr="009A7ECE" w:rsidRDefault="00493F41" w:rsidP="000B1EA9">
            <w:pPr>
              <w:contextualSpacing/>
              <w:rPr>
                <w:sz w:val="27"/>
                <w:szCs w:val="27"/>
                <w:u w:val="none"/>
                <w:cs/>
              </w:rPr>
            </w:pPr>
          </w:p>
        </w:tc>
        <w:tc>
          <w:tcPr>
            <w:tcW w:w="1587" w:type="dxa"/>
            <w:shd w:val="clear" w:color="auto" w:fill="auto"/>
            <w:vAlign w:val="bottom"/>
          </w:tcPr>
          <w:p w14:paraId="0AD50A35" w14:textId="77777777" w:rsidR="00493F41" w:rsidRPr="00FD12A2" w:rsidRDefault="00493F41" w:rsidP="007E4263">
            <w:pPr>
              <w:pBdr>
                <w:bottom w:val="single" w:sz="4" w:space="1" w:color="auto"/>
              </w:pBdr>
              <w:ind w:right="-11"/>
              <w:contextualSpacing/>
              <w:jc w:val="center"/>
              <w:rPr>
                <w:sz w:val="27"/>
                <w:szCs w:val="27"/>
                <w:u w:val="none"/>
              </w:rPr>
            </w:pPr>
            <w:r w:rsidRPr="00FD12A2">
              <w:rPr>
                <w:sz w:val="27"/>
                <w:szCs w:val="27"/>
                <w:u w:val="none"/>
              </w:rPr>
              <w:t>Land and land improvement</w:t>
            </w:r>
          </w:p>
        </w:tc>
        <w:tc>
          <w:tcPr>
            <w:tcW w:w="1587" w:type="dxa"/>
            <w:shd w:val="clear" w:color="auto" w:fill="auto"/>
            <w:vAlign w:val="bottom"/>
          </w:tcPr>
          <w:p w14:paraId="29F542C3" w14:textId="77777777" w:rsidR="00493F41" w:rsidRPr="00FD12A2" w:rsidRDefault="00493F41" w:rsidP="007E4263">
            <w:pPr>
              <w:pBdr>
                <w:bottom w:val="single" w:sz="4" w:space="1" w:color="auto"/>
              </w:pBdr>
              <w:ind w:right="-11"/>
              <w:contextualSpacing/>
              <w:jc w:val="center"/>
              <w:rPr>
                <w:sz w:val="27"/>
                <w:szCs w:val="27"/>
                <w:u w:val="none"/>
              </w:rPr>
            </w:pPr>
            <w:r w:rsidRPr="00DB40B2">
              <w:rPr>
                <w:sz w:val="26"/>
                <w:szCs w:val="26"/>
                <w:u w:val="none"/>
              </w:rPr>
              <w:t>Building and</w:t>
            </w:r>
            <w:r>
              <w:rPr>
                <w:sz w:val="27"/>
                <w:szCs w:val="27"/>
                <w:u w:val="none"/>
              </w:rPr>
              <w:t xml:space="preserve"> Buliding improvment</w:t>
            </w:r>
          </w:p>
        </w:tc>
        <w:tc>
          <w:tcPr>
            <w:tcW w:w="1588" w:type="dxa"/>
            <w:shd w:val="clear" w:color="auto" w:fill="auto"/>
            <w:vAlign w:val="bottom"/>
          </w:tcPr>
          <w:p w14:paraId="410EEC76" w14:textId="77777777" w:rsidR="00493F41" w:rsidRPr="009A7ECE" w:rsidRDefault="00493F41" w:rsidP="007E4263">
            <w:pPr>
              <w:pBdr>
                <w:bottom w:val="single" w:sz="4" w:space="1" w:color="auto"/>
              </w:pBdr>
              <w:ind w:right="-11"/>
              <w:contextualSpacing/>
              <w:jc w:val="center"/>
              <w:rPr>
                <w:sz w:val="27"/>
                <w:szCs w:val="27"/>
                <w:u w:val="none"/>
                <w:cs/>
              </w:rPr>
            </w:pPr>
            <w:r w:rsidRPr="00FD12A2">
              <w:rPr>
                <w:sz w:val="27"/>
                <w:szCs w:val="27"/>
                <w:u w:val="none"/>
              </w:rPr>
              <w:t>Total</w:t>
            </w:r>
          </w:p>
        </w:tc>
      </w:tr>
      <w:tr w:rsidR="00493F41" w:rsidRPr="00FD12A2" w14:paraId="4575F2C4" w14:textId="77777777" w:rsidTr="00167F99">
        <w:trPr>
          <w:trHeight w:val="20"/>
        </w:trPr>
        <w:tc>
          <w:tcPr>
            <w:tcW w:w="3458" w:type="dxa"/>
            <w:shd w:val="clear" w:color="auto" w:fill="auto"/>
            <w:vAlign w:val="bottom"/>
          </w:tcPr>
          <w:p w14:paraId="288E1A82" w14:textId="77777777" w:rsidR="00493F41" w:rsidRPr="009A7ECE" w:rsidRDefault="00493F41" w:rsidP="00493F41">
            <w:pPr>
              <w:contextualSpacing/>
              <w:rPr>
                <w:b/>
                <w:bCs/>
                <w:sz w:val="27"/>
                <w:szCs w:val="27"/>
                <w:u w:val="none"/>
                <w:cs/>
              </w:rPr>
            </w:pPr>
            <w:r w:rsidRPr="00FD12A2">
              <w:rPr>
                <w:b/>
                <w:bCs/>
                <w:sz w:val="27"/>
                <w:szCs w:val="27"/>
                <w:u w:val="none"/>
              </w:rPr>
              <w:t>Cost:</w:t>
            </w:r>
          </w:p>
        </w:tc>
        <w:tc>
          <w:tcPr>
            <w:tcW w:w="1587" w:type="dxa"/>
            <w:shd w:val="clear" w:color="auto" w:fill="FFFFFF" w:themeFill="background1"/>
            <w:vAlign w:val="bottom"/>
          </w:tcPr>
          <w:p w14:paraId="6E9BB3E2" w14:textId="635AD031" w:rsidR="00493F41" w:rsidRPr="00FD12A2" w:rsidRDefault="00493F41" w:rsidP="007E4263">
            <w:pPr>
              <w:tabs>
                <w:tab w:val="decimal" w:pos="1446"/>
              </w:tabs>
              <w:ind w:right="-11"/>
              <w:contextualSpacing/>
              <w:rPr>
                <w:sz w:val="27"/>
                <w:szCs w:val="27"/>
                <w:u w:val="none"/>
              </w:rPr>
            </w:pPr>
          </w:p>
        </w:tc>
        <w:tc>
          <w:tcPr>
            <w:tcW w:w="1587" w:type="dxa"/>
            <w:shd w:val="clear" w:color="auto" w:fill="FFFFFF" w:themeFill="background1"/>
            <w:vAlign w:val="bottom"/>
          </w:tcPr>
          <w:p w14:paraId="6650C9F4" w14:textId="3E808428" w:rsidR="00493F41" w:rsidRPr="00FD12A2" w:rsidRDefault="00493F41" w:rsidP="007E4263">
            <w:pPr>
              <w:tabs>
                <w:tab w:val="decimal" w:pos="1446"/>
              </w:tabs>
              <w:ind w:right="-11"/>
              <w:contextualSpacing/>
              <w:rPr>
                <w:sz w:val="27"/>
                <w:szCs w:val="27"/>
                <w:u w:val="none"/>
              </w:rPr>
            </w:pPr>
          </w:p>
        </w:tc>
        <w:tc>
          <w:tcPr>
            <w:tcW w:w="1588" w:type="dxa"/>
            <w:shd w:val="clear" w:color="auto" w:fill="FFFFFF" w:themeFill="background1"/>
            <w:vAlign w:val="bottom"/>
          </w:tcPr>
          <w:p w14:paraId="4460825D" w14:textId="362181E2" w:rsidR="00493F41" w:rsidRPr="00FD12A2" w:rsidRDefault="00493F41" w:rsidP="007E4263">
            <w:pPr>
              <w:tabs>
                <w:tab w:val="decimal" w:pos="1446"/>
              </w:tabs>
              <w:ind w:right="-11"/>
              <w:contextualSpacing/>
              <w:rPr>
                <w:sz w:val="27"/>
                <w:szCs w:val="27"/>
                <w:u w:val="none"/>
              </w:rPr>
            </w:pPr>
          </w:p>
        </w:tc>
      </w:tr>
      <w:tr w:rsidR="003E7274" w:rsidRPr="00FD12A2" w14:paraId="225F15AE" w14:textId="77777777" w:rsidTr="00167F99">
        <w:trPr>
          <w:trHeight w:val="20"/>
        </w:trPr>
        <w:tc>
          <w:tcPr>
            <w:tcW w:w="3458" w:type="dxa"/>
            <w:shd w:val="clear" w:color="auto" w:fill="auto"/>
            <w:vAlign w:val="bottom"/>
          </w:tcPr>
          <w:p w14:paraId="0843E146" w14:textId="44E55ADA" w:rsidR="003E7274" w:rsidRPr="009A7ECE" w:rsidRDefault="003E7274" w:rsidP="003E7274">
            <w:pPr>
              <w:contextualSpacing/>
              <w:rPr>
                <w:b/>
                <w:bCs/>
                <w:sz w:val="27"/>
                <w:szCs w:val="27"/>
                <w:u w:val="none"/>
                <w:cs/>
              </w:rPr>
            </w:pPr>
            <w:r w:rsidRPr="00FD12A2">
              <w:rPr>
                <w:b/>
                <w:bCs/>
                <w:sz w:val="27"/>
                <w:szCs w:val="27"/>
                <w:u w:val="none"/>
              </w:rPr>
              <w:t xml:space="preserve">Balance as at January 1, </w:t>
            </w:r>
            <w:r>
              <w:rPr>
                <w:b/>
                <w:bCs/>
                <w:sz w:val="27"/>
                <w:szCs w:val="27"/>
                <w:u w:val="none"/>
              </w:rPr>
              <w:t>2023</w:t>
            </w:r>
          </w:p>
        </w:tc>
        <w:tc>
          <w:tcPr>
            <w:tcW w:w="1587" w:type="dxa"/>
            <w:shd w:val="clear" w:color="auto" w:fill="auto"/>
            <w:vAlign w:val="bottom"/>
          </w:tcPr>
          <w:p w14:paraId="2F25F15B" w14:textId="0172DD38" w:rsidR="003E7274" w:rsidRPr="00151861" w:rsidRDefault="003E7274" w:rsidP="007E4263">
            <w:pPr>
              <w:tabs>
                <w:tab w:val="decimal" w:pos="1446"/>
              </w:tabs>
              <w:ind w:right="-11"/>
              <w:contextualSpacing/>
              <w:rPr>
                <w:sz w:val="27"/>
                <w:szCs w:val="27"/>
                <w:u w:val="none"/>
              </w:rPr>
            </w:pPr>
            <w:r>
              <w:rPr>
                <w:sz w:val="27"/>
                <w:szCs w:val="27"/>
                <w:u w:val="none"/>
              </w:rPr>
              <w:t>2,156</w:t>
            </w:r>
          </w:p>
        </w:tc>
        <w:tc>
          <w:tcPr>
            <w:tcW w:w="1587" w:type="dxa"/>
            <w:shd w:val="clear" w:color="auto" w:fill="auto"/>
            <w:vAlign w:val="bottom"/>
          </w:tcPr>
          <w:p w14:paraId="5DA8FFFF" w14:textId="63E928DE" w:rsidR="003E7274" w:rsidRPr="00151861" w:rsidRDefault="003E7274" w:rsidP="007E4263">
            <w:pPr>
              <w:tabs>
                <w:tab w:val="decimal" w:pos="1446"/>
              </w:tabs>
              <w:ind w:right="-11"/>
              <w:contextualSpacing/>
              <w:rPr>
                <w:sz w:val="27"/>
                <w:szCs w:val="27"/>
                <w:u w:val="none"/>
              </w:rPr>
            </w:pPr>
            <w:r>
              <w:rPr>
                <w:sz w:val="27"/>
                <w:szCs w:val="27"/>
                <w:u w:val="none"/>
              </w:rPr>
              <w:t>37,737</w:t>
            </w:r>
          </w:p>
        </w:tc>
        <w:tc>
          <w:tcPr>
            <w:tcW w:w="1588" w:type="dxa"/>
            <w:shd w:val="clear" w:color="auto" w:fill="auto"/>
            <w:vAlign w:val="bottom"/>
          </w:tcPr>
          <w:p w14:paraId="3771C353" w14:textId="45748B5A" w:rsidR="003E7274" w:rsidRPr="00151861" w:rsidRDefault="003E7274" w:rsidP="007E4263">
            <w:pPr>
              <w:tabs>
                <w:tab w:val="decimal" w:pos="1446"/>
              </w:tabs>
              <w:ind w:right="-11"/>
              <w:contextualSpacing/>
              <w:rPr>
                <w:sz w:val="27"/>
                <w:szCs w:val="27"/>
                <w:u w:val="none"/>
              </w:rPr>
            </w:pPr>
            <w:r>
              <w:rPr>
                <w:sz w:val="27"/>
                <w:szCs w:val="27"/>
                <w:u w:val="none"/>
              </w:rPr>
              <w:t>39,893</w:t>
            </w:r>
          </w:p>
        </w:tc>
      </w:tr>
      <w:tr w:rsidR="00F759A4" w:rsidRPr="00FD12A2" w14:paraId="76897F9E" w14:textId="77777777" w:rsidTr="0030436C">
        <w:trPr>
          <w:trHeight w:val="20"/>
        </w:trPr>
        <w:tc>
          <w:tcPr>
            <w:tcW w:w="3458" w:type="dxa"/>
            <w:shd w:val="clear" w:color="auto" w:fill="auto"/>
            <w:vAlign w:val="bottom"/>
          </w:tcPr>
          <w:p w14:paraId="52B7DB05" w14:textId="4BFEA499" w:rsidR="00F759A4" w:rsidRPr="00F759A4" w:rsidRDefault="00F759A4" w:rsidP="00F759A4">
            <w:pPr>
              <w:contextualSpacing/>
              <w:rPr>
                <w:sz w:val="27"/>
                <w:szCs w:val="27"/>
                <w:u w:val="none"/>
              </w:rPr>
            </w:pPr>
            <w:r w:rsidRPr="00F759A4">
              <w:rPr>
                <w:sz w:val="27"/>
                <w:szCs w:val="27"/>
                <w:u w:val="none"/>
              </w:rPr>
              <w:t>Increase during the year</w:t>
            </w:r>
          </w:p>
        </w:tc>
        <w:tc>
          <w:tcPr>
            <w:tcW w:w="1587" w:type="dxa"/>
            <w:tcBorders>
              <w:top w:val="nil"/>
              <w:left w:val="nil"/>
              <w:bottom w:val="nil"/>
              <w:right w:val="nil"/>
            </w:tcBorders>
            <w:shd w:val="clear" w:color="auto" w:fill="auto"/>
            <w:vAlign w:val="bottom"/>
          </w:tcPr>
          <w:p w14:paraId="725A31CB" w14:textId="334B1041" w:rsidR="00F759A4" w:rsidRPr="00F759A4" w:rsidRDefault="00E63C99" w:rsidP="007E4263">
            <w:pPr>
              <w:pBdr>
                <w:bottom w:val="single" w:sz="4" w:space="1" w:color="auto"/>
              </w:pBdr>
              <w:tabs>
                <w:tab w:val="decimal" w:pos="1446"/>
              </w:tabs>
              <w:ind w:right="-11"/>
              <w:contextualSpacing/>
              <w:rPr>
                <w:rFonts w:eastAsia="Arial Unicode MS"/>
                <w:u w:val="none"/>
              </w:rPr>
            </w:pPr>
            <w:r>
              <w:rPr>
                <w:rFonts w:eastAsia="Arial Unicode MS"/>
                <w:u w:val="none"/>
              </w:rPr>
              <w:t>-</w:t>
            </w:r>
          </w:p>
        </w:tc>
        <w:tc>
          <w:tcPr>
            <w:tcW w:w="1587" w:type="dxa"/>
            <w:tcBorders>
              <w:top w:val="nil"/>
              <w:left w:val="nil"/>
              <w:bottom w:val="nil"/>
              <w:right w:val="nil"/>
            </w:tcBorders>
            <w:shd w:val="clear" w:color="auto" w:fill="auto"/>
            <w:vAlign w:val="bottom"/>
          </w:tcPr>
          <w:p w14:paraId="093536EE" w14:textId="39CA7F33" w:rsidR="00F759A4" w:rsidRPr="00F759A4" w:rsidRDefault="00E63C99" w:rsidP="007E4263">
            <w:pPr>
              <w:pBdr>
                <w:bottom w:val="single" w:sz="4" w:space="1" w:color="auto"/>
              </w:pBdr>
              <w:tabs>
                <w:tab w:val="decimal" w:pos="1446"/>
              </w:tabs>
              <w:ind w:right="-11"/>
              <w:contextualSpacing/>
              <w:rPr>
                <w:u w:val="none"/>
              </w:rPr>
            </w:pPr>
            <w:r>
              <w:rPr>
                <w:u w:val="none"/>
              </w:rPr>
              <w:t>-</w:t>
            </w:r>
          </w:p>
        </w:tc>
        <w:tc>
          <w:tcPr>
            <w:tcW w:w="1588" w:type="dxa"/>
            <w:tcBorders>
              <w:top w:val="nil"/>
              <w:left w:val="nil"/>
              <w:bottom w:val="nil"/>
              <w:right w:val="nil"/>
            </w:tcBorders>
            <w:shd w:val="clear" w:color="auto" w:fill="auto"/>
            <w:vAlign w:val="bottom"/>
          </w:tcPr>
          <w:p w14:paraId="5988F771" w14:textId="0CB9AD57" w:rsidR="00F759A4" w:rsidRPr="00F759A4" w:rsidRDefault="00E63C99" w:rsidP="007E4263">
            <w:pPr>
              <w:pBdr>
                <w:bottom w:val="single" w:sz="4" w:space="1" w:color="auto"/>
              </w:pBdr>
              <w:tabs>
                <w:tab w:val="decimal" w:pos="1446"/>
              </w:tabs>
              <w:ind w:right="-11"/>
              <w:contextualSpacing/>
              <w:rPr>
                <w:u w:val="none"/>
              </w:rPr>
            </w:pPr>
            <w:r>
              <w:rPr>
                <w:u w:val="none"/>
              </w:rPr>
              <w:t>-</w:t>
            </w:r>
          </w:p>
        </w:tc>
      </w:tr>
      <w:tr w:rsidR="00F759A4" w:rsidRPr="00FD12A2" w14:paraId="52232454" w14:textId="77777777" w:rsidTr="0030436C">
        <w:trPr>
          <w:trHeight w:val="20"/>
        </w:trPr>
        <w:tc>
          <w:tcPr>
            <w:tcW w:w="3458" w:type="dxa"/>
            <w:shd w:val="clear" w:color="auto" w:fill="auto"/>
            <w:vAlign w:val="bottom"/>
          </w:tcPr>
          <w:p w14:paraId="44A449CD" w14:textId="506A8874" w:rsidR="00F759A4" w:rsidRPr="009A7ECE" w:rsidRDefault="00F759A4" w:rsidP="00F759A4">
            <w:pPr>
              <w:contextualSpacing/>
              <w:rPr>
                <w:b/>
                <w:bCs/>
                <w:sz w:val="27"/>
                <w:szCs w:val="27"/>
                <w:u w:val="none"/>
                <w:cs/>
              </w:rPr>
            </w:pPr>
            <w:r w:rsidRPr="00FD12A2">
              <w:rPr>
                <w:b/>
                <w:bCs/>
                <w:sz w:val="27"/>
                <w:szCs w:val="27"/>
                <w:u w:val="none"/>
              </w:rPr>
              <w:t xml:space="preserve">Balance as at December 31, </w:t>
            </w:r>
            <w:r>
              <w:rPr>
                <w:b/>
                <w:bCs/>
                <w:sz w:val="27"/>
                <w:szCs w:val="27"/>
                <w:u w:val="none"/>
              </w:rPr>
              <w:t>202</w:t>
            </w:r>
            <w:r w:rsidR="00167F99">
              <w:rPr>
                <w:b/>
                <w:bCs/>
                <w:sz w:val="27"/>
                <w:szCs w:val="27"/>
                <w:u w:val="none"/>
              </w:rPr>
              <w:t>3</w:t>
            </w:r>
          </w:p>
        </w:tc>
        <w:tc>
          <w:tcPr>
            <w:tcW w:w="1587" w:type="dxa"/>
            <w:tcBorders>
              <w:top w:val="nil"/>
              <w:left w:val="nil"/>
              <w:bottom w:val="nil"/>
              <w:right w:val="nil"/>
            </w:tcBorders>
            <w:shd w:val="clear" w:color="auto" w:fill="auto"/>
            <w:vAlign w:val="bottom"/>
          </w:tcPr>
          <w:p w14:paraId="6DB024B9" w14:textId="4E862492" w:rsidR="00F759A4" w:rsidRPr="00F759A4" w:rsidRDefault="0030436C" w:rsidP="007E4263">
            <w:pPr>
              <w:pBdr>
                <w:bottom w:val="double" w:sz="4" w:space="1" w:color="auto"/>
              </w:pBdr>
              <w:tabs>
                <w:tab w:val="decimal" w:pos="1446"/>
              </w:tabs>
              <w:ind w:right="-11"/>
              <w:contextualSpacing/>
              <w:rPr>
                <w:sz w:val="27"/>
                <w:szCs w:val="27"/>
                <w:u w:val="none"/>
              </w:rPr>
            </w:pPr>
            <w:r>
              <w:rPr>
                <w:sz w:val="27"/>
                <w:szCs w:val="27"/>
                <w:u w:val="none"/>
              </w:rPr>
              <w:t>2,156</w:t>
            </w:r>
          </w:p>
        </w:tc>
        <w:tc>
          <w:tcPr>
            <w:tcW w:w="1587" w:type="dxa"/>
            <w:tcBorders>
              <w:top w:val="nil"/>
              <w:left w:val="nil"/>
              <w:bottom w:val="nil"/>
              <w:right w:val="nil"/>
            </w:tcBorders>
            <w:shd w:val="clear" w:color="auto" w:fill="auto"/>
            <w:vAlign w:val="bottom"/>
          </w:tcPr>
          <w:p w14:paraId="197DB296" w14:textId="0B35DD58" w:rsidR="00F759A4" w:rsidRPr="00F759A4" w:rsidRDefault="0030436C" w:rsidP="007E4263">
            <w:pPr>
              <w:pBdr>
                <w:bottom w:val="double" w:sz="4" w:space="1" w:color="auto"/>
              </w:pBdr>
              <w:tabs>
                <w:tab w:val="decimal" w:pos="1446"/>
              </w:tabs>
              <w:ind w:right="-11"/>
              <w:contextualSpacing/>
              <w:rPr>
                <w:sz w:val="27"/>
                <w:szCs w:val="27"/>
                <w:u w:val="none"/>
              </w:rPr>
            </w:pPr>
            <w:r>
              <w:rPr>
                <w:sz w:val="27"/>
                <w:szCs w:val="27"/>
                <w:u w:val="none"/>
              </w:rPr>
              <w:t>37,737</w:t>
            </w:r>
          </w:p>
        </w:tc>
        <w:tc>
          <w:tcPr>
            <w:tcW w:w="1588" w:type="dxa"/>
            <w:tcBorders>
              <w:top w:val="nil"/>
              <w:left w:val="nil"/>
              <w:bottom w:val="nil"/>
              <w:right w:val="nil"/>
            </w:tcBorders>
            <w:shd w:val="clear" w:color="auto" w:fill="auto"/>
            <w:vAlign w:val="bottom"/>
          </w:tcPr>
          <w:p w14:paraId="0638F532" w14:textId="2C792674" w:rsidR="00F759A4" w:rsidRPr="00F759A4" w:rsidRDefault="0030436C" w:rsidP="007E4263">
            <w:pPr>
              <w:pBdr>
                <w:bottom w:val="double" w:sz="4" w:space="1" w:color="auto"/>
              </w:pBdr>
              <w:tabs>
                <w:tab w:val="decimal" w:pos="1446"/>
              </w:tabs>
              <w:ind w:right="-11"/>
              <w:contextualSpacing/>
              <w:rPr>
                <w:sz w:val="27"/>
                <w:szCs w:val="27"/>
                <w:u w:val="none"/>
              </w:rPr>
            </w:pPr>
            <w:r>
              <w:rPr>
                <w:sz w:val="27"/>
                <w:szCs w:val="27"/>
                <w:u w:val="none"/>
              </w:rPr>
              <w:t>39,893</w:t>
            </w:r>
          </w:p>
        </w:tc>
      </w:tr>
      <w:tr w:rsidR="00F759A4" w:rsidRPr="00FD12A2" w14:paraId="4C4E5BB4" w14:textId="77777777" w:rsidTr="0030436C">
        <w:trPr>
          <w:trHeight w:val="20"/>
        </w:trPr>
        <w:tc>
          <w:tcPr>
            <w:tcW w:w="3458" w:type="dxa"/>
            <w:shd w:val="clear" w:color="auto" w:fill="auto"/>
            <w:vAlign w:val="bottom"/>
          </w:tcPr>
          <w:p w14:paraId="293587F4" w14:textId="362D2984" w:rsidR="00F759A4" w:rsidRPr="00FD12A2" w:rsidRDefault="00F759A4" w:rsidP="00F759A4">
            <w:pPr>
              <w:contextualSpacing/>
              <w:rPr>
                <w:b/>
                <w:bCs/>
                <w:sz w:val="27"/>
                <w:szCs w:val="27"/>
                <w:u w:val="none"/>
              </w:rPr>
            </w:pPr>
            <w:r w:rsidRPr="00FD12A2">
              <w:rPr>
                <w:b/>
                <w:bCs/>
                <w:sz w:val="27"/>
                <w:szCs w:val="27"/>
                <w:u w:val="none"/>
              </w:rPr>
              <w:t>Accumulated Depreciation</w:t>
            </w:r>
            <w:r>
              <w:rPr>
                <w:b/>
                <w:bCs/>
                <w:sz w:val="27"/>
                <w:szCs w:val="27"/>
                <w:u w:val="none"/>
              </w:rPr>
              <w:t>:</w:t>
            </w:r>
          </w:p>
        </w:tc>
        <w:tc>
          <w:tcPr>
            <w:tcW w:w="1587" w:type="dxa"/>
            <w:tcBorders>
              <w:top w:val="nil"/>
              <w:left w:val="nil"/>
              <w:bottom w:val="nil"/>
              <w:right w:val="nil"/>
            </w:tcBorders>
            <w:shd w:val="clear" w:color="auto" w:fill="auto"/>
            <w:vAlign w:val="bottom"/>
          </w:tcPr>
          <w:p w14:paraId="05AD6287" w14:textId="7EFC7255" w:rsidR="00F759A4" w:rsidRPr="00F759A4" w:rsidRDefault="00F759A4" w:rsidP="007E4263">
            <w:pPr>
              <w:tabs>
                <w:tab w:val="decimal" w:pos="1446"/>
              </w:tabs>
              <w:ind w:right="-11"/>
              <w:contextualSpacing/>
              <w:rPr>
                <w:sz w:val="27"/>
                <w:szCs w:val="27"/>
                <w:u w:val="none"/>
              </w:rPr>
            </w:pPr>
          </w:p>
        </w:tc>
        <w:tc>
          <w:tcPr>
            <w:tcW w:w="1587" w:type="dxa"/>
            <w:tcBorders>
              <w:top w:val="nil"/>
              <w:left w:val="nil"/>
              <w:bottom w:val="nil"/>
              <w:right w:val="nil"/>
            </w:tcBorders>
            <w:shd w:val="clear" w:color="auto" w:fill="auto"/>
            <w:vAlign w:val="bottom"/>
          </w:tcPr>
          <w:p w14:paraId="67A98213" w14:textId="38694663" w:rsidR="00F759A4" w:rsidRPr="00F759A4" w:rsidRDefault="00F759A4" w:rsidP="007E4263">
            <w:pPr>
              <w:tabs>
                <w:tab w:val="decimal" w:pos="1446"/>
              </w:tabs>
              <w:ind w:right="-11"/>
              <w:contextualSpacing/>
              <w:rPr>
                <w:sz w:val="27"/>
                <w:szCs w:val="27"/>
                <w:u w:val="none"/>
              </w:rPr>
            </w:pPr>
          </w:p>
        </w:tc>
        <w:tc>
          <w:tcPr>
            <w:tcW w:w="1588" w:type="dxa"/>
            <w:tcBorders>
              <w:top w:val="nil"/>
              <w:left w:val="nil"/>
              <w:bottom w:val="nil"/>
              <w:right w:val="nil"/>
            </w:tcBorders>
            <w:shd w:val="clear" w:color="auto" w:fill="auto"/>
            <w:vAlign w:val="bottom"/>
          </w:tcPr>
          <w:p w14:paraId="6CEFF31C" w14:textId="5F4A1735" w:rsidR="00F759A4" w:rsidRPr="00F759A4" w:rsidRDefault="00F759A4" w:rsidP="007E4263">
            <w:pPr>
              <w:tabs>
                <w:tab w:val="decimal" w:pos="1446"/>
              </w:tabs>
              <w:ind w:right="-11"/>
              <w:contextualSpacing/>
              <w:rPr>
                <w:sz w:val="27"/>
                <w:szCs w:val="27"/>
                <w:u w:val="none"/>
              </w:rPr>
            </w:pPr>
          </w:p>
        </w:tc>
      </w:tr>
      <w:tr w:rsidR="003E7274" w:rsidRPr="00FD12A2" w14:paraId="7F64EF47" w14:textId="77777777" w:rsidTr="00167F99">
        <w:trPr>
          <w:trHeight w:val="229"/>
        </w:trPr>
        <w:tc>
          <w:tcPr>
            <w:tcW w:w="3458" w:type="dxa"/>
            <w:shd w:val="clear" w:color="auto" w:fill="auto"/>
            <w:vAlign w:val="bottom"/>
          </w:tcPr>
          <w:p w14:paraId="4E230CEE" w14:textId="36D6C502" w:rsidR="003E7274" w:rsidRPr="00FD12A2" w:rsidRDefault="003E7274" w:rsidP="003E7274">
            <w:pPr>
              <w:contextualSpacing/>
              <w:rPr>
                <w:b/>
                <w:bCs/>
                <w:sz w:val="27"/>
                <w:szCs w:val="27"/>
                <w:u w:val="none"/>
              </w:rPr>
            </w:pPr>
            <w:r w:rsidRPr="00FD12A2">
              <w:rPr>
                <w:b/>
                <w:bCs/>
                <w:sz w:val="27"/>
                <w:szCs w:val="27"/>
                <w:u w:val="none"/>
              </w:rPr>
              <w:t>Balance as at</w:t>
            </w:r>
            <w:r>
              <w:rPr>
                <w:b/>
                <w:bCs/>
                <w:sz w:val="27"/>
                <w:szCs w:val="27"/>
                <w:u w:val="none"/>
              </w:rPr>
              <w:t xml:space="preserve"> January</w:t>
            </w:r>
            <w:r w:rsidRPr="00FD12A2">
              <w:rPr>
                <w:b/>
                <w:bCs/>
                <w:sz w:val="27"/>
                <w:szCs w:val="27"/>
                <w:u w:val="none"/>
              </w:rPr>
              <w:t xml:space="preserve"> 1, </w:t>
            </w:r>
            <w:r>
              <w:rPr>
                <w:b/>
                <w:bCs/>
                <w:sz w:val="27"/>
                <w:szCs w:val="27"/>
                <w:u w:val="none"/>
              </w:rPr>
              <w:t>2023</w:t>
            </w:r>
          </w:p>
        </w:tc>
        <w:tc>
          <w:tcPr>
            <w:tcW w:w="1587" w:type="dxa"/>
            <w:tcBorders>
              <w:top w:val="nil"/>
              <w:left w:val="nil"/>
              <w:bottom w:val="nil"/>
              <w:right w:val="nil"/>
            </w:tcBorders>
            <w:shd w:val="clear" w:color="auto" w:fill="auto"/>
            <w:vAlign w:val="bottom"/>
          </w:tcPr>
          <w:p w14:paraId="31B3EFE3" w14:textId="063E8F56" w:rsidR="003E7274" w:rsidRPr="00F759A4" w:rsidRDefault="003E7274" w:rsidP="007E4263">
            <w:pPr>
              <w:tabs>
                <w:tab w:val="decimal" w:pos="1446"/>
              </w:tabs>
              <w:ind w:right="-11"/>
              <w:contextualSpacing/>
              <w:rPr>
                <w:sz w:val="27"/>
                <w:szCs w:val="27"/>
                <w:u w:val="none"/>
              </w:rPr>
            </w:pPr>
            <w:r>
              <w:rPr>
                <w:sz w:val="27"/>
                <w:szCs w:val="27"/>
                <w:u w:val="none"/>
              </w:rPr>
              <w:t>619</w:t>
            </w:r>
          </w:p>
        </w:tc>
        <w:tc>
          <w:tcPr>
            <w:tcW w:w="1587" w:type="dxa"/>
            <w:tcBorders>
              <w:top w:val="nil"/>
              <w:left w:val="nil"/>
              <w:bottom w:val="nil"/>
              <w:right w:val="nil"/>
            </w:tcBorders>
            <w:shd w:val="clear" w:color="auto" w:fill="auto"/>
            <w:vAlign w:val="bottom"/>
          </w:tcPr>
          <w:p w14:paraId="5F06A0BE" w14:textId="053E627B" w:rsidR="003E7274" w:rsidRPr="00F759A4" w:rsidRDefault="003E7274" w:rsidP="007E4263">
            <w:pPr>
              <w:tabs>
                <w:tab w:val="decimal" w:pos="1446"/>
              </w:tabs>
              <w:ind w:right="-11"/>
              <w:contextualSpacing/>
              <w:rPr>
                <w:sz w:val="27"/>
                <w:szCs w:val="27"/>
                <w:u w:val="none"/>
              </w:rPr>
            </w:pPr>
            <w:r>
              <w:rPr>
                <w:sz w:val="27"/>
                <w:szCs w:val="27"/>
                <w:u w:val="none"/>
              </w:rPr>
              <w:t>10,834</w:t>
            </w:r>
          </w:p>
        </w:tc>
        <w:tc>
          <w:tcPr>
            <w:tcW w:w="1588" w:type="dxa"/>
            <w:tcBorders>
              <w:top w:val="nil"/>
              <w:left w:val="nil"/>
              <w:bottom w:val="nil"/>
              <w:right w:val="nil"/>
            </w:tcBorders>
            <w:shd w:val="clear" w:color="auto" w:fill="auto"/>
            <w:vAlign w:val="bottom"/>
          </w:tcPr>
          <w:p w14:paraId="1C518B97" w14:textId="5D28350F" w:rsidR="003E7274" w:rsidRPr="00F759A4" w:rsidRDefault="003E7274" w:rsidP="007E4263">
            <w:pPr>
              <w:tabs>
                <w:tab w:val="decimal" w:pos="1446"/>
              </w:tabs>
              <w:ind w:right="-11"/>
              <w:contextualSpacing/>
              <w:rPr>
                <w:sz w:val="27"/>
                <w:szCs w:val="27"/>
                <w:u w:val="none"/>
              </w:rPr>
            </w:pPr>
            <w:r>
              <w:rPr>
                <w:sz w:val="27"/>
                <w:szCs w:val="27"/>
                <w:u w:val="none"/>
              </w:rPr>
              <w:t>11,453</w:t>
            </w:r>
          </w:p>
        </w:tc>
      </w:tr>
      <w:tr w:rsidR="00F759A4" w:rsidRPr="00FD12A2" w14:paraId="6762FF14" w14:textId="77777777" w:rsidTr="00167F99">
        <w:trPr>
          <w:trHeight w:val="20"/>
        </w:trPr>
        <w:tc>
          <w:tcPr>
            <w:tcW w:w="3458" w:type="dxa"/>
            <w:shd w:val="clear" w:color="auto" w:fill="auto"/>
            <w:vAlign w:val="bottom"/>
          </w:tcPr>
          <w:p w14:paraId="7520DCD5" w14:textId="4DE9D384" w:rsidR="00F759A4" w:rsidRPr="00FD12A2" w:rsidRDefault="00F759A4" w:rsidP="00F759A4">
            <w:pPr>
              <w:contextualSpacing/>
              <w:rPr>
                <w:b/>
                <w:bCs/>
                <w:sz w:val="27"/>
                <w:szCs w:val="27"/>
                <w:u w:val="none"/>
              </w:rPr>
            </w:pPr>
            <w:r w:rsidRPr="00FD12A2">
              <w:rPr>
                <w:sz w:val="27"/>
                <w:szCs w:val="27"/>
                <w:u w:val="none"/>
              </w:rPr>
              <w:t>Depreciation during the year</w:t>
            </w:r>
          </w:p>
        </w:tc>
        <w:tc>
          <w:tcPr>
            <w:tcW w:w="1587" w:type="dxa"/>
            <w:tcBorders>
              <w:top w:val="nil"/>
              <w:left w:val="nil"/>
              <w:bottom w:val="nil"/>
              <w:right w:val="nil"/>
            </w:tcBorders>
            <w:shd w:val="clear" w:color="auto" w:fill="auto"/>
            <w:vAlign w:val="bottom"/>
          </w:tcPr>
          <w:p w14:paraId="08C4CC6C" w14:textId="3EC4ED6F" w:rsidR="00F759A4" w:rsidRPr="00F759A4" w:rsidRDefault="0030436C" w:rsidP="007E4263">
            <w:pPr>
              <w:pBdr>
                <w:bottom w:val="single" w:sz="4" w:space="1" w:color="auto"/>
              </w:pBdr>
              <w:tabs>
                <w:tab w:val="decimal" w:pos="1446"/>
              </w:tabs>
              <w:ind w:right="-11"/>
              <w:contextualSpacing/>
              <w:rPr>
                <w:sz w:val="27"/>
                <w:szCs w:val="27"/>
                <w:u w:val="none"/>
              </w:rPr>
            </w:pPr>
            <w:r>
              <w:rPr>
                <w:sz w:val="27"/>
                <w:szCs w:val="27"/>
                <w:u w:val="none"/>
              </w:rPr>
              <w:t>217</w:t>
            </w:r>
          </w:p>
        </w:tc>
        <w:tc>
          <w:tcPr>
            <w:tcW w:w="1587" w:type="dxa"/>
            <w:tcBorders>
              <w:top w:val="nil"/>
              <w:left w:val="nil"/>
              <w:bottom w:val="nil"/>
              <w:right w:val="nil"/>
            </w:tcBorders>
            <w:shd w:val="clear" w:color="auto" w:fill="auto"/>
            <w:vAlign w:val="bottom"/>
          </w:tcPr>
          <w:p w14:paraId="00E2F439" w14:textId="23D58521" w:rsidR="00F759A4" w:rsidRPr="00F759A4" w:rsidRDefault="0030436C" w:rsidP="007E4263">
            <w:pPr>
              <w:pBdr>
                <w:bottom w:val="single" w:sz="4" w:space="1" w:color="auto"/>
              </w:pBdr>
              <w:tabs>
                <w:tab w:val="decimal" w:pos="1446"/>
              </w:tabs>
              <w:ind w:right="-11"/>
              <w:contextualSpacing/>
              <w:rPr>
                <w:sz w:val="27"/>
                <w:szCs w:val="27"/>
                <w:u w:val="none"/>
              </w:rPr>
            </w:pPr>
            <w:r>
              <w:rPr>
                <w:sz w:val="27"/>
                <w:szCs w:val="27"/>
                <w:u w:val="none"/>
              </w:rPr>
              <w:t>3,500</w:t>
            </w:r>
          </w:p>
        </w:tc>
        <w:tc>
          <w:tcPr>
            <w:tcW w:w="1588" w:type="dxa"/>
            <w:tcBorders>
              <w:top w:val="nil"/>
              <w:left w:val="nil"/>
              <w:bottom w:val="nil"/>
              <w:right w:val="nil"/>
            </w:tcBorders>
            <w:shd w:val="clear" w:color="auto" w:fill="auto"/>
            <w:vAlign w:val="bottom"/>
          </w:tcPr>
          <w:p w14:paraId="1DBFEFE6" w14:textId="5161199B" w:rsidR="00F759A4" w:rsidRPr="00F759A4" w:rsidRDefault="0030436C" w:rsidP="007E4263">
            <w:pPr>
              <w:pBdr>
                <w:bottom w:val="single" w:sz="4" w:space="1" w:color="auto"/>
              </w:pBdr>
              <w:tabs>
                <w:tab w:val="decimal" w:pos="1446"/>
              </w:tabs>
              <w:ind w:right="-11"/>
              <w:contextualSpacing/>
              <w:rPr>
                <w:sz w:val="27"/>
                <w:szCs w:val="27"/>
                <w:u w:val="none"/>
              </w:rPr>
            </w:pPr>
            <w:r>
              <w:rPr>
                <w:sz w:val="27"/>
                <w:szCs w:val="27"/>
                <w:u w:val="none"/>
              </w:rPr>
              <w:t>3,717</w:t>
            </w:r>
          </w:p>
        </w:tc>
      </w:tr>
      <w:tr w:rsidR="00F759A4" w:rsidRPr="00FD12A2" w14:paraId="2561A624" w14:textId="77777777" w:rsidTr="0030436C">
        <w:trPr>
          <w:trHeight w:val="20"/>
        </w:trPr>
        <w:tc>
          <w:tcPr>
            <w:tcW w:w="3458" w:type="dxa"/>
            <w:shd w:val="clear" w:color="auto" w:fill="auto"/>
            <w:vAlign w:val="bottom"/>
          </w:tcPr>
          <w:p w14:paraId="5BE09445" w14:textId="79EA1B00" w:rsidR="00F759A4" w:rsidRPr="009A7ECE" w:rsidRDefault="00F759A4" w:rsidP="00F759A4">
            <w:pPr>
              <w:contextualSpacing/>
              <w:rPr>
                <w:b/>
                <w:bCs/>
                <w:sz w:val="27"/>
                <w:szCs w:val="27"/>
                <w:u w:val="none"/>
                <w:cs/>
              </w:rPr>
            </w:pPr>
            <w:r w:rsidRPr="00FD12A2">
              <w:rPr>
                <w:b/>
                <w:bCs/>
                <w:sz w:val="27"/>
                <w:szCs w:val="27"/>
                <w:u w:val="none"/>
              </w:rPr>
              <w:t xml:space="preserve">Balance as at December 31, </w:t>
            </w:r>
            <w:r>
              <w:rPr>
                <w:b/>
                <w:bCs/>
                <w:sz w:val="27"/>
                <w:szCs w:val="27"/>
                <w:u w:val="none"/>
              </w:rPr>
              <w:t>202</w:t>
            </w:r>
            <w:r w:rsidR="00167F99">
              <w:rPr>
                <w:b/>
                <w:bCs/>
                <w:sz w:val="27"/>
                <w:szCs w:val="27"/>
                <w:u w:val="none"/>
              </w:rPr>
              <w:t>3</w:t>
            </w:r>
          </w:p>
        </w:tc>
        <w:tc>
          <w:tcPr>
            <w:tcW w:w="1587" w:type="dxa"/>
            <w:tcBorders>
              <w:left w:val="nil"/>
              <w:right w:val="nil"/>
            </w:tcBorders>
            <w:shd w:val="clear" w:color="auto" w:fill="auto"/>
            <w:vAlign w:val="bottom"/>
          </w:tcPr>
          <w:p w14:paraId="51A4EFBC" w14:textId="15202840" w:rsidR="00F759A4" w:rsidRPr="00F759A4" w:rsidRDefault="0030436C" w:rsidP="007E4263">
            <w:pPr>
              <w:pBdr>
                <w:bottom w:val="double" w:sz="4" w:space="1" w:color="auto"/>
              </w:pBdr>
              <w:tabs>
                <w:tab w:val="decimal" w:pos="1446"/>
              </w:tabs>
              <w:ind w:right="-11"/>
              <w:contextualSpacing/>
              <w:rPr>
                <w:sz w:val="27"/>
                <w:szCs w:val="27"/>
                <w:u w:val="none"/>
              </w:rPr>
            </w:pPr>
            <w:r>
              <w:rPr>
                <w:sz w:val="27"/>
                <w:szCs w:val="27"/>
                <w:u w:val="none"/>
              </w:rPr>
              <w:t>836</w:t>
            </w:r>
          </w:p>
        </w:tc>
        <w:tc>
          <w:tcPr>
            <w:tcW w:w="1587" w:type="dxa"/>
            <w:tcBorders>
              <w:left w:val="nil"/>
              <w:right w:val="nil"/>
            </w:tcBorders>
            <w:shd w:val="clear" w:color="auto" w:fill="auto"/>
            <w:vAlign w:val="bottom"/>
          </w:tcPr>
          <w:p w14:paraId="3F8DE2E0" w14:textId="0DB4EA08" w:rsidR="00F759A4" w:rsidRPr="00F759A4" w:rsidRDefault="0030436C" w:rsidP="007E4263">
            <w:pPr>
              <w:pBdr>
                <w:bottom w:val="double" w:sz="4" w:space="1" w:color="auto"/>
              </w:pBdr>
              <w:tabs>
                <w:tab w:val="decimal" w:pos="1446"/>
              </w:tabs>
              <w:ind w:right="-11"/>
              <w:contextualSpacing/>
              <w:rPr>
                <w:sz w:val="27"/>
                <w:szCs w:val="27"/>
                <w:u w:val="none"/>
              </w:rPr>
            </w:pPr>
            <w:r>
              <w:rPr>
                <w:sz w:val="27"/>
                <w:szCs w:val="27"/>
                <w:u w:val="none"/>
              </w:rPr>
              <w:t>14,334</w:t>
            </w:r>
          </w:p>
        </w:tc>
        <w:tc>
          <w:tcPr>
            <w:tcW w:w="1588" w:type="dxa"/>
            <w:tcBorders>
              <w:left w:val="nil"/>
              <w:right w:val="nil"/>
            </w:tcBorders>
            <w:shd w:val="clear" w:color="auto" w:fill="auto"/>
            <w:vAlign w:val="bottom"/>
          </w:tcPr>
          <w:p w14:paraId="41459493" w14:textId="7082F305" w:rsidR="00F759A4" w:rsidRPr="00F759A4" w:rsidRDefault="0030436C" w:rsidP="007E4263">
            <w:pPr>
              <w:pBdr>
                <w:bottom w:val="double" w:sz="4" w:space="1" w:color="auto"/>
              </w:pBdr>
              <w:tabs>
                <w:tab w:val="decimal" w:pos="1446"/>
              </w:tabs>
              <w:ind w:right="-11"/>
              <w:contextualSpacing/>
              <w:rPr>
                <w:sz w:val="27"/>
                <w:szCs w:val="27"/>
                <w:u w:val="none"/>
              </w:rPr>
            </w:pPr>
            <w:r>
              <w:rPr>
                <w:sz w:val="27"/>
                <w:szCs w:val="27"/>
                <w:u w:val="none"/>
              </w:rPr>
              <w:t>15,170</w:t>
            </w:r>
          </w:p>
        </w:tc>
      </w:tr>
      <w:tr w:rsidR="00F759A4" w:rsidRPr="00FD12A2" w14:paraId="210A9A48" w14:textId="77777777" w:rsidTr="0030436C">
        <w:trPr>
          <w:trHeight w:val="20"/>
        </w:trPr>
        <w:tc>
          <w:tcPr>
            <w:tcW w:w="3458" w:type="dxa"/>
            <w:shd w:val="clear" w:color="auto" w:fill="auto"/>
            <w:vAlign w:val="bottom"/>
          </w:tcPr>
          <w:p w14:paraId="2E2F8BA5" w14:textId="77777777" w:rsidR="00F759A4" w:rsidRPr="009A7ECE" w:rsidRDefault="00F759A4" w:rsidP="00F759A4">
            <w:pPr>
              <w:spacing w:before="120"/>
              <w:contextualSpacing/>
              <w:rPr>
                <w:b/>
                <w:bCs/>
                <w:sz w:val="27"/>
                <w:szCs w:val="27"/>
                <w:u w:val="none"/>
                <w:cs/>
              </w:rPr>
            </w:pPr>
            <w:r w:rsidRPr="00FD12A2">
              <w:rPr>
                <w:b/>
                <w:bCs/>
                <w:sz w:val="27"/>
                <w:szCs w:val="27"/>
                <w:u w:val="none"/>
              </w:rPr>
              <w:t>Net book value:</w:t>
            </w:r>
          </w:p>
        </w:tc>
        <w:tc>
          <w:tcPr>
            <w:tcW w:w="1587" w:type="dxa"/>
            <w:tcBorders>
              <w:left w:val="nil"/>
              <w:right w:val="nil"/>
            </w:tcBorders>
            <w:shd w:val="clear" w:color="auto" w:fill="auto"/>
            <w:vAlign w:val="bottom"/>
          </w:tcPr>
          <w:p w14:paraId="710D073D" w14:textId="77777777" w:rsidR="00F759A4" w:rsidRPr="00F759A4" w:rsidRDefault="00F759A4" w:rsidP="007E4263">
            <w:pPr>
              <w:tabs>
                <w:tab w:val="decimal" w:pos="1446"/>
              </w:tabs>
              <w:ind w:right="-11"/>
              <w:contextualSpacing/>
              <w:rPr>
                <w:sz w:val="27"/>
                <w:szCs w:val="27"/>
                <w:u w:val="none"/>
              </w:rPr>
            </w:pPr>
          </w:p>
        </w:tc>
        <w:tc>
          <w:tcPr>
            <w:tcW w:w="1587" w:type="dxa"/>
            <w:tcBorders>
              <w:left w:val="nil"/>
              <w:right w:val="nil"/>
            </w:tcBorders>
            <w:shd w:val="clear" w:color="auto" w:fill="auto"/>
            <w:vAlign w:val="bottom"/>
          </w:tcPr>
          <w:p w14:paraId="1BDBA83F" w14:textId="77777777" w:rsidR="00F759A4" w:rsidRPr="00F759A4" w:rsidRDefault="00F759A4" w:rsidP="007E4263">
            <w:pPr>
              <w:tabs>
                <w:tab w:val="decimal" w:pos="1446"/>
              </w:tabs>
              <w:ind w:right="-11"/>
              <w:contextualSpacing/>
              <w:rPr>
                <w:sz w:val="27"/>
                <w:szCs w:val="27"/>
                <w:u w:val="none"/>
              </w:rPr>
            </w:pPr>
          </w:p>
        </w:tc>
        <w:tc>
          <w:tcPr>
            <w:tcW w:w="1588" w:type="dxa"/>
            <w:tcBorders>
              <w:left w:val="nil"/>
              <w:right w:val="nil"/>
            </w:tcBorders>
            <w:shd w:val="clear" w:color="auto" w:fill="auto"/>
            <w:vAlign w:val="bottom"/>
          </w:tcPr>
          <w:p w14:paraId="54D240BE" w14:textId="77777777" w:rsidR="00F759A4" w:rsidRPr="00F759A4" w:rsidRDefault="00F759A4" w:rsidP="007E4263">
            <w:pPr>
              <w:tabs>
                <w:tab w:val="decimal" w:pos="1446"/>
              </w:tabs>
              <w:ind w:right="-11"/>
              <w:contextualSpacing/>
              <w:rPr>
                <w:sz w:val="27"/>
                <w:szCs w:val="27"/>
                <w:u w:val="none"/>
              </w:rPr>
            </w:pPr>
          </w:p>
        </w:tc>
      </w:tr>
      <w:tr w:rsidR="003E7274" w:rsidRPr="00FD12A2" w14:paraId="26C2177E" w14:textId="77777777" w:rsidTr="00167F99">
        <w:trPr>
          <w:trHeight w:val="506"/>
        </w:trPr>
        <w:tc>
          <w:tcPr>
            <w:tcW w:w="3458" w:type="dxa"/>
            <w:shd w:val="clear" w:color="auto" w:fill="auto"/>
            <w:vAlign w:val="bottom"/>
          </w:tcPr>
          <w:p w14:paraId="2ECD8D28" w14:textId="125D7AB1" w:rsidR="003E7274" w:rsidRPr="009A7ECE" w:rsidRDefault="003E7274" w:rsidP="003E7274">
            <w:pPr>
              <w:contextualSpacing/>
              <w:rPr>
                <w:b/>
                <w:bCs/>
                <w:sz w:val="27"/>
                <w:szCs w:val="27"/>
                <w:u w:val="none"/>
                <w:cs/>
              </w:rPr>
            </w:pPr>
            <w:r w:rsidRPr="00FD12A2">
              <w:rPr>
                <w:b/>
                <w:bCs/>
                <w:sz w:val="27"/>
                <w:szCs w:val="27"/>
                <w:u w:val="none"/>
              </w:rPr>
              <w:t xml:space="preserve">Net book value </w:t>
            </w:r>
            <w:r>
              <w:rPr>
                <w:b/>
                <w:bCs/>
                <w:sz w:val="27"/>
                <w:szCs w:val="27"/>
                <w:u w:val="none"/>
              </w:rPr>
              <w:t>as at January 1, 2023</w:t>
            </w:r>
          </w:p>
        </w:tc>
        <w:tc>
          <w:tcPr>
            <w:tcW w:w="1587" w:type="dxa"/>
            <w:tcBorders>
              <w:left w:val="nil"/>
              <w:right w:val="nil"/>
            </w:tcBorders>
            <w:shd w:val="clear" w:color="auto" w:fill="auto"/>
            <w:vAlign w:val="bottom"/>
          </w:tcPr>
          <w:p w14:paraId="1EACF892" w14:textId="2AD3204F" w:rsidR="003E7274" w:rsidRPr="00F759A4" w:rsidRDefault="003E7274" w:rsidP="007E4263">
            <w:pPr>
              <w:pBdr>
                <w:bottom w:val="single" w:sz="4" w:space="1" w:color="auto"/>
              </w:pBdr>
              <w:tabs>
                <w:tab w:val="decimal" w:pos="1446"/>
              </w:tabs>
              <w:ind w:right="-11"/>
              <w:contextualSpacing/>
              <w:rPr>
                <w:sz w:val="27"/>
                <w:szCs w:val="27"/>
                <w:u w:val="none"/>
              </w:rPr>
            </w:pPr>
            <w:r>
              <w:rPr>
                <w:sz w:val="27"/>
                <w:szCs w:val="27"/>
                <w:u w:val="none"/>
              </w:rPr>
              <w:t>1,537</w:t>
            </w:r>
          </w:p>
        </w:tc>
        <w:tc>
          <w:tcPr>
            <w:tcW w:w="1587" w:type="dxa"/>
            <w:tcBorders>
              <w:left w:val="nil"/>
              <w:right w:val="nil"/>
            </w:tcBorders>
            <w:shd w:val="clear" w:color="auto" w:fill="auto"/>
            <w:vAlign w:val="bottom"/>
          </w:tcPr>
          <w:p w14:paraId="6CC8C5FD" w14:textId="7692E9DE" w:rsidR="003E7274" w:rsidRPr="00F759A4" w:rsidRDefault="003E7274" w:rsidP="007E4263">
            <w:pPr>
              <w:pBdr>
                <w:bottom w:val="single" w:sz="4" w:space="1" w:color="auto"/>
              </w:pBdr>
              <w:tabs>
                <w:tab w:val="decimal" w:pos="1446"/>
              </w:tabs>
              <w:ind w:right="-11"/>
              <w:contextualSpacing/>
              <w:rPr>
                <w:sz w:val="27"/>
                <w:szCs w:val="27"/>
                <w:u w:val="none"/>
              </w:rPr>
            </w:pPr>
            <w:r>
              <w:rPr>
                <w:sz w:val="27"/>
                <w:szCs w:val="27"/>
                <w:u w:val="none"/>
              </w:rPr>
              <w:t>26,903</w:t>
            </w:r>
          </w:p>
        </w:tc>
        <w:tc>
          <w:tcPr>
            <w:tcW w:w="1588" w:type="dxa"/>
            <w:tcBorders>
              <w:left w:val="nil"/>
              <w:right w:val="nil"/>
            </w:tcBorders>
            <w:shd w:val="clear" w:color="auto" w:fill="auto"/>
            <w:vAlign w:val="bottom"/>
          </w:tcPr>
          <w:p w14:paraId="6D6069A7" w14:textId="40B6FECB" w:rsidR="003E7274" w:rsidRPr="00F759A4" w:rsidRDefault="003E7274" w:rsidP="007E4263">
            <w:pPr>
              <w:pBdr>
                <w:bottom w:val="single" w:sz="4" w:space="1" w:color="auto"/>
              </w:pBdr>
              <w:tabs>
                <w:tab w:val="decimal" w:pos="1446"/>
              </w:tabs>
              <w:ind w:right="-11"/>
              <w:contextualSpacing/>
              <w:rPr>
                <w:sz w:val="27"/>
                <w:szCs w:val="27"/>
                <w:u w:val="none"/>
              </w:rPr>
            </w:pPr>
            <w:r>
              <w:rPr>
                <w:sz w:val="27"/>
                <w:szCs w:val="27"/>
                <w:u w:val="none"/>
              </w:rPr>
              <w:t>28,440</w:t>
            </w:r>
          </w:p>
        </w:tc>
      </w:tr>
      <w:tr w:rsidR="00F759A4" w:rsidRPr="00FD12A2" w14:paraId="3E6EEB0D" w14:textId="77777777" w:rsidTr="0030436C">
        <w:trPr>
          <w:trHeight w:val="20"/>
        </w:trPr>
        <w:tc>
          <w:tcPr>
            <w:tcW w:w="3458" w:type="dxa"/>
            <w:shd w:val="clear" w:color="auto" w:fill="auto"/>
            <w:vAlign w:val="bottom"/>
          </w:tcPr>
          <w:p w14:paraId="7F0BFEEE" w14:textId="3E01125B" w:rsidR="00F759A4" w:rsidRPr="009A7ECE" w:rsidRDefault="00F759A4" w:rsidP="00F759A4">
            <w:pPr>
              <w:contextualSpacing/>
              <w:rPr>
                <w:b/>
                <w:bCs/>
                <w:sz w:val="27"/>
                <w:szCs w:val="27"/>
                <w:u w:val="none"/>
                <w:cs/>
              </w:rPr>
            </w:pPr>
            <w:r w:rsidRPr="00FD12A2">
              <w:rPr>
                <w:b/>
                <w:bCs/>
                <w:sz w:val="27"/>
                <w:szCs w:val="27"/>
                <w:u w:val="none"/>
              </w:rPr>
              <w:t xml:space="preserve">Net book value </w:t>
            </w:r>
            <w:r>
              <w:rPr>
                <w:b/>
                <w:bCs/>
                <w:sz w:val="27"/>
                <w:szCs w:val="27"/>
                <w:u w:val="none"/>
              </w:rPr>
              <w:t xml:space="preserve">as at </w:t>
            </w:r>
            <w:r w:rsidRPr="00FD12A2">
              <w:rPr>
                <w:b/>
                <w:bCs/>
                <w:sz w:val="27"/>
                <w:szCs w:val="27"/>
                <w:u w:val="none"/>
              </w:rPr>
              <w:t xml:space="preserve">December 31, </w:t>
            </w:r>
            <w:r>
              <w:rPr>
                <w:b/>
                <w:bCs/>
                <w:sz w:val="27"/>
                <w:szCs w:val="27"/>
                <w:u w:val="none"/>
              </w:rPr>
              <w:t>202</w:t>
            </w:r>
            <w:r w:rsidR="00167F99">
              <w:rPr>
                <w:b/>
                <w:bCs/>
                <w:sz w:val="27"/>
                <w:szCs w:val="27"/>
                <w:u w:val="none"/>
              </w:rPr>
              <w:t>3</w:t>
            </w:r>
          </w:p>
        </w:tc>
        <w:tc>
          <w:tcPr>
            <w:tcW w:w="1587" w:type="dxa"/>
            <w:tcBorders>
              <w:left w:val="nil"/>
              <w:right w:val="nil"/>
            </w:tcBorders>
            <w:shd w:val="clear" w:color="auto" w:fill="auto"/>
            <w:vAlign w:val="bottom"/>
          </w:tcPr>
          <w:p w14:paraId="0A3FFF94" w14:textId="6AB1F6E8" w:rsidR="00F759A4" w:rsidRPr="00F759A4" w:rsidRDefault="0030436C" w:rsidP="007E4263">
            <w:pPr>
              <w:pBdr>
                <w:bottom w:val="double" w:sz="4" w:space="1" w:color="auto"/>
              </w:pBdr>
              <w:tabs>
                <w:tab w:val="decimal" w:pos="1446"/>
              </w:tabs>
              <w:ind w:right="-11"/>
              <w:contextualSpacing/>
              <w:rPr>
                <w:sz w:val="27"/>
                <w:szCs w:val="27"/>
                <w:u w:val="none"/>
              </w:rPr>
            </w:pPr>
            <w:r>
              <w:rPr>
                <w:sz w:val="27"/>
                <w:szCs w:val="27"/>
                <w:u w:val="none"/>
              </w:rPr>
              <w:t>1,320</w:t>
            </w:r>
          </w:p>
        </w:tc>
        <w:tc>
          <w:tcPr>
            <w:tcW w:w="1587" w:type="dxa"/>
            <w:tcBorders>
              <w:left w:val="nil"/>
              <w:right w:val="nil"/>
            </w:tcBorders>
            <w:shd w:val="clear" w:color="auto" w:fill="auto"/>
            <w:vAlign w:val="bottom"/>
          </w:tcPr>
          <w:p w14:paraId="543C81D8" w14:textId="485A184B" w:rsidR="00F759A4" w:rsidRPr="00F759A4" w:rsidRDefault="0030436C" w:rsidP="007E4263">
            <w:pPr>
              <w:pBdr>
                <w:bottom w:val="double" w:sz="4" w:space="1" w:color="auto"/>
              </w:pBdr>
              <w:tabs>
                <w:tab w:val="decimal" w:pos="1446"/>
              </w:tabs>
              <w:ind w:right="-11"/>
              <w:contextualSpacing/>
              <w:rPr>
                <w:sz w:val="27"/>
                <w:szCs w:val="27"/>
                <w:u w:val="none"/>
              </w:rPr>
            </w:pPr>
            <w:r>
              <w:rPr>
                <w:sz w:val="27"/>
                <w:szCs w:val="27"/>
                <w:u w:val="none"/>
              </w:rPr>
              <w:t>23,403</w:t>
            </w:r>
          </w:p>
        </w:tc>
        <w:tc>
          <w:tcPr>
            <w:tcW w:w="1588" w:type="dxa"/>
            <w:tcBorders>
              <w:left w:val="nil"/>
              <w:right w:val="nil"/>
            </w:tcBorders>
            <w:shd w:val="clear" w:color="auto" w:fill="auto"/>
            <w:vAlign w:val="bottom"/>
          </w:tcPr>
          <w:p w14:paraId="304E1456" w14:textId="4362D24F" w:rsidR="00F759A4" w:rsidRPr="00F759A4" w:rsidRDefault="0030436C" w:rsidP="007E4263">
            <w:pPr>
              <w:pBdr>
                <w:bottom w:val="double" w:sz="4" w:space="1" w:color="auto"/>
              </w:pBdr>
              <w:tabs>
                <w:tab w:val="decimal" w:pos="1446"/>
              </w:tabs>
              <w:ind w:right="-11"/>
              <w:contextualSpacing/>
              <w:rPr>
                <w:sz w:val="27"/>
                <w:szCs w:val="27"/>
                <w:u w:val="none"/>
              </w:rPr>
            </w:pPr>
            <w:r>
              <w:rPr>
                <w:sz w:val="27"/>
                <w:szCs w:val="27"/>
                <w:u w:val="none"/>
              </w:rPr>
              <w:t>24,723</w:t>
            </w:r>
          </w:p>
        </w:tc>
      </w:tr>
    </w:tbl>
    <w:p w14:paraId="1044E6D7" w14:textId="5AFB7C37" w:rsidR="00493F41" w:rsidRPr="00A43576" w:rsidRDefault="00493F41" w:rsidP="00A762EB">
      <w:pPr>
        <w:spacing w:before="120"/>
        <w:ind w:left="851" w:right="-2"/>
        <w:jc w:val="thaiDistribute"/>
        <w:rPr>
          <w:b/>
          <w:bCs/>
          <w:caps/>
          <w:u w:val="none"/>
        </w:rPr>
      </w:pPr>
      <w:r w:rsidRPr="00A43576">
        <w:rPr>
          <w:rStyle w:val="longtext"/>
          <w:u w:val="none"/>
          <w:shd w:val="clear" w:color="auto" w:fill="FFFFFF"/>
        </w:rPr>
        <w:t xml:space="preserve">Depreciation for the years ended December 31, </w:t>
      </w:r>
      <w:r w:rsidR="00527895">
        <w:rPr>
          <w:rStyle w:val="longtext"/>
          <w:u w:val="none"/>
          <w:shd w:val="clear" w:color="auto" w:fill="FFFFFF"/>
        </w:rPr>
        <w:t>20</w:t>
      </w:r>
      <w:r w:rsidR="001E18E8">
        <w:rPr>
          <w:rStyle w:val="longtext"/>
          <w:u w:val="none"/>
          <w:shd w:val="clear" w:color="auto" w:fill="FFFFFF"/>
        </w:rPr>
        <w:t>2</w:t>
      </w:r>
      <w:r w:rsidR="00CC2FC4">
        <w:rPr>
          <w:rStyle w:val="longtext"/>
          <w:u w:val="none"/>
          <w:shd w:val="clear" w:color="auto" w:fill="FFFFFF"/>
        </w:rPr>
        <w:t>3</w:t>
      </w:r>
      <w:r w:rsidR="00D2385E" w:rsidRPr="00A43576">
        <w:rPr>
          <w:rStyle w:val="longtext"/>
          <w:u w:val="none"/>
          <w:shd w:val="clear" w:color="auto" w:fill="FFFFFF"/>
        </w:rPr>
        <w:t xml:space="preserve"> and </w:t>
      </w:r>
      <w:r w:rsidR="008E4F43">
        <w:rPr>
          <w:rStyle w:val="longtext"/>
          <w:u w:val="none"/>
          <w:shd w:val="clear" w:color="auto" w:fill="FFFFFF"/>
        </w:rPr>
        <w:t>202</w:t>
      </w:r>
      <w:r w:rsidR="00CC2FC4">
        <w:rPr>
          <w:rStyle w:val="longtext"/>
          <w:u w:val="none"/>
          <w:shd w:val="clear" w:color="auto" w:fill="FFFFFF"/>
        </w:rPr>
        <w:t>2</w:t>
      </w:r>
      <w:r w:rsidR="00075378" w:rsidRPr="00A43576">
        <w:rPr>
          <w:rStyle w:val="longtext"/>
          <w:u w:val="none"/>
          <w:shd w:val="clear" w:color="auto" w:fill="FFFFFF"/>
        </w:rPr>
        <w:t>, in</w:t>
      </w:r>
      <w:r w:rsidRPr="00A43576">
        <w:rPr>
          <w:rStyle w:val="longtext"/>
          <w:u w:val="none"/>
          <w:shd w:val="clear" w:color="auto" w:fill="FFFFFF"/>
        </w:rPr>
        <w:t xml:space="preserve"> the consolidated f</w:t>
      </w:r>
      <w:r w:rsidR="00D33897">
        <w:rPr>
          <w:rStyle w:val="longtext"/>
          <w:u w:val="none"/>
          <w:shd w:val="clear" w:color="auto" w:fill="FFFFFF"/>
        </w:rPr>
        <w:t>inancial statements amounted to</w:t>
      </w:r>
      <w:r w:rsidR="00D33897" w:rsidRPr="00882356">
        <w:rPr>
          <w:rStyle w:val="longtext"/>
          <w:rFonts w:hint="cs"/>
          <w:u w:val="none"/>
          <w:shd w:val="clear" w:color="auto" w:fill="FFFFFF"/>
        </w:rPr>
        <w:t xml:space="preserve"> </w:t>
      </w:r>
      <w:r w:rsidR="00BC4732">
        <w:rPr>
          <w:rStyle w:val="longtext"/>
          <w:u w:val="none"/>
        </w:rPr>
        <w:t>Baht</w:t>
      </w:r>
      <w:r w:rsidRPr="00D70015">
        <w:rPr>
          <w:rStyle w:val="longtext"/>
          <w:u w:val="none"/>
        </w:rPr>
        <w:t xml:space="preserve"> </w:t>
      </w:r>
      <w:r w:rsidR="00D70015" w:rsidRPr="00D70015">
        <w:rPr>
          <w:rStyle w:val="longtext"/>
          <w:u w:val="none"/>
        </w:rPr>
        <w:t>29.55</w:t>
      </w:r>
      <w:r w:rsidRPr="00D70015">
        <w:rPr>
          <w:rStyle w:val="longtext"/>
          <w:u w:val="none"/>
        </w:rPr>
        <w:t xml:space="preserve"> million and </w:t>
      </w:r>
      <w:r w:rsidR="00BC4732">
        <w:rPr>
          <w:rStyle w:val="longtext"/>
          <w:u w:val="none"/>
        </w:rPr>
        <w:t>Baht</w:t>
      </w:r>
      <w:r w:rsidR="00D2385E" w:rsidRPr="00D70015">
        <w:rPr>
          <w:rStyle w:val="longtext"/>
          <w:u w:val="none"/>
        </w:rPr>
        <w:t xml:space="preserve"> </w:t>
      </w:r>
      <w:r w:rsidR="00CC2FC4" w:rsidRPr="00D70015">
        <w:rPr>
          <w:rStyle w:val="longtext"/>
          <w:u w:val="none"/>
        </w:rPr>
        <w:t xml:space="preserve">32.97 </w:t>
      </w:r>
      <w:r w:rsidR="00D2385E" w:rsidRPr="00D70015">
        <w:rPr>
          <w:rStyle w:val="longtext"/>
          <w:u w:val="none"/>
        </w:rPr>
        <w:t>million</w:t>
      </w:r>
      <w:r w:rsidR="004E03B7" w:rsidRPr="00D70015">
        <w:rPr>
          <w:rStyle w:val="longtext"/>
          <w:u w:val="none"/>
        </w:rPr>
        <w:t>,</w:t>
      </w:r>
      <w:r w:rsidR="00D2385E" w:rsidRPr="00D70015">
        <w:rPr>
          <w:rStyle w:val="longtext"/>
          <w:u w:val="none"/>
        </w:rPr>
        <w:t xml:space="preserve"> respectively, </w:t>
      </w:r>
      <w:r w:rsidRPr="00D70015">
        <w:rPr>
          <w:rStyle w:val="longtext"/>
          <w:u w:val="none"/>
        </w:rPr>
        <w:t xml:space="preserve">in the separate financial statements amounted </w:t>
      </w:r>
      <w:r w:rsidR="00755D64" w:rsidRPr="00D70015">
        <w:rPr>
          <w:rStyle w:val="longtext"/>
          <w:u w:val="none"/>
        </w:rPr>
        <w:t xml:space="preserve">to </w:t>
      </w:r>
      <w:r w:rsidR="00BC4732">
        <w:rPr>
          <w:rStyle w:val="longtext"/>
          <w:u w:val="none"/>
        </w:rPr>
        <w:t>Baht</w:t>
      </w:r>
      <w:r w:rsidR="00755D64" w:rsidRPr="00D70015">
        <w:rPr>
          <w:rStyle w:val="longtext"/>
          <w:u w:val="none"/>
        </w:rPr>
        <w:t xml:space="preserve"> </w:t>
      </w:r>
      <w:r w:rsidR="00D33897" w:rsidRPr="00D70015">
        <w:rPr>
          <w:rStyle w:val="longtext"/>
          <w:u w:val="none"/>
        </w:rPr>
        <w:t>3.72</w:t>
      </w:r>
      <w:r w:rsidR="00755D64" w:rsidRPr="00D70015">
        <w:rPr>
          <w:rStyle w:val="longtext"/>
          <w:u w:val="none"/>
        </w:rPr>
        <w:t xml:space="preserve"> million</w:t>
      </w:r>
      <w:r w:rsidR="00755D64">
        <w:rPr>
          <w:rStyle w:val="longtext"/>
          <w:u w:val="none"/>
        </w:rPr>
        <w:t>,</w:t>
      </w:r>
      <w:r w:rsidRPr="00A43576">
        <w:rPr>
          <w:rStyle w:val="longtext"/>
          <w:u w:val="none"/>
        </w:rPr>
        <w:t xml:space="preserve"> </w:t>
      </w:r>
      <w:r w:rsidRPr="00A43576">
        <w:rPr>
          <w:u w:val="none"/>
        </w:rPr>
        <w:t>are</w:t>
      </w:r>
      <w:r w:rsidRPr="00A43576">
        <w:rPr>
          <w:rFonts w:eastAsia="Angsana New"/>
          <w:color w:val="000000"/>
          <w:u w:val="none"/>
        </w:rPr>
        <w:t xml:space="preserve"> included in profit or loss</w:t>
      </w:r>
      <w:r w:rsidRPr="00A43576">
        <w:rPr>
          <w:u w:val="none"/>
        </w:rPr>
        <w:t>.</w:t>
      </w:r>
    </w:p>
    <w:p w14:paraId="4EBCEA53" w14:textId="334C46CD" w:rsidR="00B27BE6" w:rsidRPr="003230E6" w:rsidRDefault="00226C27" w:rsidP="00A762EB">
      <w:pPr>
        <w:spacing w:before="120"/>
        <w:ind w:left="851"/>
        <w:jc w:val="thaiDistribute"/>
        <w:rPr>
          <w:u w:val="none"/>
        </w:rPr>
      </w:pPr>
      <w:r w:rsidRPr="003230E6">
        <w:rPr>
          <w:u w:val="none"/>
        </w:rPr>
        <w:t xml:space="preserve">During the year </w:t>
      </w:r>
      <w:r w:rsidRPr="00AC41D0">
        <w:rPr>
          <w:u w:val="none"/>
        </w:rPr>
        <w:t>2018</w:t>
      </w:r>
      <w:r w:rsidRPr="003230E6">
        <w:rPr>
          <w:u w:val="none"/>
        </w:rPr>
        <w:t>,</w:t>
      </w:r>
      <w:r w:rsidR="005A3435" w:rsidRPr="00556493">
        <w:rPr>
          <w:u w:val="none"/>
        </w:rPr>
        <w:t xml:space="preserve"> </w:t>
      </w:r>
      <w:r w:rsidR="003230E6" w:rsidRPr="003230E6">
        <w:rPr>
          <w:u w:val="none"/>
        </w:rPr>
        <w:t>a subsidiary has transferred right of gas pipeline system linking to the pipeline system of PTT to PTT Public Company Limited for gas transmission from PTT Public Company Limited</w:t>
      </w:r>
      <w:r w:rsidR="003230E6" w:rsidRPr="00556493">
        <w:rPr>
          <w:u w:val="none"/>
        </w:rPr>
        <w:t xml:space="preserve">. </w:t>
      </w:r>
      <w:r w:rsidR="003230E6" w:rsidRPr="003230E6">
        <w:rPr>
          <w:u w:val="none"/>
        </w:rPr>
        <w:t>According to the condition of supply agreement to purchase gas, a subsidiary has right to use gas pipeline for 25 years</w:t>
      </w:r>
      <w:r w:rsidR="003230E6" w:rsidRPr="00556493">
        <w:rPr>
          <w:u w:val="none"/>
        </w:rPr>
        <w:t xml:space="preserve">. </w:t>
      </w:r>
    </w:p>
    <w:p w14:paraId="40765369" w14:textId="33E94250" w:rsidR="005C245D" w:rsidRPr="00E22029" w:rsidRDefault="009C7A68" w:rsidP="00A762EB">
      <w:pPr>
        <w:spacing w:before="120"/>
        <w:ind w:left="851"/>
        <w:jc w:val="thaiDistribute"/>
        <w:rPr>
          <w:u w:val="none"/>
        </w:rPr>
      </w:pPr>
      <w:r>
        <w:rPr>
          <w:u w:val="none"/>
        </w:rPr>
        <w:t>I</w:t>
      </w:r>
      <w:r w:rsidR="00AB0FDE">
        <w:rPr>
          <w:u w:val="none"/>
        </w:rPr>
        <w:t>n the year 2017</w:t>
      </w:r>
      <w:r w:rsidR="00D9183C" w:rsidRPr="00E22029">
        <w:rPr>
          <w:u w:val="none"/>
        </w:rPr>
        <w:t>, a subsidiary has paid for the constr</w:t>
      </w:r>
      <w:r w:rsidR="005F6806">
        <w:rPr>
          <w:u w:val="none"/>
        </w:rPr>
        <w:t>uction of the 115 K</w:t>
      </w:r>
      <w:r w:rsidR="00D9183C" w:rsidRPr="00E22029">
        <w:rPr>
          <w:u w:val="none"/>
        </w:rPr>
        <w:t xml:space="preserve">V transmission line to the Provincial Electricity Authority </w:t>
      </w:r>
      <w:r w:rsidR="00D9183C" w:rsidRPr="00556493">
        <w:rPr>
          <w:u w:val="none"/>
        </w:rPr>
        <w:t>(</w:t>
      </w:r>
      <w:r w:rsidR="00D9183C" w:rsidRPr="00E22029">
        <w:rPr>
          <w:u w:val="none"/>
        </w:rPr>
        <w:t>PEA</w:t>
      </w:r>
      <w:r w:rsidR="00D9183C" w:rsidRPr="00556493">
        <w:rPr>
          <w:u w:val="none"/>
        </w:rPr>
        <w:t xml:space="preserve">) </w:t>
      </w:r>
      <w:r w:rsidR="00D9183C" w:rsidRPr="00E22029">
        <w:rPr>
          <w:u w:val="none"/>
        </w:rPr>
        <w:t>to support the linkage of the Small Powe</w:t>
      </w:r>
      <w:r w:rsidR="001F7E2A">
        <w:rPr>
          <w:u w:val="none"/>
        </w:rPr>
        <w:t xml:space="preserve">r Producer </w:t>
      </w:r>
      <w:r w:rsidR="001F7E2A" w:rsidRPr="00556493">
        <w:rPr>
          <w:u w:val="none"/>
        </w:rPr>
        <w:t>(</w:t>
      </w:r>
      <w:r w:rsidR="001F7E2A">
        <w:rPr>
          <w:u w:val="none"/>
        </w:rPr>
        <w:t>SPP</w:t>
      </w:r>
      <w:r w:rsidR="001F7E2A" w:rsidRPr="00556493">
        <w:rPr>
          <w:u w:val="none"/>
        </w:rPr>
        <w:t xml:space="preserve">) </w:t>
      </w:r>
      <w:r w:rsidR="001F7E2A">
        <w:rPr>
          <w:u w:val="none"/>
        </w:rPr>
        <w:t>of Project 3, a</w:t>
      </w:r>
      <w:r w:rsidR="00D9183C" w:rsidRPr="00E22029">
        <w:rPr>
          <w:u w:val="none"/>
        </w:rPr>
        <w:t xml:space="preserve">mounting to </w:t>
      </w:r>
      <w:r w:rsidR="00BC4732">
        <w:rPr>
          <w:u w:val="none"/>
        </w:rPr>
        <w:t>Baht</w:t>
      </w:r>
      <w:r w:rsidR="00D9183C" w:rsidRPr="00E22029">
        <w:rPr>
          <w:u w:val="none"/>
        </w:rPr>
        <w:t xml:space="preserve"> 82</w:t>
      </w:r>
      <w:r w:rsidR="00D9183C" w:rsidRPr="00556493">
        <w:rPr>
          <w:u w:val="none"/>
        </w:rPr>
        <w:t>.</w:t>
      </w:r>
      <w:r w:rsidR="00D9183C" w:rsidRPr="00E22029">
        <w:rPr>
          <w:u w:val="none"/>
        </w:rPr>
        <w:t>40 million</w:t>
      </w:r>
      <w:r w:rsidR="00D9183C" w:rsidRPr="00556493">
        <w:rPr>
          <w:u w:val="none"/>
        </w:rPr>
        <w:t>.</w:t>
      </w:r>
    </w:p>
    <w:p w14:paraId="166AB425" w14:textId="56261EA1" w:rsidR="005C245D" w:rsidRPr="00E22029" w:rsidRDefault="00D9183C" w:rsidP="00A762EB">
      <w:pPr>
        <w:spacing w:before="120"/>
        <w:ind w:left="851"/>
        <w:jc w:val="thaiDistribute"/>
        <w:rPr>
          <w:u w:val="none"/>
        </w:rPr>
      </w:pPr>
      <w:r w:rsidRPr="00E22029">
        <w:rPr>
          <w:u w:val="none"/>
        </w:rPr>
        <w:t xml:space="preserve">In </w:t>
      </w:r>
      <w:r w:rsidR="001F7E2A">
        <w:rPr>
          <w:u w:val="none"/>
        </w:rPr>
        <w:t xml:space="preserve">the year </w:t>
      </w:r>
      <w:r w:rsidR="00AB0FDE">
        <w:rPr>
          <w:u w:val="none"/>
        </w:rPr>
        <w:t>2017</w:t>
      </w:r>
      <w:r w:rsidR="008379D6">
        <w:rPr>
          <w:u w:val="none"/>
        </w:rPr>
        <w:t>, a subsidiary has paid</w:t>
      </w:r>
      <w:r w:rsidRPr="00E22029">
        <w:rPr>
          <w:u w:val="none"/>
        </w:rPr>
        <w:t xml:space="preserve"> for fiber optic installation and testing of fiber optic cable to P</w:t>
      </w:r>
      <w:r w:rsidR="005F6806">
        <w:rPr>
          <w:u w:val="none"/>
        </w:rPr>
        <w:t>rovincial Electricity Authority,</w:t>
      </w:r>
      <w:r w:rsidRPr="00556493">
        <w:rPr>
          <w:u w:val="none"/>
        </w:rPr>
        <w:t xml:space="preserve"> </w:t>
      </w:r>
      <w:r w:rsidR="001F7E2A">
        <w:rPr>
          <w:u w:val="none"/>
        </w:rPr>
        <w:t>a</w:t>
      </w:r>
      <w:r w:rsidRPr="00E22029">
        <w:rPr>
          <w:u w:val="none"/>
        </w:rPr>
        <w:t xml:space="preserve">mounting to </w:t>
      </w:r>
      <w:r w:rsidR="00BC4732">
        <w:rPr>
          <w:u w:val="none"/>
        </w:rPr>
        <w:t>Baht</w:t>
      </w:r>
      <w:r w:rsidRPr="00E22029">
        <w:rPr>
          <w:u w:val="none"/>
        </w:rPr>
        <w:t xml:space="preserve"> 12</w:t>
      </w:r>
      <w:r w:rsidRPr="00556493">
        <w:rPr>
          <w:u w:val="none"/>
        </w:rPr>
        <w:t>.</w:t>
      </w:r>
      <w:r w:rsidRPr="00E22029">
        <w:rPr>
          <w:u w:val="none"/>
        </w:rPr>
        <w:t>88 million</w:t>
      </w:r>
      <w:r w:rsidR="005F6806" w:rsidRPr="00556493">
        <w:rPr>
          <w:u w:val="none"/>
        </w:rPr>
        <w:t>.</w:t>
      </w:r>
    </w:p>
    <w:p w14:paraId="168DB07B" w14:textId="77777777" w:rsidR="004E4A90" w:rsidRPr="000F7C3E" w:rsidRDefault="005C245D" w:rsidP="00A762EB">
      <w:pPr>
        <w:spacing w:before="120"/>
        <w:ind w:left="851"/>
        <w:jc w:val="thaiDistribute"/>
        <w:rPr>
          <w:spacing w:val="2"/>
          <w:u w:val="none"/>
        </w:rPr>
      </w:pPr>
      <w:r w:rsidRPr="000F7C3E">
        <w:rPr>
          <w:spacing w:val="2"/>
          <w:u w:val="none"/>
        </w:rPr>
        <w:t>In 2005, a subsidiary has transferred right of gas pipeline system linking to the pipeline system of PTT to PTT Public Company Limited for gas transmission from PTT Public Company Limited. According to the condition of supply agreement to purchase gas, a subsidiary has right to use gas pipeline for 21 years which is renewable for another 4 years</w:t>
      </w:r>
      <w:r w:rsidR="003C4342" w:rsidRPr="000F7C3E">
        <w:rPr>
          <w:spacing w:val="2"/>
          <w:u w:val="none"/>
        </w:rPr>
        <w:t>.</w:t>
      </w:r>
      <w:r w:rsidR="004E4A90" w:rsidRPr="000F7C3E">
        <w:rPr>
          <w:spacing w:val="2"/>
          <w:u w:val="none"/>
        </w:rPr>
        <w:br w:type="page"/>
      </w:r>
    </w:p>
    <w:p w14:paraId="20579B63" w14:textId="67E2634B" w:rsidR="00765D90" w:rsidRPr="00C820AA" w:rsidRDefault="00BE5E77" w:rsidP="000A6E74">
      <w:pPr>
        <w:numPr>
          <w:ilvl w:val="0"/>
          <w:numId w:val="1"/>
        </w:numPr>
        <w:tabs>
          <w:tab w:val="clear" w:pos="360"/>
        </w:tabs>
        <w:ind w:left="810" w:hanging="567"/>
        <w:rPr>
          <w:position w:val="6"/>
          <w:sz w:val="26"/>
          <w:szCs w:val="26"/>
          <w:u w:val="none"/>
        </w:rPr>
      </w:pPr>
      <w:r w:rsidRPr="00C820AA">
        <w:rPr>
          <w:b/>
          <w:bCs/>
          <w:position w:val="6"/>
          <w:sz w:val="26"/>
          <w:szCs w:val="26"/>
          <w:u w:val="none"/>
        </w:rPr>
        <w:lastRenderedPageBreak/>
        <w:t>OTHER N</w:t>
      </w:r>
      <w:r w:rsidR="00765D90" w:rsidRPr="00C820AA">
        <w:rPr>
          <w:b/>
          <w:bCs/>
          <w:position w:val="6"/>
          <w:sz w:val="26"/>
          <w:szCs w:val="26"/>
          <w:u w:val="none"/>
        </w:rPr>
        <w:t>ON-CURRENT ASSETS</w:t>
      </w:r>
    </w:p>
    <w:p w14:paraId="59AFF7D5" w14:textId="5879C2FD" w:rsidR="00BE5E77" w:rsidRPr="00C820AA" w:rsidRDefault="00BE5E77" w:rsidP="00BE5E77">
      <w:pPr>
        <w:ind w:left="810"/>
        <w:rPr>
          <w:position w:val="6"/>
          <w:sz w:val="26"/>
          <w:szCs w:val="26"/>
          <w:u w:val="none"/>
          <w:cs/>
        </w:rPr>
      </w:pPr>
      <w:r w:rsidRPr="00C820AA">
        <w:rPr>
          <w:rFonts w:asciiTheme="majorBidi" w:hAnsiTheme="majorBidi" w:cstheme="majorBidi"/>
          <w:bCs/>
          <w:sz w:val="26"/>
          <w:szCs w:val="26"/>
          <w:u w:val="none"/>
        </w:rPr>
        <w:t>Other non-current assets as at December 31, consisted of:</w:t>
      </w:r>
    </w:p>
    <w:tbl>
      <w:tblPr>
        <w:tblStyle w:val="TableGrid"/>
        <w:tblW w:w="8276"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2572"/>
        <w:gridCol w:w="1426"/>
        <w:gridCol w:w="1426"/>
        <w:gridCol w:w="1426"/>
        <w:gridCol w:w="1426"/>
      </w:tblGrid>
      <w:tr w:rsidR="000676C4" w:rsidRPr="00C820AA" w14:paraId="6E9A02A9" w14:textId="77777777" w:rsidTr="007F28F5">
        <w:tc>
          <w:tcPr>
            <w:tcW w:w="2572" w:type="dxa"/>
          </w:tcPr>
          <w:p w14:paraId="1FE6452A" w14:textId="77777777" w:rsidR="000676C4" w:rsidRPr="00C820AA" w:rsidRDefault="000676C4" w:rsidP="00765D90">
            <w:pPr>
              <w:rPr>
                <w:position w:val="6"/>
                <w:sz w:val="26"/>
                <w:szCs w:val="26"/>
                <w:u w:val="none"/>
              </w:rPr>
            </w:pPr>
          </w:p>
        </w:tc>
        <w:tc>
          <w:tcPr>
            <w:tcW w:w="5704" w:type="dxa"/>
            <w:gridSpan w:val="4"/>
            <w:vAlign w:val="bottom"/>
          </w:tcPr>
          <w:p w14:paraId="7B4058C2" w14:textId="1D649773" w:rsidR="000676C4" w:rsidRPr="00C820AA" w:rsidRDefault="000676C4" w:rsidP="00490A09">
            <w:pPr>
              <w:pBdr>
                <w:bottom w:val="single" w:sz="4" w:space="1" w:color="auto"/>
              </w:pBdr>
              <w:jc w:val="center"/>
              <w:rPr>
                <w:position w:val="6"/>
                <w:sz w:val="26"/>
                <w:szCs w:val="26"/>
                <w:u w:val="none"/>
              </w:rPr>
            </w:pPr>
            <w:r w:rsidRPr="00C820AA">
              <w:rPr>
                <w:sz w:val="26"/>
                <w:szCs w:val="26"/>
                <w:u w:val="none"/>
              </w:rPr>
              <w:t xml:space="preserve">Unit : Thousand </w:t>
            </w:r>
            <w:r w:rsidR="00BC4732">
              <w:rPr>
                <w:sz w:val="26"/>
                <w:szCs w:val="26"/>
                <w:u w:val="none"/>
              </w:rPr>
              <w:t>Baht</w:t>
            </w:r>
          </w:p>
        </w:tc>
      </w:tr>
      <w:tr w:rsidR="000676C4" w:rsidRPr="00C820AA" w14:paraId="6AE8D9F3" w14:textId="77777777" w:rsidTr="007F28F5">
        <w:tc>
          <w:tcPr>
            <w:tcW w:w="2572" w:type="dxa"/>
          </w:tcPr>
          <w:p w14:paraId="2564F4B9" w14:textId="77777777" w:rsidR="000676C4" w:rsidRPr="00C820AA" w:rsidRDefault="000676C4" w:rsidP="00765D90">
            <w:pPr>
              <w:rPr>
                <w:position w:val="6"/>
                <w:sz w:val="26"/>
                <w:szCs w:val="26"/>
                <w:u w:val="none"/>
              </w:rPr>
            </w:pPr>
          </w:p>
        </w:tc>
        <w:tc>
          <w:tcPr>
            <w:tcW w:w="2852" w:type="dxa"/>
            <w:gridSpan w:val="2"/>
            <w:vAlign w:val="bottom"/>
          </w:tcPr>
          <w:p w14:paraId="62CE0875" w14:textId="06BDA968" w:rsidR="000676C4" w:rsidRPr="00C820AA" w:rsidRDefault="000676C4" w:rsidP="00490A09">
            <w:pPr>
              <w:pBdr>
                <w:bottom w:val="single" w:sz="4" w:space="1" w:color="auto"/>
              </w:pBdr>
              <w:jc w:val="center"/>
              <w:rPr>
                <w:position w:val="6"/>
                <w:sz w:val="26"/>
                <w:szCs w:val="26"/>
                <w:u w:val="none"/>
              </w:rPr>
            </w:pPr>
            <w:r w:rsidRPr="00C820AA">
              <w:rPr>
                <w:sz w:val="26"/>
                <w:szCs w:val="26"/>
                <w:u w:val="none"/>
              </w:rPr>
              <w:t>Consolidated financial statements</w:t>
            </w:r>
          </w:p>
        </w:tc>
        <w:tc>
          <w:tcPr>
            <w:tcW w:w="2852" w:type="dxa"/>
            <w:gridSpan w:val="2"/>
            <w:vAlign w:val="bottom"/>
          </w:tcPr>
          <w:p w14:paraId="12A1F962" w14:textId="0ECF74F7" w:rsidR="000676C4" w:rsidRPr="00C820AA" w:rsidRDefault="000676C4" w:rsidP="00490A09">
            <w:pPr>
              <w:pBdr>
                <w:bottom w:val="single" w:sz="4" w:space="1" w:color="auto"/>
              </w:pBdr>
              <w:jc w:val="center"/>
              <w:rPr>
                <w:position w:val="6"/>
                <w:sz w:val="26"/>
                <w:szCs w:val="26"/>
                <w:u w:val="none"/>
              </w:rPr>
            </w:pPr>
            <w:r w:rsidRPr="00C820AA">
              <w:rPr>
                <w:sz w:val="26"/>
                <w:szCs w:val="26"/>
                <w:u w:val="none"/>
              </w:rPr>
              <w:t>Separate financial statement</w:t>
            </w:r>
          </w:p>
        </w:tc>
      </w:tr>
      <w:tr w:rsidR="00490A09" w:rsidRPr="00C820AA" w14:paraId="489CF9DD" w14:textId="77777777" w:rsidTr="000676C4">
        <w:tc>
          <w:tcPr>
            <w:tcW w:w="2572" w:type="dxa"/>
          </w:tcPr>
          <w:p w14:paraId="01FE25B5" w14:textId="77777777" w:rsidR="00765D90" w:rsidRPr="00C820AA" w:rsidRDefault="00765D90" w:rsidP="00765D90">
            <w:pPr>
              <w:rPr>
                <w:position w:val="6"/>
                <w:sz w:val="26"/>
                <w:szCs w:val="26"/>
                <w:u w:val="none"/>
              </w:rPr>
            </w:pPr>
          </w:p>
        </w:tc>
        <w:tc>
          <w:tcPr>
            <w:tcW w:w="1426" w:type="dxa"/>
            <w:vAlign w:val="bottom"/>
          </w:tcPr>
          <w:p w14:paraId="0DF94FEC" w14:textId="30B1A6EA" w:rsidR="00765D90" w:rsidRPr="00C820AA" w:rsidRDefault="000460EB" w:rsidP="007E4263">
            <w:pPr>
              <w:pBdr>
                <w:bottom w:val="single" w:sz="4" w:space="1" w:color="auto"/>
              </w:pBdr>
              <w:ind w:right="-72"/>
              <w:jc w:val="center"/>
              <w:rPr>
                <w:position w:val="6"/>
                <w:sz w:val="26"/>
                <w:szCs w:val="26"/>
                <w:u w:val="none"/>
              </w:rPr>
            </w:pPr>
            <w:r w:rsidRPr="00C820AA">
              <w:rPr>
                <w:position w:val="6"/>
                <w:sz w:val="26"/>
                <w:szCs w:val="26"/>
                <w:u w:val="none"/>
              </w:rPr>
              <w:t>2023</w:t>
            </w:r>
          </w:p>
        </w:tc>
        <w:tc>
          <w:tcPr>
            <w:tcW w:w="1426" w:type="dxa"/>
            <w:vAlign w:val="bottom"/>
          </w:tcPr>
          <w:p w14:paraId="307BC8EF" w14:textId="53B141A5" w:rsidR="00765D90" w:rsidRPr="00C820AA" w:rsidRDefault="000460EB" w:rsidP="007E4263">
            <w:pPr>
              <w:pBdr>
                <w:bottom w:val="single" w:sz="4" w:space="1" w:color="auto"/>
              </w:pBdr>
              <w:ind w:right="-72"/>
              <w:jc w:val="center"/>
              <w:rPr>
                <w:position w:val="6"/>
                <w:sz w:val="26"/>
                <w:szCs w:val="26"/>
                <w:u w:val="none"/>
              </w:rPr>
            </w:pPr>
            <w:r w:rsidRPr="00C820AA">
              <w:rPr>
                <w:position w:val="6"/>
                <w:sz w:val="26"/>
                <w:szCs w:val="26"/>
                <w:u w:val="none"/>
              </w:rPr>
              <w:t>2022</w:t>
            </w:r>
          </w:p>
        </w:tc>
        <w:tc>
          <w:tcPr>
            <w:tcW w:w="1426" w:type="dxa"/>
            <w:vAlign w:val="bottom"/>
          </w:tcPr>
          <w:p w14:paraId="17D84C26" w14:textId="6CC843BE" w:rsidR="00765D90" w:rsidRPr="00C820AA" w:rsidRDefault="000460EB" w:rsidP="007E4263">
            <w:pPr>
              <w:pBdr>
                <w:bottom w:val="single" w:sz="4" w:space="1" w:color="auto"/>
              </w:pBdr>
              <w:ind w:right="-72"/>
              <w:jc w:val="center"/>
              <w:rPr>
                <w:position w:val="6"/>
                <w:sz w:val="26"/>
                <w:szCs w:val="26"/>
                <w:u w:val="none"/>
              </w:rPr>
            </w:pPr>
            <w:r w:rsidRPr="00C820AA">
              <w:rPr>
                <w:position w:val="6"/>
                <w:sz w:val="26"/>
                <w:szCs w:val="26"/>
                <w:u w:val="none"/>
              </w:rPr>
              <w:t>2023</w:t>
            </w:r>
          </w:p>
        </w:tc>
        <w:tc>
          <w:tcPr>
            <w:tcW w:w="1426" w:type="dxa"/>
            <w:vAlign w:val="bottom"/>
          </w:tcPr>
          <w:p w14:paraId="5FEE00AE" w14:textId="6090D5A9" w:rsidR="00765D90" w:rsidRPr="00C820AA" w:rsidRDefault="000460EB" w:rsidP="007E4263">
            <w:pPr>
              <w:pBdr>
                <w:bottom w:val="single" w:sz="4" w:space="1" w:color="auto"/>
              </w:pBdr>
              <w:ind w:right="-72"/>
              <w:jc w:val="center"/>
              <w:rPr>
                <w:position w:val="6"/>
                <w:sz w:val="26"/>
                <w:szCs w:val="26"/>
                <w:u w:val="none"/>
              </w:rPr>
            </w:pPr>
            <w:r w:rsidRPr="00C820AA">
              <w:rPr>
                <w:position w:val="6"/>
                <w:sz w:val="26"/>
                <w:szCs w:val="26"/>
                <w:u w:val="none"/>
              </w:rPr>
              <w:t>2022</w:t>
            </w:r>
          </w:p>
        </w:tc>
      </w:tr>
      <w:tr w:rsidR="00490A09" w:rsidRPr="00C820AA" w14:paraId="6CA482D1" w14:textId="77777777" w:rsidTr="000676C4">
        <w:tc>
          <w:tcPr>
            <w:tcW w:w="2572" w:type="dxa"/>
            <w:vAlign w:val="bottom"/>
          </w:tcPr>
          <w:p w14:paraId="492A6748" w14:textId="6E55C2D5" w:rsidR="00490A09" w:rsidRPr="00C820AA" w:rsidRDefault="00863641" w:rsidP="00863641">
            <w:pPr>
              <w:rPr>
                <w:position w:val="6"/>
                <w:sz w:val="26"/>
                <w:szCs w:val="26"/>
                <w:u w:val="none"/>
              </w:rPr>
            </w:pPr>
            <w:r>
              <w:rPr>
                <w:rFonts w:asciiTheme="majorBidi" w:hAnsiTheme="majorBidi" w:cstheme="majorBidi"/>
                <w:sz w:val="26"/>
                <w:szCs w:val="26"/>
                <w:u w:val="none"/>
              </w:rPr>
              <w:t>Advance</w:t>
            </w:r>
            <w:r w:rsidR="00FD1496" w:rsidRPr="00C820AA">
              <w:rPr>
                <w:rFonts w:asciiTheme="majorBidi" w:hAnsiTheme="majorBidi" w:cstheme="majorBidi"/>
                <w:sz w:val="26"/>
                <w:szCs w:val="26"/>
                <w:u w:val="none"/>
              </w:rPr>
              <w:t xml:space="preserve"> for construction</w:t>
            </w:r>
          </w:p>
        </w:tc>
        <w:tc>
          <w:tcPr>
            <w:tcW w:w="1426" w:type="dxa"/>
            <w:vAlign w:val="bottom"/>
          </w:tcPr>
          <w:p w14:paraId="7AC90062" w14:textId="3B49D019" w:rsidR="00490A09" w:rsidRPr="00C820AA" w:rsidRDefault="002E7859" w:rsidP="007E4263">
            <w:pPr>
              <w:tabs>
                <w:tab w:val="decimal" w:pos="1112"/>
              </w:tabs>
              <w:ind w:right="-72"/>
              <w:rPr>
                <w:position w:val="6"/>
                <w:sz w:val="26"/>
                <w:szCs w:val="26"/>
                <w:u w:val="none"/>
              </w:rPr>
            </w:pPr>
            <w:r w:rsidRPr="00C820AA">
              <w:rPr>
                <w:position w:val="6"/>
                <w:sz w:val="26"/>
                <w:szCs w:val="26"/>
                <w:u w:val="none"/>
              </w:rPr>
              <w:t>34,137</w:t>
            </w:r>
          </w:p>
        </w:tc>
        <w:tc>
          <w:tcPr>
            <w:tcW w:w="1426" w:type="dxa"/>
            <w:vAlign w:val="bottom"/>
          </w:tcPr>
          <w:p w14:paraId="0C209788" w14:textId="641ACF54" w:rsidR="00490A09" w:rsidRPr="00C820AA" w:rsidRDefault="002E7859" w:rsidP="007E4263">
            <w:pPr>
              <w:tabs>
                <w:tab w:val="decimal" w:pos="1112"/>
              </w:tabs>
              <w:ind w:right="-72"/>
              <w:rPr>
                <w:position w:val="6"/>
                <w:sz w:val="26"/>
                <w:szCs w:val="26"/>
                <w:u w:val="none"/>
              </w:rPr>
            </w:pPr>
            <w:r w:rsidRPr="00C820AA">
              <w:rPr>
                <w:position w:val="6"/>
                <w:sz w:val="26"/>
                <w:szCs w:val="26"/>
                <w:u w:val="none"/>
              </w:rPr>
              <w:t>17,742</w:t>
            </w:r>
          </w:p>
        </w:tc>
        <w:tc>
          <w:tcPr>
            <w:tcW w:w="1426" w:type="dxa"/>
            <w:vAlign w:val="bottom"/>
          </w:tcPr>
          <w:p w14:paraId="5961ED7C" w14:textId="180FFD03" w:rsidR="00490A09" w:rsidRPr="00C820AA" w:rsidRDefault="002E7859" w:rsidP="007E4263">
            <w:pPr>
              <w:tabs>
                <w:tab w:val="decimal" w:pos="1112"/>
              </w:tabs>
              <w:ind w:right="-72"/>
              <w:rPr>
                <w:position w:val="6"/>
                <w:sz w:val="26"/>
                <w:szCs w:val="26"/>
                <w:u w:val="none"/>
              </w:rPr>
            </w:pPr>
            <w:r w:rsidRPr="00C820AA">
              <w:rPr>
                <w:position w:val="6"/>
                <w:sz w:val="26"/>
                <w:szCs w:val="26"/>
                <w:u w:val="none"/>
              </w:rPr>
              <w:t>34,137</w:t>
            </w:r>
          </w:p>
        </w:tc>
        <w:tc>
          <w:tcPr>
            <w:tcW w:w="1426" w:type="dxa"/>
            <w:vAlign w:val="bottom"/>
          </w:tcPr>
          <w:p w14:paraId="1CE086EA" w14:textId="40F33F66" w:rsidR="00490A09" w:rsidRPr="00C820AA" w:rsidRDefault="002E7859" w:rsidP="007E4263">
            <w:pPr>
              <w:tabs>
                <w:tab w:val="decimal" w:pos="1112"/>
              </w:tabs>
              <w:ind w:right="-72"/>
              <w:rPr>
                <w:position w:val="6"/>
                <w:sz w:val="26"/>
                <w:szCs w:val="26"/>
                <w:u w:val="none"/>
              </w:rPr>
            </w:pPr>
            <w:r w:rsidRPr="00C820AA">
              <w:rPr>
                <w:position w:val="6"/>
                <w:sz w:val="26"/>
                <w:szCs w:val="26"/>
                <w:u w:val="none"/>
              </w:rPr>
              <w:t>17,742</w:t>
            </w:r>
          </w:p>
        </w:tc>
      </w:tr>
      <w:tr w:rsidR="00490A09" w:rsidRPr="00C820AA" w14:paraId="5F0DEF68" w14:textId="77777777" w:rsidTr="000676C4">
        <w:tc>
          <w:tcPr>
            <w:tcW w:w="2572" w:type="dxa"/>
            <w:vAlign w:val="bottom"/>
          </w:tcPr>
          <w:p w14:paraId="6AF86F80" w14:textId="09E599F7" w:rsidR="00490A09" w:rsidRPr="00C820AA" w:rsidRDefault="00756B51" w:rsidP="00490A09">
            <w:pPr>
              <w:rPr>
                <w:position w:val="6"/>
                <w:sz w:val="26"/>
                <w:szCs w:val="26"/>
                <w:u w:val="none"/>
                <w:cs/>
              </w:rPr>
            </w:pPr>
            <w:r w:rsidRPr="00C820AA">
              <w:rPr>
                <w:rFonts w:asciiTheme="majorBidi" w:hAnsiTheme="majorBidi" w:cstheme="majorBidi"/>
                <w:sz w:val="26"/>
                <w:szCs w:val="26"/>
                <w:u w:val="none"/>
              </w:rPr>
              <w:t>Other deposits</w:t>
            </w:r>
          </w:p>
        </w:tc>
        <w:tc>
          <w:tcPr>
            <w:tcW w:w="1426" w:type="dxa"/>
            <w:vAlign w:val="bottom"/>
          </w:tcPr>
          <w:p w14:paraId="57DA7DCE" w14:textId="19C11EBC" w:rsidR="00490A09" w:rsidRPr="00C820AA" w:rsidRDefault="002E7859" w:rsidP="007E4263">
            <w:pPr>
              <w:tabs>
                <w:tab w:val="decimal" w:pos="1112"/>
              </w:tabs>
              <w:ind w:right="-72"/>
              <w:rPr>
                <w:position w:val="6"/>
                <w:sz w:val="26"/>
                <w:szCs w:val="26"/>
                <w:u w:val="none"/>
              </w:rPr>
            </w:pPr>
            <w:r w:rsidRPr="00C820AA">
              <w:rPr>
                <w:position w:val="6"/>
                <w:sz w:val="26"/>
                <w:szCs w:val="26"/>
                <w:u w:val="none"/>
              </w:rPr>
              <w:t>25,477</w:t>
            </w:r>
          </w:p>
        </w:tc>
        <w:tc>
          <w:tcPr>
            <w:tcW w:w="1426" w:type="dxa"/>
            <w:vAlign w:val="bottom"/>
          </w:tcPr>
          <w:p w14:paraId="74192EDC" w14:textId="7390AEBE" w:rsidR="00490A09" w:rsidRPr="00C820AA" w:rsidRDefault="002E7859" w:rsidP="007E4263">
            <w:pPr>
              <w:tabs>
                <w:tab w:val="decimal" w:pos="1112"/>
              </w:tabs>
              <w:ind w:right="-72"/>
              <w:rPr>
                <w:position w:val="6"/>
                <w:sz w:val="26"/>
                <w:szCs w:val="26"/>
                <w:u w:val="none"/>
              </w:rPr>
            </w:pPr>
            <w:r w:rsidRPr="00C820AA">
              <w:rPr>
                <w:position w:val="6"/>
                <w:sz w:val="26"/>
                <w:szCs w:val="26"/>
                <w:u w:val="none"/>
              </w:rPr>
              <w:t>23,982</w:t>
            </w:r>
          </w:p>
        </w:tc>
        <w:tc>
          <w:tcPr>
            <w:tcW w:w="1426" w:type="dxa"/>
            <w:vAlign w:val="bottom"/>
          </w:tcPr>
          <w:p w14:paraId="0527A4C3" w14:textId="386A1E41" w:rsidR="00490A09" w:rsidRPr="00C820AA" w:rsidRDefault="002E7859" w:rsidP="007E4263">
            <w:pPr>
              <w:tabs>
                <w:tab w:val="decimal" w:pos="1112"/>
              </w:tabs>
              <w:ind w:right="-72"/>
              <w:rPr>
                <w:position w:val="6"/>
                <w:sz w:val="26"/>
                <w:szCs w:val="26"/>
                <w:u w:val="none"/>
              </w:rPr>
            </w:pPr>
            <w:r w:rsidRPr="00C820AA">
              <w:rPr>
                <w:position w:val="6"/>
                <w:sz w:val="26"/>
                <w:szCs w:val="26"/>
                <w:u w:val="none"/>
              </w:rPr>
              <w:t>22,335</w:t>
            </w:r>
          </w:p>
        </w:tc>
        <w:tc>
          <w:tcPr>
            <w:tcW w:w="1426" w:type="dxa"/>
            <w:vAlign w:val="bottom"/>
          </w:tcPr>
          <w:p w14:paraId="5CE8839C" w14:textId="4ED413FB" w:rsidR="00490A09" w:rsidRPr="00C820AA" w:rsidRDefault="002E7859" w:rsidP="007E4263">
            <w:pPr>
              <w:tabs>
                <w:tab w:val="decimal" w:pos="1112"/>
              </w:tabs>
              <w:ind w:right="-72"/>
              <w:rPr>
                <w:position w:val="6"/>
                <w:sz w:val="26"/>
                <w:szCs w:val="26"/>
                <w:u w:val="none"/>
              </w:rPr>
            </w:pPr>
            <w:r w:rsidRPr="00C820AA">
              <w:rPr>
                <w:position w:val="6"/>
                <w:sz w:val="26"/>
                <w:szCs w:val="26"/>
                <w:u w:val="none"/>
              </w:rPr>
              <w:t>11,513</w:t>
            </w:r>
          </w:p>
        </w:tc>
      </w:tr>
      <w:tr w:rsidR="00490A09" w:rsidRPr="00C820AA" w14:paraId="4F2D5AE5" w14:textId="77777777" w:rsidTr="000676C4">
        <w:tc>
          <w:tcPr>
            <w:tcW w:w="2572" w:type="dxa"/>
            <w:vAlign w:val="bottom"/>
          </w:tcPr>
          <w:p w14:paraId="631518D9" w14:textId="1D976163" w:rsidR="00490A09" w:rsidRPr="00C820AA" w:rsidRDefault="004C50A7" w:rsidP="00490A09">
            <w:pPr>
              <w:rPr>
                <w:position w:val="6"/>
                <w:sz w:val="26"/>
                <w:szCs w:val="26"/>
                <w:u w:val="none"/>
              </w:rPr>
            </w:pPr>
            <w:r w:rsidRPr="00C820AA">
              <w:rPr>
                <w:rFonts w:asciiTheme="majorBidi" w:hAnsiTheme="majorBidi" w:cstheme="majorBidi"/>
                <w:sz w:val="26"/>
                <w:szCs w:val="26"/>
                <w:u w:val="none"/>
              </w:rPr>
              <w:t>Withholding tax deducted at source</w:t>
            </w:r>
          </w:p>
        </w:tc>
        <w:tc>
          <w:tcPr>
            <w:tcW w:w="1426" w:type="dxa"/>
            <w:vAlign w:val="bottom"/>
          </w:tcPr>
          <w:p w14:paraId="3B6717DF" w14:textId="1085B24A" w:rsidR="00490A09" w:rsidRPr="00C820AA" w:rsidRDefault="002E7859" w:rsidP="007E4263">
            <w:pPr>
              <w:tabs>
                <w:tab w:val="decimal" w:pos="1112"/>
              </w:tabs>
              <w:ind w:right="-72"/>
              <w:rPr>
                <w:position w:val="6"/>
                <w:sz w:val="26"/>
                <w:szCs w:val="26"/>
                <w:u w:val="none"/>
                <w:cs/>
              </w:rPr>
            </w:pPr>
            <w:r w:rsidRPr="00C820AA">
              <w:rPr>
                <w:position w:val="6"/>
                <w:sz w:val="26"/>
                <w:szCs w:val="26"/>
                <w:u w:val="none"/>
              </w:rPr>
              <w:t>108,220</w:t>
            </w:r>
          </w:p>
        </w:tc>
        <w:tc>
          <w:tcPr>
            <w:tcW w:w="1426" w:type="dxa"/>
            <w:vAlign w:val="bottom"/>
          </w:tcPr>
          <w:p w14:paraId="7D0B9415" w14:textId="108C9813" w:rsidR="00490A09" w:rsidRPr="00C820AA" w:rsidRDefault="002E7859" w:rsidP="007E4263">
            <w:pPr>
              <w:tabs>
                <w:tab w:val="decimal" w:pos="1112"/>
              </w:tabs>
              <w:ind w:right="-72"/>
              <w:rPr>
                <w:position w:val="6"/>
                <w:sz w:val="26"/>
                <w:szCs w:val="26"/>
                <w:u w:val="none"/>
              </w:rPr>
            </w:pPr>
            <w:r w:rsidRPr="00C820AA">
              <w:rPr>
                <w:position w:val="6"/>
                <w:sz w:val="26"/>
                <w:szCs w:val="26"/>
                <w:u w:val="none"/>
              </w:rPr>
              <w:t>-</w:t>
            </w:r>
          </w:p>
        </w:tc>
        <w:tc>
          <w:tcPr>
            <w:tcW w:w="1426" w:type="dxa"/>
            <w:vAlign w:val="bottom"/>
          </w:tcPr>
          <w:p w14:paraId="403CF42C" w14:textId="5A176600" w:rsidR="00490A09" w:rsidRPr="00C820AA" w:rsidRDefault="002E7859" w:rsidP="007E4263">
            <w:pPr>
              <w:tabs>
                <w:tab w:val="decimal" w:pos="1112"/>
              </w:tabs>
              <w:ind w:right="-72"/>
              <w:rPr>
                <w:position w:val="6"/>
                <w:sz w:val="26"/>
                <w:szCs w:val="26"/>
                <w:u w:val="none"/>
              </w:rPr>
            </w:pPr>
            <w:r w:rsidRPr="00C820AA">
              <w:rPr>
                <w:position w:val="6"/>
                <w:sz w:val="26"/>
                <w:szCs w:val="26"/>
                <w:u w:val="none"/>
              </w:rPr>
              <w:t>-</w:t>
            </w:r>
          </w:p>
        </w:tc>
        <w:tc>
          <w:tcPr>
            <w:tcW w:w="1426" w:type="dxa"/>
            <w:vAlign w:val="bottom"/>
          </w:tcPr>
          <w:p w14:paraId="7D701046" w14:textId="390F5B8D" w:rsidR="00490A09" w:rsidRPr="00C820AA" w:rsidRDefault="002E7859" w:rsidP="007E4263">
            <w:pPr>
              <w:tabs>
                <w:tab w:val="decimal" w:pos="1112"/>
              </w:tabs>
              <w:ind w:right="-72"/>
              <w:rPr>
                <w:position w:val="6"/>
                <w:sz w:val="26"/>
                <w:szCs w:val="26"/>
                <w:u w:val="none"/>
              </w:rPr>
            </w:pPr>
            <w:r w:rsidRPr="00C820AA">
              <w:rPr>
                <w:position w:val="6"/>
                <w:sz w:val="26"/>
                <w:szCs w:val="26"/>
                <w:u w:val="none"/>
              </w:rPr>
              <w:t>-</w:t>
            </w:r>
          </w:p>
        </w:tc>
      </w:tr>
      <w:tr w:rsidR="00490A09" w:rsidRPr="00C820AA" w14:paraId="116711EF" w14:textId="77777777" w:rsidTr="000676C4">
        <w:tc>
          <w:tcPr>
            <w:tcW w:w="2572" w:type="dxa"/>
            <w:vAlign w:val="bottom"/>
          </w:tcPr>
          <w:p w14:paraId="4DF8BD5F" w14:textId="55509C36" w:rsidR="00490A09" w:rsidRPr="00C820AA" w:rsidRDefault="002E7859" w:rsidP="00490A09">
            <w:pPr>
              <w:rPr>
                <w:position w:val="6"/>
                <w:sz w:val="26"/>
                <w:szCs w:val="26"/>
                <w:u w:val="none"/>
              </w:rPr>
            </w:pPr>
            <w:r w:rsidRPr="00C820AA">
              <w:rPr>
                <w:rFonts w:asciiTheme="majorBidi" w:hAnsiTheme="majorBidi" w:cstheme="majorBidi"/>
                <w:sz w:val="26"/>
                <w:szCs w:val="26"/>
                <w:u w:val="none"/>
              </w:rPr>
              <w:t>Input tax refundable</w:t>
            </w:r>
          </w:p>
        </w:tc>
        <w:tc>
          <w:tcPr>
            <w:tcW w:w="1426" w:type="dxa"/>
            <w:vAlign w:val="bottom"/>
          </w:tcPr>
          <w:p w14:paraId="5A85B456" w14:textId="74157F38" w:rsidR="00490A09" w:rsidRPr="00C820AA" w:rsidRDefault="002E7859" w:rsidP="007E4263">
            <w:pPr>
              <w:pBdr>
                <w:bottom w:val="single" w:sz="4" w:space="1" w:color="auto"/>
              </w:pBdr>
              <w:tabs>
                <w:tab w:val="decimal" w:pos="1112"/>
              </w:tabs>
              <w:ind w:right="-72"/>
              <w:rPr>
                <w:position w:val="6"/>
                <w:sz w:val="26"/>
                <w:szCs w:val="26"/>
                <w:u w:val="none"/>
              </w:rPr>
            </w:pPr>
            <w:r w:rsidRPr="00C820AA">
              <w:rPr>
                <w:position w:val="6"/>
                <w:sz w:val="26"/>
                <w:szCs w:val="26"/>
                <w:u w:val="none"/>
              </w:rPr>
              <w:t>13,400</w:t>
            </w:r>
          </w:p>
        </w:tc>
        <w:tc>
          <w:tcPr>
            <w:tcW w:w="1426" w:type="dxa"/>
            <w:vAlign w:val="bottom"/>
          </w:tcPr>
          <w:p w14:paraId="56642461" w14:textId="7CB2DDDA" w:rsidR="00490A09" w:rsidRPr="00C820AA" w:rsidRDefault="002E7859" w:rsidP="007E4263">
            <w:pPr>
              <w:pBdr>
                <w:bottom w:val="single" w:sz="4" w:space="1" w:color="auto"/>
              </w:pBdr>
              <w:tabs>
                <w:tab w:val="decimal" w:pos="1112"/>
              </w:tabs>
              <w:ind w:right="-72"/>
              <w:rPr>
                <w:position w:val="6"/>
                <w:sz w:val="26"/>
                <w:szCs w:val="26"/>
                <w:u w:val="none"/>
              </w:rPr>
            </w:pPr>
            <w:r w:rsidRPr="00C820AA">
              <w:rPr>
                <w:position w:val="6"/>
                <w:sz w:val="26"/>
                <w:szCs w:val="26"/>
                <w:u w:val="none"/>
              </w:rPr>
              <w:t>-</w:t>
            </w:r>
          </w:p>
        </w:tc>
        <w:tc>
          <w:tcPr>
            <w:tcW w:w="1426" w:type="dxa"/>
            <w:vAlign w:val="bottom"/>
          </w:tcPr>
          <w:p w14:paraId="5AD46E9C" w14:textId="4EB0E54A" w:rsidR="00490A09" w:rsidRPr="00C820AA" w:rsidRDefault="002E7859" w:rsidP="007E4263">
            <w:pPr>
              <w:pBdr>
                <w:bottom w:val="single" w:sz="4" w:space="1" w:color="auto"/>
              </w:pBdr>
              <w:tabs>
                <w:tab w:val="decimal" w:pos="1112"/>
              </w:tabs>
              <w:ind w:right="-72"/>
              <w:rPr>
                <w:position w:val="6"/>
                <w:sz w:val="26"/>
                <w:szCs w:val="26"/>
                <w:u w:val="none"/>
              </w:rPr>
            </w:pPr>
            <w:r w:rsidRPr="00C820AA">
              <w:rPr>
                <w:position w:val="6"/>
                <w:sz w:val="26"/>
                <w:szCs w:val="26"/>
                <w:u w:val="none"/>
              </w:rPr>
              <w:t>-</w:t>
            </w:r>
          </w:p>
        </w:tc>
        <w:tc>
          <w:tcPr>
            <w:tcW w:w="1426" w:type="dxa"/>
            <w:vAlign w:val="bottom"/>
          </w:tcPr>
          <w:p w14:paraId="22A43A8E" w14:textId="1D38021F" w:rsidR="00490A09" w:rsidRPr="00C820AA" w:rsidRDefault="002E7859" w:rsidP="007E4263">
            <w:pPr>
              <w:pBdr>
                <w:bottom w:val="single" w:sz="4" w:space="1" w:color="auto"/>
              </w:pBdr>
              <w:tabs>
                <w:tab w:val="decimal" w:pos="1112"/>
              </w:tabs>
              <w:ind w:right="-72"/>
              <w:rPr>
                <w:position w:val="6"/>
                <w:sz w:val="26"/>
                <w:szCs w:val="26"/>
                <w:u w:val="none"/>
              </w:rPr>
            </w:pPr>
            <w:r w:rsidRPr="00C820AA">
              <w:rPr>
                <w:position w:val="6"/>
                <w:sz w:val="26"/>
                <w:szCs w:val="26"/>
                <w:u w:val="none"/>
              </w:rPr>
              <w:t>-</w:t>
            </w:r>
          </w:p>
        </w:tc>
      </w:tr>
      <w:tr w:rsidR="00490A09" w:rsidRPr="00C820AA" w14:paraId="06AAE548" w14:textId="77777777" w:rsidTr="000676C4">
        <w:tc>
          <w:tcPr>
            <w:tcW w:w="2572" w:type="dxa"/>
          </w:tcPr>
          <w:p w14:paraId="56995179" w14:textId="1CBDCE4B" w:rsidR="00490A09" w:rsidRPr="00C820AA" w:rsidRDefault="00767E31" w:rsidP="00490A09">
            <w:pPr>
              <w:rPr>
                <w:position w:val="6"/>
                <w:sz w:val="26"/>
                <w:szCs w:val="26"/>
                <w:u w:val="none"/>
              </w:rPr>
            </w:pPr>
            <w:r w:rsidRPr="00C820AA">
              <w:rPr>
                <w:rFonts w:asciiTheme="majorBidi" w:hAnsiTheme="majorBidi" w:cstheme="majorBidi"/>
                <w:b/>
                <w:bCs/>
                <w:sz w:val="26"/>
                <w:szCs w:val="26"/>
                <w:u w:val="none"/>
              </w:rPr>
              <w:t>Total other non-current assets</w:t>
            </w:r>
          </w:p>
        </w:tc>
        <w:tc>
          <w:tcPr>
            <w:tcW w:w="1426" w:type="dxa"/>
            <w:vAlign w:val="bottom"/>
          </w:tcPr>
          <w:p w14:paraId="52D76D11" w14:textId="77BE8C57" w:rsidR="00490A09" w:rsidRPr="00C820AA" w:rsidRDefault="002E7859" w:rsidP="007E4263">
            <w:pPr>
              <w:pBdr>
                <w:bottom w:val="double" w:sz="4" w:space="1" w:color="auto"/>
              </w:pBdr>
              <w:tabs>
                <w:tab w:val="decimal" w:pos="1112"/>
              </w:tabs>
              <w:ind w:right="-72"/>
              <w:rPr>
                <w:position w:val="6"/>
                <w:sz w:val="26"/>
                <w:szCs w:val="26"/>
                <w:u w:val="none"/>
              </w:rPr>
            </w:pPr>
            <w:r w:rsidRPr="00C820AA">
              <w:rPr>
                <w:position w:val="6"/>
                <w:sz w:val="26"/>
                <w:szCs w:val="26"/>
                <w:u w:val="none"/>
              </w:rPr>
              <w:t>181,234</w:t>
            </w:r>
          </w:p>
        </w:tc>
        <w:tc>
          <w:tcPr>
            <w:tcW w:w="1426" w:type="dxa"/>
            <w:vAlign w:val="bottom"/>
          </w:tcPr>
          <w:p w14:paraId="2D800469" w14:textId="74F5E2F0" w:rsidR="00490A09" w:rsidRPr="00C820AA" w:rsidRDefault="002E7859" w:rsidP="007E4263">
            <w:pPr>
              <w:pBdr>
                <w:bottom w:val="double" w:sz="4" w:space="1" w:color="auto"/>
              </w:pBdr>
              <w:tabs>
                <w:tab w:val="decimal" w:pos="1112"/>
              </w:tabs>
              <w:ind w:right="-72"/>
              <w:rPr>
                <w:position w:val="6"/>
                <w:sz w:val="26"/>
                <w:szCs w:val="26"/>
                <w:u w:val="none"/>
              </w:rPr>
            </w:pPr>
            <w:r w:rsidRPr="00C820AA">
              <w:rPr>
                <w:position w:val="6"/>
                <w:sz w:val="26"/>
                <w:szCs w:val="26"/>
                <w:u w:val="none"/>
              </w:rPr>
              <w:t>41,724</w:t>
            </w:r>
          </w:p>
        </w:tc>
        <w:tc>
          <w:tcPr>
            <w:tcW w:w="1426" w:type="dxa"/>
            <w:vAlign w:val="bottom"/>
          </w:tcPr>
          <w:p w14:paraId="233604D1" w14:textId="7359392C" w:rsidR="00490A09" w:rsidRPr="00C820AA" w:rsidRDefault="002E7859" w:rsidP="007E4263">
            <w:pPr>
              <w:pBdr>
                <w:bottom w:val="double" w:sz="4" w:space="1" w:color="auto"/>
              </w:pBdr>
              <w:tabs>
                <w:tab w:val="decimal" w:pos="1112"/>
              </w:tabs>
              <w:ind w:right="-72"/>
              <w:rPr>
                <w:position w:val="6"/>
                <w:sz w:val="26"/>
                <w:szCs w:val="26"/>
                <w:u w:val="none"/>
              </w:rPr>
            </w:pPr>
            <w:r w:rsidRPr="00C820AA">
              <w:rPr>
                <w:position w:val="6"/>
                <w:sz w:val="26"/>
                <w:szCs w:val="26"/>
                <w:u w:val="none"/>
              </w:rPr>
              <w:t>56,472</w:t>
            </w:r>
          </w:p>
        </w:tc>
        <w:tc>
          <w:tcPr>
            <w:tcW w:w="1426" w:type="dxa"/>
            <w:vAlign w:val="bottom"/>
          </w:tcPr>
          <w:p w14:paraId="6A638324" w14:textId="08B62732" w:rsidR="00490A09" w:rsidRPr="00C820AA" w:rsidRDefault="002E7859" w:rsidP="007E4263">
            <w:pPr>
              <w:pBdr>
                <w:bottom w:val="double" w:sz="4" w:space="1" w:color="auto"/>
              </w:pBdr>
              <w:tabs>
                <w:tab w:val="decimal" w:pos="1112"/>
              </w:tabs>
              <w:ind w:right="-72"/>
              <w:rPr>
                <w:position w:val="6"/>
                <w:sz w:val="26"/>
                <w:szCs w:val="26"/>
                <w:u w:val="none"/>
              </w:rPr>
            </w:pPr>
            <w:r w:rsidRPr="00C820AA">
              <w:rPr>
                <w:position w:val="6"/>
                <w:sz w:val="26"/>
                <w:szCs w:val="26"/>
                <w:u w:val="none"/>
              </w:rPr>
              <w:t>29,255</w:t>
            </w:r>
          </w:p>
        </w:tc>
      </w:tr>
    </w:tbl>
    <w:p w14:paraId="70B78888" w14:textId="47B44875" w:rsidR="000A6E74" w:rsidRPr="00C820AA" w:rsidRDefault="000A6E74" w:rsidP="00C820AA">
      <w:pPr>
        <w:numPr>
          <w:ilvl w:val="0"/>
          <w:numId w:val="1"/>
        </w:numPr>
        <w:tabs>
          <w:tab w:val="clear" w:pos="360"/>
        </w:tabs>
        <w:spacing w:before="240"/>
        <w:ind w:left="810" w:hanging="567"/>
        <w:rPr>
          <w:position w:val="6"/>
          <w:sz w:val="26"/>
          <w:szCs w:val="26"/>
          <w:u w:val="none"/>
        </w:rPr>
      </w:pPr>
      <w:r w:rsidRPr="00C820AA">
        <w:rPr>
          <w:b/>
          <w:bCs/>
          <w:position w:val="6"/>
          <w:sz w:val="26"/>
          <w:szCs w:val="26"/>
          <w:u w:val="none"/>
        </w:rPr>
        <w:t>GOODWILL</w:t>
      </w:r>
    </w:p>
    <w:p w14:paraId="4BFDC09E" w14:textId="3511FA47" w:rsidR="000A6E74" w:rsidRPr="00C820AA" w:rsidRDefault="00773DF0" w:rsidP="00C820AA">
      <w:pPr>
        <w:ind w:left="539" w:right="45" w:firstLine="271"/>
        <w:jc w:val="thaiDistribute"/>
        <w:rPr>
          <w:position w:val="6"/>
          <w:sz w:val="26"/>
          <w:szCs w:val="26"/>
          <w:u w:val="none"/>
        </w:rPr>
      </w:pPr>
      <w:r w:rsidRPr="00C820AA">
        <w:rPr>
          <w:position w:val="6"/>
          <w:sz w:val="26"/>
          <w:szCs w:val="26"/>
          <w:u w:val="none"/>
        </w:rPr>
        <w:t>Movement of goodwill are as follows:</w:t>
      </w:r>
    </w:p>
    <w:tbl>
      <w:tblPr>
        <w:tblW w:w="8361" w:type="dxa"/>
        <w:tblInd w:w="720" w:type="dxa"/>
        <w:tblLayout w:type="fixed"/>
        <w:tblCellMar>
          <w:left w:w="57" w:type="dxa"/>
          <w:right w:w="57" w:type="dxa"/>
        </w:tblCellMar>
        <w:tblLook w:val="04A0" w:firstRow="1" w:lastRow="0" w:firstColumn="1" w:lastColumn="0" w:noHBand="0" w:noVBand="1"/>
      </w:tblPr>
      <w:tblGrid>
        <w:gridCol w:w="4392"/>
        <w:gridCol w:w="1986"/>
        <w:gridCol w:w="1983"/>
      </w:tblGrid>
      <w:tr w:rsidR="000A6E74" w:rsidRPr="00C820AA" w14:paraId="75B8DD34" w14:textId="77777777" w:rsidTr="000676C4">
        <w:trPr>
          <w:trHeight w:val="20"/>
          <w:tblHeader/>
        </w:trPr>
        <w:tc>
          <w:tcPr>
            <w:tcW w:w="4392" w:type="dxa"/>
            <w:tcBorders>
              <w:top w:val="nil"/>
              <w:left w:val="nil"/>
              <w:bottom w:val="nil"/>
              <w:right w:val="nil"/>
            </w:tcBorders>
            <w:shd w:val="clear" w:color="auto" w:fill="auto"/>
            <w:noWrap/>
            <w:vAlign w:val="bottom"/>
            <w:hideMark/>
          </w:tcPr>
          <w:p w14:paraId="60D346F0" w14:textId="77777777" w:rsidR="000A6E74" w:rsidRPr="00C820AA" w:rsidRDefault="000A6E74" w:rsidP="004976D0">
            <w:pPr>
              <w:ind w:firstLine="74"/>
              <w:rPr>
                <w:sz w:val="26"/>
                <w:szCs w:val="26"/>
              </w:rPr>
            </w:pPr>
          </w:p>
        </w:tc>
        <w:tc>
          <w:tcPr>
            <w:tcW w:w="3969" w:type="dxa"/>
            <w:gridSpan w:val="2"/>
            <w:tcBorders>
              <w:left w:val="nil"/>
              <w:right w:val="nil"/>
            </w:tcBorders>
            <w:shd w:val="clear" w:color="auto" w:fill="auto"/>
            <w:noWrap/>
            <w:vAlign w:val="bottom"/>
            <w:hideMark/>
          </w:tcPr>
          <w:p w14:paraId="2455415A" w14:textId="6AB74550" w:rsidR="000A6E74" w:rsidRPr="00C820AA" w:rsidRDefault="00F54A7F" w:rsidP="004976D0">
            <w:pPr>
              <w:pBdr>
                <w:bottom w:val="single" w:sz="4" w:space="1" w:color="auto"/>
              </w:pBdr>
              <w:ind w:left="-108" w:right="-108"/>
              <w:jc w:val="center"/>
              <w:rPr>
                <w:sz w:val="26"/>
                <w:szCs w:val="26"/>
                <w:u w:val="none"/>
                <w:cs/>
              </w:rPr>
            </w:pPr>
            <w:r w:rsidRPr="00C820AA">
              <w:rPr>
                <w:sz w:val="26"/>
                <w:szCs w:val="26"/>
                <w:u w:val="none"/>
              </w:rPr>
              <w:t>Unit :</w:t>
            </w:r>
            <w:r w:rsidR="000A6E74" w:rsidRPr="00C820AA">
              <w:rPr>
                <w:sz w:val="26"/>
                <w:szCs w:val="26"/>
                <w:u w:val="none"/>
              </w:rPr>
              <w:t xml:space="preserve"> Thousand </w:t>
            </w:r>
            <w:r w:rsidR="00BC4732">
              <w:rPr>
                <w:sz w:val="26"/>
                <w:szCs w:val="26"/>
                <w:u w:val="none"/>
              </w:rPr>
              <w:t>Baht</w:t>
            </w:r>
          </w:p>
        </w:tc>
      </w:tr>
      <w:tr w:rsidR="000A6E74" w:rsidRPr="00C820AA" w14:paraId="7022A8D9" w14:textId="77777777" w:rsidTr="000676C4">
        <w:trPr>
          <w:trHeight w:val="20"/>
          <w:tblHeader/>
        </w:trPr>
        <w:tc>
          <w:tcPr>
            <w:tcW w:w="4392" w:type="dxa"/>
            <w:tcBorders>
              <w:top w:val="nil"/>
              <w:left w:val="nil"/>
              <w:bottom w:val="nil"/>
              <w:right w:val="nil"/>
            </w:tcBorders>
            <w:shd w:val="clear" w:color="auto" w:fill="auto"/>
            <w:noWrap/>
            <w:vAlign w:val="bottom"/>
            <w:hideMark/>
          </w:tcPr>
          <w:p w14:paraId="500B06FB" w14:textId="77777777" w:rsidR="000A6E74" w:rsidRPr="00C820AA" w:rsidRDefault="000A6E74" w:rsidP="00401342">
            <w:pPr>
              <w:ind w:firstLine="74"/>
              <w:rPr>
                <w:sz w:val="26"/>
                <w:szCs w:val="26"/>
              </w:rPr>
            </w:pPr>
          </w:p>
        </w:tc>
        <w:tc>
          <w:tcPr>
            <w:tcW w:w="3969" w:type="dxa"/>
            <w:gridSpan w:val="2"/>
            <w:tcBorders>
              <w:left w:val="nil"/>
              <w:right w:val="nil"/>
            </w:tcBorders>
            <w:shd w:val="clear" w:color="auto" w:fill="auto"/>
            <w:noWrap/>
            <w:vAlign w:val="bottom"/>
            <w:hideMark/>
          </w:tcPr>
          <w:p w14:paraId="5217A506" w14:textId="77777777" w:rsidR="000A6E74" w:rsidRPr="00C820AA" w:rsidRDefault="000A6E74" w:rsidP="00783E5A">
            <w:pPr>
              <w:pBdr>
                <w:bottom w:val="single" w:sz="4" w:space="1" w:color="auto"/>
              </w:pBdr>
              <w:ind w:left="-108" w:right="-108"/>
              <w:jc w:val="center"/>
              <w:rPr>
                <w:sz w:val="26"/>
                <w:szCs w:val="26"/>
                <w:u w:val="none"/>
              </w:rPr>
            </w:pPr>
            <w:r w:rsidRPr="00C820AA">
              <w:rPr>
                <w:sz w:val="26"/>
                <w:szCs w:val="26"/>
                <w:u w:val="none"/>
              </w:rPr>
              <w:t>Consolidated financial statements</w:t>
            </w:r>
          </w:p>
        </w:tc>
      </w:tr>
      <w:tr w:rsidR="000A6E74" w:rsidRPr="00C820AA" w14:paraId="58CD6D52" w14:textId="77777777" w:rsidTr="000676C4">
        <w:trPr>
          <w:trHeight w:val="20"/>
          <w:tblHeader/>
        </w:trPr>
        <w:tc>
          <w:tcPr>
            <w:tcW w:w="4392" w:type="dxa"/>
            <w:tcBorders>
              <w:top w:val="nil"/>
              <w:left w:val="nil"/>
              <w:bottom w:val="nil"/>
              <w:right w:val="nil"/>
            </w:tcBorders>
            <w:shd w:val="clear" w:color="auto" w:fill="auto"/>
            <w:noWrap/>
            <w:vAlign w:val="bottom"/>
            <w:hideMark/>
          </w:tcPr>
          <w:p w14:paraId="7CB48C95" w14:textId="77777777" w:rsidR="000A6E74" w:rsidRPr="00C820AA" w:rsidRDefault="000A6E74" w:rsidP="00401342">
            <w:pPr>
              <w:ind w:firstLine="74"/>
              <w:rPr>
                <w:sz w:val="26"/>
                <w:szCs w:val="26"/>
              </w:rPr>
            </w:pPr>
          </w:p>
        </w:tc>
        <w:tc>
          <w:tcPr>
            <w:tcW w:w="1986" w:type="dxa"/>
            <w:tcBorders>
              <w:top w:val="nil"/>
              <w:left w:val="nil"/>
              <w:right w:val="nil"/>
            </w:tcBorders>
            <w:shd w:val="clear" w:color="auto" w:fill="auto"/>
            <w:noWrap/>
            <w:vAlign w:val="bottom"/>
            <w:hideMark/>
          </w:tcPr>
          <w:p w14:paraId="358224CB" w14:textId="2AB04664" w:rsidR="000A6E74" w:rsidRPr="00C820AA" w:rsidRDefault="00670B52" w:rsidP="00783E5A">
            <w:pPr>
              <w:pBdr>
                <w:bottom w:val="single" w:sz="4" w:space="1" w:color="auto"/>
              </w:pBdr>
              <w:jc w:val="center"/>
              <w:rPr>
                <w:sz w:val="26"/>
                <w:szCs w:val="26"/>
                <w:u w:val="none"/>
              </w:rPr>
            </w:pPr>
            <w:r w:rsidRPr="00C820AA">
              <w:rPr>
                <w:sz w:val="26"/>
                <w:szCs w:val="26"/>
                <w:u w:val="none"/>
              </w:rPr>
              <w:t>2023</w:t>
            </w:r>
          </w:p>
        </w:tc>
        <w:tc>
          <w:tcPr>
            <w:tcW w:w="1983" w:type="dxa"/>
            <w:tcBorders>
              <w:top w:val="nil"/>
              <w:left w:val="nil"/>
              <w:right w:val="nil"/>
            </w:tcBorders>
            <w:shd w:val="clear" w:color="auto" w:fill="auto"/>
            <w:noWrap/>
            <w:vAlign w:val="bottom"/>
            <w:hideMark/>
          </w:tcPr>
          <w:p w14:paraId="5CCA528A" w14:textId="2F60ABEC" w:rsidR="000A6E74" w:rsidRPr="00C820AA" w:rsidRDefault="00670B52" w:rsidP="00783E5A">
            <w:pPr>
              <w:pBdr>
                <w:bottom w:val="single" w:sz="4" w:space="1" w:color="auto"/>
              </w:pBdr>
              <w:jc w:val="center"/>
              <w:rPr>
                <w:sz w:val="26"/>
                <w:szCs w:val="26"/>
                <w:u w:val="none"/>
              </w:rPr>
            </w:pPr>
            <w:r w:rsidRPr="00C820AA">
              <w:rPr>
                <w:sz w:val="26"/>
                <w:szCs w:val="26"/>
                <w:u w:val="none"/>
              </w:rPr>
              <w:t>2022</w:t>
            </w:r>
          </w:p>
        </w:tc>
      </w:tr>
      <w:tr w:rsidR="00670B52" w:rsidRPr="00C820AA" w14:paraId="42E27BAB" w14:textId="77777777" w:rsidTr="000676C4">
        <w:trPr>
          <w:trHeight w:val="20"/>
        </w:trPr>
        <w:tc>
          <w:tcPr>
            <w:tcW w:w="4392" w:type="dxa"/>
            <w:tcBorders>
              <w:top w:val="nil"/>
              <w:left w:val="nil"/>
              <w:bottom w:val="nil"/>
              <w:right w:val="nil"/>
            </w:tcBorders>
            <w:shd w:val="clear" w:color="auto" w:fill="auto"/>
            <w:noWrap/>
            <w:vAlign w:val="bottom"/>
            <w:hideMark/>
          </w:tcPr>
          <w:p w14:paraId="5BE7BFEC" w14:textId="34E5220D" w:rsidR="00670B52" w:rsidRPr="00C820AA" w:rsidRDefault="00670B52" w:rsidP="00670B52">
            <w:pPr>
              <w:ind w:firstLine="74"/>
              <w:rPr>
                <w:sz w:val="26"/>
                <w:szCs w:val="26"/>
                <w:u w:val="none"/>
              </w:rPr>
            </w:pPr>
            <w:r w:rsidRPr="00C820AA">
              <w:rPr>
                <w:sz w:val="26"/>
                <w:szCs w:val="26"/>
                <w:u w:val="none"/>
              </w:rPr>
              <w:t>Net book value as at January 1,</w:t>
            </w:r>
          </w:p>
        </w:tc>
        <w:tc>
          <w:tcPr>
            <w:tcW w:w="1986" w:type="dxa"/>
            <w:tcBorders>
              <w:top w:val="nil"/>
              <w:left w:val="nil"/>
              <w:bottom w:val="nil"/>
              <w:right w:val="nil"/>
            </w:tcBorders>
            <w:shd w:val="clear" w:color="auto" w:fill="auto"/>
            <w:noWrap/>
            <w:vAlign w:val="bottom"/>
          </w:tcPr>
          <w:p w14:paraId="64BAB878" w14:textId="3BB61107" w:rsidR="00670B52" w:rsidRPr="00C820AA" w:rsidRDefault="00877E28" w:rsidP="00670B52">
            <w:pPr>
              <w:tabs>
                <w:tab w:val="decimal" w:pos="1747"/>
              </w:tabs>
              <w:rPr>
                <w:sz w:val="26"/>
                <w:szCs w:val="26"/>
                <w:u w:val="none"/>
              </w:rPr>
            </w:pPr>
            <w:r w:rsidRPr="00C820AA">
              <w:rPr>
                <w:sz w:val="26"/>
                <w:szCs w:val="26"/>
                <w:u w:val="none"/>
              </w:rPr>
              <w:t>44,043</w:t>
            </w:r>
          </w:p>
        </w:tc>
        <w:tc>
          <w:tcPr>
            <w:tcW w:w="1983" w:type="dxa"/>
            <w:tcBorders>
              <w:top w:val="nil"/>
              <w:left w:val="nil"/>
              <w:bottom w:val="nil"/>
              <w:right w:val="nil"/>
            </w:tcBorders>
            <w:shd w:val="clear" w:color="auto" w:fill="auto"/>
            <w:noWrap/>
            <w:vAlign w:val="bottom"/>
            <w:hideMark/>
          </w:tcPr>
          <w:p w14:paraId="6A43B779" w14:textId="63460805" w:rsidR="00670B52" w:rsidRPr="00C820AA" w:rsidRDefault="00670B52" w:rsidP="00670B52">
            <w:pPr>
              <w:tabs>
                <w:tab w:val="decimal" w:pos="1747"/>
              </w:tabs>
              <w:rPr>
                <w:sz w:val="26"/>
                <w:szCs w:val="26"/>
                <w:u w:val="none"/>
              </w:rPr>
            </w:pPr>
            <w:r w:rsidRPr="00C820AA">
              <w:rPr>
                <w:sz w:val="26"/>
                <w:szCs w:val="26"/>
                <w:u w:val="none"/>
              </w:rPr>
              <w:t>44,976</w:t>
            </w:r>
          </w:p>
        </w:tc>
      </w:tr>
      <w:tr w:rsidR="00C167CA" w:rsidRPr="00C820AA" w14:paraId="55D14E9E" w14:textId="77777777" w:rsidTr="000676C4">
        <w:trPr>
          <w:trHeight w:val="20"/>
        </w:trPr>
        <w:tc>
          <w:tcPr>
            <w:tcW w:w="4392" w:type="dxa"/>
            <w:tcBorders>
              <w:top w:val="nil"/>
              <w:left w:val="nil"/>
              <w:bottom w:val="nil"/>
              <w:right w:val="nil"/>
            </w:tcBorders>
            <w:shd w:val="clear" w:color="auto" w:fill="auto"/>
            <w:noWrap/>
            <w:vAlign w:val="bottom"/>
          </w:tcPr>
          <w:p w14:paraId="519A8CC4" w14:textId="43DA3662" w:rsidR="00C167CA" w:rsidRPr="00C820AA" w:rsidRDefault="00E33912" w:rsidP="008A4CE0">
            <w:pPr>
              <w:ind w:firstLine="74"/>
              <w:rPr>
                <w:sz w:val="26"/>
                <w:szCs w:val="26"/>
                <w:u w:val="none"/>
              </w:rPr>
            </w:pPr>
            <w:r w:rsidRPr="00E33912">
              <w:rPr>
                <w:sz w:val="26"/>
                <w:szCs w:val="26"/>
              </w:rPr>
              <w:t>Less</w:t>
            </w:r>
            <w:r>
              <w:rPr>
                <w:sz w:val="26"/>
                <w:szCs w:val="26"/>
                <w:u w:val="none"/>
              </w:rPr>
              <w:t xml:space="preserve"> Loss on impairment of underlying assets</w:t>
            </w:r>
            <w:r w:rsidR="00150855">
              <w:rPr>
                <w:sz w:val="26"/>
                <w:szCs w:val="26"/>
                <w:u w:val="none"/>
              </w:rPr>
              <w:t>*</w:t>
            </w:r>
          </w:p>
        </w:tc>
        <w:tc>
          <w:tcPr>
            <w:tcW w:w="1986" w:type="dxa"/>
            <w:tcBorders>
              <w:top w:val="nil"/>
              <w:left w:val="nil"/>
              <w:bottom w:val="nil"/>
              <w:right w:val="nil"/>
            </w:tcBorders>
            <w:shd w:val="clear" w:color="auto" w:fill="auto"/>
            <w:noWrap/>
            <w:vAlign w:val="bottom"/>
          </w:tcPr>
          <w:p w14:paraId="3117102C" w14:textId="52B80346" w:rsidR="00C167CA" w:rsidRPr="00C820AA" w:rsidRDefault="00877E28" w:rsidP="00670B52">
            <w:pPr>
              <w:tabs>
                <w:tab w:val="decimal" w:pos="1747"/>
              </w:tabs>
              <w:rPr>
                <w:sz w:val="26"/>
                <w:szCs w:val="26"/>
                <w:u w:val="none"/>
              </w:rPr>
            </w:pPr>
            <w:r w:rsidRPr="00C820AA">
              <w:rPr>
                <w:sz w:val="26"/>
                <w:szCs w:val="26"/>
                <w:u w:val="none"/>
              </w:rPr>
              <w:t>(717)</w:t>
            </w:r>
          </w:p>
        </w:tc>
        <w:tc>
          <w:tcPr>
            <w:tcW w:w="1983" w:type="dxa"/>
            <w:tcBorders>
              <w:top w:val="nil"/>
              <w:left w:val="nil"/>
              <w:bottom w:val="nil"/>
              <w:right w:val="nil"/>
            </w:tcBorders>
            <w:shd w:val="clear" w:color="auto" w:fill="auto"/>
            <w:noWrap/>
            <w:vAlign w:val="bottom"/>
          </w:tcPr>
          <w:p w14:paraId="5CD44113" w14:textId="23914807" w:rsidR="00C167CA" w:rsidRPr="00C820AA" w:rsidRDefault="00FB401A" w:rsidP="00670B52">
            <w:pPr>
              <w:tabs>
                <w:tab w:val="decimal" w:pos="1747"/>
              </w:tabs>
              <w:rPr>
                <w:sz w:val="26"/>
                <w:szCs w:val="26"/>
                <w:u w:val="none"/>
              </w:rPr>
            </w:pPr>
            <w:r w:rsidRPr="00C820AA">
              <w:rPr>
                <w:sz w:val="26"/>
                <w:szCs w:val="26"/>
                <w:u w:val="none"/>
              </w:rPr>
              <w:t>(933)</w:t>
            </w:r>
          </w:p>
        </w:tc>
      </w:tr>
      <w:tr w:rsidR="00670B52" w:rsidRPr="00C820AA" w14:paraId="2E62D613" w14:textId="77777777" w:rsidTr="000676C4">
        <w:trPr>
          <w:trHeight w:val="20"/>
        </w:trPr>
        <w:tc>
          <w:tcPr>
            <w:tcW w:w="4392" w:type="dxa"/>
            <w:tcBorders>
              <w:top w:val="nil"/>
              <w:left w:val="nil"/>
              <w:bottom w:val="nil"/>
              <w:right w:val="nil"/>
            </w:tcBorders>
            <w:shd w:val="clear" w:color="auto" w:fill="auto"/>
            <w:noWrap/>
            <w:vAlign w:val="bottom"/>
          </w:tcPr>
          <w:p w14:paraId="31532FBB" w14:textId="0F79743A" w:rsidR="00670B52" w:rsidRPr="00C820AA" w:rsidRDefault="00E33912" w:rsidP="00670B52">
            <w:pPr>
              <w:ind w:firstLine="74"/>
              <w:rPr>
                <w:sz w:val="26"/>
                <w:szCs w:val="26"/>
                <w:u w:val="none"/>
              </w:rPr>
            </w:pPr>
            <w:r w:rsidRPr="00E33912">
              <w:rPr>
                <w:sz w:val="26"/>
                <w:szCs w:val="26"/>
              </w:rPr>
              <w:t>Less</w:t>
            </w:r>
            <w:r>
              <w:rPr>
                <w:sz w:val="26"/>
                <w:szCs w:val="26"/>
                <w:u w:val="none"/>
              </w:rPr>
              <w:t xml:space="preserve"> Impairment loss on goodwill</w:t>
            </w:r>
          </w:p>
        </w:tc>
        <w:tc>
          <w:tcPr>
            <w:tcW w:w="1986" w:type="dxa"/>
            <w:tcBorders>
              <w:top w:val="nil"/>
              <w:left w:val="nil"/>
              <w:bottom w:val="nil"/>
              <w:right w:val="nil"/>
            </w:tcBorders>
            <w:shd w:val="clear" w:color="auto" w:fill="auto"/>
            <w:noWrap/>
            <w:vAlign w:val="bottom"/>
          </w:tcPr>
          <w:p w14:paraId="5F5ADE64" w14:textId="0F98D113" w:rsidR="00670B52" w:rsidRPr="00C820AA" w:rsidRDefault="00877E28" w:rsidP="00670B52">
            <w:pPr>
              <w:pBdr>
                <w:bottom w:val="single" w:sz="4" w:space="1" w:color="auto"/>
              </w:pBdr>
              <w:tabs>
                <w:tab w:val="decimal" w:pos="1747"/>
              </w:tabs>
              <w:rPr>
                <w:sz w:val="26"/>
                <w:szCs w:val="26"/>
                <w:u w:val="none"/>
              </w:rPr>
            </w:pPr>
            <w:r w:rsidRPr="00C820AA">
              <w:rPr>
                <w:sz w:val="26"/>
                <w:szCs w:val="26"/>
                <w:u w:val="none"/>
              </w:rPr>
              <w:t>(31,130)</w:t>
            </w:r>
          </w:p>
        </w:tc>
        <w:tc>
          <w:tcPr>
            <w:tcW w:w="1983" w:type="dxa"/>
            <w:tcBorders>
              <w:top w:val="nil"/>
              <w:left w:val="nil"/>
              <w:bottom w:val="nil"/>
              <w:right w:val="nil"/>
            </w:tcBorders>
            <w:shd w:val="clear" w:color="auto" w:fill="auto"/>
            <w:noWrap/>
            <w:vAlign w:val="bottom"/>
          </w:tcPr>
          <w:p w14:paraId="3C128AC7" w14:textId="17850505" w:rsidR="00670B52" w:rsidRPr="00C820AA" w:rsidRDefault="00FB401A" w:rsidP="00670B52">
            <w:pPr>
              <w:pBdr>
                <w:bottom w:val="single" w:sz="4" w:space="1" w:color="auto"/>
              </w:pBdr>
              <w:tabs>
                <w:tab w:val="decimal" w:pos="1747"/>
              </w:tabs>
              <w:rPr>
                <w:sz w:val="26"/>
                <w:szCs w:val="26"/>
                <w:u w:val="none"/>
              </w:rPr>
            </w:pPr>
            <w:r>
              <w:rPr>
                <w:sz w:val="26"/>
                <w:szCs w:val="26"/>
                <w:u w:val="none"/>
              </w:rPr>
              <w:t>-</w:t>
            </w:r>
          </w:p>
        </w:tc>
      </w:tr>
      <w:tr w:rsidR="00670B52" w:rsidRPr="00C820AA" w14:paraId="4335F395" w14:textId="77777777" w:rsidTr="000676C4">
        <w:trPr>
          <w:trHeight w:val="20"/>
        </w:trPr>
        <w:tc>
          <w:tcPr>
            <w:tcW w:w="4392" w:type="dxa"/>
            <w:tcBorders>
              <w:top w:val="nil"/>
              <w:left w:val="nil"/>
              <w:bottom w:val="nil"/>
              <w:right w:val="nil"/>
            </w:tcBorders>
            <w:shd w:val="clear" w:color="auto" w:fill="auto"/>
            <w:noWrap/>
            <w:vAlign w:val="bottom"/>
            <w:hideMark/>
          </w:tcPr>
          <w:p w14:paraId="04E0BCC9" w14:textId="555810D5" w:rsidR="00670B52" w:rsidRPr="00C820AA" w:rsidRDefault="00670B52" w:rsidP="00670B52">
            <w:pPr>
              <w:ind w:firstLine="74"/>
              <w:rPr>
                <w:b/>
                <w:bCs/>
                <w:sz w:val="26"/>
                <w:szCs w:val="26"/>
                <w:u w:val="none"/>
              </w:rPr>
            </w:pPr>
            <w:r w:rsidRPr="00C820AA">
              <w:rPr>
                <w:b/>
                <w:bCs/>
                <w:sz w:val="26"/>
                <w:szCs w:val="26"/>
                <w:u w:val="none"/>
              </w:rPr>
              <w:t>Net book value as at December 31,</w:t>
            </w:r>
          </w:p>
        </w:tc>
        <w:tc>
          <w:tcPr>
            <w:tcW w:w="1986" w:type="dxa"/>
            <w:tcBorders>
              <w:left w:val="nil"/>
              <w:right w:val="nil"/>
            </w:tcBorders>
            <w:shd w:val="clear" w:color="auto" w:fill="auto"/>
            <w:noWrap/>
            <w:vAlign w:val="bottom"/>
          </w:tcPr>
          <w:p w14:paraId="3CB72C35" w14:textId="74996F2F" w:rsidR="00670B52" w:rsidRPr="00C820AA" w:rsidRDefault="00877E28" w:rsidP="00670B52">
            <w:pPr>
              <w:pBdr>
                <w:bottom w:val="double" w:sz="4" w:space="1" w:color="auto"/>
              </w:pBdr>
              <w:tabs>
                <w:tab w:val="decimal" w:pos="1747"/>
              </w:tabs>
              <w:rPr>
                <w:sz w:val="26"/>
                <w:szCs w:val="26"/>
                <w:u w:val="none"/>
              </w:rPr>
            </w:pPr>
            <w:r w:rsidRPr="00C820AA">
              <w:rPr>
                <w:sz w:val="26"/>
                <w:szCs w:val="26"/>
                <w:u w:val="none"/>
              </w:rPr>
              <w:t>12,196</w:t>
            </w:r>
          </w:p>
        </w:tc>
        <w:tc>
          <w:tcPr>
            <w:tcW w:w="1983" w:type="dxa"/>
            <w:tcBorders>
              <w:left w:val="nil"/>
              <w:right w:val="nil"/>
            </w:tcBorders>
            <w:shd w:val="clear" w:color="auto" w:fill="auto"/>
            <w:noWrap/>
            <w:vAlign w:val="bottom"/>
          </w:tcPr>
          <w:p w14:paraId="5A27C824" w14:textId="0B77ABD7" w:rsidR="00670B52" w:rsidRPr="00C820AA" w:rsidRDefault="00670B52" w:rsidP="00670B52">
            <w:pPr>
              <w:pBdr>
                <w:bottom w:val="double" w:sz="4" w:space="1" w:color="auto"/>
              </w:pBdr>
              <w:tabs>
                <w:tab w:val="decimal" w:pos="1747"/>
              </w:tabs>
              <w:rPr>
                <w:sz w:val="26"/>
                <w:szCs w:val="26"/>
                <w:u w:val="none"/>
              </w:rPr>
            </w:pPr>
            <w:r w:rsidRPr="00C820AA">
              <w:rPr>
                <w:sz w:val="26"/>
                <w:szCs w:val="26"/>
                <w:u w:val="none"/>
              </w:rPr>
              <w:t>44,043</w:t>
            </w:r>
          </w:p>
        </w:tc>
      </w:tr>
    </w:tbl>
    <w:p w14:paraId="00676777" w14:textId="25652306" w:rsidR="0060316D" w:rsidRPr="00C820AA" w:rsidRDefault="00150855" w:rsidP="0060316D">
      <w:pPr>
        <w:spacing w:before="120"/>
        <w:ind w:left="810" w:right="45"/>
        <w:jc w:val="thaiDistribute"/>
        <w:rPr>
          <w:sz w:val="26"/>
          <w:szCs w:val="26"/>
          <w:u w:val="none"/>
        </w:rPr>
      </w:pPr>
      <w:r>
        <w:rPr>
          <w:sz w:val="26"/>
          <w:szCs w:val="26"/>
          <w:u w:val="none"/>
        </w:rPr>
        <w:t>*</w:t>
      </w:r>
      <w:r w:rsidR="0060316D" w:rsidRPr="00C820AA">
        <w:rPr>
          <w:sz w:val="26"/>
          <w:szCs w:val="26"/>
          <w:u w:val="none"/>
        </w:rPr>
        <w:t>The management has determined</w:t>
      </w:r>
      <w:r w:rsidR="0081334A" w:rsidRPr="00C820AA">
        <w:rPr>
          <w:sz w:val="26"/>
          <w:szCs w:val="26"/>
          <w:u w:val="none"/>
        </w:rPr>
        <w:t xml:space="preserve"> the</w:t>
      </w:r>
      <w:r w:rsidR="0060316D" w:rsidRPr="00C820AA">
        <w:rPr>
          <w:sz w:val="26"/>
          <w:szCs w:val="26"/>
          <w:u w:val="none"/>
        </w:rPr>
        <w:t xml:space="preserve"> impairment loss of goodwill based </w:t>
      </w:r>
      <w:r w:rsidR="0081334A" w:rsidRPr="00C820AA">
        <w:rPr>
          <w:sz w:val="26"/>
          <w:szCs w:val="26"/>
          <w:u w:val="none"/>
        </w:rPr>
        <w:t xml:space="preserve">by referencing to the remaining term of electricity sales contract the subsidiary entered into with a company of </w:t>
      </w:r>
      <w:r w:rsidR="0060316D" w:rsidRPr="00C820AA">
        <w:rPr>
          <w:sz w:val="26"/>
          <w:szCs w:val="26"/>
          <w:u w:val="none"/>
        </w:rPr>
        <w:t>1</w:t>
      </w:r>
      <w:r w:rsidR="00B72A80" w:rsidRPr="00C820AA">
        <w:rPr>
          <w:sz w:val="26"/>
          <w:szCs w:val="26"/>
          <w:u w:val="none"/>
        </w:rPr>
        <w:t>7</w:t>
      </w:r>
      <w:r w:rsidR="0060316D" w:rsidRPr="00C820AA">
        <w:rPr>
          <w:sz w:val="26"/>
          <w:szCs w:val="26"/>
          <w:u w:val="none"/>
        </w:rPr>
        <w:t xml:space="preserve"> years.</w:t>
      </w:r>
    </w:p>
    <w:p w14:paraId="23D7A962" w14:textId="2EAC692B" w:rsidR="00811F65" w:rsidRPr="00C820AA" w:rsidRDefault="00CF12E8" w:rsidP="0060316D">
      <w:pPr>
        <w:spacing w:before="120"/>
        <w:ind w:left="810" w:right="45"/>
        <w:jc w:val="thaiDistribute"/>
        <w:rPr>
          <w:sz w:val="26"/>
          <w:szCs w:val="26"/>
          <w:u w:val="none"/>
        </w:rPr>
      </w:pPr>
      <w:r w:rsidRPr="00C820AA">
        <w:rPr>
          <w:sz w:val="26"/>
          <w:szCs w:val="26"/>
          <w:u w:val="none"/>
        </w:rPr>
        <w:t xml:space="preserve">The Group estimate the recoverable amount of each cash-generating unit </w:t>
      </w:r>
      <w:r w:rsidR="00863641">
        <w:rPr>
          <w:sz w:val="26"/>
          <w:szCs w:val="26"/>
          <w:u w:val="none"/>
        </w:rPr>
        <w:t>to which the goodwill relates, w</w:t>
      </w:r>
      <w:r w:rsidRPr="00C820AA">
        <w:rPr>
          <w:sz w:val="26"/>
          <w:szCs w:val="26"/>
          <w:u w:val="none"/>
        </w:rPr>
        <w:t>here the recoverable amount of the cash-generating unit i</w:t>
      </w:r>
      <w:r w:rsidR="00831256">
        <w:rPr>
          <w:sz w:val="26"/>
          <w:szCs w:val="26"/>
          <w:u w:val="none"/>
        </w:rPr>
        <w:t>s less than the carrying amount.</w:t>
      </w:r>
    </w:p>
    <w:p w14:paraId="54B82BA2" w14:textId="77777777" w:rsidR="00304983" w:rsidRPr="00C820AA" w:rsidRDefault="00304983" w:rsidP="000A6E74">
      <w:pPr>
        <w:numPr>
          <w:ilvl w:val="0"/>
          <w:numId w:val="1"/>
        </w:numPr>
        <w:tabs>
          <w:tab w:val="clear" w:pos="360"/>
        </w:tabs>
        <w:spacing w:before="240"/>
        <w:ind w:left="851" w:hanging="567"/>
        <w:rPr>
          <w:b/>
          <w:bCs/>
          <w:caps/>
          <w:sz w:val="26"/>
          <w:szCs w:val="26"/>
          <w:u w:val="none"/>
        </w:rPr>
      </w:pPr>
      <w:r w:rsidRPr="00C820AA">
        <w:rPr>
          <w:b/>
          <w:bCs/>
          <w:caps/>
          <w:sz w:val="26"/>
          <w:szCs w:val="26"/>
          <w:u w:val="none"/>
        </w:rPr>
        <w:t>short-term loans from the financial institutions - NET</w:t>
      </w:r>
    </w:p>
    <w:p w14:paraId="386ED499" w14:textId="2E8A997D" w:rsidR="00304983" w:rsidRPr="00C820AA" w:rsidRDefault="00261674" w:rsidP="00C820AA">
      <w:pPr>
        <w:ind w:left="851"/>
        <w:jc w:val="thaiDistribute"/>
        <w:rPr>
          <w:sz w:val="26"/>
          <w:szCs w:val="26"/>
          <w:u w:val="none"/>
        </w:rPr>
      </w:pPr>
      <w:r w:rsidRPr="00C820AA">
        <w:rPr>
          <w:sz w:val="26"/>
          <w:szCs w:val="26"/>
          <w:u w:val="none"/>
        </w:rPr>
        <w:t>S</w:t>
      </w:r>
      <w:r w:rsidR="00304983" w:rsidRPr="00C820AA">
        <w:rPr>
          <w:sz w:val="26"/>
          <w:szCs w:val="26"/>
          <w:u w:val="none"/>
        </w:rPr>
        <w:t>hort-term loans from the financial institutions as at December 31</w:t>
      </w:r>
      <w:r w:rsidR="00E4003D" w:rsidRPr="00C820AA">
        <w:rPr>
          <w:sz w:val="26"/>
          <w:szCs w:val="26"/>
          <w:u w:val="none"/>
        </w:rPr>
        <w:t>,</w:t>
      </w:r>
      <w:r w:rsidR="00304983" w:rsidRPr="00C820AA">
        <w:rPr>
          <w:sz w:val="26"/>
          <w:szCs w:val="26"/>
          <w:u w:val="none"/>
        </w:rPr>
        <w:t xml:space="preserve"> consisted of:</w:t>
      </w:r>
    </w:p>
    <w:tbl>
      <w:tblPr>
        <w:tblpPr w:leftFromText="180" w:rightFromText="180" w:vertAnchor="text" w:horzAnchor="page" w:tblpX="2171" w:tblpY="101"/>
        <w:tblW w:w="8324" w:type="dxa"/>
        <w:tblLayout w:type="fixed"/>
        <w:tblCellMar>
          <w:left w:w="57" w:type="dxa"/>
          <w:right w:w="57" w:type="dxa"/>
        </w:tblCellMar>
        <w:tblLook w:val="04A0" w:firstRow="1" w:lastRow="0" w:firstColumn="1" w:lastColumn="0" w:noHBand="0" w:noVBand="1"/>
      </w:tblPr>
      <w:tblGrid>
        <w:gridCol w:w="4608"/>
        <w:gridCol w:w="1858"/>
        <w:gridCol w:w="1858"/>
      </w:tblGrid>
      <w:tr w:rsidR="00863641" w:rsidRPr="00C820AA" w14:paraId="5927AAA1" w14:textId="77777777" w:rsidTr="007F28F5">
        <w:trPr>
          <w:trHeight w:val="20"/>
        </w:trPr>
        <w:tc>
          <w:tcPr>
            <w:tcW w:w="4608" w:type="dxa"/>
            <w:tcBorders>
              <w:top w:val="nil"/>
              <w:left w:val="nil"/>
              <w:bottom w:val="nil"/>
              <w:right w:val="nil"/>
            </w:tcBorders>
            <w:shd w:val="clear" w:color="auto" w:fill="auto"/>
            <w:vAlign w:val="bottom"/>
            <w:hideMark/>
          </w:tcPr>
          <w:p w14:paraId="0EDEB6E5" w14:textId="77777777" w:rsidR="00863641" w:rsidRPr="00C820AA" w:rsidRDefault="00863641" w:rsidP="00C820AA">
            <w:pPr>
              <w:ind w:left="85"/>
              <w:rPr>
                <w:sz w:val="26"/>
                <w:szCs w:val="26"/>
                <w:u w:val="none"/>
              </w:rPr>
            </w:pPr>
          </w:p>
        </w:tc>
        <w:tc>
          <w:tcPr>
            <w:tcW w:w="3716" w:type="dxa"/>
            <w:gridSpan w:val="2"/>
            <w:tcBorders>
              <w:top w:val="nil"/>
              <w:left w:val="nil"/>
              <w:right w:val="nil"/>
            </w:tcBorders>
            <w:shd w:val="clear" w:color="auto" w:fill="auto"/>
            <w:noWrap/>
            <w:vAlign w:val="bottom"/>
            <w:hideMark/>
          </w:tcPr>
          <w:p w14:paraId="111B2358" w14:textId="387B7BD0" w:rsidR="00863641" w:rsidRPr="00C820AA" w:rsidRDefault="00863641" w:rsidP="007F28F5">
            <w:pPr>
              <w:pBdr>
                <w:bottom w:val="single" w:sz="4" w:space="1" w:color="auto"/>
              </w:pBdr>
              <w:jc w:val="center"/>
              <w:rPr>
                <w:sz w:val="26"/>
                <w:szCs w:val="26"/>
                <w:u w:val="none"/>
              </w:rPr>
            </w:pPr>
            <w:r w:rsidRPr="00C820AA">
              <w:rPr>
                <w:sz w:val="26"/>
                <w:szCs w:val="26"/>
                <w:u w:val="none"/>
              </w:rPr>
              <w:t xml:space="preserve">Unit : Thousand </w:t>
            </w:r>
            <w:r w:rsidR="00BC4732">
              <w:rPr>
                <w:sz w:val="26"/>
                <w:szCs w:val="26"/>
                <w:u w:val="none"/>
              </w:rPr>
              <w:t>Baht</w:t>
            </w:r>
          </w:p>
        </w:tc>
      </w:tr>
      <w:tr w:rsidR="00863641" w:rsidRPr="00C820AA" w14:paraId="70F5FB9F" w14:textId="77777777" w:rsidTr="007F28F5">
        <w:trPr>
          <w:trHeight w:val="20"/>
        </w:trPr>
        <w:tc>
          <w:tcPr>
            <w:tcW w:w="4608" w:type="dxa"/>
            <w:tcBorders>
              <w:top w:val="nil"/>
              <w:left w:val="nil"/>
              <w:bottom w:val="nil"/>
              <w:right w:val="nil"/>
            </w:tcBorders>
            <w:shd w:val="clear" w:color="auto" w:fill="auto"/>
            <w:vAlign w:val="bottom"/>
            <w:hideMark/>
          </w:tcPr>
          <w:p w14:paraId="61C9BD26" w14:textId="77777777" w:rsidR="00863641" w:rsidRPr="00C820AA" w:rsidRDefault="00863641" w:rsidP="00C820AA">
            <w:pPr>
              <w:ind w:left="85"/>
              <w:rPr>
                <w:sz w:val="26"/>
                <w:szCs w:val="26"/>
                <w:u w:val="none"/>
              </w:rPr>
            </w:pPr>
          </w:p>
        </w:tc>
        <w:tc>
          <w:tcPr>
            <w:tcW w:w="3716" w:type="dxa"/>
            <w:gridSpan w:val="2"/>
            <w:tcBorders>
              <w:left w:val="nil"/>
              <w:right w:val="nil"/>
            </w:tcBorders>
            <w:shd w:val="clear" w:color="auto" w:fill="auto"/>
            <w:noWrap/>
            <w:vAlign w:val="bottom"/>
          </w:tcPr>
          <w:p w14:paraId="136A52C5" w14:textId="3D310425" w:rsidR="00863641" w:rsidRPr="00C820AA" w:rsidRDefault="00863641" w:rsidP="00863641">
            <w:pPr>
              <w:pBdr>
                <w:bottom w:val="single" w:sz="4" w:space="1" w:color="auto"/>
              </w:pBdr>
              <w:jc w:val="center"/>
              <w:rPr>
                <w:sz w:val="26"/>
                <w:szCs w:val="26"/>
                <w:u w:val="none"/>
              </w:rPr>
            </w:pPr>
            <w:r w:rsidRPr="00C820AA">
              <w:rPr>
                <w:sz w:val="26"/>
                <w:szCs w:val="26"/>
                <w:u w:val="none"/>
              </w:rPr>
              <w:t>Consolidated and separate financial statements</w:t>
            </w:r>
          </w:p>
        </w:tc>
      </w:tr>
      <w:tr w:rsidR="003E0FC2" w:rsidRPr="00C820AA" w14:paraId="21595831" w14:textId="77777777" w:rsidTr="00863641">
        <w:trPr>
          <w:trHeight w:val="20"/>
        </w:trPr>
        <w:tc>
          <w:tcPr>
            <w:tcW w:w="4608" w:type="dxa"/>
            <w:tcBorders>
              <w:top w:val="nil"/>
              <w:left w:val="nil"/>
              <w:bottom w:val="nil"/>
              <w:right w:val="nil"/>
            </w:tcBorders>
            <w:shd w:val="clear" w:color="auto" w:fill="auto"/>
            <w:vAlign w:val="bottom"/>
            <w:hideMark/>
          </w:tcPr>
          <w:p w14:paraId="27C2FB79" w14:textId="77777777" w:rsidR="003E0FC2" w:rsidRPr="00C820AA" w:rsidRDefault="003E0FC2" w:rsidP="00C820AA">
            <w:pPr>
              <w:ind w:left="85"/>
              <w:rPr>
                <w:sz w:val="26"/>
                <w:szCs w:val="26"/>
                <w:u w:val="none"/>
              </w:rPr>
            </w:pPr>
          </w:p>
        </w:tc>
        <w:tc>
          <w:tcPr>
            <w:tcW w:w="1858" w:type="dxa"/>
            <w:tcBorders>
              <w:left w:val="nil"/>
              <w:right w:val="nil"/>
            </w:tcBorders>
            <w:shd w:val="clear" w:color="auto" w:fill="auto"/>
            <w:vAlign w:val="bottom"/>
          </w:tcPr>
          <w:p w14:paraId="7E361C68" w14:textId="6F8AD047" w:rsidR="003E0FC2" w:rsidRPr="00C820AA" w:rsidRDefault="003E0FC2" w:rsidP="00C820AA">
            <w:pPr>
              <w:pBdr>
                <w:bottom w:val="single" w:sz="4" w:space="1" w:color="auto"/>
              </w:pBdr>
              <w:jc w:val="center"/>
              <w:rPr>
                <w:sz w:val="26"/>
                <w:szCs w:val="26"/>
                <w:u w:val="none"/>
              </w:rPr>
            </w:pPr>
            <w:r w:rsidRPr="00C820AA">
              <w:rPr>
                <w:sz w:val="26"/>
                <w:szCs w:val="26"/>
                <w:u w:val="none"/>
              </w:rPr>
              <w:t>2023</w:t>
            </w:r>
          </w:p>
        </w:tc>
        <w:tc>
          <w:tcPr>
            <w:tcW w:w="1858" w:type="dxa"/>
            <w:tcBorders>
              <w:left w:val="nil"/>
              <w:right w:val="nil"/>
            </w:tcBorders>
            <w:shd w:val="clear" w:color="auto" w:fill="auto"/>
            <w:noWrap/>
            <w:vAlign w:val="bottom"/>
          </w:tcPr>
          <w:p w14:paraId="7CECBE9C" w14:textId="0121CD9E" w:rsidR="003E0FC2" w:rsidRPr="00C820AA" w:rsidRDefault="003E0FC2" w:rsidP="00C820AA">
            <w:pPr>
              <w:pBdr>
                <w:bottom w:val="single" w:sz="4" w:space="1" w:color="auto"/>
              </w:pBdr>
              <w:jc w:val="center"/>
              <w:rPr>
                <w:sz w:val="26"/>
                <w:szCs w:val="26"/>
                <w:u w:val="none"/>
              </w:rPr>
            </w:pPr>
            <w:r w:rsidRPr="00C820AA">
              <w:rPr>
                <w:sz w:val="26"/>
                <w:szCs w:val="26"/>
                <w:u w:val="none"/>
              </w:rPr>
              <w:t>2022</w:t>
            </w:r>
          </w:p>
        </w:tc>
      </w:tr>
      <w:tr w:rsidR="003E0FC2" w:rsidRPr="00C820AA" w14:paraId="0EE29732" w14:textId="77777777" w:rsidTr="00863641">
        <w:trPr>
          <w:trHeight w:val="20"/>
        </w:trPr>
        <w:tc>
          <w:tcPr>
            <w:tcW w:w="4608" w:type="dxa"/>
            <w:tcBorders>
              <w:top w:val="nil"/>
              <w:left w:val="nil"/>
              <w:bottom w:val="nil"/>
              <w:right w:val="nil"/>
            </w:tcBorders>
            <w:shd w:val="clear" w:color="auto" w:fill="auto"/>
            <w:vAlign w:val="bottom"/>
            <w:hideMark/>
          </w:tcPr>
          <w:p w14:paraId="7B990A77" w14:textId="77777777" w:rsidR="003E0FC2" w:rsidRPr="00C820AA" w:rsidRDefault="003E0FC2" w:rsidP="00C820AA">
            <w:pPr>
              <w:ind w:left="85"/>
              <w:rPr>
                <w:sz w:val="26"/>
                <w:szCs w:val="26"/>
                <w:u w:val="none"/>
              </w:rPr>
            </w:pPr>
            <w:r w:rsidRPr="00C820AA">
              <w:rPr>
                <w:sz w:val="26"/>
                <w:szCs w:val="26"/>
                <w:u w:val="none"/>
              </w:rPr>
              <w:t>Bills of exchange and promissory notes</w:t>
            </w:r>
          </w:p>
        </w:tc>
        <w:tc>
          <w:tcPr>
            <w:tcW w:w="1858" w:type="dxa"/>
            <w:shd w:val="clear" w:color="auto" w:fill="auto"/>
            <w:noWrap/>
            <w:vAlign w:val="bottom"/>
          </w:tcPr>
          <w:p w14:paraId="3933800D" w14:textId="4F7941FA" w:rsidR="003E0FC2" w:rsidRPr="00C820AA" w:rsidRDefault="004526A5" w:rsidP="00DE3AD4">
            <w:pPr>
              <w:tabs>
                <w:tab w:val="decimal" w:pos="1635"/>
              </w:tabs>
              <w:rPr>
                <w:sz w:val="26"/>
                <w:szCs w:val="26"/>
                <w:u w:val="none"/>
              </w:rPr>
            </w:pPr>
            <w:r w:rsidRPr="00C820AA">
              <w:rPr>
                <w:sz w:val="26"/>
                <w:szCs w:val="26"/>
                <w:u w:val="none"/>
              </w:rPr>
              <w:t>-</w:t>
            </w:r>
          </w:p>
        </w:tc>
        <w:tc>
          <w:tcPr>
            <w:tcW w:w="1858" w:type="dxa"/>
            <w:tcBorders>
              <w:top w:val="nil"/>
              <w:left w:val="nil"/>
              <w:bottom w:val="nil"/>
              <w:right w:val="nil"/>
            </w:tcBorders>
            <w:shd w:val="clear" w:color="auto" w:fill="auto"/>
            <w:noWrap/>
            <w:vAlign w:val="bottom"/>
          </w:tcPr>
          <w:p w14:paraId="07C44047" w14:textId="273AC70D" w:rsidR="003E0FC2" w:rsidRPr="00C820AA" w:rsidRDefault="003E0FC2" w:rsidP="00DE3AD4">
            <w:pPr>
              <w:tabs>
                <w:tab w:val="decimal" w:pos="1635"/>
              </w:tabs>
              <w:rPr>
                <w:sz w:val="26"/>
                <w:szCs w:val="26"/>
                <w:u w:val="none"/>
              </w:rPr>
            </w:pPr>
            <w:r w:rsidRPr="00C820AA">
              <w:rPr>
                <w:sz w:val="26"/>
                <w:szCs w:val="26"/>
                <w:u w:val="none"/>
              </w:rPr>
              <w:t>1,500,000</w:t>
            </w:r>
          </w:p>
        </w:tc>
      </w:tr>
      <w:tr w:rsidR="003E0FC2" w:rsidRPr="00C820AA" w14:paraId="6EADB9A9" w14:textId="77777777" w:rsidTr="00863641">
        <w:trPr>
          <w:trHeight w:val="20"/>
        </w:trPr>
        <w:tc>
          <w:tcPr>
            <w:tcW w:w="4608" w:type="dxa"/>
            <w:tcBorders>
              <w:top w:val="nil"/>
              <w:left w:val="nil"/>
              <w:bottom w:val="nil"/>
              <w:right w:val="nil"/>
            </w:tcBorders>
            <w:shd w:val="clear" w:color="auto" w:fill="auto"/>
            <w:vAlign w:val="bottom"/>
            <w:hideMark/>
          </w:tcPr>
          <w:p w14:paraId="25CF23DF" w14:textId="77777777" w:rsidR="003E0FC2" w:rsidRPr="00C820AA" w:rsidRDefault="003E0FC2" w:rsidP="00C820AA">
            <w:pPr>
              <w:ind w:left="85"/>
              <w:rPr>
                <w:sz w:val="26"/>
                <w:szCs w:val="26"/>
                <w:u w:val="none"/>
              </w:rPr>
            </w:pPr>
            <w:r w:rsidRPr="00C820AA">
              <w:rPr>
                <w:sz w:val="26"/>
                <w:szCs w:val="26"/>
              </w:rPr>
              <w:t>Less</w:t>
            </w:r>
            <w:r w:rsidRPr="00C820AA">
              <w:rPr>
                <w:sz w:val="26"/>
                <w:szCs w:val="26"/>
                <w:u w:val="none"/>
              </w:rPr>
              <w:t xml:space="preserve"> Deferred interest expenses</w:t>
            </w:r>
          </w:p>
        </w:tc>
        <w:tc>
          <w:tcPr>
            <w:tcW w:w="1858" w:type="dxa"/>
            <w:shd w:val="clear" w:color="auto" w:fill="auto"/>
            <w:noWrap/>
            <w:vAlign w:val="bottom"/>
          </w:tcPr>
          <w:p w14:paraId="169FD929" w14:textId="79E50269" w:rsidR="003E0FC2" w:rsidRPr="00C820AA" w:rsidRDefault="004526A5" w:rsidP="00DE3AD4">
            <w:pPr>
              <w:pBdr>
                <w:bottom w:val="single" w:sz="4" w:space="1" w:color="auto"/>
              </w:pBdr>
              <w:tabs>
                <w:tab w:val="decimal" w:pos="1635"/>
              </w:tabs>
              <w:rPr>
                <w:sz w:val="26"/>
                <w:szCs w:val="26"/>
                <w:u w:val="none"/>
              </w:rPr>
            </w:pPr>
            <w:r w:rsidRPr="00C820AA">
              <w:rPr>
                <w:sz w:val="26"/>
                <w:szCs w:val="26"/>
                <w:u w:val="none"/>
              </w:rPr>
              <w:t>-</w:t>
            </w:r>
          </w:p>
        </w:tc>
        <w:tc>
          <w:tcPr>
            <w:tcW w:w="1858" w:type="dxa"/>
            <w:tcBorders>
              <w:top w:val="nil"/>
              <w:left w:val="nil"/>
              <w:bottom w:val="nil"/>
              <w:right w:val="nil"/>
            </w:tcBorders>
            <w:shd w:val="clear" w:color="auto" w:fill="auto"/>
            <w:noWrap/>
            <w:vAlign w:val="bottom"/>
          </w:tcPr>
          <w:p w14:paraId="0D5AC7C0" w14:textId="4B6A619A" w:rsidR="003E0FC2" w:rsidRPr="00C820AA" w:rsidRDefault="003E0FC2" w:rsidP="00DE3AD4">
            <w:pPr>
              <w:pBdr>
                <w:bottom w:val="single" w:sz="4" w:space="1" w:color="auto"/>
              </w:pBdr>
              <w:tabs>
                <w:tab w:val="decimal" w:pos="1635"/>
              </w:tabs>
              <w:rPr>
                <w:sz w:val="26"/>
                <w:szCs w:val="26"/>
                <w:u w:val="none"/>
              </w:rPr>
            </w:pPr>
            <w:r w:rsidRPr="00C820AA">
              <w:rPr>
                <w:sz w:val="26"/>
                <w:szCs w:val="26"/>
                <w:u w:val="none"/>
              </w:rPr>
              <w:t>(2,804)</w:t>
            </w:r>
          </w:p>
        </w:tc>
      </w:tr>
      <w:tr w:rsidR="003E0FC2" w:rsidRPr="00C820AA" w14:paraId="4214A2E9" w14:textId="77777777" w:rsidTr="00863641">
        <w:trPr>
          <w:trHeight w:val="20"/>
        </w:trPr>
        <w:tc>
          <w:tcPr>
            <w:tcW w:w="4608" w:type="dxa"/>
            <w:tcBorders>
              <w:top w:val="nil"/>
              <w:left w:val="nil"/>
              <w:bottom w:val="nil"/>
              <w:right w:val="nil"/>
            </w:tcBorders>
            <w:shd w:val="clear" w:color="auto" w:fill="auto"/>
            <w:vAlign w:val="bottom"/>
          </w:tcPr>
          <w:p w14:paraId="19B868FB" w14:textId="6A908265" w:rsidR="003E0FC2" w:rsidRPr="00C820AA" w:rsidRDefault="003E0FC2" w:rsidP="00C820AA">
            <w:pPr>
              <w:ind w:left="369" w:hanging="284"/>
              <w:rPr>
                <w:b/>
                <w:bCs/>
                <w:sz w:val="26"/>
                <w:szCs w:val="26"/>
                <w:u w:val="none"/>
              </w:rPr>
            </w:pPr>
            <w:r w:rsidRPr="00C820AA">
              <w:rPr>
                <w:b/>
                <w:bCs/>
                <w:sz w:val="26"/>
                <w:szCs w:val="26"/>
                <w:u w:val="none"/>
              </w:rPr>
              <w:t>Total short-term loans from the financial institutions - net</w:t>
            </w:r>
          </w:p>
        </w:tc>
        <w:tc>
          <w:tcPr>
            <w:tcW w:w="1858" w:type="dxa"/>
            <w:shd w:val="clear" w:color="auto" w:fill="auto"/>
            <w:noWrap/>
            <w:vAlign w:val="bottom"/>
          </w:tcPr>
          <w:p w14:paraId="52A01DE7" w14:textId="619A7A3E" w:rsidR="003E0FC2" w:rsidRPr="00C820AA" w:rsidRDefault="004526A5" w:rsidP="00DE3AD4">
            <w:pPr>
              <w:pBdr>
                <w:bottom w:val="double" w:sz="4" w:space="1" w:color="auto"/>
              </w:pBdr>
              <w:tabs>
                <w:tab w:val="decimal" w:pos="1635"/>
              </w:tabs>
              <w:rPr>
                <w:sz w:val="26"/>
                <w:szCs w:val="26"/>
                <w:u w:val="none"/>
                <w:cs/>
              </w:rPr>
            </w:pPr>
            <w:r w:rsidRPr="00C820AA">
              <w:rPr>
                <w:sz w:val="26"/>
                <w:szCs w:val="26"/>
                <w:u w:val="none"/>
              </w:rPr>
              <w:t>-</w:t>
            </w:r>
          </w:p>
        </w:tc>
        <w:tc>
          <w:tcPr>
            <w:tcW w:w="1858" w:type="dxa"/>
            <w:tcBorders>
              <w:top w:val="nil"/>
              <w:left w:val="nil"/>
              <w:right w:val="nil"/>
            </w:tcBorders>
            <w:shd w:val="clear" w:color="auto" w:fill="auto"/>
            <w:noWrap/>
            <w:vAlign w:val="bottom"/>
          </w:tcPr>
          <w:p w14:paraId="63A81403" w14:textId="6D36EF64" w:rsidR="003E0FC2" w:rsidRPr="00C820AA" w:rsidRDefault="003E0FC2" w:rsidP="00DE3AD4">
            <w:pPr>
              <w:pBdr>
                <w:bottom w:val="double" w:sz="4" w:space="1" w:color="auto"/>
              </w:pBdr>
              <w:tabs>
                <w:tab w:val="decimal" w:pos="1635"/>
              </w:tabs>
              <w:rPr>
                <w:sz w:val="26"/>
                <w:szCs w:val="26"/>
                <w:u w:val="none"/>
              </w:rPr>
            </w:pPr>
            <w:r w:rsidRPr="00C820AA">
              <w:rPr>
                <w:sz w:val="26"/>
                <w:szCs w:val="26"/>
                <w:u w:val="none"/>
              </w:rPr>
              <w:t>1,497,196</w:t>
            </w:r>
          </w:p>
        </w:tc>
      </w:tr>
    </w:tbl>
    <w:p w14:paraId="2CBAAD19" w14:textId="4B9EBD90" w:rsidR="00BE48E7" w:rsidRPr="00C820AA" w:rsidRDefault="00BE48E7" w:rsidP="00C63606">
      <w:pPr>
        <w:pStyle w:val="ListParagraph"/>
        <w:spacing w:before="120"/>
        <w:ind w:left="851" w:right="51"/>
        <w:jc w:val="thaiDistribute"/>
        <w:rPr>
          <w:rFonts w:ascii="Angsana New" w:hAnsi="Angsana New"/>
          <w:sz w:val="26"/>
          <w:szCs w:val="26"/>
          <w:lang w:val="en-US"/>
        </w:rPr>
      </w:pPr>
      <w:bookmarkStart w:id="478" w:name="_MON_1500901498"/>
      <w:bookmarkStart w:id="479" w:name="_MON_1506507406"/>
      <w:bookmarkStart w:id="480" w:name="_MON_1506507441"/>
      <w:bookmarkStart w:id="481" w:name="_MON_1506507451"/>
      <w:bookmarkStart w:id="482" w:name="_MON_1500901507"/>
      <w:bookmarkStart w:id="483" w:name="_MON_1500901582"/>
      <w:bookmarkStart w:id="484" w:name="_MON_1500840257"/>
      <w:bookmarkStart w:id="485" w:name="_MON_1508310604"/>
      <w:bookmarkStart w:id="486" w:name="_MON_1500841482"/>
      <w:bookmarkStart w:id="487" w:name="_MON_1508322216"/>
      <w:bookmarkStart w:id="488" w:name="_MON_1500839389"/>
      <w:bookmarkStart w:id="489" w:name="_MON_1500901361"/>
      <w:bookmarkStart w:id="490" w:name="_MON_1503833296"/>
      <w:bookmarkStart w:id="491" w:name="_MON_1500901461"/>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sidRPr="00C820AA">
        <w:rPr>
          <w:rFonts w:ascii="Angsana New" w:hAnsi="Angsana New"/>
          <w:sz w:val="26"/>
          <w:szCs w:val="26"/>
          <w:lang w:val="en-US"/>
        </w:rPr>
        <w:t xml:space="preserve">As at </w:t>
      </w:r>
      <w:r w:rsidR="008643E4" w:rsidRPr="00C820AA">
        <w:rPr>
          <w:rFonts w:ascii="Angsana New" w:hAnsi="Angsana New"/>
          <w:sz w:val="26"/>
          <w:szCs w:val="26"/>
          <w:lang w:val="en-US"/>
        </w:rPr>
        <w:t>December 31</w:t>
      </w:r>
      <w:r w:rsidRPr="00C820AA">
        <w:rPr>
          <w:rFonts w:ascii="Angsana New" w:hAnsi="Angsana New"/>
          <w:sz w:val="26"/>
          <w:szCs w:val="26"/>
          <w:lang w:val="en-US"/>
        </w:rPr>
        <w:t xml:space="preserve">, </w:t>
      </w:r>
      <w:r w:rsidR="004469D8" w:rsidRPr="00C820AA">
        <w:rPr>
          <w:rFonts w:ascii="Angsana New" w:hAnsi="Angsana New"/>
          <w:sz w:val="26"/>
          <w:szCs w:val="26"/>
          <w:lang w:val="en-US"/>
        </w:rPr>
        <w:t>202</w:t>
      </w:r>
      <w:r w:rsidR="00C820AA" w:rsidRPr="00C820AA">
        <w:rPr>
          <w:rFonts w:ascii="Angsana New" w:hAnsi="Angsana New"/>
          <w:sz w:val="26"/>
          <w:szCs w:val="26"/>
          <w:lang w:val="en-US"/>
        </w:rPr>
        <w:t>3</w:t>
      </w:r>
      <w:r w:rsidR="004469D8" w:rsidRPr="00C820AA">
        <w:rPr>
          <w:rFonts w:ascii="Angsana New" w:hAnsi="Angsana New"/>
          <w:sz w:val="26"/>
          <w:szCs w:val="26"/>
          <w:lang w:val="en-US"/>
        </w:rPr>
        <w:t xml:space="preserve"> and </w:t>
      </w:r>
      <w:r w:rsidR="00527895" w:rsidRPr="00C820AA">
        <w:rPr>
          <w:rFonts w:ascii="Angsana New" w:hAnsi="Angsana New"/>
          <w:sz w:val="26"/>
          <w:szCs w:val="26"/>
          <w:lang w:val="en-US"/>
        </w:rPr>
        <w:t>202</w:t>
      </w:r>
      <w:r w:rsidR="00C820AA" w:rsidRPr="00C820AA">
        <w:rPr>
          <w:rFonts w:ascii="Angsana New" w:hAnsi="Angsana New"/>
          <w:sz w:val="26"/>
          <w:szCs w:val="26"/>
          <w:lang w:val="en-US"/>
        </w:rPr>
        <w:t>2</w:t>
      </w:r>
      <w:r w:rsidRPr="00C820AA">
        <w:rPr>
          <w:rFonts w:ascii="Angsana New" w:hAnsi="Angsana New"/>
          <w:sz w:val="26"/>
          <w:szCs w:val="26"/>
          <w:lang w:val="en-US"/>
        </w:rPr>
        <w:t>, the short-term loans and long-term loans are guaranteed by the mortgage of property development c</w:t>
      </w:r>
      <w:r w:rsidR="00AF0F43" w:rsidRPr="00C820AA">
        <w:rPr>
          <w:rFonts w:ascii="Angsana New" w:hAnsi="Angsana New"/>
          <w:sz w:val="26"/>
          <w:szCs w:val="26"/>
          <w:lang w:val="en-US"/>
        </w:rPr>
        <w:t>ost, land held for development,</w:t>
      </w:r>
      <w:r w:rsidR="004A0813" w:rsidRPr="00C820AA">
        <w:rPr>
          <w:rFonts w:ascii="Angsana New" w:hAnsi="Angsana New"/>
          <w:sz w:val="26"/>
          <w:szCs w:val="26"/>
          <w:lang w:val="en-US"/>
        </w:rPr>
        <w:t xml:space="preserve"> </w:t>
      </w:r>
      <w:r w:rsidRPr="00C820AA">
        <w:rPr>
          <w:rFonts w:ascii="Angsana New" w:hAnsi="Angsana New"/>
          <w:sz w:val="26"/>
          <w:szCs w:val="26"/>
          <w:lang w:val="en-US"/>
        </w:rPr>
        <w:t xml:space="preserve">investments properties, </w:t>
      </w:r>
      <w:r w:rsidR="00E4003D" w:rsidRPr="00C820AA">
        <w:rPr>
          <w:rFonts w:ascii="Angsana New" w:hAnsi="Angsana New"/>
          <w:sz w:val="26"/>
          <w:szCs w:val="26"/>
          <w:lang w:val="en-US"/>
        </w:rPr>
        <w:t>land, land improvement, part of building, part of machinery and construc</w:t>
      </w:r>
      <w:r w:rsidR="007F14F5" w:rsidRPr="00C820AA">
        <w:rPr>
          <w:rFonts w:ascii="Angsana New" w:hAnsi="Angsana New"/>
          <w:sz w:val="26"/>
          <w:szCs w:val="26"/>
          <w:lang w:val="en-US"/>
        </w:rPr>
        <w:t xml:space="preserve">tion in progress of the Company </w:t>
      </w:r>
      <w:r w:rsidRPr="00C820AA">
        <w:rPr>
          <w:rFonts w:ascii="Angsana New" w:hAnsi="Angsana New"/>
          <w:sz w:val="26"/>
          <w:szCs w:val="26"/>
          <w:lang w:val="en-US"/>
        </w:rPr>
        <w:t xml:space="preserve">(Notes </w:t>
      </w:r>
      <w:r w:rsidR="00C820AA" w:rsidRPr="00C820AA">
        <w:rPr>
          <w:rFonts w:ascii="Angsana New" w:hAnsi="Angsana New"/>
          <w:sz w:val="26"/>
          <w:szCs w:val="26"/>
          <w:lang w:val="en-US"/>
        </w:rPr>
        <w:t>11</w:t>
      </w:r>
      <w:r w:rsidRPr="00C820AA">
        <w:rPr>
          <w:rFonts w:ascii="Angsana New" w:hAnsi="Angsana New"/>
          <w:sz w:val="26"/>
          <w:szCs w:val="26"/>
          <w:lang w:val="en-US"/>
        </w:rPr>
        <w:t>,</w:t>
      </w:r>
      <w:r w:rsidR="00C820AA" w:rsidRPr="00C820AA">
        <w:rPr>
          <w:rFonts w:ascii="Angsana New" w:hAnsi="Angsana New"/>
          <w:sz w:val="26"/>
          <w:szCs w:val="26"/>
          <w:lang w:val="en-US"/>
        </w:rPr>
        <w:t xml:space="preserve"> 19</w:t>
      </w:r>
      <w:r w:rsidR="00B4204D">
        <w:rPr>
          <w:rFonts w:ascii="Angsana New" w:hAnsi="Angsana New"/>
          <w:sz w:val="26"/>
          <w:szCs w:val="26"/>
          <w:lang w:val="en-US"/>
        </w:rPr>
        <w:t xml:space="preserve"> and </w:t>
      </w:r>
      <w:r w:rsidR="00C820AA" w:rsidRPr="00C820AA">
        <w:rPr>
          <w:rFonts w:ascii="Angsana New" w:hAnsi="Angsana New"/>
          <w:sz w:val="26"/>
          <w:szCs w:val="26"/>
          <w:lang w:val="en-US"/>
        </w:rPr>
        <w:t>20</w:t>
      </w:r>
      <w:r w:rsidRPr="00C820AA">
        <w:rPr>
          <w:rFonts w:ascii="Angsana New" w:hAnsi="Angsana New"/>
          <w:sz w:val="26"/>
          <w:szCs w:val="26"/>
          <w:lang w:val="en-US"/>
        </w:rPr>
        <w:t>).</w:t>
      </w:r>
    </w:p>
    <w:p w14:paraId="658330E9" w14:textId="2A114F3D" w:rsidR="00BE48E7" w:rsidRPr="00C820AA" w:rsidRDefault="00BE48E7" w:rsidP="00C63606">
      <w:pPr>
        <w:pStyle w:val="ListParagraph"/>
        <w:spacing w:before="120"/>
        <w:ind w:left="851" w:right="51"/>
        <w:jc w:val="thaiDistribute"/>
        <w:rPr>
          <w:rFonts w:ascii="Angsana New" w:hAnsi="Angsana New"/>
          <w:sz w:val="26"/>
          <w:szCs w:val="26"/>
          <w:lang w:val="en-US"/>
        </w:rPr>
      </w:pPr>
      <w:r w:rsidRPr="00C820AA">
        <w:rPr>
          <w:rFonts w:ascii="Angsana New" w:hAnsi="Angsana New"/>
          <w:sz w:val="26"/>
          <w:szCs w:val="26"/>
          <w:lang w:val="en-US"/>
        </w:rPr>
        <w:t>The loan agreements contain several covenants which, among other things</w:t>
      </w:r>
      <w:r w:rsidR="009E2525" w:rsidRPr="00C820AA">
        <w:rPr>
          <w:rFonts w:ascii="Angsana New" w:hAnsi="Angsana New"/>
          <w:sz w:val="26"/>
          <w:szCs w:val="26"/>
          <w:lang w:val="en-US"/>
        </w:rPr>
        <w:t>, require the Group to maintain</w:t>
      </w:r>
      <w:r w:rsidR="00C820AA" w:rsidRPr="00C820AA">
        <w:rPr>
          <w:rFonts w:ascii="Angsana New" w:hAnsi="Angsana New"/>
          <w:sz w:val="26"/>
          <w:szCs w:val="26"/>
          <w:lang w:val="en-US"/>
        </w:rPr>
        <w:t xml:space="preserve"> </w:t>
      </w:r>
      <w:r w:rsidRPr="00C820AA">
        <w:rPr>
          <w:rFonts w:ascii="Angsana New" w:hAnsi="Angsana New"/>
          <w:sz w:val="26"/>
          <w:szCs w:val="26"/>
          <w:lang w:val="en-US"/>
        </w:rPr>
        <w:t>debt-to-equity ratio as indicated in the agreements.</w:t>
      </w:r>
    </w:p>
    <w:p w14:paraId="74F84B8F" w14:textId="77777777" w:rsidR="00304983" w:rsidRPr="00670B52" w:rsidRDefault="00304983" w:rsidP="001C20A0">
      <w:pPr>
        <w:numPr>
          <w:ilvl w:val="0"/>
          <w:numId w:val="1"/>
        </w:numPr>
        <w:tabs>
          <w:tab w:val="clear" w:pos="360"/>
        </w:tabs>
        <w:spacing w:before="240"/>
        <w:ind w:left="851" w:hanging="567"/>
        <w:rPr>
          <w:b/>
          <w:bCs/>
          <w:caps/>
          <w:u w:val="none"/>
        </w:rPr>
      </w:pPr>
      <w:r w:rsidRPr="00670B52">
        <w:rPr>
          <w:b/>
          <w:bCs/>
          <w:caps/>
          <w:u w:val="none"/>
        </w:rPr>
        <w:lastRenderedPageBreak/>
        <w:t>Trade and other CuRRENT payables</w:t>
      </w:r>
    </w:p>
    <w:p w14:paraId="7477A2E2" w14:textId="12AF5DDB" w:rsidR="00304983" w:rsidRPr="00670B52" w:rsidRDefault="00304983" w:rsidP="009D65BB">
      <w:pPr>
        <w:spacing w:before="120"/>
        <w:ind w:left="851" w:right="28"/>
        <w:jc w:val="thaiDistribute"/>
        <w:rPr>
          <w:u w:val="none"/>
        </w:rPr>
      </w:pPr>
      <w:r w:rsidRPr="00670B52">
        <w:rPr>
          <w:u w:val="none"/>
        </w:rPr>
        <w:t>Trade and other current payables as at December 31</w:t>
      </w:r>
      <w:r w:rsidR="00E4003D" w:rsidRPr="00670B52">
        <w:rPr>
          <w:u w:val="none"/>
        </w:rPr>
        <w:t>,</w:t>
      </w:r>
      <w:r w:rsidRPr="00670B52">
        <w:rPr>
          <w:u w:val="none"/>
        </w:rPr>
        <w:t xml:space="preserve"> consisted of:</w:t>
      </w:r>
    </w:p>
    <w:tbl>
      <w:tblPr>
        <w:tblW w:w="8930" w:type="dxa"/>
        <w:tblInd w:w="851" w:type="dxa"/>
        <w:tblLayout w:type="fixed"/>
        <w:tblCellMar>
          <w:left w:w="57" w:type="dxa"/>
          <w:right w:w="57" w:type="dxa"/>
        </w:tblCellMar>
        <w:tblLook w:val="04A0" w:firstRow="1" w:lastRow="0" w:firstColumn="1" w:lastColumn="0" w:noHBand="0" w:noVBand="1"/>
      </w:tblPr>
      <w:tblGrid>
        <w:gridCol w:w="3260"/>
        <w:gridCol w:w="1417"/>
        <w:gridCol w:w="1418"/>
        <w:gridCol w:w="1417"/>
        <w:gridCol w:w="1418"/>
      </w:tblGrid>
      <w:tr w:rsidR="000E75D5" w:rsidRPr="00670B52" w14:paraId="3FA7DD3C" w14:textId="77777777" w:rsidTr="001C20A0">
        <w:trPr>
          <w:trHeight w:val="113"/>
        </w:trPr>
        <w:tc>
          <w:tcPr>
            <w:tcW w:w="3260" w:type="dxa"/>
            <w:tcBorders>
              <w:top w:val="nil"/>
              <w:left w:val="nil"/>
              <w:bottom w:val="nil"/>
              <w:right w:val="nil"/>
            </w:tcBorders>
            <w:shd w:val="clear" w:color="auto" w:fill="auto"/>
            <w:vAlign w:val="bottom"/>
            <w:hideMark/>
          </w:tcPr>
          <w:p w14:paraId="2CB0B4B5" w14:textId="77777777" w:rsidR="000E75D5" w:rsidRPr="00670B52" w:rsidRDefault="000E75D5" w:rsidP="006617D8">
            <w:pPr>
              <w:ind w:left="170" w:hanging="170"/>
              <w:jc w:val="center"/>
              <w:rPr>
                <w:u w:val="none"/>
              </w:rPr>
            </w:pPr>
          </w:p>
        </w:tc>
        <w:tc>
          <w:tcPr>
            <w:tcW w:w="5670" w:type="dxa"/>
            <w:gridSpan w:val="4"/>
            <w:tcBorders>
              <w:top w:val="nil"/>
              <w:left w:val="nil"/>
              <w:right w:val="nil"/>
            </w:tcBorders>
            <w:shd w:val="clear" w:color="auto" w:fill="auto"/>
            <w:noWrap/>
            <w:vAlign w:val="bottom"/>
            <w:hideMark/>
          </w:tcPr>
          <w:p w14:paraId="1211604B" w14:textId="4747CB5F" w:rsidR="000E75D5" w:rsidRPr="00670B52" w:rsidRDefault="00F54A7F" w:rsidP="006617D8">
            <w:pPr>
              <w:pBdr>
                <w:bottom w:val="single" w:sz="4" w:space="1" w:color="auto"/>
              </w:pBdr>
              <w:jc w:val="center"/>
              <w:rPr>
                <w:u w:val="none"/>
              </w:rPr>
            </w:pPr>
            <w:r w:rsidRPr="00670B52">
              <w:rPr>
                <w:u w:val="none"/>
              </w:rPr>
              <w:t>Unit :</w:t>
            </w:r>
            <w:r w:rsidR="000E75D5" w:rsidRPr="00670B52">
              <w:rPr>
                <w:u w:val="none"/>
              </w:rPr>
              <w:t xml:space="preserve"> Thousand </w:t>
            </w:r>
            <w:r w:rsidR="00BC4732">
              <w:rPr>
                <w:u w:val="none"/>
              </w:rPr>
              <w:t>Baht</w:t>
            </w:r>
          </w:p>
        </w:tc>
      </w:tr>
      <w:tr w:rsidR="000E75D5" w:rsidRPr="00670B52" w14:paraId="3BDCA36E" w14:textId="77777777" w:rsidTr="001C20A0">
        <w:trPr>
          <w:trHeight w:val="113"/>
        </w:trPr>
        <w:tc>
          <w:tcPr>
            <w:tcW w:w="3260" w:type="dxa"/>
            <w:tcBorders>
              <w:top w:val="nil"/>
              <w:left w:val="nil"/>
              <w:bottom w:val="nil"/>
              <w:right w:val="nil"/>
            </w:tcBorders>
            <w:shd w:val="clear" w:color="auto" w:fill="auto"/>
            <w:vAlign w:val="bottom"/>
            <w:hideMark/>
          </w:tcPr>
          <w:p w14:paraId="25DF2549" w14:textId="77777777" w:rsidR="000E75D5" w:rsidRPr="00670B52" w:rsidRDefault="000E75D5" w:rsidP="006617D8">
            <w:pPr>
              <w:ind w:left="170" w:hanging="170"/>
              <w:jc w:val="center"/>
              <w:rPr>
                <w:u w:val="none"/>
                <w:cs/>
              </w:rPr>
            </w:pPr>
          </w:p>
        </w:tc>
        <w:tc>
          <w:tcPr>
            <w:tcW w:w="2835" w:type="dxa"/>
            <w:gridSpan w:val="2"/>
            <w:tcBorders>
              <w:top w:val="nil"/>
              <w:left w:val="nil"/>
              <w:right w:val="nil"/>
            </w:tcBorders>
            <w:shd w:val="clear" w:color="000000" w:fill="FFFFFF"/>
            <w:noWrap/>
            <w:vAlign w:val="bottom"/>
          </w:tcPr>
          <w:p w14:paraId="7CA616DD" w14:textId="77777777" w:rsidR="000E75D5" w:rsidRPr="00670B52" w:rsidRDefault="000E75D5" w:rsidP="006617D8">
            <w:pPr>
              <w:pBdr>
                <w:bottom w:val="single" w:sz="4" w:space="1" w:color="auto"/>
              </w:pBdr>
              <w:jc w:val="center"/>
              <w:rPr>
                <w:u w:val="none"/>
              </w:rPr>
            </w:pPr>
            <w:r w:rsidRPr="00670B52">
              <w:rPr>
                <w:u w:val="none"/>
              </w:rPr>
              <w:t>Consolidated financial statements</w:t>
            </w:r>
          </w:p>
        </w:tc>
        <w:tc>
          <w:tcPr>
            <w:tcW w:w="2835" w:type="dxa"/>
            <w:gridSpan w:val="2"/>
            <w:tcBorders>
              <w:top w:val="nil"/>
              <w:left w:val="nil"/>
              <w:right w:val="nil"/>
            </w:tcBorders>
            <w:shd w:val="clear" w:color="000000" w:fill="FFFFFF"/>
            <w:vAlign w:val="bottom"/>
          </w:tcPr>
          <w:p w14:paraId="0AC82914" w14:textId="77777777" w:rsidR="000E75D5" w:rsidRPr="00670B52" w:rsidRDefault="000E75D5" w:rsidP="006617D8">
            <w:pPr>
              <w:pBdr>
                <w:bottom w:val="single" w:sz="4" w:space="1" w:color="auto"/>
              </w:pBdr>
              <w:jc w:val="center"/>
              <w:rPr>
                <w:u w:val="none"/>
              </w:rPr>
            </w:pPr>
            <w:r w:rsidRPr="00670B52">
              <w:rPr>
                <w:u w:val="none"/>
              </w:rPr>
              <w:t>Separate financial statements</w:t>
            </w:r>
          </w:p>
        </w:tc>
      </w:tr>
      <w:tr w:rsidR="0049414A" w:rsidRPr="00670B52" w14:paraId="7E03520B" w14:textId="77777777" w:rsidTr="001C20A0">
        <w:trPr>
          <w:trHeight w:val="113"/>
        </w:trPr>
        <w:tc>
          <w:tcPr>
            <w:tcW w:w="3260" w:type="dxa"/>
            <w:tcBorders>
              <w:top w:val="nil"/>
              <w:left w:val="nil"/>
              <w:bottom w:val="nil"/>
              <w:right w:val="nil"/>
            </w:tcBorders>
            <w:shd w:val="clear" w:color="auto" w:fill="auto"/>
            <w:vAlign w:val="bottom"/>
            <w:hideMark/>
          </w:tcPr>
          <w:p w14:paraId="1A769186" w14:textId="77777777" w:rsidR="0049414A" w:rsidRPr="00670B52" w:rsidRDefault="0049414A" w:rsidP="0049414A">
            <w:pPr>
              <w:ind w:left="170" w:hanging="170"/>
              <w:jc w:val="center"/>
              <w:rPr>
                <w:u w:val="none"/>
              </w:rPr>
            </w:pPr>
          </w:p>
        </w:tc>
        <w:tc>
          <w:tcPr>
            <w:tcW w:w="1417" w:type="dxa"/>
            <w:tcBorders>
              <w:left w:val="nil"/>
              <w:right w:val="nil"/>
            </w:tcBorders>
            <w:shd w:val="clear" w:color="auto" w:fill="auto"/>
            <w:vAlign w:val="bottom"/>
          </w:tcPr>
          <w:p w14:paraId="51B97DFF" w14:textId="5A1FC864" w:rsidR="0049414A" w:rsidRPr="00670B52" w:rsidRDefault="0049414A" w:rsidP="0049414A">
            <w:pPr>
              <w:pBdr>
                <w:bottom w:val="single" w:sz="4" w:space="1" w:color="auto"/>
              </w:pBdr>
              <w:jc w:val="center"/>
              <w:rPr>
                <w:spacing w:val="-4"/>
                <w:u w:val="none"/>
              </w:rPr>
            </w:pPr>
            <w:r>
              <w:rPr>
                <w:spacing w:val="-4"/>
                <w:u w:val="none"/>
              </w:rPr>
              <w:t>2023</w:t>
            </w:r>
          </w:p>
        </w:tc>
        <w:tc>
          <w:tcPr>
            <w:tcW w:w="1418" w:type="dxa"/>
            <w:tcBorders>
              <w:left w:val="nil"/>
              <w:right w:val="nil"/>
            </w:tcBorders>
            <w:shd w:val="clear" w:color="auto" w:fill="auto"/>
            <w:noWrap/>
            <w:vAlign w:val="bottom"/>
          </w:tcPr>
          <w:p w14:paraId="542381F1" w14:textId="12A58668" w:rsidR="0049414A" w:rsidRPr="00670B52" w:rsidRDefault="0049414A" w:rsidP="0049414A">
            <w:pPr>
              <w:pBdr>
                <w:bottom w:val="single" w:sz="4" w:space="1" w:color="auto"/>
              </w:pBdr>
              <w:jc w:val="center"/>
              <w:rPr>
                <w:spacing w:val="-4"/>
                <w:u w:val="none"/>
              </w:rPr>
            </w:pPr>
            <w:r w:rsidRPr="00670B52">
              <w:rPr>
                <w:spacing w:val="-4"/>
                <w:u w:val="none"/>
              </w:rPr>
              <w:t>2022</w:t>
            </w:r>
          </w:p>
        </w:tc>
        <w:tc>
          <w:tcPr>
            <w:tcW w:w="1417" w:type="dxa"/>
            <w:tcBorders>
              <w:left w:val="nil"/>
              <w:right w:val="nil"/>
            </w:tcBorders>
          </w:tcPr>
          <w:p w14:paraId="713CE060" w14:textId="1057946D" w:rsidR="0049414A" w:rsidRPr="00670B52" w:rsidRDefault="0049414A" w:rsidP="0049414A">
            <w:pPr>
              <w:pBdr>
                <w:bottom w:val="single" w:sz="4" w:space="1" w:color="auto"/>
              </w:pBdr>
              <w:jc w:val="center"/>
              <w:rPr>
                <w:spacing w:val="-4"/>
                <w:u w:val="none"/>
              </w:rPr>
            </w:pPr>
            <w:r>
              <w:rPr>
                <w:spacing w:val="-4"/>
                <w:u w:val="none"/>
              </w:rPr>
              <w:t>2023</w:t>
            </w:r>
          </w:p>
        </w:tc>
        <w:tc>
          <w:tcPr>
            <w:tcW w:w="1418" w:type="dxa"/>
            <w:tcBorders>
              <w:left w:val="nil"/>
              <w:right w:val="nil"/>
            </w:tcBorders>
          </w:tcPr>
          <w:p w14:paraId="4778BD4F" w14:textId="084D7517" w:rsidR="0049414A" w:rsidRPr="00670B52" w:rsidRDefault="0049414A" w:rsidP="0049414A">
            <w:pPr>
              <w:pBdr>
                <w:bottom w:val="single" w:sz="4" w:space="1" w:color="auto"/>
              </w:pBdr>
              <w:jc w:val="center"/>
              <w:rPr>
                <w:spacing w:val="-4"/>
                <w:u w:val="none"/>
              </w:rPr>
            </w:pPr>
            <w:r w:rsidRPr="00670B52">
              <w:rPr>
                <w:spacing w:val="-4"/>
                <w:u w:val="none"/>
              </w:rPr>
              <w:t>2022</w:t>
            </w:r>
          </w:p>
        </w:tc>
      </w:tr>
      <w:tr w:rsidR="0049414A" w:rsidRPr="00670B52" w14:paraId="28BF8604" w14:textId="77777777" w:rsidTr="00C820AA">
        <w:trPr>
          <w:trHeight w:val="113"/>
        </w:trPr>
        <w:tc>
          <w:tcPr>
            <w:tcW w:w="3260" w:type="dxa"/>
            <w:tcBorders>
              <w:top w:val="nil"/>
              <w:left w:val="nil"/>
              <w:bottom w:val="nil"/>
              <w:right w:val="nil"/>
            </w:tcBorders>
            <w:shd w:val="clear" w:color="000000" w:fill="FFFFFF"/>
            <w:vAlign w:val="bottom"/>
          </w:tcPr>
          <w:p w14:paraId="606F61BC" w14:textId="77777777" w:rsidR="0049414A" w:rsidRPr="00670B52" w:rsidRDefault="0049414A" w:rsidP="0049414A">
            <w:pPr>
              <w:ind w:left="-57"/>
              <w:rPr>
                <w:u w:val="none"/>
              </w:rPr>
            </w:pPr>
            <w:r w:rsidRPr="00670B52">
              <w:rPr>
                <w:u w:val="none"/>
              </w:rPr>
              <w:t xml:space="preserve"> Trade payables - related companies</w:t>
            </w:r>
          </w:p>
        </w:tc>
        <w:tc>
          <w:tcPr>
            <w:tcW w:w="1417" w:type="dxa"/>
            <w:shd w:val="clear" w:color="auto" w:fill="auto"/>
            <w:noWrap/>
            <w:vAlign w:val="bottom"/>
          </w:tcPr>
          <w:p w14:paraId="2C055F4F" w14:textId="426E7F75" w:rsidR="0049414A" w:rsidRPr="00670B52" w:rsidRDefault="00C820AA" w:rsidP="0049414A">
            <w:pPr>
              <w:tabs>
                <w:tab w:val="decimal" w:pos="1203"/>
              </w:tabs>
              <w:rPr>
                <w:u w:val="none"/>
              </w:rPr>
            </w:pPr>
            <w:r>
              <w:rPr>
                <w:u w:val="none"/>
              </w:rPr>
              <w:t>25,230</w:t>
            </w:r>
          </w:p>
        </w:tc>
        <w:tc>
          <w:tcPr>
            <w:tcW w:w="1418" w:type="dxa"/>
            <w:tcBorders>
              <w:top w:val="nil"/>
              <w:left w:val="nil"/>
              <w:bottom w:val="nil"/>
              <w:right w:val="nil"/>
            </w:tcBorders>
            <w:shd w:val="clear" w:color="auto" w:fill="auto"/>
            <w:noWrap/>
            <w:vAlign w:val="bottom"/>
          </w:tcPr>
          <w:p w14:paraId="652636C2" w14:textId="78511992" w:rsidR="0049414A" w:rsidRPr="00670B52" w:rsidRDefault="0049414A" w:rsidP="0049414A">
            <w:pPr>
              <w:tabs>
                <w:tab w:val="decimal" w:pos="1203"/>
              </w:tabs>
              <w:rPr>
                <w:u w:val="none"/>
              </w:rPr>
            </w:pPr>
            <w:r w:rsidRPr="00670B52">
              <w:rPr>
                <w:u w:val="none"/>
              </w:rPr>
              <w:t>23,958</w:t>
            </w:r>
          </w:p>
        </w:tc>
        <w:tc>
          <w:tcPr>
            <w:tcW w:w="1417" w:type="dxa"/>
            <w:shd w:val="clear" w:color="auto" w:fill="auto"/>
            <w:vAlign w:val="bottom"/>
          </w:tcPr>
          <w:p w14:paraId="060FA13F" w14:textId="00C3E904" w:rsidR="0049414A" w:rsidRPr="00670B52" w:rsidRDefault="00C820AA" w:rsidP="0049414A">
            <w:pPr>
              <w:tabs>
                <w:tab w:val="decimal" w:pos="1158"/>
              </w:tabs>
              <w:rPr>
                <w:u w:val="none"/>
              </w:rPr>
            </w:pPr>
            <w:r>
              <w:rPr>
                <w:u w:val="none"/>
              </w:rPr>
              <w:t>13,909</w:t>
            </w:r>
          </w:p>
        </w:tc>
        <w:tc>
          <w:tcPr>
            <w:tcW w:w="1418" w:type="dxa"/>
            <w:tcBorders>
              <w:top w:val="nil"/>
              <w:left w:val="nil"/>
              <w:bottom w:val="nil"/>
              <w:right w:val="nil"/>
            </w:tcBorders>
            <w:shd w:val="clear" w:color="auto" w:fill="auto"/>
            <w:vAlign w:val="bottom"/>
          </w:tcPr>
          <w:p w14:paraId="20A9AF87" w14:textId="55C83EE5" w:rsidR="0049414A" w:rsidRPr="00670B52" w:rsidRDefault="0049414A" w:rsidP="0049414A">
            <w:pPr>
              <w:tabs>
                <w:tab w:val="decimal" w:pos="1158"/>
              </w:tabs>
              <w:rPr>
                <w:u w:val="none"/>
              </w:rPr>
            </w:pPr>
            <w:r w:rsidRPr="00670B52">
              <w:rPr>
                <w:u w:val="none"/>
              </w:rPr>
              <w:t>15,201</w:t>
            </w:r>
          </w:p>
        </w:tc>
      </w:tr>
      <w:tr w:rsidR="0049414A" w:rsidRPr="00670B52" w14:paraId="5EB8D2F7" w14:textId="77777777" w:rsidTr="00C820AA">
        <w:trPr>
          <w:trHeight w:val="113"/>
        </w:trPr>
        <w:tc>
          <w:tcPr>
            <w:tcW w:w="3260" w:type="dxa"/>
            <w:tcBorders>
              <w:top w:val="nil"/>
              <w:left w:val="nil"/>
              <w:bottom w:val="nil"/>
              <w:right w:val="nil"/>
            </w:tcBorders>
            <w:shd w:val="clear" w:color="000000" w:fill="FFFFFF"/>
            <w:vAlign w:val="bottom"/>
          </w:tcPr>
          <w:p w14:paraId="5685153A" w14:textId="77777777" w:rsidR="0049414A" w:rsidRPr="00670B52" w:rsidRDefault="0049414A" w:rsidP="0049414A">
            <w:pPr>
              <w:ind w:left="-57"/>
              <w:rPr>
                <w:u w:val="none"/>
              </w:rPr>
            </w:pPr>
            <w:r w:rsidRPr="00670B52">
              <w:rPr>
                <w:u w:val="none"/>
              </w:rPr>
              <w:t xml:space="preserve"> Trade payables - others</w:t>
            </w:r>
          </w:p>
        </w:tc>
        <w:tc>
          <w:tcPr>
            <w:tcW w:w="1417" w:type="dxa"/>
            <w:shd w:val="clear" w:color="auto" w:fill="auto"/>
            <w:noWrap/>
            <w:vAlign w:val="bottom"/>
          </w:tcPr>
          <w:p w14:paraId="4A8C40BD" w14:textId="0749DF87" w:rsidR="0049414A" w:rsidRPr="00670B52" w:rsidRDefault="00002F80" w:rsidP="0049414A">
            <w:pPr>
              <w:tabs>
                <w:tab w:val="decimal" w:pos="1203"/>
              </w:tabs>
              <w:rPr>
                <w:u w:val="none"/>
              </w:rPr>
            </w:pPr>
            <w:r>
              <w:rPr>
                <w:u w:val="none"/>
              </w:rPr>
              <w:t>1,470,499</w:t>
            </w:r>
          </w:p>
        </w:tc>
        <w:tc>
          <w:tcPr>
            <w:tcW w:w="1418" w:type="dxa"/>
            <w:tcBorders>
              <w:top w:val="nil"/>
              <w:left w:val="nil"/>
              <w:bottom w:val="nil"/>
              <w:right w:val="nil"/>
            </w:tcBorders>
            <w:shd w:val="clear" w:color="auto" w:fill="auto"/>
            <w:noWrap/>
            <w:vAlign w:val="bottom"/>
          </w:tcPr>
          <w:p w14:paraId="019C775E" w14:textId="1ED9E1D9" w:rsidR="0049414A" w:rsidRPr="00670B52" w:rsidRDefault="0049414A" w:rsidP="0049414A">
            <w:pPr>
              <w:tabs>
                <w:tab w:val="decimal" w:pos="1203"/>
              </w:tabs>
              <w:rPr>
                <w:u w:val="none"/>
              </w:rPr>
            </w:pPr>
            <w:r w:rsidRPr="00670B52">
              <w:rPr>
                <w:u w:val="none"/>
              </w:rPr>
              <w:t>1,011,069</w:t>
            </w:r>
          </w:p>
        </w:tc>
        <w:tc>
          <w:tcPr>
            <w:tcW w:w="1417" w:type="dxa"/>
            <w:shd w:val="clear" w:color="auto" w:fill="auto"/>
            <w:vAlign w:val="bottom"/>
          </w:tcPr>
          <w:p w14:paraId="6A9C096B" w14:textId="76CEED0E" w:rsidR="0049414A" w:rsidRPr="00670B52" w:rsidRDefault="00C820AA" w:rsidP="0049414A">
            <w:pPr>
              <w:tabs>
                <w:tab w:val="decimal" w:pos="1158"/>
              </w:tabs>
              <w:rPr>
                <w:u w:val="none"/>
              </w:rPr>
            </w:pPr>
            <w:r>
              <w:rPr>
                <w:u w:val="none"/>
              </w:rPr>
              <w:t>65,144</w:t>
            </w:r>
          </w:p>
        </w:tc>
        <w:tc>
          <w:tcPr>
            <w:tcW w:w="1418" w:type="dxa"/>
            <w:tcBorders>
              <w:top w:val="nil"/>
              <w:left w:val="nil"/>
              <w:bottom w:val="nil"/>
              <w:right w:val="nil"/>
            </w:tcBorders>
            <w:shd w:val="clear" w:color="auto" w:fill="auto"/>
            <w:vAlign w:val="bottom"/>
          </w:tcPr>
          <w:p w14:paraId="7F223785" w14:textId="6CF058D1" w:rsidR="0049414A" w:rsidRPr="00670B52" w:rsidRDefault="0049414A" w:rsidP="0049414A">
            <w:pPr>
              <w:tabs>
                <w:tab w:val="decimal" w:pos="1158"/>
              </w:tabs>
              <w:rPr>
                <w:u w:val="none"/>
              </w:rPr>
            </w:pPr>
            <w:r w:rsidRPr="00670B52">
              <w:rPr>
                <w:u w:val="none"/>
              </w:rPr>
              <w:t>41,127</w:t>
            </w:r>
          </w:p>
        </w:tc>
      </w:tr>
      <w:tr w:rsidR="0049414A" w:rsidRPr="00670B52" w14:paraId="57B61DF6" w14:textId="77777777" w:rsidTr="00C820AA">
        <w:trPr>
          <w:trHeight w:val="113"/>
        </w:trPr>
        <w:tc>
          <w:tcPr>
            <w:tcW w:w="3260" w:type="dxa"/>
            <w:tcBorders>
              <w:top w:val="nil"/>
              <w:left w:val="nil"/>
              <w:bottom w:val="nil"/>
              <w:right w:val="nil"/>
            </w:tcBorders>
            <w:shd w:val="clear" w:color="000000" w:fill="FFFFFF"/>
            <w:vAlign w:val="bottom"/>
          </w:tcPr>
          <w:p w14:paraId="73822C10" w14:textId="77777777" w:rsidR="0049414A" w:rsidRPr="00670B52" w:rsidRDefault="0049414A" w:rsidP="0049414A">
            <w:pPr>
              <w:ind w:left="-57"/>
              <w:rPr>
                <w:u w:val="none"/>
              </w:rPr>
            </w:pPr>
            <w:r w:rsidRPr="00670B52">
              <w:rPr>
                <w:u w:val="none"/>
              </w:rPr>
              <w:t xml:space="preserve"> Other payables - related companies</w:t>
            </w:r>
          </w:p>
        </w:tc>
        <w:tc>
          <w:tcPr>
            <w:tcW w:w="1417" w:type="dxa"/>
            <w:shd w:val="clear" w:color="auto" w:fill="auto"/>
            <w:noWrap/>
            <w:vAlign w:val="bottom"/>
          </w:tcPr>
          <w:p w14:paraId="63E155F3" w14:textId="74769B2C" w:rsidR="0049414A" w:rsidRPr="00670B52" w:rsidRDefault="00C820AA" w:rsidP="0049414A">
            <w:pPr>
              <w:pBdr>
                <w:bottom w:val="single" w:sz="4" w:space="1" w:color="auto"/>
              </w:pBdr>
              <w:tabs>
                <w:tab w:val="decimal" w:pos="1203"/>
              </w:tabs>
              <w:rPr>
                <w:u w:val="none"/>
              </w:rPr>
            </w:pPr>
            <w:r>
              <w:rPr>
                <w:u w:val="none"/>
              </w:rPr>
              <w:t>20,726</w:t>
            </w:r>
          </w:p>
        </w:tc>
        <w:tc>
          <w:tcPr>
            <w:tcW w:w="1418" w:type="dxa"/>
            <w:tcBorders>
              <w:top w:val="nil"/>
              <w:left w:val="nil"/>
              <w:right w:val="nil"/>
            </w:tcBorders>
            <w:shd w:val="clear" w:color="auto" w:fill="auto"/>
            <w:noWrap/>
            <w:vAlign w:val="bottom"/>
          </w:tcPr>
          <w:p w14:paraId="56AB3A18" w14:textId="244106A8" w:rsidR="0049414A" w:rsidRPr="00670B52" w:rsidRDefault="0049414A" w:rsidP="0049414A">
            <w:pPr>
              <w:pBdr>
                <w:bottom w:val="single" w:sz="4" w:space="1" w:color="auto"/>
              </w:pBdr>
              <w:tabs>
                <w:tab w:val="decimal" w:pos="1203"/>
              </w:tabs>
              <w:rPr>
                <w:u w:val="none"/>
              </w:rPr>
            </w:pPr>
            <w:r w:rsidRPr="00670B52">
              <w:rPr>
                <w:u w:val="none"/>
              </w:rPr>
              <w:t>31,777</w:t>
            </w:r>
          </w:p>
        </w:tc>
        <w:tc>
          <w:tcPr>
            <w:tcW w:w="1417" w:type="dxa"/>
            <w:shd w:val="clear" w:color="auto" w:fill="auto"/>
            <w:vAlign w:val="bottom"/>
          </w:tcPr>
          <w:p w14:paraId="01E09D5D" w14:textId="7B693189" w:rsidR="0049414A" w:rsidRPr="00670B52" w:rsidRDefault="00C820AA" w:rsidP="0049414A">
            <w:pPr>
              <w:pBdr>
                <w:bottom w:val="single" w:sz="4" w:space="1" w:color="auto"/>
              </w:pBdr>
              <w:tabs>
                <w:tab w:val="decimal" w:pos="1158"/>
              </w:tabs>
              <w:rPr>
                <w:u w:val="none"/>
              </w:rPr>
            </w:pPr>
            <w:r>
              <w:rPr>
                <w:u w:val="none"/>
              </w:rPr>
              <w:t>-</w:t>
            </w:r>
          </w:p>
        </w:tc>
        <w:tc>
          <w:tcPr>
            <w:tcW w:w="1418" w:type="dxa"/>
            <w:tcBorders>
              <w:top w:val="nil"/>
              <w:left w:val="nil"/>
              <w:right w:val="nil"/>
            </w:tcBorders>
            <w:shd w:val="clear" w:color="auto" w:fill="auto"/>
            <w:vAlign w:val="bottom"/>
          </w:tcPr>
          <w:p w14:paraId="2101A8D1" w14:textId="30102538" w:rsidR="0049414A" w:rsidRPr="00670B52" w:rsidRDefault="0049414A" w:rsidP="0049414A">
            <w:pPr>
              <w:pBdr>
                <w:bottom w:val="single" w:sz="4" w:space="1" w:color="auto"/>
              </w:pBdr>
              <w:tabs>
                <w:tab w:val="decimal" w:pos="1158"/>
              </w:tabs>
              <w:rPr>
                <w:u w:val="none"/>
              </w:rPr>
            </w:pPr>
            <w:r w:rsidRPr="00670B52">
              <w:rPr>
                <w:u w:val="none"/>
              </w:rPr>
              <w:t>-</w:t>
            </w:r>
          </w:p>
        </w:tc>
      </w:tr>
      <w:tr w:rsidR="0049414A" w:rsidRPr="00670B52" w14:paraId="2DA26EFD" w14:textId="77777777" w:rsidTr="00C820AA">
        <w:trPr>
          <w:trHeight w:val="113"/>
        </w:trPr>
        <w:tc>
          <w:tcPr>
            <w:tcW w:w="3260" w:type="dxa"/>
            <w:tcBorders>
              <w:top w:val="nil"/>
              <w:left w:val="nil"/>
              <w:bottom w:val="nil"/>
              <w:right w:val="nil"/>
            </w:tcBorders>
            <w:shd w:val="clear" w:color="auto" w:fill="auto"/>
            <w:vAlign w:val="bottom"/>
          </w:tcPr>
          <w:p w14:paraId="00A85484" w14:textId="77777777" w:rsidR="0049414A" w:rsidRPr="00670B52" w:rsidRDefault="0049414A" w:rsidP="0049414A">
            <w:pPr>
              <w:ind w:left="170" w:hanging="170"/>
              <w:rPr>
                <w:b/>
                <w:bCs/>
                <w:u w:val="none"/>
              </w:rPr>
            </w:pPr>
            <w:r w:rsidRPr="00670B52">
              <w:rPr>
                <w:b/>
                <w:bCs/>
                <w:u w:val="none"/>
              </w:rPr>
              <w:t>Total trade and other current payables</w:t>
            </w:r>
          </w:p>
        </w:tc>
        <w:tc>
          <w:tcPr>
            <w:tcW w:w="1417" w:type="dxa"/>
            <w:shd w:val="clear" w:color="auto" w:fill="auto"/>
            <w:noWrap/>
            <w:vAlign w:val="bottom"/>
          </w:tcPr>
          <w:p w14:paraId="54BEFFE1" w14:textId="052BEA30" w:rsidR="0049414A" w:rsidRPr="00670B52" w:rsidRDefault="00C820AA" w:rsidP="0049414A">
            <w:pPr>
              <w:pBdr>
                <w:bottom w:val="double" w:sz="4" w:space="1" w:color="auto"/>
              </w:pBdr>
              <w:tabs>
                <w:tab w:val="decimal" w:pos="1203"/>
              </w:tabs>
              <w:rPr>
                <w:u w:val="none"/>
              </w:rPr>
            </w:pPr>
            <w:r>
              <w:rPr>
                <w:u w:val="none"/>
              </w:rPr>
              <w:t>1,516,455</w:t>
            </w:r>
          </w:p>
        </w:tc>
        <w:tc>
          <w:tcPr>
            <w:tcW w:w="1418" w:type="dxa"/>
            <w:tcBorders>
              <w:top w:val="nil"/>
              <w:left w:val="nil"/>
              <w:right w:val="nil"/>
            </w:tcBorders>
            <w:shd w:val="clear" w:color="auto" w:fill="auto"/>
            <w:noWrap/>
            <w:vAlign w:val="bottom"/>
          </w:tcPr>
          <w:p w14:paraId="3E6B2FDC" w14:textId="0DD45268" w:rsidR="0049414A" w:rsidRPr="00670B52" w:rsidRDefault="0049414A" w:rsidP="0049414A">
            <w:pPr>
              <w:pBdr>
                <w:bottom w:val="double" w:sz="4" w:space="1" w:color="auto"/>
              </w:pBdr>
              <w:tabs>
                <w:tab w:val="decimal" w:pos="1203"/>
              </w:tabs>
              <w:rPr>
                <w:u w:val="none"/>
              </w:rPr>
            </w:pPr>
            <w:r w:rsidRPr="00670B52">
              <w:rPr>
                <w:u w:val="none"/>
              </w:rPr>
              <w:t>1,066,804</w:t>
            </w:r>
          </w:p>
        </w:tc>
        <w:tc>
          <w:tcPr>
            <w:tcW w:w="1417" w:type="dxa"/>
            <w:shd w:val="clear" w:color="auto" w:fill="auto"/>
            <w:vAlign w:val="bottom"/>
          </w:tcPr>
          <w:p w14:paraId="3117D70D" w14:textId="0D9E5F77" w:rsidR="0049414A" w:rsidRPr="00670B52" w:rsidRDefault="00C820AA" w:rsidP="0049414A">
            <w:pPr>
              <w:pBdr>
                <w:bottom w:val="double" w:sz="4" w:space="1" w:color="auto"/>
              </w:pBdr>
              <w:tabs>
                <w:tab w:val="decimal" w:pos="1158"/>
              </w:tabs>
              <w:rPr>
                <w:u w:val="none"/>
              </w:rPr>
            </w:pPr>
            <w:r>
              <w:rPr>
                <w:u w:val="none"/>
              </w:rPr>
              <w:t>79,053</w:t>
            </w:r>
          </w:p>
        </w:tc>
        <w:tc>
          <w:tcPr>
            <w:tcW w:w="1418" w:type="dxa"/>
            <w:tcBorders>
              <w:top w:val="nil"/>
              <w:left w:val="nil"/>
              <w:right w:val="nil"/>
            </w:tcBorders>
            <w:shd w:val="clear" w:color="auto" w:fill="auto"/>
            <w:vAlign w:val="bottom"/>
          </w:tcPr>
          <w:p w14:paraId="7AA1D62D" w14:textId="5A7F20F2" w:rsidR="0049414A" w:rsidRPr="00670B52" w:rsidRDefault="0049414A" w:rsidP="0049414A">
            <w:pPr>
              <w:pBdr>
                <w:bottom w:val="double" w:sz="4" w:space="1" w:color="auto"/>
              </w:pBdr>
              <w:tabs>
                <w:tab w:val="decimal" w:pos="1158"/>
              </w:tabs>
              <w:rPr>
                <w:u w:val="none"/>
              </w:rPr>
            </w:pPr>
            <w:r w:rsidRPr="00670B52">
              <w:rPr>
                <w:u w:val="none"/>
              </w:rPr>
              <w:t>56,328</w:t>
            </w:r>
          </w:p>
        </w:tc>
      </w:tr>
    </w:tbl>
    <w:p w14:paraId="4B88B674" w14:textId="0FC1141A" w:rsidR="00304983" w:rsidRPr="00D6245F" w:rsidRDefault="00304983" w:rsidP="00C820AA">
      <w:pPr>
        <w:numPr>
          <w:ilvl w:val="0"/>
          <w:numId w:val="1"/>
        </w:numPr>
        <w:tabs>
          <w:tab w:val="clear" w:pos="360"/>
        </w:tabs>
        <w:spacing w:before="240"/>
        <w:ind w:left="851" w:hanging="567"/>
        <w:rPr>
          <w:b/>
          <w:bCs/>
          <w:caps/>
          <w:u w:val="none"/>
        </w:rPr>
      </w:pPr>
      <w:r w:rsidRPr="00D6245F">
        <w:rPr>
          <w:b/>
          <w:bCs/>
          <w:caps/>
          <w:u w:val="none"/>
        </w:rPr>
        <w:t>LONG</w:t>
      </w:r>
      <w:r w:rsidRPr="00556493">
        <w:rPr>
          <w:b/>
          <w:bCs/>
          <w:caps/>
          <w:u w:val="none"/>
        </w:rPr>
        <w:t>-</w:t>
      </w:r>
      <w:r w:rsidRPr="00D6245F">
        <w:rPr>
          <w:b/>
          <w:bCs/>
          <w:caps/>
          <w:u w:val="none"/>
        </w:rPr>
        <w:t xml:space="preserve">TERM LOANS FROM FINANCIAL INSTITUTION </w:t>
      </w:r>
      <w:r w:rsidRPr="00556493">
        <w:rPr>
          <w:rFonts w:hint="cs"/>
          <w:b/>
          <w:bCs/>
          <w:caps/>
          <w:u w:val="none"/>
        </w:rPr>
        <w:t xml:space="preserve">- </w:t>
      </w:r>
      <w:r w:rsidRPr="00D6245F">
        <w:rPr>
          <w:b/>
          <w:bCs/>
          <w:caps/>
          <w:u w:val="none"/>
        </w:rPr>
        <w:t xml:space="preserve">NET </w:t>
      </w:r>
    </w:p>
    <w:p w14:paraId="56CC521C" w14:textId="77777777" w:rsidR="00304983" w:rsidRDefault="00304983" w:rsidP="00CC24CB">
      <w:pPr>
        <w:spacing w:before="120"/>
        <w:ind w:left="851" w:right="28"/>
        <w:jc w:val="thaiDistribute"/>
        <w:rPr>
          <w:u w:val="none"/>
        </w:rPr>
      </w:pPr>
      <w:r>
        <w:rPr>
          <w:u w:val="none"/>
        </w:rPr>
        <w:t>Long</w:t>
      </w:r>
      <w:r w:rsidRPr="00556493">
        <w:rPr>
          <w:u w:val="none"/>
        </w:rPr>
        <w:t>-</w:t>
      </w:r>
      <w:r w:rsidRPr="00D6245F">
        <w:rPr>
          <w:u w:val="none"/>
        </w:rPr>
        <w:t>term loans f</w:t>
      </w:r>
      <w:r>
        <w:rPr>
          <w:u w:val="none"/>
        </w:rPr>
        <w:t xml:space="preserve">rom financial institution </w:t>
      </w:r>
      <w:r w:rsidR="001E35B1">
        <w:rPr>
          <w:u w:val="none"/>
        </w:rPr>
        <w:t xml:space="preserve">as at December 31, </w:t>
      </w:r>
      <w:r w:rsidRPr="00D6245F">
        <w:rPr>
          <w:u w:val="none"/>
        </w:rPr>
        <w:t>consisted of</w:t>
      </w:r>
      <w:r w:rsidRPr="00556493">
        <w:rPr>
          <w:u w:val="none"/>
        </w:rPr>
        <w:t>:</w:t>
      </w:r>
    </w:p>
    <w:tbl>
      <w:tblPr>
        <w:tblW w:w="8845" w:type="dxa"/>
        <w:tblInd w:w="709" w:type="dxa"/>
        <w:tblLayout w:type="fixed"/>
        <w:tblCellMar>
          <w:left w:w="57" w:type="dxa"/>
          <w:right w:w="57" w:type="dxa"/>
        </w:tblCellMar>
        <w:tblLook w:val="04A0" w:firstRow="1" w:lastRow="0" w:firstColumn="1" w:lastColumn="0" w:noHBand="0" w:noVBand="1"/>
      </w:tblPr>
      <w:tblGrid>
        <w:gridCol w:w="3175"/>
        <w:gridCol w:w="1417"/>
        <w:gridCol w:w="1418"/>
        <w:gridCol w:w="1417"/>
        <w:gridCol w:w="1418"/>
      </w:tblGrid>
      <w:tr w:rsidR="00DF2860" w:rsidRPr="00F97012" w14:paraId="0B079E29" w14:textId="77777777" w:rsidTr="00BB5D3E">
        <w:trPr>
          <w:trHeight w:val="380"/>
        </w:trPr>
        <w:tc>
          <w:tcPr>
            <w:tcW w:w="3175" w:type="dxa"/>
            <w:shd w:val="clear" w:color="auto" w:fill="auto"/>
            <w:noWrap/>
            <w:vAlign w:val="bottom"/>
            <w:hideMark/>
          </w:tcPr>
          <w:p w14:paraId="10A8BA7D" w14:textId="77777777" w:rsidR="00DF2860" w:rsidRPr="00F97012" w:rsidRDefault="00DF2860" w:rsidP="00DF2860">
            <w:pPr>
              <w:spacing w:before="120"/>
              <w:ind w:left="170" w:hanging="170"/>
              <w:rPr>
                <w:color w:val="000000"/>
                <w:u w:val="none"/>
              </w:rPr>
            </w:pPr>
            <w:bookmarkStart w:id="492" w:name="_MON_1500841763"/>
            <w:bookmarkStart w:id="493" w:name="_MON_1506507467"/>
            <w:bookmarkStart w:id="494" w:name="_MON_1508844833"/>
            <w:bookmarkStart w:id="495" w:name="_MON_1506507490"/>
            <w:bookmarkStart w:id="496" w:name="_MON_1506507494"/>
            <w:bookmarkStart w:id="497" w:name="_MON_1506507590"/>
            <w:bookmarkStart w:id="498" w:name="_MON_1500909097"/>
            <w:bookmarkStart w:id="499" w:name="_MON_1503833307"/>
            <w:bookmarkStart w:id="500" w:name="_MON_1490796320"/>
            <w:bookmarkStart w:id="501" w:name="_MON_1508310854"/>
            <w:bookmarkStart w:id="502" w:name="_MON_1508310949"/>
            <w:bookmarkStart w:id="503" w:name="_MON_1508783810"/>
            <w:bookmarkEnd w:id="492"/>
            <w:bookmarkEnd w:id="493"/>
            <w:bookmarkEnd w:id="494"/>
            <w:bookmarkEnd w:id="495"/>
            <w:bookmarkEnd w:id="496"/>
            <w:bookmarkEnd w:id="497"/>
            <w:bookmarkEnd w:id="498"/>
            <w:bookmarkEnd w:id="499"/>
            <w:bookmarkEnd w:id="500"/>
            <w:bookmarkEnd w:id="501"/>
            <w:bookmarkEnd w:id="502"/>
            <w:bookmarkEnd w:id="503"/>
          </w:p>
        </w:tc>
        <w:tc>
          <w:tcPr>
            <w:tcW w:w="5670" w:type="dxa"/>
            <w:gridSpan w:val="4"/>
            <w:shd w:val="clear" w:color="auto" w:fill="auto"/>
            <w:noWrap/>
            <w:vAlign w:val="bottom"/>
            <w:hideMark/>
          </w:tcPr>
          <w:p w14:paraId="3406FC3E" w14:textId="653C3D55" w:rsidR="00DF2860" w:rsidRPr="00F97012" w:rsidRDefault="00F54A7F" w:rsidP="00DF2860">
            <w:pPr>
              <w:pBdr>
                <w:bottom w:val="single" w:sz="4" w:space="1" w:color="auto"/>
              </w:pBdr>
              <w:spacing w:before="120"/>
              <w:jc w:val="center"/>
              <w:rPr>
                <w:u w:val="none"/>
              </w:rPr>
            </w:pPr>
            <w:r>
              <w:rPr>
                <w:u w:val="none"/>
              </w:rPr>
              <w:t>Unit :</w:t>
            </w:r>
            <w:r w:rsidR="00DF2860" w:rsidRPr="00F97012">
              <w:rPr>
                <w:u w:val="none"/>
              </w:rPr>
              <w:t xml:space="preserve"> Thousand </w:t>
            </w:r>
            <w:r w:rsidR="00BC4732">
              <w:rPr>
                <w:u w:val="none"/>
              </w:rPr>
              <w:t>Baht</w:t>
            </w:r>
          </w:p>
        </w:tc>
      </w:tr>
      <w:tr w:rsidR="00DF2860" w:rsidRPr="00F97012" w14:paraId="610446F5" w14:textId="77777777" w:rsidTr="00BB5D3E">
        <w:trPr>
          <w:trHeight w:val="380"/>
        </w:trPr>
        <w:tc>
          <w:tcPr>
            <w:tcW w:w="3175" w:type="dxa"/>
            <w:shd w:val="clear" w:color="auto" w:fill="auto"/>
            <w:noWrap/>
            <w:vAlign w:val="bottom"/>
            <w:hideMark/>
          </w:tcPr>
          <w:p w14:paraId="3E4B30E2" w14:textId="77777777" w:rsidR="00DF2860" w:rsidRPr="00F97012" w:rsidRDefault="00DF2860" w:rsidP="00DF2860">
            <w:pPr>
              <w:ind w:left="170" w:hanging="170"/>
              <w:rPr>
                <w:color w:val="000000"/>
                <w:u w:val="none"/>
              </w:rPr>
            </w:pPr>
          </w:p>
        </w:tc>
        <w:tc>
          <w:tcPr>
            <w:tcW w:w="2835" w:type="dxa"/>
            <w:gridSpan w:val="2"/>
            <w:shd w:val="clear" w:color="auto" w:fill="auto"/>
            <w:noWrap/>
            <w:vAlign w:val="bottom"/>
            <w:hideMark/>
          </w:tcPr>
          <w:p w14:paraId="659F2B76" w14:textId="77777777" w:rsidR="00DF2860" w:rsidRPr="00F97012" w:rsidRDefault="00DF2860" w:rsidP="00DF2860">
            <w:pPr>
              <w:pBdr>
                <w:bottom w:val="single" w:sz="4" w:space="1" w:color="auto"/>
              </w:pBdr>
              <w:jc w:val="center"/>
              <w:rPr>
                <w:u w:val="none"/>
              </w:rPr>
            </w:pPr>
            <w:r w:rsidRPr="00F97012">
              <w:rPr>
                <w:u w:val="none"/>
              </w:rPr>
              <w:t>Consolidated financial statements</w:t>
            </w:r>
          </w:p>
        </w:tc>
        <w:tc>
          <w:tcPr>
            <w:tcW w:w="2835" w:type="dxa"/>
            <w:gridSpan w:val="2"/>
            <w:shd w:val="clear" w:color="auto" w:fill="auto"/>
            <w:noWrap/>
            <w:vAlign w:val="bottom"/>
            <w:hideMark/>
          </w:tcPr>
          <w:p w14:paraId="26533425" w14:textId="77777777" w:rsidR="00DF2860" w:rsidRPr="00F97012" w:rsidRDefault="00DF2860" w:rsidP="00DF2860">
            <w:pPr>
              <w:pBdr>
                <w:bottom w:val="single" w:sz="4" w:space="1" w:color="auto"/>
              </w:pBdr>
              <w:jc w:val="center"/>
              <w:rPr>
                <w:u w:val="none"/>
              </w:rPr>
            </w:pPr>
            <w:r w:rsidRPr="00F97012">
              <w:rPr>
                <w:u w:val="none"/>
              </w:rPr>
              <w:t>Separate financial statements</w:t>
            </w:r>
          </w:p>
        </w:tc>
      </w:tr>
      <w:tr w:rsidR="00486FF8" w:rsidRPr="00F97012" w14:paraId="324BCBA3" w14:textId="77777777" w:rsidTr="00BB5D3E">
        <w:trPr>
          <w:trHeight w:val="380"/>
        </w:trPr>
        <w:tc>
          <w:tcPr>
            <w:tcW w:w="3175" w:type="dxa"/>
            <w:shd w:val="clear" w:color="auto" w:fill="FFFFFF" w:themeFill="background1"/>
            <w:noWrap/>
            <w:vAlign w:val="bottom"/>
            <w:hideMark/>
          </w:tcPr>
          <w:p w14:paraId="7C2304D5" w14:textId="77777777" w:rsidR="00486FF8" w:rsidRPr="00F97012" w:rsidRDefault="00486FF8" w:rsidP="00486FF8">
            <w:pPr>
              <w:ind w:left="170" w:hanging="170"/>
              <w:jc w:val="center"/>
              <w:rPr>
                <w:color w:val="000000"/>
                <w:u w:val="none"/>
              </w:rPr>
            </w:pPr>
          </w:p>
        </w:tc>
        <w:tc>
          <w:tcPr>
            <w:tcW w:w="1417" w:type="dxa"/>
            <w:shd w:val="clear" w:color="auto" w:fill="FFFFFF" w:themeFill="background1"/>
            <w:vAlign w:val="center"/>
          </w:tcPr>
          <w:p w14:paraId="667D6BCB" w14:textId="09C4C01F" w:rsidR="00486FF8" w:rsidRPr="003A3432" w:rsidRDefault="00486FF8" w:rsidP="0036723F">
            <w:pPr>
              <w:pBdr>
                <w:bottom w:val="single" w:sz="4" w:space="1" w:color="auto"/>
              </w:pBdr>
              <w:shd w:val="clear" w:color="auto" w:fill="FFFFFF" w:themeFill="background1"/>
              <w:ind w:right="-66"/>
              <w:jc w:val="center"/>
              <w:rPr>
                <w:spacing w:val="-4"/>
                <w:u w:val="none"/>
              </w:rPr>
            </w:pPr>
            <w:r>
              <w:rPr>
                <w:spacing w:val="-4"/>
                <w:u w:val="none"/>
              </w:rPr>
              <w:t>2023</w:t>
            </w:r>
          </w:p>
        </w:tc>
        <w:tc>
          <w:tcPr>
            <w:tcW w:w="1418" w:type="dxa"/>
            <w:shd w:val="clear" w:color="auto" w:fill="FFFFFF" w:themeFill="background1"/>
            <w:vAlign w:val="center"/>
          </w:tcPr>
          <w:p w14:paraId="749D33DE" w14:textId="75BF5B1D" w:rsidR="00486FF8" w:rsidRPr="003A3432" w:rsidRDefault="00486FF8" w:rsidP="0036723F">
            <w:pPr>
              <w:pBdr>
                <w:bottom w:val="single" w:sz="4" w:space="1" w:color="auto"/>
              </w:pBdr>
              <w:ind w:right="-66"/>
              <w:jc w:val="center"/>
              <w:rPr>
                <w:spacing w:val="-4"/>
                <w:u w:val="none"/>
              </w:rPr>
            </w:pPr>
            <w:r>
              <w:rPr>
                <w:spacing w:val="-4"/>
                <w:u w:val="none"/>
              </w:rPr>
              <w:t>2022</w:t>
            </w:r>
          </w:p>
        </w:tc>
        <w:tc>
          <w:tcPr>
            <w:tcW w:w="1417" w:type="dxa"/>
            <w:shd w:val="clear" w:color="auto" w:fill="FFFFFF" w:themeFill="background1"/>
            <w:vAlign w:val="center"/>
          </w:tcPr>
          <w:p w14:paraId="4DDBC5C8" w14:textId="5C0B0D46" w:rsidR="00486FF8" w:rsidRPr="003A3432" w:rsidRDefault="00486FF8" w:rsidP="0036723F">
            <w:pPr>
              <w:pBdr>
                <w:bottom w:val="single" w:sz="4" w:space="1" w:color="auto"/>
              </w:pBdr>
              <w:ind w:right="-66"/>
              <w:jc w:val="center"/>
              <w:rPr>
                <w:spacing w:val="-4"/>
                <w:u w:val="none"/>
              </w:rPr>
            </w:pPr>
            <w:r>
              <w:rPr>
                <w:spacing w:val="-4"/>
                <w:u w:val="none"/>
              </w:rPr>
              <w:t>2023</w:t>
            </w:r>
          </w:p>
        </w:tc>
        <w:tc>
          <w:tcPr>
            <w:tcW w:w="1418" w:type="dxa"/>
            <w:shd w:val="clear" w:color="auto" w:fill="auto"/>
            <w:vAlign w:val="center"/>
          </w:tcPr>
          <w:p w14:paraId="033F667F" w14:textId="425F3677" w:rsidR="00486FF8" w:rsidRPr="003A3432" w:rsidRDefault="00486FF8" w:rsidP="0036723F">
            <w:pPr>
              <w:pBdr>
                <w:bottom w:val="single" w:sz="4" w:space="1" w:color="auto"/>
              </w:pBdr>
              <w:ind w:right="-66"/>
              <w:jc w:val="center"/>
              <w:rPr>
                <w:spacing w:val="-4"/>
                <w:u w:val="none"/>
              </w:rPr>
            </w:pPr>
            <w:r>
              <w:rPr>
                <w:spacing w:val="-4"/>
                <w:u w:val="none"/>
              </w:rPr>
              <w:t>2022</w:t>
            </w:r>
          </w:p>
        </w:tc>
      </w:tr>
      <w:tr w:rsidR="00486FF8" w:rsidRPr="00F97012" w14:paraId="71AFB2E6" w14:textId="77777777" w:rsidTr="00C820AA">
        <w:trPr>
          <w:trHeight w:val="380"/>
        </w:trPr>
        <w:tc>
          <w:tcPr>
            <w:tcW w:w="3175" w:type="dxa"/>
            <w:shd w:val="clear" w:color="auto" w:fill="auto"/>
            <w:noWrap/>
            <w:vAlign w:val="bottom"/>
            <w:hideMark/>
          </w:tcPr>
          <w:p w14:paraId="20CFFA38" w14:textId="77777777" w:rsidR="00486FF8" w:rsidRPr="00F97012" w:rsidRDefault="00486FF8" w:rsidP="00486FF8">
            <w:pPr>
              <w:ind w:left="85"/>
              <w:rPr>
                <w:u w:val="none"/>
              </w:rPr>
            </w:pPr>
            <w:r w:rsidRPr="00F97012">
              <w:rPr>
                <w:u w:val="none"/>
              </w:rPr>
              <w:t>Long</w:t>
            </w:r>
            <w:r>
              <w:rPr>
                <w:u w:val="none"/>
              </w:rPr>
              <w:t>-</w:t>
            </w:r>
            <w:r w:rsidRPr="00F97012">
              <w:rPr>
                <w:u w:val="none"/>
              </w:rPr>
              <w:t>term loans</w:t>
            </w:r>
          </w:p>
        </w:tc>
        <w:tc>
          <w:tcPr>
            <w:tcW w:w="1417" w:type="dxa"/>
            <w:tcBorders>
              <w:top w:val="nil"/>
              <w:left w:val="nil"/>
              <w:right w:val="nil"/>
            </w:tcBorders>
            <w:shd w:val="clear" w:color="auto" w:fill="auto"/>
            <w:noWrap/>
            <w:vAlign w:val="bottom"/>
          </w:tcPr>
          <w:p w14:paraId="65BF0431" w14:textId="7D2CE1F0" w:rsidR="00486FF8" w:rsidRPr="00866FFB" w:rsidRDefault="00C820AA" w:rsidP="0036723F">
            <w:pPr>
              <w:tabs>
                <w:tab w:val="decimal" w:pos="1222"/>
              </w:tabs>
              <w:ind w:right="-66"/>
              <w:rPr>
                <w:u w:val="none"/>
              </w:rPr>
            </w:pPr>
            <w:r>
              <w:rPr>
                <w:u w:val="none"/>
              </w:rPr>
              <w:t>14,842,239</w:t>
            </w:r>
          </w:p>
        </w:tc>
        <w:tc>
          <w:tcPr>
            <w:tcW w:w="1418" w:type="dxa"/>
            <w:tcBorders>
              <w:top w:val="nil"/>
              <w:left w:val="nil"/>
              <w:right w:val="nil"/>
            </w:tcBorders>
            <w:shd w:val="clear" w:color="auto" w:fill="auto"/>
            <w:noWrap/>
            <w:vAlign w:val="bottom"/>
          </w:tcPr>
          <w:p w14:paraId="6C10C170" w14:textId="7B1B32BE" w:rsidR="00486FF8" w:rsidRPr="00517D23" w:rsidRDefault="00486FF8" w:rsidP="0036723F">
            <w:pPr>
              <w:tabs>
                <w:tab w:val="decimal" w:pos="1222"/>
              </w:tabs>
              <w:ind w:right="-66"/>
              <w:rPr>
                <w:u w:val="none"/>
              </w:rPr>
            </w:pPr>
            <w:r>
              <w:rPr>
                <w:u w:val="none"/>
              </w:rPr>
              <w:t>14,</w:t>
            </w:r>
            <w:r w:rsidR="00F85C21">
              <w:rPr>
                <w:u w:val="none"/>
              </w:rPr>
              <w:t>543,669</w:t>
            </w:r>
          </w:p>
        </w:tc>
        <w:tc>
          <w:tcPr>
            <w:tcW w:w="1417" w:type="dxa"/>
            <w:tcBorders>
              <w:top w:val="nil"/>
              <w:left w:val="nil"/>
              <w:right w:val="nil"/>
            </w:tcBorders>
            <w:shd w:val="clear" w:color="auto" w:fill="auto"/>
            <w:noWrap/>
            <w:vAlign w:val="bottom"/>
          </w:tcPr>
          <w:p w14:paraId="59D9C645" w14:textId="58EC84AF" w:rsidR="00486FF8" w:rsidRPr="00866FFB" w:rsidRDefault="00C820AA" w:rsidP="0036723F">
            <w:pPr>
              <w:tabs>
                <w:tab w:val="decimal" w:pos="1222"/>
              </w:tabs>
              <w:ind w:right="-66"/>
              <w:rPr>
                <w:u w:val="none"/>
              </w:rPr>
            </w:pPr>
            <w:r>
              <w:rPr>
                <w:u w:val="none"/>
              </w:rPr>
              <w:t>7,370,227</w:t>
            </w:r>
          </w:p>
        </w:tc>
        <w:tc>
          <w:tcPr>
            <w:tcW w:w="1418" w:type="dxa"/>
            <w:tcBorders>
              <w:top w:val="nil"/>
              <w:left w:val="nil"/>
              <w:right w:val="nil"/>
            </w:tcBorders>
            <w:shd w:val="clear" w:color="auto" w:fill="auto"/>
            <w:noWrap/>
            <w:vAlign w:val="bottom"/>
          </w:tcPr>
          <w:p w14:paraId="12982427" w14:textId="36722A55" w:rsidR="00486FF8" w:rsidRPr="00517D23" w:rsidRDefault="00486FF8" w:rsidP="0036723F">
            <w:pPr>
              <w:tabs>
                <w:tab w:val="decimal" w:pos="1222"/>
              </w:tabs>
              <w:ind w:right="-66"/>
              <w:rPr>
                <w:u w:val="none"/>
              </w:rPr>
            </w:pPr>
            <w:r>
              <w:rPr>
                <w:u w:val="none"/>
              </w:rPr>
              <w:t>6,828,411</w:t>
            </w:r>
          </w:p>
        </w:tc>
      </w:tr>
      <w:tr w:rsidR="00486FF8" w:rsidRPr="00F97012" w14:paraId="7E2ABEB3" w14:textId="77777777" w:rsidTr="00C820AA">
        <w:trPr>
          <w:trHeight w:val="380"/>
        </w:trPr>
        <w:tc>
          <w:tcPr>
            <w:tcW w:w="3175" w:type="dxa"/>
            <w:shd w:val="clear" w:color="auto" w:fill="auto"/>
            <w:noWrap/>
            <w:vAlign w:val="bottom"/>
            <w:hideMark/>
          </w:tcPr>
          <w:p w14:paraId="7C6F0D60" w14:textId="77777777" w:rsidR="00486FF8" w:rsidRPr="00F97012" w:rsidRDefault="00486FF8" w:rsidP="00486FF8">
            <w:pPr>
              <w:ind w:left="85"/>
            </w:pPr>
            <w:r w:rsidRPr="00F97012">
              <w:t>Less</w:t>
            </w:r>
            <w:r w:rsidRPr="00F97012">
              <w:rPr>
                <w:u w:val="none"/>
              </w:rPr>
              <w:t xml:space="preserve"> Deferred financing service fee</w:t>
            </w:r>
          </w:p>
        </w:tc>
        <w:tc>
          <w:tcPr>
            <w:tcW w:w="1417" w:type="dxa"/>
            <w:tcBorders>
              <w:top w:val="nil"/>
              <w:left w:val="nil"/>
              <w:right w:val="nil"/>
            </w:tcBorders>
            <w:shd w:val="clear" w:color="auto" w:fill="auto"/>
            <w:noWrap/>
            <w:vAlign w:val="bottom"/>
          </w:tcPr>
          <w:p w14:paraId="4B610466" w14:textId="5825C9AA" w:rsidR="00486FF8" w:rsidRPr="00866FFB" w:rsidRDefault="00C820AA" w:rsidP="0036723F">
            <w:pPr>
              <w:pBdr>
                <w:bottom w:val="single" w:sz="4" w:space="1" w:color="auto"/>
              </w:pBdr>
              <w:tabs>
                <w:tab w:val="decimal" w:pos="1222"/>
              </w:tabs>
              <w:ind w:right="-66"/>
              <w:rPr>
                <w:u w:val="none"/>
              </w:rPr>
            </w:pPr>
            <w:r>
              <w:rPr>
                <w:u w:val="none"/>
              </w:rPr>
              <w:t>(188,365)</w:t>
            </w:r>
          </w:p>
        </w:tc>
        <w:tc>
          <w:tcPr>
            <w:tcW w:w="1418" w:type="dxa"/>
            <w:tcBorders>
              <w:top w:val="nil"/>
              <w:left w:val="nil"/>
              <w:right w:val="nil"/>
            </w:tcBorders>
            <w:shd w:val="clear" w:color="auto" w:fill="auto"/>
            <w:noWrap/>
            <w:vAlign w:val="bottom"/>
          </w:tcPr>
          <w:p w14:paraId="63F2A5E1" w14:textId="7CF18E47" w:rsidR="00486FF8" w:rsidRPr="00517D23" w:rsidRDefault="00002F80" w:rsidP="0036723F">
            <w:pPr>
              <w:pBdr>
                <w:bottom w:val="single" w:sz="4" w:space="1" w:color="auto"/>
              </w:pBdr>
              <w:tabs>
                <w:tab w:val="decimal" w:pos="1222"/>
              </w:tabs>
              <w:ind w:right="-66"/>
              <w:rPr>
                <w:u w:val="none"/>
              </w:rPr>
            </w:pPr>
            <w:r>
              <w:rPr>
                <w:u w:val="none"/>
              </w:rPr>
              <w:t>(208,004</w:t>
            </w:r>
            <w:r w:rsidR="00486FF8">
              <w:rPr>
                <w:u w:val="none"/>
              </w:rPr>
              <w:t>)</w:t>
            </w:r>
          </w:p>
        </w:tc>
        <w:tc>
          <w:tcPr>
            <w:tcW w:w="1417" w:type="dxa"/>
            <w:tcBorders>
              <w:top w:val="nil"/>
              <w:left w:val="nil"/>
              <w:right w:val="nil"/>
            </w:tcBorders>
            <w:shd w:val="clear" w:color="auto" w:fill="auto"/>
            <w:noWrap/>
            <w:vAlign w:val="bottom"/>
          </w:tcPr>
          <w:p w14:paraId="6ED286FF" w14:textId="59EC3C64" w:rsidR="00486FF8" w:rsidRPr="00866FFB" w:rsidRDefault="00C820AA" w:rsidP="0036723F">
            <w:pPr>
              <w:pBdr>
                <w:bottom w:val="single" w:sz="4" w:space="1" w:color="auto"/>
              </w:pBdr>
              <w:tabs>
                <w:tab w:val="decimal" w:pos="1222"/>
              </w:tabs>
              <w:ind w:right="-66"/>
              <w:rPr>
                <w:u w:val="none"/>
              </w:rPr>
            </w:pPr>
            <w:r>
              <w:rPr>
                <w:u w:val="none"/>
              </w:rPr>
              <w:t>(</w:t>
            </w:r>
            <w:r w:rsidR="00002F80">
              <w:rPr>
                <w:u w:val="none"/>
              </w:rPr>
              <w:t>1</w:t>
            </w:r>
            <w:r>
              <w:rPr>
                <w:u w:val="none"/>
              </w:rPr>
              <w:t>2,146)</w:t>
            </w:r>
          </w:p>
        </w:tc>
        <w:tc>
          <w:tcPr>
            <w:tcW w:w="1418" w:type="dxa"/>
            <w:tcBorders>
              <w:top w:val="nil"/>
              <w:left w:val="nil"/>
              <w:right w:val="nil"/>
            </w:tcBorders>
            <w:shd w:val="clear" w:color="auto" w:fill="auto"/>
            <w:noWrap/>
            <w:vAlign w:val="bottom"/>
          </w:tcPr>
          <w:p w14:paraId="1D91D1CF" w14:textId="1A5D8A8F" w:rsidR="00486FF8" w:rsidRPr="00517D23" w:rsidRDefault="00486FF8" w:rsidP="0036723F">
            <w:pPr>
              <w:pBdr>
                <w:bottom w:val="single" w:sz="4" w:space="1" w:color="auto"/>
              </w:pBdr>
              <w:tabs>
                <w:tab w:val="decimal" w:pos="1222"/>
              </w:tabs>
              <w:ind w:right="-66"/>
              <w:rPr>
                <w:u w:val="none"/>
              </w:rPr>
            </w:pPr>
            <w:r>
              <w:rPr>
                <w:u w:val="none"/>
              </w:rPr>
              <w:t>(10,400)</w:t>
            </w:r>
          </w:p>
        </w:tc>
      </w:tr>
      <w:tr w:rsidR="00486FF8" w:rsidRPr="00F97012" w14:paraId="288D79BB" w14:textId="77777777" w:rsidTr="00C820AA">
        <w:trPr>
          <w:trHeight w:val="380"/>
        </w:trPr>
        <w:tc>
          <w:tcPr>
            <w:tcW w:w="3175" w:type="dxa"/>
            <w:shd w:val="clear" w:color="auto" w:fill="auto"/>
            <w:noWrap/>
            <w:vAlign w:val="bottom"/>
            <w:hideMark/>
          </w:tcPr>
          <w:p w14:paraId="48E2C453" w14:textId="77777777" w:rsidR="00486FF8" w:rsidRPr="00F97012" w:rsidRDefault="00486FF8" w:rsidP="00486FF8">
            <w:pPr>
              <w:ind w:left="85"/>
              <w:rPr>
                <w:u w:val="none"/>
              </w:rPr>
            </w:pPr>
            <w:r w:rsidRPr="00F97012">
              <w:rPr>
                <w:u w:val="none"/>
              </w:rPr>
              <w:t>Total</w:t>
            </w:r>
          </w:p>
        </w:tc>
        <w:tc>
          <w:tcPr>
            <w:tcW w:w="1417" w:type="dxa"/>
            <w:tcBorders>
              <w:left w:val="nil"/>
              <w:right w:val="nil"/>
            </w:tcBorders>
            <w:shd w:val="clear" w:color="auto" w:fill="auto"/>
            <w:noWrap/>
            <w:vAlign w:val="bottom"/>
          </w:tcPr>
          <w:p w14:paraId="3E928230" w14:textId="3CB666FC" w:rsidR="00486FF8" w:rsidRPr="00866FFB" w:rsidRDefault="00C820AA" w:rsidP="0036723F">
            <w:pPr>
              <w:tabs>
                <w:tab w:val="decimal" w:pos="1222"/>
              </w:tabs>
              <w:ind w:right="-66"/>
              <w:rPr>
                <w:u w:val="none"/>
              </w:rPr>
            </w:pPr>
            <w:r>
              <w:rPr>
                <w:u w:val="none"/>
              </w:rPr>
              <w:t>14,653,874</w:t>
            </w:r>
          </w:p>
        </w:tc>
        <w:tc>
          <w:tcPr>
            <w:tcW w:w="1418" w:type="dxa"/>
            <w:tcBorders>
              <w:left w:val="nil"/>
              <w:bottom w:val="nil"/>
              <w:right w:val="nil"/>
            </w:tcBorders>
            <w:shd w:val="clear" w:color="auto" w:fill="auto"/>
            <w:noWrap/>
            <w:vAlign w:val="bottom"/>
          </w:tcPr>
          <w:p w14:paraId="159943B5" w14:textId="367BC821" w:rsidR="00486FF8" w:rsidRPr="00517D23" w:rsidRDefault="00486FF8" w:rsidP="0036723F">
            <w:pPr>
              <w:tabs>
                <w:tab w:val="decimal" w:pos="1222"/>
              </w:tabs>
              <w:ind w:right="-66"/>
              <w:rPr>
                <w:u w:val="none"/>
              </w:rPr>
            </w:pPr>
            <w:r>
              <w:rPr>
                <w:u w:val="none"/>
              </w:rPr>
              <w:t>14,335,665</w:t>
            </w:r>
          </w:p>
        </w:tc>
        <w:tc>
          <w:tcPr>
            <w:tcW w:w="1417" w:type="dxa"/>
            <w:tcBorders>
              <w:left w:val="nil"/>
              <w:right w:val="nil"/>
            </w:tcBorders>
            <w:shd w:val="clear" w:color="auto" w:fill="auto"/>
            <w:noWrap/>
            <w:vAlign w:val="bottom"/>
          </w:tcPr>
          <w:p w14:paraId="33C7292F" w14:textId="4EEECAA9" w:rsidR="00486FF8" w:rsidRPr="00866FFB" w:rsidRDefault="00C820AA" w:rsidP="0036723F">
            <w:pPr>
              <w:tabs>
                <w:tab w:val="decimal" w:pos="1222"/>
              </w:tabs>
              <w:ind w:right="-66"/>
              <w:rPr>
                <w:u w:val="none"/>
              </w:rPr>
            </w:pPr>
            <w:r>
              <w:rPr>
                <w:u w:val="none"/>
              </w:rPr>
              <w:t>7,358,081</w:t>
            </w:r>
          </w:p>
        </w:tc>
        <w:tc>
          <w:tcPr>
            <w:tcW w:w="1418" w:type="dxa"/>
            <w:tcBorders>
              <w:left w:val="nil"/>
              <w:bottom w:val="nil"/>
              <w:right w:val="nil"/>
            </w:tcBorders>
            <w:shd w:val="clear" w:color="auto" w:fill="auto"/>
            <w:noWrap/>
            <w:vAlign w:val="bottom"/>
          </w:tcPr>
          <w:p w14:paraId="7A83ACEA" w14:textId="410FAF02" w:rsidR="00486FF8" w:rsidRPr="00517D23" w:rsidRDefault="00486FF8" w:rsidP="0036723F">
            <w:pPr>
              <w:tabs>
                <w:tab w:val="decimal" w:pos="1222"/>
              </w:tabs>
              <w:ind w:right="-66"/>
              <w:rPr>
                <w:u w:val="none"/>
              </w:rPr>
            </w:pPr>
            <w:r>
              <w:rPr>
                <w:u w:val="none"/>
              </w:rPr>
              <w:t>6,818,011</w:t>
            </w:r>
          </w:p>
        </w:tc>
      </w:tr>
      <w:tr w:rsidR="00486FF8" w:rsidRPr="00F97012" w14:paraId="50C2CD44" w14:textId="77777777" w:rsidTr="00C820AA">
        <w:trPr>
          <w:trHeight w:val="380"/>
        </w:trPr>
        <w:tc>
          <w:tcPr>
            <w:tcW w:w="3175" w:type="dxa"/>
            <w:shd w:val="clear" w:color="auto" w:fill="auto"/>
            <w:noWrap/>
            <w:vAlign w:val="bottom"/>
            <w:hideMark/>
          </w:tcPr>
          <w:p w14:paraId="5683C3FD" w14:textId="77777777" w:rsidR="00486FF8" w:rsidRPr="00F97012" w:rsidRDefault="00486FF8" w:rsidP="00486FF8">
            <w:pPr>
              <w:ind w:left="85"/>
              <w:rPr>
                <w:u w:val="none"/>
              </w:rPr>
            </w:pPr>
            <w:r w:rsidRPr="00F97012">
              <w:t>Less</w:t>
            </w:r>
            <w:r w:rsidRPr="00F97012">
              <w:rPr>
                <w:u w:val="none"/>
              </w:rPr>
              <w:t xml:space="preserve"> Current portion of long</w:t>
            </w:r>
            <w:r>
              <w:rPr>
                <w:u w:val="none"/>
              </w:rPr>
              <w:t>-</w:t>
            </w:r>
            <w:r w:rsidRPr="00F97012">
              <w:rPr>
                <w:u w:val="none"/>
              </w:rPr>
              <w:t>term loans</w:t>
            </w:r>
          </w:p>
        </w:tc>
        <w:tc>
          <w:tcPr>
            <w:tcW w:w="1417" w:type="dxa"/>
            <w:tcBorders>
              <w:top w:val="nil"/>
              <w:left w:val="nil"/>
              <w:right w:val="nil"/>
            </w:tcBorders>
            <w:shd w:val="clear" w:color="auto" w:fill="auto"/>
            <w:noWrap/>
            <w:vAlign w:val="bottom"/>
          </w:tcPr>
          <w:p w14:paraId="18029E93" w14:textId="264BA585" w:rsidR="00486FF8" w:rsidRPr="00866FFB" w:rsidRDefault="00C820AA" w:rsidP="0036723F">
            <w:pPr>
              <w:pBdr>
                <w:bottom w:val="single" w:sz="4" w:space="1" w:color="auto"/>
              </w:pBdr>
              <w:tabs>
                <w:tab w:val="decimal" w:pos="1222"/>
              </w:tabs>
              <w:ind w:right="-66"/>
              <w:rPr>
                <w:u w:val="none"/>
              </w:rPr>
            </w:pPr>
            <w:r>
              <w:rPr>
                <w:u w:val="none"/>
              </w:rPr>
              <w:t>(1,665,536)</w:t>
            </w:r>
          </w:p>
        </w:tc>
        <w:tc>
          <w:tcPr>
            <w:tcW w:w="1418" w:type="dxa"/>
            <w:tcBorders>
              <w:top w:val="nil"/>
              <w:left w:val="nil"/>
              <w:right w:val="nil"/>
            </w:tcBorders>
            <w:shd w:val="clear" w:color="auto" w:fill="auto"/>
            <w:noWrap/>
            <w:vAlign w:val="bottom"/>
          </w:tcPr>
          <w:p w14:paraId="378A22D4" w14:textId="76F679AD" w:rsidR="00486FF8" w:rsidRPr="00517D23" w:rsidRDefault="00486FF8" w:rsidP="0036723F">
            <w:pPr>
              <w:pBdr>
                <w:bottom w:val="single" w:sz="4" w:space="1" w:color="auto"/>
              </w:pBdr>
              <w:tabs>
                <w:tab w:val="decimal" w:pos="1222"/>
              </w:tabs>
              <w:ind w:right="-66"/>
              <w:rPr>
                <w:u w:val="none"/>
              </w:rPr>
            </w:pPr>
            <w:r>
              <w:rPr>
                <w:u w:val="none"/>
              </w:rPr>
              <w:t>(1,836,337)</w:t>
            </w:r>
          </w:p>
        </w:tc>
        <w:tc>
          <w:tcPr>
            <w:tcW w:w="1417" w:type="dxa"/>
            <w:tcBorders>
              <w:top w:val="nil"/>
              <w:left w:val="nil"/>
              <w:right w:val="nil"/>
            </w:tcBorders>
            <w:shd w:val="clear" w:color="auto" w:fill="auto"/>
            <w:noWrap/>
            <w:vAlign w:val="bottom"/>
          </w:tcPr>
          <w:p w14:paraId="4966E60C" w14:textId="4D7E9844" w:rsidR="00486FF8" w:rsidRPr="00866FFB" w:rsidRDefault="00C820AA" w:rsidP="0036723F">
            <w:pPr>
              <w:pBdr>
                <w:bottom w:val="single" w:sz="4" w:space="1" w:color="auto"/>
              </w:pBdr>
              <w:tabs>
                <w:tab w:val="decimal" w:pos="1222"/>
              </w:tabs>
              <w:ind w:right="-66"/>
              <w:rPr>
                <w:u w:val="none"/>
              </w:rPr>
            </w:pPr>
            <w:r>
              <w:rPr>
                <w:u w:val="none"/>
              </w:rPr>
              <w:t>(1,180,698)</w:t>
            </w:r>
          </w:p>
        </w:tc>
        <w:tc>
          <w:tcPr>
            <w:tcW w:w="1418" w:type="dxa"/>
            <w:tcBorders>
              <w:top w:val="nil"/>
              <w:left w:val="nil"/>
              <w:right w:val="nil"/>
            </w:tcBorders>
            <w:shd w:val="clear" w:color="auto" w:fill="auto"/>
            <w:noWrap/>
            <w:vAlign w:val="bottom"/>
          </w:tcPr>
          <w:p w14:paraId="0B943BB2" w14:textId="1EDCACA8" w:rsidR="00486FF8" w:rsidRPr="00517D23" w:rsidRDefault="00486FF8" w:rsidP="0036723F">
            <w:pPr>
              <w:pBdr>
                <w:bottom w:val="single" w:sz="4" w:space="1" w:color="auto"/>
              </w:pBdr>
              <w:tabs>
                <w:tab w:val="decimal" w:pos="1222"/>
              </w:tabs>
              <w:ind w:right="-66"/>
              <w:rPr>
                <w:u w:val="none"/>
              </w:rPr>
            </w:pPr>
            <w:r>
              <w:rPr>
                <w:u w:val="none"/>
              </w:rPr>
              <w:t>(1,414,868)</w:t>
            </w:r>
          </w:p>
        </w:tc>
      </w:tr>
      <w:tr w:rsidR="00486FF8" w:rsidRPr="00F97012" w14:paraId="1FD3BEE7" w14:textId="77777777" w:rsidTr="00C820AA">
        <w:trPr>
          <w:trHeight w:val="380"/>
        </w:trPr>
        <w:tc>
          <w:tcPr>
            <w:tcW w:w="3175" w:type="dxa"/>
            <w:shd w:val="clear" w:color="auto" w:fill="auto"/>
            <w:noWrap/>
            <w:vAlign w:val="bottom"/>
            <w:hideMark/>
          </w:tcPr>
          <w:p w14:paraId="5C498CFB" w14:textId="77777777" w:rsidR="00486FF8" w:rsidRPr="00F97012" w:rsidRDefault="00486FF8" w:rsidP="00486FF8">
            <w:pPr>
              <w:ind w:left="511" w:hanging="426"/>
              <w:rPr>
                <w:b/>
                <w:bCs/>
                <w:u w:val="none"/>
              </w:rPr>
            </w:pPr>
            <w:r>
              <w:rPr>
                <w:b/>
                <w:bCs/>
                <w:u w:val="none"/>
              </w:rPr>
              <w:t>L</w:t>
            </w:r>
            <w:r w:rsidRPr="00F97012">
              <w:rPr>
                <w:b/>
                <w:bCs/>
                <w:u w:val="none"/>
              </w:rPr>
              <w:t>ong</w:t>
            </w:r>
            <w:r>
              <w:rPr>
                <w:b/>
                <w:bCs/>
                <w:u w:val="none"/>
              </w:rPr>
              <w:t>-term loans from financial</w:t>
            </w:r>
            <w:r>
              <w:rPr>
                <w:b/>
                <w:bCs/>
                <w:u w:val="none"/>
              </w:rPr>
              <w:br/>
              <w:t>institutions - net</w:t>
            </w:r>
          </w:p>
        </w:tc>
        <w:tc>
          <w:tcPr>
            <w:tcW w:w="1417" w:type="dxa"/>
            <w:tcBorders>
              <w:left w:val="nil"/>
              <w:right w:val="nil"/>
            </w:tcBorders>
            <w:shd w:val="clear" w:color="auto" w:fill="auto"/>
            <w:noWrap/>
            <w:vAlign w:val="bottom"/>
          </w:tcPr>
          <w:p w14:paraId="0CB26CE0" w14:textId="3F19B975" w:rsidR="00486FF8" w:rsidRPr="00866FFB" w:rsidRDefault="00C820AA" w:rsidP="00486FF8">
            <w:pPr>
              <w:pBdr>
                <w:bottom w:val="double" w:sz="4" w:space="1" w:color="auto"/>
              </w:pBdr>
              <w:tabs>
                <w:tab w:val="decimal" w:pos="1222"/>
              </w:tabs>
              <w:rPr>
                <w:u w:val="none"/>
              </w:rPr>
            </w:pPr>
            <w:r>
              <w:rPr>
                <w:u w:val="none"/>
              </w:rPr>
              <w:t>12,988,338</w:t>
            </w:r>
          </w:p>
        </w:tc>
        <w:tc>
          <w:tcPr>
            <w:tcW w:w="1418" w:type="dxa"/>
            <w:tcBorders>
              <w:top w:val="nil"/>
              <w:left w:val="nil"/>
              <w:right w:val="nil"/>
            </w:tcBorders>
            <w:shd w:val="clear" w:color="auto" w:fill="auto"/>
            <w:noWrap/>
            <w:vAlign w:val="bottom"/>
          </w:tcPr>
          <w:p w14:paraId="3407923C" w14:textId="6343D506" w:rsidR="00486FF8" w:rsidRPr="00517D23" w:rsidRDefault="00486FF8" w:rsidP="00486FF8">
            <w:pPr>
              <w:pBdr>
                <w:bottom w:val="double" w:sz="4" w:space="1" w:color="auto"/>
              </w:pBdr>
              <w:tabs>
                <w:tab w:val="decimal" w:pos="1222"/>
              </w:tabs>
              <w:rPr>
                <w:u w:val="none"/>
              </w:rPr>
            </w:pPr>
            <w:r>
              <w:rPr>
                <w:u w:val="none"/>
              </w:rPr>
              <w:t>12,499,328</w:t>
            </w:r>
          </w:p>
        </w:tc>
        <w:tc>
          <w:tcPr>
            <w:tcW w:w="1417" w:type="dxa"/>
            <w:tcBorders>
              <w:left w:val="nil"/>
              <w:right w:val="nil"/>
            </w:tcBorders>
            <w:shd w:val="clear" w:color="auto" w:fill="auto"/>
            <w:noWrap/>
            <w:vAlign w:val="bottom"/>
          </w:tcPr>
          <w:p w14:paraId="2181DEDE" w14:textId="0CA45368" w:rsidR="00486FF8" w:rsidRPr="009A7ECE" w:rsidRDefault="00C820AA" w:rsidP="00486FF8">
            <w:pPr>
              <w:pBdr>
                <w:bottom w:val="double" w:sz="4" w:space="1" w:color="auto"/>
              </w:pBdr>
              <w:tabs>
                <w:tab w:val="decimal" w:pos="1222"/>
              </w:tabs>
              <w:rPr>
                <w:u w:val="none"/>
                <w:cs/>
              </w:rPr>
            </w:pPr>
            <w:r>
              <w:rPr>
                <w:u w:val="none"/>
              </w:rPr>
              <w:t>6,177,383</w:t>
            </w:r>
          </w:p>
        </w:tc>
        <w:tc>
          <w:tcPr>
            <w:tcW w:w="1418" w:type="dxa"/>
            <w:tcBorders>
              <w:top w:val="nil"/>
              <w:left w:val="nil"/>
              <w:right w:val="nil"/>
            </w:tcBorders>
            <w:shd w:val="clear" w:color="auto" w:fill="auto"/>
            <w:noWrap/>
            <w:vAlign w:val="bottom"/>
          </w:tcPr>
          <w:p w14:paraId="0E4FA0AD" w14:textId="15FC43E1" w:rsidR="00486FF8" w:rsidRPr="00517D23" w:rsidRDefault="00486FF8" w:rsidP="00486FF8">
            <w:pPr>
              <w:pBdr>
                <w:bottom w:val="double" w:sz="4" w:space="1" w:color="auto"/>
              </w:pBdr>
              <w:tabs>
                <w:tab w:val="decimal" w:pos="1222"/>
              </w:tabs>
              <w:rPr>
                <w:u w:val="none"/>
              </w:rPr>
            </w:pPr>
            <w:r>
              <w:rPr>
                <w:u w:val="none"/>
              </w:rPr>
              <w:t>5,403,143</w:t>
            </w:r>
          </w:p>
        </w:tc>
      </w:tr>
    </w:tbl>
    <w:p w14:paraId="3855C9E8" w14:textId="77777777" w:rsidR="00304983" w:rsidRDefault="00304983" w:rsidP="00B92930">
      <w:pPr>
        <w:spacing w:before="120"/>
        <w:ind w:left="851"/>
        <w:jc w:val="thaiDistribute"/>
        <w:rPr>
          <w:u w:val="none"/>
        </w:rPr>
      </w:pPr>
      <w:r w:rsidRPr="00F31599">
        <w:rPr>
          <w:u w:val="none"/>
        </w:rPr>
        <w:t>Movements in the long</w:t>
      </w:r>
      <w:r w:rsidRPr="00556493">
        <w:rPr>
          <w:u w:val="none"/>
        </w:rPr>
        <w:t>-</w:t>
      </w:r>
      <w:r w:rsidRPr="00F31599">
        <w:rPr>
          <w:u w:val="none"/>
        </w:rPr>
        <w:t xml:space="preserve">term loans </w:t>
      </w:r>
      <w:r w:rsidR="001E35B1">
        <w:rPr>
          <w:u w:val="none"/>
        </w:rPr>
        <w:t>for</w:t>
      </w:r>
      <w:r w:rsidRPr="00F31599">
        <w:rPr>
          <w:u w:val="none"/>
        </w:rPr>
        <w:t xml:space="preserve"> the years</w:t>
      </w:r>
      <w:r w:rsidR="00CC24CB">
        <w:rPr>
          <w:u w:val="none"/>
        </w:rPr>
        <w:t xml:space="preserve"> ended December 31, are summaris</w:t>
      </w:r>
      <w:r w:rsidRPr="00F31599">
        <w:rPr>
          <w:u w:val="none"/>
        </w:rPr>
        <w:t>ed below</w:t>
      </w:r>
      <w:r w:rsidRPr="00556493">
        <w:rPr>
          <w:u w:val="none"/>
        </w:rPr>
        <w:t>.</w:t>
      </w:r>
    </w:p>
    <w:tbl>
      <w:tblPr>
        <w:tblW w:w="8845" w:type="dxa"/>
        <w:tblInd w:w="709" w:type="dxa"/>
        <w:tblLayout w:type="fixed"/>
        <w:tblCellMar>
          <w:left w:w="57" w:type="dxa"/>
          <w:right w:w="57" w:type="dxa"/>
        </w:tblCellMar>
        <w:tblLook w:val="04A0" w:firstRow="1" w:lastRow="0" w:firstColumn="1" w:lastColumn="0" w:noHBand="0" w:noVBand="1"/>
      </w:tblPr>
      <w:tblGrid>
        <w:gridCol w:w="3175"/>
        <w:gridCol w:w="1417"/>
        <w:gridCol w:w="1418"/>
        <w:gridCol w:w="1417"/>
        <w:gridCol w:w="1418"/>
      </w:tblGrid>
      <w:tr w:rsidR="00650C0C" w:rsidRPr="00F97012" w14:paraId="39DC86BA" w14:textId="77777777" w:rsidTr="00BB5D3E">
        <w:trPr>
          <w:trHeight w:val="380"/>
        </w:trPr>
        <w:tc>
          <w:tcPr>
            <w:tcW w:w="3175" w:type="dxa"/>
            <w:tcBorders>
              <w:top w:val="nil"/>
              <w:left w:val="nil"/>
              <w:bottom w:val="nil"/>
              <w:right w:val="nil"/>
            </w:tcBorders>
            <w:shd w:val="clear" w:color="auto" w:fill="auto"/>
            <w:vAlign w:val="bottom"/>
            <w:hideMark/>
          </w:tcPr>
          <w:p w14:paraId="4E2F9C9A" w14:textId="77777777" w:rsidR="00650C0C" w:rsidRPr="00F97012" w:rsidRDefault="00650C0C" w:rsidP="00450CB4">
            <w:pPr>
              <w:spacing w:before="120"/>
              <w:ind w:left="170" w:hanging="170"/>
              <w:jc w:val="center"/>
              <w:rPr>
                <w:u w:val="none"/>
              </w:rPr>
            </w:pPr>
          </w:p>
        </w:tc>
        <w:tc>
          <w:tcPr>
            <w:tcW w:w="5670" w:type="dxa"/>
            <w:gridSpan w:val="4"/>
            <w:tcBorders>
              <w:top w:val="nil"/>
              <w:left w:val="nil"/>
              <w:right w:val="nil"/>
            </w:tcBorders>
            <w:shd w:val="clear" w:color="auto" w:fill="auto"/>
            <w:noWrap/>
            <w:vAlign w:val="bottom"/>
            <w:hideMark/>
          </w:tcPr>
          <w:p w14:paraId="13979930" w14:textId="3B70E076" w:rsidR="00650C0C" w:rsidRPr="00F97012" w:rsidRDefault="00F54A7F" w:rsidP="00A55C6B">
            <w:pPr>
              <w:pBdr>
                <w:bottom w:val="single" w:sz="4" w:space="1" w:color="auto"/>
              </w:pBdr>
              <w:spacing w:before="120"/>
              <w:ind w:right="-43"/>
              <w:jc w:val="center"/>
              <w:rPr>
                <w:u w:val="none"/>
              </w:rPr>
            </w:pPr>
            <w:r>
              <w:rPr>
                <w:u w:val="none"/>
              </w:rPr>
              <w:t>Unit :</w:t>
            </w:r>
            <w:r w:rsidR="00650C0C" w:rsidRPr="00556493">
              <w:rPr>
                <w:u w:val="none"/>
              </w:rPr>
              <w:t xml:space="preserve"> </w:t>
            </w:r>
            <w:r w:rsidR="00650C0C" w:rsidRPr="00F97012">
              <w:rPr>
                <w:u w:val="none"/>
              </w:rPr>
              <w:t xml:space="preserve">Thousand </w:t>
            </w:r>
            <w:r w:rsidR="00BC4732">
              <w:rPr>
                <w:u w:val="none"/>
              </w:rPr>
              <w:t>Baht</w:t>
            </w:r>
          </w:p>
        </w:tc>
      </w:tr>
      <w:tr w:rsidR="00650C0C" w:rsidRPr="00F97012" w14:paraId="2210D8D6" w14:textId="77777777" w:rsidTr="00BB5D3E">
        <w:trPr>
          <w:trHeight w:val="380"/>
        </w:trPr>
        <w:tc>
          <w:tcPr>
            <w:tcW w:w="3175" w:type="dxa"/>
            <w:tcBorders>
              <w:top w:val="nil"/>
              <w:left w:val="nil"/>
              <w:bottom w:val="nil"/>
              <w:right w:val="nil"/>
            </w:tcBorders>
            <w:shd w:val="clear" w:color="auto" w:fill="auto"/>
            <w:vAlign w:val="bottom"/>
            <w:hideMark/>
          </w:tcPr>
          <w:p w14:paraId="5C296190" w14:textId="77777777" w:rsidR="00650C0C" w:rsidRPr="00F97012" w:rsidRDefault="00650C0C" w:rsidP="00450CB4">
            <w:pPr>
              <w:ind w:left="170" w:hanging="170"/>
              <w:jc w:val="center"/>
              <w:rPr>
                <w:u w:val="none"/>
              </w:rPr>
            </w:pPr>
          </w:p>
        </w:tc>
        <w:tc>
          <w:tcPr>
            <w:tcW w:w="2835" w:type="dxa"/>
            <w:gridSpan w:val="2"/>
            <w:tcBorders>
              <w:top w:val="nil"/>
              <w:left w:val="nil"/>
              <w:right w:val="nil"/>
            </w:tcBorders>
            <w:shd w:val="clear" w:color="000000" w:fill="FFFFFF"/>
            <w:noWrap/>
            <w:vAlign w:val="bottom"/>
          </w:tcPr>
          <w:p w14:paraId="3A90C2E8" w14:textId="77777777" w:rsidR="00650C0C" w:rsidRPr="00F97012" w:rsidRDefault="00650C0C" w:rsidP="00A55C6B">
            <w:pPr>
              <w:pBdr>
                <w:bottom w:val="single" w:sz="4" w:space="1" w:color="auto"/>
              </w:pBdr>
              <w:ind w:right="-43"/>
              <w:jc w:val="center"/>
              <w:rPr>
                <w:u w:val="none"/>
              </w:rPr>
            </w:pPr>
            <w:r w:rsidRPr="00F97012">
              <w:rPr>
                <w:u w:val="none"/>
              </w:rPr>
              <w:t>Consolidated financial statements</w:t>
            </w:r>
          </w:p>
        </w:tc>
        <w:tc>
          <w:tcPr>
            <w:tcW w:w="2835" w:type="dxa"/>
            <w:gridSpan w:val="2"/>
            <w:tcBorders>
              <w:top w:val="nil"/>
              <w:left w:val="nil"/>
              <w:right w:val="nil"/>
            </w:tcBorders>
            <w:shd w:val="clear" w:color="000000" w:fill="FFFFFF"/>
            <w:vAlign w:val="bottom"/>
          </w:tcPr>
          <w:p w14:paraId="5E91FFD8" w14:textId="77777777" w:rsidR="00650C0C" w:rsidRPr="00F97012" w:rsidRDefault="00650C0C" w:rsidP="00A55C6B">
            <w:pPr>
              <w:pBdr>
                <w:bottom w:val="single" w:sz="4" w:space="1" w:color="auto"/>
              </w:pBdr>
              <w:ind w:right="-43"/>
              <w:jc w:val="center"/>
              <w:rPr>
                <w:u w:val="none"/>
              </w:rPr>
            </w:pPr>
            <w:r w:rsidRPr="00F97012">
              <w:rPr>
                <w:u w:val="none"/>
              </w:rPr>
              <w:t>Separate financial statements</w:t>
            </w:r>
          </w:p>
        </w:tc>
      </w:tr>
      <w:tr w:rsidR="00486FF8" w:rsidRPr="00F97012" w14:paraId="264D47C2" w14:textId="77777777" w:rsidTr="00BB5D3E">
        <w:trPr>
          <w:trHeight w:val="380"/>
        </w:trPr>
        <w:tc>
          <w:tcPr>
            <w:tcW w:w="3175" w:type="dxa"/>
            <w:tcBorders>
              <w:top w:val="nil"/>
              <w:left w:val="nil"/>
              <w:right w:val="nil"/>
            </w:tcBorders>
            <w:shd w:val="clear" w:color="auto" w:fill="auto"/>
            <w:vAlign w:val="bottom"/>
            <w:hideMark/>
          </w:tcPr>
          <w:p w14:paraId="7B5B5BA3" w14:textId="77777777" w:rsidR="00486FF8" w:rsidRPr="00F97012" w:rsidRDefault="00486FF8" w:rsidP="00486FF8">
            <w:pPr>
              <w:ind w:left="170" w:hanging="170"/>
              <w:jc w:val="center"/>
              <w:rPr>
                <w:u w:val="none"/>
              </w:rPr>
            </w:pPr>
          </w:p>
        </w:tc>
        <w:tc>
          <w:tcPr>
            <w:tcW w:w="1417" w:type="dxa"/>
            <w:tcBorders>
              <w:left w:val="nil"/>
              <w:right w:val="nil"/>
            </w:tcBorders>
            <w:shd w:val="clear" w:color="auto" w:fill="auto"/>
            <w:vAlign w:val="bottom"/>
          </w:tcPr>
          <w:p w14:paraId="7AD76A82" w14:textId="5DD8AA58" w:rsidR="00486FF8" w:rsidRPr="00EC26D6" w:rsidRDefault="00486FF8" w:rsidP="00A55C6B">
            <w:pPr>
              <w:pBdr>
                <w:bottom w:val="single" w:sz="4" w:space="1" w:color="auto"/>
              </w:pBdr>
              <w:ind w:right="-43"/>
              <w:jc w:val="center"/>
              <w:rPr>
                <w:spacing w:val="-4"/>
                <w:u w:val="none"/>
              </w:rPr>
            </w:pPr>
            <w:r>
              <w:rPr>
                <w:spacing w:val="-4"/>
                <w:u w:val="none"/>
              </w:rPr>
              <w:t>2023</w:t>
            </w:r>
          </w:p>
        </w:tc>
        <w:tc>
          <w:tcPr>
            <w:tcW w:w="1418" w:type="dxa"/>
            <w:tcBorders>
              <w:left w:val="nil"/>
              <w:right w:val="nil"/>
            </w:tcBorders>
            <w:shd w:val="clear" w:color="auto" w:fill="auto"/>
            <w:noWrap/>
            <w:vAlign w:val="bottom"/>
          </w:tcPr>
          <w:p w14:paraId="351DE574" w14:textId="62E86498" w:rsidR="00486FF8" w:rsidRPr="00EC26D6" w:rsidRDefault="00486FF8" w:rsidP="00A55C6B">
            <w:pPr>
              <w:pBdr>
                <w:bottom w:val="single" w:sz="4" w:space="1" w:color="auto"/>
              </w:pBdr>
              <w:ind w:right="-43"/>
              <w:jc w:val="center"/>
              <w:rPr>
                <w:spacing w:val="-4"/>
                <w:u w:val="none"/>
              </w:rPr>
            </w:pPr>
            <w:r>
              <w:rPr>
                <w:spacing w:val="-4"/>
                <w:u w:val="none"/>
              </w:rPr>
              <w:t>2022</w:t>
            </w:r>
          </w:p>
        </w:tc>
        <w:tc>
          <w:tcPr>
            <w:tcW w:w="1417" w:type="dxa"/>
            <w:tcBorders>
              <w:left w:val="nil"/>
              <w:right w:val="nil"/>
            </w:tcBorders>
          </w:tcPr>
          <w:p w14:paraId="56F86017" w14:textId="5C0BD2DA" w:rsidR="00486FF8" w:rsidRPr="00EC26D6" w:rsidRDefault="00486FF8" w:rsidP="00A55C6B">
            <w:pPr>
              <w:pBdr>
                <w:bottom w:val="single" w:sz="4" w:space="1" w:color="auto"/>
              </w:pBdr>
              <w:ind w:right="-43"/>
              <w:jc w:val="center"/>
              <w:rPr>
                <w:spacing w:val="-4"/>
                <w:u w:val="none"/>
              </w:rPr>
            </w:pPr>
            <w:r>
              <w:rPr>
                <w:spacing w:val="-4"/>
                <w:u w:val="none"/>
              </w:rPr>
              <w:t>2023</w:t>
            </w:r>
          </w:p>
        </w:tc>
        <w:tc>
          <w:tcPr>
            <w:tcW w:w="1418" w:type="dxa"/>
            <w:tcBorders>
              <w:left w:val="nil"/>
              <w:right w:val="nil"/>
            </w:tcBorders>
          </w:tcPr>
          <w:p w14:paraId="118B411A" w14:textId="616F0EF6" w:rsidR="00486FF8" w:rsidRPr="00EC26D6" w:rsidRDefault="00486FF8" w:rsidP="00A55C6B">
            <w:pPr>
              <w:pBdr>
                <w:bottom w:val="single" w:sz="4" w:space="1" w:color="auto"/>
              </w:pBdr>
              <w:ind w:right="-43"/>
              <w:jc w:val="center"/>
              <w:rPr>
                <w:spacing w:val="-4"/>
                <w:u w:val="none"/>
              </w:rPr>
            </w:pPr>
            <w:r>
              <w:rPr>
                <w:spacing w:val="-4"/>
                <w:u w:val="none"/>
              </w:rPr>
              <w:t>2022</w:t>
            </w:r>
          </w:p>
        </w:tc>
      </w:tr>
      <w:tr w:rsidR="00486FF8" w:rsidRPr="00F97012" w14:paraId="2965C113" w14:textId="77777777" w:rsidTr="003C48BC">
        <w:trPr>
          <w:trHeight w:val="380"/>
        </w:trPr>
        <w:tc>
          <w:tcPr>
            <w:tcW w:w="3175" w:type="dxa"/>
            <w:tcBorders>
              <w:top w:val="nil"/>
              <w:left w:val="nil"/>
              <w:bottom w:val="nil"/>
              <w:right w:val="nil"/>
            </w:tcBorders>
            <w:shd w:val="clear" w:color="auto" w:fill="auto"/>
            <w:vAlign w:val="bottom"/>
          </w:tcPr>
          <w:p w14:paraId="7DC691A0" w14:textId="43A62735" w:rsidR="00486FF8" w:rsidRPr="00F97012" w:rsidRDefault="00486FF8" w:rsidP="00486FF8">
            <w:pPr>
              <w:ind w:left="227" w:hanging="142"/>
              <w:rPr>
                <w:b/>
                <w:bCs/>
                <w:u w:val="none"/>
              </w:rPr>
            </w:pPr>
            <w:r w:rsidRPr="00F97012">
              <w:rPr>
                <w:b/>
                <w:bCs/>
                <w:u w:val="none"/>
              </w:rPr>
              <w:t xml:space="preserve">Balance as at January 1, </w:t>
            </w:r>
          </w:p>
        </w:tc>
        <w:tc>
          <w:tcPr>
            <w:tcW w:w="1417" w:type="dxa"/>
            <w:shd w:val="clear" w:color="auto" w:fill="auto"/>
            <w:noWrap/>
          </w:tcPr>
          <w:p w14:paraId="45CD9126" w14:textId="1F1A829A" w:rsidR="00486FF8" w:rsidRPr="00DF2860" w:rsidRDefault="003C48BC" w:rsidP="00A55C6B">
            <w:pPr>
              <w:tabs>
                <w:tab w:val="decimal" w:pos="1221"/>
              </w:tabs>
              <w:ind w:right="-43"/>
              <w:rPr>
                <w:u w:val="none"/>
              </w:rPr>
            </w:pPr>
            <w:r w:rsidRPr="003C48BC">
              <w:rPr>
                <w:u w:val="none"/>
              </w:rPr>
              <w:t>14,335,665</w:t>
            </w:r>
          </w:p>
        </w:tc>
        <w:tc>
          <w:tcPr>
            <w:tcW w:w="1418" w:type="dxa"/>
            <w:tcBorders>
              <w:top w:val="nil"/>
              <w:left w:val="nil"/>
              <w:bottom w:val="nil"/>
              <w:right w:val="nil"/>
            </w:tcBorders>
            <w:shd w:val="clear" w:color="auto" w:fill="auto"/>
            <w:noWrap/>
          </w:tcPr>
          <w:p w14:paraId="7A46398A" w14:textId="19D7739A" w:rsidR="00486FF8" w:rsidRPr="00F97012" w:rsidRDefault="00486FF8" w:rsidP="00A55C6B">
            <w:pPr>
              <w:tabs>
                <w:tab w:val="decimal" w:pos="1221"/>
              </w:tabs>
              <w:ind w:right="-43"/>
              <w:rPr>
                <w:u w:val="none"/>
              </w:rPr>
            </w:pPr>
            <w:r>
              <w:rPr>
                <w:u w:val="none"/>
              </w:rPr>
              <w:t>11,285,194</w:t>
            </w:r>
          </w:p>
        </w:tc>
        <w:tc>
          <w:tcPr>
            <w:tcW w:w="1417" w:type="dxa"/>
            <w:shd w:val="clear" w:color="auto" w:fill="auto"/>
          </w:tcPr>
          <w:p w14:paraId="731A620F" w14:textId="5581AA5C" w:rsidR="00486FF8" w:rsidRPr="00DF2860" w:rsidRDefault="003C48BC" w:rsidP="00A55C6B">
            <w:pPr>
              <w:tabs>
                <w:tab w:val="decimal" w:pos="1221"/>
              </w:tabs>
              <w:ind w:right="-43"/>
              <w:rPr>
                <w:u w:val="none"/>
              </w:rPr>
            </w:pPr>
            <w:r w:rsidRPr="003C48BC">
              <w:rPr>
                <w:u w:val="none"/>
              </w:rPr>
              <w:t>6,818,011</w:t>
            </w:r>
          </w:p>
        </w:tc>
        <w:tc>
          <w:tcPr>
            <w:tcW w:w="1418" w:type="dxa"/>
            <w:tcBorders>
              <w:top w:val="nil"/>
              <w:left w:val="nil"/>
              <w:bottom w:val="nil"/>
              <w:right w:val="nil"/>
            </w:tcBorders>
            <w:shd w:val="clear" w:color="auto" w:fill="auto"/>
          </w:tcPr>
          <w:p w14:paraId="5630CE43" w14:textId="51BE6369" w:rsidR="00486FF8" w:rsidRPr="00F97012" w:rsidRDefault="00486FF8" w:rsidP="00A55C6B">
            <w:pPr>
              <w:tabs>
                <w:tab w:val="decimal" w:pos="1221"/>
              </w:tabs>
              <w:ind w:right="-43"/>
              <w:rPr>
                <w:u w:val="none"/>
              </w:rPr>
            </w:pPr>
            <w:r>
              <w:rPr>
                <w:u w:val="none"/>
              </w:rPr>
              <w:t>3,435,307</w:t>
            </w:r>
          </w:p>
        </w:tc>
      </w:tr>
      <w:tr w:rsidR="00486FF8" w:rsidRPr="00F97012" w14:paraId="7B62A4F2" w14:textId="77777777" w:rsidTr="003C48BC">
        <w:trPr>
          <w:trHeight w:val="380"/>
        </w:trPr>
        <w:tc>
          <w:tcPr>
            <w:tcW w:w="3175" w:type="dxa"/>
            <w:tcBorders>
              <w:top w:val="nil"/>
              <w:left w:val="nil"/>
              <w:bottom w:val="nil"/>
              <w:right w:val="nil"/>
            </w:tcBorders>
            <w:shd w:val="clear" w:color="000000" w:fill="FFFFFF"/>
            <w:vAlign w:val="bottom"/>
          </w:tcPr>
          <w:p w14:paraId="3FACBC7C" w14:textId="54C2DD17" w:rsidR="00486FF8" w:rsidRPr="00F97012" w:rsidRDefault="00486FF8" w:rsidP="00486FF8">
            <w:pPr>
              <w:ind w:left="227" w:hanging="142"/>
              <w:rPr>
                <w:u w:val="none"/>
              </w:rPr>
            </w:pPr>
            <w:r w:rsidRPr="00F97012">
              <w:rPr>
                <w:u w:val="none"/>
              </w:rPr>
              <w:t>Additio</w:t>
            </w:r>
            <w:r>
              <w:rPr>
                <w:u w:val="none"/>
              </w:rPr>
              <w:t>nal borrowings during the years</w:t>
            </w:r>
          </w:p>
        </w:tc>
        <w:tc>
          <w:tcPr>
            <w:tcW w:w="1417" w:type="dxa"/>
            <w:shd w:val="clear" w:color="auto" w:fill="auto"/>
            <w:noWrap/>
          </w:tcPr>
          <w:p w14:paraId="60C7BEEE" w14:textId="115F577F" w:rsidR="00486FF8" w:rsidRPr="00DF2860" w:rsidRDefault="003C48BC" w:rsidP="00A55C6B">
            <w:pPr>
              <w:tabs>
                <w:tab w:val="decimal" w:pos="1221"/>
              </w:tabs>
              <w:ind w:right="-43"/>
              <w:rPr>
                <w:u w:val="none"/>
              </w:rPr>
            </w:pPr>
            <w:r w:rsidRPr="003C48BC">
              <w:rPr>
                <w:u w:val="none"/>
              </w:rPr>
              <w:t>2,192,500</w:t>
            </w:r>
          </w:p>
        </w:tc>
        <w:tc>
          <w:tcPr>
            <w:tcW w:w="1418" w:type="dxa"/>
            <w:tcBorders>
              <w:top w:val="nil"/>
              <w:left w:val="nil"/>
              <w:bottom w:val="nil"/>
              <w:right w:val="nil"/>
            </w:tcBorders>
            <w:shd w:val="clear" w:color="auto" w:fill="auto"/>
            <w:noWrap/>
          </w:tcPr>
          <w:p w14:paraId="69F4A127" w14:textId="715FACBE" w:rsidR="00486FF8" w:rsidRPr="00F97012" w:rsidRDefault="00486FF8" w:rsidP="00A55C6B">
            <w:pPr>
              <w:tabs>
                <w:tab w:val="decimal" w:pos="1221"/>
              </w:tabs>
              <w:ind w:right="-43"/>
              <w:rPr>
                <w:u w:val="none"/>
              </w:rPr>
            </w:pPr>
            <w:r>
              <w:rPr>
                <w:u w:val="none"/>
              </w:rPr>
              <w:t>12,404,945</w:t>
            </w:r>
          </w:p>
        </w:tc>
        <w:tc>
          <w:tcPr>
            <w:tcW w:w="1417" w:type="dxa"/>
            <w:shd w:val="clear" w:color="auto" w:fill="auto"/>
          </w:tcPr>
          <w:p w14:paraId="68D73633" w14:textId="4ACB1D33" w:rsidR="00486FF8" w:rsidRPr="00DF2860" w:rsidRDefault="003C48BC" w:rsidP="00A55C6B">
            <w:pPr>
              <w:tabs>
                <w:tab w:val="decimal" w:pos="1221"/>
              </w:tabs>
              <w:ind w:right="-43"/>
              <w:rPr>
                <w:u w:val="none"/>
              </w:rPr>
            </w:pPr>
            <w:r w:rsidRPr="003C48BC">
              <w:rPr>
                <w:u w:val="none"/>
              </w:rPr>
              <w:t>1,993,000</w:t>
            </w:r>
          </w:p>
        </w:tc>
        <w:tc>
          <w:tcPr>
            <w:tcW w:w="1418" w:type="dxa"/>
            <w:tcBorders>
              <w:top w:val="nil"/>
              <w:left w:val="nil"/>
              <w:bottom w:val="nil"/>
              <w:right w:val="nil"/>
            </w:tcBorders>
            <w:shd w:val="clear" w:color="auto" w:fill="auto"/>
          </w:tcPr>
          <w:p w14:paraId="234724FC" w14:textId="4D8A6E1D" w:rsidR="00486FF8" w:rsidRPr="00F97012" w:rsidRDefault="00486FF8" w:rsidP="00A55C6B">
            <w:pPr>
              <w:tabs>
                <w:tab w:val="decimal" w:pos="1221"/>
              </w:tabs>
              <w:ind w:right="-43"/>
              <w:rPr>
                <w:u w:val="none"/>
              </w:rPr>
            </w:pPr>
            <w:r>
              <w:rPr>
                <w:u w:val="none"/>
              </w:rPr>
              <w:t>4,620,165</w:t>
            </w:r>
          </w:p>
        </w:tc>
      </w:tr>
      <w:tr w:rsidR="00486FF8" w:rsidRPr="00F97012" w14:paraId="25913147" w14:textId="77777777" w:rsidTr="003C48BC">
        <w:trPr>
          <w:trHeight w:val="380"/>
        </w:trPr>
        <w:tc>
          <w:tcPr>
            <w:tcW w:w="3175" w:type="dxa"/>
            <w:tcBorders>
              <w:top w:val="nil"/>
              <w:left w:val="nil"/>
              <w:bottom w:val="nil"/>
              <w:right w:val="nil"/>
            </w:tcBorders>
            <w:shd w:val="clear" w:color="000000" w:fill="FFFFFF"/>
            <w:vAlign w:val="bottom"/>
          </w:tcPr>
          <w:p w14:paraId="125ECA1C" w14:textId="1136DE78" w:rsidR="00486FF8" w:rsidRPr="00F97012" w:rsidRDefault="00486FF8" w:rsidP="00486FF8">
            <w:pPr>
              <w:ind w:left="227" w:hanging="142"/>
              <w:rPr>
                <w:u w:val="none"/>
              </w:rPr>
            </w:pPr>
            <w:r>
              <w:rPr>
                <w:u w:val="none"/>
              </w:rPr>
              <w:t>Repayment during the years</w:t>
            </w:r>
          </w:p>
        </w:tc>
        <w:tc>
          <w:tcPr>
            <w:tcW w:w="1417" w:type="dxa"/>
            <w:shd w:val="clear" w:color="auto" w:fill="auto"/>
            <w:noWrap/>
          </w:tcPr>
          <w:p w14:paraId="597C40C1" w14:textId="135CD0D9" w:rsidR="00486FF8" w:rsidRPr="00DF2860" w:rsidRDefault="003C48BC" w:rsidP="00A55C6B">
            <w:pPr>
              <w:tabs>
                <w:tab w:val="decimal" w:pos="1221"/>
              </w:tabs>
              <w:ind w:right="-43"/>
              <w:rPr>
                <w:u w:val="none"/>
              </w:rPr>
            </w:pPr>
            <w:r w:rsidRPr="003C48BC">
              <w:rPr>
                <w:u w:val="none"/>
              </w:rPr>
              <w:t>(1,901,430)</w:t>
            </w:r>
          </w:p>
        </w:tc>
        <w:tc>
          <w:tcPr>
            <w:tcW w:w="1418" w:type="dxa"/>
            <w:tcBorders>
              <w:top w:val="nil"/>
              <w:left w:val="nil"/>
              <w:bottom w:val="nil"/>
              <w:right w:val="nil"/>
            </w:tcBorders>
            <w:shd w:val="clear" w:color="auto" w:fill="auto"/>
            <w:noWrap/>
          </w:tcPr>
          <w:p w14:paraId="0ECD08E1" w14:textId="1B0885E4" w:rsidR="00486FF8" w:rsidRPr="00F97012" w:rsidRDefault="00486FF8" w:rsidP="00A55C6B">
            <w:pPr>
              <w:tabs>
                <w:tab w:val="decimal" w:pos="1221"/>
              </w:tabs>
              <w:ind w:right="-43"/>
              <w:rPr>
                <w:u w:val="none"/>
              </w:rPr>
            </w:pPr>
            <w:r w:rsidRPr="00410FA8">
              <w:rPr>
                <w:u w:val="none"/>
              </w:rPr>
              <w:t>(9,366,329)</w:t>
            </w:r>
          </w:p>
        </w:tc>
        <w:tc>
          <w:tcPr>
            <w:tcW w:w="1417" w:type="dxa"/>
            <w:shd w:val="clear" w:color="auto" w:fill="auto"/>
          </w:tcPr>
          <w:p w14:paraId="6ADA4E44" w14:textId="5AE7A5FD" w:rsidR="00486FF8" w:rsidRPr="009A7ECE" w:rsidRDefault="003C48BC" w:rsidP="00A55C6B">
            <w:pPr>
              <w:tabs>
                <w:tab w:val="decimal" w:pos="1221"/>
              </w:tabs>
              <w:ind w:right="-43"/>
              <w:rPr>
                <w:u w:val="none"/>
                <w:cs/>
              </w:rPr>
            </w:pPr>
            <w:r w:rsidRPr="003C48BC">
              <w:rPr>
                <w:u w:val="none"/>
              </w:rPr>
              <w:t>(1,458,184)</w:t>
            </w:r>
          </w:p>
        </w:tc>
        <w:tc>
          <w:tcPr>
            <w:tcW w:w="1418" w:type="dxa"/>
            <w:tcBorders>
              <w:top w:val="nil"/>
              <w:left w:val="nil"/>
              <w:bottom w:val="nil"/>
              <w:right w:val="nil"/>
            </w:tcBorders>
            <w:shd w:val="clear" w:color="auto" w:fill="auto"/>
          </w:tcPr>
          <w:p w14:paraId="53F97F30" w14:textId="27086164" w:rsidR="00486FF8" w:rsidRPr="009A7ECE" w:rsidRDefault="00486FF8" w:rsidP="00A55C6B">
            <w:pPr>
              <w:tabs>
                <w:tab w:val="decimal" w:pos="1221"/>
              </w:tabs>
              <w:ind w:right="-43"/>
              <w:rPr>
                <w:u w:val="none"/>
                <w:cs/>
              </w:rPr>
            </w:pPr>
            <w:r>
              <w:rPr>
                <w:u w:val="none"/>
              </w:rPr>
              <w:t>(1,241,483)</w:t>
            </w:r>
          </w:p>
        </w:tc>
      </w:tr>
      <w:tr w:rsidR="00486FF8" w:rsidRPr="00F97012" w14:paraId="26BE233B" w14:textId="77777777" w:rsidTr="003C48BC">
        <w:trPr>
          <w:trHeight w:val="380"/>
        </w:trPr>
        <w:tc>
          <w:tcPr>
            <w:tcW w:w="3175" w:type="dxa"/>
            <w:tcBorders>
              <w:top w:val="nil"/>
              <w:left w:val="nil"/>
              <w:bottom w:val="nil"/>
              <w:right w:val="nil"/>
            </w:tcBorders>
            <w:shd w:val="clear" w:color="000000" w:fill="FFFFFF"/>
            <w:vAlign w:val="bottom"/>
          </w:tcPr>
          <w:p w14:paraId="4E1C264B" w14:textId="77777777" w:rsidR="00486FF8" w:rsidRPr="00F97012" w:rsidRDefault="00486FF8" w:rsidP="00486FF8">
            <w:pPr>
              <w:ind w:left="227" w:hanging="142"/>
              <w:rPr>
                <w:u w:val="none"/>
              </w:rPr>
            </w:pPr>
            <w:r w:rsidRPr="00A334BE">
              <w:rPr>
                <w:u w:val="none"/>
              </w:rPr>
              <w:t xml:space="preserve">Amortization </w:t>
            </w:r>
            <w:r w:rsidRPr="00564E91">
              <w:rPr>
                <w:u w:val="none"/>
              </w:rPr>
              <w:t>financing service fee</w:t>
            </w:r>
          </w:p>
        </w:tc>
        <w:tc>
          <w:tcPr>
            <w:tcW w:w="1417" w:type="dxa"/>
            <w:shd w:val="clear" w:color="auto" w:fill="auto"/>
            <w:noWrap/>
            <w:vAlign w:val="bottom"/>
          </w:tcPr>
          <w:p w14:paraId="28F5D940" w14:textId="6CDCC5DF" w:rsidR="00486FF8" w:rsidRPr="00DF2860" w:rsidRDefault="003C48BC" w:rsidP="00A55C6B">
            <w:pPr>
              <w:pBdr>
                <w:bottom w:val="single" w:sz="4" w:space="1" w:color="auto"/>
              </w:pBdr>
              <w:tabs>
                <w:tab w:val="decimal" w:pos="1221"/>
              </w:tabs>
              <w:ind w:right="-43"/>
              <w:rPr>
                <w:u w:val="none"/>
              </w:rPr>
            </w:pPr>
            <w:r w:rsidRPr="003C48BC">
              <w:rPr>
                <w:u w:val="none"/>
              </w:rPr>
              <w:t>27,139</w:t>
            </w:r>
          </w:p>
        </w:tc>
        <w:tc>
          <w:tcPr>
            <w:tcW w:w="1418" w:type="dxa"/>
            <w:tcBorders>
              <w:top w:val="nil"/>
              <w:left w:val="nil"/>
              <w:bottom w:val="nil"/>
              <w:right w:val="nil"/>
            </w:tcBorders>
            <w:shd w:val="clear" w:color="auto" w:fill="auto"/>
            <w:noWrap/>
            <w:vAlign w:val="bottom"/>
          </w:tcPr>
          <w:p w14:paraId="7A9C2318" w14:textId="2E539C40" w:rsidR="00486FF8" w:rsidRPr="000F191A" w:rsidRDefault="00486FF8" w:rsidP="00A55C6B">
            <w:pPr>
              <w:pBdr>
                <w:bottom w:val="single" w:sz="4" w:space="1" w:color="auto"/>
              </w:pBdr>
              <w:tabs>
                <w:tab w:val="decimal" w:pos="1221"/>
              </w:tabs>
              <w:ind w:right="-43"/>
              <w:rPr>
                <w:u w:val="none"/>
              </w:rPr>
            </w:pPr>
            <w:r>
              <w:rPr>
                <w:u w:val="none"/>
              </w:rPr>
              <w:t>11,855</w:t>
            </w:r>
          </w:p>
        </w:tc>
        <w:tc>
          <w:tcPr>
            <w:tcW w:w="1417" w:type="dxa"/>
            <w:shd w:val="clear" w:color="auto" w:fill="auto"/>
            <w:vAlign w:val="bottom"/>
          </w:tcPr>
          <w:p w14:paraId="52FB4E6C" w14:textId="22881117" w:rsidR="00486FF8" w:rsidRPr="00DF2860" w:rsidRDefault="003C48BC" w:rsidP="00A55C6B">
            <w:pPr>
              <w:pBdr>
                <w:bottom w:val="single" w:sz="4" w:space="1" w:color="auto"/>
              </w:pBdr>
              <w:tabs>
                <w:tab w:val="decimal" w:pos="1221"/>
              </w:tabs>
              <w:ind w:right="-43"/>
              <w:rPr>
                <w:u w:val="none"/>
              </w:rPr>
            </w:pPr>
            <w:r w:rsidRPr="003C48BC">
              <w:rPr>
                <w:u w:val="none"/>
              </w:rPr>
              <w:t>5,254</w:t>
            </w:r>
          </w:p>
        </w:tc>
        <w:tc>
          <w:tcPr>
            <w:tcW w:w="1418" w:type="dxa"/>
            <w:tcBorders>
              <w:top w:val="nil"/>
              <w:left w:val="nil"/>
              <w:bottom w:val="nil"/>
              <w:right w:val="nil"/>
            </w:tcBorders>
            <w:shd w:val="clear" w:color="auto" w:fill="auto"/>
            <w:vAlign w:val="bottom"/>
          </w:tcPr>
          <w:p w14:paraId="0DFC6512" w14:textId="46DDD00E" w:rsidR="00486FF8" w:rsidRPr="000F191A" w:rsidRDefault="00486FF8" w:rsidP="00A55C6B">
            <w:pPr>
              <w:pBdr>
                <w:bottom w:val="single" w:sz="4" w:space="1" w:color="auto"/>
              </w:pBdr>
              <w:tabs>
                <w:tab w:val="decimal" w:pos="1221"/>
              </w:tabs>
              <w:ind w:right="-43"/>
              <w:rPr>
                <w:u w:val="none"/>
              </w:rPr>
            </w:pPr>
            <w:r>
              <w:rPr>
                <w:u w:val="none"/>
              </w:rPr>
              <w:t>4,022</w:t>
            </w:r>
          </w:p>
        </w:tc>
      </w:tr>
      <w:tr w:rsidR="00486FF8" w:rsidRPr="00F97012" w14:paraId="6F22BF1D" w14:textId="77777777" w:rsidTr="003C48BC">
        <w:trPr>
          <w:trHeight w:val="380"/>
        </w:trPr>
        <w:tc>
          <w:tcPr>
            <w:tcW w:w="3175" w:type="dxa"/>
            <w:tcBorders>
              <w:top w:val="nil"/>
              <w:left w:val="nil"/>
              <w:bottom w:val="nil"/>
              <w:right w:val="nil"/>
            </w:tcBorders>
            <w:shd w:val="clear" w:color="000000" w:fill="FFFFFF"/>
            <w:vAlign w:val="bottom"/>
          </w:tcPr>
          <w:p w14:paraId="219D6734" w14:textId="77777777" w:rsidR="00486FF8" w:rsidRPr="00F97012" w:rsidRDefault="00486FF8" w:rsidP="00486FF8">
            <w:pPr>
              <w:ind w:left="227" w:hanging="142"/>
              <w:rPr>
                <w:b/>
                <w:bCs/>
                <w:u w:val="none"/>
              </w:rPr>
            </w:pPr>
            <w:r w:rsidRPr="00F97012">
              <w:rPr>
                <w:b/>
                <w:bCs/>
                <w:u w:val="none"/>
              </w:rPr>
              <w:t xml:space="preserve">Balance as at </w:t>
            </w:r>
            <w:r>
              <w:rPr>
                <w:b/>
                <w:bCs/>
                <w:spacing w:val="-4"/>
                <w:u w:val="none"/>
              </w:rPr>
              <w:t>December 31</w:t>
            </w:r>
            <w:r w:rsidRPr="007379C7">
              <w:rPr>
                <w:b/>
                <w:bCs/>
                <w:spacing w:val="-4"/>
                <w:u w:val="none"/>
              </w:rPr>
              <w:t>,</w:t>
            </w:r>
            <w:r w:rsidRPr="00556493">
              <w:rPr>
                <w:b/>
                <w:bCs/>
                <w:u w:val="none"/>
              </w:rPr>
              <w:t xml:space="preserve"> </w:t>
            </w:r>
          </w:p>
        </w:tc>
        <w:tc>
          <w:tcPr>
            <w:tcW w:w="1417" w:type="dxa"/>
            <w:shd w:val="clear" w:color="auto" w:fill="auto"/>
            <w:noWrap/>
          </w:tcPr>
          <w:p w14:paraId="2E8CEEFD" w14:textId="5FCFEC3F" w:rsidR="00486FF8" w:rsidRPr="009A7ECE" w:rsidRDefault="003C48BC" w:rsidP="00A55C6B">
            <w:pPr>
              <w:pBdr>
                <w:bottom w:val="double" w:sz="4" w:space="1" w:color="auto"/>
              </w:pBdr>
              <w:tabs>
                <w:tab w:val="decimal" w:pos="1221"/>
              </w:tabs>
              <w:ind w:right="-43"/>
              <w:rPr>
                <w:u w:val="none"/>
                <w:cs/>
              </w:rPr>
            </w:pPr>
            <w:r w:rsidRPr="003C48BC">
              <w:rPr>
                <w:u w:val="none"/>
              </w:rPr>
              <w:t>14,653,874</w:t>
            </w:r>
          </w:p>
        </w:tc>
        <w:tc>
          <w:tcPr>
            <w:tcW w:w="1418" w:type="dxa"/>
            <w:tcBorders>
              <w:left w:val="nil"/>
              <w:right w:val="nil"/>
            </w:tcBorders>
            <w:shd w:val="clear" w:color="auto" w:fill="auto"/>
            <w:noWrap/>
          </w:tcPr>
          <w:p w14:paraId="6FB9231E" w14:textId="2C8B6575" w:rsidR="00486FF8" w:rsidRPr="00F97012" w:rsidRDefault="00486FF8" w:rsidP="00A55C6B">
            <w:pPr>
              <w:pBdr>
                <w:bottom w:val="double" w:sz="4" w:space="1" w:color="auto"/>
              </w:pBdr>
              <w:tabs>
                <w:tab w:val="decimal" w:pos="1221"/>
              </w:tabs>
              <w:ind w:right="-43"/>
              <w:rPr>
                <w:u w:val="none"/>
              </w:rPr>
            </w:pPr>
            <w:r>
              <w:rPr>
                <w:u w:val="none"/>
              </w:rPr>
              <w:t>14,335,665</w:t>
            </w:r>
          </w:p>
        </w:tc>
        <w:tc>
          <w:tcPr>
            <w:tcW w:w="1417" w:type="dxa"/>
            <w:shd w:val="clear" w:color="auto" w:fill="auto"/>
          </w:tcPr>
          <w:p w14:paraId="2C85337B" w14:textId="419B6330" w:rsidR="00486FF8" w:rsidRPr="00DF2860" w:rsidRDefault="003C48BC" w:rsidP="00A55C6B">
            <w:pPr>
              <w:pBdr>
                <w:bottom w:val="double" w:sz="4" w:space="1" w:color="auto"/>
              </w:pBdr>
              <w:tabs>
                <w:tab w:val="decimal" w:pos="1221"/>
              </w:tabs>
              <w:ind w:right="-43"/>
              <w:rPr>
                <w:u w:val="none"/>
              </w:rPr>
            </w:pPr>
            <w:r w:rsidRPr="003C48BC">
              <w:rPr>
                <w:u w:val="none"/>
              </w:rPr>
              <w:t>7,358,081</w:t>
            </w:r>
          </w:p>
        </w:tc>
        <w:tc>
          <w:tcPr>
            <w:tcW w:w="1418" w:type="dxa"/>
            <w:tcBorders>
              <w:left w:val="nil"/>
              <w:right w:val="nil"/>
            </w:tcBorders>
            <w:shd w:val="clear" w:color="auto" w:fill="auto"/>
          </w:tcPr>
          <w:p w14:paraId="0D14B9A6" w14:textId="529FF722" w:rsidR="00486FF8" w:rsidRPr="00F97012" w:rsidRDefault="00486FF8" w:rsidP="00A55C6B">
            <w:pPr>
              <w:pBdr>
                <w:bottom w:val="double" w:sz="4" w:space="1" w:color="auto"/>
              </w:pBdr>
              <w:tabs>
                <w:tab w:val="decimal" w:pos="1221"/>
              </w:tabs>
              <w:ind w:right="-43"/>
              <w:rPr>
                <w:u w:val="none"/>
              </w:rPr>
            </w:pPr>
            <w:r>
              <w:rPr>
                <w:u w:val="none"/>
              </w:rPr>
              <w:t>6,818,011</w:t>
            </w:r>
          </w:p>
        </w:tc>
      </w:tr>
    </w:tbl>
    <w:p w14:paraId="6185251F" w14:textId="77777777" w:rsidR="003C48BC" w:rsidRDefault="003C48BC" w:rsidP="00433D64">
      <w:pPr>
        <w:spacing w:before="120"/>
        <w:ind w:left="810"/>
        <w:jc w:val="thaiDistribute"/>
        <w:rPr>
          <w:b/>
          <w:bCs/>
          <w:u w:val="none"/>
        </w:rPr>
      </w:pPr>
    </w:p>
    <w:p w14:paraId="04236FF9" w14:textId="77777777" w:rsidR="003C48BC" w:rsidRDefault="003C48BC">
      <w:pPr>
        <w:rPr>
          <w:b/>
          <w:bCs/>
          <w:u w:val="none"/>
        </w:rPr>
      </w:pPr>
      <w:r>
        <w:rPr>
          <w:b/>
          <w:bCs/>
          <w:u w:val="none"/>
        </w:rPr>
        <w:br w:type="page"/>
      </w:r>
    </w:p>
    <w:p w14:paraId="3174805E" w14:textId="4BEDFD83" w:rsidR="00E64825" w:rsidRPr="00E64825" w:rsidRDefault="00E64825" w:rsidP="00433D64">
      <w:pPr>
        <w:spacing w:before="120"/>
        <w:ind w:left="810"/>
        <w:jc w:val="thaiDistribute"/>
        <w:rPr>
          <w:b/>
          <w:bCs/>
          <w:u w:val="none"/>
        </w:rPr>
      </w:pPr>
      <w:r w:rsidRPr="00E64825">
        <w:rPr>
          <w:b/>
          <w:bCs/>
          <w:u w:val="none"/>
        </w:rPr>
        <w:lastRenderedPageBreak/>
        <w:t>The Company</w:t>
      </w:r>
    </w:p>
    <w:p w14:paraId="5D6D5BD5" w14:textId="0368C392" w:rsidR="00E64825" w:rsidRPr="00E64825" w:rsidRDefault="00E64825" w:rsidP="00DB4A8A">
      <w:pPr>
        <w:spacing w:before="120"/>
        <w:ind w:left="810"/>
        <w:jc w:val="thaiDistribute"/>
        <w:rPr>
          <w:u w:val="none"/>
        </w:rPr>
      </w:pPr>
      <w:r w:rsidRPr="00E64825">
        <w:rPr>
          <w:u w:val="none"/>
        </w:rPr>
        <w:t xml:space="preserve">As at </w:t>
      </w:r>
      <w:r>
        <w:rPr>
          <w:u w:val="none"/>
        </w:rPr>
        <w:t>December</w:t>
      </w:r>
      <w:r w:rsidR="005F0CE4">
        <w:rPr>
          <w:u w:val="none"/>
        </w:rPr>
        <w:t xml:space="preserve"> 3</w:t>
      </w:r>
      <w:r w:rsidR="005F0CE4" w:rsidRPr="009A7ECE">
        <w:rPr>
          <w:rFonts w:hint="cs"/>
          <w:u w:val="none"/>
        </w:rPr>
        <w:t>1</w:t>
      </w:r>
      <w:r w:rsidR="004A3BD9">
        <w:rPr>
          <w:u w:val="none"/>
        </w:rPr>
        <w:t>, 2023 and 2022</w:t>
      </w:r>
      <w:r w:rsidRPr="00E64825">
        <w:rPr>
          <w:u w:val="none"/>
        </w:rPr>
        <w:t xml:space="preserve">, the Company’s long-term loans bear interest at MLR minus certain rate as stipulated in the agreements. The loan principle is to be repaid in monthly, quarterly or semi-annually and the interest is to be paid every month and quarterly. Full settlement of these loans is to be made </w:t>
      </w:r>
      <w:r w:rsidRPr="003C48BC">
        <w:rPr>
          <w:u w:val="none"/>
        </w:rPr>
        <w:t>within 2029.</w:t>
      </w:r>
    </w:p>
    <w:p w14:paraId="4768D15F" w14:textId="77777777" w:rsidR="00E64825" w:rsidRPr="00E64825" w:rsidRDefault="00E64825" w:rsidP="00DB4A8A">
      <w:pPr>
        <w:spacing w:before="120"/>
        <w:ind w:left="810"/>
        <w:jc w:val="thaiDistribute"/>
        <w:rPr>
          <w:b/>
          <w:bCs/>
          <w:u w:val="none"/>
        </w:rPr>
      </w:pPr>
      <w:r w:rsidRPr="00E64825">
        <w:rPr>
          <w:b/>
          <w:bCs/>
          <w:u w:val="none"/>
        </w:rPr>
        <w:t>Subsidiaries</w:t>
      </w:r>
    </w:p>
    <w:p w14:paraId="1B34FEEF" w14:textId="223A310B" w:rsidR="003E6003" w:rsidRDefault="00E64825" w:rsidP="00DB4A8A">
      <w:pPr>
        <w:spacing w:before="120"/>
        <w:ind w:left="810"/>
        <w:jc w:val="thaiDistribute"/>
        <w:rPr>
          <w:u w:val="none"/>
        </w:rPr>
      </w:pPr>
      <w:r w:rsidRPr="00E64825">
        <w:rPr>
          <w:u w:val="none"/>
        </w:rPr>
        <w:t>As at December 3</w:t>
      </w:r>
      <w:r w:rsidR="005F0CE4" w:rsidRPr="009A7ECE">
        <w:rPr>
          <w:rFonts w:hint="cs"/>
          <w:u w:val="none"/>
        </w:rPr>
        <w:t>1</w:t>
      </w:r>
      <w:r w:rsidR="004A3BD9">
        <w:rPr>
          <w:u w:val="none"/>
        </w:rPr>
        <w:t>, 2023</w:t>
      </w:r>
      <w:r w:rsidRPr="00E64825">
        <w:rPr>
          <w:u w:val="none"/>
        </w:rPr>
        <w:t xml:space="preserve"> and 202</w:t>
      </w:r>
      <w:r w:rsidR="004A3BD9">
        <w:rPr>
          <w:u w:val="none"/>
        </w:rPr>
        <w:t>2</w:t>
      </w:r>
      <w:r w:rsidRPr="00E64825">
        <w:rPr>
          <w:u w:val="none"/>
        </w:rPr>
        <w:t>, the subsidiaries’ long-term loans bear interest at MLR minus certain rate as stipulated in the agreement. The loan principle is to be repaid in monthly, quarterly or semi-annually and the interest is to be paid every month</w:t>
      </w:r>
      <w:r w:rsidR="00033078">
        <w:rPr>
          <w:u w:val="none"/>
        </w:rPr>
        <w:t xml:space="preserve"> and quarterly</w:t>
      </w:r>
      <w:r w:rsidRPr="00E64825">
        <w:rPr>
          <w:u w:val="none"/>
        </w:rPr>
        <w:t xml:space="preserve">. Full settlement of these loans is to be made within </w:t>
      </w:r>
      <w:r w:rsidRPr="003C48BC">
        <w:rPr>
          <w:u w:val="none"/>
        </w:rPr>
        <w:t>2038.</w:t>
      </w:r>
    </w:p>
    <w:p w14:paraId="5B24CCFF" w14:textId="246C0BCB" w:rsidR="00E64825" w:rsidRPr="00065338" w:rsidRDefault="004A3BD9" w:rsidP="003C48BC">
      <w:pPr>
        <w:spacing w:before="120"/>
        <w:ind w:left="811"/>
        <w:jc w:val="thaiDistribute"/>
        <w:rPr>
          <w:u w:val="none"/>
        </w:rPr>
      </w:pPr>
      <w:r w:rsidRPr="00E64825">
        <w:rPr>
          <w:u w:val="none"/>
        </w:rPr>
        <w:t>As at December 3</w:t>
      </w:r>
      <w:r w:rsidRPr="009A7ECE">
        <w:rPr>
          <w:rFonts w:hint="cs"/>
          <w:u w:val="none"/>
        </w:rPr>
        <w:t>1</w:t>
      </w:r>
      <w:r>
        <w:rPr>
          <w:u w:val="none"/>
        </w:rPr>
        <w:t>, 2023</w:t>
      </w:r>
      <w:r w:rsidRPr="00E64825">
        <w:rPr>
          <w:u w:val="none"/>
        </w:rPr>
        <w:t xml:space="preserve"> and 202</w:t>
      </w:r>
      <w:r>
        <w:rPr>
          <w:u w:val="none"/>
        </w:rPr>
        <w:t>2</w:t>
      </w:r>
      <w:r w:rsidR="003337DB" w:rsidRPr="00065338">
        <w:rPr>
          <w:u w:val="none"/>
        </w:rPr>
        <w:t>,</w:t>
      </w:r>
      <w:r w:rsidR="00E64825" w:rsidRPr="00065338">
        <w:rPr>
          <w:u w:val="none"/>
        </w:rPr>
        <w:t xml:space="preserve"> parts of deposits at financial institutions used as collateral, parts of property development costs, land held for development, investment propertie, land, land improvement, part of building, part of machinery and construction in progress of the Group and have been used as collateral for af</w:t>
      </w:r>
      <w:r w:rsidR="003337DB" w:rsidRPr="00065338">
        <w:rPr>
          <w:u w:val="none"/>
        </w:rPr>
        <w:t xml:space="preserve">oresaid long-term loans </w:t>
      </w:r>
      <w:r w:rsidR="003337DB" w:rsidRPr="003C48BC">
        <w:rPr>
          <w:u w:val="none"/>
        </w:rPr>
        <w:t xml:space="preserve">(Notes </w:t>
      </w:r>
      <w:r w:rsidR="003337DB" w:rsidRPr="003C48BC">
        <w:rPr>
          <w:rFonts w:hint="cs"/>
          <w:u w:val="none"/>
        </w:rPr>
        <w:t>8</w:t>
      </w:r>
      <w:r w:rsidR="003337DB" w:rsidRPr="003C48BC">
        <w:rPr>
          <w:u w:val="none"/>
        </w:rPr>
        <w:t xml:space="preserve">, </w:t>
      </w:r>
      <w:r w:rsidR="003337DB" w:rsidRPr="003C48BC">
        <w:rPr>
          <w:rFonts w:hint="cs"/>
          <w:u w:val="none"/>
        </w:rPr>
        <w:t>1</w:t>
      </w:r>
      <w:r w:rsidR="003C48BC" w:rsidRPr="003C48BC">
        <w:rPr>
          <w:u w:val="none"/>
        </w:rPr>
        <w:t>1</w:t>
      </w:r>
      <w:r w:rsidR="003337DB" w:rsidRPr="003C48BC">
        <w:rPr>
          <w:u w:val="none"/>
        </w:rPr>
        <w:t xml:space="preserve">, </w:t>
      </w:r>
      <w:r w:rsidR="003C48BC" w:rsidRPr="003C48BC">
        <w:rPr>
          <w:rFonts w:hint="cs"/>
          <w:u w:val="none"/>
        </w:rPr>
        <w:t>19</w:t>
      </w:r>
      <w:r w:rsidR="003C48BC" w:rsidRPr="003C48BC">
        <w:rPr>
          <w:u w:val="none"/>
        </w:rPr>
        <w:t xml:space="preserve"> and 20</w:t>
      </w:r>
      <w:r w:rsidR="00E64825" w:rsidRPr="003C48BC">
        <w:rPr>
          <w:u w:val="none"/>
        </w:rPr>
        <w:t>).</w:t>
      </w:r>
    </w:p>
    <w:p w14:paraId="016C2066" w14:textId="55E63FD5" w:rsidR="00E64825" w:rsidRPr="00B90C50" w:rsidRDefault="00E64825" w:rsidP="00065338">
      <w:pPr>
        <w:ind w:left="811"/>
        <w:jc w:val="thaiDistribute"/>
        <w:rPr>
          <w:u w:val="none"/>
        </w:rPr>
      </w:pPr>
      <w:r w:rsidRPr="00B90C50">
        <w:rPr>
          <w:u w:val="none"/>
        </w:rPr>
        <w:t>As at December</w:t>
      </w:r>
      <w:r w:rsidR="003337DB" w:rsidRPr="00B90C50">
        <w:rPr>
          <w:u w:val="none"/>
        </w:rPr>
        <w:t xml:space="preserve"> 31,</w:t>
      </w:r>
      <w:r w:rsidR="007A1A06" w:rsidRPr="00B90C50">
        <w:rPr>
          <w:u w:val="none"/>
        </w:rPr>
        <w:t xml:space="preserve"> 2023</w:t>
      </w:r>
      <w:r w:rsidRPr="00B90C50">
        <w:rPr>
          <w:u w:val="none"/>
        </w:rPr>
        <w:t xml:space="preserve">, the Group had overdraft lines and short-term loans credit facilities which have not yet been drawn down totaling </w:t>
      </w:r>
      <w:r w:rsidR="00BC4732">
        <w:rPr>
          <w:u w:val="none"/>
        </w:rPr>
        <w:t>Baht</w:t>
      </w:r>
      <w:r w:rsidRPr="003C48BC">
        <w:rPr>
          <w:u w:val="none"/>
        </w:rPr>
        <w:t xml:space="preserve"> </w:t>
      </w:r>
      <w:r w:rsidR="003C48BC" w:rsidRPr="003C48BC">
        <w:rPr>
          <w:u w:val="none"/>
        </w:rPr>
        <w:t>4,920</w:t>
      </w:r>
      <w:r w:rsidR="007A1A06" w:rsidRPr="003C48BC">
        <w:rPr>
          <w:u w:val="none"/>
        </w:rPr>
        <w:t xml:space="preserve"> million</w:t>
      </w:r>
      <w:r w:rsidR="007A1A06" w:rsidRPr="00B90C50">
        <w:rPr>
          <w:u w:val="none"/>
        </w:rPr>
        <w:t xml:space="preserve"> (December 31, 2022</w:t>
      </w:r>
      <w:r w:rsidRPr="00B90C50">
        <w:rPr>
          <w:u w:val="none"/>
        </w:rPr>
        <w:t xml:space="preserve"> : </w:t>
      </w:r>
      <w:r w:rsidR="00BC4732">
        <w:rPr>
          <w:u w:val="none"/>
        </w:rPr>
        <w:t>Baht</w:t>
      </w:r>
      <w:r w:rsidRPr="00B90C50">
        <w:rPr>
          <w:u w:val="none"/>
        </w:rPr>
        <w:t xml:space="preserve"> </w:t>
      </w:r>
      <w:r w:rsidR="00A556B2">
        <w:rPr>
          <w:u w:val="none"/>
        </w:rPr>
        <w:t>4,820</w:t>
      </w:r>
      <w:r w:rsidR="007A1A06" w:rsidRPr="00B90C50">
        <w:rPr>
          <w:u w:val="none"/>
        </w:rPr>
        <w:t xml:space="preserve"> </w:t>
      </w:r>
      <w:r w:rsidRPr="00B90C50">
        <w:rPr>
          <w:u w:val="none"/>
        </w:rPr>
        <w:t>million).</w:t>
      </w:r>
    </w:p>
    <w:p w14:paraId="6C9C81DA" w14:textId="57A3D048" w:rsidR="00E64825" w:rsidRPr="00B90C50" w:rsidRDefault="00E64825" w:rsidP="00455164">
      <w:pPr>
        <w:spacing w:before="120"/>
        <w:ind w:left="810"/>
        <w:jc w:val="thaiDistribute"/>
        <w:rPr>
          <w:u w:val="none"/>
          <w:cs/>
        </w:rPr>
      </w:pPr>
      <w:r w:rsidRPr="00B90C50">
        <w:rPr>
          <w:u w:val="none"/>
        </w:rPr>
        <w:t>The loan agreements contain several covenants which, among other things, require the Group to maintain</w:t>
      </w:r>
      <w:r w:rsidR="00BC0362" w:rsidRPr="00B90C50">
        <w:rPr>
          <w:u w:val="none"/>
        </w:rPr>
        <w:br/>
      </w:r>
      <w:r w:rsidRPr="00B90C50">
        <w:rPr>
          <w:u w:val="none"/>
        </w:rPr>
        <w:t>debt-to-equity ratio as indicated in the agreements.</w:t>
      </w:r>
    </w:p>
    <w:p w14:paraId="16B79444" w14:textId="77777777" w:rsidR="00634F8F" w:rsidRPr="00B90C50" w:rsidRDefault="00634F8F" w:rsidP="00F35C60">
      <w:pPr>
        <w:numPr>
          <w:ilvl w:val="0"/>
          <w:numId w:val="1"/>
        </w:numPr>
        <w:tabs>
          <w:tab w:val="clear" w:pos="360"/>
        </w:tabs>
        <w:spacing w:before="240"/>
        <w:ind w:left="851" w:hanging="567"/>
        <w:rPr>
          <w:b/>
          <w:bCs/>
          <w:caps/>
          <w:u w:val="none"/>
        </w:rPr>
      </w:pPr>
      <w:r w:rsidRPr="00B90C50">
        <w:rPr>
          <w:b/>
          <w:bCs/>
          <w:caps/>
          <w:u w:val="none"/>
        </w:rPr>
        <w:t>LEASE LIABILITIES - NET</w:t>
      </w:r>
    </w:p>
    <w:p w14:paraId="1BBFA8B5" w14:textId="77777777" w:rsidR="00634F8F" w:rsidRPr="00B90C50" w:rsidRDefault="00634F8F" w:rsidP="00784C16">
      <w:pPr>
        <w:spacing w:before="120"/>
        <w:ind w:left="851" w:right="-284"/>
        <w:rPr>
          <w:u w:val="none"/>
        </w:rPr>
      </w:pPr>
      <w:r w:rsidRPr="00B90C50">
        <w:rPr>
          <w:u w:val="none"/>
        </w:rPr>
        <w:t>Lease liabilities</w:t>
      </w:r>
      <w:r w:rsidR="00107AA9" w:rsidRPr="00B90C50">
        <w:rPr>
          <w:u w:val="none"/>
        </w:rPr>
        <w:t xml:space="preserve"> </w:t>
      </w:r>
      <w:r w:rsidR="00107AA9" w:rsidRPr="00B90C50">
        <w:rPr>
          <w:spacing w:val="2"/>
          <w:u w:val="none"/>
        </w:rPr>
        <w:t>as at December 31,</w:t>
      </w:r>
      <w:r w:rsidRPr="00B90C50">
        <w:rPr>
          <w:u w:val="none"/>
        </w:rPr>
        <w:t xml:space="preserve"> consisted of:</w:t>
      </w:r>
    </w:p>
    <w:tbl>
      <w:tblPr>
        <w:tblW w:w="9297" w:type="dxa"/>
        <w:tblInd w:w="709" w:type="dxa"/>
        <w:tblLayout w:type="fixed"/>
        <w:tblCellMar>
          <w:left w:w="57" w:type="dxa"/>
          <w:right w:w="57" w:type="dxa"/>
        </w:tblCellMar>
        <w:tblLook w:val="04A0" w:firstRow="1" w:lastRow="0" w:firstColumn="1" w:lastColumn="0" w:noHBand="0" w:noVBand="1"/>
      </w:tblPr>
      <w:tblGrid>
        <w:gridCol w:w="3061"/>
        <w:gridCol w:w="1559"/>
        <w:gridCol w:w="1559"/>
        <w:gridCol w:w="1559"/>
        <w:gridCol w:w="1559"/>
      </w:tblGrid>
      <w:tr w:rsidR="00634F8F" w:rsidRPr="00B90C50" w14:paraId="794FA5EA" w14:textId="77777777" w:rsidTr="00C967B7">
        <w:trPr>
          <w:trHeight w:val="20"/>
        </w:trPr>
        <w:tc>
          <w:tcPr>
            <w:tcW w:w="3061" w:type="dxa"/>
            <w:noWrap/>
            <w:vAlign w:val="bottom"/>
            <w:hideMark/>
          </w:tcPr>
          <w:p w14:paraId="22B7DD7B" w14:textId="77777777" w:rsidR="00634F8F" w:rsidRPr="00B90C50" w:rsidRDefault="00634F8F" w:rsidP="00B90C50">
            <w:pPr>
              <w:spacing w:before="120"/>
              <w:rPr>
                <w:u w:val="none"/>
              </w:rPr>
            </w:pPr>
          </w:p>
        </w:tc>
        <w:tc>
          <w:tcPr>
            <w:tcW w:w="6236" w:type="dxa"/>
            <w:gridSpan w:val="4"/>
            <w:noWrap/>
            <w:vAlign w:val="bottom"/>
            <w:hideMark/>
          </w:tcPr>
          <w:p w14:paraId="02B8743B" w14:textId="12FD4EAF" w:rsidR="00634F8F" w:rsidRPr="00B90C50" w:rsidRDefault="00F54A7F" w:rsidP="00B90C50">
            <w:pPr>
              <w:pBdr>
                <w:bottom w:val="single" w:sz="4" w:space="1" w:color="auto"/>
              </w:pBdr>
              <w:spacing w:before="120"/>
              <w:jc w:val="center"/>
              <w:rPr>
                <w:u w:val="none"/>
              </w:rPr>
            </w:pPr>
            <w:r w:rsidRPr="00B90C50">
              <w:rPr>
                <w:u w:val="none"/>
              </w:rPr>
              <w:t>Unit :</w:t>
            </w:r>
            <w:r w:rsidR="00634F8F" w:rsidRPr="00B90C50">
              <w:rPr>
                <w:u w:val="none"/>
              </w:rPr>
              <w:t xml:space="preserve"> Thousand </w:t>
            </w:r>
            <w:r w:rsidR="00BC4732">
              <w:rPr>
                <w:u w:val="none"/>
              </w:rPr>
              <w:t>Baht</w:t>
            </w:r>
          </w:p>
        </w:tc>
      </w:tr>
      <w:tr w:rsidR="00634F8F" w:rsidRPr="00B90C50" w14:paraId="74B72BD5" w14:textId="77777777" w:rsidTr="00C967B7">
        <w:trPr>
          <w:trHeight w:val="20"/>
        </w:trPr>
        <w:tc>
          <w:tcPr>
            <w:tcW w:w="3061" w:type="dxa"/>
            <w:noWrap/>
            <w:vAlign w:val="bottom"/>
            <w:hideMark/>
          </w:tcPr>
          <w:p w14:paraId="7F9D01D6" w14:textId="77777777" w:rsidR="00634F8F" w:rsidRPr="00B90C50" w:rsidRDefault="00634F8F" w:rsidP="003528B1">
            <w:pPr>
              <w:rPr>
                <w:u w:val="none"/>
                <w:cs/>
              </w:rPr>
            </w:pPr>
          </w:p>
        </w:tc>
        <w:tc>
          <w:tcPr>
            <w:tcW w:w="3118" w:type="dxa"/>
            <w:gridSpan w:val="2"/>
            <w:shd w:val="clear" w:color="auto" w:fill="auto"/>
            <w:noWrap/>
            <w:vAlign w:val="bottom"/>
            <w:hideMark/>
          </w:tcPr>
          <w:p w14:paraId="455C5B03" w14:textId="77777777" w:rsidR="00634F8F" w:rsidRPr="00B90C50" w:rsidRDefault="00634F8F" w:rsidP="003528B1">
            <w:pPr>
              <w:pBdr>
                <w:bottom w:val="single" w:sz="4" w:space="1" w:color="auto"/>
              </w:pBdr>
              <w:jc w:val="center"/>
              <w:rPr>
                <w:u w:val="none"/>
              </w:rPr>
            </w:pPr>
            <w:r w:rsidRPr="00B90C50">
              <w:rPr>
                <w:u w:val="none"/>
              </w:rPr>
              <w:t>Consolidated financial statements</w:t>
            </w:r>
          </w:p>
        </w:tc>
        <w:tc>
          <w:tcPr>
            <w:tcW w:w="3118" w:type="dxa"/>
            <w:gridSpan w:val="2"/>
            <w:shd w:val="clear" w:color="auto" w:fill="auto"/>
            <w:vAlign w:val="bottom"/>
            <w:hideMark/>
          </w:tcPr>
          <w:p w14:paraId="031C6E11" w14:textId="77777777" w:rsidR="00634F8F" w:rsidRPr="00B90C50" w:rsidRDefault="00634F8F" w:rsidP="003528B1">
            <w:pPr>
              <w:pBdr>
                <w:bottom w:val="single" w:sz="4" w:space="1" w:color="auto"/>
              </w:pBdr>
              <w:jc w:val="center"/>
              <w:rPr>
                <w:u w:val="none"/>
              </w:rPr>
            </w:pPr>
            <w:r w:rsidRPr="00B90C50">
              <w:rPr>
                <w:u w:val="none"/>
              </w:rPr>
              <w:t>Separate financial statements</w:t>
            </w:r>
          </w:p>
        </w:tc>
      </w:tr>
      <w:tr w:rsidR="00B90C50" w:rsidRPr="00B90C50" w14:paraId="5855E79A" w14:textId="77777777" w:rsidTr="00C967B7">
        <w:trPr>
          <w:trHeight w:val="20"/>
        </w:trPr>
        <w:tc>
          <w:tcPr>
            <w:tcW w:w="3061" w:type="dxa"/>
            <w:noWrap/>
            <w:vAlign w:val="bottom"/>
          </w:tcPr>
          <w:p w14:paraId="32198A49" w14:textId="77777777" w:rsidR="00B90C50" w:rsidRPr="00B90C50" w:rsidRDefault="00B90C50" w:rsidP="00B90C50">
            <w:pPr>
              <w:rPr>
                <w:b/>
                <w:bCs/>
                <w:u w:val="none"/>
                <w:cs/>
              </w:rPr>
            </w:pPr>
          </w:p>
        </w:tc>
        <w:tc>
          <w:tcPr>
            <w:tcW w:w="1559" w:type="dxa"/>
            <w:shd w:val="clear" w:color="auto" w:fill="auto"/>
            <w:noWrap/>
            <w:vAlign w:val="bottom"/>
          </w:tcPr>
          <w:p w14:paraId="18DADF53" w14:textId="1FC63015" w:rsidR="00B90C50" w:rsidRPr="00B90C50" w:rsidRDefault="00B90C50" w:rsidP="00B90C50">
            <w:pPr>
              <w:pStyle w:val="Header"/>
              <w:pBdr>
                <w:bottom w:val="single" w:sz="4" w:space="1" w:color="auto"/>
              </w:pBdr>
              <w:spacing w:line="233" w:lineRule="auto"/>
              <w:jc w:val="center"/>
              <w:rPr>
                <w:szCs w:val="28"/>
                <w:u w:val="none"/>
              </w:rPr>
            </w:pPr>
            <w:r>
              <w:rPr>
                <w:szCs w:val="28"/>
                <w:u w:val="none"/>
              </w:rPr>
              <w:t>2023</w:t>
            </w:r>
          </w:p>
        </w:tc>
        <w:tc>
          <w:tcPr>
            <w:tcW w:w="1559" w:type="dxa"/>
            <w:shd w:val="clear" w:color="auto" w:fill="auto"/>
            <w:vAlign w:val="bottom"/>
          </w:tcPr>
          <w:p w14:paraId="1FB62D99" w14:textId="5D656687" w:rsidR="00B90C50" w:rsidRPr="00B90C50" w:rsidRDefault="00B90C50" w:rsidP="00B90C50">
            <w:pPr>
              <w:pStyle w:val="Header"/>
              <w:pBdr>
                <w:bottom w:val="single" w:sz="4" w:space="1" w:color="auto"/>
              </w:pBdr>
              <w:spacing w:line="233" w:lineRule="auto"/>
              <w:jc w:val="center"/>
              <w:rPr>
                <w:szCs w:val="28"/>
                <w:u w:val="none"/>
                <w:cs/>
              </w:rPr>
            </w:pPr>
            <w:r w:rsidRPr="00B90C50">
              <w:rPr>
                <w:szCs w:val="28"/>
                <w:u w:val="none"/>
              </w:rPr>
              <w:t>2022</w:t>
            </w:r>
          </w:p>
        </w:tc>
        <w:tc>
          <w:tcPr>
            <w:tcW w:w="1559" w:type="dxa"/>
            <w:shd w:val="clear" w:color="auto" w:fill="auto"/>
            <w:vAlign w:val="bottom"/>
          </w:tcPr>
          <w:p w14:paraId="2B001422" w14:textId="112F5339" w:rsidR="00B90C50" w:rsidRPr="00B90C50" w:rsidRDefault="00B90C50" w:rsidP="00B90C50">
            <w:pPr>
              <w:pStyle w:val="Header"/>
              <w:pBdr>
                <w:bottom w:val="single" w:sz="4" w:space="1" w:color="auto"/>
              </w:pBdr>
              <w:spacing w:line="233" w:lineRule="auto"/>
              <w:jc w:val="center"/>
              <w:rPr>
                <w:spacing w:val="-4"/>
                <w:szCs w:val="28"/>
                <w:u w:val="none"/>
              </w:rPr>
            </w:pPr>
            <w:r>
              <w:rPr>
                <w:spacing w:val="-4"/>
                <w:szCs w:val="28"/>
                <w:u w:val="none"/>
              </w:rPr>
              <w:t>2023</w:t>
            </w:r>
          </w:p>
        </w:tc>
        <w:tc>
          <w:tcPr>
            <w:tcW w:w="1559" w:type="dxa"/>
            <w:shd w:val="clear" w:color="auto" w:fill="auto"/>
            <w:vAlign w:val="bottom"/>
          </w:tcPr>
          <w:p w14:paraId="3D11361E" w14:textId="5D3CBF13" w:rsidR="00B90C50" w:rsidRPr="00B90C50" w:rsidRDefault="00B90C50" w:rsidP="00B90C50">
            <w:pPr>
              <w:pStyle w:val="Header"/>
              <w:pBdr>
                <w:bottom w:val="single" w:sz="4" w:space="1" w:color="auto"/>
              </w:pBdr>
              <w:spacing w:line="233" w:lineRule="auto"/>
              <w:jc w:val="center"/>
              <w:rPr>
                <w:szCs w:val="28"/>
                <w:u w:val="none"/>
                <w:cs/>
              </w:rPr>
            </w:pPr>
            <w:r w:rsidRPr="00B90C50">
              <w:rPr>
                <w:spacing w:val="-4"/>
                <w:szCs w:val="28"/>
                <w:u w:val="none"/>
              </w:rPr>
              <w:t>2022</w:t>
            </w:r>
          </w:p>
        </w:tc>
      </w:tr>
      <w:tr w:rsidR="00B90C50" w:rsidRPr="00B90C50" w14:paraId="4415CB99" w14:textId="77777777" w:rsidTr="003C48BC">
        <w:trPr>
          <w:trHeight w:val="20"/>
        </w:trPr>
        <w:tc>
          <w:tcPr>
            <w:tcW w:w="3061" w:type="dxa"/>
            <w:noWrap/>
            <w:vAlign w:val="bottom"/>
            <w:hideMark/>
          </w:tcPr>
          <w:p w14:paraId="72A2DC74" w14:textId="77777777" w:rsidR="00B90C50" w:rsidRPr="00B90C50" w:rsidRDefault="00B90C50" w:rsidP="00B90C50">
            <w:pPr>
              <w:ind w:left="85"/>
              <w:rPr>
                <w:b/>
                <w:bCs/>
                <w:u w:val="none"/>
              </w:rPr>
            </w:pPr>
            <w:r w:rsidRPr="00B90C50">
              <w:rPr>
                <w:b/>
                <w:bCs/>
                <w:u w:val="none"/>
              </w:rPr>
              <w:t>Lease liabilities</w:t>
            </w:r>
          </w:p>
        </w:tc>
        <w:tc>
          <w:tcPr>
            <w:tcW w:w="1559" w:type="dxa"/>
            <w:tcBorders>
              <w:left w:val="nil"/>
              <w:right w:val="nil"/>
            </w:tcBorders>
            <w:shd w:val="clear" w:color="auto" w:fill="auto"/>
            <w:noWrap/>
            <w:vAlign w:val="bottom"/>
          </w:tcPr>
          <w:p w14:paraId="6CF0425A" w14:textId="61D444FC" w:rsidR="00B90C50" w:rsidRPr="00B90C50" w:rsidRDefault="003C48BC" w:rsidP="00B90C50">
            <w:pPr>
              <w:tabs>
                <w:tab w:val="decimal" w:pos="1360"/>
              </w:tabs>
              <w:rPr>
                <w:u w:val="none"/>
                <w:cs/>
              </w:rPr>
            </w:pPr>
            <w:r w:rsidRPr="003C48BC">
              <w:rPr>
                <w:u w:val="none"/>
              </w:rPr>
              <w:t>96,151</w:t>
            </w:r>
          </w:p>
        </w:tc>
        <w:tc>
          <w:tcPr>
            <w:tcW w:w="1559" w:type="dxa"/>
            <w:shd w:val="clear" w:color="auto" w:fill="auto"/>
            <w:vAlign w:val="bottom"/>
          </w:tcPr>
          <w:p w14:paraId="582E6C68" w14:textId="2C54EFE9" w:rsidR="00B90C50" w:rsidRPr="00B90C50" w:rsidRDefault="00B90C50" w:rsidP="00B90C50">
            <w:pPr>
              <w:tabs>
                <w:tab w:val="decimal" w:pos="1360"/>
              </w:tabs>
              <w:rPr>
                <w:u w:val="none"/>
              </w:rPr>
            </w:pPr>
            <w:r w:rsidRPr="00B90C50">
              <w:rPr>
                <w:u w:val="none"/>
              </w:rPr>
              <w:t>111,457</w:t>
            </w:r>
          </w:p>
        </w:tc>
        <w:tc>
          <w:tcPr>
            <w:tcW w:w="1559" w:type="dxa"/>
            <w:tcBorders>
              <w:left w:val="nil"/>
              <w:right w:val="nil"/>
            </w:tcBorders>
            <w:shd w:val="clear" w:color="auto" w:fill="auto"/>
            <w:vAlign w:val="bottom"/>
          </w:tcPr>
          <w:p w14:paraId="0801B969" w14:textId="1F8C5566" w:rsidR="00B90C50" w:rsidRPr="00B90C50" w:rsidRDefault="003C48BC" w:rsidP="00B90C50">
            <w:pPr>
              <w:tabs>
                <w:tab w:val="decimal" w:pos="1360"/>
              </w:tabs>
              <w:rPr>
                <w:u w:val="none"/>
              </w:rPr>
            </w:pPr>
            <w:r w:rsidRPr="003C48BC">
              <w:rPr>
                <w:u w:val="none"/>
              </w:rPr>
              <w:t>29,359</w:t>
            </w:r>
          </w:p>
        </w:tc>
        <w:tc>
          <w:tcPr>
            <w:tcW w:w="1559" w:type="dxa"/>
            <w:vAlign w:val="bottom"/>
          </w:tcPr>
          <w:p w14:paraId="4532ACA3" w14:textId="5698A22E" w:rsidR="00B90C50" w:rsidRPr="00B90C50" w:rsidRDefault="00B90C50" w:rsidP="00B90C50">
            <w:pPr>
              <w:tabs>
                <w:tab w:val="decimal" w:pos="1360"/>
              </w:tabs>
              <w:rPr>
                <w:u w:val="none"/>
              </w:rPr>
            </w:pPr>
            <w:r w:rsidRPr="00B90C50">
              <w:rPr>
                <w:u w:val="none"/>
              </w:rPr>
              <w:t>33,461</w:t>
            </w:r>
          </w:p>
        </w:tc>
      </w:tr>
      <w:tr w:rsidR="00B90C50" w:rsidRPr="00B90C50" w14:paraId="77A1FA52" w14:textId="77777777" w:rsidTr="003C48BC">
        <w:trPr>
          <w:trHeight w:val="20"/>
        </w:trPr>
        <w:tc>
          <w:tcPr>
            <w:tcW w:w="3061" w:type="dxa"/>
            <w:noWrap/>
            <w:vAlign w:val="bottom"/>
            <w:hideMark/>
          </w:tcPr>
          <w:p w14:paraId="36097113" w14:textId="5C11B63B" w:rsidR="00B90C50" w:rsidRPr="00B90C50" w:rsidRDefault="00B90C50" w:rsidP="00B90C50">
            <w:pPr>
              <w:ind w:left="85"/>
              <w:rPr>
                <w:u w:val="none"/>
                <w:cs/>
              </w:rPr>
            </w:pPr>
            <w:r w:rsidRPr="00B90C50">
              <w:t>Less</w:t>
            </w:r>
            <w:r w:rsidRPr="00B90C50">
              <w:rPr>
                <w:u w:val="none"/>
              </w:rPr>
              <w:t xml:space="preserve"> deferred interest expenses</w:t>
            </w:r>
          </w:p>
        </w:tc>
        <w:tc>
          <w:tcPr>
            <w:tcW w:w="1559" w:type="dxa"/>
            <w:tcBorders>
              <w:left w:val="nil"/>
              <w:right w:val="nil"/>
            </w:tcBorders>
            <w:shd w:val="clear" w:color="auto" w:fill="auto"/>
            <w:noWrap/>
            <w:vAlign w:val="bottom"/>
          </w:tcPr>
          <w:p w14:paraId="2343C763" w14:textId="0ACA5BD8" w:rsidR="00B90C50" w:rsidRPr="00B90C50" w:rsidRDefault="003C48BC" w:rsidP="00B90C50">
            <w:pPr>
              <w:pBdr>
                <w:bottom w:val="single" w:sz="4" w:space="1" w:color="auto"/>
              </w:pBdr>
              <w:tabs>
                <w:tab w:val="decimal" w:pos="1360"/>
              </w:tabs>
              <w:rPr>
                <w:u w:val="none"/>
              </w:rPr>
            </w:pPr>
            <w:r w:rsidRPr="003C48BC">
              <w:rPr>
                <w:u w:val="none"/>
              </w:rPr>
              <w:t>(14,165)</w:t>
            </w:r>
          </w:p>
        </w:tc>
        <w:tc>
          <w:tcPr>
            <w:tcW w:w="1559" w:type="dxa"/>
            <w:shd w:val="clear" w:color="auto" w:fill="auto"/>
            <w:vAlign w:val="bottom"/>
          </w:tcPr>
          <w:p w14:paraId="7A44E080" w14:textId="63DA2291" w:rsidR="00B90C50" w:rsidRPr="00B90C50" w:rsidRDefault="00B90C50" w:rsidP="00B90C50">
            <w:pPr>
              <w:pBdr>
                <w:bottom w:val="single" w:sz="4" w:space="1" w:color="auto"/>
              </w:pBdr>
              <w:tabs>
                <w:tab w:val="decimal" w:pos="1360"/>
              </w:tabs>
              <w:rPr>
                <w:u w:val="none"/>
              </w:rPr>
            </w:pPr>
            <w:r w:rsidRPr="00B90C50">
              <w:rPr>
                <w:u w:val="none"/>
              </w:rPr>
              <w:t>(18,636)</w:t>
            </w:r>
          </w:p>
        </w:tc>
        <w:tc>
          <w:tcPr>
            <w:tcW w:w="1559" w:type="dxa"/>
            <w:tcBorders>
              <w:left w:val="nil"/>
              <w:right w:val="nil"/>
            </w:tcBorders>
            <w:shd w:val="clear" w:color="auto" w:fill="auto"/>
            <w:vAlign w:val="bottom"/>
          </w:tcPr>
          <w:p w14:paraId="3F658FE7" w14:textId="13DFED53" w:rsidR="00B90C50" w:rsidRPr="00B90C50" w:rsidRDefault="003C48BC" w:rsidP="003C48BC">
            <w:pPr>
              <w:pBdr>
                <w:bottom w:val="single" w:sz="4" w:space="1" w:color="auto"/>
              </w:pBdr>
              <w:tabs>
                <w:tab w:val="decimal" w:pos="1360"/>
              </w:tabs>
              <w:ind w:left="1360" w:hanging="1360"/>
              <w:rPr>
                <w:u w:val="none"/>
              </w:rPr>
            </w:pPr>
            <w:r w:rsidRPr="003C48BC">
              <w:rPr>
                <w:u w:val="none"/>
              </w:rPr>
              <w:t>(3,307)</w:t>
            </w:r>
          </w:p>
        </w:tc>
        <w:tc>
          <w:tcPr>
            <w:tcW w:w="1559" w:type="dxa"/>
            <w:vAlign w:val="bottom"/>
          </w:tcPr>
          <w:p w14:paraId="364E5F12" w14:textId="6DDE8944" w:rsidR="00B90C50" w:rsidRPr="00B90C50" w:rsidRDefault="00B90C50" w:rsidP="00B90C50">
            <w:pPr>
              <w:pBdr>
                <w:bottom w:val="single" w:sz="4" w:space="1" w:color="auto"/>
              </w:pBdr>
              <w:tabs>
                <w:tab w:val="decimal" w:pos="1360"/>
              </w:tabs>
              <w:rPr>
                <w:u w:val="none"/>
              </w:rPr>
            </w:pPr>
            <w:r w:rsidRPr="00B90C50">
              <w:rPr>
                <w:u w:val="none"/>
              </w:rPr>
              <w:t>(4,375)</w:t>
            </w:r>
          </w:p>
        </w:tc>
      </w:tr>
      <w:tr w:rsidR="00B90C50" w:rsidRPr="00B90C50" w14:paraId="3D6444AF" w14:textId="77777777" w:rsidTr="003C48BC">
        <w:trPr>
          <w:trHeight w:val="20"/>
        </w:trPr>
        <w:tc>
          <w:tcPr>
            <w:tcW w:w="3061" w:type="dxa"/>
            <w:shd w:val="clear" w:color="auto" w:fill="auto"/>
            <w:noWrap/>
            <w:vAlign w:val="bottom"/>
            <w:hideMark/>
          </w:tcPr>
          <w:p w14:paraId="1C0D1241" w14:textId="77777777" w:rsidR="00B90C50" w:rsidRPr="00B90C50" w:rsidRDefault="00B90C50" w:rsidP="00B90C50">
            <w:pPr>
              <w:ind w:left="85"/>
              <w:rPr>
                <w:b/>
                <w:bCs/>
                <w:u w:val="none"/>
                <w:cs/>
              </w:rPr>
            </w:pPr>
            <w:r w:rsidRPr="00B90C50">
              <w:rPr>
                <w:b/>
                <w:bCs/>
                <w:u w:val="none"/>
              </w:rPr>
              <w:t>Present value of lease liabilities</w:t>
            </w:r>
          </w:p>
        </w:tc>
        <w:tc>
          <w:tcPr>
            <w:tcW w:w="1559" w:type="dxa"/>
            <w:tcBorders>
              <w:left w:val="nil"/>
              <w:right w:val="nil"/>
            </w:tcBorders>
            <w:shd w:val="clear" w:color="auto" w:fill="auto"/>
            <w:noWrap/>
            <w:vAlign w:val="bottom"/>
          </w:tcPr>
          <w:p w14:paraId="3C8201D5" w14:textId="19F5A998" w:rsidR="00B90C50" w:rsidRPr="00B90C50" w:rsidRDefault="003C48BC" w:rsidP="00B90C50">
            <w:pPr>
              <w:tabs>
                <w:tab w:val="decimal" w:pos="1360"/>
              </w:tabs>
              <w:rPr>
                <w:u w:val="none"/>
              </w:rPr>
            </w:pPr>
            <w:r w:rsidRPr="003C48BC">
              <w:rPr>
                <w:u w:val="none"/>
              </w:rPr>
              <w:t>81,986</w:t>
            </w:r>
          </w:p>
        </w:tc>
        <w:tc>
          <w:tcPr>
            <w:tcW w:w="1559" w:type="dxa"/>
            <w:shd w:val="clear" w:color="auto" w:fill="auto"/>
            <w:vAlign w:val="bottom"/>
          </w:tcPr>
          <w:p w14:paraId="628D2763" w14:textId="69997D84" w:rsidR="00B90C50" w:rsidRPr="00B90C50" w:rsidRDefault="00B90C50" w:rsidP="00B90C50">
            <w:pPr>
              <w:tabs>
                <w:tab w:val="decimal" w:pos="1360"/>
              </w:tabs>
              <w:rPr>
                <w:u w:val="none"/>
              </w:rPr>
            </w:pPr>
            <w:r w:rsidRPr="00B90C50">
              <w:rPr>
                <w:u w:val="none"/>
              </w:rPr>
              <w:t>92,821</w:t>
            </w:r>
          </w:p>
        </w:tc>
        <w:tc>
          <w:tcPr>
            <w:tcW w:w="1559" w:type="dxa"/>
            <w:tcBorders>
              <w:left w:val="nil"/>
              <w:right w:val="nil"/>
            </w:tcBorders>
            <w:shd w:val="clear" w:color="auto" w:fill="auto"/>
            <w:vAlign w:val="bottom"/>
          </w:tcPr>
          <w:p w14:paraId="5C2CE717" w14:textId="37D29048" w:rsidR="00B90C50" w:rsidRPr="00B90C50" w:rsidRDefault="003C48BC" w:rsidP="00B90C50">
            <w:pPr>
              <w:tabs>
                <w:tab w:val="decimal" w:pos="1360"/>
              </w:tabs>
              <w:rPr>
                <w:u w:val="none"/>
              </w:rPr>
            </w:pPr>
            <w:r w:rsidRPr="003C48BC">
              <w:rPr>
                <w:u w:val="none"/>
              </w:rPr>
              <w:t>26,052</w:t>
            </w:r>
          </w:p>
        </w:tc>
        <w:tc>
          <w:tcPr>
            <w:tcW w:w="1559" w:type="dxa"/>
            <w:vAlign w:val="bottom"/>
          </w:tcPr>
          <w:p w14:paraId="41AA4D4C" w14:textId="29F0D326" w:rsidR="00B90C50" w:rsidRPr="00B90C50" w:rsidRDefault="00B90C50" w:rsidP="00B90C50">
            <w:pPr>
              <w:tabs>
                <w:tab w:val="decimal" w:pos="1360"/>
              </w:tabs>
              <w:rPr>
                <w:u w:val="none"/>
              </w:rPr>
            </w:pPr>
            <w:r w:rsidRPr="00B90C50">
              <w:rPr>
                <w:u w:val="none"/>
              </w:rPr>
              <w:t>29,086</w:t>
            </w:r>
          </w:p>
        </w:tc>
      </w:tr>
      <w:tr w:rsidR="00B90C50" w:rsidRPr="00B90C50" w14:paraId="5DFF66D2" w14:textId="77777777" w:rsidTr="003C48BC">
        <w:trPr>
          <w:trHeight w:val="20"/>
        </w:trPr>
        <w:tc>
          <w:tcPr>
            <w:tcW w:w="3061" w:type="dxa"/>
            <w:noWrap/>
            <w:vAlign w:val="bottom"/>
            <w:hideMark/>
          </w:tcPr>
          <w:p w14:paraId="4AABD2E0" w14:textId="52229AFD" w:rsidR="00B90C50" w:rsidRPr="00B90C50" w:rsidRDefault="00B90C50" w:rsidP="00B90C50">
            <w:pPr>
              <w:ind w:left="85"/>
              <w:rPr>
                <w:u w:val="none"/>
              </w:rPr>
            </w:pPr>
            <w:r w:rsidRPr="00B90C50">
              <w:t>Less</w:t>
            </w:r>
            <w:r w:rsidRPr="00B90C50">
              <w:rPr>
                <w:u w:val="none"/>
              </w:rPr>
              <w:t xml:space="preserve"> current portion of lease liabilities</w:t>
            </w:r>
          </w:p>
        </w:tc>
        <w:tc>
          <w:tcPr>
            <w:tcW w:w="1559" w:type="dxa"/>
            <w:tcBorders>
              <w:left w:val="nil"/>
              <w:right w:val="nil"/>
            </w:tcBorders>
            <w:shd w:val="clear" w:color="auto" w:fill="auto"/>
            <w:noWrap/>
            <w:vAlign w:val="bottom"/>
          </w:tcPr>
          <w:p w14:paraId="3CC5CB65" w14:textId="1750916F" w:rsidR="00B90C50" w:rsidRPr="00B90C50" w:rsidRDefault="003C48BC" w:rsidP="00B90C50">
            <w:pPr>
              <w:pBdr>
                <w:bottom w:val="single" w:sz="4" w:space="1" w:color="auto"/>
              </w:pBdr>
              <w:tabs>
                <w:tab w:val="decimal" w:pos="1360"/>
              </w:tabs>
              <w:rPr>
                <w:u w:val="none"/>
              </w:rPr>
            </w:pPr>
            <w:r w:rsidRPr="003C48BC">
              <w:rPr>
                <w:u w:val="none"/>
              </w:rPr>
              <w:t>(9,369)</w:t>
            </w:r>
          </w:p>
        </w:tc>
        <w:tc>
          <w:tcPr>
            <w:tcW w:w="1559" w:type="dxa"/>
            <w:shd w:val="clear" w:color="auto" w:fill="auto"/>
            <w:vAlign w:val="bottom"/>
          </w:tcPr>
          <w:p w14:paraId="0B18AA60" w14:textId="512CE091" w:rsidR="00B90C50" w:rsidRPr="00B90C50" w:rsidRDefault="00B90C50" w:rsidP="00B90C50">
            <w:pPr>
              <w:pBdr>
                <w:bottom w:val="single" w:sz="4" w:space="1" w:color="auto"/>
              </w:pBdr>
              <w:tabs>
                <w:tab w:val="decimal" w:pos="1360"/>
              </w:tabs>
              <w:rPr>
                <w:u w:val="none"/>
              </w:rPr>
            </w:pPr>
            <w:r w:rsidRPr="00B90C50">
              <w:rPr>
                <w:u w:val="none"/>
              </w:rPr>
              <w:t>(9,068)</w:t>
            </w:r>
          </w:p>
        </w:tc>
        <w:tc>
          <w:tcPr>
            <w:tcW w:w="1559" w:type="dxa"/>
            <w:tcBorders>
              <w:left w:val="nil"/>
              <w:right w:val="nil"/>
            </w:tcBorders>
            <w:shd w:val="clear" w:color="auto" w:fill="auto"/>
            <w:vAlign w:val="bottom"/>
          </w:tcPr>
          <w:p w14:paraId="4C4CDFB1" w14:textId="5BD0E8BE" w:rsidR="00B90C50" w:rsidRPr="00B90C50" w:rsidRDefault="003C48BC" w:rsidP="00B90C50">
            <w:pPr>
              <w:pBdr>
                <w:bottom w:val="single" w:sz="4" w:space="1" w:color="auto"/>
              </w:pBdr>
              <w:tabs>
                <w:tab w:val="decimal" w:pos="1360"/>
              </w:tabs>
              <w:rPr>
                <w:u w:val="none"/>
              </w:rPr>
            </w:pPr>
            <w:r w:rsidRPr="003C48BC">
              <w:rPr>
                <w:u w:val="none"/>
              </w:rPr>
              <w:t>(3,200)</w:t>
            </w:r>
          </w:p>
        </w:tc>
        <w:tc>
          <w:tcPr>
            <w:tcW w:w="1559" w:type="dxa"/>
            <w:vAlign w:val="bottom"/>
          </w:tcPr>
          <w:p w14:paraId="3C2E79B2" w14:textId="5813191B" w:rsidR="00B90C50" w:rsidRPr="00B90C50" w:rsidRDefault="00B90C50" w:rsidP="00B90C50">
            <w:pPr>
              <w:pBdr>
                <w:bottom w:val="single" w:sz="4" w:space="1" w:color="auto"/>
              </w:pBdr>
              <w:tabs>
                <w:tab w:val="decimal" w:pos="1360"/>
              </w:tabs>
              <w:rPr>
                <w:u w:val="none"/>
              </w:rPr>
            </w:pPr>
            <w:r w:rsidRPr="00B90C50">
              <w:rPr>
                <w:u w:val="none"/>
              </w:rPr>
              <w:t>(3,034)</w:t>
            </w:r>
          </w:p>
        </w:tc>
      </w:tr>
      <w:tr w:rsidR="00B90C50" w:rsidRPr="00B90C50" w14:paraId="31C4BD37" w14:textId="77777777" w:rsidTr="003C48BC">
        <w:trPr>
          <w:trHeight w:val="20"/>
        </w:trPr>
        <w:tc>
          <w:tcPr>
            <w:tcW w:w="3061" w:type="dxa"/>
            <w:noWrap/>
            <w:vAlign w:val="bottom"/>
            <w:hideMark/>
          </w:tcPr>
          <w:p w14:paraId="2A18793B" w14:textId="77777777" w:rsidR="00B90C50" w:rsidRPr="00B90C50" w:rsidRDefault="00B90C50" w:rsidP="00B90C50">
            <w:pPr>
              <w:ind w:left="85"/>
              <w:rPr>
                <w:b/>
                <w:bCs/>
                <w:u w:val="none"/>
              </w:rPr>
            </w:pPr>
            <w:r w:rsidRPr="00B90C50">
              <w:rPr>
                <w:b/>
                <w:bCs/>
                <w:u w:val="none"/>
              </w:rPr>
              <w:t>Lease liabilities - net</w:t>
            </w:r>
          </w:p>
        </w:tc>
        <w:tc>
          <w:tcPr>
            <w:tcW w:w="1559" w:type="dxa"/>
            <w:tcBorders>
              <w:left w:val="nil"/>
              <w:right w:val="nil"/>
            </w:tcBorders>
            <w:shd w:val="clear" w:color="auto" w:fill="auto"/>
            <w:noWrap/>
            <w:vAlign w:val="bottom"/>
          </w:tcPr>
          <w:p w14:paraId="07EF9857" w14:textId="366D61C8" w:rsidR="00B90C50" w:rsidRPr="00B90C50" w:rsidRDefault="003C48BC" w:rsidP="00B90C50">
            <w:pPr>
              <w:pBdr>
                <w:bottom w:val="double" w:sz="4" w:space="1" w:color="auto"/>
              </w:pBdr>
              <w:tabs>
                <w:tab w:val="decimal" w:pos="1360"/>
              </w:tabs>
              <w:rPr>
                <w:u w:val="none"/>
              </w:rPr>
            </w:pPr>
            <w:r w:rsidRPr="003C48BC">
              <w:rPr>
                <w:u w:val="none"/>
              </w:rPr>
              <w:t>72,617</w:t>
            </w:r>
          </w:p>
        </w:tc>
        <w:tc>
          <w:tcPr>
            <w:tcW w:w="1559" w:type="dxa"/>
            <w:shd w:val="clear" w:color="auto" w:fill="auto"/>
            <w:vAlign w:val="bottom"/>
          </w:tcPr>
          <w:p w14:paraId="0DB3F529" w14:textId="15024C1D" w:rsidR="00B90C50" w:rsidRPr="00B90C50" w:rsidRDefault="00B90C50" w:rsidP="00B90C50">
            <w:pPr>
              <w:pBdr>
                <w:bottom w:val="double" w:sz="4" w:space="1" w:color="auto"/>
              </w:pBdr>
              <w:tabs>
                <w:tab w:val="decimal" w:pos="1360"/>
              </w:tabs>
              <w:rPr>
                <w:u w:val="none"/>
              </w:rPr>
            </w:pPr>
            <w:r w:rsidRPr="00B90C50">
              <w:rPr>
                <w:u w:val="none"/>
              </w:rPr>
              <w:t>83,753</w:t>
            </w:r>
          </w:p>
        </w:tc>
        <w:tc>
          <w:tcPr>
            <w:tcW w:w="1559" w:type="dxa"/>
            <w:tcBorders>
              <w:left w:val="nil"/>
              <w:right w:val="nil"/>
            </w:tcBorders>
            <w:shd w:val="clear" w:color="auto" w:fill="auto"/>
            <w:vAlign w:val="bottom"/>
          </w:tcPr>
          <w:p w14:paraId="4BD0D82C" w14:textId="14C781E9" w:rsidR="00B90C50" w:rsidRPr="00B90C50" w:rsidRDefault="003C48BC" w:rsidP="00B90C50">
            <w:pPr>
              <w:pBdr>
                <w:bottom w:val="double" w:sz="4" w:space="1" w:color="auto"/>
              </w:pBdr>
              <w:tabs>
                <w:tab w:val="decimal" w:pos="1360"/>
              </w:tabs>
              <w:rPr>
                <w:u w:val="none"/>
              </w:rPr>
            </w:pPr>
            <w:r w:rsidRPr="003C48BC">
              <w:rPr>
                <w:u w:val="none"/>
              </w:rPr>
              <w:t>22,852</w:t>
            </w:r>
          </w:p>
        </w:tc>
        <w:tc>
          <w:tcPr>
            <w:tcW w:w="1559" w:type="dxa"/>
            <w:vAlign w:val="bottom"/>
          </w:tcPr>
          <w:p w14:paraId="2601E541" w14:textId="5916AB59" w:rsidR="00B90C50" w:rsidRPr="00B90C50" w:rsidRDefault="00B90C50" w:rsidP="00B90C50">
            <w:pPr>
              <w:pBdr>
                <w:bottom w:val="double" w:sz="4" w:space="1" w:color="auto"/>
              </w:pBdr>
              <w:tabs>
                <w:tab w:val="decimal" w:pos="1360"/>
              </w:tabs>
              <w:rPr>
                <w:u w:val="none"/>
              </w:rPr>
            </w:pPr>
            <w:r w:rsidRPr="00B90C50">
              <w:rPr>
                <w:u w:val="none"/>
              </w:rPr>
              <w:t>26,052</w:t>
            </w:r>
          </w:p>
        </w:tc>
      </w:tr>
      <w:tr w:rsidR="00B90C50" w:rsidRPr="00B90C50" w14:paraId="205397D7" w14:textId="77777777" w:rsidTr="003C48BC">
        <w:trPr>
          <w:trHeight w:val="20"/>
        </w:trPr>
        <w:tc>
          <w:tcPr>
            <w:tcW w:w="3061" w:type="dxa"/>
            <w:noWrap/>
            <w:vAlign w:val="bottom"/>
          </w:tcPr>
          <w:p w14:paraId="50DE7CD1" w14:textId="55AC2448" w:rsidR="00B90C50" w:rsidRPr="00B90C50" w:rsidRDefault="00B90C50" w:rsidP="00B90C50">
            <w:pPr>
              <w:ind w:left="368" w:hanging="283"/>
              <w:rPr>
                <w:b/>
                <w:bCs/>
                <w:u w:val="none"/>
              </w:rPr>
            </w:pPr>
            <w:r w:rsidRPr="00B90C50">
              <w:rPr>
                <w:b/>
                <w:bCs/>
                <w:u w:val="none"/>
              </w:rPr>
              <w:t xml:space="preserve">Book value of assets </w:t>
            </w:r>
            <w:r w:rsidRPr="00B90C50">
              <w:rPr>
                <w:b/>
                <w:bCs/>
                <w:u w:val="none"/>
              </w:rPr>
              <w:br/>
            </w:r>
            <w:r>
              <w:rPr>
                <w:b/>
                <w:bCs/>
                <w:u w:val="none"/>
              </w:rPr>
              <w:t xml:space="preserve">  </w:t>
            </w:r>
            <w:r w:rsidRPr="00B90C50">
              <w:rPr>
                <w:b/>
                <w:bCs/>
                <w:u w:val="none"/>
              </w:rPr>
              <w:t>under lease agreements</w:t>
            </w:r>
          </w:p>
        </w:tc>
        <w:tc>
          <w:tcPr>
            <w:tcW w:w="1559" w:type="dxa"/>
            <w:tcBorders>
              <w:left w:val="nil"/>
              <w:right w:val="nil"/>
            </w:tcBorders>
            <w:shd w:val="clear" w:color="auto" w:fill="auto"/>
            <w:noWrap/>
            <w:vAlign w:val="bottom"/>
          </w:tcPr>
          <w:p w14:paraId="02673718" w14:textId="495DB434" w:rsidR="00B90C50" w:rsidRPr="00B90C50" w:rsidRDefault="003C48BC" w:rsidP="00B90C50">
            <w:pPr>
              <w:pBdr>
                <w:bottom w:val="double" w:sz="4" w:space="1" w:color="auto"/>
              </w:pBdr>
              <w:tabs>
                <w:tab w:val="decimal" w:pos="1360"/>
              </w:tabs>
              <w:rPr>
                <w:u w:val="none"/>
              </w:rPr>
            </w:pPr>
            <w:r w:rsidRPr="003C48BC">
              <w:rPr>
                <w:u w:val="none"/>
              </w:rPr>
              <w:t>225,490</w:t>
            </w:r>
          </w:p>
        </w:tc>
        <w:tc>
          <w:tcPr>
            <w:tcW w:w="1559" w:type="dxa"/>
            <w:shd w:val="clear" w:color="auto" w:fill="auto"/>
            <w:vAlign w:val="bottom"/>
          </w:tcPr>
          <w:p w14:paraId="4CB94D0A" w14:textId="5D0D0B78" w:rsidR="00B90C50" w:rsidRPr="00B90C50" w:rsidRDefault="00B90C50" w:rsidP="00B90C50">
            <w:pPr>
              <w:pBdr>
                <w:bottom w:val="double" w:sz="4" w:space="1" w:color="auto"/>
              </w:pBdr>
              <w:tabs>
                <w:tab w:val="decimal" w:pos="1360"/>
              </w:tabs>
              <w:rPr>
                <w:u w:val="none"/>
              </w:rPr>
            </w:pPr>
            <w:r w:rsidRPr="00B90C50">
              <w:rPr>
                <w:u w:val="none"/>
              </w:rPr>
              <w:t>256,162</w:t>
            </w:r>
          </w:p>
        </w:tc>
        <w:tc>
          <w:tcPr>
            <w:tcW w:w="1559" w:type="dxa"/>
            <w:tcBorders>
              <w:left w:val="nil"/>
              <w:right w:val="nil"/>
            </w:tcBorders>
            <w:shd w:val="clear" w:color="auto" w:fill="auto"/>
            <w:vAlign w:val="bottom"/>
          </w:tcPr>
          <w:p w14:paraId="7BCD50BF" w14:textId="2BF75AD8" w:rsidR="00B90C50" w:rsidRPr="00B90C50" w:rsidRDefault="003C48BC" w:rsidP="00B90C50">
            <w:pPr>
              <w:pBdr>
                <w:bottom w:val="double" w:sz="4" w:space="1" w:color="auto"/>
              </w:pBdr>
              <w:tabs>
                <w:tab w:val="decimal" w:pos="1360"/>
              </w:tabs>
              <w:rPr>
                <w:u w:val="none"/>
              </w:rPr>
            </w:pPr>
            <w:r w:rsidRPr="003C48BC">
              <w:rPr>
                <w:u w:val="none"/>
              </w:rPr>
              <w:t>24,723</w:t>
            </w:r>
          </w:p>
        </w:tc>
        <w:tc>
          <w:tcPr>
            <w:tcW w:w="1559" w:type="dxa"/>
            <w:vAlign w:val="bottom"/>
          </w:tcPr>
          <w:p w14:paraId="0E9FB79C" w14:textId="1B68D528" w:rsidR="00B90C50" w:rsidRPr="00B90C50" w:rsidRDefault="00B90C50" w:rsidP="00B90C50">
            <w:pPr>
              <w:pBdr>
                <w:bottom w:val="double" w:sz="4" w:space="1" w:color="auto"/>
              </w:pBdr>
              <w:tabs>
                <w:tab w:val="decimal" w:pos="1360"/>
              </w:tabs>
              <w:rPr>
                <w:u w:val="none"/>
              </w:rPr>
            </w:pPr>
            <w:r w:rsidRPr="00B90C50">
              <w:rPr>
                <w:u w:val="none"/>
              </w:rPr>
              <w:t>28,440</w:t>
            </w:r>
          </w:p>
        </w:tc>
      </w:tr>
    </w:tbl>
    <w:p w14:paraId="40B55C86" w14:textId="77777777" w:rsidR="003C48BC" w:rsidRDefault="003C48BC" w:rsidP="0028683E">
      <w:pPr>
        <w:spacing w:before="120"/>
        <w:ind w:left="851" w:right="-2"/>
        <w:jc w:val="thaiDistribute"/>
        <w:rPr>
          <w:spacing w:val="-2"/>
          <w:u w:val="none"/>
        </w:rPr>
      </w:pPr>
    </w:p>
    <w:p w14:paraId="2E412E92" w14:textId="77777777" w:rsidR="003C48BC" w:rsidRDefault="003C48BC">
      <w:pPr>
        <w:rPr>
          <w:spacing w:val="-2"/>
          <w:u w:val="none"/>
        </w:rPr>
      </w:pPr>
      <w:r>
        <w:rPr>
          <w:spacing w:val="-2"/>
          <w:u w:val="none"/>
        </w:rPr>
        <w:br w:type="page"/>
      </w:r>
    </w:p>
    <w:p w14:paraId="639BAF36" w14:textId="08AB49F7" w:rsidR="00634F8F" w:rsidRPr="0028683E" w:rsidRDefault="00132DC3" w:rsidP="003C48BC">
      <w:pPr>
        <w:ind w:left="851" w:right="-2"/>
        <w:jc w:val="thaiDistribute"/>
        <w:rPr>
          <w:spacing w:val="-2"/>
          <w:u w:val="none"/>
        </w:rPr>
      </w:pPr>
      <w:r w:rsidRPr="0028683E">
        <w:rPr>
          <w:spacing w:val="-2"/>
          <w:u w:val="none"/>
        </w:rPr>
        <w:lastRenderedPageBreak/>
        <w:t>The G</w:t>
      </w:r>
      <w:r w:rsidR="00634F8F" w:rsidRPr="0028683E">
        <w:rPr>
          <w:spacing w:val="-2"/>
          <w:u w:val="none"/>
        </w:rPr>
        <w:t xml:space="preserve">roup has future minimum leases payments required under the leases agreements as at </w:t>
      </w:r>
      <w:r w:rsidR="00107AA9" w:rsidRPr="0028683E">
        <w:rPr>
          <w:spacing w:val="-2"/>
          <w:u w:val="none"/>
        </w:rPr>
        <w:t>December 31</w:t>
      </w:r>
      <w:r w:rsidR="00634F8F" w:rsidRPr="0028683E">
        <w:rPr>
          <w:spacing w:val="-2"/>
          <w:u w:val="none"/>
        </w:rPr>
        <w:t xml:space="preserve">, </w:t>
      </w:r>
      <w:r w:rsidR="00527895" w:rsidRPr="0028683E">
        <w:rPr>
          <w:spacing w:val="-2"/>
          <w:u w:val="none"/>
        </w:rPr>
        <w:t>202</w:t>
      </w:r>
      <w:r w:rsidR="007F26D2">
        <w:rPr>
          <w:rFonts w:hint="cs"/>
          <w:spacing w:val="-2"/>
          <w:u w:val="none"/>
          <w:cs/>
        </w:rPr>
        <w:t>3</w:t>
      </w:r>
      <w:r w:rsidR="0028683E">
        <w:rPr>
          <w:spacing w:val="-2"/>
          <w:u w:val="none"/>
        </w:rPr>
        <w:br/>
      </w:r>
      <w:r w:rsidR="00634F8F" w:rsidRPr="0028683E">
        <w:rPr>
          <w:spacing w:val="-2"/>
          <w:u w:val="none"/>
        </w:rPr>
        <w:t>are as follow:</w:t>
      </w:r>
    </w:p>
    <w:tbl>
      <w:tblPr>
        <w:tblW w:w="9298" w:type="dxa"/>
        <w:tblInd w:w="709" w:type="dxa"/>
        <w:tblLayout w:type="fixed"/>
        <w:tblCellMar>
          <w:left w:w="29" w:type="dxa"/>
          <w:right w:w="29" w:type="dxa"/>
        </w:tblCellMar>
        <w:tblLook w:val="04A0" w:firstRow="1" w:lastRow="0" w:firstColumn="1" w:lastColumn="0" w:noHBand="0" w:noVBand="1"/>
      </w:tblPr>
      <w:tblGrid>
        <w:gridCol w:w="4082"/>
        <w:gridCol w:w="1304"/>
        <w:gridCol w:w="1304"/>
        <w:gridCol w:w="1304"/>
        <w:gridCol w:w="1304"/>
      </w:tblGrid>
      <w:tr w:rsidR="00634F8F" w:rsidRPr="00B90C50" w14:paraId="34E4700D" w14:textId="77777777" w:rsidTr="00E674EE">
        <w:trPr>
          <w:trHeight w:val="20"/>
        </w:trPr>
        <w:tc>
          <w:tcPr>
            <w:tcW w:w="4082" w:type="dxa"/>
            <w:noWrap/>
            <w:vAlign w:val="bottom"/>
          </w:tcPr>
          <w:p w14:paraId="669D885A" w14:textId="77777777" w:rsidR="00634F8F" w:rsidRPr="00B90C50" w:rsidRDefault="00634F8F" w:rsidP="003528B1">
            <w:pPr>
              <w:ind w:left="85" w:right="-57"/>
              <w:rPr>
                <w:u w:val="none"/>
              </w:rPr>
            </w:pPr>
          </w:p>
        </w:tc>
        <w:tc>
          <w:tcPr>
            <w:tcW w:w="5216" w:type="dxa"/>
            <w:gridSpan w:val="4"/>
            <w:shd w:val="clear" w:color="auto" w:fill="auto"/>
            <w:noWrap/>
            <w:vAlign w:val="bottom"/>
            <w:hideMark/>
          </w:tcPr>
          <w:p w14:paraId="4484C773" w14:textId="60B5EEE8" w:rsidR="00634F8F" w:rsidRPr="00B90C50" w:rsidRDefault="00F54A7F" w:rsidP="003528B1">
            <w:pPr>
              <w:pBdr>
                <w:bottom w:val="single" w:sz="4" w:space="1" w:color="auto"/>
              </w:pBdr>
              <w:jc w:val="center"/>
              <w:rPr>
                <w:u w:val="none"/>
              </w:rPr>
            </w:pPr>
            <w:r w:rsidRPr="00B90C50">
              <w:rPr>
                <w:u w:val="none"/>
              </w:rPr>
              <w:t>Unit :</w:t>
            </w:r>
            <w:r w:rsidR="00634F8F" w:rsidRPr="00B90C50">
              <w:rPr>
                <w:u w:val="none"/>
              </w:rPr>
              <w:t xml:space="preserve"> Thousand </w:t>
            </w:r>
            <w:r w:rsidR="00BC4732">
              <w:rPr>
                <w:u w:val="none"/>
              </w:rPr>
              <w:t>Baht</w:t>
            </w:r>
          </w:p>
        </w:tc>
      </w:tr>
      <w:tr w:rsidR="00634F8F" w:rsidRPr="00B90C50" w14:paraId="7BC11874" w14:textId="77777777" w:rsidTr="00C967B7">
        <w:trPr>
          <w:trHeight w:val="20"/>
        </w:trPr>
        <w:tc>
          <w:tcPr>
            <w:tcW w:w="4082" w:type="dxa"/>
            <w:noWrap/>
            <w:vAlign w:val="bottom"/>
          </w:tcPr>
          <w:p w14:paraId="3AAB846E" w14:textId="77777777" w:rsidR="00634F8F" w:rsidRPr="00B90C50" w:rsidRDefault="00634F8F" w:rsidP="003528B1">
            <w:pPr>
              <w:ind w:left="85" w:right="-57"/>
              <w:rPr>
                <w:u w:val="none"/>
              </w:rPr>
            </w:pPr>
          </w:p>
        </w:tc>
        <w:tc>
          <w:tcPr>
            <w:tcW w:w="5216" w:type="dxa"/>
            <w:gridSpan w:val="4"/>
            <w:tcBorders>
              <w:top w:val="nil"/>
              <w:left w:val="nil"/>
              <w:right w:val="nil"/>
            </w:tcBorders>
            <w:shd w:val="clear" w:color="auto" w:fill="auto"/>
            <w:noWrap/>
            <w:vAlign w:val="bottom"/>
            <w:hideMark/>
          </w:tcPr>
          <w:p w14:paraId="61044467" w14:textId="77777777" w:rsidR="00634F8F" w:rsidRPr="00B90C50" w:rsidRDefault="00634F8F" w:rsidP="003528B1">
            <w:pPr>
              <w:pBdr>
                <w:bottom w:val="single" w:sz="4" w:space="1" w:color="auto"/>
              </w:pBdr>
              <w:jc w:val="center"/>
              <w:rPr>
                <w:color w:val="000000"/>
                <w:u w:val="none"/>
              </w:rPr>
            </w:pPr>
            <w:r w:rsidRPr="00B90C50">
              <w:rPr>
                <w:color w:val="000000"/>
                <w:u w:val="none"/>
              </w:rPr>
              <w:t>Consolidated financial statements</w:t>
            </w:r>
          </w:p>
        </w:tc>
      </w:tr>
      <w:tr w:rsidR="00E65F1F" w:rsidRPr="00B90C50" w14:paraId="47C8B321" w14:textId="77777777" w:rsidTr="00C967B7">
        <w:trPr>
          <w:trHeight w:val="20"/>
        </w:trPr>
        <w:tc>
          <w:tcPr>
            <w:tcW w:w="4082" w:type="dxa"/>
            <w:noWrap/>
            <w:vAlign w:val="bottom"/>
          </w:tcPr>
          <w:p w14:paraId="39D40FB4" w14:textId="77777777" w:rsidR="00634F8F" w:rsidRPr="00B90C50" w:rsidRDefault="00634F8F" w:rsidP="003528B1">
            <w:pPr>
              <w:ind w:left="85"/>
              <w:rPr>
                <w:u w:val="none"/>
                <w:cs/>
              </w:rPr>
            </w:pPr>
          </w:p>
        </w:tc>
        <w:tc>
          <w:tcPr>
            <w:tcW w:w="1304" w:type="dxa"/>
            <w:tcBorders>
              <w:top w:val="nil"/>
              <w:left w:val="nil"/>
              <w:right w:val="nil"/>
            </w:tcBorders>
            <w:shd w:val="clear" w:color="auto" w:fill="auto"/>
            <w:noWrap/>
            <w:vAlign w:val="bottom"/>
            <w:hideMark/>
          </w:tcPr>
          <w:p w14:paraId="176B4615" w14:textId="09EC2836" w:rsidR="00634F8F" w:rsidRPr="00B90C50" w:rsidRDefault="00A2706E" w:rsidP="003528B1">
            <w:pPr>
              <w:pBdr>
                <w:bottom w:val="single" w:sz="4" w:space="1" w:color="auto"/>
              </w:pBdr>
              <w:ind w:left="-57" w:right="46"/>
              <w:jc w:val="center"/>
              <w:rPr>
                <w:u w:val="none"/>
                <w:cs/>
              </w:rPr>
            </w:pPr>
            <w:r w:rsidRPr="00B90C50">
              <w:rPr>
                <w:u w:val="none"/>
              </w:rPr>
              <w:t>W</w:t>
            </w:r>
            <w:r w:rsidR="00634F8F" w:rsidRPr="00B90C50">
              <w:rPr>
                <w:u w:val="none"/>
              </w:rPr>
              <w:t>ithin 1 Year</w:t>
            </w:r>
          </w:p>
        </w:tc>
        <w:tc>
          <w:tcPr>
            <w:tcW w:w="1304" w:type="dxa"/>
            <w:tcBorders>
              <w:top w:val="nil"/>
              <w:left w:val="nil"/>
              <w:right w:val="nil"/>
            </w:tcBorders>
            <w:shd w:val="clear" w:color="auto" w:fill="auto"/>
            <w:noWrap/>
            <w:vAlign w:val="bottom"/>
            <w:hideMark/>
          </w:tcPr>
          <w:p w14:paraId="096C575E" w14:textId="77777777" w:rsidR="00634F8F" w:rsidRPr="00B90C50" w:rsidRDefault="00634F8F" w:rsidP="003528B1">
            <w:pPr>
              <w:pBdr>
                <w:bottom w:val="single" w:sz="4" w:space="1" w:color="auto"/>
              </w:pBdr>
              <w:ind w:left="-57" w:right="46"/>
              <w:jc w:val="center"/>
              <w:rPr>
                <w:u w:val="none"/>
              </w:rPr>
            </w:pPr>
            <w:r w:rsidRPr="00B90C50">
              <w:rPr>
                <w:u w:val="none"/>
              </w:rPr>
              <w:t>1 - 5 Years</w:t>
            </w:r>
          </w:p>
        </w:tc>
        <w:tc>
          <w:tcPr>
            <w:tcW w:w="1304" w:type="dxa"/>
            <w:tcBorders>
              <w:top w:val="nil"/>
              <w:left w:val="nil"/>
              <w:right w:val="nil"/>
            </w:tcBorders>
            <w:shd w:val="clear" w:color="auto" w:fill="auto"/>
            <w:noWrap/>
            <w:vAlign w:val="bottom"/>
            <w:hideMark/>
          </w:tcPr>
          <w:p w14:paraId="1C606C6B" w14:textId="77777777" w:rsidR="00634F8F" w:rsidRPr="00B90C50" w:rsidRDefault="00634F8F" w:rsidP="003528B1">
            <w:pPr>
              <w:pBdr>
                <w:bottom w:val="single" w:sz="4" w:space="1" w:color="auto"/>
              </w:pBdr>
              <w:ind w:left="-57" w:right="46"/>
              <w:jc w:val="center"/>
              <w:rPr>
                <w:u w:val="none"/>
                <w:cs/>
              </w:rPr>
            </w:pPr>
            <w:r w:rsidRPr="00B90C50">
              <w:rPr>
                <w:u w:val="none"/>
              </w:rPr>
              <w:t>Over 5 Years</w:t>
            </w:r>
          </w:p>
        </w:tc>
        <w:tc>
          <w:tcPr>
            <w:tcW w:w="1304" w:type="dxa"/>
            <w:tcBorders>
              <w:top w:val="nil"/>
              <w:left w:val="nil"/>
              <w:right w:val="nil"/>
            </w:tcBorders>
            <w:shd w:val="clear" w:color="auto" w:fill="auto"/>
            <w:noWrap/>
            <w:vAlign w:val="bottom"/>
            <w:hideMark/>
          </w:tcPr>
          <w:p w14:paraId="3A2C1259" w14:textId="77777777" w:rsidR="00634F8F" w:rsidRPr="00B90C50" w:rsidRDefault="00634F8F" w:rsidP="003528B1">
            <w:pPr>
              <w:pBdr>
                <w:bottom w:val="single" w:sz="4" w:space="1" w:color="auto"/>
              </w:pBdr>
              <w:ind w:left="-57" w:right="46"/>
              <w:jc w:val="center"/>
              <w:rPr>
                <w:u w:val="none"/>
                <w:cs/>
              </w:rPr>
            </w:pPr>
            <w:r w:rsidRPr="00B90C50">
              <w:rPr>
                <w:u w:val="none"/>
              </w:rPr>
              <w:t>Total</w:t>
            </w:r>
          </w:p>
        </w:tc>
      </w:tr>
      <w:tr w:rsidR="00DF2860" w:rsidRPr="00B90C50" w14:paraId="603AB839" w14:textId="77777777" w:rsidTr="00E674EE">
        <w:trPr>
          <w:trHeight w:val="20"/>
        </w:trPr>
        <w:tc>
          <w:tcPr>
            <w:tcW w:w="4082" w:type="dxa"/>
            <w:tcBorders>
              <w:top w:val="nil"/>
              <w:left w:val="nil"/>
              <w:bottom w:val="nil"/>
              <w:right w:val="nil"/>
            </w:tcBorders>
            <w:shd w:val="clear" w:color="auto" w:fill="auto"/>
            <w:noWrap/>
            <w:vAlign w:val="bottom"/>
            <w:hideMark/>
          </w:tcPr>
          <w:p w14:paraId="798CC7CF" w14:textId="77777777" w:rsidR="00DF2860" w:rsidRPr="00B90C50" w:rsidRDefault="00DF2860" w:rsidP="003528B1">
            <w:pPr>
              <w:ind w:left="85"/>
              <w:rPr>
                <w:u w:val="none"/>
              </w:rPr>
            </w:pPr>
            <w:r w:rsidRPr="00B90C50">
              <w:rPr>
                <w:u w:val="none"/>
              </w:rPr>
              <w:t>Future minimum leases payment</w:t>
            </w:r>
          </w:p>
        </w:tc>
        <w:tc>
          <w:tcPr>
            <w:tcW w:w="1304" w:type="dxa"/>
            <w:tcBorders>
              <w:left w:val="nil"/>
              <w:bottom w:val="nil"/>
              <w:right w:val="nil"/>
            </w:tcBorders>
            <w:shd w:val="clear" w:color="auto" w:fill="auto"/>
            <w:noWrap/>
            <w:vAlign w:val="bottom"/>
          </w:tcPr>
          <w:p w14:paraId="28DA53B3" w14:textId="0FD7B676" w:rsidR="00DF2860" w:rsidRPr="00B90C50" w:rsidRDefault="00E674EE" w:rsidP="00B90C50">
            <w:pPr>
              <w:tabs>
                <w:tab w:val="decimal" w:pos="1105"/>
              </w:tabs>
              <w:ind w:left="-57" w:right="46"/>
              <w:rPr>
                <w:u w:val="none"/>
              </w:rPr>
            </w:pPr>
            <w:r>
              <w:rPr>
                <w:u w:val="none"/>
              </w:rPr>
              <w:t>13,177</w:t>
            </w:r>
          </w:p>
        </w:tc>
        <w:tc>
          <w:tcPr>
            <w:tcW w:w="1304" w:type="dxa"/>
            <w:tcBorders>
              <w:left w:val="nil"/>
              <w:bottom w:val="nil"/>
              <w:right w:val="nil"/>
            </w:tcBorders>
            <w:shd w:val="clear" w:color="auto" w:fill="auto"/>
            <w:noWrap/>
            <w:vAlign w:val="bottom"/>
          </w:tcPr>
          <w:p w14:paraId="5AC9CB79" w14:textId="1D082613" w:rsidR="00DF2860" w:rsidRPr="00B90C50" w:rsidRDefault="00E674EE" w:rsidP="00B90C50">
            <w:pPr>
              <w:tabs>
                <w:tab w:val="decimal" w:pos="1105"/>
              </w:tabs>
              <w:ind w:left="-57" w:right="46"/>
              <w:rPr>
                <w:u w:val="none"/>
              </w:rPr>
            </w:pPr>
            <w:r>
              <w:rPr>
                <w:u w:val="none"/>
              </w:rPr>
              <w:t>61,351</w:t>
            </w:r>
          </w:p>
        </w:tc>
        <w:tc>
          <w:tcPr>
            <w:tcW w:w="1304" w:type="dxa"/>
            <w:tcBorders>
              <w:left w:val="nil"/>
              <w:bottom w:val="nil"/>
              <w:right w:val="nil"/>
            </w:tcBorders>
            <w:shd w:val="clear" w:color="auto" w:fill="auto"/>
            <w:noWrap/>
            <w:vAlign w:val="bottom"/>
          </w:tcPr>
          <w:p w14:paraId="0A8FCBCF" w14:textId="72A4D25B" w:rsidR="00DF2860" w:rsidRPr="00B90C50" w:rsidRDefault="00E674EE" w:rsidP="00B90C50">
            <w:pPr>
              <w:tabs>
                <w:tab w:val="decimal" w:pos="1105"/>
              </w:tabs>
              <w:ind w:left="-57" w:right="46"/>
              <w:rPr>
                <w:u w:val="none"/>
              </w:rPr>
            </w:pPr>
            <w:r>
              <w:rPr>
                <w:u w:val="none"/>
              </w:rPr>
              <w:t>21,623</w:t>
            </w:r>
          </w:p>
        </w:tc>
        <w:tc>
          <w:tcPr>
            <w:tcW w:w="1304" w:type="dxa"/>
            <w:tcBorders>
              <w:left w:val="nil"/>
              <w:bottom w:val="nil"/>
              <w:right w:val="nil"/>
            </w:tcBorders>
            <w:shd w:val="clear" w:color="auto" w:fill="auto"/>
            <w:noWrap/>
            <w:vAlign w:val="bottom"/>
          </w:tcPr>
          <w:p w14:paraId="498A786D" w14:textId="5CAA1037" w:rsidR="00DF2860" w:rsidRPr="00B90C50" w:rsidRDefault="00E674EE" w:rsidP="00B90C50">
            <w:pPr>
              <w:tabs>
                <w:tab w:val="decimal" w:pos="1105"/>
              </w:tabs>
              <w:ind w:left="-57" w:right="46"/>
              <w:rPr>
                <w:u w:val="none"/>
              </w:rPr>
            </w:pPr>
            <w:r>
              <w:rPr>
                <w:u w:val="none"/>
              </w:rPr>
              <w:t>96,151</w:t>
            </w:r>
          </w:p>
        </w:tc>
      </w:tr>
      <w:tr w:rsidR="00DF2860" w:rsidRPr="00B90C50" w14:paraId="175722D5" w14:textId="77777777" w:rsidTr="00E674EE">
        <w:trPr>
          <w:trHeight w:val="20"/>
        </w:trPr>
        <w:tc>
          <w:tcPr>
            <w:tcW w:w="4082" w:type="dxa"/>
            <w:tcBorders>
              <w:top w:val="nil"/>
              <w:left w:val="nil"/>
              <w:bottom w:val="nil"/>
              <w:right w:val="nil"/>
            </w:tcBorders>
            <w:shd w:val="clear" w:color="auto" w:fill="auto"/>
            <w:noWrap/>
            <w:vAlign w:val="bottom"/>
            <w:hideMark/>
          </w:tcPr>
          <w:p w14:paraId="47BA5F9D" w14:textId="77777777" w:rsidR="00DF2860" w:rsidRPr="00B90C50" w:rsidRDefault="00DF2860" w:rsidP="003528B1">
            <w:pPr>
              <w:ind w:left="85"/>
              <w:rPr>
                <w:b/>
                <w:bCs/>
                <w:u w:val="none"/>
              </w:rPr>
            </w:pPr>
            <w:r w:rsidRPr="00B90C50">
              <w:rPr>
                <w:u w:val="none"/>
              </w:rPr>
              <w:t>Deferred interest expenses</w:t>
            </w:r>
          </w:p>
        </w:tc>
        <w:tc>
          <w:tcPr>
            <w:tcW w:w="1304" w:type="dxa"/>
            <w:tcBorders>
              <w:top w:val="nil"/>
              <w:left w:val="nil"/>
              <w:bottom w:val="nil"/>
              <w:right w:val="nil"/>
            </w:tcBorders>
            <w:shd w:val="clear" w:color="auto" w:fill="auto"/>
            <w:noWrap/>
            <w:vAlign w:val="bottom"/>
          </w:tcPr>
          <w:p w14:paraId="53F2DC01" w14:textId="4CDB32A9" w:rsidR="00DF2860" w:rsidRPr="00B90C50" w:rsidRDefault="00E674EE" w:rsidP="00B90C50">
            <w:pPr>
              <w:pBdr>
                <w:bottom w:val="single" w:sz="4" w:space="1" w:color="auto"/>
              </w:pBdr>
              <w:tabs>
                <w:tab w:val="decimal" w:pos="1105"/>
              </w:tabs>
              <w:ind w:left="-57" w:right="46"/>
              <w:rPr>
                <w:u w:val="none"/>
              </w:rPr>
            </w:pPr>
            <w:r>
              <w:rPr>
                <w:u w:val="none"/>
              </w:rPr>
              <w:t>(3,808)</w:t>
            </w:r>
          </w:p>
        </w:tc>
        <w:tc>
          <w:tcPr>
            <w:tcW w:w="1304" w:type="dxa"/>
            <w:tcBorders>
              <w:top w:val="nil"/>
              <w:left w:val="nil"/>
              <w:bottom w:val="nil"/>
              <w:right w:val="nil"/>
            </w:tcBorders>
            <w:shd w:val="clear" w:color="auto" w:fill="auto"/>
            <w:noWrap/>
            <w:vAlign w:val="bottom"/>
          </w:tcPr>
          <w:p w14:paraId="26EF07A1" w14:textId="0934453B" w:rsidR="00DF2860" w:rsidRPr="00B90C50" w:rsidRDefault="00E674EE" w:rsidP="00B90C50">
            <w:pPr>
              <w:pBdr>
                <w:bottom w:val="single" w:sz="4" w:space="1" w:color="auto"/>
              </w:pBdr>
              <w:tabs>
                <w:tab w:val="decimal" w:pos="1105"/>
              </w:tabs>
              <w:ind w:left="-57" w:right="46"/>
              <w:rPr>
                <w:u w:val="none"/>
              </w:rPr>
            </w:pPr>
            <w:r>
              <w:rPr>
                <w:u w:val="none"/>
              </w:rPr>
              <w:t>(9,589)</w:t>
            </w:r>
          </w:p>
        </w:tc>
        <w:tc>
          <w:tcPr>
            <w:tcW w:w="1304" w:type="dxa"/>
            <w:tcBorders>
              <w:top w:val="nil"/>
              <w:left w:val="nil"/>
              <w:bottom w:val="nil"/>
              <w:right w:val="nil"/>
            </w:tcBorders>
            <w:shd w:val="clear" w:color="auto" w:fill="auto"/>
            <w:noWrap/>
            <w:vAlign w:val="bottom"/>
          </w:tcPr>
          <w:p w14:paraId="3B04693B" w14:textId="5EC674E0" w:rsidR="00DF2860" w:rsidRPr="00B90C50" w:rsidRDefault="00E674EE" w:rsidP="00B90C50">
            <w:pPr>
              <w:pBdr>
                <w:bottom w:val="single" w:sz="4" w:space="1" w:color="auto"/>
              </w:pBdr>
              <w:tabs>
                <w:tab w:val="decimal" w:pos="1105"/>
              </w:tabs>
              <w:ind w:right="46"/>
              <w:rPr>
                <w:u w:val="none"/>
              </w:rPr>
            </w:pPr>
            <w:r>
              <w:rPr>
                <w:u w:val="none"/>
              </w:rPr>
              <w:t>(768)</w:t>
            </w:r>
          </w:p>
        </w:tc>
        <w:tc>
          <w:tcPr>
            <w:tcW w:w="1304" w:type="dxa"/>
            <w:tcBorders>
              <w:top w:val="nil"/>
              <w:left w:val="nil"/>
              <w:bottom w:val="nil"/>
              <w:right w:val="nil"/>
            </w:tcBorders>
            <w:shd w:val="clear" w:color="auto" w:fill="auto"/>
            <w:noWrap/>
            <w:vAlign w:val="bottom"/>
          </w:tcPr>
          <w:p w14:paraId="3345C9B0" w14:textId="14AE7584" w:rsidR="00DF2860" w:rsidRPr="00B90C50" w:rsidRDefault="00E674EE" w:rsidP="00B90C50">
            <w:pPr>
              <w:pBdr>
                <w:bottom w:val="single" w:sz="4" w:space="1" w:color="auto"/>
              </w:pBdr>
              <w:tabs>
                <w:tab w:val="decimal" w:pos="1105"/>
              </w:tabs>
              <w:ind w:left="-57" w:right="46"/>
              <w:rPr>
                <w:u w:val="none"/>
              </w:rPr>
            </w:pPr>
            <w:r>
              <w:rPr>
                <w:u w:val="none"/>
              </w:rPr>
              <w:t>(14,165)</w:t>
            </w:r>
          </w:p>
        </w:tc>
      </w:tr>
      <w:tr w:rsidR="00DF2860" w:rsidRPr="00B90C50" w14:paraId="3280E011" w14:textId="77777777" w:rsidTr="00E674EE">
        <w:trPr>
          <w:trHeight w:val="20"/>
        </w:trPr>
        <w:tc>
          <w:tcPr>
            <w:tcW w:w="4082" w:type="dxa"/>
            <w:tcBorders>
              <w:top w:val="nil"/>
              <w:left w:val="nil"/>
              <w:bottom w:val="nil"/>
              <w:right w:val="nil"/>
            </w:tcBorders>
            <w:shd w:val="clear" w:color="auto" w:fill="auto"/>
            <w:noWrap/>
            <w:vAlign w:val="bottom"/>
            <w:hideMark/>
          </w:tcPr>
          <w:p w14:paraId="04DFFA35" w14:textId="77777777" w:rsidR="00DF2860" w:rsidRPr="00B90C50" w:rsidRDefault="00DF2860" w:rsidP="003528B1">
            <w:pPr>
              <w:ind w:left="85"/>
              <w:rPr>
                <w:u w:val="none"/>
              </w:rPr>
            </w:pPr>
            <w:r w:rsidRPr="00B90C50">
              <w:rPr>
                <w:u w:val="none"/>
              </w:rPr>
              <w:t>Present value of future minimum leases payment</w:t>
            </w:r>
          </w:p>
        </w:tc>
        <w:tc>
          <w:tcPr>
            <w:tcW w:w="1304" w:type="dxa"/>
            <w:tcBorders>
              <w:top w:val="nil"/>
              <w:left w:val="nil"/>
              <w:bottom w:val="nil"/>
              <w:right w:val="nil"/>
            </w:tcBorders>
            <w:shd w:val="clear" w:color="auto" w:fill="auto"/>
            <w:noWrap/>
            <w:vAlign w:val="bottom"/>
          </w:tcPr>
          <w:p w14:paraId="1F8E78E8" w14:textId="103359C9" w:rsidR="00DF2860" w:rsidRPr="00B90C50" w:rsidRDefault="00E674EE" w:rsidP="00B90C50">
            <w:pPr>
              <w:pBdr>
                <w:bottom w:val="double" w:sz="4" w:space="1" w:color="auto"/>
              </w:pBdr>
              <w:tabs>
                <w:tab w:val="decimal" w:pos="1105"/>
              </w:tabs>
              <w:ind w:left="-57" w:right="46"/>
              <w:rPr>
                <w:u w:val="none"/>
              </w:rPr>
            </w:pPr>
            <w:r>
              <w:rPr>
                <w:u w:val="none"/>
              </w:rPr>
              <w:t>9,369</w:t>
            </w:r>
          </w:p>
        </w:tc>
        <w:tc>
          <w:tcPr>
            <w:tcW w:w="1304" w:type="dxa"/>
            <w:tcBorders>
              <w:top w:val="nil"/>
              <w:left w:val="nil"/>
              <w:bottom w:val="nil"/>
              <w:right w:val="nil"/>
            </w:tcBorders>
            <w:shd w:val="clear" w:color="auto" w:fill="auto"/>
            <w:noWrap/>
            <w:vAlign w:val="bottom"/>
          </w:tcPr>
          <w:p w14:paraId="37C111DB" w14:textId="3550AA5F" w:rsidR="00DF2860" w:rsidRPr="00B90C50" w:rsidRDefault="00E674EE" w:rsidP="00B90C50">
            <w:pPr>
              <w:pBdr>
                <w:bottom w:val="double" w:sz="4" w:space="1" w:color="auto"/>
              </w:pBdr>
              <w:tabs>
                <w:tab w:val="decimal" w:pos="1105"/>
              </w:tabs>
              <w:ind w:left="-57" w:right="46"/>
              <w:rPr>
                <w:u w:val="none"/>
              </w:rPr>
            </w:pPr>
            <w:r>
              <w:rPr>
                <w:u w:val="none"/>
              </w:rPr>
              <w:t>51,762</w:t>
            </w:r>
          </w:p>
        </w:tc>
        <w:tc>
          <w:tcPr>
            <w:tcW w:w="1304" w:type="dxa"/>
            <w:tcBorders>
              <w:top w:val="nil"/>
              <w:left w:val="nil"/>
              <w:bottom w:val="nil"/>
              <w:right w:val="nil"/>
            </w:tcBorders>
            <w:shd w:val="clear" w:color="auto" w:fill="auto"/>
            <w:noWrap/>
            <w:vAlign w:val="bottom"/>
          </w:tcPr>
          <w:p w14:paraId="04D6D388" w14:textId="7E7EAC6F" w:rsidR="00DF2860" w:rsidRPr="00B90C50" w:rsidRDefault="00E674EE" w:rsidP="00B90C50">
            <w:pPr>
              <w:pBdr>
                <w:bottom w:val="double" w:sz="4" w:space="1" w:color="auto"/>
              </w:pBdr>
              <w:tabs>
                <w:tab w:val="decimal" w:pos="1105"/>
              </w:tabs>
              <w:ind w:left="-57" w:right="46"/>
              <w:rPr>
                <w:u w:val="none"/>
              </w:rPr>
            </w:pPr>
            <w:r>
              <w:rPr>
                <w:u w:val="none"/>
              </w:rPr>
              <w:t>20,855</w:t>
            </w:r>
          </w:p>
        </w:tc>
        <w:tc>
          <w:tcPr>
            <w:tcW w:w="1304" w:type="dxa"/>
            <w:tcBorders>
              <w:top w:val="nil"/>
              <w:left w:val="nil"/>
              <w:bottom w:val="nil"/>
              <w:right w:val="nil"/>
            </w:tcBorders>
            <w:shd w:val="clear" w:color="auto" w:fill="auto"/>
            <w:noWrap/>
            <w:vAlign w:val="bottom"/>
          </w:tcPr>
          <w:p w14:paraId="407DBB22" w14:textId="03DEF371" w:rsidR="00DF2860" w:rsidRPr="00B90C50" w:rsidRDefault="00E674EE" w:rsidP="00B90C50">
            <w:pPr>
              <w:pBdr>
                <w:bottom w:val="double" w:sz="4" w:space="1" w:color="auto"/>
              </w:pBdr>
              <w:tabs>
                <w:tab w:val="decimal" w:pos="1105"/>
              </w:tabs>
              <w:ind w:left="-57" w:right="46"/>
              <w:rPr>
                <w:u w:val="none"/>
              </w:rPr>
            </w:pPr>
            <w:r>
              <w:rPr>
                <w:u w:val="none"/>
              </w:rPr>
              <w:t>81,986</w:t>
            </w:r>
          </w:p>
        </w:tc>
      </w:tr>
      <w:tr w:rsidR="00634F8F" w:rsidRPr="00B90C50" w14:paraId="388A3684" w14:textId="77777777" w:rsidTr="00C967B7">
        <w:trPr>
          <w:trHeight w:val="20"/>
        </w:trPr>
        <w:tc>
          <w:tcPr>
            <w:tcW w:w="4082" w:type="dxa"/>
            <w:noWrap/>
            <w:vAlign w:val="bottom"/>
          </w:tcPr>
          <w:p w14:paraId="1520C86A" w14:textId="77777777" w:rsidR="00634F8F" w:rsidRPr="00B90C50" w:rsidRDefault="00634F8F" w:rsidP="003528B1">
            <w:pPr>
              <w:ind w:left="85" w:right="-57"/>
              <w:rPr>
                <w:u w:val="none"/>
              </w:rPr>
            </w:pPr>
          </w:p>
        </w:tc>
        <w:tc>
          <w:tcPr>
            <w:tcW w:w="5216" w:type="dxa"/>
            <w:gridSpan w:val="4"/>
            <w:shd w:val="clear" w:color="auto" w:fill="auto"/>
            <w:noWrap/>
            <w:vAlign w:val="bottom"/>
            <w:hideMark/>
          </w:tcPr>
          <w:p w14:paraId="25B554FD" w14:textId="5E93789B" w:rsidR="00634F8F" w:rsidRPr="00B90C50" w:rsidRDefault="00F54A7F" w:rsidP="00455164">
            <w:pPr>
              <w:pBdr>
                <w:bottom w:val="single" w:sz="4" w:space="1" w:color="auto"/>
              </w:pBdr>
              <w:spacing w:before="120"/>
              <w:jc w:val="center"/>
              <w:rPr>
                <w:u w:val="none"/>
              </w:rPr>
            </w:pPr>
            <w:r w:rsidRPr="00B90C50">
              <w:rPr>
                <w:u w:val="none"/>
              </w:rPr>
              <w:t>Unit :</w:t>
            </w:r>
            <w:r w:rsidR="00634F8F" w:rsidRPr="00B90C50">
              <w:rPr>
                <w:u w:val="none"/>
              </w:rPr>
              <w:t xml:space="preserve"> Thousand </w:t>
            </w:r>
            <w:r w:rsidR="00BC4732">
              <w:rPr>
                <w:u w:val="none"/>
              </w:rPr>
              <w:t>Baht</w:t>
            </w:r>
          </w:p>
        </w:tc>
      </w:tr>
      <w:tr w:rsidR="00634F8F" w:rsidRPr="00B90C50" w14:paraId="259E93B7" w14:textId="77777777" w:rsidTr="00C967B7">
        <w:trPr>
          <w:trHeight w:val="20"/>
        </w:trPr>
        <w:tc>
          <w:tcPr>
            <w:tcW w:w="4082" w:type="dxa"/>
            <w:noWrap/>
            <w:vAlign w:val="bottom"/>
          </w:tcPr>
          <w:p w14:paraId="295A402B" w14:textId="77777777" w:rsidR="00634F8F" w:rsidRPr="00B90C50" w:rsidRDefault="00634F8F" w:rsidP="003528B1">
            <w:pPr>
              <w:ind w:left="85" w:right="-57"/>
              <w:rPr>
                <w:u w:val="none"/>
              </w:rPr>
            </w:pPr>
          </w:p>
        </w:tc>
        <w:tc>
          <w:tcPr>
            <w:tcW w:w="5216" w:type="dxa"/>
            <w:gridSpan w:val="4"/>
            <w:shd w:val="clear" w:color="auto" w:fill="auto"/>
            <w:noWrap/>
            <w:vAlign w:val="bottom"/>
            <w:hideMark/>
          </w:tcPr>
          <w:p w14:paraId="065C7FC6" w14:textId="77777777" w:rsidR="00634F8F" w:rsidRPr="00B90C50" w:rsidRDefault="00634F8F" w:rsidP="003528B1">
            <w:pPr>
              <w:pBdr>
                <w:bottom w:val="single" w:sz="4" w:space="1" w:color="auto"/>
              </w:pBdr>
              <w:ind w:left="-57" w:right="-57"/>
              <w:jc w:val="center"/>
              <w:rPr>
                <w:u w:val="none"/>
                <w:cs/>
              </w:rPr>
            </w:pPr>
            <w:r w:rsidRPr="00B90C50">
              <w:rPr>
                <w:color w:val="000000"/>
                <w:u w:val="none"/>
              </w:rPr>
              <w:t>Separate financial statements</w:t>
            </w:r>
          </w:p>
        </w:tc>
      </w:tr>
      <w:tr w:rsidR="00E65F1F" w:rsidRPr="00B90C50" w14:paraId="5203A815" w14:textId="77777777" w:rsidTr="00C967B7">
        <w:trPr>
          <w:trHeight w:val="20"/>
        </w:trPr>
        <w:tc>
          <w:tcPr>
            <w:tcW w:w="4082" w:type="dxa"/>
            <w:noWrap/>
            <w:vAlign w:val="bottom"/>
          </w:tcPr>
          <w:p w14:paraId="4F95A394" w14:textId="77777777" w:rsidR="00634F8F" w:rsidRPr="00B90C50" w:rsidRDefault="00634F8F" w:rsidP="003528B1">
            <w:pPr>
              <w:ind w:left="85"/>
              <w:rPr>
                <w:u w:val="none"/>
                <w:cs/>
              </w:rPr>
            </w:pPr>
          </w:p>
        </w:tc>
        <w:tc>
          <w:tcPr>
            <w:tcW w:w="1304" w:type="dxa"/>
            <w:tcBorders>
              <w:top w:val="nil"/>
              <w:left w:val="nil"/>
              <w:right w:val="nil"/>
            </w:tcBorders>
            <w:shd w:val="clear" w:color="auto" w:fill="auto"/>
            <w:noWrap/>
            <w:vAlign w:val="bottom"/>
            <w:hideMark/>
          </w:tcPr>
          <w:p w14:paraId="3AB14546" w14:textId="777027E5" w:rsidR="00634F8F" w:rsidRPr="00B90C50" w:rsidRDefault="001925D8" w:rsidP="003528B1">
            <w:pPr>
              <w:pBdr>
                <w:bottom w:val="single" w:sz="4" w:space="1" w:color="auto"/>
              </w:pBdr>
              <w:ind w:left="-57" w:right="46"/>
              <w:jc w:val="center"/>
              <w:rPr>
                <w:u w:val="none"/>
                <w:cs/>
              </w:rPr>
            </w:pPr>
            <w:r w:rsidRPr="00B90C50">
              <w:rPr>
                <w:u w:val="none"/>
              </w:rPr>
              <w:t>W</w:t>
            </w:r>
            <w:r w:rsidR="00634F8F" w:rsidRPr="00B90C50">
              <w:rPr>
                <w:u w:val="none"/>
              </w:rPr>
              <w:t>ithin 1 Year</w:t>
            </w:r>
          </w:p>
        </w:tc>
        <w:tc>
          <w:tcPr>
            <w:tcW w:w="1304" w:type="dxa"/>
            <w:tcBorders>
              <w:top w:val="nil"/>
              <w:left w:val="nil"/>
              <w:right w:val="nil"/>
            </w:tcBorders>
            <w:shd w:val="clear" w:color="auto" w:fill="auto"/>
            <w:noWrap/>
            <w:vAlign w:val="bottom"/>
            <w:hideMark/>
          </w:tcPr>
          <w:p w14:paraId="3DBB6679" w14:textId="77777777" w:rsidR="00634F8F" w:rsidRPr="00B90C50" w:rsidRDefault="00634F8F" w:rsidP="003528B1">
            <w:pPr>
              <w:pBdr>
                <w:bottom w:val="single" w:sz="4" w:space="1" w:color="auto"/>
              </w:pBdr>
              <w:ind w:left="-57" w:right="46"/>
              <w:jc w:val="center"/>
              <w:rPr>
                <w:u w:val="none"/>
              </w:rPr>
            </w:pPr>
            <w:r w:rsidRPr="00B90C50">
              <w:rPr>
                <w:u w:val="none"/>
              </w:rPr>
              <w:t>1 - 5 Years</w:t>
            </w:r>
          </w:p>
        </w:tc>
        <w:tc>
          <w:tcPr>
            <w:tcW w:w="1304" w:type="dxa"/>
            <w:tcBorders>
              <w:top w:val="nil"/>
              <w:left w:val="nil"/>
              <w:right w:val="nil"/>
            </w:tcBorders>
            <w:shd w:val="clear" w:color="auto" w:fill="auto"/>
            <w:noWrap/>
            <w:vAlign w:val="bottom"/>
            <w:hideMark/>
          </w:tcPr>
          <w:p w14:paraId="5956F3D7" w14:textId="77777777" w:rsidR="00634F8F" w:rsidRPr="00B90C50" w:rsidRDefault="00634F8F" w:rsidP="003528B1">
            <w:pPr>
              <w:pBdr>
                <w:bottom w:val="single" w:sz="4" w:space="1" w:color="auto"/>
              </w:pBdr>
              <w:ind w:left="-57" w:right="46"/>
              <w:jc w:val="center"/>
              <w:rPr>
                <w:u w:val="none"/>
                <w:cs/>
              </w:rPr>
            </w:pPr>
            <w:r w:rsidRPr="00B90C50">
              <w:rPr>
                <w:u w:val="none"/>
              </w:rPr>
              <w:t>Over 5 Years</w:t>
            </w:r>
          </w:p>
        </w:tc>
        <w:tc>
          <w:tcPr>
            <w:tcW w:w="1304" w:type="dxa"/>
            <w:tcBorders>
              <w:top w:val="nil"/>
              <w:left w:val="nil"/>
              <w:right w:val="nil"/>
            </w:tcBorders>
            <w:shd w:val="clear" w:color="auto" w:fill="auto"/>
            <w:noWrap/>
            <w:vAlign w:val="bottom"/>
            <w:hideMark/>
          </w:tcPr>
          <w:p w14:paraId="77D56EAC" w14:textId="77777777" w:rsidR="00634F8F" w:rsidRPr="00B90C50" w:rsidRDefault="00634F8F" w:rsidP="003528B1">
            <w:pPr>
              <w:pBdr>
                <w:bottom w:val="single" w:sz="4" w:space="1" w:color="auto"/>
              </w:pBdr>
              <w:ind w:left="-57" w:right="46"/>
              <w:jc w:val="center"/>
              <w:rPr>
                <w:u w:val="none"/>
                <w:cs/>
              </w:rPr>
            </w:pPr>
            <w:r w:rsidRPr="00B90C50">
              <w:rPr>
                <w:u w:val="none"/>
              </w:rPr>
              <w:t>Total</w:t>
            </w:r>
          </w:p>
        </w:tc>
      </w:tr>
      <w:tr w:rsidR="00DF2860" w:rsidRPr="00B90C50" w14:paraId="4E3DAB5D" w14:textId="77777777" w:rsidTr="00E674EE">
        <w:trPr>
          <w:trHeight w:val="20"/>
        </w:trPr>
        <w:tc>
          <w:tcPr>
            <w:tcW w:w="4082" w:type="dxa"/>
            <w:tcBorders>
              <w:top w:val="nil"/>
              <w:left w:val="nil"/>
              <w:bottom w:val="nil"/>
              <w:right w:val="nil"/>
            </w:tcBorders>
            <w:shd w:val="clear" w:color="auto" w:fill="auto"/>
            <w:noWrap/>
            <w:vAlign w:val="bottom"/>
            <w:hideMark/>
          </w:tcPr>
          <w:p w14:paraId="7154012C" w14:textId="77777777" w:rsidR="00DF2860" w:rsidRPr="00B90C50" w:rsidRDefault="00DF2860" w:rsidP="003528B1">
            <w:pPr>
              <w:ind w:left="85"/>
              <w:rPr>
                <w:u w:val="none"/>
              </w:rPr>
            </w:pPr>
            <w:r w:rsidRPr="00B90C50">
              <w:rPr>
                <w:u w:val="none"/>
              </w:rPr>
              <w:t>Future minimum leases payment</w:t>
            </w:r>
          </w:p>
        </w:tc>
        <w:tc>
          <w:tcPr>
            <w:tcW w:w="1304" w:type="dxa"/>
            <w:tcBorders>
              <w:left w:val="nil"/>
              <w:bottom w:val="nil"/>
              <w:right w:val="nil"/>
            </w:tcBorders>
            <w:shd w:val="clear" w:color="auto" w:fill="auto"/>
            <w:noWrap/>
            <w:vAlign w:val="bottom"/>
          </w:tcPr>
          <w:p w14:paraId="3EBDE321" w14:textId="1B2DE928" w:rsidR="00DF2860" w:rsidRPr="00B90C50" w:rsidRDefault="00E674EE" w:rsidP="00B90C50">
            <w:pPr>
              <w:tabs>
                <w:tab w:val="decimal" w:pos="1105"/>
              </w:tabs>
              <w:ind w:left="-57" w:right="46"/>
              <w:rPr>
                <w:u w:val="none"/>
              </w:rPr>
            </w:pPr>
            <w:r>
              <w:rPr>
                <w:u w:val="none"/>
              </w:rPr>
              <w:t>4,149</w:t>
            </w:r>
          </w:p>
        </w:tc>
        <w:tc>
          <w:tcPr>
            <w:tcW w:w="1304" w:type="dxa"/>
            <w:tcBorders>
              <w:left w:val="nil"/>
              <w:bottom w:val="nil"/>
              <w:right w:val="nil"/>
            </w:tcBorders>
            <w:shd w:val="clear" w:color="auto" w:fill="auto"/>
            <w:noWrap/>
            <w:vAlign w:val="bottom"/>
          </w:tcPr>
          <w:p w14:paraId="15BF436E" w14:textId="551EFC9A" w:rsidR="00DF2860" w:rsidRPr="00B90C50" w:rsidRDefault="00E674EE" w:rsidP="00B90C50">
            <w:pPr>
              <w:tabs>
                <w:tab w:val="decimal" w:pos="1105"/>
              </w:tabs>
              <w:ind w:left="-57" w:right="46"/>
              <w:rPr>
                <w:u w:val="none"/>
              </w:rPr>
            </w:pPr>
            <w:r>
              <w:rPr>
                <w:u w:val="none"/>
              </w:rPr>
              <w:t>19,897</w:t>
            </w:r>
          </w:p>
        </w:tc>
        <w:tc>
          <w:tcPr>
            <w:tcW w:w="1304" w:type="dxa"/>
            <w:tcBorders>
              <w:left w:val="nil"/>
              <w:bottom w:val="nil"/>
              <w:right w:val="nil"/>
            </w:tcBorders>
            <w:shd w:val="clear" w:color="auto" w:fill="auto"/>
            <w:noWrap/>
            <w:vAlign w:val="bottom"/>
          </w:tcPr>
          <w:p w14:paraId="658A8FA7" w14:textId="49D494D1" w:rsidR="00DF2860" w:rsidRPr="00B90C50" w:rsidRDefault="00E674EE" w:rsidP="00B90C50">
            <w:pPr>
              <w:tabs>
                <w:tab w:val="decimal" w:pos="1105"/>
              </w:tabs>
              <w:ind w:left="-57" w:right="46"/>
              <w:rPr>
                <w:u w:val="none"/>
              </w:rPr>
            </w:pPr>
            <w:r>
              <w:rPr>
                <w:u w:val="none"/>
              </w:rPr>
              <w:t>5,313</w:t>
            </w:r>
          </w:p>
        </w:tc>
        <w:tc>
          <w:tcPr>
            <w:tcW w:w="1304" w:type="dxa"/>
            <w:tcBorders>
              <w:left w:val="nil"/>
              <w:bottom w:val="nil"/>
              <w:right w:val="nil"/>
            </w:tcBorders>
            <w:shd w:val="clear" w:color="auto" w:fill="auto"/>
            <w:noWrap/>
            <w:vAlign w:val="bottom"/>
          </w:tcPr>
          <w:p w14:paraId="0FB5D875" w14:textId="0010985D" w:rsidR="00DF2860" w:rsidRPr="00B90C50" w:rsidRDefault="00E674EE" w:rsidP="00B90C50">
            <w:pPr>
              <w:tabs>
                <w:tab w:val="decimal" w:pos="1105"/>
              </w:tabs>
              <w:ind w:left="-57" w:right="46"/>
              <w:rPr>
                <w:u w:val="none"/>
              </w:rPr>
            </w:pPr>
            <w:r>
              <w:rPr>
                <w:u w:val="none"/>
              </w:rPr>
              <w:t>29,359</w:t>
            </w:r>
          </w:p>
        </w:tc>
      </w:tr>
      <w:tr w:rsidR="00DF2860" w:rsidRPr="00B90C50" w14:paraId="1B70A3E3" w14:textId="77777777" w:rsidTr="00E674EE">
        <w:trPr>
          <w:trHeight w:val="20"/>
        </w:trPr>
        <w:tc>
          <w:tcPr>
            <w:tcW w:w="4082" w:type="dxa"/>
            <w:tcBorders>
              <w:top w:val="nil"/>
              <w:left w:val="nil"/>
              <w:bottom w:val="nil"/>
              <w:right w:val="nil"/>
            </w:tcBorders>
            <w:shd w:val="clear" w:color="auto" w:fill="auto"/>
            <w:noWrap/>
            <w:vAlign w:val="bottom"/>
            <w:hideMark/>
          </w:tcPr>
          <w:p w14:paraId="2EE3E4BB" w14:textId="77777777" w:rsidR="00DF2860" w:rsidRPr="00B90C50" w:rsidRDefault="00DF2860" w:rsidP="003528B1">
            <w:pPr>
              <w:ind w:left="85"/>
              <w:rPr>
                <w:b/>
                <w:bCs/>
                <w:u w:val="none"/>
              </w:rPr>
            </w:pPr>
            <w:r w:rsidRPr="00B90C50">
              <w:rPr>
                <w:u w:val="none"/>
              </w:rPr>
              <w:t>Deferred interest expenses</w:t>
            </w:r>
          </w:p>
        </w:tc>
        <w:tc>
          <w:tcPr>
            <w:tcW w:w="1304" w:type="dxa"/>
            <w:tcBorders>
              <w:top w:val="nil"/>
              <w:left w:val="nil"/>
              <w:bottom w:val="nil"/>
              <w:right w:val="nil"/>
            </w:tcBorders>
            <w:shd w:val="clear" w:color="auto" w:fill="auto"/>
            <w:noWrap/>
            <w:vAlign w:val="bottom"/>
          </w:tcPr>
          <w:p w14:paraId="77CA9A85" w14:textId="7A4BB238" w:rsidR="00DF2860" w:rsidRPr="00B90C50" w:rsidRDefault="00E674EE" w:rsidP="00B90C50">
            <w:pPr>
              <w:pBdr>
                <w:bottom w:val="single" w:sz="4" w:space="1" w:color="auto"/>
              </w:pBdr>
              <w:tabs>
                <w:tab w:val="decimal" w:pos="1105"/>
              </w:tabs>
              <w:ind w:left="-57" w:right="46"/>
              <w:rPr>
                <w:u w:val="none"/>
              </w:rPr>
            </w:pPr>
            <w:r>
              <w:rPr>
                <w:u w:val="none"/>
              </w:rPr>
              <w:t>(949)</w:t>
            </w:r>
          </w:p>
        </w:tc>
        <w:tc>
          <w:tcPr>
            <w:tcW w:w="1304" w:type="dxa"/>
            <w:tcBorders>
              <w:top w:val="nil"/>
              <w:left w:val="nil"/>
              <w:bottom w:val="nil"/>
              <w:right w:val="nil"/>
            </w:tcBorders>
            <w:shd w:val="clear" w:color="auto" w:fill="auto"/>
            <w:noWrap/>
            <w:vAlign w:val="bottom"/>
          </w:tcPr>
          <w:p w14:paraId="3296D02F" w14:textId="0D1700FE" w:rsidR="00DF2860" w:rsidRPr="00B90C50" w:rsidRDefault="00E674EE" w:rsidP="00B90C50">
            <w:pPr>
              <w:pBdr>
                <w:bottom w:val="single" w:sz="4" w:space="1" w:color="auto"/>
              </w:pBdr>
              <w:tabs>
                <w:tab w:val="decimal" w:pos="1105"/>
              </w:tabs>
              <w:ind w:left="-57" w:right="46"/>
              <w:rPr>
                <w:u w:val="none"/>
              </w:rPr>
            </w:pPr>
            <w:r>
              <w:rPr>
                <w:u w:val="none"/>
              </w:rPr>
              <w:t>(2,248)</w:t>
            </w:r>
          </w:p>
        </w:tc>
        <w:tc>
          <w:tcPr>
            <w:tcW w:w="1304" w:type="dxa"/>
            <w:tcBorders>
              <w:top w:val="nil"/>
              <w:left w:val="nil"/>
              <w:bottom w:val="nil"/>
              <w:right w:val="nil"/>
            </w:tcBorders>
            <w:shd w:val="clear" w:color="auto" w:fill="auto"/>
            <w:noWrap/>
            <w:vAlign w:val="bottom"/>
          </w:tcPr>
          <w:p w14:paraId="5EBD7C41" w14:textId="3C39F1A9" w:rsidR="00DF2860" w:rsidRPr="00B90C50" w:rsidRDefault="00E674EE" w:rsidP="00B90C50">
            <w:pPr>
              <w:pBdr>
                <w:bottom w:val="single" w:sz="4" w:space="1" w:color="auto"/>
              </w:pBdr>
              <w:tabs>
                <w:tab w:val="decimal" w:pos="1105"/>
              </w:tabs>
              <w:ind w:left="-57" w:right="46"/>
              <w:rPr>
                <w:u w:val="none"/>
              </w:rPr>
            </w:pPr>
            <w:r>
              <w:rPr>
                <w:u w:val="none"/>
              </w:rPr>
              <w:t>(110)</w:t>
            </w:r>
          </w:p>
        </w:tc>
        <w:tc>
          <w:tcPr>
            <w:tcW w:w="1304" w:type="dxa"/>
            <w:tcBorders>
              <w:top w:val="nil"/>
              <w:left w:val="nil"/>
              <w:bottom w:val="nil"/>
              <w:right w:val="nil"/>
            </w:tcBorders>
            <w:shd w:val="clear" w:color="auto" w:fill="auto"/>
            <w:noWrap/>
            <w:vAlign w:val="bottom"/>
          </w:tcPr>
          <w:p w14:paraId="2654BA02" w14:textId="139DA307" w:rsidR="00DF2860" w:rsidRPr="00B90C50" w:rsidRDefault="00E674EE" w:rsidP="00B90C50">
            <w:pPr>
              <w:pBdr>
                <w:bottom w:val="single" w:sz="4" w:space="1" w:color="auto"/>
              </w:pBdr>
              <w:tabs>
                <w:tab w:val="decimal" w:pos="1105"/>
              </w:tabs>
              <w:ind w:left="-57" w:right="46"/>
              <w:rPr>
                <w:u w:val="none"/>
              </w:rPr>
            </w:pPr>
            <w:r>
              <w:rPr>
                <w:u w:val="none"/>
              </w:rPr>
              <w:t>(3,307)</w:t>
            </w:r>
          </w:p>
        </w:tc>
      </w:tr>
      <w:tr w:rsidR="00DF2860" w:rsidRPr="00346C9D" w14:paraId="2CC0B3C7" w14:textId="77777777" w:rsidTr="00E674EE">
        <w:trPr>
          <w:trHeight w:val="20"/>
        </w:trPr>
        <w:tc>
          <w:tcPr>
            <w:tcW w:w="4082" w:type="dxa"/>
            <w:tcBorders>
              <w:top w:val="nil"/>
              <w:left w:val="nil"/>
              <w:bottom w:val="nil"/>
              <w:right w:val="nil"/>
            </w:tcBorders>
            <w:shd w:val="clear" w:color="auto" w:fill="auto"/>
            <w:noWrap/>
            <w:vAlign w:val="bottom"/>
            <w:hideMark/>
          </w:tcPr>
          <w:p w14:paraId="4B4C080B" w14:textId="46D7FF58" w:rsidR="00DF2860" w:rsidRPr="00B90C50" w:rsidRDefault="00DF2860" w:rsidP="003528B1">
            <w:pPr>
              <w:ind w:left="85"/>
              <w:rPr>
                <w:u w:val="none"/>
              </w:rPr>
            </w:pPr>
            <w:r w:rsidRPr="00B90C50">
              <w:rPr>
                <w:u w:val="none"/>
              </w:rPr>
              <w:t>esent value of future minimum leases payment</w:t>
            </w:r>
          </w:p>
        </w:tc>
        <w:tc>
          <w:tcPr>
            <w:tcW w:w="1304" w:type="dxa"/>
            <w:tcBorders>
              <w:top w:val="nil"/>
              <w:left w:val="nil"/>
              <w:bottom w:val="nil"/>
              <w:right w:val="nil"/>
            </w:tcBorders>
            <w:shd w:val="clear" w:color="auto" w:fill="auto"/>
            <w:noWrap/>
            <w:vAlign w:val="bottom"/>
          </w:tcPr>
          <w:p w14:paraId="3EDD59E6" w14:textId="45011211" w:rsidR="00DF2860" w:rsidRPr="00B90C50" w:rsidRDefault="00E674EE" w:rsidP="00B90C50">
            <w:pPr>
              <w:pBdr>
                <w:bottom w:val="double" w:sz="4" w:space="1" w:color="auto"/>
              </w:pBdr>
              <w:tabs>
                <w:tab w:val="decimal" w:pos="1105"/>
              </w:tabs>
              <w:ind w:left="-57" w:right="46"/>
              <w:rPr>
                <w:u w:val="none"/>
              </w:rPr>
            </w:pPr>
            <w:r>
              <w:rPr>
                <w:u w:val="none"/>
              </w:rPr>
              <w:t>3,200</w:t>
            </w:r>
          </w:p>
        </w:tc>
        <w:tc>
          <w:tcPr>
            <w:tcW w:w="1304" w:type="dxa"/>
            <w:tcBorders>
              <w:top w:val="nil"/>
              <w:left w:val="nil"/>
              <w:bottom w:val="nil"/>
              <w:right w:val="nil"/>
            </w:tcBorders>
            <w:shd w:val="clear" w:color="auto" w:fill="auto"/>
            <w:noWrap/>
            <w:vAlign w:val="bottom"/>
          </w:tcPr>
          <w:p w14:paraId="4CCEA678" w14:textId="468DD296" w:rsidR="00DF2860" w:rsidRPr="00B90C50" w:rsidRDefault="00E674EE" w:rsidP="00B90C50">
            <w:pPr>
              <w:pBdr>
                <w:bottom w:val="double" w:sz="4" w:space="1" w:color="auto"/>
              </w:pBdr>
              <w:tabs>
                <w:tab w:val="decimal" w:pos="1105"/>
              </w:tabs>
              <w:ind w:left="-57" w:right="46"/>
              <w:rPr>
                <w:u w:val="none"/>
              </w:rPr>
            </w:pPr>
            <w:r>
              <w:rPr>
                <w:u w:val="none"/>
              </w:rPr>
              <w:t>17,649</w:t>
            </w:r>
          </w:p>
        </w:tc>
        <w:tc>
          <w:tcPr>
            <w:tcW w:w="1304" w:type="dxa"/>
            <w:tcBorders>
              <w:top w:val="nil"/>
              <w:left w:val="nil"/>
              <w:bottom w:val="nil"/>
              <w:right w:val="nil"/>
            </w:tcBorders>
            <w:shd w:val="clear" w:color="auto" w:fill="auto"/>
            <w:noWrap/>
            <w:vAlign w:val="bottom"/>
          </w:tcPr>
          <w:p w14:paraId="2ED5223C" w14:textId="15F8ACF9" w:rsidR="00DF2860" w:rsidRPr="00B90C50" w:rsidRDefault="00E674EE" w:rsidP="00B90C50">
            <w:pPr>
              <w:pBdr>
                <w:bottom w:val="double" w:sz="4" w:space="1" w:color="auto"/>
              </w:pBdr>
              <w:tabs>
                <w:tab w:val="decimal" w:pos="1105"/>
              </w:tabs>
              <w:ind w:left="-57" w:right="46"/>
              <w:rPr>
                <w:u w:val="none"/>
              </w:rPr>
            </w:pPr>
            <w:r>
              <w:rPr>
                <w:u w:val="none"/>
              </w:rPr>
              <w:t>5,203</w:t>
            </w:r>
          </w:p>
        </w:tc>
        <w:tc>
          <w:tcPr>
            <w:tcW w:w="1304" w:type="dxa"/>
            <w:tcBorders>
              <w:top w:val="nil"/>
              <w:left w:val="nil"/>
              <w:bottom w:val="nil"/>
              <w:right w:val="nil"/>
            </w:tcBorders>
            <w:shd w:val="clear" w:color="auto" w:fill="auto"/>
            <w:noWrap/>
            <w:vAlign w:val="bottom"/>
          </w:tcPr>
          <w:p w14:paraId="418F2D11" w14:textId="1A7BE76C" w:rsidR="00DF2860" w:rsidRPr="00B90C50" w:rsidRDefault="00E674EE" w:rsidP="00B90C50">
            <w:pPr>
              <w:pBdr>
                <w:bottom w:val="double" w:sz="4" w:space="1" w:color="auto"/>
              </w:pBdr>
              <w:tabs>
                <w:tab w:val="decimal" w:pos="1105"/>
              </w:tabs>
              <w:ind w:left="-57" w:right="46"/>
              <w:rPr>
                <w:u w:val="none"/>
              </w:rPr>
            </w:pPr>
            <w:r>
              <w:rPr>
                <w:u w:val="none"/>
              </w:rPr>
              <w:t>26,052</w:t>
            </w:r>
          </w:p>
        </w:tc>
      </w:tr>
    </w:tbl>
    <w:p w14:paraId="754906E0" w14:textId="726546D6" w:rsidR="00982264" w:rsidRPr="00982264" w:rsidRDefault="00982264" w:rsidP="00E16581">
      <w:pPr>
        <w:pStyle w:val="ListParagraph"/>
        <w:spacing w:before="120"/>
        <w:ind w:left="360" w:right="-284" w:firstLine="450"/>
        <w:jc w:val="thaiDistribute"/>
        <w:rPr>
          <w:rFonts w:ascii="Angsana New" w:hAnsi="Angsana New"/>
          <w:lang w:val="en-US"/>
        </w:rPr>
      </w:pPr>
      <w:r w:rsidRPr="00982264">
        <w:rPr>
          <w:rFonts w:ascii="Angsana New" w:hAnsi="Angsana New"/>
          <w:lang w:val="en-US"/>
        </w:rPr>
        <w:t xml:space="preserve">Movements of lease liabilities </w:t>
      </w:r>
      <w:r>
        <w:rPr>
          <w:rFonts w:ascii="Angsana New" w:hAnsi="Angsana New"/>
          <w:lang w:val="en-US"/>
        </w:rPr>
        <w:t>as at December</w:t>
      </w:r>
      <w:r w:rsidRPr="00982264">
        <w:rPr>
          <w:rFonts w:ascii="Angsana New" w:hAnsi="Angsana New"/>
          <w:lang w:val="en-US"/>
        </w:rPr>
        <w:t xml:space="preserve"> 3</w:t>
      </w:r>
      <w:r>
        <w:rPr>
          <w:rFonts w:ascii="Angsana New" w:hAnsi="Angsana New"/>
          <w:lang w:val="en-US"/>
        </w:rPr>
        <w:t>1</w:t>
      </w:r>
      <w:r w:rsidRPr="00982264">
        <w:rPr>
          <w:rFonts w:ascii="Angsana New" w:hAnsi="Angsana New"/>
          <w:lang w:val="en-US"/>
        </w:rPr>
        <w:t>, 202</w:t>
      </w:r>
      <w:r w:rsidR="007568D5">
        <w:rPr>
          <w:rFonts w:ascii="Angsana New" w:hAnsi="Angsana New"/>
          <w:lang w:val="en-US"/>
        </w:rPr>
        <w:t>3</w:t>
      </w:r>
      <w:r w:rsidRPr="00982264">
        <w:rPr>
          <w:rFonts w:ascii="Angsana New" w:hAnsi="Angsana New"/>
          <w:lang w:val="en-US"/>
        </w:rPr>
        <w:t>, are summarised below:</w:t>
      </w:r>
    </w:p>
    <w:tbl>
      <w:tblPr>
        <w:tblW w:w="8391" w:type="dxa"/>
        <w:tblInd w:w="720" w:type="dxa"/>
        <w:tblLayout w:type="fixed"/>
        <w:tblCellMar>
          <w:left w:w="57" w:type="dxa"/>
          <w:right w:w="57" w:type="dxa"/>
        </w:tblCellMar>
        <w:tblLook w:val="04A0" w:firstRow="1" w:lastRow="0" w:firstColumn="1" w:lastColumn="0" w:noHBand="0" w:noVBand="1"/>
      </w:tblPr>
      <w:tblGrid>
        <w:gridCol w:w="3855"/>
        <w:gridCol w:w="2268"/>
        <w:gridCol w:w="2268"/>
      </w:tblGrid>
      <w:tr w:rsidR="00982264" w:rsidRPr="0001794A" w14:paraId="4B7C6E18" w14:textId="77777777" w:rsidTr="007568D5">
        <w:trPr>
          <w:trHeight w:val="397"/>
        </w:trPr>
        <w:tc>
          <w:tcPr>
            <w:tcW w:w="3855" w:type="dxa"/>
            <w:shd w:val="clear" w:color="auto" w:fill="auto"/>
            <w:vAlign w:val="bottom"/>
          </w:tcPr>
          <w:p w14:paraId="0D99C50D" w14:textId="77777777" w:rsidR="00982264" w:rsidRDefault="00982264" w:rsidP="00982264">
            <w:pPr>
              <w:tabs>
                <w:tab w:val="left" w:pos="1134"/>
              </w:tabs>
              <w:spacing w:before="120"/>
              <w:ind w:left="-147" w:firstLine="231"/>
            </w:pPr>
          </w:p>
        </w:tc>
        <w:tc>
          <w:tcPr>
            <w:tcW w:w="4536" w:type="dxa"/>
            <w:gridSpan w:val="2"/>
            <w:vAlign w:val="bottom"/>
          </w:tcPr>
          <w:p w14:paraId="5F2938FF" w14:textId="7BD77BDA" w:rsidR="00982264" w:rsidRPr="005656F4" w:rsidRDefault="00F54A7F" w:rsidP="009F2E4B">
            <w:pPr>
              <w:pBdr>
                <w:bottom w:val="single" w:sz="4" w:space="1" w:color="auto"/>
              </w:pBdr>
              <w:tabs>
                <w:tab w:val="left" w:pos="1134"/>
              </w:tabs>
              <w:spacing w:before="120"/>
              <w:jc w:val="center"/>
              <w:rPr>
                <w:u w:val="none"/>
              </w:rPr>
            </w:pPr>
            <w:r>
              <w:rPr>
                <w:u w:val="none"/>
              </w:rPr>
              <w:t>Unit :</w:t>
            </w:r>
            <w:r w:rsidR="00597C10" w:rsidRPr="00597C10">
              <w:rPr>
                <w:u w:val="none"/>
              </w:rPr>
              <w:t xml:space="preserve"> Thousand </w:t>
            </w:r>
            <w:r w:rsidR="00BC4732">
              <w:rPr>
                <w:u w:val="none"/>
              </w:rPr>
              <w:t>Baht</w:t>
            </w:r>
          </w:p>
        </w:tc>
      </w:tr>
      <w:tr w:rsidR="00982264" w14:paraId="7C4DC8F8" w14:textId="77777777" w:rsidTr="007568D5">
        <w:trPr>
          <w:trHeight w:val="397"/>
        </w:trPr>
        <w:tc>
          <w:tcPr>
            <w:tcW w:w="3855" w:type="dxa"/>
            <w:shd w:val="clear" w:color="auto" w:fill="auto"/>
            <w:vAlign w:val="bottom"/>
          </w:tcPr>
          <w:p w14:paraId="7F98784A" w14:textId="77777777" w:rsidR="00982264" w:rsidRDefault="00982264" w:rsidP="00982264">
            <w:pPr>
              <w:tabs>
                <w:tab w:val="left" w:pos="1134"/>
              </w:tabs>
              <w:ind w:left="-147" w:firstLine="231"/>
            </w:pPr>
          </w:p>
        </w:tc>
        <w:tc>
          <w:tcPr>
            <w:tcW w:w="2268" w:type="dxa"/>
            <w:vAlign w:val="bottom"/>
          </w:tcPr>
          <w:p w14:paraId="174BAC77" w14:textId="77777777" w:rsidR="00982264" w:rsidRPr="009A7ECE" w:rsidRDefault="00982264" w:rsidP="009F2E4B">
            <w:pPr>
              <w:pBdr>
                <w:bottom w:val="single" w:sz="4" w:space="1" w:color="auto"/>
              </w:pBdr>
              <w:tabs>
                <w:tab w:val="left" w:pos="1134"/>
              </w:tabs>
              <w:jc w:val="center"/>
              <w:rPr>
                <w:cs/>
              </w:rPr>
            </w:pPr>
            <w:r>
              <w:rPr>
                <w:u w:val="none"/>
              </w:rPr>
              <w:t>Consolidated</w:t>
            </w:r>
            <w:r>
              <w:rPr>
                <w:u w:val="none"/>
              </w:rPr>
              <w:br/>
            </w:r>
            <w:r w:rsidRPr="00F97012">
              <w:rPr>
                <w:u w:val="none"/>
              </w:rPr>
              <w:t>financial statements</w:t>
            </w:r>
          </w:p>
        </w:tc>
        <w:tc>
          <w:tcPr>
            <w:tcW w:w="2268" w:type="dxa"/>
            <w:vAlign w:val="bottom"/>
          </w:tcPr>
          <w:p w14:paraId="4D241531" w14:textId="77777777" w:rsidR="00982264" w:rsidRPr="009A7ECE" w:rsidRDefault="00982264" w:rsidP="009F2E4B">
            <w:pPr>
              <w:pBdr>
                <w:bottom w:val="single" w:sz="4" w:space="1" w:color="auto"/>
              </w:pBdr>
              <w:tabs>
                <w:tab w:val="left" w:pos="1134"/>
              </w:tabs>
              <w:jc w:val="center"/>
              <w:rPr>
                <w:cs/>
              </w:rPr>
            </w:pPr>
            <w:r>
              <w:rPr>
                <w:u w:val="none"/>
              </w:rPr>
              <w:t>Separate</w:t>
            </w:r>
            <w:r>
              <w:rPr>
                <w:u w:val="none"/>
              </w:rPr>
              <w:br/>
            </w:r>
            <w:r w:rsidRPr="00F97012">
              <w:rPr>
                <w:u w:val="none"/>
              </w:rPr>
              <w:t>financial statements</w:t>
            </w:r>
          </w:p>
        </w:tc>
      </w:tr>
      <w:tr w:rsidR="00982264" w14:paraId="095725E2" w14:textId="77777777" w:rsidTr="00FA7845">
        <w:trPr>
          <w:trHeight w:val="397"/>
        </w:trPr>
        <w:tc>
          <w:tcPr>
            <w:tcW w:w="3855" w:type="dxa"/>
            <w:shd w:val="clear" w:color="auto" w:fill="auto"/>
            <w:vAlign w:val="bottom"/>
          </w:tcPr>
          <w:p w14:paraId="4F23DFEF" w14:textId="1346E1A1" w:rsidR="00982264" w:rsidRPr="009A7ECE" w:rsidRDefault="00982264" w:rsidP="00982264">
            <w:pPr>
              <w:tabs>
                <w:tab w:val="left" w:pos="1134"/>
              </w:tabs>
              <w:ind w:left="123" w:hanging="90"/>
              <w:rPr>
                <w:b/>
                <w:bCs/>
                <w:u w:val="none"/>
                <w:cs/>
              </w:rPr>
            </w:pPr>
            <w:r w:rsidRPr="001D7A2E">
              <w:rPr>
                <w:b/>
                <w:bCs/>
                <w:u w:val="none"/>
              </w:rPr>
              <w:t>Lease liabilities</w:t>
            </w:r>
            <w:r w:rsidR="00B216D5">
              <w:rPr>
                <w:b/>
                <w:bCs/>
                <w:u w:val="none"/>
              </w:rPr>
              <w:t xml:space="preserve"> at</w:t>
            </w:r>
            <w:r w:rsidRPr="001D7A2E">
              <w:rPr>
                <w:b/>
                <w:bCs/>
                <w:u w:val="none"/>
              </w:rPr>
              <w:t xml:space="preserve"> beginning of the </w:t>
            </w:r>
            <w:r>
              <w:rPr>
                <w:b/>
                <w:bCs/>
                <w:u w:val="none"/>
              </w:rPr>
              <w:t>year</w:t>
            </w:r>
          </w:p>
        </w:tc>
        <w:tc>
          <w:tcPr>
            <w:tcW w:w="2268" w:type="dxa"/>
            <w:shd w:val="clear" w:color="auto" w:fill="auto"/>
            <w:vAlign w:val="bottom"/>
          </w:tcPr>
          <w:p w14:paraId="2E52A7D2" w14:textId="4910D8BF" w:rsidR="00982264" w:rsidRPr="00B97001" w:rsidRDefault="00FA7845" w:rsidP="009F2E4B">
            <w:pPr>
              <w:tabs>
                <w:tab w:val="decimal" w:pos="1984"/>
              </w:tabs>
              <w:rPr>
                <w:u w:val="none"/>
              </w:rPr>
            </w:pPr>
            <w:r>
              <w:rPr>
                <w:u w:val="none"/>
              </w:rPr>
              <w:t>92,821</w:t>
            </w:r>
          </w:p>
        </w:tc>
        <w:tc>
          <w:tcPr>
            <w:tcW w:w="2268" w:type="dxa"/>
            <w:shd w:val="clear" w:color="auto" w:fill="auto"/>
            <w:vAlign w:val="bottom"/>
          </w:tcPr>
          <w:p w14:paraId="33FCEE85" w14:textId="68F9456D" w:rsidR="00982264" w:rsidRPr="00B97001" w:rsidRDefault="00FA7845" w:rsidP="009F2E4B">
            <w:pPr>
              <w:tabs>
                <w:tab w:val="decimal" w:pos="1984"/>
              </w:tabs>
              <w:rPr>
                <w:u w:val="none"/>
              </w:rPr>
            </w:pPr>
            <w:r>
              <w:rPr>
                <w:u w:val="none"/>
              </w:rPr>
              <w:t>29,086</w:t>
            </w:r>
          </w:p>
        </w:tc>
      </w:tr>
      <w:tr w:rsidR="00982264" w14:paraId="10877252" w14:textId="77777777" w:rsidTr="00FA7845">
        <w:trPr>
          <w:trHeight w:val="397"/>
        </w:trPr>
        <w:tc>
          <w:tcPr>
            <w:tcW w:w="3855" w:type="dxa"/>
            <w:shd w:val="clear" w:color="auto" w:fill="auto"/>
            <w:vAlign w:val="bottom"/>
          </w:tcPr>
          <w:p w14:paraId="2549BBD0" w14:textId="33739EAE" w:rsidR="00982264" w:rsidRPr="001D7A2E" w:rsidRDefault="00E16581" w:rsidP="00AD4683">
            <w:pPr>
              <w:tabs>
                <w:tab w:val="left" w:pos="1134"/>
              </w:tabs>
              <w:ind w:left="123" w:hanging="90"/>
              <w:rPr>
                <w:b/>
                <w:bCs/>
                <w:u w:val="none"/>
              </w:rPr>
            </w:pPr>
            <w:r>
              <w:rPr>
                <w:u w:val="none"/>
              </w:rPr>
              <w:t>Payment during the year</w:t>
            </w:r>
          </w:p>
        </w:tc>
        <w:tc>
          <w:tcPr>
            <w:tcW w:w="2268" w:type="dxa"/>
            <w:shd w:val="clear" w:color="auto" w:fill="auto"/>
            <w:vAlign w:val="bottom"/>
          </w:tcPr>
          <w:p w14:paraId="18B6E6FE" w14:textId="7E0C8D8A" w:rsidR="00982264" w:rsidRPr="00B97001" w:rsidRDefault="00FA7845" w:rsidP="009F2E4B">
            <w:pPr>
              <w:tabs>
                <w:tab w:val="decimal" w:pos="1984"/>
              </w:tabs>
              <w:rPr>
                <w:u w:val="none"/>
              </w:rPr>
            </w:pPr>
            <w:r>
              <w:rPr>
                <w:u w:val="none"/>
              </w:rPr>
              <w:t>(13,232)</w:t>
            </w:r>
          </w:p>
        </w:tc>
        <w:tc>
          <w:tcPr>
            <w:tcW w:w="2268" w:type="dxa"/>
            <w:shd w:val="clear" w:color="auto" w:fill="auto"/>
            <w:vAlign w:val="bottom"/>
          </w:tcPr>
          <w:p w14:paraId="3BC85C3D" w14:textId="4DA7A750" w:rsidR="00982264" w:rsidRPr="00B97001" w:rsidRDefault="00FA7845" w:rsidP="009F2E4B">
            <w:pPr>
              <w:tabs>
                <w:tab w:val="decimal" w:pos="1984"/>
              </w:tabs>
              <w:rPr>
                <w:u w:val="none"/>
              </w:rPr>
            </w:pPr>
            <w:r>
              <w:rPr>
                <w:u w:val="none"/>
              </w:rPr>
              <w:t>(4,102)</w:t>
            </w:r>
          </w:p>
        </w:tc>
      </w:tr>
      <w:tr w:rsidR="00982264" w:rsidRPr="007C4A50" w14:paraId="03FFFFC0" w14:textId="77777777" w:rsidTr="00FA7845">
        <w:trPr>
          <w:trHeight w:val="403"/>
        </w:trPr>
        <w:tc>
          <w:tcPr>
            <w:tcW w:w="3855" w:type="dxa"/>
            <w:shd w:val="clear" w:color="auto" w:fill="auto"/>
            <w:vAlign w:val="bottom"/>
          </w:tcPr>
          <w:p w14:paraId="553D6454" w14:textId="70EF4606" w:rsidR="00982264" w:rsidRPr="001D7A2E" w:rsidRDefault="00E16581" w:rsidP="00982264">
            <w:pPr>
              <w:tabs>
                <w:tab w:val="left" w:pos="1134"/>
              </w:tabs>
              <w:ind w:left="123" w:hanging="90"/>
              <w:rPr>
                <w:u w:val="none"/>
              </w:rPr>
            </w:pPr>
            <w:r w:rsidRPr="000D7F20">
              <w:rPr>
                <w:u w:val="none"/>
              </w:rPr>
              <w:t>Decrease from amortization of deferred</w:t>
            </w:r>
            <w:r>
              <w:rPr>
                <w:u w:val="none"/>
              </w:rPr>
              <w:br/>
            </w:r>
            <w:r w:rsidRPr="000D7F20">
              <w:rPr>
                <w:u w:val="none"/>
              </w:rPr>
              <w:t>interest</w:t>
            </w:r>
            <w:r>
              <w:rPr>
                <w:u w:val="none"/>
              </w:rPr>
              <w:t xml:space="preserve"> </w:t>
            </w:r>
            <w:r w:rsidRPr="000D7F20">
              <w:rPr>
                <w:u w:val="none"/>
              </w:rPr>
              <w:t xml:space="preserve">during the </w:t>
            </w:r>
            <w:r>
              <w:rPr>
                <w:u w:val="none"/>
              </w:rPr>
              <w:t>year</w:t>
            </w:r>
          </w:p>
        </w:tc>
        <w:tc>
          <w:tcPr>
            <w:tcW w:w="2268" w:type="dxa"/>
            <w:shd w:val="clear" w:color="auto" w:fill="auto"/>
            <w:vAlign w:val="bottom"/>
          </w:tcPr>
          <w:p w14:paraId="2F3EC82D" w14:textId="429ED055" w:rsidR="00982264" w:rsidRPr="00B97001" w:rsidRDefault="00FA7845" w:rsidP="009F2E4B">
            <w:pPr>
              <w:tabs>
                <w:tab w:val="decimal" w:pos="1984"/>
              </w:tabs>
              <w:rPr>
                <w:u w:val="none"/>
              </w:rPr>
            </w:pPr>
            <w:r>
              <w:rPr>
                <w:u w:val="none"/>
              </w:rPr>
              <w:t>4,471</w:t>
            </w:r>
          </w:p>
        </w:tc>
        <w:tc>
          <w:tcPr>
            <w:tcW w:w="2268" w:type="dxa"/>
            <w:shd w:val="clear" w:color="auto" w:fill="auto"/>
            <w:vAlign w:val="bottom"/>
          </w:tcPr>
          <w:p w14:paraId="16924223" w14:textId="33CA8D4B" w:rsidR="00982264" w:rsidRPr="00B97001" w:rsidRDefault="00FA7845" w:rsidP="00982264">
            <w:pPr>
              <w:tabs>
                <w:tab w:val="decimal" w:pos="1984"/>
              </w:tabs>
              <w:rPr>
                <w:u w:val="none"/>
              </w:rPr>
            </w:pPr>
            <w:r>
              <w:rPr>
                <w:u w:val="none"/>
              </w:rPr>
              <w:t>1,068</w:t>
            </w:r>
          </w:p>
        </w:tc>
      </w:tr>
      <w:tr w:rsidR="00982264" w:rsidRPr="007C4A50" w14:paraId="54E76D02" w14:textId="77777777" w:rsidTr="00FA7845">
        <w:trPr>
          <w:trHeight w:val="397"/>
        </w:trPr>
        <w:tc>
          <w:tcPr>
            <w:tcW w:w="3855" w:type="dxa"/>
            <w:shd w:val="clear" w:color="auto" w:fill="auto"/>
            <w:vAlign w:val="bottom"/>
          </w:tcPr>
          <w:p w14:paraId="0F0323B9" w14:textId="421DF809" w:rsidR="00982264" w:rsidRPr="009A7ECE" w:rsidRDefault="00E16581" w:rsidP="00E16581">
            <w:pPr>
              <w:tabs>
                <w:tab w:val="decimal" w:pos="103"/>
                <w:tab w:val="left" w:pos="1134"/>
              </w:tabs>
              <w:ind w:left="357" w:hanging="324"/>
              <w:rPr>
                <w:u w:val="none"/>
                <w:cs/>
              </w:rPr>
            </w:pPr>
            <w:r w:rsidRPr="00E16581">
              <w:rPr>
                <w:u w:val="none"/>
              </w:rPr>
              <w:t>Decrease from terminated contract</w:t>
            </w:r>
          </w:p>
        </w:tc>
        <w:tc>
          <w:tcPr>
            <w:tcW w:w="2268" w:type="dxa"/>
            <w:shd w:val="clear" w:color="auto" w:fill="auto"/>
            <w:vAlign w:val="bottom"/>
          </w:tcPr>
          <w:p w14:paraId="067E21D0" w14:textId="0760C209" w:rsidR="00982264" w:rsidRPr="00B97001" w:rsidRDefault="00FA7845" w:rsidP="00854D74">
            <w:pPr>
              <w:tabs>
                <w:tab w:val="decimal" w:pos="1984"/>
              </w:tabs>
              <w:rPr>
                <w:u w:val="none"/>
              </w:rPr>
            </w:pPr>
            <w:r>
              <w:rPr>
                <w:u w:val="none"/>
              </w:rPr>
              <w:t>(581)</w:t>
            </w:r>
          </w:p>
        </w:tc>
        <w:tc>
          <w:tcPr>
            <w:tcW w:w="2268" w:type="dxa"/>
            <w:shd w:val="clear" w:color="auto" w:fill="auto"/>
            <w:vAlign w:val="bottom"/>
          </w:tcPr>
          <w:p w14:paraId="2FE3E57B" w14:textId="7C9B38EE" w:rsidR="00982264" w:rsidRPr="00B97001" w:rsidRDefault="00FA7845" w:rsidP="00854D74">
            <w:pPr>
              <w:tabs>
                <w:tab w:val="decimal" w:pos="1984"/>
              </w:tabs>
              <w:rPr>
                <w:u w:val="none"/>
              </w:rPr>
            </w:pPr>
            <w:r>
              <w:rPr>
                <w:u w:val="none"/>
              </w:rPr>
              <w:t>-</w:t>
            </w:r>
          </w:p>
        </w:tc>
      </w:tr>
      <w:tr w:rsidR="00FA7845" w:rsidRPr="007C4A50" w14:paraId="56442295" w14:textId="77777777" w:rsidTr="00FA7845">
        <w:trPr>
          <w:trHeight w:val="397"/>
        </w:trPr>
        <w:tc>
          <w:tcPr>
            <w:tcW w:w="3855" w:type="dxa"/>
            <w:shd w:val="clear" w:color="auto" w:fill="auto"/>
            <w:vAlign w:val="bottom"/>
          </w:tcPr>
          <w:p w14:paraId="4ADCA258" w14:textId="267C1844" w:rsidR="00FA7845" w:rsidRPr="000D7F20" w:rsidRDefault="00FA7845" w:rsidP="00FA7845">
            <w:pPr>
              <w:tabs>
                <w:tab w:val="left" w:pos="1134"/>
              </w:tabs>
              <w:ind w:left="357" w:hanging="324"/>
              <w:rPr>
                <w:u w:val="none"/>
              </w:rPr>
            </w:pPr>
            <w:r w:rsidRPr="00FA7845">
              <w:rPr>
                <w:u w:val="none"/>
              </w:rPr>
              <w:t xml:space="preserve">Transferred to Non-current assets </w:t>
            </w:r>
            <w:r>
              <w:rPr>
                <w:u w:val="none"/>
              </w:rPr>
              <w:br/>
            </w:r>
            <w:r w:rsidRPr="00FA7845">
              <w:rPr>
                <w:u w:val="none"/>
              </w:rPr>
              <w:t>classified as held for sale</w:t>
            </w:r>
          </w:p>
        </w:tc>
        <w:tc>
          <w:tcPr>
            <w:tcW w:w="2268" w:type="dxa"/>
            <w:shd w:val="clear" w:color="auto" w:fill="auto"/>
            <w:vAlign w:val="bottom"/>
          </w:tcPr>
          <w:p w14:paraId="0D4CF4D2" w14:textId="633F21C4" w:rsidR="00FA7845" w:rsidRDefault="00FA7845" w:rsidP="00A0062B">
            <w:pPr>
              <w:pBdr>
                <w:bottom w:val="single" w:sz="4" w:space="1" w:color="auto"/>
              </w:pBdr>
              <w:tabs>
                <w:tab w:val="decimal" w:pos="1984"/>
              </w:tabs>
              <w:rPr>
                <w:u w:val="none"/>
              </w:rPr>
            </w:pPr>
            <w:r>
              <w:rPr>
                <w:u w:val="none"/>
              </w:rPr>
              <w:t>(1,493)</w:t>
            </w:r>
          </w:p>
        </w:tc>
        <w:tc>
          <w:tcPr>
            <w:tcW w:w="2268" w:type="dxa"/>
            <w:shd w:val="clear" w:color="auto" w:fill="auto"/>
            <w:vAlign w:val="bottom"/>
          </w:tcPr>
          <w:p w14:paraId="5C58D083" w14:textId="69E3F5A0" w:rsidR="00FA7845" w:rsidRPr="00B97001" w:rsidRDefault="00FA7845" w:rsidP="00A0062B">
            <w:pPr>
              <w:pBdr>
                <w:bottom w:val="single" w:sz="4" w:space="1" w:color="auto"/>
              </w:pBdr>
              <w:tabs>
                <w:tab w:val="decimal" w:pos="1984"/>
              </w:tabs>
              <w:rPr>
                <w:u w:val="none"/>
              </w:rPr>
            </w:pPr>
            <w:r>
              <w:rPr>
                <w:u w:val="none"/>
              </w:rPr>
              <w:t>-</w:t>
            </w:r>
          </w:p>
        </w:tc>
      </w:tr>
      <w:tr w:rsidR="00982264" w:rsidRPr="007C4A50" w14:paraId="37235976" w14:textId="77777777" w:rsidTr="00FA7845">
        <w:trPr>
          <w:trHeight w:val="397"/>
        </w:trPr>
        <w:tc>
          <w:tcPr>
            <w:tcW w:w="3855" w:type="dxa"/>
            <w:shd w:val="clear" w:color="auto" w:fill="auto"/>
            <w:vAlign w:val="bottom"/>
          </w:tcPr>
          <w:p w14:paraId="594438AF" w14:textId="214A8F05" w:rsidR="00982264" w:rsidRPr="009A7ECE" w:rsidRDefault="00982264" w:rsidP="00982264">
            <w:pPr>
              <w:tabs>
                <w:tab w:val="left" w:pos="1134"/>
              </w:tabs>
              <w:ind w:left="123" w:hanging="90"/>
              <w:rPr>
                <w:b/>
                <w:bCs/>
                <w:cs/>
              </w:rPr>
            </w:pPr>
            <w:r w:rsidRPr="001D7A2E">
              <w:rPr>
                <w:b/>
                <w:bCs/>
                <w:u w:val="none"/>
              </w:rPr>
              <w:t>L</w:t>
            </w:r>
            <w:r>
              <w:rPr>
                <w:b/>
                <w:bCs/>
                <w:u w:val="none"/>
              </w:rPr>
              <w:t>ease liabilities</w:t>
            </w:r>
            <w:r w:rsidR="00B216D5">
              <w:rPr>
                <w:b/>
                <w:bCs/>
                <w:u w:val="none"/>
              </w:rPr>
              <w:t xml:space="preserve"> at</w:t>
            </w:r>
            <w:r>
              <w:rPr>
                <w:b/>
                <w:bCs/>
                <w:u w:val="none"/>
              </w:rPr>
              <w:t xml:space="preserve"> ending of the year</w:t>
            </w:r>
          </w:p>
        </w:tc>
        <w:tc>
          <w:tcPr>
            <w:tcW w:w="2268" w:type="dxa"/>
            <w:shd w:val="clear" w:color="auto" w:fill="auto"/>
            <w:vAlign w:val="bottom"/>
          </w:tcPr>
          <w:p w14:paraId="293F6C8A" w14:textId="07FF51FF" w:rsidR="00982264" w:rsidRPr="00B97001" w:rsidRDefault="00FA7845" w:rsidP="009F2E4B">
            <w:pPr>
              <w:pBdr>
                <w:bottom w:val="double" w:sz="4" w:space="1" w:color="auto"/>
              </w:pBdr>
              <w:tabs>
                <w:tab w:val="decimal" w:pos="1984"/>
              </w:tabs>
              <w:rPr>
                <w:u w:val="none"/>
              </w:rPr>
            </w:pPr>
            <w:r>
              <w:rPr>
                <w:u w:val="none"/>
              </w:rPr>
              <w:t>81,986</w:t>
            </w:r>
          </w:p>
        </w:tc>
        <w:tc>
          <w:tcPr>
            <w:tcW w:w="2268" w:type="dxa"/>
            <w:shd w:val="clear" w:color="auto" w:fill="auto"/>
            <w:vAlign w:val="bottom"/>
          </w:tcPr>
          <w:p w14:paraId="0133B13E" w14:textId="6952DC01" w:rsidR="00982264" w:rsidRPr="00B97001" w:rsidRDefault="00FA7845" w:rsidP="00982264">
            <w:pPr>
              <w:pBdr>
                <w:bottom w:val="double" w:sz="4" w:space="1" w:color="auto"/>
              </w:pBdr>
              <w:tabs>
                <w:tab w:val="decimal" w:pos="1984"/>
              </w:tabs>
              <w:rPr>
                <w:u w:val="none"/>
              </w:rPr>
            </w:pPr>
            <w:r>
              <w:rPr>
                <w:u w:val="none"/>
              </w:rPr>
              <w:t>26,052</w:t>
            </w:r>
          </w:p>
        </w:tc>
      </w:tr>
    </w:tbl>
    <w:p w14:paraId="643BFF87" w14:textId="3FDF12F4" w:rsidR="00FA7845" w:rsidRDefault="00FA7845" w:rsidP="00FA7845">
      <w:pPr>
        <w:spacing w:before="240"/>
        <w:ind w:left="851"/>
        <w:rPr>
          <w:b/>
          <w:bCs/>
          <w:caps/>
          <w:u w:val="none"/>
        </w:rPr>
      </w:pPr>
    </w:p>
    <w:p w14:paraId="6BE6F2C1" w14:textId="77777777" w:rsidR="00FA7845" w:rsidRDefault="00FA7845">
      <w:pPr>
        <w:rPr>
          <w:b/>
          <w:bCs/>
          <w:caps/>
          <w:u w:val="none"/>
        </w:rPr>
      </w:pPr>
      <w:r>
        <w:rPr>
          <w:b/>
          <w:bCs/>
          <w:caps/>
          <w:u w:val="none"/>
        </w:rPr>
        <w:br w:type="page"/>
      </w:r>
    </w:p>
    <w:p w14:paraId="40EA6F6A" w14:textId="77777777" w:rsidR="00304983" w:rsidRPr="005357CE" w:rsidRDefault="00304983" w:rsidP="00FA7845">
      <w:pPr>
        <w:numPr>
          <w:ilvl w:val="0"/>
          <w:numId w:val="1"/>
        </w:numPr>
        <w:tabs>
          <w:tab w:val="clear" w:pos="360"/>
        </w:tabs>
        <w:ind w:left="851" w:hanging="567"/>
        <w:rPr>
          <w:b/>
          <w:bCs/>
          <w:caps/>
          <w:u w:val="none"/>
        </w:rPr>
      </w:pPr>
      <w:r w:rsidRPr="00CC6A11">
        <w:rPr>
          <w:b/>
          <w:bCs/>
          <w:caps/>
          <w:u w:val="none"/>
        </w:rPr>
        <w:lastRenderedPageBreak/>
        <w:t>DEBENTURES</w:t>
      </w:r>
      <w:r w:rsidRPr="00556493">
        <w:rPr>
          <w:b/>
          <w:bCs/>
          <w:caps/>
          <w:u w:val="none"/>
        </w:rPr>
        <w:t xml:space="preserve"> – </w:t>
      </w:r>
      <w:r w:rsidRPr="005357CE">
        <w:rPr>
          <w:b/>
          <w:bCs/>
          <w:caps/>
          <w:u w:val="none"/>
        </w:rPr>
        <w:t>Net</w:t>
      </w:r>
    </w:p>
    <w:p w14:paraId="7CC11856" w14:textId="13BEF775" w:rsidR="00012F19" w:rsidRPr="00CA31C0" w:rsidRDefault="0012409D" w:rsidP="001A01F5">
      <w:pPr>
        <w:spacing w:before="120"/>
        <w:ind w:left="810"/>
        <w:jc w:val="thaiDistribute"/>
        <w:rPr>
          <w:u w:val="none"/>
        </w:rPr>
      </w:pPr>
      <w:r w:rsidRPr="00CA31C0">
        <w:rPr>
          <w:u w:val="none"/>
        </w:rPr>
        <w:t xml:space="preserve">As at December 31, </w:t>
      </w:r>
      <w:r w:rsidR="00527895" w:rsidRPr="00CA31C0">
        <w:rPr>
          <w:u w:val="none"/>
        </w:rPr>
        <w:t>202</w:t>
      </w:r>
      <w:r w:rsidR="000456FF">
        <w:rPr>
          <w:u w:val="none"/>
        </w:rPr>
        <w:t>3</w:t>
      </w:r>
      <w:r w:rsidR="00910F2B" w:rsidRPr="00CA31C0">
        <w:rPr>
          <w:u w:val="none"/>
        </w:rPr>
        <w:t xml:space="preserve"> and </w:t>
      </w:r>
      <w:r w:rsidR="000456FF">
        <w:rPr>
          <w:u w:val="none"/>
        </w:rPr>
        <w:t>2022</w:t>
      </w:r>
      <w:r w:rsidR="00304983" w:rsidRPr="00CA31C0">
        <w:rPr>
          <w:u w:val="none"/>
        </w:rPr>
        <w:t xml:space="preserve">, </w:t>
      </w:r>
      <w:r w:rsidR="004B18A4" w:rsidRPr="00CA31C0">
        <w:rPr>
          <w:u w:val="none"/>
        </w:rPr>
        <w:t>t</w:t>
      </w:r>
      <w:r w:rsidR="00304983" w:rsidRPr="00CA31C0">
        <w:rPr>
          <w:u w:val="none"/>
        </w:rPr>
        <w:t>he Company</w:t>
      </w:r>
      <w:r w:rsidR="004B18A4" w:rsidRPr="00CA31C0">
        <w:rPr>
          <w:u w:val="none"/>
        </w:rPr>
        <w:t>’s a</w:t>
      </w:r>
      <w:r w:rsidR="00304983" w:rsidRPr="00CA31C0">
        <w:rPr>
          <w:u w:val="none"/>
        </w:rPr>
        <w:t xml:space="preserve">ll debentures are name specified, unsubordinated, and unsecured debentures. The debentures were sold at the price of </w:t>
      </w:r>
      <w:r w:rsidR="00BC4732">
        <w:rPr>
          <w:u w:val="none"/>
        </w:rPr>
        <w:t>Baht</w:t>
      </w:r>
      <w:r w:rsidR="00304983" w:rsidRPr="00CA31C0">
        <w:rPr>
          <w:u w:val="none"/>
        </w:rPr>
        <w:t xml:space="preserve"> 1,000 per unit, with a face value of</w:t>
      </w:r>
      <w:r w:rsidR="000456FF">
        <w:rPr>
          <w:u w:val="none"/>
        </w:rPr>
        <w:br/>
      </w:r>
      <w:r w:rsidR="00BC4732">
        <w:rPr>
          <w:u w:val="none"/>
        </w:rPr>
        <w:t>Baht</w:t>
      </w:r>
      <w:r w:rsidR="00304983" w:rsidRPr="00CA31C0">
        <w:rPr>
          <w:u w:val="none"/>
        </w:rPr>
        <w:t xml:space="preserve"> 1,000 each. Among other things, The Company is obliged to maintain its debt-to-equity ratio as specified in the terms and condition of the debentures. Significant details of the debentures are summarised below</w:t>
      </w:r>
      <w:r w:rsidR="00911A14" w:rsidRPr="00CA31C0">
        <w:rPr>
          <w:u w:val="none"/>
        </w:rPr>
        <w:t>:</w:t>
      </w:r>
    </w:p>
    <w:tbl>
      <w:tblPr>
        <w:tblStyle w:val="TableGrid"/>
        <w:tblW w:w="924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709"/>
        <w:gridCol w:w="1541"/>
        <w:gridCol w:w="720"/>
        <w:gridCol w:w="720"/>
        <w:gridCol w:w="720"/>
        <w:gridCol w:w="720"/>
        <w:gridCol w:w="1134"/>
        <w:gridCol w:w="1440"/>
        <w:gridCol w:w="1540"/>
      </w:tblGrid>
      <w:tr w:rsidR="00CE4B00" w:rsidRPr="00996A7B" w14:paraId="4A5B0BA6" w14:textId="77777777" w:rsidTr="007F28F5">
        <w:trPr>
          <w:trHeight w:val="283"/>
        </w:trPr>
        <w:tc>
          <w:tcPr>
            <w:tcW w:w="709" w:type="dxa"/>
            <w:vAlign w:val="bottom"/>
          </w:tcPr>
          <w:p w14:paraId="16CF8B7D" w14:textId="77777777" w:rsidR="00CE4B00" w:rsidRPr="00CC6A11" w:rsidRDefault="00CE4B00" w:rsidP="00CE4B00">
            <w:pPr>
              <w:spacing w:before="100" w:beforeAutospacing="1"/>
              <w:jc w:val="center"/>
              <w:rPr>
                <w:spacing w:val="-4"/>
                <w:u w:val="none"/>
              </w:rPr>
            </w:pPr>
          </w:p>
        </w:tc>
        <w:tc>
          <w:tcPr>
            <w:tcW w:w="1541" w:type="dxa"/>
            <w:vAlign w:val="bottom"/>
          </w:tcPr>
          <w:p w14:paraId="3326F1C9" w14:textId="77777777" w:rsidR="00CE4B00" w:rsidRPr="00CC6A11" w:rsidRDefault="00CE4B00" w:rsidP="00CE4B00">
            <w:pPr>
              <w:spacing w:before="100" w:beforeAutospacing="1"/>
              <w:jc w:val="center"/>
              <w:rPr>
                <w:spacing w:val="-4"/>
                <w:u w:val="none"/>
                <w:cs/>
              </w:rPr>
            </w:pPr>
          </w:p>
        </w:tc>
        <w:tc>
          <w:tcPr>
            <w:tcW w:w="1440" w:type="dxa"/>
            <w:gridSpan w:val="2"/>
            <w:vAlign w:val="bottom"/>
          </w:tcPr>
          <w:p w14:paraId="2A3E5190" w14:textId="621BBFF3" w:rsidR="00CE4B00" w:rsidRPr="00CC6A11" w:rsidRDefault="00BC3C3A" w:rsidP="00BC3C3A">
            <w:pPr>
              <w:pBdr>
                <w:bottom w:val="single" w:sz="4" w:space="1" w:color="auto"/>
              </w:pBdr>
              <w:spacing w:before="100" w:beforeAutospacing="1"/>
              <w:jc w:val="center"/>
              <w:rPr>
                <w:spacing w:val="-4"/>
                <w:u w:val="none"/>
              </w:rPr>
            </w:pPr>
            <w:r>
              <w:rPr>
                <w:u w:val="none"/>
              </w:rPr>
              <w:t>Amount (Unit)</w:t>
            </w:r>
          </w:p>
        </w:tc>
        <w:tc>
          <w:tcPr>
            <w:tcW w:w="1440" w:type="dxa"/>
            <w:gridSpan w:val="2"/>
            <w:vAlign w:val="bottom"/>
          </w:tcPr>
          <w:p w14:paraId="0EB06D6C" w14:textId="3B73C7BD" w:rsidR="00CE4B00" w:rsidRPr="00CC6A11" w:rsidRDefault="00CE4B00" w:rsidP="00CE4B00">
            <w:pPr>
              <w:pBdr>
                <w:bottom w:val="single" w:sz="4" w:space="1" w:color="auto"/>
              </w:pBdr>
              <w:spacing w:before="100" w:beforeAutospacing="1"/>
              <w:jc w:val="center"/>
              <w:rPr>
                <w:spacing w:val="-4"/>
                <w:u w:val="none"/>
              </w:rPr>
            </w:pPr>
            <w:r w:rsidRPr="00CC6A11">
              <w:rPr>
                <w:u w:val="none"/>
              </w:rPr>
              <w:t>Amount</w:t>
            </w:r>
            <w:r w:rsidR="00BC3C3A">
              <w:rPr>
                <w:u w:val="none"/>
              </w:rPr>
              <w:t xml:space="preserve"> (</w:t>
            </w:r>
            <w:r w:rsidR="00BC4732">
              <w:rPr>
                <w:u w:val="none"/>
              </w:rPr>
              <w:t>Baht</w:t>
            </w:r>
            <w:r w:rsidR="00BC3C3A">
              <w:rPr>
                <w:u w:val="none"/>
              </w:rPr>
              <w:t>)</w:t>
            </w:r>
          </w:p>
        </w:tc>
        <w:tc>
          <w:tcPr>
            <w:tcW w:w="1134" w:type="dxa"/>
            <w:vAlign w:val="bottom"/>
          </w:tcPr>
          <w:p w14:paraId="216283A8" w14:textId="77777777" w:rsidR="00CE4B00" w:rsidRPr="00CC6A11" w:rsidRDefault="00CE4B00" w:rsidP="00CE4B00">
            <w:pPr>
              <w:spacing w:before="100" w:beforeAutospacing="1"/>
              <w:jc w:val="center"/>
              <w:rPr>
                <w:spacing w:val="-4"/>
                <w:u w:val="none"/>
              </w:rPr>
            </w:pPr>
          </w:p>
        </w:tc>
        <w:tc>
          <w:tcPr>
            <w:tcW w:w="1440" w:type="dxa"/>
            <w:vAlign w:val="bottom"/>
          </w:tcPr>
          <w:p w14:paraId="5B617914" w14:textId="77777777" w:rsidR="00CE4B00" w:rsidRPr="00CC6A11" w:rsidRDefault="00CE4B00" w:rsidP="00CE4B00">
            <w:pPr>
              <w:spacing w:before="100" w:beforeAutospacing="1"/>
              <w:jc w:val="center"/>
              <w:rPr>
                <w:spacing w:val="-4"/>
                <w:u w:val="none"/>
              </w:rPr>
            </w:pPr>
          </w:p>
        </w:tc>
        <w:tc>
          <w:tcPr>
            <w:tcW w:w="1540" w:type="dxa"/>
            <w:vAlign w:val="bottom"/>
          </w:tcPr>
          <w:p w14:paraId="456EE52F" w14:textId="77777777" w:rsidR="00CE4B00" w:rsidRPr="00CC6A11" w:rsidRDefault="00CE4B00" w:rsidP="00CE4B00">
            <w:pPr>
              <w:spacing w:before="100" w:beforeAutospacing="1"/>
              <w:jc w:val="center"/>
              <w:rPr>
                <w:spacing w:val="-4"/>
                <w:u w:val="none"/>
              </w:rPr>
            </w:pPr>
          </w:p>
        </w:tc>
      </w:tr>
      <w:tr w:rsidR="00BC3C3A" w:rsidRPr="00996A7B" w14:paraId="57AF4DA0" w14:textId="77777777" w:rsidTr="007F28F5">
        <w:trPr>
          <w:trHeight w:val="283"/>
        </w:trPr>
        <w:tc>
          <w:tcPr>
            <w:tcW w:w="709" w:type="dxa"/>
            <w:vAlign w:val="bottom"/>
          </w:tcPr>
          <w:p w14:paraId="734F4760" w14:textId="77777777" w:rsidR="00BC3C3A" w:rsidRPr="00CC6A11" w:rsidRDefault="00BC3C3A" w:rsidP="00CE4B00">
            <w:pPr>
              <w:spacing w:before="100" w:beforeAutospacing="1"/>
              <w:jc w:val="center"/>
              <w:rPr>
                <w:spacing w:val="-4"/>
                <w:u w:val="none"/>
              </w:rPr>
            </w:pPr>
          </w:p>
        </w:tc>
        <w:tc>
          <w:tcPr>
            <w:tcW w:w="1541" w:type="dxa"/>
            <w:vAlign w:val="bottom"/>
          </w:tcPr>
          <w:p w14:paraId="43722F6D" w14:textId="77777777" w:rsidR="00BC3C3A" w:rsidRPr="00CC6A11" w:rsidRDefault="00BC3C3A" w:rsidP="00CE4B00">
            <w:pPr>
              <w:spacing w:before="100" w:beforeAutospacing="1"/>
              <w:jc w:val="center"/>
              <w:rPr>
                <w:spacing w:val="-4"/>
                <w:u w:val="none"/>
                <w:cs/>
              </w:rPr>
            </w:pPr>
          </w:p>
        </w:tc>
        <w:tc>
          <w:tcPr>
            <w:tcW w:w="2880" w:type="dxa"/>
            <w:gridSpan w:val="4"/>
            <w:vAlign w:val="bottom"/>
          </w:tcPr>
          <w:p w14:paraId="1C61D07B" w14:textId="48AD16CC" w:rsidR="00BC3C3A" w:rsidRPr="00CC6A11" w:rsidRDefault="00BC3C3A" w:rsidP="00CE4B00">
            <w:pPr>
              <w:pBdr>
                <w:bottom w:val="single" w:sz="4" w:space="1" w:color="auto"/>
              </w:pBdr>
              <w:spacing w:before="100" w:beforeAutospacing="1"/>
              <w:jc w:val="center"/>
              <w:rPr>
                <w:u w:val="none"/>
              </w:rPr>
            </w:pPr>
            <w:r w:rsidRPr="009F3442">
              <w:rPr>
                <w:u w:val="none"/>
              </w:rPr>
              <w:t>Consolidated</w:t>
            </w:r>
            <w:r>
              <w:rPr>
                <w:u w:val="none"/>
              </w:rPr>
              <w:t xml:space="preserve"> and </w:t>
            </w:r>
            <w:r w:rsidRPr="009F3442">
              <w:rPr>
                <w:u w:val="none"/>
              </w:rPr>
              <w:t xml:space="preserve">Separate </w:t>
            </w:r>
            <w:r>
              <w:rPr>
                <w:u w:val="none"/>
              </w:rPr>
              <w:br/>
            </w:r>
            <w:r w:rsidRPr="009F3442">
              <w:rPr>
                <w:u w:val="none"/>
              </w:rPr>
              <w:t>financial statements</w:t>
            </w:r>
          </w:p>
        </w:tc>
        <w:tc>
          <w:tcPr>
            <w:tcW w:w="1134" w:type="dxa"/>
            <w:vAlign w:val="bottom"/>
          </w:tcPr>
          <w:p w14:paraId="6F87CF87" w14:textId="77777777" w:rsidR="00BC3C3A" w:rsidRPr="00CC6A11" w:rsidRDefault="00BC3C3A" w:rsidP="00CE4B00">
            <w:pPr>
              <w:spacing w:before="100" w:beforeAutospacing="1"/>
              <w:jc w:val="center"/>
              <w:rPr>
                <w:spacing w:val="-4"/>
                <w:u w:val="none"/>
              </w:rPr>
            </w:pPr>
          </w:p>
        </w:tc>
        <w:tc>
          <w:tcPr>
            <w:tcW w:w="1440" w:type="dxa"/>
            <w:vAlign w:val="bottom"/>
          </w:tcPr>
          <w:p w14:paraId="48316DDF" w14:textId="77777777" w:rsidR="00BC3C3A" w:rsidRPr="00CC6A11" w:rsidRDefault="00BC3C3A" w:rsidP="00CE4B00">
            <w:pPr>
              <w:spacing w:before="100" w:beforeAutospacing="1"/>
              <w:jc w:val="center"/>
              <w:rPr>
                <w:spacing w:val="-4"/>
                <w:u w:val="none"/>
              </w:rPr>
            </w:pPr>
          </w:p>
        </w:tc>
        <w:tc>
          <w:tcPr>
            <w:tcW w:w="1540" w:type="dxa"/>
            <w:vAlign w:val="bottom"/>
          </w:tcPr>
          <w:p w14:paraId="2B50D95B" w14:textId="77777777" w:rsidR="00BC3C3A" w:rsidRPr="00CC6A11" w:rsidRDefault="00BC3C3A" w:rsidP="00CE4B00">
            <w:pPr>
              <w:spacing w:before="100" w:beforeAutospacing="1"/>
              <w:jc w:val="center"/>
              <w:rPr>
                <w:spacing w:val="-4"/>
                <w:u w:val="none"/>
              </w:rPr>
            </w:pPr>
          </w:p>
        </w:tc>
      </w:tr>
      <w:tr w:rsidR="00CE4B00" w:rsidRPr="00996A7B" w14:paraId="0E882E04" w14:textId="77777777" w:rsidTr="00CE4B00">
        <w:trPr>
          <w:trHeight w:val="283"/>
        </w:trPr>
        <w:tc>
          <w:tcPr>
            <w:tcW w:w="709" w:type="dxa"/>
            <w:vAlign w:val="bottom"/>
          </w:tcPr>
          <w:p w14:paraId="21DAB566" w14:textId="77777777" w:rsidR="00CE4B00" w:rsidRPr="00CC6A11" w:rsidRDefault="00CE4B00" w:rsidP="00CE4B00">
            <w:pPr>
              <w:spacing w:before="100" w:beforeAutospacing="1"/>
              <w:contextualSpacing/>
              <w:jc w:val="center"/>
              <w:rPr>
                <w:spacing w:val="-4"/>
                <w:u w:val="none"/>
              </w:rPr>
            </w:pPr>
          </w:p>
        </w:tc>
        <w:tc>
          <w:tcPr>
            <w:tcW w:w="1541" w:type="dxa"/>
            <w:shd w:val="clear" w:color="auto" w:fill="auto"/>
            <w:vAlign w:val="bottom"/>
          </w:tcPr>
          <w:p w14:paraId="5E6DD894" w14:textId="77777777" w:rsidR="00CE4B00" w:rsidRPr="00CC6A11" w:rsidRDefault="00CE4B00" w:rsidP="00CE4B00">
            <w:pPr>
              <w:spacing w:before="100" w:beforeAutospacing="1"/>
              <w:contextualSpacing/>
              <w:jc w:val="center"/>
              <w:rPr>
                <w:spacing w:val="-4"/>
                <w:u w:val="none"/>
              </w:rPr>
            </w:pPr>
          </w:p>
        </w:tc>
        <w:tc>
          <w:tcPr>
            <w:tcW w:w="720" w:type="dxa"/>
            <w:shd w:val="clear" w:color="auto" w:fill="auto"/>
            <w:vAlign w:val="bottom"/>
          </w:tcPr>
          <w:p w14:paraId="371A8D64" w14:textId="33025D1B" w:rsidR="00CE4B00" w:rsidRPr="00CC6A11" w:rsidRDefault="00CE4B00" w:rsidP="00CE4B00">
            <w:pPr>
              <w:pBdr>
                <w:bottom w:val="single" w:sz="4" w:space="1" w:color="auto"/>
              </w:pBdr>
              <w:spacing w:before="100" w:beforeAutospacing="1"/>
              <w:contextualSpacing/>
              <w:jc w:val="center"/>
              <w:rPr>
                <w:spacing w:val="-4"/>
                <w:u w:val="none"/>
              </w:rPr>
            </w:pPr>
            <w:r w:rsidRPr="00CC6A11">
              <w:rPr>
                <w:u w:val="none"/>
              </w:rPr>
              <w:t>2023</w:t>
            </w:r>
          </w:p>
        </w:tc>
        <w:tc>
          <w:tcPr>
            <w:tcW w:w="720" w:type="dxa"/>
            <w:shd w:val="clear" w:color="auto" w:fill="auto"/>
            <w:vAlign w:val="bottom"/>
          </w:tcPr>
          <w:p w14:paraId="10AF1730" w14:textId="62BB3D9B" w:rsidR="00CE4B00" w:rsidRPr="00CC6A11" w:rsidRDefault="00CE4B00" w:rsidP="00CE4B00">
            <w:pPr>
              <w:pBdr>
                <w:bottom w:val="single" w:sz="4" w:space="1" w:color="auto"/>
              </w:pBdr>
              <w:spacing w:before="100" w:beforeAutospacing="1"/>
              <w:contextualSpacing/>
              <w:jc w:val="center"/>
              <w:rPr>
                <w:spacing w:val="-4"/>
                <w:u w:val="none"/>
              </w:rPr>
            </w:pPr>
            <w:r w:rsidRPr="00CC6A11">
              <w:rPr>
                <w:u w:val="none"/>
              </w:rPr>
              <w:t>2022</w:t>
            </w:r>
          </w:p>
        </w:tc>
        <w:tc>
          <w:tcPr>
            <w:tcW w:w="720" w:type="dxa"/>
            <w:shd w:val="clear" w:color="auto" w:fill="auto"/>
            <w:vAlign w:val="bottom"/>
          </w:tcPr>
          <w:p w14:paraId="28194875" w14:textId="2A38E4B2" w:rsidR="00CE4B00" w:rsidRPr="00CC6A11" w:rsidRDefault="00CE4B00" w:rsidP="00CE4B00">
            <w:pPr>
              <w:pBdr>
                <w:bottom w:val="single" w:sz="4" w:space="1" w:color="auto"/>
              </w:pBdr>
              <w:spacing w:before="100" w:beforeAutospacing="1"/>
              <w:contextualSpacing/>
              <w:jc w:val="center"/>
              <w:rPr>
                <w:spacing w:val="-4"/>
                <w:u w:val="none"/>
              </w:rPr>
            </w:pPr>
            <w:r w:rsidRPr="00CC6A11">
              <w:rPr>
                <w:spacing w:val="-4"/>
                <w:u w:val="none"/>
              </w:rPr>
              <w:t>2023</w:t>
            </w:r>
          </w:p>
        </w:tc>
        <w:tc>
          <w:tcPr>
            <w:tcW w:w="720" w:type="dxa"/>
            <w:shd w:val="clear" w:color="auto" w:fill="auto"/>
            <w:vAlign w:val="bottom"/>
          </w:tcPr>
          <w:p w14:paraId="6CFD76EF" w14:textId="3FA31F07" w:rsidR="00CE4B00" w:rsidRPr="00CC6A11" w:rsidRDefault="00CE4B00" w:rsidP="00CE4B00">
            <w:pPr>
              <w:pBdr>
                <w:bottom w:val="single" w:sz="4" w:space="1" w:color="auto"/>
              </w:pBdr>
              <w:spacing w:before="100" w:beforeAutospacing="1"/>
              <w:contextualSpacing/>
              <w:jc w:val="center"/>
              <w:rPr>
                <w:spacing w:val="-4"/>
                <w:u w:val="none"/>
              </w:rPr>
            </w:pPr>
            <w:r w:rsidRPr="00CC6A11">
              <w:rPr>
                <w:spacing w:val="-4"/>
                <w:u w:val="none"/>
              </w:rPr>
              <w:t>2022</w:t>
            </w:r>
          </w:p>
        </w:tc>
        <w:tc>
          <w:tcPr>
            <w:tcW w:w="1134" w:type="dxa"/>
            <w:shd w:val="clear" w:color="auto" w:fill="auto"/>
            <w:vAlign w:val="bottom"/>
          </w:tcPr>
          <w:p w14:paraId="52C8A523" w14:textId="77777777" w:rsidR="00CE4B00" w:rsidRPr="00CC6A11" w:rsidRDefault="00CE4B00" w:rsidP="00CE4B00">
            <w:pPr>
              <w:spacing w:before="100" w:beforeAutospacing="1"/>
              <w:jc w:val="center"/>
              <w:rPr>
                <w:u w:val="none"/>
              </w:rPr>
            </w:pPr>
          </w:p>
        </w:tc>
        <w:tc>
          <w:tcPr>
            <w:tcW w:w="1440" w:type="dxa"/>
            <w:vAlign w:val="bottom"/>
          </w:tcPr>
          <w:p w14:paraId="7674025C" w14:textId="77777777" w:rsidR="00CE4B00" w:rsidRPr="00CC6A11" w:rsidRDefault="00CE4B00" w:rsidP="00CE4B00">
            <w:pPr>
              <w:spacing w:before="100" w:beforeAutospacing="1"/>
              <w:contextualSpacing/>
              <w:jc w:val="center"/>
              <w:rPr>
                <w:spacing w:val="-4"/>
                <w:u w:val="none"/>
              </w:rPr>
            </w:pPr>
          </w:p>
        </w:tc>
        <w:tc>
          <w:tcPr>
            <w:tcW w:w="1540" w:type="dxa"/>
            <w:vAlign w:val="bottom"/>
          </w:tcPr>
          <w:p w14:paraId="5B8B6AAC" w14:textId="77777777" w:rsidR="00CE4B00" w:rsidRPr="00CC6A11" w:rsidRDefault="00CE4B00" w:rsidP="00CE4B00">
            <w:pPr>
              <w:spacing w:before="100" w:beforeAutospacing="1"/>
              <w:jc w:val="center"/>
              <w:rPr>
                <w:u w:val="none"/>
              </w:rPr>
            </w:pPr>
          </w:p>
        </w:tc>
      </w:tr>
      <w:tr w:rsidR="00CE4B00" w:rsidRPr="00996A7B" w14:paraId="24A064D7" w14:textId="77777777" w:rsidTr="00CE4B00">
        <w:trPr>
          <w:trHeight w:val="283"/>
        </w:trPr>
        <w:tc>
          <w:tcPr>
            <w:tcW w:w="709" w:type="dxa"/>
            <w:vAlign w:val="bottom"/>
          </w:tcPr>
          <w:p w14:paraId="195A07A7" w14:textId="77777777" w:rsidR="00CE4B00" w:rsidRPr="00CC6A11" w:rsidRDefault="00CE4B00" w:rsidP="00CE4B00">
            <w:pPr>
              <w:pBdr>
                <w:bottom w:val="single" w:sz="4" w:space="1" w:color="auto"/>
              </w:pBdr>
              <w:spacing w:before="100" w:beforeAutospacing="1"/>
              <w:contextualSpacing/>
              <w:jc w:val="center"/>
              <w:rPr>
                <w:spacing w:val="-4"/>
                <w:u w:val="none"/>
              </w:rPr>
            </w:pPr>
            <w:r w:rsidRPr="00CC6A11">
              <w:rPr>
                <w:u w:val="none"/>
              </w:rPr>
              <w:t>No</w:t>
            </w:r>
            <w:r w:rsidRPr="00CC6A11">
              <w:rPr>
                <w:spacing w:val="-4"/>
                <w:u w:val="none"/>
              </w:rPr>
              <w:t>.</w:t>
            </w:r>
          </w:p>
        </w:tc>
        <w:tc>
          <w:tcPr>
            <w:tcW w:w="1541" w:type="dxa"/>
            <w:shd w:val="clear" w:color="auto" w:fill="auto"/>
            <w:vAlign w:val="bottom"/>
          </w:tcPr>
          <w:p w14:paraId="2DE44DFD" w14:textId="77777777" w:rsidR="00CE4B00" w:rsidRPr="00CC6A11" w:rsidRDefault="00CE4B00" w:rsidP="00CE4B00">
            <w:pPr>
              <w:pBdr>
                <w:bottom w:val="single" w:sz="4" w:space="1" w:color="auto"/>
              </w:pBdr>
              <w:spacing w:before="100" w:beforeAutospacing="1"/>
              <w:contextualSpacing/>
              <w:jc w:val="center"/>
              <w:rPr>
                <w:spacing w:val="-4"/>
                <w:u w:val="none"/>
              </w:rPr>
            </w:pPr>
            <w:r w:rsidRPr="00CC6A11">
              <w:rPr>
                <w:u w:val="none"/>
              </w:rPr>
              <w:t>Issued date</w:t>
            </w:r>
          </w:p>
        </w:tc>
        <w:tc>
          <w:tcPr>
            <w:tcW w:w="720" w:type="dxa"/>
            <w:shd w:val="clear" w:color="auto" w:fill="auto"/>
            <w:vAlign w:val="bottom"/>
          </w:tcPr>
          <w:p w14:paraId="2A909EDB" w14:textId="11C6D815" w:rsidR="00CE4B00" w:rsidRPr="00CC6A11" w:rsidRDefault="00CE4B00" w:rsidP="00CE4B00">
            <w:pPr>
              <w:pBdr>
                <w:bottom w:val="single" w:sz="4" w:space="1" w:color="auto"/>
              </w:pBdr>
              <w:spacing w:before="100" w:beforeAutospacing="1"/>
              <w:ind w:right="-57"/>
              <w:jc w:val="center"/>
              <w:rPr>
                <w:color w:val="000000"/>
                <w:u w:val="none"/>
              </w:rPr>
            </w:pPr>
            <w:r w:rsidRPr="00CC6A11">
              <w:rPr>
                <w:color w:val="000000"/>
                <w:u w:val="none"/>
              </w:rPr>
              <w:t>Million</w:t>
            </w:r>
            <w:r w:rsidRPr="00CC6A11">
              <w:rPr>
                <w:color w:val="000000"/>
                <w:u w:val="none"/>
              </w:rPr>
              <w:br/>
              <w:t>unit</w:t>
            </w:r>
          </w:p>
        </w:tc>
        <w:tc>
          <w:tcPr>
            <w:tcW w:w="720" w:type="dxa"/>
            <w:shd w:val="clear" w:color="auto" w:fill="auto"/>
            <w:vAlign w:val="bottom"/>
          </w:tcPr>
          <w:p w14:paraId="092AF707" w14:textId="441A5DCC" w:rsidR="00CE4B00" w:rsidRPr="00CC6A11" w:rsidRDefault="00CE4B00" w:rsidP="00CE4B00">
            <w:pPr>
              <w:pBdr>
                <w:bottom w:val="single" w:sz="4" w:space="1" w:color="auto"/>
              </w:pBdr>
              <w:spacing w:before="100" w:beforeAutospacing="1"/>
              <w:ind w:right="-57"/>
              <w:jc w:val="center"/>
              <w:rPr>
                <w:color w:val="000000"/>
                <w:u w:val="none"/>
              </w:rPr>
            </w:pPr>
            <w:r w:rsidRPr="00CC6A11">
              <w:rPr>
                <w:color w:val="000000"/>
                <w:u w:val="none"/>
              </w:rPr>
              <w:t>Million unit</w:t>
            </w:r>
          </w:p>
        </w:tc>
        <w:tc>
          <w:tcPr>
            <w:tcW w:w="720" w:type="dxa"/>
            <w:shd w:val="clear" w:color="auto" w:fill="auto"/>
            <w:vAlign w:val="bottom"/>
          </w:tcPr>
          <w:p w14:paraId="50537540" w14:textId="375810B3" w:rsidR="00CE4B00" w:rsidRPr="00CC6A11" w:rsidRDefault="00CE4B00" w:rsidP="00CE4B00">
            <w:pPr>
              <w:pBdr>
                <w:bottom w:val="single" w:sz="4" w:space="1" w:color="auto"/>
              </w:pBdr>
              <w:spacing w:before="100" w:beforeAutospacing="1"/>
              <w:ind w:right="-57"/>
              <w:jc w:val="center"/>
              <w:rPr>
                <w:color w:val="000000"/>
                <w:u w:val="none"/>
              </w:rPr>
            </w:pPr>
            <w:r w:rsidRPr="00CC6A11">
              <w:rPr>
                <w:color w:val="000000"/>
                <w:u w:val="none"/>
              </w:rPr>
              <w:t xml:space="preserve">Million </w:t>
            </w:r>
            <w:r w:rsidR="00BC4732">
              <w:rPr>
                <w:color w:val="000000"/>
                <w:u w:val="none"/>
              </w:rPr>
              <w:t>Baht</w:t>
            </w:r>
          </w:p>
        </w:tc>
        <w:tc>
          <w:tcPr>
            <w:tcW w:w="720" w:type="dxa"/>
            <w:shd w:val="clear" w:color="auto" w:fill="auto"/>
            <w:vAlign w:val="bottom"/>
          </w:tcPr>
          <w:p w14:paraId="2CC5EA73" w14:textId="3FFAF186" w:rsidR="00CE4B00" w:rsidRPr="00CC6A11" w:rsidRDefault="00CE4B00" w:rsidP="00CE4B00">
            <w:pPr>
              <w:pBdr>
                <w:bottom w:val="single" w:sz="4" w:space="1" w:color="auto"/>
              </w:pBdr>
              <w:spacing w:before="100" w:beforeAutospacing="1"/>
              <w:ind w:right="-57"/>
              <w:jc w:val="center"/>
              <w:rPr>
                <w:color w:val="000000"/>
                <w:u w:val="none"/>
              </w:rPr>
            </w:pPr>
            <w:r w:rsidRPr="00CC6A11">
              <w:rPr>
                <w:color w:val="000000"/>
                <w:u w:val="none"/>
              </w:rPr>
              <w:t xml:space="preserve">Million </w:t>
            </w:r>
            <w:r w:rsidR="00BC4732">
              <w:rPr>
                <w:color w:val="000000"/>
                <w:u w:val="none"/>
              </w:rPr>
              <w:t>Baht</w:t>
            </w:r>
          </w:p>
        </w:tc>
        <w:tc>
          <w:tcPr>
            <w:tcW w:w="1134" w:type="dxa"/>
            <w:shd w:val="clear" w:color="auto" w:fill="auto"/>
            <w:vAlign w:val="bottom"/>
          </w:tcPr>
          <w:p w14:paraId="3FBFFB38" w14:textId="77777777" w:rsidR="00CE4B00" w:rsidRPr="00CC6A11" w:rsidRDefault="00CE4B00" w:rsidP="00CE4B00">
            <w:pPr>
              <w:pBdr>
                <w:bottom w:val="single" w:sz="4" w:space="1" w:color="auto"/>
              </w:pBdr>
              <w:spacing w:before="100" w:beforeAutospacing="1"/>
              <w:contextualSpacing/>
              <w:jc w:val="center"/>
              <w:rPr>
                <w:spacing w:val="-4"/>
                <w:u w:val="none"/>
              </w:rPr>
            </w:pPr>
            <w:r w:rsidRPr="00CC6A11">
              <w:rPr>
                <w:u w:val="none"/>
              </w:rPr>
              <w:t>Coupon rate</w:t>
            </w:r>
          </w:p>
        </w:tc>
        <w:tc>
          <w:tcPr>
            <w:tcW w:w="1440" w:type="dxa"/>
            <w:vAlign w:val="bottom"/>
          </w:tcPr>
          <w:p w14:paraId="43156B16" w14:textId="77777777" w:rsidR="00CE4B00" w:rsidRPr="00CC6A11" w:rsidRDefault="00CE4B00" w:rsidP="00CE4B00">
            <w:pPr>
              <w:pBdr>
                <w:bottom w:val="single" w:sz="4" w:space="1" w:color="auto"/>
              </w:pBdr>
              <w:spacing w:before="100" w:beforeAutospacing="1"/>
              <w:contextualSpacing/>
              <w:jc w:val="center"/>
              <w:rPr>
                <w:spacing w:val="-4"/>
                <w:u w:val="none"/>
              </w:rPr>
            </w:pPr>
            <w:r w:rsidRPr="00CC6A11">
              <w:rPr>
                <w:u w:val="none"/>
              </w:rPr>
              <w:t>Tenure</w:t>
            </w:r>
          </w:p>
        </w:tc>
        <w:tc>
          <w:tcPr>
            <w:tcW w:w="1540" w:type="dxa"/>
            <w:vAlign w:val="bottom"/>
          </w:tcPr>
          <w:p w14:paraId="27B9F95E" w14:textId="77777777" w:rsidR="00CE4B00" w:rsidRPr="00CC6A11" w:rsidRDefault="00CE4B00" w:rsidP="00CE4B00">
            <w:pPr>
              <w:pBdr>
                <w:bottom w:val="single" w:sz="4" w:space="1" w:color="auto"/>
              </w:pBdr>
              <w:spacing w:before="100" w:beforeAutospacing="1"/>
              <w:jc w:val="center"/>
              <w:rPr>
                <w:u w:val="none"/>
              </w:rPr>
            </w:pPr>
            <w:r w:rsidRPr="00CC6A11">
              <w:rPr>
                <w:u w:val="none"/>
              </w:rPr>
              <w:t>Maturity date</w:t>
            </w:r>
          </w:p>
        </w:tc>
      </w:tr>
      <w:tr w:rsidR="00CE4B00" w:rsidRPr="00996A7B" w14:paraId="4DDEC996" w14:textId="77777777" w:rsidTr="00CE4B00">
        <w:trPr>
          <w:trHeight w:val="283"/>
        </w:trPr>
        <w:tc>
          <w:tcPr>
            <w:tcW w:w="709" w:type="dxa"/>
            <w:shd w:val="clear" w:color="auto" w:fill="auto"/>
            <w:vAlign w:val="bottom"/>
          </w:tcPr>
          <w:p w14:paraId="77DF8969" w14:textId="5731873E" w:rsidR="00CE4B00" w:rsidRPr="00CC6A11" w:rsidRDefault="00CE4B00" w:rsidP="00CE4B00">
            <w:pPr>
              <w:spacing w:before="100" w:beforeAutospacing="1"/>
              <w:contextualSpacing/>
              <w:jc w:val="center"/>
              <w:rPr>
                <w:spacing w:val="-4"/>
                <w:u w:val="none"/>
              </w:rPr>
            </w:pPr>
            <w:r w:rsidRPr="00CC6A11">
              <w:rPr>
                <w:spacing w:val="-4"/>
                <w:u w:val="none"/>
              </w:rPr>
              <w:t>2/2019</w:t>
            </w:r>
          </w:p>
        </w:tc>
        <w:tc>
          <w:tcPr>
            <w:tcW w:w="1541" w:type="dxa"/>
            <w:shd w:val="clear" w:color="auto" w:fill="auto"/>
            <w:vAlign w:val="bottom"/>
          </w:tcPr>
          <w:p w14:paraId="55A77150" w14:textId="7EE8A7F7" w:rsidR="00CE4B00" w:rsidRPr="00CC6A11" w:rsidRDefault="00CE4B00" w:rsidP="00CE4B00">
            <w:pPr>
              <w:spacing w:before="100" w:beforeAutospacing="1"/>
            </w:pPr>
            <w:r w:rsidRPr="00CC6A11">
              <w:rPr>
                <w:spacing w:val="-4"/>
                <w:u w:val="none"/>
              </w:rPr>
              <w:t>June 13, 2019</w:t>
            </w:r>
          </w:p>
        </w:tc>
        <w:tc>
          <w:tcPr>
            <w:tcW w:w="720" w:type="dxa"/>
            <w:shd w:val="clear" w:color="auto" w:fill="auto"/>
            <w:vAlign w:val="bottom"/>
          </w:tcPr>
          <w:p w14:paraId="13B2E0C2" w14:textId="15FBC755" w:rsidR="00CE4B00" w:rsidRPr="00CC6A11" w:rsidRDefault="00CE4B00" w:rsidP="00CE4B00">
            <w:pPr>
              <w:tabs>
                <w:tab w:val="decimal" w:pos="708"/>
              </w:tabs>
              <w:spacing w:before="100" w:beforeAutospacing="1"/>
              <w:contextualSpacing/>
              <w:jc w:val="distribute"/>
              <w:rPr>
                <w:spacing w:val="-4"/>
                <w:u w:val="none"/>
              </w:rPr>
            </w:pPr>
            <w:r>
              <w:rPr>
                <w:spacing w:val="-4"/>
                <w:u w:val="none"/>
              </w:rPr>
              <w:t>-</w:t>
            </w:r>
          </w:p>
        </w:tc>
        <w:tc>
          <w:tcPr>
            <w:tcW w:w="720" w:type="dxa"/>
            <w:shd w:val="clear" w:color="auto" w:fill="auto"/>
            <w:vAlign w:val="bottom"/>
          </w:tcPr>
          <w:p w14:paraId="50652C05" w14:textId="33D7F4E2" w:rsidR="00CE4B00" w:rsidRPr="00CC6A11" w:rsidRDefault="00CE4B00" w:rsidP="00CE4B00">
            <w:pPr>
              <w:tabs>
                <w:tab w:val="decimal" w:pos="708"/>
              </w:tabs>
              <w:spacing w:before="100" w:beforeAutospacing="1"/>
              <w:contextualSpacing/>
              <w:jc w:val="thaiDistribute"/>
              <w:rPr>
                <w:spacing w:val="-4"/>
                <w:u w:val="none"/>
              </w:rPr>
            </w:pPr>
            <w:r w:rsidRPr="00CC6A11">
              <w:rPr>
                <w:spacing w:val="-4"/>
                <w:u w:val="none"/>
              </w:rPr>
              <w:t>0.50</w:t>
            </w:r>
          </w:p>
        </w:tc>
        <w:tc>
          <w:tcPr>
            <w:tcW w:w="720" w:type="dxa"/>
            <w:shd w:val="clear" w:color="auto" w:fill="auto"/>
            <w:vAlign w:val="bottom"/>
          </w:tcPr>
          <w:p w14:paraId="5456A8D6" w14:textId="62B2909C" w:rsidR="00CE4B00" w:rsidRPr="00CC6A11" w:rsidRDefault="00CE4B00" w:rsidP="00CE4B00">
            <w:pPr>
              <w:tabs>
                <w:tab w:val="decimal" w:pos="878"/>
              </w:tabs>
              <w:spacing w:before="100" w:beforeAutospacing="1"/>
              <w:contextualSpacing/>
              <w:rPr>
                <w:spacing w:val="-4"/>
                <w:u w:val="none"/>
              </w:rPr>
            </w:pPr>
            <w:r>
              <w:rPr>
                <w:spacing w:val="-4"/>
                <w:u w:val="none"/>
              </w:rPr>
              <w:t>-</w:t>
            </w:r>
          </w:p>
        </w:tc>
        <w:tc>
          <w:tcPr>
            <w:tcW w:w="720" w:type="dxa"/>
            <w:shd w:val="clear" w:color="auto" w:fill="auto"/>
            <w:vAlign w:val="bottom"/>
          </w:tcPr>
          <w:p w14:paraId="1B97FE99" w14:textId="5B239A52" w:rsidR="00CE4B00" w:rsidRPr="00CC6A11" w:rsidRDefault="00CE4B00" w:rsidP="00CE4B00">
            <w:pPr>
              <w:tabs>
                <w:tab w:val="decimal" w:pos="878"/>
              </w:tabs>
              <w:spacing w:before="100" w:beforeAutospacing="1"/>
              <w:contextualSpacing/>
              <w:rPr>
                <w:spacing w:val="-4"/>
                <w:u w:val="none"/>
              </w:rPr>
            </w:pPr>
            <w:r w:rsidRPr="00CC6A11">
              <w:rPr>
                <w:spacing w:val="-4"/>
                <w:u w:val="none"/>
              </w:rPr>
              <w:t>500</w:t>
            </w:r>
          </w:p>
        </w:tc>
        <w:tc>
          <w:tcPr>
            <w:tcW w:w="1134" w:type="dxa"/>
            <w:shd w:val="clear" w:color="auto" w:fill="auto"/>
            <w:vAlign w:val="bottom"/>
          </w:tcPr>
          <w:p w14:paraId="310EF9CB" w14:textId="41D7F673" w:rsidR="00CE4B00" w:rsidRPr="00CC6A11" w:rsidRDefault="00CE4B00" w:rsidP="00CE4B00">
            <w:pPr>
              <w:spacing w:before="100" w:beforeAutospacing="1"/>
              <w:contextualSpacing/>
              <w:jc w:val="center"/>
              <w:rPr>
                <w:spacing w:val="-4"/>
                <w:u w:val="none"/>
              </w:rPr>
            </w:pPr>
            <w:r w:rsidRPr="00CC6A11">
              <w:rPr>
                <w:spacing w:val="-4"/>
                <w:u w:val="none"/>
              </w:rPr>
              <w:t>4.25%</w:t>
            </w:r>
          </w:p>
        </w:tc>
        <w:tc>
          <w:tcPr>
            <w:tcW w:w="1440" w:type="dxa"/>
            <w:vAlign w:val="bottom"/>
          </w:tcPr>
          <w:p w14:paraId="26919BCB" w14:textId="1A443BBA" w:rsidR="00CE4B00" w:rsidRPr="00CC6A11" w:rsidRDefault="00CE4B00" w:rsidP="00CE4B00">
            <w:pPr>
              <w:spacing w:before="100" w:beforeAutospacing="1"/>
              <w:contextualSpacing/>
              <w:jc w:val="center"/>
              <w:rPr>
                <w:spacing w:val="-4"/>
                <w:u w:val="none"/>
              </w:rPr>
            </w:pPr>
            <w:r w:rsidRPr="00CC6A11">
              <w:rPr>
                <w:spacing w:val="-4"/>
                <w:u w:val="none"/>
              </w:rPr>
              <w:t>4 years</w:t>
            </w:r>
          </w:p>
        </w:tc>
        <w:tc>
          <w:tcPr>
            <w:tcW w:w="1540" w:type="dxa"/>
            <w:vAlign w:val="bottom"/>
          </w:tcPr>
          <w:p w14:paraId="3B127351" w14:textId="0503FDE9" w:rsidR="00CE4B00" w:rsidRPr="00CC6A11" w:rsidRDefault="00CE4B00" w:rsidP="00CE4B00">
            <w:pPr>
              <w:spacing w:before="100" w:beforeAutospacing="1"/>
            </w:pPr>
            <w:r w:rsidRPr="00CC6A11">
              <w:rPr>
                <w:spacing w:val="-4"/>
                <w:u w:val="none"/>
              </w:rPr>
              <w:t>June 13, 2023</w:t>
            </w:r>
          </w:p>
        </w:tc>
      </w:tr>
      <w:tr w:rsidR="00CE4B00" w:rsidRPr="00996A7B" w14:paraId="44EC062A" w14:textId="77777777" w:rsidTr="00CE4B00">
        <w:trPr>
          <w:trHeight w:val="283"/>
        </w:trPr>
        <w:tc>
          <w:tcPr>
            <w:tcW w:w="709" w:type="dxa"/>
            <w:shd w:val="clear" w:color="auto" w:fill="auto"/>
            <w:vAlign w:val="bottom"/>
          </w:tcPr>
          <w:p w14:paraId="76E84D31" w14:textId="3AB2FD45" w:rsidR="00CE4B00" w:rsidRPr="00CC6A11" w:rsidRDefault="00CE4B00" w:rsidP="00CE4B00">
            <w:pPr>
              <w:spacing w:before="100" w:beforeAutospacing="1"/>
              <w:contextualSpacing/>
              <w:jc w:val="center"/>
              <w:rPr>
                <w:spacing w:val="-4"/>
                <w:u w:val="none"/>
              </w:rPr>
            </w:pPr>
            <w:r w:rsidRPr="00CC6A11">
              <w:rPr>
                <w:spacing w:val="-4"/>
                <w:u w:val="none"/>
              </w:rPr>
              <w:t>3/2019</w:t>
            </w:r>
          </w:p>
        </w:tc>
        <w:tc>
          <w:tcPr>
            <w:tcW w:w="1541" w:type="dxa"/>
            <w:shd w:val="clear" w:color="auto" w:fill="auto"/>
            <w:vAlign w:val="bottom"/>
          </w:tcPr>
          <w:p w14:paraId="48E63880" w14:textId="6180D14A" w:rsidR="00CE4B00" w:rsidRPr="00CC6A11" w:rsidRDefault="00CE4B00" w:rsidP="00CE4B00">
            <w:pPr>
              <w:spacing w:before="100" w:beforeAutospacing="1"/>
            </w:pPr>
            <w:r w:rsidRPr="00CC6A11">
              <w:rPr>
                <w:spacing w:val="-4"/>
                <w:u w:val="none"/>
              </w:rPr>
              <w:t>November 22, 2019</w:t>
            </w:r>
          </w:p>
        </w:tc>
        <w:tc>
          <w:tcPr>
            <w:tcW w:w="720" w:type="dxa"/>
            <w:shd w:val="clear" w:color="auto" w:fill="auto"/>
            <w:vAlign w:val="bottom"/>
          </w:tcPr>
          <w:p w14:paraId="43126F53" w14:textId="771ACD09" w:rsidR="00CE4B00" w:rsidRPr="00CC6A11" w:rsidRDefault="00CE4B00" w:rsidP="00CE4B00">
            <w:pPr>
              <w:tabs>
                <w:tab w:val="decimal" w:pos="708"/>
              </w:tabs>
              <w:spacing w:before="100" w:beforeAutospacing="1"/>
              <w:contextualSpacing/>
              <w:jc w:val="thaiDistribute"/>
              <w:rPr>
                <w:spacing w:val="-4"/>
                <w:u w:val="none"/>
              </w:rPr>
            </w:pPr>
            <w:r>
              <w:rPr>
                <w:spacing w:val="-4"/>
                <w:u w:val="none"/>
              </w:rPr>
              <w:t>-</w:t>
            </w:r>
          </w:p>
        </w:tc>
        <w:tc>
          <w:tcPr>
            <w:tcW w:w="720" w:type="dxa"/>
            <w:shd w:val="clear" w:color="auto" w:fill="auto"/>
            <w:vAlign w:val="bottom"/>
          </w:tcPr>
          <w:p w14:paraId="3545A16A" w14:textId="19C10154" w:rsidR="00CE4B00" w:rsidRPr="00CC6A11" w:rsidRDefault="00CE4B00" w:rsidP="00CE4B00">
            <w:pPr>
              <w:tabs>
                <w:tab w:val="decimal" w:pos="708"/>
              </w:tabs>
              <w:spacing w:before="100" w:beforeAutospacing="1"/>
              <w:contextualSpacing/>
              <w:jc w:val="thaiDistribute"/>
              <w:rPr>
                <w:spacing w:val="-4"/>
                <w:u w:val="none"/>
              </w:rPr>
            </w:pPr>
            <w:r w:rsidRPr="00CC6A11">
              <w:rPr>
                <w:spacing w:val="-4"/>
                <w:u w:val="none"/>
              </w:rPr>
              <w:t>0.50</w:t>
            </w:r>
          </w:p>
        </w:tc>
        <w:tc>
          <w:tcPr>
            <w:tcW w:w="720" w:type="dxa"/>
            <w:shd w:val="clear" w:color="auto" w:fill="auto"/>
            <w:vAlign w:val="bottom"/>
          </w:tcPr>
          <w:p w14:paraId="4B4E2651" w14:textId="7762991E" w:rsidR="00CE4B00" w:rsidRPr="00CC6A11" w:rsidRDefault="00CE4B00" w:rsidP="00CE4B00">
            <w:pPr>
              <w:tabs>
                <w:tab w:val="decimal" w:pos="878"/>
              </w:tabs>
              <w:spacing w:before="100" w:beforeAutospacing="1"/>
              <w:contextualSpacing/>
              <w:rPr>
                <w:spacing w:val="-4"/>
                <w:u w:val="none"/>
              </w:rPr>
            </w:pPr>
            <w:r>
              <w:rPr>
                <w:spacing w:val="-4"/>
                <w:u w:val="none"/>
              </w:rPr>
              <w:t>-</w:t>
            </w:r>
          </w:p>
        </w:tc>
        <w:tc>
          <w:tcPr>
            <w:tcW w:w="720" w:type="dxa"/>
            <w:shd w:val="clear" w:color="auto" w:fill="auto"/>
            <w:vAlign w:val="bottom"/>
          </w:tcPr>
          <w:p w14:paraId="1020BDDB" w14:textId="6FBC2984" w:rsidR="00CE4B00" w:rsidRPr="00CC6A11" w:rsidRDefault="00CE4B00" w:rsidP="00CE4B00">
            <w:pPr>
              <w:tabs>
                <w:tab w:val="decimal" w:pos="878"/>
              </w:tabs>
              <w:spacing w:before="100" w:beforeAutospacing="1"/>
              <w:contextualSpacing/>
              <w:rPr>
                <w:spacing w:val="-4"/>
                <w:u w:val="none"/>
              </w:rPr>
            </w:pPr>
            <w:r w:rsidRPr="00CC6A11">
              <w:rPr>
                <w:spacing w:val="-4"/>
                <w:u w:val="none"/>
              </w:rPr>
              <w:t>500</w:t>
            </w:r>
          </w:p>
        </w:tc>
        <w:tc>
          <w:tcPr>
            <w:tcW w:w="1134" w:type="dxa"/>
            <w:shd w:val="clear" w:color="auto" w:fill="auto"/>
            <w:vAlign w:val="bottom"/>
          </w:tcPr>
          <w:p w14:paraId="53203886" w14:textId="74B0FF7D" w:rsidR="00CE4B00" w:rsidRPr="00CC6A11" w:rsidRDefault="00CE4B00" w:rsidP="00CE4B00">
            <w:pPr>
              <w:spacing w:before="100" w:beforeAutospacing="1"/>
              <w:contextualSpacing/>
              <w:jc w:val="center"/>
              <w:rPr>
                <w:spacing w:val="-4"/>
                <w:u w:val="none"/>
              </w:rPr>
            </w:pPr>
            <w:r w:rsidRPr="00CC6A11">
              <w:rPr>
                <w:spacing w:val="-4"/>
                <w:u w:val="none"/>
              </w:rPr>
              <w:t>3.85%</w:t>
            </w:r>
          </w:p>
        </w:tc>
        <w:tc>
          <w:tcPr>
            <w:tcW w:w="1440" w:type="dxa"/>
            <w:vAlign w:val="bottom"/>
          </w:tcPr>
          <w:p w14:paraId="16254ED7" w14:textId="6EAF78A8" w:rsidR="00CE4B00" w:rsidRPr="00CC6A11" w:rsidRDefault="00CE4B00" w:rsidP="00CE4B00">
            <w:pPr>
              <w:spacing w:before="100" w:beforeAutospacing="1"/>
              <w:contextualSpacing/>
              <w:jc w:val="center"/>
              <w:rPr>
                <w:spacing w:val="-4"/>
                <w:u w:val="none"/>
              </w:rPr>
            </w:pPr>
            <w:r w:rsidRPr="00CC6A11">
              <w:rPr>
                <w:spacing w:val="-4"/>
                <w:u w:val="none"/>
              </w:rPr>
              <w:t>4 years</w:t>
            </w:r>
          </w:p>
        </w:tc>
        <w:tc>
          <w:tcPr>
            <w:tcW w:w="1540" w:type="dxa"/>
            <w:vAlign w:val="bottom"/>
          </w:tcPr>
          <w:p w14:paraId="304E3FA2" w14:textId="1E9D7982" w:rsidR="00CE4B00" w:rsidRPr="00CC6A11" w:rsidRDefault="00CE4B00" w:rsidP="00CE4B00">
            <w:pPr>
              <w:spacing w:before="100" w:beforeAutospacing="1"/>
            </w:pPr>
            <w:r w:rsidRPr="00CC6A11">
              <w:rPr>
                <w:spacing w:val="-4"/>
                <w:u w:val="none"/>
              </w:rPr>
              <w:t>November 22, 2023</w:t>
            </w:r>
          </w:p>
        </w:tc>
      </w:tr>
      <w:tr w:rsidR="00CE4B00" w:rsidRPr="00996A7B" w14:paraId="5CEEB487" w14:textId="77777777" w:rsidTr="00CE4B00">
        <w:trPr>
          <w:trHeight w:val="283"/>
        </w:trPr>
        <w:tc>
          <w:tcPr>
            <w:tcW w:w="709" w:type="dxa"/>
            <w:shd w:val="clear" w:color="auto" w:fill="auto"/>
            <w:vAlign w:val="bottom"/>
          </w:tcPr>
          <w:p w14:paraId="2DB54AB5" w14:textId="51A3F3A2" w:rsidR="00CE4B00" w:rsidRPr="00CC6A11" w:rsidRDefault="00CE4B00" w:rsidP="00CE4B00">
            <w:pPr>
              <w:spacing w:before="100" w:beforeAutospacing="1"/>
              <w:contextualSpacing/>
              <w:jc w:val="center"/>
              <w:rPr>
                <w:spacing w:val="-4"/>
                <w:u w:val="none"/>
              </w:rPr>
            </w:pPr>
            <w:r w:rsidRPr="00CC6A11">
              <w:rPr>
                <w:spacing w:val="-4"/>
                <w:u w:val="none"/>
              </w:rPr>
              <w:t>4/2019</w:t>
            </w:r>
          </w:p>
        </w:tc>
        <w:tc>
          <w:tcPr>
            <w:tcW w:w="1541" w:type="dxa"/>
            <w:shd w:val="clear" w:color="auto" w:fill="auto"/>
            <w:vAlign w:val="bottom"/>
          </w:tcPr>
          <w:p w14:paraId="1EFFC63E" w14:textId="6DEEC72A" w:rsidR="00CE4B00" w:rsidRPr="00CC6A11" w:rsidRDefault="00CE4B00" w:rsidP="00CE4B00">
            <w:pPr>
              <w:spacing w:before="100" w:beforeAutospacing="1"/>
              <w:rPr>
                <w:spacing w:val="-4"/>
                <w:u w:val="none"/>
              </w:rPr>
            </w:pPr>
            <w:r w:rsidRPr="00CC6A11">
              <w:rPr>
                <w:spacing w:val="-4"/>
                <w:u w:val="none"/>
              </w:rPr>
              <w:t>November 22, 2019</w:t>
            </w:r>
          </w:p>
        </w:tc>
        <w:tc>
          <w:tcPr>
            <w:tcW w:w="720" w:type="dxa"/>
            <w:shd w:val="clear" w:color="auto" w:fill="auto"/>
            <w:vAlign w:val="bottom"/>
          </w:tcPr>
          <w:p w14:paraId="5564ECBF" w14:textId="5A38C535" w:rsidR="00CE4B00" w:rsidRPr="00CC6A11" w:rsidRDefault="00CE4B00" w:rsidP="00CE4B00">
            <w:pPr>
              <w:tabs>
                <w:tab w:val="decimal" w:pos="708"/>
              </w:tabs>
              <w:spacing w:before="100" w:beforeAutospacing="1"/>
              <w:contextualSpacing/>
              <w:jc w:val="thaiDistribute"/>
              <w:rPr>
                <w:spacing w:val="-4"/>
                <w:u w:val="none"/>
              </w:rPr>
            </w:pPr>
            <w:r>
              <w:rPr>
                <w:spacing w:val="-4"/>
                <w:u w:val="none"/>
              </w:rPr>
              <w:t>-</w:t>
            </w:r>
          </w:p>
        </w:tc>
        <w:tc>
          <w:tcPr>
            <w:tcW w:w="720" w:type="dxa"/>
            <w:shd w:val="clear" w:color="auto" w:fill="auto"/>
            <w:vAlign w:val="bottom"/>
          </w:tcPr>
          <w:p w14:paraId="1BDB4C62" w14:textId="2CC68A2F" w:rsidR="00CE4B00" w:rsidRPr="00CC6A11" w:rsidRDefault="00CE4B00" w:rsidP="00CE4B00">
            <w:pPr>
              <w:tabs>
                <w:tab w:val="decimal" w:pos="708"/>
              </w:tabs>
              <w:spacing w:before="100" w:beforeAutospacing="1"/>
              <w:contextualSpacing/>
              <w:jc w:val="thaiDistribute"/>
              <w:rPr>
                <w:spacing w:val="-4"/>
                <w:u w:val="none"/>
              </w:rPr>
            </w:pPr>
            <w:r w:rsidRPr="00CC6A11">
              <w:rPr>
                <w:spacing w:val="-4"/>
                <w:u w:val="none"/>
              </w:rPr>
              <w:t>1.50</w:t>
            </w:r>
          </w:p>
        </w:tc>
        <w:tc>
          <w:tcPr>
            <w:tcW w:w="720" w:type="dxa"/>
            <w:shd w:val="clear" w:color="auto" w:fill="auto"/>
            <w:vAlign w:val="bottom"/>
          </w:tcPr>
          <w:p w14:paraId="470DFBC8" w14:textId="1C991C0C" w:rsidR="00CE4B00" w:rsidRPr="00CC6A11" w:rsidRDefault="00CE4B00" w:rsidP="00CE4B00">
            <w:pPr>
              <w:tabs>
                <w:tab w:val="decimal" w:pos="878"/>
              </w:tabs>
              <w:spacing w:before="100" w:beforeAutospacing="1"/>
              <w:contextualSpacing/>
              <w:rPr>
                <w:spacing w:val="-4"/>
                <w:u w:val="none"/>
              </w:rPr>
            </w:pPr>
            <w:r>
              <w:rPr>
                <w:spacing w:val="-4"/>
                <w:u w:val="none"/>
              </w:rPr>
              <w:t>-</w:t>
            </w:r>
          </w:p>
        </w:tc>
        <w:tc>
          <w:tcPr>
            <w:tcW w:w="720" w:type="dxa"/>
            <w:shd w:val="clear" w:color="auto" w:fill="auto"/>
            <w:vAlign w:val="bottom"/>
          </w:tcPr>
          <w:p w14:paraId="7E80F9A0" w14:textId="0C37511D" w:rsidR="00CE4B00" w:rsidRPr="00CC6A11" w:rsidRDefault="00CE4B00" w:rsidP="00CE4B00">
            <w:pPr>
              <w:tabs>
                <w:tab w:val="decimal" w:pos="878"/>
              </w:tabs>
              <w:spacing w:before="100" w:beforeAutospacing="1"/>
              <w:contextualSpacing/>
              <w:rPr>
                <w:spacing w:val="-4"/>
                <w:u w:val="none"/>
              </w:rPr>
            </w:pPr>
            <w:r w:rsidRPr="00CC6A11">
              <w:rPr>
                <w:spacing w:val="-4"/>
                <w:u w:val="none"/>
              </w:rPr>
              <w:t>1,500</w:t>
            </w:r>
          </w:p>
        </w:tc>
        <w:tc>
          <w:tcPr>
            <w:tcW w:w="1134" w:type="dxa"/>
            <w:shd w:val="clear" w:color="auto" w:fill="auto"/>
            <w:vAlign w:val="bottom"/>
          </w:tcPr>
          <w:p w14:paraId="34F56464" w14:textId="23E09A35" w:rsidR="00CE4B00" w:rsidRPr="00CC6A11" w:rsidRDefault="00CE4B00" w:rsidP="00CE4B00">
            <w:pPr>
              <w:spacing w:before="100" w:beforeAutospacing="1"/>
              <w:contextualSpacing/>
              <w:jc w:val="center"/>
              <w:rPr>
                <w:spacing w:val="-4"/>
                <w:u w:val="none"/>
              </w:rPr>
            </w:pPr>
            <w:r w:rsidRPr="00CC6A11">
              <w:rPr>
                <w:spacing w:val="-4"/>
                <w:u w:val="none"/>
              </w:rPr>
              <w:t>3.85%</w:t>
            </w:r>
          </w:p>
        </w:tc>
        <w:tc>
          <w:tcPr>
            <w:tcW w:w="1440" w:type="dxa"/>
            <w:vAlign w:val="bottom"/>
          </w:tcPr>
          <w:p w14:paraId="45190E25" w14:textId="6A4C9914" w:rsidR="00CE4B00" w:rsidRPr="00CC6A11" w:rsidRDefault="00CE4B00" w:rsidP="00CE4B00">
            <w:pPr>
              <w:spacing w:before="100" w:beforeAutospacing="1"/>
              <w:contextualSpacing/>
              <w:jc w:val="center"/>
              <w:rPr>
                <w:spacing w:val="-4"/>
                <w:u w:val="none"/>
              </w:rPr>
            </w:pPr>
            <w:r w:rsidRPr="00CC6A11">
              <w:rPr>
                <w:spacing w:val="-4"/>
                <w:u w:val="none"/>
              </w:rPr>
              <w:t>4 years</w:t>
            </w:r>
          </w:p>
        </w:tc>
        <w:tc>
          <w:tcPr>
            <w:tcW w:w="1540" w:type="dxa"/>
            <w:vAlign w:val="bottom"/>
          </w:tcPr>
          <w:p w14:paraId="6D4075A9" w14:textId="7843A3E3" w:rsidR="00CE4B00" w:rsidRPr="00CC6A11" w:rsidRDefault="00CE4B00" w:rsidP="00CE4B00">
            <w:pPr>
              <w:spacing w:before="100" w:beforeAutospacing="1"/>
              <w:rPr>
                <w:spacing w:val="-4"/>
                <w:u w:val="none"/>
              </w:rPr>
            </w:pPr>
            <w:r w:rsidRPr="00CC6A11">
              <w:rPr>
                <w:spacing w:val="-4"/>
                <w:u w:val="none"/>
              </w:rPr>
              <w:t>November 22, 2023</w:t>
            </w:r>
          </w:p>
        </w:tc>
      </w:tr>
      <w:tr w:rsidR="00CE4B00" w:rsidRPr="00996A7B" w14:paraId="6240B66F" w14:textId="77777777" w:rsidTr="00CE4B00">
        <w:trPr>
          <w:trHeight w:val="283"/>
        </w:trPr>
        <w:tc>
          <w:tcPr>
            <w:tcW w:w="709" w:type="dxa"/>
            <w:shd w:val="clear" w:color="auto" w:fill="auto"/>
            <w:vAlign w:val="bottom"/>
          </w:tcPr>
          <w:p w14:paraId="4C907AAE" w14:textId="702CD58F" w:rsidR="00CE4B00" w:rsidRPr="00CC6A11" w:rsidRDefault="00CE4B00" w:rsidP="00CE4B00">
            <w:pPr>
              <w:spacing w:before="100" w:beforeAutospacing="1"/>
              <w:contextualSpacing/>
              <w:jc w:val="center"/>
              <w:rPr>
                <w:spacing w:val="-4"/>
                <w:u w:val="none"/>
              </w:rPr>
            </w:pPr>
            <w:r w:rsidRPr="00CC6A11">
              <w:rPr>
                <w:spacing w:val="-4"/>
                <w:u w:val="none"/>
              </w:rPr>
              <w:t>1/2020</w:t>
            </w:r>
          </w:p>
        </w:tc>
        <w:tc>
          <w:tcPr>
            <w:tcW w:w="1541" w:type="dxa"/>
            <w:shd w:val="clear" w:color="auto" w:fill="auto"/>
            <w:vAlign w:val="bottom"/>
          </w:tcPr>
          <w:p w14:paraId="5DBF44AB" w14:textId="0CC98C9A" w:rsidR="00CE4B00" w:rsidRPr="00CC6A11" w:rsidRDefault="00CE4B00" w:rsidP="00CE4B00">
            <w:pPr>
              <w:spacing w:before="100" w:beforeAutospacing="1"/>
              <w:rPr>
                <w:spacing w:val="-4"/>
                <w:u w:val="none"/>
              </w:rPr>
            </w:pPr>
            <w:r w:rsidRPr="00CC6A11">
              <w:rPr>
                <w:spacing w:val="-4"/>
                <w:u w:val="none"/>
              </w:rPr>
              <w:t>October 20, 2020</w:t>
            </w:r>
          </w:p>
        </w:tc>
        <w:tc>
          <w:tcPr>
            <w:tcW w:w="720" w:type="dxa"/>
            <w:shd w:val="clear" w:color="auto" w:fill="auto"/>
            <w:vAlign w:val="bottom"/>
          </w:tcPr>
          <w:p w14:paraId="0DBA3DB3" w14:textId="4EF274AB" w:rsidR="00CE4B00" w:rsidRPr="00CC6A11" w:rsidRDefault="00CE4B00" w:rsidP="00CE4B00">
            <w:pPr>
              <w:tabs>
                <w:tab w:val="decimal" w:pos="708"/>
              </w:tabs>
              <w:spacing w:before="100" w:beforeAutospacing="1"/>
              <w:contextualSpacing/>
              <w:jc w:val="thaiDistribute"/>
              <w:rPr>
                <w:spacing w:val="-4"/>
                <w:u w:val="none"/>
              </w:rPr>
            </w:pPr>
            <w:r>
              <w:rPr>
                <w:spacing w:val="-4"/>
                <w:u w:val="none"/>
              </w:rPr>
              <w:t>-</w:t>
            </w:r>
          </w:p>
        </w:tc>
        <w:tc>
          <w:tcPr>
            <w:tcW w:w="720" w:type="dxa"/>
            <w:shd w:val="clear" w:color="auto" w:fill="auto"/>
            <w:vAlign w:val="bottom"/>
          </w:tcPr>
          <w:p w14:paraId="3CDDACE2" w14:textId="14D869C6" w:rsidR="00CE4B00" w:rsidRPr="00CC6A11" w:rsidRDefault="00CE4B00" w:rsidP="00CE4B00">
            <w:pPr>
              <w:tabs>
                <w:tab w:val="decimal" w:pos="708"/>
              </w:tabs>
              <w:spacing w:before="100" w:beforeAutospacing="1"/>
              <w:contextualSpacing/>
              <w:jc w:val="distribute"/>
              <w:rPr>
                <w:spacing w:val="-4"/>
                <w:u w:val="none"/>
              </w:rPr>
            </w:pPr>
            <w:r w:rsidRPr="00CC6A11">
              <w:rPr>
                <w:spacing w:val="-4"/>
                <w:u w:val="none"/>
              </w:rPr>
              <w:t>1.60</w:t>
            </w:r>
          </w:p>
        </w:tc>
        <w:tc>
          <w:tcPr>
            <w:tcW w:w="720" w:type="dxa"/>
            <w:shd w:val="clear" w:color="auto" w:fill="auto"/>
            <w:vAlign w:val="bottom"/>
          </w:tcPr>
          <w:p w14:paraId="1F3E1E10" w14:textId="38D5AD7C" w:rsidR="00CE4B00" w:rsidRPr="00CC6A11" w:rsidRDefault="00CE4B00" w:rsidP="00CE4B00">
            <w:pPr>
              <w:tabs>
                <w:tab w:val="decimal" w:pos="878"/>
              </w:tabs>
              <w:spacing w:before="100" w:beforeAutospacing="1"/>
              <w:contextualSpacing/>
              <w:rPr>
                <w:spacing w:val="-4"/>
                <w:u w:val="none"/>
              </w:rPr>
            </w:pPr>
            <w:r>
              <w:rPr>
                <w:spacing w:val="-4"/>
                <w:u w:val="none"/>
              </w:rPr>
              <w:t>-</w:t>
            </w:r>
          </w:p>
        </w:tc>
        <w:tc>
          <w:tcPr>
            <w:tcW w:w="720" w:type="dxa"/>
            <w:shd w:val="clear" w:color="auto" w:fill="auto"/>
            <w:vAlign w:val="bottom"/>
          </w:tcPr>
          <w:p w14:paraId="2D141BFD" w14:textId="56BAC8D2" w:rsidR="00CE4B00" w:rsidRPr="00CC6A11" w:rsidRDefault="00CE4B00" w:rsidP="00CE4B00">
            <w:pPr>
              <w:tabs>
                <w:tab w:val="decimal" w:pos="878"/>
              </w:tabs>
              <w:spacing w:before="100" w:beforeAutospacing="1"/>
              <w:contextualSpacing/>
              <w:rPr>
                <w:spacing w:val="-4"/>
                <w:u w:val="none"/>
              </w:rPr>
            </w:pPr>
            <w:r w:rsidRPr="00CC6A11">
              <w:rPr>
                <w:spacing w:val="-4"/>
                <w:u w:val="none"/>
              </w:rPr>
              <w:t>1,600</w:t>
            </w:r>
          </w:p>
        </w:tc>
        <w:tc>
          <w:tcPr>
            <w:tcW w:w="1134" w:type="dxa"/>
            <w:shd w:val="clear" w:color="auto" w:fill="auto"/>
            <w:vAlign w:val="bottom"/>
          </w:tcPr>
          <w:p w14:paraId="77827A05" w14:textId="5B2E7543" w:rsidR="00CE4B00" w:rsidRPr="00CC6A11" w:rsidRDefault="00CE4B00" w:rsidP="00CE4B00">
            <w:pPr>
              <w:spacing w:before="100" w:beforeAutospacing="1"/>
              <w:contextualSpacing/>
              <w:jc w:val="center"/>
              <w:rPr>
                <w:spacing w:val="-4"/>
                <w:u w:val="none"/>
              </w:rPr>
            </w:pPr>
            <w:r w:rsidRPr="00CC6A11">
              <w:rPr>
                <w:spacing w:val="-4"/>
                <w:u w:val="none"/>
              </w:rPr>
              <w:t>3.90%</w:t>
            </w:r>
          </w:p>
        </w:tc>
        <w:tc>
          <w:tcPr>
            <w:tcW w:w="1440" w:type="dxa"/>
            <w:vAlign w:val="bottom"/>
          </w:tcPr>
          <w:p w14:paraId="63900C19" w14:textId="08A9D548" w:rsidR="00CE4B00" w:rsidRPr="00CC6A11" w:rsidRDefault="00CE4B00" w:rsidP="00CE4B00">
            <w:pPr>
              <w:spacing w:before="100" w:beforeAutospacing="1"/>
              <w:contextualSpacing/>
              <w:jc w:val="center"/>
              <w:rPr>
                <w:spacing w:val="-4"/>
                <w:u w:val="none"/>
                <w:cs/>
              </w:rPr>
            </w:pPr>
            <w:r w:rsidRPr="00CC6A11">
              <w:rPr>
                <w:spacing w:val="-4"/>
                <w:u w:val="none"/>
              </w:rPr>
              <w:t>3 years</w:t>
            </w:r>
          </w:p>
        </w:tc>
        <w:tc>
          <w:tcPr>
            <w:tcW w:w="1540" w:type="dxa"/>
            <w:vAlign w:val="bottom"/>
          </w:tcPr>
          <w:p w14:paraId="282D05B5" w14:textId="393F2276" w:rsidR="00CE4B00" w:rsidRPr="00CC6A11" w:rsidRDefault="00CE4B00" w:rsidP="00CE4B00">
            <w:pPr>
              <w:spacing w:before="100" w:beforeAutospacing="1"/>
              <w:rPr>
                <w:spacing w:val="-4"/>
                <w:u w:val="none"/>
              </w:rPr>
            </w:pPr>
            <w:r w:rsidRPr="00CC6A11">
              <w:rPr>
                <w:spacing w:val="-4"/>
                <w:u w:val="none"/>
              </w:rPr>
              <w:t>October 20, 2023</w:t>
            </w:r>
          </w:p>
        </w:tc>
      </w:tr>
      <w:tr w:rsidR="00CE4B00" w:rsidRPr="00996A7B" w14:paraId="58941F67" w14:textId="77777777" w:rsidTr="00CE4B00">
        <w:trPr>
          <w:trHeight w:val="283"/>
        </w:trPr>
        <w:tc>
          <w:tcPr>
            <w:tcW w:w="709" w:type="dxa"/>
            <w:shd w:val="clear" w:color="auto" w:fill="auto"/>
            <w:vAlign w:val="bottom"/>
          </w:tcPr>
          <w:p w14:paraId="1B433A1D" w14:textId="50675E9B" w:rsidR="00CE4B00" w:rsidRPr="00CC6A11" w:rsidRDefault="00CE4B00" w:rsidP="00CE4B00">
            <w:pPr>
              <w:spacing w:before="100" w:beforeAutospacing="1"/>
              <w:contextualSpacing/>
              <w:jc w:val="center"/>
              <w:rPr>
                <w:spacing w:val="-4"/>
                <w:u w:val="none"/>
              </w:rPr>
            </w:pPr>
            <w:r w:rsidRPr="00CC6A11">
              <w:rPr>
                <w:spacing w:val="-4"/>
                <w:u w:val="none"/>
              </w:rPr>
              <w:t>1/2021</w:t>
            </w:r>
          </w:p>
        </w:tc>
        <w:tc>
          <w:tcPr>
            <w:tcW w:w="1541" w:type="dxa"/>
            <w:shd w:val="clear" w:color="auto" w:fill="auto"/>
            <w:vAlign w:val="bottom"/>
          </w:tcPr>
          <w:p w14:paraId="7D192DF8" w14:textId="010C15F7" w:rsidR="00CE4B00" w:rsidRPr="00CC6A11" w:rsidRDefault="00CE4B00" w:rsidP="00CE4B00">
            <w:pPr>
              <w:spacing w:before="100" w:beforeAutospacing="1"/>
              <w:rPr>
                <w:spacing w:val="-4"/>
                <w:u w:val="none"/>
              </w:rPr>
            </w:pPr>
            <w:r w:rsidRPr="00CC6A11">
              <w:rPr>
                <w:spacing w:val="-4"/>
                <w:u w:val="none"/>
              </w:rPr>
              <w:t>January 14, 2021</w:t>
            </w:r>
          </w:p>
        </w:tc>
        <w:tc>
          <w:tcPr>
            <w:tcW w:w="720" w:type="dxa"/>
            <w:shd w:val="clear" w:color="auto" w:fill="auto"/>
            <w:vAlign w:val="bottom"/>
          </w:tcPr>
          <w:p w14:paraId="4A056F37" w14:textId="4672ABF9" w:rsidR="00CE4B00" w:rsidRPr="00CC6A11" w:rsidRDefault="00CE4B00" w:rsidP="00CE4B00">
            <w:pPr>
              <w:tabs>
                <w:tab w:val="decimal" w:pos="708"/>
              </w:tabs>
              <w:spacing w:before="100" w:beforeAutospacing="1"/>
              <w:contextualSpacing/>
              <w:jc w:val="thaiDistribute"/>
              <w:rPr>
                <w:spacing w:val="-4"/>
                <w:u w:val="none"/>
              </w:rPr>
            </w:pPr>
            <w:r>
              <w:rPr>
                <w:spacing w:val="-4"/>
                <w:u w:val="none"/>
              </w:rPr>
              <w:t>1.00</w:t>
            </w:r>
          </w:p>
        </w:tc>
        <w:tc>
          <w:tcPr>
            <w:tcW w:w="720" w:type="dxa"/>
            <w:shd w:val="clear" w:color="auto" w:fill="auto"/>
            <w:vAlign w:val="bottom"/>
          </w:tcPr>
          <w:p w14:paraId="4D886F04" w14:textId="3D0D66D6" w:rsidR="00CE4B00" w:rsidRPr="00CC6A11" w:rsidRDefault="00CE4B00" w:rsidP="00CE4B00">
            <w:pPr>
              <w:tabs>
                <w:tab w:val="decimal" w:pos="708"/>
              </w:tabs>
              <w:spacing w:before="100" w:beforeAutospacing="1"/>
              <w:contextualSpacing/>
              <w:jc w:val="thaiDistribute"/>
              <w:rPr>
                <w:spacing w:val="-4"/>
                <w:u w:val="none"/>
              </w:rPr>
            </w:pPr>
            <w:r w:rsidRPr="00CC6A11">
              <w:rPr>
                <w:spacing w:val="-4"/>
                <w:u w:val="none"/>
              </w:rPr>
              <w:t>1.00</w:t>
            </w:r>
          </w:p>
        </w:tc>
        <w:tc>
          <w:tcPr>
            <w:tcW w:w="720" w:type="dxa"/>
            <w:shd w:val="clear" w:color="auto" w:fill="auto"/>
            <w:vAlign w:val="bottom"/>
          </w:tcPr>
          <w:p w14:paraId="0617C4B9" w14:textId="122C8F7F" w:rsidR="00CE4B00" w:rsidRPr="00CC6A11" w:rsidRDefault="00CE4B00" w:rsidP="00CE4B00">
            <w:pPr>
              <w:tabs>
                <w:tab w:val="decimal" w:pos="878"/>
              </w:tabs>
              <w:spacing w:before="100" w:beforeAutospacing="1"/>
              <w:contextualSpacing/>
              <w:rPr>
                <w:spacing w:val="-4"/>
                <w:u w:val="none"/>
              </w:rPr>
            </w:pPr>
            <w:r>
              <w:rPr>
                <w:spacing w:val="-4"/>
                <w:u w:val="none"/>
              </w:rPr>
              <w:t>1,000</w:t>
            </w:r>
          </w:p>
        </w:tc>
        <w:tc>
          <w:tcPr>
            <w:tcW w:w="720" w:type="dxa"/>
            <w:shd w:val="clear" w:color="auto" w:fill="auto"/>
            <w:vAlign w:val="bottom"/>
          </w:tcPr>
          <w:p w14:paraId="58E29FA2" w14:textId="442AFB39" w:rsidR="00CE4B00" w:rsidRPr="00CC6A11" w:rsidRDefault="00CE4B00" w:rsidP="00CE4B00">
            <w:pPr>
              <w:tabs>
                <w:tab w:val="decimal" w:pos="878"/>
              </w:tabs>
              <w:spacing w:before="100" w:beforeAutospacing="1"/>
              <w:contextualSpacing/>
              <w:rPr>
                <w:spacing w:val="-4"/>
                <w:u w:val="none"/>
              </w:rPr>
            </w:pPr>
            <w:r w:rsidRPr="00CC6A11">
              <w:rPr>
                <w:spacing w:val="-4"/>
                <w:u w:val="none"/>
              </w:rPr>
              <w:t>1,000</w:t>
            </w:r>
          </w:p>
        </w:tc>
        <w:tc>
          <w:tcPr>
            <w:tcW w:w="1134" w:type="dxa"/>
            <w:shd w:val="clear" w:color="auto" w:fill="auto"/>
            <w:vAlign w:val="bottom"/>
          </w:tcPr>
          <w:p w14:paraId="0912ED0F" w14:textId="0B3A0D3B" w:rsidR="00CE4B00" w:rsidRPr="00CC6A11" w:rsidRDefault="00CE4B00" w:rsidP="00CE4B00">
            <w:pPr>
              <w:spacing w:before="100" w:beforeAutospacing="1"/>
              <w:contextualSpacing/>
              <w:jc w:val="center"/>
              <w:rPr>
                <w:spacing w:val="-4"/>
                <w:u w:val="none"/>
              </w:rPr>
            </w:pPr>
            <w:r w:rsidRPr="00CC6A11">
              <w:rPr>
                <w:spacing w:val="-4"/>
                <w:u w:val="none"/>
              </w:rPr>
              <w:t>4.20%</w:t>
            </w:r>
          </w:p>
        </w:tc>
        <w:tc>
          <w:tcPr>
            <w:tcW w:w="1440" w:type="dxa"/>
            <w:vAlign w:val="bottom"/>
          </w:tcPr>
          <w:p w14:paraId="361D1ECF" w14:textId="252CAE6C" w:rsidR="00CE4B00" w:rsidRPr="00CC6A11" w:rsidRDefault="00CE4B00" w:rsidP="00CE4B00">
            <w:pPr>
              <w:spacing w:before="100" w:beforeAutospacing="1"/>
              <w:contextualSpacing/>
              <w:jc w:val="center"/>
              <w:rPr>
                <w:spacing w:val="-4"/>
                <w:u w:val="none"/>
              </w:rPr>
            </w:pPr>
            <w:r w:rsidRPr="00CC6A11">
              <w:rPr>
                <w:spacing w:val="-4"/>
                <w:u w:val="none"/>
              </w:rPr>
              <w:t>4 years</w:t>
            </w:r>
          </w:p>
        </w:tc>
        <w:tc>
          <w:tcPr>
            <w:tcW w:w="1540" w:type="dxa"/>
            <w:vAlign w:val="bottom"/>
          </w:tcPr>
          <w:p w14:paraId="1633B42F" w14:textId="715EDD0B" w:rsidR="00CE4B00" w:rsidRPr="00CC6A11" w:rsidRDefault="00CE4B00" w:rsidP="00CE4B00">
            <w:pPr>
              <w:spacing w:before="100" w:beforeAutospacing="1"/>
              <w:rPr>
                <w:spacing w:val="-4"/>
                <w:u w:val="none"/>
              </w:rPr>
            </w:pPr>
            <w:r w:rsidRPr="00CC6A11">
              <w:rPr>
                <w:spacing w:val="-4"/>
                <w:u w:val="none"/>
              </w:rPr>
              <w:t>January 14, 2025</w:t>
            </w:r>
          </w:p>
        </w:tc>
      </w:tr>
      <w:tr w:rsidR="00CE4B00" w:rsidRPr="00996A7B" w14:paraId="3856A2D3" w14:textId="77777777" w:rsidTr="00CE4B00">
        <w:trPr>
          <w:trHeight w:val="283"/>
        </w:trPr>
        <w:tc>
          <w:tcPr>
            <w:tcW w:w="709" w:type="dxa"/>
            <w:shd w:val="clear" w:color="auto" w:fill="auto"/>
            <w:vAlign w:val="bottom"/>
          </w:tcPr>
          <w:p w14:paraId="180EA417" w14:textId="7BAF2B12" w:rsidR="00CE4B00" w:rsidRPr="00CC6A11" w:rsidRDefault="00CE4B00" w:rsidP="00CE4B00">
            <w:pPr>
              <w:spacing w:before="100" w:beforeAutospacing="1"/>
              <w:contextualSpacing/>
              <w:jc w:val="center"/>
              <w:rPr>
                <w:spacing w:val="-4"/>
                <w:u w:val="none"/>
              </w:rPr>
            </w:pPr>
            <w:r w:rsidRPr="00CC6A11">
              <w:rPr>
                <w:spacing w:val="-4"/>
                <w:u w:val="none"/>
              </w:rPr>
              <w:t>2/2021</w:t>
            </w:r>
          </w:p>
        </w:tc>
        <w:tc>
          <w:tcPr>
            <w:tcW w:w="1541" w:type="dxa"/>
            <w:shd w:val="clear" w:color="auto" w:fill="auto"/>
            <w:vAlign w:val="bottom"/>
          </w:tcPr>
          <w:p w14:paraId="04B9D3FC" w14:textId="2B4C80B9" w:rsidR="00CE4B00" w:rsidRPr="00CC6A11" w:rsidRDefault="00CE4B00" w:rsidP="00CE4B00">
            <w:pPr>
              <w:spacing w:before="100" w:beforeAutospacing="1"/>
              <w:rPr>
                <w:spacing w:val="-4"/>
                <w:u w:val="none"/>
              </w:rPr>
            </w:pPr>
            <w:r w:rsidRPr="00CC6A11">
              <w:rPr>
                <w:spacing w:val="-4"/>
                <w:u w:val="none"/>
              </w:rPr>
              <w:t>April 7, 2021</w:t>
            </w:r>
          </w:p>
        </w:tc>
        <w:tc>
          <w:tcPr>
            <w:tcW w:w="720" w:type="dxa"/>
            <w:shd w:val="clear" w:color="auto" w:fill="auto"/>
            <w:vAlign w:val="bottom"/>
          </w:tcPr>
          <w:p w14:paraId="680624EA" w14:textId="383C3FDB" w:rsidR="00CE4B00" w:rsidRPr="00CC6A11" w:rsidRDefault="00CE4B00" w:rsidP="00CE4B00">
            <w:pPr>
              <w:tabs>
                <w:tab w:val="decimal" w:pos="708"/>
              </w:tabs>
              <w:spacing w:before="100" w:beforeAutospacing="1"/>
              <w:contextualSpacing/>
              <w:jc w:val="thaiDistribute"/>
              <w:rPr>
                <w:spacing w:val="-4"/>
                <w:u w:val="none"/>
              </w:rPr>
            </w:pPr>
            <w:r>
              <w:rPr>
                <w:spacing w:val="-4"/>
                <w:u w:val="none"/>
              </w:rPr>
              <w:t>2.30</w:t>
            </w:r>
          </w:p>
        </w:tc>
        <w:tc>
          <w:tcPr>
            <w:tcW w:w="720" w:type="dxa"/>
            <w:shd w:val="clear" w:color="auto" w:fill="auto"/>
            <w:vAlign w:val="bottom"/>
          </w:tcPr>
          <w:p w14:paraId="4EC311F4" w14:textId="0FF37FCB" w:rsidR="00CE4B00" w:rsidRPr="00CC6A11" w:rsidRDefault="00CE4B00" w:rsidP="00CE4B00">
            <w:pPr>
              <w:tabs>
                <w:tab w:val="decimal" w:pos="708"/>
              </w:tabs>
              <w:spacing w:before="100" w:beforeAutospacing="1"/>
              <w:contextualSpacing/>
              <w:jc w:val="thaiDistribute"/>
              <w:rPr>
                <w:spacing w:val="-4"/>
                <w:u w:val="none"/>
              </w:rPr>
            </w:pPr>
            <w:r w:rsidRPr="00CC6A11">
              <w:rPr>
                <w:spacing w:val="-4"/>
                <w:u w:val="none"/>
              </w:rPr>
              <w:t>2.30</w:t>
            </w:r>
          </w:p>
        </w:tc>
        <w:tc>
          <w:tcPr>
            <w:tcW w:w="720" w:type="dxa"/>
            <w:shd w:val="clear" w:color="auto" w:fill="auto"/>
            <w:vAlign w:val="bottom"/>
          </w:tcPr>
          <w:p w14:paraId="2C949B87" w14:textId="5289AB51" w:rsidR="00CE4B00" w:rsidRPr="00CC6A11" w:rsidRDefault="00CE4B00" w:rsidP="00CE4B00">
            <w:pPr>
              <w:tabs>
                <w:tab w:val="decimal" w:pos="878"/>
              </w:tabs>
              <w:spacing w:before="100" w:beforeAutospacing="1"/>
              <w:contextualSpacing/>
              <w:rPr>
                <w:spacing w:val="-4"/>
                <w:u w:val="none"/>
              </w:rPr>
            </w:pPr>
            <w:r>
              <w:rPr>
                <w:spacing w:val="-4"/>
                <w:u w:val="none"/>
              </w:rPr>
              <w:t>2,300</w:t>
            </w:r>
          </w:p>
        </w:tc>
        <w:tc>
          <w:tcPr>
            <w:tcW w:w="720" w:type="dxa"/>
            <w:shd w:val="clear" w:color="auto" w:fill="auto"/>
            <w:vAlign w:val="bottom"/>
          </w:tcPr>
          <w:p w14:paraId="5C1F545F" w14:textId="228B6D87" w:rsidR="00CE4B00" w:rsidRPr="00CC6A11" w:rsidRDefault="00CE4B00" w:rsidP="00CE4B00">
            <w:pPr>
              <w:tabs>
                <w:tab w:val="decimal" w:pos="878"/>
              </w:tabs>
              <w:spacing w:before="100" w:beforeAutospacing="1"/>
              <w:contextualSpacing/>
              <w:rPr>
                <w:spacing w:val="-4"/>
                <w:u w:val="none"/>
              </w:rPr>
            </w:pPr>
            <w:r w:rsidRPr="00CC6A11">
              <w:rPr>
                <w:spacing w:val="-4"/>
                <w:u w:val="none"/>
              </w:rPr>
              <w:t>2,300</w:t>
            </w:r>
          </w:p>
        </w:tc>
        <w:tc>
          <w:tcPr>
            <w:tcW w:w="1134" w:type="dxa"/>
            <w:shd w:val="clear" w:color="auto" w:fill="auto"/>
            <w:vAlign w:val="bottom"/>
          </w:tcPr>
          <w:p w14:paraId="38F4A18B" w14:textId="66FF0D41" w:rsidR="00CE4B00" w:rsidRPr="00CC6A11" w:rsidRDefault="00CE4B00" w:rsidP="00CE4B00">
            <w:pPr>
              <w:spacing w:before="100" w:beforeAutospacing="1"/>
              <w:contextualSpacing/>
              <w:jc w:val="center"/>
              <w:rPr>
                <w:spacing w:val="-4"/>
                <w:u w:val="none"/>
              </w:rPr>
            </w:pPr>
            <w:r w:rsidRPr="00CC6A11">
              <w:rPr>
                <w:spacing w:val="-4"/>
                <w:u w:val="none"/>
              </w:rPr>
              <w:t>3.90%</w:t>
            </w:r>
          </w:p>
        </w:tc>
        <w:tc>
          <w:tcPr>
            <w:tcW w:w="1440" w:type="dxa"/>
            <w:vAlign w:val="bottom"/>
          </w:tcPr>
          <w:p w14:paraId="1BE633F4" w14:textId="03E91DB2" w:rsidR="00CE4B00" w:rsidRPr="00CE4B00" w:rsidRDefault="00CE4B00" w:rsidP="00CE4B00">
            <w:pPr>
              <w:spacing w:before="100" w:beforeAutospacing="1"/>
              <w:contextualSpacing/>
              <w:jc w:val="center"/>
              <w:rPr>
                <w:spacing w:val="-4"/>
                <w:u w:val="none"/>
              </w:rPr>
            </w:pPr>
            <w:r w:rsidRPr="00CE4B00">
              <w:rPr>
                <w:spacing w:val="-4"/>
                <w:u w:val="none"/>
              </w:rPr>
              <w:t xml:space="preserve">3 years and 3 days </w:t>
            </w:r>
          </w:p>
        </w:tc>
        <w:tc>
          <w:tcPr>
            <w:tcW w:w="1540" w:type="dxa"/>
            <w:vAlign w:val="bottom"/>
          </w:tcPr>
          <w:p w14:paraId="6963E50A" w14:textId="5C5008C4" w:rsidR="00CE4B00" w:rsidRPr="00CC6A11" w:rsidRDefault="00CE4B00" w:rsidP="00CE4B00">
            <w:pPr>
              <w:spacing w:before="100" w:beforeAutospacing="1"/>
              <w:rPr>
                <w:spacing w:val="-4"/>
                <w:u w:val="none"/>
              </w:rPr>
            </w:pPr>
            <w:r w:rsidRPr="00CC6A11">
              <w:rPr>
                <w:spacing w:val="-4"/>
                <w:u w:val="none"/>
              </w:rPr>
              <w:t>April 10, 2024</w:t>
            </w:r>
          </w:p>
        </w:tc>
      </w:tr>
      <w:tr w:rsidR="00CE4B00" w:rsidRPr="00996A7B" w14:paraId="052E18C2" w14:textId="77777777" w:rsidTr="00CE4B00">
        <w:trPr>
          <w:trHeight w:val="283"/>
        </w:trPr>
        <w:tc>
          <w:tcPr>
            <w:tcW w:w="709" w:type="dxa"/>
            <w:shd w:val="clear" w:color="auto" w:fill="auto"/>
            <w:vAlign w:val="bottom"/>
          </w:tcPr>
          <w:p w14:paraId="5A918B95" w14:textId="2B5925C9" w:rsidR="00CE4B00" w:rsidRPr="00CC6A11" w:rsidRDefault="00CE4B00" w:rsidP="00CE4B00">
            <w:pPr>
              <w:spacing w:before="100" w:beforeAutospacing="1"/>
              <w:contextualSpacing/>
              <w:jc w:val="center"/>
              <w:rPr>
                <w:spacing w:val="-4"/>
                <w:u w:val="none"/>
              </w:rPr>
            </w:pPr>
            <w:r w:rsidRPr="00CC6A11">
              <w:rPr>
                <w:spacing w:val="-4"/>
                <w:u w:val="none"/>
              </w:rPr>
              <w:t>3/2021</w:t>
            </w:r>
          </w:p>
        </w:tc>
        <w:tc>
          <w:tcPr>
            <w:tcW w:w="1541" w:type="dxa"/>
            <w:shd w:val="clear" w:color="auto" w:fill="auto"/>
            <w:vAlign w:val="bottom"/>
          </w:tcPr>
          <w:p w14:paraId="1CA4CA6B" w14:textId="2AA45E17" w:rsidR="00CE4B00" w:rsidRPr="00CC6A11" w:rsidRDefault="00CE4B00" w:rsidP="00CE4B00">
            <w:pPr>
              <w:spacing w:before="100" w:beforeAutospacing="1"/>
              <w:rPr>
                <w:spacing w:val="-4"/>
                <w:u w:val="none"/>
              </w:rPr>
            </w:pPr>
            <w:r w:rsidRPr="00CC6A11">
              <w:rPr>
                <w:spacing w:val="-4"/>
                <w:u w:val="none"/>
              </w:rPr>
              <w:t>April 29, 2021</w:t>
            </w:r>
          </w:p>
        </w:tc>
        <w:tc>
          <w:tcPr>
            <w:tcW w:w="720" w:type="dxa"/>
            <w:shd w:val="clear" w:color="auto" w:fill="auto"/>
            <w:vAlign w:val="bottom"/>
          </w:tcPr>
          <w:p w14:paraId="78F624F0" w14:textId="7A6A8A93" w:rsidR="00CE4B00" w:rsidRPr="00CC6A11" w:rsidRDefault="00CE4B00" w:rsidP="00CE4B00">
            <w:pPr>
              <w:pBdr>
                <w:bottom w:val="single" w:sz="4" w:space="1" w:color="auto"/>
              </w:pBdr>
              <w:tabs>
                <w:tab w:val="decimal" w:pos="708"/>
              </w:tabs>
              <w:spacing w:before="100" w:beforeAutospacing="1"/>
              <w:contextualSpacing/>
              <w:jc w:val="thaiDistribute"/>
              <w:rPr>
                <w:spacing w:val="-4"/>
                <w:u w:val="none"/>
              </w:rPr>
            </w:pPr>
            <w:r>
              <w:rPr>
                <w:spacing w:val="-4"/>
                <w:u w:val="none"/>
              </w:rPr>
              <w:t>1.25</w:t>
            </w:r>
          </w:p>
        </w:tc>
        <w:tc>
          <w:tcPr>
            <w:tcW w:w="720" w:type="dxa"/>
            <w:shd w:val="clear" w:color="auto" w:fill="auto"/>
            <w:vAlign w:val="bottom"/>
          </w:tcPr>
          <w:p w14:paraId="15F402A0" w14:textId="6AA1E984" w:rsidR="00CE4B00" w:rsidRPr="00CC6A11" w:rsidRDefault="00CE4B00" w:rsidP="00CE4B00">
            <w:pPr>
              <w:pBdr>
                <w:bottom w:val="single" w:sz="4" w:space="1" w:color="auto"/>
              </w:pBdr>
              <w:tabs>
                <w:tab w:val="decimal" w:pos="708"/>
              </w:tabs>
              <w:spacing w:before="100" w:beforeAutospacing="1"/>
              <w:contextualSpacing/>
              <w:jc w:val="thaiDistribute"/>
              <w:rPr>
                <w:spacing w:val="-4"/>
                <w:u w:val="none"/>
              </w:rPr>
            </w:pPr>
            <w:r w:rsidRPr="00CC6A11">
              <w:rPr>
                <w:spacing w:val="-4"/>
                <w:u w:val="none"/>
              </w:rPr>
              <w:t>1.25</w:t>
            </w:r>
          </w:p>
        </w:tc>
        <w:tc>
          <w:tcPr>
            <w:tcW w:w="720" w:type="dxa"/>
            <w:shd w:val="clear" w:color="auto" w:fill="auto"/>
            <w:vAlign w:val="bottom"/>
          </w:tcPr>
          <w:p w14:paraId="4D157C48" w14:textId="067E1467" w:rsidR="00CE4B00" w:rsidRPr="00CC6A11" w:rsidRDefault="00CE4B00" w:rsidP="00CE4B00">
            <w:pPr>
              <w:pBdr>
                <w:bottom w:val="single" w:sz="4" w:space="1" w:color="auto"/>
              </w:pBdr>
              <w:tabs>
                <w:tab w:val="decimal" w:pos="878"/>
              </w:tabs>
              <w:spacing w:before="100" w:beforeAutospacing="1"/>
              <w:contextualSpacing/>
              <w:rPr>
                <w:spacing w:val="-4"/>
                <w:u w:val="none"/>
              </w:rPr>
            </w:pPr>
            <w:r>
              <w:rPr>
                <w:spacing w:val="-4"/>
                <w:u w:val="none"/>
              </w:rPr>
              <w:t>1,250</w:t>
            </w:r>
          </w:p>
        </w:tc>
        <w:tc>
          <w:tcPr>
            <w:tcW w:w="720" w:type="dxa"/>
            <w:shd w:val="clear" w:color="auto" w:fill="auto"/>
            <w:vAlign w:val="bottom"/>
          </w:tcPr>
          <w:p w14:paraId="4C4DACEC" w14:textId="3EB28494" w:rsidR="00CE4B00" w:rsidRPr="00CC6A11" w:rsidRDefault="00CE4B00" w:rsidP="00CE4B00">
            <w:pPr>
              <w:pBdr>
                <w:bottom w:val="single" w:sz="4" w:space="1" w:color="auto"/>
              </w:pBdr>
              <w:tabs>
                <w:tab w:val="decimal" w:pos="878"/>
              </w:tabs>
              <w:spacing w:before="100" w:beforeAutospacing="1"/>
              <w:contextualSpacing/>
              <w:rPr>
                <w:spacing w:val="-4"/>
                <w:u w:val="none"/>
              </w:rPr>
            </w:pPr>
            <w:r w:rsidRPr="00CC6A11">
              <w:rPr>
                <w:spacing w:val="-4"/>
                <w:u w:val="none"/>
              </w:rPr>
              <w:t>1,250</w:t>
            </w:r>
          </w:p>
        </w:tc>
        <w:tc>
          <w:tcPr>
            <w:tcW w:w="1134" w:type="dxa"/>
            <w:shd w:val="clear" w:color="auto" w:fill="auto"/>
            <w:vAlign w:val="bottom"/>
          </w:tcPr>
          <w:p w14:paraId="5AEFC09C" w14:textId="55EA417A" w:rsidR="00CE4B00" w:rsidRPr="00CC6A11" w:rsidRDefault="00CE4B00" w:rsidP="00CE4B00">
            <w:pPr>
              <w:spacing w:before="100" w:beforeAutospacing="1"/>
              <w:contextualSpacing/>
              <w:jc w:val="center"/>
              <w:rPr>
                <w:spacing w:val="-4"/>
                <w:u w:val="none"/>
              </w:rPr>
            </w:pPr>
            <w:r w:rsidRPr="00CC6A11">
              <w:rPr>
                <w:spacing w:val="-4"/>
                <w:u w:val="none"/>
              </w:rPr>
              <w:t>4.10%</w:t>
            </w:r>
          </w:p>
        </w:tc>
        <w:tc>
          <w:tcPr>
            <w:tcW w:w="1440" w:type="dxa"/>
            <w:vAlign w:val="bottom"/>
          </w:tcPr>
          <w:p w14:paraId="3ABD0992" w14:textId="1EEE08BA" w:rsidR="00CE4B00" w:rsidRPr="00CC6A11" w:rsidRDefault="00CE4B00" w:rsidP="00CE4B00">
            <w:pPr>
              <w:spacing w:before="100" w:beforeAutospacing="1"/>
              <w:contextualSpacing/>
              <w:jc w:val="center"/>
              <w:rPr>
                <w:spacing w:val="-4"/>
                <w:u w:val="none"/>
              </w:rPr>
            </w:pPr>
            <w:r w:rsidRPr="00CC6A11">
              <w:rPr>
                <w:spacing w:val="-4"/>
                <w:u w:val="none"/>
              </w:rPr>
              <w:t>4 years</w:t>
            </w:r>
          </w:p>
        </w:tc>
        <w:tc>
          <w:tcPr>
            <w:tcW w:w="1540" w:type="dxa"/>
            <w:vAlign w:val="bottom"/>
          </w:tcPr>
          <w:p w14:paraId="01250B45" w14:textId="44C1C66C" w:rsidR="00CE4B00" w:rsidRPr="00CC6A11" w:rsidRDefault="00CE4B00" w:rsidP="00CE4B00">
            <w:pPr>
              <w:spacing w:before="100" w:beforeAutospacing="1"/>
              <w:rPr>
                <w:spacing w:val="-4"/>
                <w:u w:val="none"/>
              </w:rPr>
            </w:pPr>
            <w:r w:rsidRPr="00CC6A11">
              <w:rPr>
                <w:spacing w:val="-4"/>
                <w:u w:val="none"/>
              </w:rPr>
              <w:t>April 29, 2025</w:t>
            </w:r>
          </w:p>
        </w:tc>
      </w:tr>
      <w:tr w:rsidR="00CE4B00" w:rsidRPr="00996A7B" w14:paraId="59168E6B" w14:textId="77777777" w:rsidTr="00CE4B00">
        <w:trPr>
          <w:trHeight w:val="283"/>
        </w:trPr>
        <w:tc>
          <w:tcPr>
            <w:tcW w:w="709" w:type="dxa"/>
            <w:shd w:val="clear" w:color="auto" w:fill="auto"/>
            <w:vAlign w:val="bottom"/>
          </w:tcPr>
          <w:p w14:paraId="67A3BDAD" w14:textId="77777777" w:rsidR="00CE4B00" w:rsidRPr="00CC6A11" w:rsidRDefault="00CE4B00" w:rsidP="00CE4B00">
            <w:pPr>
              <w:contextualSpacing/>
              <w:jc w:val="center"/>
              <w:rPr>
                <w:spacing w:val="-4"/>
                <w:u w:val="none"/>
              </w:rPr>
            </w:pPr>
          </w:p>
        </w:tc>
        <w:tc>
          <w:tcPr>
            <w:tcW w:w="1541" w:type="dxa"/>
            <w:shd w:val="clear" w:color="auto" w:fill="auto"/>
            <w:vAlign w:val="bottom"/>
          </w:tcPr>
          <w:p w14:paraId="0FB091A2" w14:textId="77777777" w:rsidR="00CE4B00" w:rsidRPr="00CC6A11" w:rsidRDefault="00CE4B00" w:rsidP="00CE4B00">
            <w:pPr>
              <w:tabs>
                <w:tab w:val="decimal" w:pos="680"/>
              </w:tabs>
              <w:contextualSpacing/>
              <w:rPr>
                <w:spacing w:val="-4"/>
                <w:u w:val="none"/>
              </w:rPr>
            </w:pPr>
            <w:r w:rsidRPr="00CC6A11">
              <w:rPr>
                <w:b/>
                <w:bCs/>
                <w:spacing w:val="-4"/>
                <w:u w:val="none"/>
              </w:rPr>
              <w:t>Total</w:t>
            </w:r>
          </w:p>
        </w:tc>
        <w:tc>
          <w:tcPr>
            <w:tcW w:w="720" w:type="dxa"/>
            <w:shd w:val="clear" w:color="auto" w:fill="auto"/>
            <w:vAlign w:val="bottom"/>
          </w:tcPr>
          <w:p w14:paraId="03CFAA07" w14:textId="64531752" w:rsidR="00CE4B00" w:rsidRPr="00CC6A11" w:rsidRDefault="00CE4B00" w:rsidP="00CE4B00">
            <w:pPr>
              <w:pBdr>
                <w:bottom w:val="double" w:sz="4" w:space="1" w:color="auto"/>
              </w:pBdr>
              <w:tabs>
                <w:tab w:val="decimal" w:pos="708"/>
              </w:tabs>
              <w:contextualSpacing/>
              <w:jc w:val="thaiDistribute"/>
              <w:rPr>
                <w:spacing w:val="-4"/>
                <w:u w:val="none"/>
              </w:rPr>
            </w:pPr>
            <w:r>
              <w:rPr>
                <w:spacing w:val="-4"/>
                <w:u w:val="none"/>
              </w:rPr>
              <w:t>4.55</w:t>
            </w:r>
          </w:p>
        </w:tc>
        <w:tc>
          <w:tcPr>
            <w:tcW w:w="720" w:type="dxa"/>
            <w:shd w:val="clear" w:color="auto" w:fill="auto"/>
            <w:vAlign w:val="bottom"/>
          </w:tcPr>
          <w:p w14:paraId="50BA8E88" w14:textId="6C29B0B4" w:rsidR="00CE4B00" w:rsidRPr="00CC6A11" w:rsidRDefault="00CE4B00" w:rsidP="00CE4B00">
            <w:pPr>
              <w:pBdr>
                <w:bottom w:val="double" w:sz="4" w:space="1" w:color="auto"/>
              </w:pBdr>
              <w:tabs>
                <w:tab w:val="decimal" w:pos="708"/>
              </w:tabs>
              <w:contextualSpacing/>
              <w:jc w:val="thaiDistribute"/>
              <w:rPr>
                <w:spacing w:val="-4"/>
                <w:u w:val="none"/>
              </w:rPr>
            </w:pPr>
            <w:r w:rsidRPr="00CC6A11">
              <w:rPr>
                <w:spacing w:val="-4"/>
                <w:u w:val="none"/>
              </w:rPr>
              <w:t>8.65</w:t>
            </w:r>
          </w:p>
        </w:tc>
        <w:tc>
          <w:tcPr>
            <w:tcW w:w="720" w:type="dxa"/>
            <w:shd w:val="clear" w:color="auto" w:fill="auto"/>
            <w:vAlign w:val="bottom"/>
          </w:tcPr>
          <w:p w14:paraId="1FFAD5E5" w14:textId="2DE15BF5" w:rsidR="00CE4B00" w:rsidRPr="00CC6A11" w:rsidRDefault="00CE4B00" w:rsidP="00CE4B00">
            <w:pPr>
              <w:pBdr>
                <w:bottom w:val="double" w:sz="4" w:space="1" w:color="auto"/>
              </w:pBdr>
              <w:tabs>
                <w:tab w:val="decimal" w:pos="878"/>
              </w:tabs>
              <w:contextualSpacing/>
              <w:rPr>
                <w:spacing w:val="-4"/>
                <w:u w:val="none"/>
              </w:rPr>
            </w:pPr>
            <w:r>
              <w:rPr>
                <w:spacing w:val="-4"/>
                <w:u w:val="none"/>
              </w:rPr>
              <w:t>4,550</w:t>
            </w:r>
          </w:p>
        </w:tc>
        <w:tc>
          <w:tcPr>
            <w:tcW w:w="720" w:type="dxa"/>
            <w:shd w:val="clear" w:color="auto" w:fill="auto"/>
            <w:vAlign w:val="bottom"/>
          </w:tcPr>
          <w:p w14:paraId="74EC678A" w14:textId="2C00D56C" w:rsidR="00CE4B00" w:rsidRPr="00CC6A11" w:rsidRDefault="00CE4B00" w:rsidP="00CE4B00">
            <w:pPr>
              <w:pBdr>
                <w:bottom w:val="double" w:sz="4" w:space="1" w:color="auto"/>
              </w:pBdr>
              <w:tabs>
                <w:tab w:val="decimal" w:pos="878"/>
              </w:tabs>
              <w:contextualSpacing/>
              <w:rPr>
                <w:spacing w:val="-4"/>
                <w:u w:val="none"/>
              </w:rPr>
            </w:pPr>
            <w:r w:rsidRPr="00CC6A11">
              <w:rPr>
                <w:spacing w:val="-4"/>
                <w:u w:val="none"/>
              </w:rPr>
              <w:t>8,650</w:t>
            </w:r>
          </w:p>
        </w:tc>
        <w:tc>
          <w:tcPr>
            <w:tcW w:w="1134" w:type="dxa"/>
            <w:shd w:val="clear" w:color="auto" w:fill="auto"/>
            <w:vAlign w:val="bottom"/>
          </w:tcPr>
          <w:p w14:paraId="2C4CFF90" w14:textId="77777777" w:rsidR="00CE4B00" w:rsidRPr="00CC6A11" w:rsidRDefault="00CE4B00" w:rsidP="00CE4B00">
            <w:pPr>
              <w:contextualSpacing/>
              <w:jc w:val="center"/>
              <w:rPr>
                <w:spacing w:val="-4"/>
                <w:u w:val="none"/>
              </w:rPr>
            </w:pPr>
          </w:p>
        </w:tc>
        <w:tc>
          <w:tcPr>
            <w:tcW w:w="1440" w:type="dxa"/>
            <w:vAlign w:val="bottom"/>
          </w:tcPr>
          <w:p w14:paraId="20F4F67B" w14:textId="77777777" w:rsidR="00CE4B00" w:rsidRPr="00CC6A11" w:rsidRDefault="00CE4B00" w:rsidP="00CE4B00">
            <w:pPr>
              <w:contextualSpacing/>
              <w:jc w:val="center"/>
              <w:rPr>
                <w:spacing w:val="-4"/>
                <w:u w:val="none"/>
              </w:rPr>
            </w:pPr>
          </w:p>
        </w:tc>
        <w:tc>
          <w:tcPr>
            <w:tcW w:w="1540" w:type="dxa"/>
            <w:vAlign w:val="bottom"/>
          </w:tcPr>
          <w:p w14:paraId="70A084E1" w14:textId="77777777" w:rsidR="00CE4B00" w:rsidRPr="00CC6A11" w:rsidRDefault="00CE4B00" w:rsidP="00CE4B00">
            <w:pPr>
              <w:contextualSpacing/>
              <w:rPr>
                <w:spacing w:val="-4"/>
                <w:u w:val="none"/>
              </w:rPr>
            </w:pPr>
          </w:p>
        </w:tc>
      </w:tr>
    </w:tbl>
    <w:p w14:paraId="51628140" w14:textId="5580DB97" w:rsidR="00304983" w:rsidRDefault="00304983" w:rsidP="002F4524">
      <w:pPr>
        <w:tabs>
          <w:tab w:val="left" w:pos="851"/>
        </w:tabs>
        <w:spacing w:before="120"/>
        <w:ind w:left="851" w:right="28"/>
        <w:rPr>
          <w:u w:val="none"/>
        </w:rPr>
      </w:pPr>
      <w:r w:rsidRPr="00E22029">
        <w:rPr>
          <w:u w:val="none"/>
        </w:rPr>
        <w:t>The outstanding balance of the debentures as at December 31, are as follows</w:t>
      </w:r>
      <w:r w:rsidRPr="00556493">
        <w:rPr>
          <w:u w:val="none"/>
        </w:rPr>
        <w:t>:</w:t>
      </w:r>
    </w:p>
    <w:tbl>
      <w:tblPr>
        <w:tblW w:w="8335" w:type="dxa"/>
        <w:tblInd w:w="756" w:type="dxa"/>
        <w:tblCellMar>
          <w:left w:w="57" w:type="dxa"/>
          <w:right w:w="57" w:type="dxa"/>
        </w:tblCellMar>
        <w:tblLook w:val="04A0" w:firstRow="1" w:lastRow="0" w:firstColumn="1" w:lastColumn="0" w:noHBand="0" w:noVBand="1"/>
      </w:tblPr>
      <w:tblGrid>
        <w:gridCol w:w="4479"/>
        <w:gridCol w:w="1928"/>
        <w:gridCol w:w="1928"/>
      </w:tblGrid>
      <w:tr w:rsidR="008B7E82" w:rsidRPr="00194B6F" w14:paraId="59657E45" w14:textId="77777777" w:rsidTr="00CC6A11">
        <w:trPr>
          <w:trHeight w:val="397"/>
        </w:trPr>
        <w:tc>
          <w:tcPr>
            <w:tcW w:w="4479" w:type="dxa"/>
            <w:shd w:val="clear" w:color="auto" w:fill="auto"/>
            <w:noWrap/>
            <w:vAlign w:val="bottom"/>
            <w:hideMark/>
          </w:tcPr>
          <w:p w14:paraId="4B05610C" w14:textId="77777777" w:rsidR="008B7E82" w:rsidRPr="00194B6F" w:rsidRDefault="008B7E82" w:rsidP="00D25D33">
            <w:pPr>
              <w:spacing w:before="120"/>
              <w:ind w:left="170" w:hanging="170"/>
              <w:rPr>
                <w:color w:val="000000"/>
                <w:u w:val="none"/>
              </w:rPr>
            </w:pPr>
          </w:p>
        </w:tc>
        <w:tc>
          <w:tcPr>
            <w:tcW w:w="3856" w:type="dxa"/>
            <w:gridSpan w:val="2"/>
            <w:shd w:val="clear" w:color="auto" w:fill="auto"/>
            <w:noWrap/>
            <w:vAlign w:val="bottom"/>
            <w:hideMark/>
          </w:tcPr>
          <w:p w14:paraId="2868D94F" w14:textId="2981C1EE" w:rsidR="008B7E82" w:rsidRPr="009F3442" w:rsidRDefault="00F54A7F" w:rsidP="00D25D33">
            <w:pPr>
              <w:pBdr>
                <w:bottom w:val="single" w:sz="4" w:space="1" w:color="auto"/>
              </w:pBdr>
              <w:spacing w:before="120"/>
              <w:jc w:val="center"/>
              <w:rPr>
                <w:u w:val="none"/>
              </w:rPr>
            </w:pPr>
            <w:r>
              <w:rPr>
                <w:u w:val="none"/>
              </w:rPr>
              <w:t>Unit :</w:t>
            </w:r>
            <w:r w:rsidR="008B7E82" w:rsidRPr="00556493">
              <w:rPr>
                <w:u w:val="none"/>
              </w:rPr>
              <w:t xml:space="preserve"> </w:t>
            </w:r>
            <w:r w:rsidR="008B7E82" w:rsidRPr="009F3442">
              <w:rPr>
                <w:u w:val="none"/>
              </w:rPr>
              <w:t xml:space="preserve">Thousand </w:t>
            </w:r>
            <w:r w:rsidR="00BC4732">
              <w:rPr>
                <w:u w:val="none"/>
              </w:rPr>
              <w:t>Baht</w:t>
            </w:r>
          </w:p>
        </w:tc>
      </w:tr>
      <w:tr w:rsidR="008B7E82" w:rsidRPr="00194B6F" w14:paraId="2E5043A1" w14:textId="77777777" w:rsidTr="00CC6A11">
        <w:trPr>
          <w:trHeight w:val="397"/>
        </w:trPr>
        <w:tc>
          <w:tcPr>
            <w:tcW w:w="4479" w:type="dxa"/>
            <w:shd w:val="clear" w:color="auto" w:fill="auto"/>
            <w:noWrap/>
            <w:vAlign w:val="bottom"/>
            <w:hideMark/>
          </w:tcPr>
          <w:p w14:paraId="25A9FD5A" w14:textId="77777777" w:rsidR="008B7E82" w:rsidRPr="00194B6F" w:rsidRDefault="008B7E82" w:rsidP="00B3549C">
            <w:pPr>
              <w:ind w:left="170" w:hanging="170"/>
              <w:rPr>
                <w:color w:val="000000"/>
                <w:u w:val="none"/>
              </w:rPr>
            </w:pPr>
          </w:p>
        </w:tc>
        <w:tc>
          <w:tcPr>
            <w:tcW w:w="3856" w:type="dxa"/>
            <w:gridSpan w:val="2"/>
            <w:shd w:val="clear" w:color="auto" w:fill="auto"/>
            <w:noWrap/>
            <w:vAlign w:val="bottom"/>
            <w:hideMark/>
          </w:tcPr>
          <w:p w14:paraId="056928D6" w14:textId="3B76DD00" w:rsidR="008B7E82" w:rsidRPr="009F3442" w:rsidRDefault="008B7E82" w:rsidP="005A6DBD">
            <w:pPr>
              <w:pBdr>
                <w:bottom w:val="single" w:sz="4" w:space="1" w:color="auto"/>
              </w:pBdr>
              <w:jc w:val="center"/>
              <w:rPr>
                <w:u w:val="none"/>
              </w:rPr>
            </w:pPr>
            <w:r w:rsidRPr="009F3442">
              <w:rPr>
                <w:u w:val="none"/>
              </w:rPr>
              <w:t>Consolidated</w:t>
            </w:r>
            <w:r>
              <w:rPr>
                <w:u w:val="none"/>
              </w:rPr>
              <w:t xml:space="preserve"> and </w:t>
            </w:r>
            <w:r w:rsidRPr="009F3442">
              <w:rPr>
                <w:u w:val="none"/>
              </w:rPr>
              <w:t>Separate financial statements</w:t>
            </w:r>
          </w:p>
        </w:tc>
      </w:tr>
      <w:tr w:rsidR="0012409D" w:rsidRPr="00194B6F" w14:paraId="7189322F" w14:textId="77777777" w:rsidTr="00CC6A11">
        <w:trPr>
          <w:trHeight w:val="397"/>
        </w:trPr>
        <w:tc>
          <w:tcPr>
            <w:tcW w:w="4479" w:type="dxa"/>
            <w:shd w:val="clear" w:color="auto" w:fill="auto"/>
            <w:noWrap/>
            <w:vAlign w:val="bottom"/>
            <w:hideMark/>
          </w:tcPr>
          <w:p w14:paraId="583F3F91" w14:textId="77777777" w:rsidR="0012409D" w:rsidRPr="00194B6F" w:rsidRDefault="0012409D" w:rsidP="0012409D">
            <w:pPr>
              <w:ind w:left="170" w:hanging="170"/>
              <w:rPr>
                <w:color w:val="000000"/>
                <w:u w:val="none"/>
              </w:rPr>
            </w:pPr>
          </w:p>
        </w:tc>
        <w:tc>
          <w:tcPr>
            <w:tcW w:w="1928" w:type="dxa"/>
            <w:shd w:val="clear" w:color="auto" w:fill="auto"/>
            <w:vAlign w:val="bottom"/>
          </w:tcPr>
          <w:p w14:paraId="0D7693D7" w14:textId="26A9DCE8" w:rsidR="0012409D" w:rsidRPr="00EC26D6" w:rsidRDefault="00527895" w:rsidP="0012409D">
            <w:pPr>
              <w:pBdr>
                <w:bottom w:val="single" w:sz="4" w:space="1" w:color="auto"/>
              </w:pBdr>
              <w:jc w:val="center"/>
              <w:rPr>
                <w:spacing w:val="-4"/>
                <w:u w:val="none"/>
              </w:rPr>
            </w:pPr>
            <w:r>
              <w:rPr>
                <w:spacing w:val="-4"/>
                <w:u w:val="none"/>
              </w:rPr>
              <w:t>202</w:t>
            </w:r>
            <w:r w:rsidR="00CC6A11">
              <w:rPr>
                <w:spacing w:val="-4"/>
                <w:u w:val="none"/>
              </w:rPr>
              <w:t>3</w:t>
            </w:r>
          </w:p>
        </w:tc>
        <w:tc>
          <w:tcPr>
            <w:tcW w:w="1928" w:type="dxa"/>
            <w:shd w:val="clear" w:color="auto" w:fill="auto"/>
            <w:vAlign w:val="bottom"/>
            <w:hideMark/>
          </w:tcPr>
          <w:p w14:paraId="191263BE" w14:textId="5E74388A" w:rsidR="00CC6A11" w:rsidRPr="00EC26D6" w:rsidRDefault="00CC6A11" w:rsidP="00CC6A11">
            <w:pPr>
              <w:pBdr>
                <w:bottom w:val="single" w:sz="4" w:space="1" w:color="auto"/>
              </w:pBdr>
              <w:jc w:val="center"/>
              <w:rPr>
                <w:spacing w:val="-4"/>
                <w:u w:val="none"/>
              </w:rPr>
            </w:pPr>
            <w:r>
              <w:rPr>
                <w:spacing w:val="-4"/>
                <w:u w:val="none"/>
              </w:rPr>
              <w:t>2022</w:t>
            </w:r>
          </w:p>
        </w:tc>
      </w:tr>
      <w:tr w:rsidR="00CC6A11" w:rsidRPr="00194B6F" w14:paraId="1E44824E" w14:textId="77777777" w:rsidTr="002F4524">
        <w:trPr>
          <w:trHeight w:val="397"/>
        </w:trPr>
        <w:tc>
          <w:tcPr>
            <w:tcW w:w="4479" w:type="dxa"/>
            <w:tcBorders>
              <w:top w:val="nil"/>
              <w:left w:val="nil"/>
              <w:bottom w:val="nil"/>
              <w:right w:val="nil"/>
            </w:tcBorders>
            <w:shd w:val="clear" w:color="000000" w:fill="FFFFFF"/>
            <w:noWrap/>
            <w:vAlign w:val="bottom"/>
          </w:tcPr>
          <w:p w14:paraId="37571DD3" w14:textId="138B34C5" w:rsidR="00CC6A11" w:rsidRPr="00CE749C" w:rsidRDefault="00CC6A11" w:rsidP="00CC6A11">
            <w:pPr>
              <w:rPr>
                <w:b/>
                <w:bCs/>
                <w:u w:val="none"/>
              </w:rPr>
            </w:pPr>
            <w:r>
              <w:rPr>
                <w:b/>
                <w:bCs/>
                <w:u w:val="none"/>
              </w:rPr>
              <w:t xml:space="preserve">Balance at </w:t>
            </w:r>
            <w:r w:rsidRPr="00CE749C">
              <w:rPr>
                <w:b/>
                <w:bCs/>
                <w:u w:val="none"/>
              </w:rPr>
              <w:t xml:space="preserve">beginning of </w:t>
            </w:r>
            <w:r>
              <w:rPr>
                <w:b/>
                <w:bCs/>
                <w:u w:val="none"/>
              </w:rPr>
              <w:t xml:space="preserve">the </w:t>
            </w:r>
            <w:r w:rsidRPr="00CE749C">
              <w:rPr>
                <w:b/>
                <w:bCs/>
                <w:u w:val="none"/>
              </w:rPr>
              <w:t>year</w:t>
            </w:r>
            <w:r>
              <w:rPr>
                <w:b/>
                <w:bCs/>
                <w:u w:val="none"/>
              </w:rPr>
              <w:t>s</w:t>
            </w:r>
          </w:p>
        </w:tc>
        <w:tc>
          <w:tcPr>
            <w:tcW w:w="1928" w:type="dxa"/>
            <w:shd w:val="clear" w:color="auto" w:fill="auto"/>
            <w:noWrap/>
          </w:tcPr>
          <w:p w14:paraId="241FFF18" w14:textId="09966DEF" w:rsidR="00CC6A11" w:rsidRPr="00DF2860" w:rsidRDefault="002F4524" w:rsidP="00CC6A11">
            <w:pPr>
              <w:tabs>
                <w:tab w:val="decimal" w:pos="1711"/>
              </w:tabs>
              <w:rPr>
                <w:u w:val="none"/>
              </w:rPr>
            </w:pPr>
            <w:r>
              <w:rPr>
                <w:u w:val="none"/>
              </w:rPr>
              <w:t>8,650,000</w:t>
            </w:r>
          </w:p>
        </w:tc>
        <w:tc>
          <w:tcPr>
            <w:tcW w:w="1928" w:type="dxa"/>
            <w:shd w:val="clear" w:color="auto" w:fill="auto"/>
            <w:noWrap/>
          </w:tcPr>
          <w:p w14:paraId="7A8A1495" w14:textId="2F763ABD" w:rsidR="00CC6A11" w:rsidRPr="00E051E2" w:rsidRDefault="00CC6A11" w:rsidP="00CC6A11">
            <w:pPr>
              <w:tabs>
                <w:tab w:val="decimal" w:pos="1711"/>
              </w:tabs>
              <w:rPr>
                <w:u w:val="none"/>
              </w:rPr>
            </w:pPr>
            <w:r>
              <w:rPr>
                <w:u w:val="none"/>
              </w:rPr>
              <w:t>12,150,000</w:t>
            </w:r>
          </w:p>
        </w:tc>
      </w:tr>
      <w:tr w:rsidR="00CC6A11" w:rsidRPr="00AD0763" w14:paraId="6C15868A" w14:textId="77777777" w:rsidTr="002F4524">
        <w:trPr>
          <w:trHeight w:val="397"/>
        </w:trPr>
        <w:tc>
          <w:tcPr>
            <w:tcW w:w="4479" w:type="dxa"/>
            <w:tcBorders>
              <w:top w:val="nil"/>
              <w:left w:val="nil"/>
              <w:bottom w:val="nil"/>
              <w:right w:val="nil"/>
            </w:tcBorders>
            <w:shd w:val="clear" w:color="000000" w:fill="FFFFFF"/>
            <w:noWrap/>
            <w:vAlign w:val="bottom"/>
          </w:tcPr>
          <w:p w14:paraId="42B16892" w14:textId="50ECEA44" w:rsidR="00CC6A11" w:rsidRPr="00CE749C" w:rsidRDefault="00CC6A11" w:rsidP="00CC6A11">
            <w:pPr>
              <w:rPr>
                <w:u w:val="none"/>
              </w:rPr>
            </w:pPr>
            <w:r w:rsidRPr="00CE749C">
              <w:rPr>
                <w:u w:val="none"/>
              </w:rPr>
              <w:t>Redemption during the year</w:t>
            </w:r>
            <w:r>
              <w:rPr>
                <w:u w:val="none"/>
              </w:rPr>
              <w:t>s</w:t>
            </w:r>
          </w:p>
        </w:tc>
        <w:tc>
          <w:tcPr>
            <w:tcW w:w="1928" w:type="dxa"/>
            <w:shd w:val="clear" w:color="auto" w:fill="auto"/>
            <w:noWrap/>
          </w:tcPr>
          <w:p w14:paraId="2B058E0C" w14:textId="1222C49B" w:rsidR="00CC6A11" w:rsidRPr="00DF2860" w:rsidRDefault="002F4524" w:rsidP="00CC6A11">
            <w:pPr>
              <w:pBdr>
                <w:bottom w:val="single" w:sz="4" w:space="1" w:color="auto"/>
              </w:pBdr>
              <w:tabs>
                <w:tab w:val="decimal" w:pos="1711"/>
              </w:tabs>
              <w:rPr>
                <w:u w:val="none"/>
              </w:rPr>
            </w:pPr>
            <w:r>
              <w:rPr>
                <w:u w:val="none"/>
              </w:rPr>
              <w:t>(4,100,000)</w:t>
            </w:r>
          </w:p>
        </w:tc>
        <w:tc>
          <w:tcPr>
            <w:tcW w:w="1928" w:type="dxa"/>
            <w:shd w:val="clear" w:color="auto" w:fill="auto"/>
            <w:noWrap/>
          </w:tcPr>
          <w:p w14:paraId="0F272726" w14:textId="647F7F58" w:rsidR="00CC6A11" w:rsidRPr="00E051E2" w:rsidRDefault="00CC6A11" w:rsidP="00CC6A11">
            <w:pPr>
              <w:pBdr>
                <w:bottom w:val="single" w:sz="4" w:space="1" w:color="auto"/>
              </w:pBdr>
              <w:tabs>
                <w:tab w:val="decimal" w:pos="1711"/>
              </w:tabs>
              <w:rPr>
                <w:u w:val="none"/>
              </w:rPr>
            </w:pPr>
            <w:r>
              <w:rPr>
                <w:u w:val="none"/>
              </w:rPr>
              <w:t>(3,500,000)</w:t>
            </w:r>
          </w:p>
        </w:tc>
      </w:tr>
      <w:tr w:rsidR="00CC6A11" w:rsidRPr="00194B6F" w14:paraId="1A4EB383" w14:textId="77777777" w:rsidTr="002F4524">
        <w:trPr>
          <w:trHeight w:val="397"/>
        </w:trPr>
        <w:tc>
          <w:tcPr>
            <w:tcW w:w="4479" w:type="dxa"/>
            <w:shd w:val="clear" w:color="auto" w:fill="auto"/>
            <w:noWrap/>
            <w:vAlign w:val="bottom"/>
          </w:tcPr>
          <w:p w14:paraId="10D73CA5" w14:textId="77777777" w:rsidR="00CC6A11" w:rsidRPr="00E67979" w:rsidRDefault="00CC6A11" w:rsidP="00CC6A11">
            <w:pPr>
              <w:rPr>
                <w:u w:val="none"/>
              </w:rPr>
            </w:pPr>
          </w:p>
        </w:tc>
        <w:tc>
          <w:tcPr>
            <w:tcW w:w="1928" w:type="dxa"/>
            <w:shd w:val="clear" w:color="auto" w:fill="auto"/>
            <w:noWrap/>
          </w:tcPr>
          <w:p w14:paraId="2C3E379F" w14:textId="5ADD1D83" w:rsidR="00CC6A11" w:rsidRPr="00DF2860" w:rsidRDefault="002F4524" w:rsidP="00CC6A11">
            <w:pPr>
              <w:tabs>
                <w:tab w:val="decimal" w:pos="1711"/>
              </w:tabs>
              <w:rPr>
                <w:u w:val="none"/>
              </w:rPr>
            </w:pPr>
            <w:r>
              <w:rPr>
                <w:u w:val="none"/>
              </w:rPr>
              <w:t>4,550,000</w:t>
            </w:r>
          </w:p>
        </w:tc>
        <w:tc>
          <w:tcPr>
            <w:tcW w:w="1928" w:type="dxa"/>
            <w:shd w:val="clear" w:color="auto" w:fill="auto"/>
            <w:noWrap/>
          </w:tcPr>
          <w:p w14:paraId="69E892A5" w14:textId="1ADA929D" w:rsidR="00CC6A11" w:rsidRPr="00E051E2" w:rsidRDefault="00CC6A11" w:rsidP="00CC6A11">
            <w:pPr>
              <w:tabs>
                <w:tab w:val="decimal" w:pos="1711"/>
              </w:tabs>
              <w:rPr>
                <w:u w:val="none"/>
              </w:rPr>
            </w:pPr>
            <w:r>
              <w:rPr>
                <w:u w:val="none"/>
              </w:rPr>
              <w:t>8,650,000</w:t>
            </w:r>
          </w:p>
        </w:tc>
      </w:tr>
      <w:tr w:rsidR="00CC6A11" w:rsidRPr="00194B6F" w14:paraId="1B328FFE" w14:textId="77777777" w:rsidTr="002F4524">
        <w:trPr>
          <w:trHeight w:val="397"/>
        </w:trPr>
        <w:tc>
          <w:tcPr>
            <w:tcW w:w="4479" w:type="dxa"/>
            <w:shd w:val="clear" w:color="auto" w:fill="auto"/>
            <w:noWrap/>
            <w:vAlign w:val="bottom"/>
          </w:tcPr>
          <w:p w14:paraId="58496DD3" w14:textId="77777777" w:rsidR="00CC6A11" w:rsidRPr="00CE749C" w:rsidRDefault="00CC6A11" w:rsidP="00CC6A11">
            <w:pPr>
              <w:rPr>
                <w:u w:val="none"/>
              </w:rPr>
            </w:pPr>
            <w:r w:rsidRPr="00CD2BCB">
              <w:t>Less</w:t>
            </w:r>
            <w:r w:rsidRPr="00556493">
              <w:rPr>
                <w:u w:val="none"/>
              </w:rPr>
              <w:t xml:space="preserve"> </w:t>
            </w:r>
            <w:r w:rsidRPr="00CE749C">
              <w:rPr>
                <w:u w:val="none"/>
              </w:rPr>
              <w:t>Deferred expenses for issuing debentures</w:t>
            </w:r>
          </w:p>
        </w:tc>
        <w:tc>
          <w:tcPr>
            <w:tcW w:w="1928" w:type="dxa"/>
            <w:shd w:val="clear" w:color="auto" w:fill="auto"/>
            <w:noWrap/>
          </w:tcPr>
          <w:p w14:paraId="14070B33" w14:textId="41BCF26B" w:rsidR="00CC6A11" w:rsidRPr="00DF2860" w:rsidRDefault="002F4524" w:rsidP="00CC6A11">
            <w:pPr>
              <w:pBdr>
                <w:bottom w:val="single" w:sz="4" w:space="1" w:color="auto"/>
              </w:pBdr>
              <w:tabs>
                <w:tab w:val="decimal" w:pos="1711"/>
              </w:tabs>
              <w:rPr>
                <w:u w:val="none"/>
              </w:rPr>
            </w:pPr>
            <w:r>
              <w:rPr>
                <w:u w:val="none"/>
              </w:rPr>
              <w:t>(2,447)</w:t>
            </w:r>
          </w:p>
        </w:tc>
        <w:tc>
          <w:tcPr>
            <w:tcW w:w="1928" w:type="dxa"/>
            <w:shd w:val="clear" w:color="auto" w:fill="auto"/>
            <w:noWrap/>
          </w:tcPr>
          <w:p w14:paraId="6D456B4E" w14:textId="3DBE740D" w:rsidR="00CC6A11" w:rsidRPr="00E051E2" w:rsidRDefault="00CC6A11" w:rsidP="00CC6A11">
            <w:pPr>
              <w:pBdr>
                <w:bottom w:val="single" w:sz="4" w:space="1" w:color="auto"/>
              </w:pBdr>
              <w:tabs>
                <w:tab w:val="decimal" w:pos="1711"/>
              </w:tabs>
              <w:rPr>
                <w:u w:val="none"/>
              </w:rPr>
            </w:pPr>
            <w:r>
              <w:rPr>
                <w:u w:val="none"/>
              </w:rPr>
              <w:t>(9,106)</w:t>
            </w:r>
          </w:p>
        </w:tc>
      </w:tr>
      <w:tr w:rsidR="00CC6A11" w:rsidRPr="00194B6F" w14:paraId="7DAD60C6" w14:textId="77777777" w:rsidTr="002F4524">
        <w:trPr>
          <w:trHeight w:val="397"/>
        </w:trPr>
        <w:tc>
          <w:tcPr>
            <w:tcW w:w="4479" w:type="dxa"/>
            <w:shd w:val="clear" w:color="auto" w:fill="auto"/>
            <w:noWrap/>
            <w:vAlign w:val="bottom"/>
          </w:tcPr>
          <w:p w14:paraId="7DCAB21A" w14:textId="77777777" w:rsidR="00CC6A11" w:rsidRPr="00E67979" w:rsidRDefault="00CC6A11" w:rsidP="00CC6A11">
            <w:pPr>
              <w:rPr>
                <w:b/>
                <w:bCs/>
                <w:u w:val="none"/>
              </w:rPr>
            </w:pPr>
          </w:p>
        </w:tc>
        <w:tc>
          <w:tcPr>
            <w:tcW w:w="1928" w:type="dxa"/>
            <w:shd w:val="clear" w:color="auto" w:fill="auto"/>
            <w:noWrap/>
          </w:tcPr>
          <w:p w14:paraId="641F7D70" w14:textId="08ACDC13" w:rsidR="00CC6A11" w:rsidRPr="00DF2860" w:rsidRDefault="002F4524" w:rsidP="00CC6A11">
            <w:pPr>
              <w:tabs>
                <w:tab w:val="decimal" w:pos="1711"/>
              </w:tabs>
              <w:rPr>
                <w:u w:val="none"/>
              </w:rPr>
            </w:pPr>
            <w:r>
              <w:rPr>
                <w:u w:val="none"/>
              </w:rPr>
              <w:t>4,547,553</w:t>
            </w:r>
          </w:p>
        </w:tc>
        <w:tc>
          <w:tcPr>
            <w:tcW w:w="1928" w:type="dxa"/>
            <w:shd w:val="clear" w:color="auto" w:fill="auto"/>
            <w:noWrap/>
          </w:tcPr>
          <w:p w14:paraId="271C2468" w14:textId="40CCFA74" w:rsidR="00CC6A11" w:rsidRPr="00E051E2" w:rsidRDefault="00CC6A11" w:rsidP="00CC6A11">
            <w:pPr>
              <w:tabs>
                <w:tab w:val="decimal" w:pos="1711"/>
              </w:tabs>
              <w:rPr>
                <w:u w:val="none"/>
              </w:rPr>
            </w:pPr>
            <w:r>
              <w:rPr>
                <w:u w:val="none"/>
              </w:rPr>
              <w:t>8,640,894</w:t>
            </w:r>
          </w:p>
        </w:tc>
      </w:tr>
      <w:tr w:rsidR="00CC6A11" w:rsidRPr="00194B6F" w14:paraId="1A73D3B0" w14:textId="77777777" w:rsidTr="002F4524">
        <w:trPr>
          <w:trHeight w:val="397"/>
        </w:trPr>
        <w:tc>
          <w:tcPr>
            <w:tcW w:w="4479" w:type="dxa"/>
            <w:shd w:val="clear" w:color="auto" w:fill="auto"/>
            <w:noWrap/>
            <w:vAlign w:val="bottom"/>
          </w:tcPr>
          <w:p w14:paraId="7F669891" w14:textId="77777777" w:rsidR="00CC6A11" w:rsidRPr="00CE749C" w:rsidRDefault="00CC6A11" w:rsidP="00CC6A11">
            <w:pPr>
              <w:rPr>
                <w:u w:val="none"/>
              </w:rPr>
            </w:pPr>
            <w:r w:rsidRPr="00CD2BCB">
              <w:t>Less</w:t>
            </w:r>
            <w:r w:rsidRPr="00556493">
              <w:rPr>
                <w:u w:val="none"/>
              </w:rPr>
              <w:t xml:space="preserve"> </w:t>
            </w:r>
            <w:r w:rsidRPr="00CE749C">
              <w:rPr>
                <w:u w:val="none"/>
              </w:rPr>
              <w:t>Current portion of debentures</w:t>
            </w:r>
          </w:p>
        </w:tc>
        <w:tc>
          <w:tcPr>
            <w:tcW w:w="1928" w:type="dxa"/>
            <w:shd w:val="clear" w:color="auto" w:fill="auto"/>
            <w:noWrap/>
          </w:tcPr>
          <w:p w14:paraId="1DF7F0A2" w14:textId="6799A4B8" w:rsidR="00CC6A11" w:rsidRPr="00DF2860" w:rsidRDefault="002F4524" w:rsidP="00CC6A11">
            <w:pPr>
              <w:pBdr>
                <w:bottom w:val="single" w:sz="4" w:space="1" w:color="auto"/>
              </w:pBdr>
              <w:tabs>
                <w:tab w:val="decimal" w:pos="1711"/>
              </w:tabs>
              <w:rPr>
                <w:u w:val="none"/>
              </w:rPr>
            </w:pPr>
            <w:r>
              <w:rPr>
                <w:u w:val="none"/>
              </w:rPr>
              <w:t>(2,299,445)</w:t>
            </w:r>
          </w:p>
        </w:tc>
        <w:tc>
          <w:tcPr>
            <w:tcW w:w="1928" w:type="dxa"/>
            <w:shd w:val="clear" w:color="auto" w:fill="auto"/>
            <w:noWrap/>
          </w:tcPr>
          <w:p w14:paraId="4BD7375D" w14:textId="2F10153C" w:rsidR="00CC6A11" w:rsidRPr="00E051E2" w:rsidRDefault="00CC6A11" w:rsidP="00CC6A11">
            <w:pPr>
              <w:pBdr>
                <w:bottom w:val="single" w:sz="4" w:space="1" w:color="auto"/>
              </w:pBdr>
              <w:tabs>
                <w:tab w:val="decimal" w:pos="1711"/>
              </w:tabs>
              <w:rPr>
                <w:u w:val="none"/>
              </w:rPr>
            </w:pPr>
            <w:r>
              <w:rPr>
                <w:u w:val="none"/>
              </w:rPr>
              <w:t>(4,096,890)</w:t>
            </w:r>
          </w:p>
        </w:tc>
      </w:tr>
      <w:tr w:rsidR="00CC6A11" w:rsidRPr="00194B6F" w14:paraId="653D4E90" w14:textId="77777777" w:rsidTr="002F4524">
        <w:trPr>
          <w:trHeight w:val="397"/>
        </w:trPr>
        <w:tc>
          <w:tcPr>
            <w:tcW w:w="4479" w:type="dxa"/>
            <w:shd w:val="clear" w:color="auto" w:fill="auto"/>
            <w:noWrap/>
            <w:vAlign w:val="bottom"/>
          </w:tcPr>
          <w:p w14:paraId="688CC5CD" w14:textId="29A9F192" w:rsidR="00CC6A11" w:rsidRPr="00CE749C" w:rsidRDefault="00CC6A11" w:rsidP="00CC6A11">
            <w:pPr>
              <w:rPr>
                <w:b/>
                <w:bCs/>
                <w:u w:val="none"/>
              </w:rPr>
            </w:pPr>
            <w:r>
              <w:rPr>
                <w:b/>
                <w:bCs/>
                <w:u w:val="none"/>
              </w:rPr>
              <w:t xml:space="preserve">Balance at </w:t>
            </w:r>
            <w:r w:rsidRPr="00CE749C">
              <w:rPr>
                <w:b/>
                <w:bCs/>
                <w:u w:val="none"/>
              </w:rPr>
              <w:t xml:space="preserve">end of </w:t>
            </w:r>
            <w:r>
              <w:rPr>
                <w:b/>
                <w:bCs/>
                <w:u w:val="none"/>
              </w:rPr>
              <w:t xml:space="preserve">the </w:t>
            </w:r>
            <w:r w:rsidRPr="00CE749C">
              <w:rPr>
                <w:b/>
                <w:bCs/>
                <w:u w:val="none"/>
              </w:rPr>
              <w:t>year</w:t>
            </w:r>
            <w:r>
              <w:rPr>
                <w:b/>
                <w:bCs/>
                <w:u w:val="none"/>
              </w:rPr>
              <w:t>s</w:t>
            </w:r>
          </w:p>
        </w:tc>
        <w:tc>
          <w:tcPr>
            <w:tcW w:w="1928" w:type="dxa"/>
            <w:shd w:val="clear" w:color="auto" w:fill="auto"/>
            <w:noWrap/>
          </w:tcPr>
          <w:p w14:paraId="7B8D3285" w14:textId="0C511FEE" w:rsidR="00CC6A11" w:rsidRPr="00DF2860" w:rsidRDefault="002F4524" w:rsidP="00CC6A11">
            <w:pPr>
              <w:pBdr>
                <w:bottom w:val="double" w:sz="4" w:space="1" w:color="auto"/>
              </w:pBdr>
              <w:tabs>
                <w:tab w:val="decimal" w:pos="1711"/>
              </w:tabs>
              <w:rPr>
                <w:u w:val="none"/>
              </w:rPr>
            </w:pPr>
            <w:r>
              <w:rPr>
                <w:u w:val="none"/>
              </w:rPr>
              <w:t>2,248,108</w:t>
            </w:r>
          </w:p>
        </w:tc>
        <w:tc>
          <w:tcPr>
            <w:tcW w:w="1928" w:type="dxa"/>
            <w:shd w:val="clear" w:color="auto" w:fill="auto"/>
            <w:noWrap/>
          </w:tcPr>
          <w:p w14:paraId="72D80B7A" w14:textId="2B5CB6B4" w:rsidR="00CC6A11" w:rsidRPr="00E051E2" w:rsidRDefault="00CC6A11" w:rsidP="00CC6A11">
            <w:pPr>
              <w:pBdr>
                <w:bottom w:val="double" w:sz="4" w:space="1" w:color="auto"/>
              </w:pBdr>
              <w:tabs>
                <w:tab w:val="decimal" w:pos="1711"/>
              </w:tabs>
              <w:rPr>
                <w:u w:val="none"/>
              </w:rPr>
            </w:pPr>
            <w:r>
              <w:rPr>
                <w:u w:val="none"/>
              </w:rPr>
              <w:t>4,544,004</w:t>
            </w:r>
          </w:p>
        </w:tc>
      </w:tr>
    </w:tbl>
    <w:p w14:paraId="155F1701" w14:textId="22B92C41" w:rsidR="00D5671A" w:rsidRDefault="00D5671A" w:rsidP="00D5671A">
      <w:pPr>
        <w:spacing w:before="240"/>
        <w:ind w:left="851"/>
        <w:rPr>
          <w:b/>
          <w:bCs/>
        </w:rPr>
      </w:pPr>
    </w:p>
    <w:p w14:paraId="34E38451" w14:textId="77777777" w:rsidR="00D5671A" w:rsidRDefault="00D5671A">
      <w:pPr>
        <w:rPr>
          <w:b/>
          <w:bCs/>
        </w:rPr>
      </w:pPr>
      <w:r>
        <w:rPr>
          <w:b/>
          <w:bCs/>
        </w:rPr>
        <w:br w:type="page"/>
      </w:r>
    </w:p>
    <w:p w14:paraId="099764AE" w14:textId="0C19682F" w:rsidR="00304983" w:rsidRPr="009A7ECE" w:rsidRDefault="00157527" w:rsidP="00D5671A">
      <w:pPr>
        <w:numPr>
          <w:ilvl w:val="0"/>
          <w:numId w:val="1"/>
        </w:numPr>
        <w:tabs>
          <w:tab w:val="clear" w:pos="360"/>
        </w:tabs>
        <w:ind w:left="851" w:hanging="567"/>
        <w:rPr>
          <w:b/>
          <w:bCs/>
          <w:cs/>
        </w:rPr>
      </w:pPr>
      <w:r>
        <w:rPr>
          <w:b/>
          <w:bCs/>
          <w:caps/>
          <w:u w:val="none"/>
        </w:rPr>
        <w:lastRenderedPageBreak/>
        <w:t>Non-</w:t>
      </w:r>
      <w:r w:rsidR="00130944">
        <w:rPr>
          <w:b/>
          <w:bCs/>
          <w:caps/>
          <w:u w:val="none"/>
        </w:rPr>
        <w:t xml:space="preserve">CURRENT </w:t>
      </w:r>
      <w:r w:rsidR="00304983" w:rsidRPr="00F52084">
        <w:rPr>
          <w:b/>
          <w:bCs/>
          <w:caps/>
          <w:u w:val="none"/>
        </w:rPr>
        <w:t>Provisions for employee benefit</w:t>
      </w:r>
      <w:r w:rsidR="00304983" w:rsidRPr="00556493">
        <w:rPr>
          <w:b/>
          <w:bCs/>
          <w:caps/>
          <w:u w:val="none"/>
        </w:rPr>
        <w:t xml:space="preserve">  </w:t>
      </w:r>
    </w:p>
    <w:p w14:paraId="0FFE2E2C" w14:textId="17631D5A" w:rsidR="00304983" w:rsidRDefault="00304983" w:rsidP="00D25D33">
      <w:pPr>
        <w:spacing w:before="120"/>
        <w:ind w:left="851"/>
        <w:jc w:val="thaiDistribute"/>
        <w:rPr>
          <w:u w:val="none"/>
        </w:rPr>
      </w:pPr>
      <w:r w:rsidRPr="00F31599">
        <w:rPr>
          <w:u w:val="none"/>
        </w:rPr>
        <w:t xml:space="preserve">Movements of the present value of </w:t>
      </w:r>
      <w:r w:rsidR="00411A2B">
        <w:rPr>
          <w:u w:val="none"/>
        </w:rPr>
        <w:t>non</w:t>
      </w:r>
      <w:r w:rsidR="00411A2B" w:rsidRPr="00556493">
        <w:rPr>
          <w:u w:val="none"/>
        </w:rPr>
        <w:t>-</w:t>
      </w:r>
      <w:r w:rsidR="00411A2B">
        <w:rPr>
          <w:u w:val="none"/>
        </w:rPr>
        <w:t>current provisions for employee benefit</w:t>
      </w:r>
      <w:r w:rsidRPr="00F31599">
        <w:rPr>
          <w:u w:val="none"/>
        </w:rPr>
        <w:t xml:space="preserve"> for the years ended</w:t>
      </w:r>
      <w:r w:rsidR="00C52EDC">
        <w:rPr>
          <w:u w:val="none"/>
        </w:rPr>
        <w:br/>
      </w:r>
      <w:r w:rsidRPr="00F31599">
        <w:rPr>
          <w:u w:val="none"/>
        </w:rPr>
        <w:t>December 31, are as follows</w:t>
      </w:r>
      <w:r w:rsidRPr="00556493">
        <w:rPr>
          <w:u w:val="none"/>
        </w:rPr>
        <w:t>:</w:t>
      </w:r>
    </w:p>
    <w:tbl>
      <w:tblPr>
        <w:tblW w:w="8534" w:type="dxa"/>
        <w:tblInd w:w="851" w:type="dxa"/>
        <w:tblLayout w:type="fixed"/>
        <w:tblCellMar>
          <w:left w:w="57" w:type="dxa"/>
          <w:right w:w="57" w:type="dxa"/>
        </w:tblCellMar>
        <w:tblLook w:val="04A0" w:firstRow="1" w:lastRow="0" w:firstColumn="1" w:lastColumn="0" w:noHBand="0" w:noVBand="1"/>
      </w:tblPr>
      <w:tblGrid>
        <w:gridCol w:w="3770"/>
        <w:gridCol w:w="1191"/>
        <w:gridCol w:w="1191"/>
        <w:gridCol w:w="1191"/>
        <w:gridCol w:w="1191"/>
      </w:tblGrid>
      <w:tr w:rsidR="00897574" w:rsidRPr="00194B6F" w14:paraId="438EB5C2" w14:textId="77777777" w:rsidTr="00D25D33">
        <w:trPr>
          <w:trHeight w:val="397"/>
        </w:trPr>
        <w:tc>
          <w:tcPr>
            <w:tcW w:w="3770" w:type="dxa"/>
            <w:shd w:val="clear" w:color="auto" w:fill="auto"/>
            <w:noWrap/>
            <w:vAlign w:val="bottom"/>
            <w:hideMark/>
          </w:tcPr>
          <w:p w14:paraId="253E01FD" w14:textId="77777777" w:rsidR="00897574" w:rsidRPr="005B48B6" w:rsidRDefault="00897574" w:rsidP="00D25D33">
            <w:pPr>
              <w:spacing w:before="120"/>
              <w:ind w:left="170" w:hanging="170"/>
              <w:rPr>
                <w:color w:val="000000"/>
                <w:sz w:val="27"/>
                <w:szCs w:val="27"/>
                <w:u w:val="none"/>
              </w:rPr>
            </w:pPr>
          </w:p>
        </w:tc>
        <w:tc>
          <w:tcPr>
            <w:tcW w:w="4764" w:type="dxa"/>
            <w:gridSpan w:val="4"/>
            <w:shd w:val="clear" w:color="auto" w:fill="auto"/>
            <w:noWrap/>
            <w:vAlign w:val="bottom"/>
            <w:hideMark/>
          </w:tcPr>
          <w:p w14:paraId="56DEFCA2" w14:textId="0BBA31AE" w:rsidR="00897574" w:rsidRPr="005B48B6" w:rsidRDefault="00F54A7F" w:rsidP="00D25D33">
            <w:pPr>
              <w:pBdr>
                <w:bottom w:val="single" w:sz="4" w:space="1" w:color="auto"/>
              </w:pBdr>
              <w:spacing w:before="120"/>
              <w:ind w:left="-57"/>
              <w:jc w:val="center"/>
              <w:rPr>
                <w:sz w:val="27"/>
                <w:szCs w:val="27"/>
                <w:u w:val="none"/>
              </w:rPr>
            </w:pPr>
            <w:r>
              <w:rPr>
                <w:sz w:val="27"/>
                <w:szCs w:val="27"/>
                <w:u w:val="none"/>
              </w:rPr>
              <w:t>Unit :</w:t>
            </w:r>
            <w:r w:rsidR="00897574" w:rsidRPr="00556493">
              <w:rPr>
                <w:sz w:val="27"/>
                <w:szCs w:val="27"/>
                <w:u w:val="none"/>
              </w:rPr>
              <w:t xml:space="preserve"> </w:t>
            </w:r>
            <w:r w:rsidR="00897574" w:rsidRPr="005B48B6">
              <w:rPr>
                <w:sz w:val="27"/>
                <w:szCs w:val="27"/>
                <w:u w:val="none"/>
              </w:rPr>
              <w:t xml:space="preserve">Thousand </w:t>
            </w:r>
            <w:r w:rsidR="00BC4732">
              <w:rPr>
                <w:sz w:val="27"/>
                <w:szCs w:val="27"/>
                <w:u w:val="none"/>
              </w:rPr>
              <w:t>Baht</w:t>
            </w:r>
          </w:p>
        </w:tc>
      </w:tr>
      <w:tr w:rsidR="00777552" w:rsidRPr="00194B6F" w14:paraId="57F04DD9" w14:textId="77777777" w:rsidTr="00D25D33">
        <w:trPr>
          <w:trHeight w:val="397"/>
        </w:trPr>
        <w:tc>
          <w:tcPr>
            <w:tcW w:w="3770" w:type="dxa"/>
            <w:shd w:val="clear" w:color="auto" w:fill="auto"/>
            <w:noWrap/>
            <w:vAlign w:val="bottom"/>
            <w:hideMark/>
          </w:tcPr>
          <w:p w14:paraId="54DFA453" w14:textId="77777777" w:rsidR="00777552" w:rsidRPr="005B48B6" w:rsidRDefault="00777552" w:rsidP="00B3549C">
            <w:pPr>
              <w:ind w:left="170" w:hanging="170"/>
              <w:rPr>
                <w:color w:val="000000"/>
                <w:sz w:val="27"/>
                <w:szCs w:val="27"/>
                <w:u w:val="none"/>
              </w:rPr>
            </w:pPr>
          </w:p>
        </w:tc>
        <w:tc>
          <w:tcPr>
            <w:tcW w:w="2382" w:type="dxa"/>
            <w:gridSpan w:val="2"/>
            <w:shd w:val="clear" w:color="auto" w:fill="auto"/>
            <w:noWrap/>
            <w:vAlign w:val="bottom"/>
            <w:hideMark/>
          </w:tcPr>
          <w:p w14:paraId="22AFDD9E" w14:textId="77777777" w:rsidR="00777552" w:rsidRPr="005B48B6" w:rsidRDefault="00777552" w:rsidP="00A37A5F">
            <w:pPr>
              <w:pBdr>
                <w:bottom w:val="single" w:sz="4" w:space="1" w:color="auto"/>
              </w:pBdr>
              <w:ind w:left="-57"/>
              <w:jc w:val="center"/>
              <w:rPr>
                <w:sz w:val="27"/>
                <w:szCs w:val="27"/>
                <w:u w:val="none"/>
              </w:rPr>
            </w:pPr>
            <w:r w:rsidRPr="005B48B6">
              <w:rPr>
                <w:sz w:val="27"/>
                <w:szCs w:val="27"/>
                <w:u w:val="none"/>
              </w:rPr>
              <w:t>Consolidated</w:t>
            </w:r>
            <w:r w:rsidR="00A37A5F">
              <w:rPr>
                <w:sz w:val="27"/>
                <w:szCs w:val="27"/>
                <w:u w:val="none"/>
              </w:rPr>
              <w:br/>
            </w:r>
            <w:r w:rsidRPr="005B48B6">
              <w:rPr>
                <w:sz w:val="27"/>
                <w:szCs w:val="27"/>
                <w:u w:val="none"/>
              </w:rPr>
              <w:t>financial statements</w:t>
            </w:r>
          </w:p>
        </w:tc>
        <w:tc>
          <w:tcPr>
            <w:tcW w:w="2382" w:type="dxa"/>
            <w:gridSpan w:val="2"/>
            <w:shd w:val="clear" w:color="auto" w:fill="auto"/>
            <w:vAlign w:val="bottom"/>
          </w:tcPr>
          <w:p w14:paraId="4FD5CB97" w14:textId="77777777" w:rsidR="00777552" w:rsidRPr="005B48B6" w:rsidRDefault="00777552" w:rsidP="00A37A5F">
            <w:pPr>
              <w:pBdr>
                <w:bottom w:val="single" w:sz="4" w:space="1" w:color="auto"/>
              </w:pBdr>
              <w:ind w:left="-57"/>
              <w:jc w:val="center"/>
              <w:rPr>
                <w:sz w:val="27"/>
                <w:szCs w:val="27"/>
                <w:u w:val="none"/>
              </w:rPr>
            </w:pPr>
            <w:r w:rsidRPr="005B48B6">
              <w:rPr>
                <w:sz w:val="27"/>
                <w:szCs w:val="27"/>
                <w:u w:val="none"/>
              </w:rPr>
              <w:t>Separate</w:t>
            </w:r>
            <w:r w:rsidR="00A37A5F">
              <w:rPr>
                <w:sz w:val="27"/>
                <w:szCs w:val="27"/>
                <w:u w:val="none"/>
              </w:rPr>
              <w:br/>
            </w:r>
            <w:r w:rsidRPr="005B48B6">
              <w:rPr>
                <w:sz w:val="27"/>
                <w:szCs w:val="27"/>
                <w:u w:val="none"/>
              </w:rPr>
              <w:t>financial</w:t>
            </w:r>
            <w:r w:rsidR="00A37A5F">
              <w:rPr>
                <w:sz w:val="27"/>
                <w:szCs w:val="27"/>
                <w:u w:val="none"/>
              </w:rPr>
              <w:t xml:space="preserve"> </w:t>
            </w:r>
            <w:r w:rsidRPr="005B48B6">
              <w:rPr>
                <w:sz w:val="27"/>
                <w:szCs w:val="27"/>
                <w:u w:val="none"/>
              </w:rPr>
              <w:t>statements</w:t>
            </w:r>
          </w:p>
        </w:tc>
      </w:tr>
      <w:tr w:rsidR="00977099" w:rsidRPr="00194B6F" w14:paraId="1771342E" w14:textId="77777777" w:rsidTr="00D25D33">
        <w:trPr>
          <w:trHeight w:val="397"/>
        </w:trPr>
        <w:tc>
          <w:tcPr>
            <w:tcW w:w="3770" w:type="dxa"/>
            <w:shd w:val="clear" w:color="auto" w:fill="auto"/>
            <w:noWrap/>
            <w:vAlign w:val="bottom"/>
            <w:hideMark/>
          </w:tcPr>
          <w:p w14:paraId="38E7708C" w14:textId="77777777" w:rsidR="00977099" w:rsidRPr="005B48B6" w:rsidRDefault="00977099" w:rsidP="00977099">
            <w:pPr>
              <w:ind w:left="170" w:hanging="170"/>
              <w:rPr>
                <w:color w:val="000000"/>
                <w:sz w:val="27"/>
                <w:szCs w:val="27"/>
                <w:u w:val="none"/>
              </w:rPr>
            </w:pPr>
          </w:p>
        </w:tc>
        <w:tc>
          <w:tcPr>
            <w:tcW w:w="1191" w:type="dxa"/>
            <w:shd w:val="clear" w:color="auto" w:fill="auto"/>
            <w:vAlign w:val="bottom"/>
          </w:tcPr>
          <w:p w14:paraId="21D58839" w14:textId="12CB4110" w:rsidR="00977099" w:rsidRPr="005B48B6" w:rsidRDefault="009A2443" w:rsidP="00977099">
            <w:pPr>
              <w:pBdr>
                <w:bottom w:val="single" w:sz="4" w:space="1" w:color="auto"/>
              </w:pBdr>
              <w:ind w:left="-57"/>
              <w:jc w:val="center"/>
              <w:rPr>
                <w:spacing w:val="-4"/>
                <w:sz w:val="27"/>
                <w:szCs w:val="27"/>
                <w:u w:val="none"/>
              </w:rPr>
            </w:pPr>
            <w:r>
              <w:rPr>
                <w:spacing w:val="-4"/>
                <w:sz w:val="27"/>
                <w:szCs w:val="27"/>
                <w:u w:val="none"/>
              </w:rPr>
              <w:t>2023</w:t>
            </w:r>
          </w:p>
        </w:tc>
        <w:tc>
          <w:tcPr>
            <w:tcW w:w="1191" w:type="dxa"/>
            <w:shd w:val="clear" w:color="auto" w:fill="auto"/>
            <w:vAlign w:val="bottom"/>
          </w:tcPr>
          <w:p w14:paraId="17D7B2A0" w14:textId="599471D4" w:rsidR="00977099" w:rsidRPr="005B48B6" w:rsidRDefault="009A2443" w:rsidP="00977099">
            <w:pPr>
              <w:pBdr>
                <w:bottom w:val="single" w:sz="4" w:space="1" w:color="auto"/>
              </w:pBdr>
              <w:ind w:left="-57"/>
              <w:jc w:val="center"/>
              <w:rPr>
                <w:spacing w:val="-4"/>
                <w:sz w:val="27"/>
                <w:szCs w:val="27"/>
                <w:u w:val="none"/>
              </w:rPr>
            </w:pPr>
            <w:r>
              <w:rPr>
                <w:spacing w:val="-4"/>
                <w:sz w:val="27"/>
                <w:szCs w:val="27"/>
                <w:u w:val="none"/>
              </w:rPr>
              <w:t>2022</w:t>
            </w:r>
          </w:p>
        </w:tc>
        <w:tc>
          <w:tcPr>
            <w:tcW w:w="1191" w:type="dxa"/>
            <w:shd w:val="clear" w:color="auto" w:fill="auto"/>
            <w:vAlign w:val="bottom"/>
          </w:tcPr>
          <w:p w14:paraId="48EC5547" w14:textId="350495E3" w:rsidR="00977099" w:rsidRPr="005B48B6" w:rsidRDefault="009A2443" w:rsidP="00977099">
            <w:pPr>
              <w:pBdr>
                <w:bottom w:val="single" w:sz="4" w:space="1" w:color="auto"/>
              </w:pBdr>
              <w:ind w:left="-57"/>
              <w:jc w:val="center"/>
              <w:rPr>
                <w:spacing w:val="-4"/>
                <w:sz w:val="27"/>
                <w:szCs w:val="27"/>
                <w:u w:val="none"/>
              </w:rPr>
            </w:pPr>
            <w:r>
              <w:rPr>
                <w:spacing w:val="-4"/>
                <w:sz w:val="27"/>
                <w:szCs w:val="27"/>
                <w:u w:val="none"/>
              </w:rPr>
              <w:t>2023</w:t>
            </w:r>
          </w:p>
        </w:tc>
        <w:tc>
          <w:tcPr>
            <w:tcW w:w="1191" w:type="dxa"/>
            <w:shd w:val="clear" w:color="auto" w:fill="auto"/>
            <w:vAlign w:val="bottom"/>
          </w:tcPr>
          <w:p w14:paraId="2D9064A1" w14:textId="7E5D7E15" w:rsidR="00977099" w:rsidRPr="005B48B6" w:rsidRDefault="009D73BE" w:rsidP="00977099">
            <w:pPr>
              <w:pBdr>
                <w:bottom w:val="single" w:sz="4" w:space="1" w:color="auto"/>
              </w:pBdr>
              <w:ind w:left="-57"/>
              <w:jc w:val="center"/>
              <w:rPr>
                <w:spacing w:val="-4"/>
                <w:sz w:val="27"/>
                <w:szCs w:val="27"/>
                <w:u w:val="none"/>
              </w:rPr>
            </w:pPr>
            <w:r>
              <w:rPr>
                <w:spacing w:val="-4"/>
                <w:sz w:val="27"/>
                <w:szCs w:val="27"/>
                <w:u w:val="none"/>
              </w:rPr>
              <w:t>2022</w:t>
            </w:r>
          </w:p>
        </w:tc>
      </w:tr>
      <w:tr w:rsidR="009A2443" w:rsidRPr="00194B6F" w14:paraId="5BE1F88B" w14:textId="77777777" w:rsidTr="00D5671A">
        <w:trPr>
          <w:trHeight w:val="397"/>
        </w:trPr>
        <w:tc>
          <w:tcPr>
            <w:tcW w:w="3770" w:type="dxa"/>
            <w:tcBorders>
              <w:top w:val="nil"/>
              <w:left w:val="nil"/>
              <w:bottom w:val="nil"/>
              <w:right w:val="nil"/>
            </w:tcBorders>
            <w:shd w:val="clear" w:color="000000" w:fill="FFFFFF"/>
            <w:noWrap/>
            <w:vAlign w:val="bottom"/>
          </w:tcPr>
          <w:p w14:paraId="4B633F32" w14:textId="77777777" w:rsidR="009A2443" w:rsidRDefault="009A2443" w:rsidP="009A2443">
            <w:pPr>
              <w:ind w:left="85" w:hanging="85"/>
              <w:rPr>
                <w:b/>
                <w:bCs/>
                <w:sz w:val="27"/>
                <w:szCs w:val="27"/>
                <w:u w:val="none"/>
              </w:rPr>
            </w:pPr>
            <w:r w:rsidRPr="005B48B6">
              <w:rPr>
                <w:b/>
                <w:bCs/>
                <w:sz w:val="27"/>
                <w:szCs w:val="27"/>
                <w:u w:val="none"/>
              </w:rPr>
              <w:t>Non</w:t>
            </w:r>
            <w:r w:rsidRPr="00556493">
              <w:rPr>
                <w:b/>
                <w:bCs/>
                <w:sz w:val="27"/>
                <w:szCs w:val="27"/>
                <w:u w:val="none"/>
              </w:rPr>
              <w:t>-</w:t>
            </w:r>
            <w:r w:rsidRPr="005B48B6">
              <w:rPr>
                <w:b/>
                <w:bCs/>
                <w:sz w:val="27"/>
                <w:szCs w:val="27"/>
                <w:u w:val="none"/>
              </w:rPr>
              <w:t xml:space="preserve">current provisions for employee benefit </w:t>
            </w:r>
          </w:p>
          <w:p w14:paraId="6CEB8B52" w14:textId="397C4006" w:rsidR="009A2443" w:rsidRPr="005B48B6" w:rsidRDefault="009A2443" w:rsidP="009A2443">
            <w:pPr>
              <w:ind w:left="368" w:hanging="85"/>
              <w:rPr>
                <w:b/>
                <w:bCs/>
                <w:sz w:val="27"/>
                <w:szCs w:val="27"/>
                <w:u w:val="none"/>
              </w:rPr>
            </w:pPr>
            <w:r>
              <w:rPr>
                <w:b/>
                <w:bCs/>
                <w:sz w:val="27"/>
                <w:szCs w:val="27"/>
                <w:u w:val="none"/>
              </w:rPr>
              <w:t xml:space="preserve">at </w:t>
            </w:r>
            <w:r w:rsidRPr="005B48B6">
              <w:rPr>
                <w:b/>
                <w:bCs/>
                <w:sz w:val="27"/>
                <w:szCs w:val="27"/>
                <w:u w:val="none"/>
              </w:rPr>
              <w:t>beginning of the year</w:t>
            </w:r>
            <w:r>
              <w:rPr>
                <w:b/>
                <w:bCs/>
                <w:sz w:val="27"/>
                <w:szCs w:val="27"/>
                <w:u w:val="none"/>
              </w:rPr>
              <w:t>s</w:t>
            </w:r>
          </w:p>
        </w:tc>
        <w:tc>
          <w:tcPr>
            <w:tcW w:w="1191" w:type="dxa"/>
            <w:shd w:val="clear" w:color="auto" w:fill="auto"/>
            <w:noWrap/>
            <w:vAlign w:val="bottom"/>
          </w:tcPr>
          <w:p w14:paraId="234CB4FD" w14:textId="1757F4F0" w:rsidR="009A2443" w:rsidRPr="00DF2860" w:rsidRDefault="00D5671A" w:rsidP="009A2443">
            <w:pPr>
              <w:tabs>
                <w:tab w:val="decimal" w:pos="935"/>
              </w:tabs>
              <w:ind w:left="-57"/>
              <w:rPr>
                <w:sz w:val="27"/>
                <w:szCs w:val="27"/>
                <w:u w:val="none"/>
              </w:rPr>
            </w:pPr>
            <w:r>
              <w:rPr>
                <w:sz w:val="27"/>
                <w:szCs w:val="27"/>
                <w:u w:val="none"/>
              </w:rPr>
              <w:t>76,496</w:t>
            </w:r>
          </w:p>
        </w:tc>
        <w:tc>
          <w:tcPr>
            <w:tcW w:w="1191" w:type="dxa"/>
            <w:shd w:val="clear" w:color="auto" w:fill="auto"/>
            <w:noWrap/>
            <w:vAlign w:val="bottom"/>
          </w:tcPr>
          <w:p w14:paraId="50C80C79" w14:textId="118CCB97" w:rsidR="009A2443" w:rsidRPr="005B48B6" w:rsidRDefault="009A2443" w:rsidP="009A2443">
            <w:pPr>
              <w:tabs>
                <w:tab w:val="decimal" w:pos="935"/>
              </w:tabs>
              <w:ind w:left="-57"/>
              <w:rPr>
                <w:sz w:val="27"/>
                <w:szCs w:val="27"/>
                <w:u w:val="none"/>
              </w:rPr>
            </w:pPr>
            <w:r>
              <w:rPr>
                <w:sz w:val="27"/>
                <w:szCs w:val="27"/>
                <w:u w:val="none"/>
              </w:rPr>
              <w:t>69,757</w:t>
            </w:r>
          </w:p>
        </w:tc>
        <w:tc>
          <w:tcPr>
            <w:tcW w:w="1191" w:type="dxa"/>
            <w:shd w:val="clear" w:color="auto" w:fill="auto"/>
            <w:noWrap/>
            <w:vAlign w:val="bottom"/>
          </w:tcPr>
          <w:p w14:paraId="25937180" w14:textId="5F130978" w:rsidR="009A2443" w:rsidRPr="004C1B3B" w:rsidRDefault="00D5671A" w:rsidP="009A2443">
            <w:pPr>
              <w:tabs>
                <w:tab w:val="decimal" w:pos="935"/>
              </w:tabs>
              <w:ind w:left="-57"/>
              <w:rPr>
                <w:sz w:val="27"/>
                <w:szCs w:val="27"/>
                <w:u w:val="none"/>
              </w:rPr>
            </w:pPr>
            <w:r>
              <w:rPr>
                <w:sz w:val="27"/>
                <w:szCs w:val="27"/>
                <w:u w:val="none"/>
              </w:rPr>
              <w:t>36,842</w:t>
            </w:r>
          </w:p>
        </w:tc>
        <w:tc>
          <w:tcPr>
            <w:tcW w:w="1191" w:type="dxa"/>
            <w:shd w:val="clear" w:color="auto" w:fill="auto"/>
            <w:noWrap/>
            <w:vAlign w:val="bottom"/>
          </w:tcPr>
          <w:p w14:paraId="2475F26D" w14:textId="0B4F95AE" w:rsidR="009A2443" w:rsidRPr="005B48B6" w:rsidRDefault="009A2443" w:rsidP="009A2443">
            <w:pPr>
              <w:tabs>
                <w:tab w:val="decimal" w:pos="935"/>
              </w:tabs>
              <w:ind w:left="-57"/>
              <w:rPr>
                <w:sz w:val="27"/>
                <w:szCs w:val="27"/>
                <w:u w:val="none"/>
              </w:rPr>
            </w:pPr>
            <w:r>
              <w:rPr>
                <w:sz w:val="27"/>
                <w:szCs w:val="27"/>
                <w:u w:val="none"/>
              </w:rPr>
              <w:t>34,310</w:t>
            </w:r>
          </w:p>
        </w:tc>
      </w:tr>
      <w:tr w:rsidR="009A2443" w:rsidRPr="00194B6F" w14:paraId="2E736A45" w14:textId="77777777" w:rsidTr="00D5671A">
        <w:trPr>
          <w:trHeight w:val="397"/>
        </w:trPr>
        <w:tc>
          <w:tcPr>
            <w:tcW w:w="3770" w:type="dxa"/>
            <w:tcBorders>
              <w:top w:val="nil"/>
              <w:left w:val="nil"/>
              <w:bottom w:val="nil"/>
              <w:right w:val="nil"/>
            </w:tcBorders>
            <w:shd w:val="clear" w:color="000000" w:fill="FFFFFF"/>
            <w:noWrap/>
            <w:vAlign w:val="bottom"/>
          </w:tcPr>
          <w:p w14:paraId="0708C823" w14:textId="77777777" w:rsidR="009A2443" w:rsidRPr="005B48B6" w:rsidRDefault="009A2443" w:rsidP="009A2443">
            <w:pPr>
              <w:rPr>
                <w:sz w:val="27"/>
                <w:szCs w:val="27"/>
                <w:u w:val="none"/>
              </w:rPr>
            </w:pPr>
            <w:r w:rsidRPr="005B48B6">
              <w:rPr>
                <w:sz w:val="27"/>
                <w:szCs w:val="27"/>
                <w:u w:val="none"/>
              </w:rPr>
              <w:t>Included in profit or loss</w:t>
            </w:r>
            <w:r w:rsidRPr="00556493">
              <w:rPr>
                <w:sz w:val="27"/>
                <w:szCs w:val="27"/>
                <w:u w:val="none"/>
              </w:rPr>
              <w:t>:</w:t>
            </w:r>
          </w:p>
        </w:tc>
        <w:tc>
          <w:tcPr>
            <w:tcW w:w="1191" w:type="dxa"/>
            <w:shd w:val="clear" w:color="auto" w:fill="auto"/>
            <w:noWrap/>
            <w:vAlign w:val="bottom"/>
          </w:tcPr>
          <w:p w14:paraId="76F29FCF" w14:textId="77777777" w:rsidR="009A2443" w:rsidRPr="00DF2860" w:rsidRDefault="009A2443" w:rsidP="009A2443">
            <w:pPr>
              <w:tabs>
                <w:tab w:val="decimal" w:pos="935"/>
              </w:tabs>
              <w:ind w:left="-57"/>
              <w:rPr>
                <w:sz w:val="27"/>
                <w:szCs w:val="27"/>
                <w:u w:val="none"/>
              </w:rPr>
            </w:pPr>
          </w:p>
        </w:tc>
        <w:tc>
          <w:tcPr>
            <w:tcW w:w="1191" w:type="dxa"/>
            <w:shd w:val="clear" w:color="auto" w:fill="auto"/>
            <w:noWrap/>
            <w:vAlign w:val="bottom"/>
          </w:tcPr>
          <w:p w14:paraId="54E9B1C6" w14:textId="77777777" w:rsidR="009A2443" w:rsidRPr="005B48B6" w:rsidRDefault="009A2443" w:rsidP="009A2443">
            <w:pPr>
              <w:tabs>
                <w:tab w:val="decimal" w:pos="935"/>
              </w:tabs>
              <w:ind w:left="-57"/>
              <w:rPr>
                <w:sz w:val="27"/>
                <w:szCs w:val="27"/>
                <w:u w:val="none"/>
              </w:rPr>
            </w:pPr>
          </w:p>
        </w:tc>
        <w:tc>
          <w:tcPr>
            <w:tcW w:w="1191" w:type="dxa"/>
            <w:shd w:val="clear" w:color="auto" w:fill="auto"/>
            <w:noWrap/>
            <w:vAlign w:val="bottom"/>
          </w:tcPr>
          <w:p w14:paraId="2455D039" w14:textId="77777777" w:rsidR="009A2443" w:rsidRPr="004C1B3B" w:rsidRDefault="009A2443" w:rsidP="009A2443">
            <w:pPr>
              <w:tabs>
                <w:tab w:val="decimal" w:pos="935"/>
              </w:tabs>
              <w:ind w:left="-57"/>
              <w:rPr>
                <w:sz w:val="27"/>
                <w:szCs w:val="27"/>
                <w:u w:val="none"/>
              </w:rPr>
            </w:pPr>
          </w:p>
        </w:tc>
        <w:tc>
          <w:tcPr>
            <w:tcW w:w="1191" w:type="dxa"/>
            <w:shd w:val="clear" w:color="auto" w:fill="auto"/>
            <w:noWrap/>
            <w:vAlign w:val="bottom"/>
          </w:tcPr>
          <w:p w14:paraId="0B21E5A4" w14:textId="77777777" w:rsidR="009A2443" w:rsidRPr="005B48B6" w:rsidRDefault="009A2443" w:rsidP="009A2443">
            <w:pPr>
              <w:tabs>
                <w:tab w:val="decimal" w:pos="935"/>
              </w:tabs>
              <w:ind w:left="-57"/>
              <w:rPr>
                <w:sz w:val="27"/>
                <w:szCs w:val="27"/>
                <w:u w:val="none"/>
              </w:rPr>
            </w:pPr>
          </w:p>
        </w:tc>
      </w:tr>
      <w:tr w:rsidR="009A2443" w:rsidRPr="00194B6F" w14:paraId="17010532" w14:textId="77777777" w:rsidTr="00D5671A">
        <w:trPr>
          <w:trHeight w:val="397"/>
        </w:trPr>
        <w:tc>
          <w:tcPr>
            <w:tcW w:w="3770" w:type="dxa"/>
            <w:tcBorders>
              <w:top w:val="nil"/>
              <w:left w:val="nil"/>
              <w:bottom w:val="nil"/>
              <w:right w:val="nil"/>
            </w:tcBorders>
            <w:shd w:val="clear" w:color="000000" w:fill="FFFFFF"/>
            <w:noWrap/>
            <w:vAlign w:val="bottom"/>
          </w:tcPr>
          <w:p w14:paraId="1CC09A8E" w14:textId="77777777" w:rsidR="009A2443" w:rsidRPr="005B48B6" w:rsidRDefault="009A2443" w:rsidP="009A2443">
            <w:pPr>
              <w:rPr>
                <w:sz w:val="27"/>
                <w:szCs w:val="27"/>
                <w:u w:val="none"/>
              </w:rPr>
            </w:pPr>
            <w:r w:rsidRPr="00556493">
              <w:rPr>
                <w:sz w:val="27"/>
                <w:szCs w:val="27"/>
                <w:u w:val="none"/>
              </w:rPr>
              <w:t xml:space="preserve">    </w:t>
            </w:r>
            <w:r w:rsidRPr="005B48B6">
              <w:rPr>
                <w:sz w:val="27"/>
                <w:szCs w:val="27"/>
                <w:u w:val="none"/>
              </w:rPr>
              <w:t>Current service cost</w:t>
            </w:r>
          </w:p>
        </w:tc>
        <w:tc>
          <w:tcPr>
            <w:tcW w:w="1191" w:type="dxa"/>
            <w:shd w:val="clear" w:color="auto" w:fill="auto"/>
            <w:noWrap/>
            <w:vAlign w:val="bottom"/>
          </w:tcPr>
          <w:p w14:paraId="23F609FC" w14:textId="245C690A" w:rsidR="009A2443" w:rsidRPr="00DF2860" w:rsidRDefault="00D5671A" w:rsidP="009A2443">
            <w:pPr>
              <w:tabs>
                <w:tab w:val="decimal" w:pos="935"/>
              </w:tabs>
              <w:ind w:left="-57"/>
              <w:rPr>
                <w:sz w:val="27"/>
                <w:szCs w:val="27"/>
                <w:u w:val="none"/>
              </w:rPr>
            </w:pPr>
            <w:r>
              <w:rPr>
                <w:sz w:val="27"/>
                <w:szCs w:val="27"/>
                <w:u w:val="none"/>
              </w:rPr>
              <w:t>7,338</w:t>
            </w:r>
          </w:p>
        </w:tc>
        <w:tc>
          <w:tcPr>
            <w:tcW w:w="1191" w:type="dxa"/>
            <w:shd w:val="clear" w:color="auto" w:fill="auto"/>
            <w:noWrap/>
            <w:vAlign w:val="bottom"/>
          </w:tcPr>
          <w:p w14:paraId="30E9DE91" w14:textId="633BFC46" w:rsidR="009A2443" w:rsidRPr="005B48B6" w:rsidRDefault="009A2443" w:rsidP="009A2443">
            <w:pPr>
              <w:tabs>
                <w:tab w:val="decimal" w:pos="935"/>
              </w:tabs>
              <w:ind w:left="-57"/>
              <w:rPr>
                <w:sz w:val="27"/>
                <w:szCs w:val="27"/>
                <w:u w:val="none"/>
              </w:rPr>
            </w:pPr>
            <w:r>
              <w:rPr>
                <w:sz w:val="27"/>
                <w:szCs w:val="27"/>
                <w:u w:val="none"/>
              </w:rPr>
              <w:t>9,494</w:t>
            </w:r>
          </w:p>
        </w:tc>
        <w:tc>
          <w:tcPr>
            <w:tcW w:w="1191" w:type="dxa"/>
            <w:shd w:val="clear" w:color="auto" w:fill="auto"/>
            <w:noWrap/>
            <w:vAlign w:val="bottom"/>
          </w:tcPr>
          <w:p w14:paraId="170C283C" w14:textId="785F3B40" w:rsidR="009A2443" w:rsidRPr="004C1B3B" w:rsidRDefault="00D5671A" w:rsidP="009A2443">
            <w:pPr>
              <w:tabs>
                <w:tab w:val="decimal" w:pos="935"/>
              </w:tabs>
              <w:ind w:left="-57"/>
              <w:rPr>
                <w:sz w:val="27"/>
                <w:szCs w:val="27"/>
                <w:u w:val="none"/>
              </w:rPr>
            </w:pPr>
            <w:r>
              <w:rPr>
                <w:sz w:val="27"/>
                <w:szCs w:val="27"/>
                <w:u w:val="none"/>
              </w:rPr>
              <w:t>3,847</w:t>
            </w:r>
          </w:p>
        </w:tc>
        <w:tc>
          <w:tcPr>
            <w:tcW w:w="1191" w:type="dxa"/>
            <w:shd w:val="clear" w:color="auto" w:fill="auto"/>
            <w:noWrap/>
            <w:vAlign w:val="bottom"/>
          </w:tcPr>
          <w:p w14:paraId="48704B2E" w14:textId="092F04D1" w:rsidR="009A2443" w:rsidRPr="005B48B6" w:rsidRDefault="009A2443" w:rsidP="009A2443">
            <w:pPr>
              <w:tabs>
                <w:tab w:val="decimal" w:pos="935"/>
              </w:tabs>
              <w:ind w:left="-57"/>
              <w:rPr>
                <w:sz w:val="27"/>
                <w:szCs w:val="27"/>
                <w:u w:val="none"/>
              </w:rPr>
            </w:pPr>
            <w:r>
              <w:rPr>
                <w:sz w:val="27"/>
                <w:szCs w:val="27"/>
                <w:u w:val="none"/>
              </w:rPr>
              <w:t>4,411</w:t>
            </w:r>
          </w:p>
        </w:tc>
      </w:tr>
      <w:tr w:rsidR="009A2443" w:rsidRPr="00194B6F" w14:paraId="36039E6C" w14:textId="77777777" w:rsidTr="00D5671A">
        <w:trPr>
          <w:trHeight w:val="397"/>
        </w:trPr>
        <w:tc>
          <w:tcPr>
            <w:tcW w:w="3770" w:type="dxa"/>
            <w:tcBorders>
              <w:top w:val="nil"/>
              <w:left w:val="nil"/>
              <w:bottom w:val="nil"/>
              <w:right w:val="nil"/>
            </w:tcBorders>
            <w:shd w:val="clear" w:color="000000" w:fill="FFFFFF"/>
            <w:noWrap/>
            <w:vAlign w:val="bottom"/>
          </w:tcPr>
          <w:p w14:paraId="1D310EB5" w14:textId="77777777" w:rsidR="009A2443" w:rsidRPr="005B48B6" w:rsidRDefault="009A2443" w:rsidP="009A2443">
            <w:pPr>
              <w:rPr>
                <w:sz w:val="27"/>
                <w:szCs w:val="27"/>
                <w:u w:val="none"/>
              </w:rPr>
            </w:pPr>
            <w:r w:rsidRPr="00556493">
              <w:rPr>
                <w:sz w:val="27"/>
                <w:szCs w:val="27"/>
                <w:u w:val="none"/>
              </w:rPr>
              <w:t xml:space="preserve">    </w:t>
            </w:r>
            <w:r w:rsidRPr="005B48B6">
              <w:rPr>
                <w:sz w:val="27"/>
                <w:szCs w:val="27"/>
                <w:u w:val="none"/>
              </w:rPr>
              <w:t>Interest cost</w:t>
            </w:r>
          </w:p>
        </w:tc>
        <w:tc>
          <w:tcPr>
            <w:tcW w:w="1191" w:type="dxa"/>
            <w:shd w:val="clear" w:color="auto" w:fill="auto"/>
            <w:noWrap/>
            <w:vAlign w:val="bottom"/>
          </w:tcPr>
          <w:p w14:paraId="7E0DEA6D" w14:textId="083673E9" w:rsidR="009A2443" w:rsidRPr="00DF2860" w:rsidRDefault="00D5671A" w:rsidP="009A2443">
            <w:pPr>
              <w:tabs>
                <w:tab w:val="decimal" w:pos="935"/>
              </w:tabs>
              <w:ind w:left="-57"/>
              <w:rPr>
                <w:sz w:val="27"/>
                <w:szCs w:val="27"/>
                <w:u w:val="none"/>
              </w:rPr>
            </w:pPr>
            <w:r>
              <w:rPr>
                <w:sz w:val="27"/>
                <w:szCs w:val="27"/>
                <w:u w:val="none"/>
              </w:rPr>
              <w:t>1,538</w:t>
            </w:r>
          </w:p>
        </w:tc>
        <w:tc>
          <w:tcPr>
            <w:tcW w:w="1191" w:type="dxa"/>
            <w:shd w:val="clear" w:color="auto" w:fill="auto"/>
            <w:noWrap/>
            <w:vAlign w:val="bottom"/>
          </w:tcPr>
          <w:p w14:paraId="76E74C09" w14:textId="23EDB9B8" w:rsidR="009A2443" w:rsidRPr="005B48B6" w:rsidRDefault="009A2443" w:rsidP="009A2443">
            <w:pPr>
              <w:tabs>
                <w:tab w:val="decimal" w:pos="935"/>
              </w:tabs>
              <w:ind w:left="-57"/>
              <w:rPr>
                <w:sz w:val="27"/>
                <w:szCs w:val="27"/>
                <w:u w:val="none"/>
              </w:rPr>
            </w:pPr>
            <w:r>
              <w:rPr>
                <w:sz w:val="27"/>
                <w:szCs w:val="27"/>
                <w:u w:val="none"/>
              </w:rPr>
              <w:t>1,190</w:t>
            </w:r>
          </w:p>
        </w:tc>
        <w:tc>
          <w:tcPr>
            <w:tcW w:w="1191" w:type="dxa"/>
            <w:shd w:val="clear" w:color="auto" w:fill="auto"/>
            <w:noWrap/>
            <w:vAlign w:val="bottom"/>
          </w:tcPr>
          <w:p w14:paraId="225CD99A" w14:textId="7870ED59" w:rsidR="009A2443" w:rsidRPr="004C1B3B" w:rsidRDefault="00D5671A" w:rsidP="009A2443">
            <w:pPr>
              <w:tabs>
                <w:tab w:val="decimal" w:pos="935"/>
              </w:tabs>
              <w:ind w:left="-57"/>
              <w:rPr>
                <w:sz w:val="27"/>
                <w:szCs w:val="27"/>
                <w:u w:val="none"/>
              </w:rPr>
            </w:pPr>
            <w:r>
              <w:rPr>
                <w:sz w:val="27"/>
                <w:szCs w:val="27"/>
                <w:u w:val="none"/>
              </w:rPr>
              <w:t>780</w:t>
            </w:r>
          </w:p>
        </w:tc>
        <w:tc>
          <w:tcPr>
            <w:tcW w:w="1191" w:type="dxa"/>
            <w:shd w:val="clear" w:color="auto" w:fill="auto"/>
            <w:noWrap/>
            <w:vAlign w:val="bottom"/>
          </w:tcPr>
          <w:p w14:paraId="5F14A4D0" w14:textId="6BFDE758" w:rsidR="009A2443" w:rsidRPr="005B48B6" w:rsidRDefault="009A2443" w:rsidP="009A2443">
            <w:pPr>
              <w:tabs>
                <w:tab w:val="decimal" w:pos="935"/>
              </w:tabs>
              <w:ind w:left="-57"/>
              <w:rPr>
                <w:sz w:val="27"/>
                <w:szCs w:val="27"/>
                <w:u w:val="none"/>
              </w:rPr>
            </w:pPr>
            <w:r>
              <w:rPr>
                <w:sz w:val="27"/>
                <w:szCs w:val="27"/>
                <w:u w:val="none"/>
              </w:rPr>
              <w:t>556</w:t>
            </w:r>
          </w:p>
        </w:tc>
      </w:tr>
      <w:tr w:rsidR="00E96559" w:rsidRPr="00194B6F" w14:paraId="769858ED" w14:textId="77777777" w:rsidTr="00D5671A">
        <w:trPr>
          <w:trHeight w:val="397"/>
        </w:trPr>
        <w:tc>
          <w:tcPr>
            <w:tcW w:w="3770" w:type="dxa"/>
            <w:tcBorders>
              <w:top w:val="nil"/>
              <w:left w:val="nil"/>
              <w:bottom w:val="nil"/>
              <w:right w:val="nil"/>
            </w:tcBorders>
            <w:shd w:val="clear" w:color="000000" w:fill="FFFFFF"/>
            <w:noWrap/>
            <w:vAlign w:val="bottom"/>
          </w:tcPr>
          <w:p w14:paraId="1B2967C7" w14:textId="56BE15C4" w:rsidR="00E96559" w:rsidRPr="00556493" w:rsidRDefault="00E96559" w:rsidP="00E96559">
            <w:pPr>
              <w:rPr>
                <w:sz w:val="27"/>
                <w:szCs w:val="27"/>
                <w:u w:val="none"/>
              </w:rPr>
            </w:pPr>
            <w:r w:rsidRPr="00E3193A">
              <w:rPr>
                <w:sz w:val="27"/>
                <w:szCs w:val="27"/>
                <w:u w:val="none"/>
              </w:rPr>
              <w:t>Included in other comprehensive income:</w:t>
            </w:r>
          </w:p>
        </w:tc>
        <w:tc>
          <w:tcPr>
            <w:tcW w:w="1191" w:type="dxa"/>
            <w:shd w:val="clear" w:color="auto" w:fill="auto"/>
            <w:noWrap/>
            <w:vAlign w:val="bottom"/>
          </w:tcPr>
          <w:p w14:paraId="1E7F0D78" w14:textId="77777777" w:rsidR="00E96559" w:rsidRPr="00DF2860" w:rsidRDefault="00E96559" w:rsidP="00E96559">
            <w:pPr>
              <w:tabs>
                <w:tab w:val="decimal" w:pos="935"/>
              </w:tabs>
              <w:ind w:left="-57"/>
              <w:rPr>
                <w:sz w:val="27"/>
                <w:szCs w:val="27"/>
                <w:u w:val="none"/>
              </w:rPr>
            </w:pPr>
          </w:p>
        </w:tc>
        <w:tc>
          <w:tcPr>
            <w:tcW w:w="1191" w:type="dxa"/>
            <w:shd w:val="clear" w:color="auto" w:fill="auto"/>
            <w:noWrap/>
            <w:vAlign w:val="bottom"/>
          </w:tcPr>
          <w:p w14:paraId="0B3475B6" w14:textId="77777777" w:rsidR="00E96559" w:rsidRDefault="00E96559" w:rsidP="00E96559">
            <w:pPr>
              <w:tabs>
                <w:tab w:val="decimal" w:pos="935"/>
              </w:tabs>
              <w:ind w:left="-57"/>
              <w:rPr>
                <w:sz w:val="27"/>
                <w:szCs w:val="27"/>
                <w:u w:val="none"/>
              </w:rPr>
            </w:pPr>
          </w:p>
        </w:tc>
        <w:tc>
          <w:tcPr>
            <w:tcW w:w="1191" w:type="dxa"/>
            <w:shd w:val="clear" w:color="auto" w:fill="auto"/>
            <w:noWrap/>
            <w:vAlign w:val="bottom"/>
          </w:tcPr>
          <w:p w14:paraId="769474AC" w14:textId="77777777" w:rsidR="00E96559" w:rsidRPr="004C1B3B" w:rsidRDefault="00E96559" w:rsidP="00E96559">
            <w:pPr>
              <w:tabs>
                <w:tab w:val="decimal" w:pos="935"/>
              </w:tabs>
              <w:ind w:left="-57"/>
              <w:rPr>
                <w:sz w:val="27"/>
                <w:szCs w:val="27"/>
                <w:u w:val="none"/>
              </w:rPr>
            </w:pPr>
          </w:p>
        </w:tc>
        <w:tc>
          <w:tcPr>
            <w:tcW w:w="1191" w:type="dxa"/>
            <w:shd w:val="clear" w:color="auto" w:fill="auto"/>
            <w:noWrap/>
            <w:vAlign w:val="bottom"/>
          </w:tcPr>
          <w:p w14:paraId="384CD51C" w14:textId="77777777" w:rsidR="00E96559" w:rsidRDefault="00E96559" w:rsidP="00E96559">
            <w:pPr>
              <w:tabs>
                <w:tab w:val="decimal" w:pos="935"/>
              </w:tabs>
              <w:ind w:left="-57"/>
              <w:rPr>
                <w:sz w:val="27"/>
                <w:szCs w:val="27"/>
                <w:u w:val="none"/>
              </w:rPr>
            </w:pPr>
          </w:p>
        </w:tc>
      </w:tr>
      <w:tr w:rsidR="00E96559" w:rsidRPr="00194B6F" w14:paraId="1AE2D305" w14:textId="77777777" w:rsidTr="00D5671A">
        <w:trPr>
          <w:trHeight w:val="397"/>
        </w:trPr>
        <w:tc>
          <w:tcPr>
            <w:tcW w:w="3770" w:type="dxa"/>
            <w:tcBorders>
              <w:top w:val="nil"/>
              <w:left w:val="nil"/>
              <w:bottom w:val="nil"/>
              <w:right w:val="nil"/>
            </w:tcBorders>
            <w:shd w:val="clear" w:color="000000" w:fill="FFFFFF"/>
            <w:noWrap/>
            <w:vAlign w:val="bottom"/>
          </w:tcPr>
          <w:p w14:paraId="03F2C89E" w14:textId="5555E475" w:rsidR="00E96559" w:rsidRPr="00556493" w:rsidRDefault="00E96559" w:rsidP="00E96559">
            <w:pPr>
              <w:rPr>
                <w:sz w:val="27"/>
                <w:szCs w:val="27"/>
                <w:u w:val="none"/>
              </w:rPr>
            </w:pPr>
            <w:r w:rsidRPr="00E3193A">
              <w:rPr>
                <w:sz w:val="27"/>
                <w:szCs w:val="27"/>
                <w:u w:val="none"/>
              </w:rPr>
              <w:t>Actuarial (gain) loss arising from</w:t>
            </w:r>
          </w:p>
        </w:tc>
        <w:tc>
          <w:tcPr>
            <w:tcW w:w="1191" w:type="dxa"/>
            <w:shd w:val="clear" w:color="auto" w:fill="auto"/>
            <w:noWrap/>
            <w:vAlign w:val="bottom"/>
          </w:tcPr>
          <w:p w14:paraId="14070B0D" w14:textId="77777777" w:rsidR="00E96559" w:rsidRPr="00DF2860" w:rsidRDefault="00E96559" w:rsidP="00E96559">
            <w:pPr>
              <w:tabs>
                <w:tab w:val="decimal" w:pos="935"/>
              </w:tabs>
              <w:ind w:left="-57"/>
              <w:rPr>
                <w:sz w:val="27"/>
                <w:szCs w:val="27"/>
                <w:u w:val="none"/>
              </w:rPr>
            </w:pPr>
          </w:p>
        </w:tc>
        <w:tc>
          <w:tcPr>
            <w:tcW w:w="1191" w:type="dxa"/>
            <w:shd w:val="clear" w:color="auto" w:fill="auto"/>
            <w:noWrap/>
            <w:vAlign w:val="bottom"/>
          </w:tcPr>
          <w:p w14:paraId="6D3FA74B" w14:textId="77777777" w:rsidR="00E96559" w:rsidRDefault="00E96559" w:rsidP="00E96559">
            <w:pPr>
              <w:tabs>
                <w:tab w:val="decimal" w:pos="935"/>
              </w:tabs>
              <w:ind w:left="-57"/>
              <w:rPr>
                <w:sz w:val="27"/>
                <w:szCs w:val="27"/>
                <w:u w:val="none"/>
              </w:rPr>
            </w:pPr>
          </w:p>
        </w:tc>
        <w:tc>
          <w:tcPr>
            <w:tcW w:w="1191" w:type="dxa"/>
            <w:shd w:val="clear" w:color="auto" w:fill="auto"/>
            <w:noWrap/>
            <w:vAlign w:val="bottom"/>
          </w:tcPr>
          <w:p w14:paraId="3E01E394" w14:textId="77777777" w:rsidR="00E96559" w:rsidRPr="004C1B3B" w:rsidRDefault="00E96559" w:rsidP="00E96559">
            <w:pPr>
              <w:tabs>
                <w:tab w:val="decimal" w:pos="935"/>
              </w:tabs>
              <w:ind w:left="-57"/>
              <w:rPr>
                <w:sz w:val="27"/>
                <w:szCs w:val="27"/>
                <w:u w:val="none"/>
              </w:rPr>
            </w:pPr>
          </w:p>
        </w:tc>
        <w:tc>
          <w:tcPr>
            <w:tcW w:w="1191" w:type="dxa"/>
            <w:shd w:val="clear" w:color="auto" w:fill="auto"/>
            <w:noWrap/>
            <w:vAlign w:val="bottom"/>
          </w:tcPr>
          <w:p w14:paraId="69847E01" w14:textId="77777777" w:rsidR="00E96559" w:rsidRDefault="00E96559" w:rsidP="00E96559">
            <w:pPr>
              <w:tabs>
                <w:tab w:val="decimal" w:pos="935"/>
              </w:tabs>
              <w:ind w:left="-57"/>
              <w:rPr>
                <w:sz w:val="27"/>
                <w:szCs w:val="27"/>
                <w:u w:val="none"/>
              </w:rPr>
            </w:pPr>
          </w:p>
        </w:tc>
      </w:tr>
      <w:tr w:rsidR="00E96559" w:rsidRPr="00194B6F" w14:paraId="64875D3E" w14:textId="77777777" w:rsidTr="00D5671A">
        <w:trPr>
          <w:trHeight w:val="397"/>
        </w:trPr>
        <w:tc>
          <w:tcPr>
            <w:tcW w:w="3770" w:type="dxa"/>
            <w:tcBorders>
              <w:top w:val="nil"/>
              <w:left w:val="nil"/>
              <w:bottom w:val="nil"/>
              <w:right w:val="nil"/>
            </w:tcBorders>
            <w:shd w:val="clear" w:color="000000" w:fill="FFFFFF"/>
            <w:noWrap/>
            <w:vAlign w:val="bottom"/>
          </w:tcPr>
          <w:p w14:paraId="23EF5639" w14:textId="5B2A37B1" w:rsidR="00E96559" w:rsidRPr="00556493" w:rsidRDefault="00E96559" w:rsidP="008014F1">
            <w:pPr>
              <w:ind w:firstLine="172"/>
              <w:rPr>
                <w:sz w:val="27"/>
                <w:szCs w:val="27"/>
                <w:u w:val="none"/>
              </w:rPr>
            </w:pPr>
            <w:r w:rsidRPr="00E3193A">
              <w:rPr>
                <w:sz w:val="27"/>
                <w:szCs w:val="27"/>
                <w:u w:val="none"/>
              </w:rPr>
              <w:t>Demographic assumptions</w:t>
            </w:r>
            <w:r>
              <w:rPr>
                <w:sz w:val="27"/>
                <w:szCs w:val="27"/>
                <w:u w:val="none"/>
              </w:rPr>
              <w:t xml:space="preserve"> </w:t>
            </w:r>
            <w:r w:rsidRPr="00E3193A">
              <w:rPr>
                <w:sz w:val="27"/>
                <w:szCs w:val="27"/>
                <w:u w:val="none"/>
              </w:rPr>
              <w:t>changes</w:t>
            </w:r>
          </w:p>
        </w:tc>
        <w:tc>
          <w:tcPr>
            <w:tcW w:w="1191" w:type="dxa"/>
            <w:shd w:val="clear" w:color="auto" w:fill="auto"/>
            <w:noWrap/>
            <w:vAlign w:val="bottom"/>
          </w:tcPr>
          <w:p w14:paraId="2FCB7EA8" w14:textId="2C096BDE" w:rsidR="00E96559" w:rsidRPr="00DF2860" w:rsidRDefault="00D5671A" w:rsidP="00E96559">
            <w:pPr>
              <w:tabs>
                <w:tab w:val="decimal" w:pos="935"/>
              </w:tabs>
              <w:ind w:left="-57"/>
              <w:rPr>
                <w:sz w:val="27"/>
                <w:szCs w:val="27"/>
                <w:u w:val="none"/>
              </w:rPr>
            </w:pPr>
            <w:r>
              <w:rPr>
                <w:sz w:val="27"/>
                <w:szCs w:val="27"/>
                <w:u w:val="none"/>
              </w:rPr>
              <w:t>1,708</w:t>
            </w:r>
          </w:p>
        </w:tc>
        <w:tc>
          <w:tcPr>
            <w:tcW w:w="1191" w:type="dxa"/>
            <w:shd w:val="clear" w:color="auto" w:fill="auto"/>
            <w:noWrap/>
            <w:vAlign w:val="bottom"/>
          </w:tcPr>
          <w:p w14:paraId="2CC6C47B" w14:textId="4DEE1F18" w:rsidR="00E96559" w:rsidRDefault="00E96559" w:rsidP="00E96559">
            <w:pPr>
              <w:tabs>
                <w:tab w:val="decimal" w:pos="935"/>
              </w:tabs>
              <w:ind w:left="-57"/>
              <w:rPr>
                <w:sz w:val="27"/>
                <w:szCs w:val="27"/>
                <w:u w:val="none"/>
              </w:rPr>
            </w:pPr>
            <w:r>
              <w:rPr>
                <w:sz w:val="27"/>
                <w:szCs w:val="27"/>
                <w:u w:val="none"/>
              </w:rPr>
              <w:t>-</w:t>
            </w:r>
          </w:p>
        </w:tc>
        <w:tc>
          <w:tcPr>
            <w:tcW w:w="1191" w:type="dxa"/>
            <w:shd w:val="clear" w:color="auto" w:fill="auto"/>
            <w:noWrap/>
            <w:vAlign w:val="bottom"/>
          </w:tcPr>
          <w:p w14:paraId="606C672B" w14:textId="1F4E6D24" w:rsidR="00E96559" w:rsidRPr="004C1B3B" w:rsidRDefault="00D5671A" w:rsidP="00E96559">
            <w:pPr>
              <w:tabs>
                <w:tab w:val="decimal" w:pos="935"/>
              </w:tabs>
              <w:ind w:left="-57"/>
              <w:rPr>
                <w:sz w:val="27"/>
                <w:szCs w:val="27"/>
                <w:u w:val="none"/>
              </w:rPr>
            </w:pPr>
            <w:r>
              <w:rPr>
                <w:sz w:val="27"/>
                <w:szCs w:val="27"/>
                <w:u w:val="none"/>
              </w:rPr>
              <w:t>691</w:t>
            </w:r>
          </w:p>
        </w:tc>
        <w:tc>
          <w:tcPr>
            <w:tcW w:w="1191" w:type="dxa"/>
            <w:shd w:val="clear" w:color="auto" w:fill="auto"/>
            <w:noWrap/>
            <w:vAlign w:val="bottom"/>
          </w:tcPr>
          <w:p w14:paraId="39BEB736" w14:textId="1719E632" w:rsidR="00E96559" w:rsidRDefault="00E96559" w:rsidP="00E96559">
            <w:pPr>
              <w:tabs>
                <w:tab w:val="decimal" w:pos="935"/>
              </w:tabs>
              <w:ind w:left="-57"/>
              <w:rPr>
                <w:sz w:val="27"/>
                <w:szCs w:val="27"/>
                <w:u w:val="none"/>
              </w:rPr>
            </w:pPr>
            <w:r>
              <w:rPr>
                <w:sz w:val="27"/>
                <w:szCs w:val="27"/>
                <w:u w:val="none"/>
              </w:rPr>
              <w:t>-</w:t>
            </w:r>
          </w:p>
        </w:tc>
      </w:tr>
      <w:tr w:rsidR="00E96559" w:rsidRPr="00194B6F" w14:paraId="60F4D394" w14:textId="77777777" w:rsidTr="00D5671A">
        <w:trPr>
          <w:trHeight w:val="397"/>
        </w:trPr>
        <w:tc>
          <w:tcPr>
            <w:tcW w:w="3770" w:type="dxa"/>
            <w:tcBorders>
              <w:top w:val="nil"/>
              <w:left w:val="nil"/>
              <w:bottom w:val="nil"/>
              <w:right w:val="nil"/>
            </w:tcBorders>
            <w:shd w:val="clear" w:color="000000" w:fill="FFFFFF"/>
            <w:noWrap/>
            <w:vAlign w:val="bottom"/>
          </w:tcPr>
          <w:p w14:paraId="55F01E30" w14:textId="7DA75D4F" w:rsidR="00E96559" w:rsidRPr="00556493" w:rsidRDefault="00E96559" w:rsidP="008014F1">
            <w:pPr>
              <w:ind w:firstLine="172"/>
              <w:rPr>
                <w:sz w:val="27"/>
                <w:szCs w:val="27"/>
                <w:u w:val="none"/>
              </w:rPr>
            </w:pPr>
            <w:r w:rsidRPr="00E3193A">
              <w:rPr>
                <w:sz w:val="27"/>
                <w:szCs w:val="27"/>
                <w:u w:val="none"/>
              </w:rPr>
              <w:t>Financial assumptions changes</w:t>
            </w:r>
          </w:p>
        </w:tc>
        <w:tc>
          <w:tcPr>
            <w:tcW w:w="1191" w:type="dxa"/>
            <w:shd w:val="clear" w:color="auto" w:fill="auto"/>
            <w:noWrap/>
            <w:vAlign w:val="bottom"/>
          </w:tcPr>
          <w:p w14:paraId="77C2FC10" w14:textId="7EBD9F74" w:rsidR="00E96559" w:rsidRPr="00DF2860" w:rsidRDefault="00D5671A" w:rsidP="00E96559">
            <w:pPr>
              <w:tabs>
                <w:tab w:val="decimal" w:pos="935"/>
              </w:tabs>
              <w:ind w:left="-57"/>
              <w:rPr>
                <w:sz w:val="27"/>
                <w:szCs w:val="27"/>
                <w:u w:val="none"/>
              </w:rPr>
            </w:pPr>
            <w:r>
              <w:rPr>
                <w:sz w:val="27"/>
                <w:szCs w:val="27"/>
                <w:u w:val="none"/>
              </w:rPr>
              <w:t>(8,306)</w:t>
            </w:r>
          </w:p>
        </w:tc>
        <w:tc>
          <w:tcPr>
            <w:tcW w:w="1191" w:type="dxa"/>
            <w:shd w:val="clear" w:color="auto" w:fill="auto"/>
            <w:noWrap/>
            <w:vAlign w:val="bottom"/>
          </w:tcPr>
          <w:p w14:paraId="0E4CEFD8" w14:textId="432BADFD" w:rsidR="00E96559" w:rsidRDefault="00E96559" w:rsidP="00E96559">
            <w:pPr>
              <w:tabs>
                <w:tab w:val="decimal" w:pos="935"/>
              </w:tabs>
              <w:ind w:left="-57"/>
              <w:rPr>
                <w:sz w:val="27"/>
                <w:szCs w:val="27"/>
                <w:u w:val="none"/>
              </w:rPr>
            </w:pPr>
            <w:r>
              <w:rPr>
                <w:sz w:val="27"/>
                <w:szCs w:val="27"/>
                <w:u w:val="none"/>
              </w:rPr>
              <w:t>-</w:t>
            </w:r>
          </w:p>
        </w:tc>
        <w:tc>
          <w:tcPr>
            <w:tcW w:w="1191" w:type="dxa"/>
            <w:shd w:val="clear" w:color="auto" w:fill="auto"/>
            <w:noWrap/>
            <w:vAlign w:val="bottom"/>
          </w:tcPr>
          <w:p w14:paraId="3899F907" w14:textId="187FD4AE" w:rsidR="00E96559" w:rsidRPr="004C1B3B" w:rsidRDefault="00D5671A" w:rsidP="00E96559">
            <w:pPr>
              <w:tabs>
                <w:tab w:val="decimal" w:pos="935"/>
              </w:tabs>
              <w:ind w:left="-57"/>
              <w:rPr>
                <w:sz w:val="27"/>
                <w:szCs w:val="27"/>
                <w:u w:val="none"/>
              </w:rPr>
            </w:pPr>
            <w:r>
              <w:rPr>
                <w:sz w:val="27"/>
                <w:szCs w:val="27"/>
                <w:u w:val="none"/>
              </w:rPr>
              <w:t>(3,869)</w:t>
            </w:r>
          </w:p>
        </w:tc>
        <w:tc>
          <w:tcPr>
            <w:tcW w:w="1191" w:type="dxa"/>
            <w:shd w:val="clear" w:color="auto" w:fill="auto"/>
            <w:noWrap/>
            <w:vAlign w:val="bottom"/>
          </w:tcPr>
          <w:p w14:paraId="05F346EE" w14:textId="57A0DAEA" w:rsidR="00E96559" w:rsidRDefault="00E96559" w:rsidP="00E96559">
            <w:pPr>
              <w:tabs>
                <w:tab w:val="decimal" w:pos="935"/>
              </w:tabs>
              <w:ind w:left="-57"/>
              <w:rPr>
                <w:sz w:val="27"/>
                <w:szCs w:val="27"/>
                <w:u w:val="none"/>
              </w:rPr>
            </w:pPr>
            <w:r>
              <w:rPr>
                <w:sz w:val="27"/>
                <w:szCs w:val="27"/>
                <w:u w:val="none"/>
              </w:rPr>
              <w:t>-</w:t>
            </w:r>
          </w:p>
        </w:tc>
      </w:tr>
      <w:tr w:rsidR="00E96559" w:rsidRPr="00194B6F" w14:paraId="143BA3E9" w14:textId="77777777" w:rsidTr="00D5671A">
        <w:trPr>
          <w:trHeight w:val="397"/>
        </w:trPr>
        <w:tc>
          <w:tcPr>
            <w:tcW w:w="3770" w:type="dxa"/>
            <w:tcBorders>
              <w:top w:val="nil"/>
              <w:left w:val="nil"/>
              <w:bottom w:val="nil"/>
              <w:right w:val="nil"/>
            </w:tcBorders>
            <w:shd w:val="clear" w:color="000000" w:fill="FFFFFF"/>
            <w:noWrap/>
            <w:vAlign w:val="bottom"/>
          </w:tcPr>
          <w:p w14:paraId="06E19156" w14:textId="18B3A201" w:rsidR="00E96559" w:rsidRPr="00556493" w:rsidRDefault="00E96559" w:rsidP="008014F1">
            <w:pPr>
              <w:ind w:firstLine="172"/>
              <w:rPr>
                <w:sz w:val="27"/>
                <w:szCs w:val="27"/>
                <w:u w:val="none"/>
              </w:rPr>
            </w:pPr>
            <w:r w:rsidRPr="00E3193A">
              <w:rPr>
                <w:sz w:val="27"/>
                <w:szCs w:val="27"/>
                <w:u w:val="none"/>
              </w:rPr>
              <w:t>Experience adjustment</w:t>
            </w:r>
          </w:p>
        </w:tc>
        <w:tc>
          <w:tcPr>
            <w:tcW w:w="1191" w:type="dxa"/>
            <w:shd w:val="clear" w:color="auto" w:fill="auto"/>
            <w:noWrap/>
            <w:vAlign w:val="bottom"/>
          </w:tcPr>
          <w:p w14:paraId="1691424C" w14:textId="3C8A7433" w:rsidR="00E96559" w:rsidRPr="00DF2860" w:rsidRDefault="00D5671A" w:rsidP="00E96559">
            <w:pPr>
              <w:tabs>
                <w:tab w:val="decimal" w:pos="935"/>
              </w:tabs>
              <w:ind w:left="-57"/>
              <w:rPr>
                <w:sz w:val="27"/>
                <w:szCs w:val="27"/>
                <w:u w:val="none"/>
              </w:rPr>
            </w:pPr>
            <w:r>
              <w:rPr>
                <w:sz w:val="27"/>
                <w:szCs w:val="27"/>
                <w:u w:val="none"/>
              </w:rPr>
              <w:t>(15,624)</w:t>
            </w:r>
          </w:p>
        </w:tc>
        <w:tc>
          <w:tcPr>
            <w:tcW w:w="1191" w:type="dxa"/>
            <w:shd w:val="clear" w:color="auto" w:fill="auto"/>
            <w:noWrap/>
            <w:vAlign w:val="bottom"/>
          </w:tcPr>
          <w:p w14:paraId="5DA91DF9" w14:textId="7DBEADAE" w:rsidR="00E96559" w:rsidRDefault="00E96559" w:rsidP="00E96559">
            <w:pPr>
              <w:tabs>
                <w:tab w:val="decimal" w:pos="935"/>
              </w:tabs>
              <w:rPr>
                <w:sz w:val="27"/>
                <w:szCs w:val="27"/>
                <w:u w:val="none"/>
              </w:rPr>
            </w:pPr>
            <w:r>
              <w:rPr>
                <w:sz w:val="27"/>
                <w:szCs w:val="27"/>
                <w:u w:val="none"/>
              </w:rPr>
              <w:t>-</w:t>
            </w:r>
          </w:p>
        </w:tc>
        <w:tc>
          <w:tcPr>
            <w:tcW w:w="1191" w:type="dxa"/>
            <w:shd w:val="clear" w:color="auto" w:fill="auto"/>
            <w:noWrap/>
            <w:vAlign w:val="bottom"/>
          </w:tcPr>
          <w:p w14:paraId="3BEFB46C" w14:textId="6242F6F5" w:rsidR="00D5671A" w:rsidRPr="004C1B3B" w:rsidRDefault="00D5671A" w:rsidP="00D5671A">
            <w:pPr>
              <w:tabs>
                <w:tab w:val="decimal" w:pos="935"/>
              </w:tabs>
              <w:ind w:left="-57"/>
              <w:rPr>
                <w:sz w:val="27"/>
                <w:szCs w:val="27"/>
                <w:u w:val="none"/>
              </w:rPr>
            </w:pPr>
            <w:r>
              <w:rPr>
                <w:sz w:val="27"/>
                <w:szCs w:val="27"/>
                <w:u w:val="none"/>
              </w:rPr>
              <w:t>(6,262)</w:t>
            </w:r>
          </w:p>
        </w:tc>
        <w:tc>
          <w:tcPr>
            <w:tcW w:w="1191" w:type="dxa"/>
            <w:shd w:val="clear" w:color="auto" w:fill="auto"/>
            <w:noWrap/>
            <w:vAlign w:val="bottom"/>
          </w:tcPr>
          <w:p w14:paraId="75E95A57" w14:textId="50FB192D" w:rsidR="00E96559" w:rsidRDefault="00E96559" w:rsidP="00E96559">
            <w:pPr>
              <w:tabs>
                <w:tab w:val="decimal" w:pos="935"/>
              </w:tabs>
              <w:ind w:left="-57"/>
              <w:rPr>
                <w:sz w:val="27"/>
                <w:szCs w:val="27"/>
                <w:u w:val="none"/>
              </w:rPr>
            </w:pPr>
            <w:r>
              <w:rPr>
                <w:sz w:val="27"/>
                <w:szCs w:val="27"/>
                <w:u w:val="none"/>
              </w:rPr>
              <w:t>-</w:t>
            </w:r>
          </w:p>
        </w:tc>
      </w:tr>
      <w:tr w:rsidR="00E96559" w:rsidRPr="00194B6F" w14:paraId="639432C1" w14:textId="77777777" w:rsidTr="00D5671A">
        <w:trPr>
          <w:trHeight w:val="397"/>
        </w:trPr>
        <w:tc>
          <w:tcPr>
            <w:tcW w:w="3770" w:type="dxa"/>
            <w:tcBorders>
              <w:top w:val="nil"/>
              <w:left w:val="nil"/>
              <w:bottom w:val="nil"/>
              <w:right w:val="nil"/>
            </w:tcBorders>
            <w:shd w:val="clear" w:color="000000" w:fill="FFFFFF"/>
            <w:noWrap/>
            <w:vAlign w:val="bottom"/>
          </w:tcPr>
          <w:p w14:paraId="50A9FA47" w14:textId="53467425" w:rsidR="00E96559" w:rsidRPr="00556493" w:rsidRDefault="00E96559" w:rsidP="008F35D2">
            <w:pPr>
              <w:rPr>
                <w:sz w:val="27"/>
                <w:szCs w:val="27"/>
                <w:u w:val="none"/>
              </w:rPr>
            </w:pPr>
            <w:r w:rsidRPr="00E3193A">
              <w:rPr>
                <w:sz w:val="27"/>
                <w:szCs w:val="27"/>
                <w:u w:val="none"/>
              </w:rPr>
              <w:t xml:space="preserve">Benefits paid during the </w:t>
            </w:r>
            <w:r w:rsidR="008F35D2">
              <w:rPr>
                <w:sz w:val="27"/>
                <w:szCs w:val="27"/>
                <w:u w:val="none"/>
              </w:rPr>
              <w:t>years</w:t>
            </w:r>
          </w:p>
        </w:tc>
        <w:tc>
          <w:tcPr>
            <w:tcW w:w="1191" w:type="dxa"/>
            <w:shd w:val="clear" w:color="auto" w:fill="auto"/>
            <w:noWrap/>
            <w:vAlign w:val="bottom"/>
          </w:tcPr>
          <w:p w14:paraId="23F34E5C" w14:textId="67DC60CA" w:rsidR="00E96559" w:rsidRPr="00DF2860" w:rsidRDefault="00D5671A" w:rsidP="00E96559">
            <w:pPr>
              <w:tabs>
                <w:tab w:val="decimal" w:pos="935"/>
              </w:tabs>
              <w:ind w:left="-57"/>
              <w:rPr>
                <w:sz w:val="27"/>
                <w:szCs w:val="27"/>
                <w:u w:val="none"/>
              </w:rPr>
            </w:pPr>
            <w:r>
              <w:rPr>
                <w:sz w:val="27"/>
                <w:szCs w:val="27"/>
                <w:u w:val="none"/>
              </w:rPr>
              <w:t>(2,894)</w:t>
            </w:r>
          </w:p>
        </w:tc>
        <w:tc>
          <w:tcPr>
            <w:tcW w:w="1191" w:type="dxa"/>
            <w:shd w:val="clear" w:color="auto" w:fill="auto"/>
            <w:noWrap/>
            <w:vAlign w:val="bottom"/>
          </w:tcPr>
          <w:p w14:paraId="4811EDB9" w14:textId="49C6AEEA" w:rsidR="00E96559" w:rsidRDefault="00E96559" w:rsidP="00E96559">
            <w:pPr>
              <w:tabs>
                <w:tab w:val="decimal" w:pos="935"/>
              </w:tabs>
              <w:ind w:left="-57"/>
              <w:rPr>
                <w:sz w:val="27"/>
                <w:szCs w:val="27"/>
                <w:u w:val="none"/>
              </w:rPr>
            </w:pPr>
            <w:r>
              <w:rPr>
                <w:rFonts w:asciiTheme="majorBidi" w:hAnsiTheme="majorBidi" w:cstheme="majorBidi"/>
                <w:u w:val="none"/>
              </w:rPr>
              <w:t>(3,590)</w:t>
            </w:r>
          </w:p>
        </w:tc>
        <w:tc>
          <w:tcPr>
            <w:tcW w:w="1191" w:type="dxa"/>
            <w:shd w:val="clear" w:color="auto" w:fill="auto"/>
            <w:noWrap/>
            <w:vAlign w:val="bottom"/>
          </w:tcPr>
          <w:p w14:paraId="72D9A4ED" w14:textId="60C45A65" w:rsidR="00E96559" w:rsidRPr="004C1B3B" w:rsidRDefault="00D5671A" w:rsidP="00E96559">
            <w:pPr>
              <w:tabs>
                <w:tab w:val="decimal" w:pos="935"/>
              </w:tabs>
              <w:ind w:left="-57"/>
              <w:rPr>
                <w:sz w:val="27"/>
                <w:szCs w:val="27"/>
                <w:u w:val="none"/>
              </w:rPr>
            </w:pPr>
            <w:r>
              <w:rPr>
                <w:sz w:val="27"/>
                <w:szCs w:val="27"/>
                <w:u w:val="none"/>
              </w:rPr>
              <w:t>(2,554)</w:t>
            </w:r>
          </w:p>
        </w:tc>
        <w:tc>
          <w:tcPr>
            <w:tcW w:w="1191" w:type="dxa"/>
            <w:shd w:val="clear" w:color="auto" w:fill="auto"/>
            <w:noWrap/>
            <w:vAlign w:val="bottom"/>
          </w:tcPr>
          <w:p w14:paraId="22990652" w14:textId="66311B00" w:rsidR="00E96559" w:rsidRDefault="00E96559" w:rsidP="00E96559">
            <w:pPr>
              <w:tabs>
                <w:tab w:val="decimal" w:pos="935"/>
              </w:tabs>
              <w:ind w:left="-57"/>
              <w:rPr>
                <w:sz w:val="27"/>
                <w:szCs w:val="27"/>
                <w:u w:val="none"/>
              </w:rPr>
            </w:pPr>
            <w:r>
              <w:rPr>
                <w:sz w:val="27"/>
                <w:szCs w:val="27"/>
                <w:u w:val="none"/>
              </w:rPr>
              <w:t>(2,435)</w:t>
            </w:r>
          </w:p>
        </w:tc>
      </w:tr>
      <w:tr w:rsidR="00D5671A" w:rsidRPr="00194B6F" w14:paraId="7AE24E4C" w14:textId="77777777" w:rsidTr="00D5671A">
        <w:trPr>
          <w:trHeight w:val="397"/>
        </w:trPr>
        <w:tc>
          <w:tcPr>
            <w:tcW w:w="3770" w:type="dxa"/>
            <w:tcBorders>
              <w:top w:val="nil"/>
              <w:left w:val="nil"/>
              <w:bottom w:val="nil"/>
              <w:right w:val="nil"/>
            </w:tcBorders>
            <w:shd w:val="clear" w:color="000000" w:fill="FFFFFF"/>
            <w:noWrap/>
            <w:vAlign w:val="bottom"/>
          </w:tcPr>
          <w:p w14:paraId="6D55C5D1" w14:textId="0CB8360B" w:rsidR="00D5671A" w:rsidRPr="00E3193A" w:rsidRDefault="00D5671A" w:rsidP="00D5671A">
            <w:pPr>
              <w:ind w:left="172" w:hanging="172"/>
              <w:rPr>
                <w:sz w:val="27"/>
                <w:szCs w:val="27"/>
                <w:u w:val="none"/>
              </w:rPr>
            </w:pPr>
            <w:r w:rsidRPr="00D5671A">
              <w:rPr>
                <w:sz w:val="27"/>
                <w:szCs w:val="27"/>
                <w:u w:val="none"/>
              </w:rPr>
              <w:t xml:space="preserve">Transferred to Non-current assets </w:t>
            </w:r>
            <w:r>
              <w:rPr>
                <w:sz w:val="27"/>
                <w:szCs w:val="27"/>
                <w:u w:val="none"/>
              </w:rPr>
              <w:br/>
            </w:r>
            <w:r w:rsidRPr="00D5671A">
              <w:rPr>
                <w:sz w:val="27"/>
                <w:szCs w:val="27"/>
                <w:u w:val="none"/>
              </w:rPr>
              <w:t>classified as held for sale</w:t>
            </w:r>
          </w:p>
        </w:tc>
        <w:tc>
          <w:tcPr>
            <w:tcW w:w="1191" w:type="dxa"/>
            <w:shd w:val="clear" w:color="auto" w:fill="auto"/>
            <w:noWrap/>
            <w:vAlign w:val="bottom"/>
          </w:tcPr>
          <w:p w14:paraId="0E92DB44" w14:textId="03D3F726" w:rsidR="00D5671A" w:rsidRDefault="00D5671A" w:rsidP="00E96559">
            <w:pPr>
              <w:tabs>
                <w:tab w:val="decimal" w:pos="935"/>
              </w:tabs>
              <w:ind w:left="-57"/>
              <w:rPr>
                <w:sz w:val="27"/>
                <w:szCs w:val="27"/>
                <w:u w:val="none"/>
              </w:rPr>
            </w:pPr>
            <w:r>
              <w:rPr>
                <w:sz w:val="27"/>
                <w:szCs w:val="27"/>
                <w:u w:val="none"/>
              </w:rPr>
              <w:t>(220)</w:t>
            </w:r>
          </w:p>
        </w:tc>
        <w:tc>
          <w:tcPr>
            <w:tcW w:w="1191" w:type="dxa"/>
            <w:shd w:val="clear" w:color="auto" w:fill="auto"/>
            <w:noWrap/>
            <w:vAlign w:val="bottom"/>
          </w:tcPr>
          <w:p w14:paraId="32F26864" w14:textId="6C244B75" w:rsidR="00D5671A" w:rsidRDefault="00D5671A" w:rsidP="00E96559">
            <w:pPr>
              <w:tabs>
                <w:tab w:val="decimal" w:pos="935"/>
              </w:tabs>
              <w:ind w:left="-57"/>
              <w:rPr>
                <w:rFonts w:asciiTheme="majorBidi" w:hAnsiTheme="majorBidi" w:cstheme="majorBidi"/>
                <w:u w:val="none"/>
              </w:rPr>
            </w:pPr>
            <w:r>
              <w:rPr>
                <w:rFonts w:asciiTheme="majorBidi" w:hAnsiTheme="majorBidi" w:cstheme="majorBidi"/>
                <w:u w:val="none"/>
              </w:rPr>
              <w:t>-</w:t>
            </w:r>
          </w:p>
        </w:tc>
        <w:tc>
          <w:tcPr>
            <w:tcW w:w="1191" w:type="dxa"/>
            <w:shd w:val="clear" w:color="auto" w:fill="auto"/>
            <w:noWrap/>
            <w:vAlign w:val="bottom"/>
          </w:tcPr>
          <w:p w14:paraId="189B9002" w14:textId="5FE4320B" w:rsidR="00D5671A" w:rsidRPr="004C1B3B" w:rsidRDefault="00D5671A" w:rsidP="00E96559">
            <w:pPr>
              <w:tabs>
                <w:tab w:val="decimal" w:pos="935"/>
              </w:tabs>
              <w:ind w:left="-57"/>
              <w:rPr>
                <w:sz w:val="27"/>
                <w:szCs w:val="27"/>
                <w:u w:val="none"/>
              </w:rPr>
            </w:pPr>
            <w:r>
              <w:rPr>
                <w:sz w:val="27"/>
                <w:szCs w:val="27"/>
                <w:u w:val="none"/>
              </w:rPr>
              <w:t>-</w:t>
            </w:r>
          </w:p>
        </w:tc>
        <w:tc>
          <w:tcPr>
            <w:tcW w:w="1191" w:type="dxa"/>
            <w:shd w:val="clear" w:color="auto" w:fill="auto"/>
            <w:noWrap/>
            <w:vAlign w:val="bottom"/>
          </w:tcPr>
          <w:p w14:paraId="22F061BD" w14:textId="299F2E8D" w:rsidR="00D5671A" w:rsidRDefault="00D5671A" w:rsidP="00E96559">
            <w:pPr>
              <w:tabs>
                <w:tab w:val="decimal" w:pos="935"/>
              </w:tabs>
              <w:ind w:left="-57"/>
              <w:rPr>
                <w:sz w:val="27"/>
                <w:szCs w:val="27"/>
                <w:u w:val="none"/>
              </w:rPr>
            </w:pPr>
            <w:r>
              <w:rPr>
                <w:sz w:val="27"/>
                <w:szCs w:val="27"/>
                <w:u w:val="none"/>
              </w:rPr>
              <w:t>-</w:t>
            </w:r>
          </w:p>
        </w:tc>
      </w:tr>
      <w:tr w:rsidR="00E96559" w:rsidRPr="00194B6F" w14:paraId="7824DC31" w14:textId="77777777" w:rsidTr="00D5671A">
        <w:trPr>
          <w:trHeight w:val="397"/>
        </w:trPr>
        <w:tc>
          <w:tcPr>
            <w:tcW w:w="3770" w:type="dxa"/>
            <w:tcBorders>
              <w:top w:val="nil"/>
              <w:left w:val="nil"/>
              <w:bottom w:val="nil"/>
              <w:right w:val="nil"/>
            </w:tcBorders>
            <w:shd w:val="clear" w:color="000000" w:fill="FFFFFF"/>
            <w:noWrap/>
            <w:vAlign w:val="bottom"/>
          </w:tcPr>
          <w:p w14:paraId="1CE3514F" w14:textId="04E5C098" w:rsidR="00E96559" w:rsidRPr="00556493" w:rsidRDefault="00E96559" w:rsidP="00E96559">
            <w:pPr>
              <w:rPr>
                <w:sz w:val="27"/>
                <w:szCs w:val="27"/>
                <w:u w:val="none"/>
              </w:rPr>
            </w:pPr>
            <w:r w:rsidRPr="004626F1">
              <w:rPr>
                <w:sz w:val="27"/>
                <w:szCs w:val="27"/>
                <w:u w:val="none"/>
              </w:rPr>
              <w:t>Decrease from disposal of investment in subsidiary</w:t>
            </w:r>
          </w:p>
        </w:tc>
        <w:tc>
          <w:tcPr>
            <w:tcW w:w="1191" w:type="dxa"/>
            <w:shd w:val="clear" w:color="auto" w:fill="auto"/>
            <w:noWrap/>
            <w:vAlign w:val="bottom"/>
          </w:tcPr>
          <w:p w14:paraId="57B2FA2C" w14:textId="75BD11AB" w:rsidR="00E96559" w:rsidRPr="00DF2860" w:rsidRDefault="00D5671A" w:rsidP="00E96559">
            <w:pPr>
              <w:pBdr>
                <w:bottom w:val="single" w:sz="4" w:space="1" w:color="auto"/>
              </w:pBdr>
              <w:tabs>
                <w:tab w:val="decimal" w:pos="935"/>
              </w:tabs>
              <w:ind w:left="-57"/>
              <w:rPr>
                <w:sz w:val="27"/>
                <w:szCs w:val="27"/>
                <w:u w:val="none"/>
              </w:rPr>
            </w:pPr>
            <w:r>
              <w:rPr>
                <w:sz w:val="27"/>
                <w:szCs w:val="27"/>
                <w:u w:val="none"/>
              </w:rPr>
              <w:t>-</w:t>
            </w:r>
          </w:p>
        </w:tc>
        <w:tc>
          <w:tcPr>
            <w:tcW w:w="1191" w:type="dxa"/>
            <w:shd w:val="clear" w:color="auto" w:fill="auto"/>
            <w:noWrap/>
            <w:vAlign w:val="bottom"/>
          </w:tcPr>
          <w:p w14:paraId="083445DA" w14:textId="7D1A48C7" w:rsidR="00E96559" w:rsidRDefault="00E96559" w:rsidP="00E96559">
            <w:pPr>
              <w:pBdr>
                <w:bottom w:val="single" w:sz="4" w:space="1" w:color="auto"/>
              </w:pBdr>
              <w:tabs>
                <w:tab w:val="decimal" w:pos="935"/>
              </w:tabs>
              <w:ind w:left="-57"/>
              <w:rPr>
                <w:sz w:val="27"/>
                <w:szCs w:val="27"/>
                <w:u w:val="none"/>
              </w:rPr>
            </w:pPr>
            <w:r>
              <w:rPr>
                <w:rFonts w:asciiTheme="majorBidi" w:hAnsiTheme="majorBidi" w:cstheme="majorBidi"/>
                <w:u w:val="none"/>
              </w:rPr>
              <w:t>(355)</w:t>
            </w:r>
          </w:p>
        </w:tc>
        <w:tc>
          <w:tcPr>
            <w:tcW w:w="1191" w:type="dxa"/>
            <w:shd w:val="clear" w:color="auto" w:fill="auto"/>
            <w:noWrap/>
            <w:vAlign w:val="bottom"/>
          </w:tcPr>
          <w:p w14:paraId="586863D5" w14:textId="1C901E39" w:rsidR="00E96559" w:rsidRPr="004C1B3B" w:rsidRDefault="00D5671A" w:rsidP="00E96559">
            <w:pPr>
              <w:pBdr>
                <w:bottom w:val="single" w:sz="4" w:space="1" w:color="auto"/>
              </w:pBdr>
              <w:tabs>
                <w:tab w:val="decimal" w:pos="935"/>
              </w:tabs>
              <w:ind w:left="-57"/>
              <w:rPr>
                <w:sz w:val="27"/>
                <w:szCs w:val="27"/>
                <w:u w:val="none"/>
              </w:rPr>
            </w:pPr>
            <w:r>
              <w:rPr>
                <w:sz w:val="27"/>
                <w:szCs w:val="27"/>
                <w:u w:val="none"/>
              </w:rPr>
              <w:t>-</w:t>
            </w:r>
          </w:p>
        </w:tc>
        <w:tc>
          <w:tcPr>
            <w:tcW w:w="1191" w:type="dxa"/>
            <w:shd w:val="clear" w:color="auto" w:fill="auto"/>
            <w:noWrap/>
            <w:vAlign w:val="bottom"/>
          </w:tcPr>
          <w:p w14:paraId="37CABF97" w14:textId="7466F805" w:rsidR="00E96559" w:rsidRDefault="00E96559" w:rsidP="00E96559">
            <w:pPr>
              <w:pBdr>
                <w:bottom w:val="single" w:sz="4" w:space="1" w:color="auto"/>
              </w:pBdr>
              <w:tabs>
                <w:tab w:val="decimal" w:pos="935"/>
              </w:tabs>
              <w:ind w:left="-57"/>
              <w:rPr>
                <w:sz w:val="27"/>
                <w:szCs w:val="27"/>
                <w:u w:val="none"/>
              </w:rPr>
            </w:pPr>
            <w:r>
              <w:rPr>
                <w:sz w:val="27"/>
                <w:szCs w:val="27"/>
                <w:u w:val="none"/>
              </w:rPr>
              <w:t>-</w:t>
            </w:r>
          </w:p>
        </w:tc>
      </w:tr>
      <w:tr w:rsidR="00E96559" w:rsidRPr="00194B6F" w14:paraId="6B34B2B4" w14:textId="77777777" w:rsidTr="00D5671A">
        <w:trPr>
          <w:trHeight w:val="397"/>
        </w:trPr>
        <w:tc>
          <w:tcPr>
            <w:tcW w:w="3770" w:type="dxa"/>
            <w:tcBorders>
              <w:top w:val="nil"/>
              <w:left w:val="nil"/>
              <w:bottom w:val="nil"/>
              <w:right w:val="nil"/>
            </w:tcBorders>
            <w:shd w:val="clear" w:color="000000" w:fill="FFFFFF"/>
            <w:noWrap/>
            <w:vAlign w:val="bottom"/>
          </w:tcPr>
          <w:p w14:paraId="483A4F26" w14:textId="6A521703" w:rsidR="00E96559" w:rsidRPr="00556493" w:rsidRDefault="00E96559" w:rsidP="008F35D2">
            <w:pPr>
              <w:ind w:left="172" w:hanging="172"/>
              <w:rPr>
                <w:sz w:val="27"/>
                <w:szCs w:val="27"/>
                <w:u w:val="none"/>
              </w:rPr>
            </w:pPr>
            <w:r w:rsidRPr="005B48B6">
              <w:rPr>
                <w:b/>
                <w:bCs/>
                <w:sz w:val="27"/>
                <w:szCs w:val="27"/>
                <w:u w:val="none"/>
              </w:rPr>
              <w:t>Non</w:t>
            </w:r>
            <w:r w:rsidRPr="00556493">
              <w:rPr>
                <w:b/>
                <w:bCs/>
                <w:sz w:val="27"/>
                <w:szCs w:val="27"/>
                <w:u w:val="none"/>
              </w:rPr>
              <w:t>-</w:t>
            </w:r>
            <w:r w:rsidRPr="005B48B6">
              <w:rPr>
                <w:b/>
                <w:bCs/>
                <w:sz w:val="27"/>
                <w:szCs w:val="27"/>
                <w:u w:val="none"/>
              </w:rPr>
              <w:t>current provisions for employee benefit</w:t>
            </w:r>
            <w:r>
              <w:rPr>
                <w:b/>
                <w:bCs/>
                <w:sz w:val="27"/>
                <w:szCs w:val="27"/>
                <w:u w:val="none"/>
              </w:rPr>
              <w:br/>
            </w:r>
            <w:r w:rsidRPr="005B48B6">
              <w:rPr>
                <w:b/>
                <w:bCs/>
                <w:sz w:val="27"/>
                <w:szCs w:val="27"/>
                <w:u w:val="none"/>
              </w:rPr>
              <w:t>at end of the year</w:t>
            </w:r>
            <w:r>
              <w:rPr>
                <w:b/>
                <w:bCs/>
                <w:sz w:val="27"/>
                <w:szCs w:val="27"/>
                <w:u w:val="none"/>
              </w:rPr>
              <w:t>s</w:t>
            </w:r>
          </w:p>
        </w:tc>
        <w:tc>
          <w:tcPr>
            <w:tcW w:w="1191" w:type="dxa"/>
            <w:shd w:val="clear" w:color="auto" w:fill="auto"/>
            <w:noWrap/>
            <w:vAlign w:val="bottom"/>
          </w:tcPr>
          <w:p w14:paraId="7FFB4AB4" w14:textId="232860B7" w:rsidR="00E96559" w:rsidRPr="00DF2860" w:rsidRDefault="00D5671A" w:rsidP="00E96559">
            <w:pPr>
              <w:pBdr>
                <w:bottom w:val="double" w:sz="4" w:space="1" w:color="auto"/>
              </w:pBdr>
              <w:tabs>
                <w:tab w:val="decimal" w:pos="935"/>
              </w:tabs>
              <w:ind w:left="-57"/>
              <w:rPr>
                <w:rFonts w:asciiTheme="majorBidi" w:hAnsiTheme="majorBidi" w:cstheme="majorBidi"/>
                <w:u w:val="none"/>
              </w:rPr>
            </w:pPr>
            <w:r>
              <w:rPr>
                <w:rFonts w:asciiTheme="majorBidi" w:hAnsiTheme="majorBidi" w:cstheme="majorBidi"/>
                <w:u w:val="none"/>
              </w:rPr>
              <w:t>60,036</w:t>
            </w:r>
          </w:p>
        </w:tc>
        <w:tc>
          <w:tcPr>
            <w:tcW w:w="1191" w:type="dxa"/>
            <w:shd w:val="clear" w:color="auto" w:fill="auto"/>
            <w:noWrap/>
            <w:vAlign w:val="bottom"/>
          </w:tcPr>
          <w:p w14:paraId="666DDCCA" w14:textId="28B33081" w:rsidR="00E96559" w:rsidRDefault="00E96559" w:rsidP="00E96559">
            <w:pPr>
              <w:pBdr>
                <w:bottom w:val="double" w:sz="4" w:space="1" w:color="auto"/>
              </w:pBdr>
              <w:tabs>
                <w:tab w:val="decimal" w:pos="935"/>
              </w:tabs>
              <w:ind w:left="-57"/>
              <w:rPr>
                <w:rFonts w:asciiTheme="majorBidi" w:hAnsiTheme="majorBidi" w:cstheme="majorBidi"/>
                <w:u w:val="none"/>
              </w:rPr>
            </w:pPr>
            <w:r>
              <w:rPr>
                <w:sz w:val="27"/>
                <w:szCs w:val="27"/>
                <w:u w:val="none"/>
              </w:rPr>
              <w:t>76,496</w:t>
            </w:r>
          </w:p>
        </w:tc>
        <w:tc>
          <w:tcPr>
            <w:tcW w:w="1191" w:type="dxa"/>
            <w:shd w:val="clear" w:color="auto" w:fill="auto"/>
            <w:noWrap/>
            <w:vAlign w:val="bottom"/>
          </w:tcPr>
          <w:p w14:paraId="1FBC25E6" w14:textId="5060B8D2" w:rsidR="00E96559" w:rsidRPr="004C1B3B" w:rsidRDefault="00D5671A" w:rsidP="00E96559">
            <w:pPr>
              <w:pBdr>
                <w:bottom w:val="double" w:sz="4" w:space="1" w:color="auto"/>
              </w:pBdr>
              <w:tabs>
                <w:tab w:val="decimal" w:pos="935"/>
              </w:tabs>
              <w:ind w:left="-57"/>
              <w:rPr>
                <w:sz w:val="27"/>
                <w:szCs w:val="27"/>
                <w:u w:val="none"/>
              </w:rPr>
            </w:pPr>
            <w:r>
              <w:rPr>
                <w:sz w:val="27"/>
                <w:szCs w:val="27"/>
                <w:u w:val="none"/>
              </w:rPr>
              <w:t>29,475</w:t>
            </w:r>
          </w:p>
        </w:tc>
        <w:tc>
          <w:tcPr>
            <w:tcW w:w="1191" w:type="dxa"/>
            <w:shd w:val="clear" w:color="auto" w:fill="auto"/>
            <w:noWrap/>
            <w:vAlign w:val="bottom"/>
          </w:tcPr>
          <w:p w14:paraId="1006AD58" w14:textId="472446BC" w:rsidR="00E96559" w:rsidRPr="00354B8E" w:rsidRDefault="00E96559" w:rsidP="00E96559">
            <w:pPr>
              <w:pBdr>
                <w:bottom w:val="double" w:sz="4" w:space="1" w:color="auto"/>
              </w:pBdr>
              <w:tabs>
                <w:tab w:val="decimal" w:pos="935"/>
              </w:tabs>
              <w:ind w:left="-57"/>
              <w:rPr>
                <w:rFonts w:asciiTheme="majorBidi" w:hAnsiTheme="majorBidi" w:cstheme="majorBidi"/>
                <w:u w:val="none"/>
              </w:rPr>
            </w:pPr>
            <w:r>
              <w:rPr>
                <w:sz w:val="27"/>
                <w:szCs w:val="27"/>
                <w:u w:val="none"/>
              </w:rPr>
              <w:t>36,842</w:t>
            </w:r>
          </w:p>
        </w:tc>
      </w:tr>
    </w:tbl>
    <w:p w14:paraId="3298D10F" w14:textId="72F098CC" w:rsidR="00304983" w:rsidRDefault="00304983" w:rsidP="00D5671A">
      <w:pPr>
        <w:spacing w:before="120"/>
        <w:ind w:left="851" w:right="28"/>
        <w:jc w:val="thaiDistribute"/>
        <w:rPr>
          <w:u w:val="none"/>
        </w:rPr>
      </w:pPr>
      <w:r w:rsidRPr="00F31599">
        <w:rPr>
          <w:u w:val="none"/>
        </w:rPr>
        <w:t xml:space="preserve">Employee </w:t>
      </w:r>
      <w:r w:rsidR="004B18A4" w:rsidRPr="00F31599">
        <w:rPr>
          <w:u w:val="none"/>
        </w:rPr>
        <w:t>ben</w:t>
      </w:r>
      <w:r w:rsidR="004B18A4">
        <w:rPr>
          <w:u w:val="none"/>
        </w:rPr>
        <w:t>e</w:t>
      </w:r>
      <w:r w:rsidR="004B18A4" w:rsidRPr="00F31599">
        <w:rPr>
          <w:u w:val="none"/>
        </w:rPr>
        <w:t>fit</w:t>
      </w:r>
      <w:r w:rsidRPr="00F31599">
        <w:rPr>
          <w:u w:val="none"/>
        </w:rPr>
        <w:t xml:space="preserve"> expenses for the years ended December 31</w:t>
      </w:r>
      <w:r w:rsidR="004B18A4">
        <w:rPr>
          <w:u w:val="none"/>
        </w:rPr>
        <w:t xml:space="preserve">, </w:t>
      </w:r>
      <w:r w:rsidR="00411A2B">
        <w:rPr>
          <w:u w:val="none"/>
        </w:rPr>
        <w:t xml:space="preserve">recognized to administrative expenses as show in </w:t>
      </w:r>
      <w:r w:rsidR="00411A2B" w:rsidRPr="0085207D">
        <w:rPr>
          <w:u w:val="none"/>
        </w:rPr>
        <w:t>profit or loss</w:t>
      </w:r>
      <w:r w:rsidR="004B18A4">
        <w:rPr>
          <w:u w:val="none"/>
        </w:rPr>
        <w:t>,</w:t>
      </w:r>
      <w:r w:rsidR="00411A2B">
        <w:rPr>
          <w:u w:val="none"/>
        </w:rPr>
        <w:t xml:space="preserve"> are </w:t>
      </w:r>
      <w:r w:rsidR="00756253">
        <w:rPr>
          <w:u w:val="none"/>
        </w:rPr>
        <w:t xml:space="preserve">as </w:t>
      </w:r>
      <w:r w:rsidR="00411A2B">
        <w:rPr>
          <w:u w:val="none"/>
        </w:rPr>
        <w:t>follows</w:t>
      </w:r>
      <w:r w:rsidR="00411A2B" w:rsidRPr="00556493">
        <w:rPr>
          <w:u w:val="none"/>
        </w:rPr>
        <w:t>:</w:t>
      </w:r>
    </w:p>
    <w:tbl>
      <w:tblPr>
        <w:tblW w:w="8391" w:type="dxa"/>
        <w:tblInd w:w="709" w:type="dxa"/>
        <w:tblLayout w:type="fixed"/>
        <w:tblCellMar>
          <w:left w:w="57" w:type="dxa"/>
          <w:right w:w="57" w:type="dxa"/>
        </w:tblCellMar>
        <w:tblLook w:val="04A0" w:firstRow="1" w:lastRow="0" w:firstColumn="1" w:lastColumn="0" w:noHBand="0" w:noVBand="1"/>
      </w:tblPr>
      <w:tblGrid>
        <w:gridCol w:w="2721"/>
        <w:gridCol w:w="1417"/>
        <w:gridCol w:w="1418"/>
        <w:gridCol w:w="1417"/>
        <w:gridCol w:w="1418"/>
      </w:tblGrid>
      <w:tr w:rsidR="00842DEF" w:rsidRPr="009F3442" w14:paraId="1279F771" w14:textId="77777777" w:rsidTr="00FA3753">
        <w:trPr>
          <w:trHeight w:val="340"/>
        </w:trPr>
        <w:tc>
          <w:tcPr>
            <w:tcW w:w="2721" w:type="dxa"/>
            <w:tcBorders>
              <w:top w:val="nil"/>
              <w:left w:val="nil"/>
              <w:bottom w:val="nil"/>
              <w:right w:val="nil"/>
            </w:tcBorders>
            <w:shd w:val="clear" w:color="auto" w:fill="auto"/>
            <w:vAlign w:val="bottom"/>
            <w:hideMark/>
          </w:tcPr>
          <w:p w14:paraId="2B98FDBF" w14:textId="77777777" w:rsidR="00842DEF" w:rsidRPr="005B48B6" w:rsidRDefault="00842DEF" w:rsidP="004D2A3A">
            <w:pPr>
              <w:spacing w:before="120"/>
              <w:ind w:left="227" w:hanging="142"/>
              <w:jc w:val="center"/>
              <w:rPr>
                <w:sz w:val="27"/>
                <w:szCs w:val="27"/>
                <w:u w:val="none"/>
              </w:rPr>
            </w:pPr>
          </w:p>
        </w:tc>
        <w:tc>
          <w:tcPr>
            <w:tcW w:w="5670" w:type="dxa"/>
            <w:gridSpan w:val="4"/>
            <w:tcBorders>
              <w:top w:val="nil"/>
              <w:left w:val="nil"/>
              <w:right w:val="nil"/>
            </w:tcBorders>
            <w:shd w:val="clear" w:color="auto" w:fill="auto"/>
            <w:noWrap/>
            <w:vAlign w:val="bottom"/>
            <w:hideMark/>
          </w:tcPr>
          <w:p w14:paraId="274B654D" w14:textId="7615408D" w:rsidR="00842DEF" w:rsidRPr="005B48B6" w:rsidRDefault="00F54A7F" w:rsidP="00D25D33">
            <w:pPr>
              <w:pBdr>
                <w:bottom w:val="single" w:sz="4" w:space="1" w:color="auto"/>
              </w:pBdr>
              <w:spacing w:before="120"/>
              <w:ind w:left="-57"/>
              <w:jc w:val="center"/>
              <w:rPr>
                <w:sz w:val="27"/>
                <w:szCs w:val="27"/>
                <w:u w:val="none"/>
              </w:rPr>
            </w:pPr>
            <w:r>
              <w:rPr>
                <w:sz w:val="27"/>
                <w:szCs w:val="27"/>
                <w:u w:val="none"/>
              </w:rPr>
              <w:t>Unit :</w:t>
            </w:r>
            <w:r w:rsidR="00842DEF" w:rsidRPr="00556493">
              <w:rPr>
                <w:sz w:val="27"/>
                <w:szCs w:val="27"/>
                <w:u w:val="none"/>
              </w:rPr>
              <w:t xml:space="preserve"> </w:t>
            </w:r>
            <w:r w:rsidR="00842DEF" w:rsidRPr="005B48B6">
              <w:rPr>
                <w:sz w:val="27"/>
                <w:szCs w:val="27"/>
                <w:u w:val="none"/>
              </w:rPr>
              <w:t xml:space="preserve">Thousand </w:t>
            </w:r>
            <w:r w:rsidR="00BC4732">
              <w:rPr>
                <w:sz w:val="27"/>
                <w:szCs w:val="27"/>
                <w:u w:val="none"/>
              </w:rPr>
              <w:t>Baht</w:t>
            </w:r>
          </w:p>
        </w:tc>
      </w:tr>
      <w:tr w:rsidR="00842DEF" w:rsidRPr="006278C6" w14:paraId="301813BC" w14:textId="77777777" w:rsidTr="00FA3753">
        <w:trPr>
          <w:trHeight w:val="340"/>
        </w:trPr>
        <w:tc>
          <w:tcPr>
            <w:tcW w:w="2721" w:type="dxa"/>
            <w:tcBorders>
              <w:top w:val="nil"/>
              <w:left w:val="nil"/>
              <w:bottom w:val="nil"/>
              <w:right w:val="nil"/>
            </w:tcBorders>
            <w:shd w:val="clear" w:color="auto" w:fill="auto"/>
            <w:vAlign w:val="bottom"/>
            <w:hideMark/>
          </w:tcPr>
          <w:p w14:paraId="6C1673ED" w14:textId="77777777" w:rsidR="00842DEF" w:rsidRPr="005B48B6" w:rsidRDefault="00842DEF" w:rsidP="004D2A3A">
            <w:pPr>
              <w:ind w:left="227" w:hanging="142"/>
              <w:jc w:val="center"/>
              <w:rPr>
                <w:sz w:val="27"/>
                <w:szCs w:val="27"/>
                <w:u w:val="none"/>
              </w:rPr>
            </w:pPr>
          </w:p>
        </w:tc>
        <w:tc>
          <w:tcPr>
            <w:tcW w:w="2835" w:type="dxa"/>
            <w:gridSpan w:val="2"/>
            <w:tcBorders>
              <w:top w:val="nil"/>
              <w:left w:val="nil"/>
              <w:right w:val="nil"/>
            </w:tcBorders>
            <w:shd w:val="clear" w:color="000000" w:fill="FFFFFF"/>
            <w:noWrap/>
            <w:vAlign w:val="bottom"/>
          </w:tcPr>
          <w:p w14:paraId="346A4F0C" w14:textId="77777777" w:rsidR="00842DEF" w:rsidRPr="005B48B6" w:rsidRDefault="00842DEF" w:rsidP="009A0AB9">
            <w:pPr>
              <w:pBdr>
                <w:bottom w:val="single" w:sz="4" w:space="1" w:color="auto"/>
              </w:pBdr>
              <w:ind w:left="-57"/>
              <w:jc w:val="center"/>
              <w:rPr>
                <w:sz w:val="27"/>
                <w:szCs w:val="27"/>
                <w:u w:val="none"/>
              </w:rPr>
            </w:pPr>
            <w:r w:rsidRPr="005B48B6">
              <w:rPr>
                <w:sz w:val="27"/>
                <w:szCs w:val="27"/>
                <w:u w:val="none"/>
              </w:rPr>
              <w:t>Consolidated financial statements</w:t>
            </w:r>
          </w:p>
        </w:tc>
        <w:tc>
          <w:tcPr>
            <w:tcW w:w="2835" w:type="dxa"/>
            <w:gridSpan w:val="2"/>
            <w:tcBorders>
              <w:top w:val="nil"/>
              <w:left w:val="nil"/>
              <w:right w:val="nil"/>
            </w:tcBorders>
            <w:shd w:val="clear" w:color="000000" w:fill="FFFFFF"/>
            <w:vAlign w:val="bottom"/>
          </w:tcPr>
          <w:p w14:paraId="6D675440" w14:textId="77777777" w:rsidR="00842DEF" w:rsidRPr="005B48B6" w:rsidRDefault="00842DEF" w:rsidP="009A0AB9">
            <w:pPr>
              <w:pBdr>
                <w:bottom w:val="single" w:sz="4" w:space="1" w:color="auto"/>
              </w:pBdr>
              <w:ind w:left="-57"/>
              <w:jc w:val="center"/>
              <w:rPr>
                <w:sz w:val="27"/>
                <w:szCs w:val="27"/>
                <w:u w:val="none"/>
              </w:rPr>
            </w:pPr>
            <w:r w:rsidRPr="005B48B6">
              <w:rPr>
                <w:sz w:val="27"/>
                <w:szCs w:val="27"/>
                <w:u w:val="none"/>
              </w:rPr>
              <w:t>Separate financial statements</w:t>
            </w:r>
          </w:p>
        </w:tc>
      </w:tr>
      <w:tr w:rsidR="00D25D33" w:rsidRPr="009F3442" w14:paraId="2266A6BE" w14:textId="77777777" w:rsidTr="00FA3753">
        <w:trPr>
          <w:trHeight w:val="340"/>
        </w:trPr>
        <w:tc>
          <w:tcPr>
            <w:tcW w:w="2721" w:type="dxa"/>
            <w:tcBorders>
              <w:top w:val="nil"/>
              <w:left w:val="nil"/>
              <w:right w:val="nil"/>
            </w:tcBorders>
            <w:shd w:val="clear" w:color="auto" w:fill="auto"/>
            <w:vAlign w:val="bottom"/>
            <w:hideMark/>
          </w:tcPr>
          <w:p w14:paraId="26B9F023" w14:textId="77777777" w:rsidR="00D25D33" w:rsidRPr="005B48B6" w:rsidRDefault="00D25D33" w:rsidP="004D2A3A">
            <w:pPr>
              <w:ind w:left="227" w:hanging="142"/>
              <w:jc w:val="center"/>
              <w:rPr>
                <w:sz w:val="27"/>
                <w:szCs w:val="27"/>
                <w:u w:val="none"/>
              </w:rPr>
            </w:pPr>
          </w:p>
        </w:tc>
        <w:tc>
          <w:tcPr>
            <w:tcW w:w="1417" w:type="dxa"/>
            <w:tcBorders>
              <w:left w:val="nil"/>
              <w:right w:val="nil"/>
            </w:tcBorders>
            <w:shd w:val="clear" w:color="auto" w:fill="auto"/>
            <w:vAlign w:val="bottom"/>
          </w:tcPr>
          <w:p w14:paraId="463E2437" w14:textId="65C19F1C" w:rsidR="00D25D33" w:rsidRPr="005B48B6" w:rsidRDefault="00D25D33" w:rsidP="00D25D33">
            <w:pPr>
              <w:pBdr>
                <w:bottom w:val="single" w:sz="4" w:space="1" w:color="auto"/>
              </w:pBdr>
              <w:ind w:left="-57"/>
              <w:jc w:val="center"/>
              <w:rPr>
                <w:spacing w:val="-4"/>
                <w:sz w:val="27"/>
                <w:szCs w:val="27"/>
                <w:u w:val="none"/>
              </w:rPr>
            </w:pPr>
            <w:r>
              <w:rPr>
                <w:spacing w:val="-4"/>
                <w:sz w:val="27"/>
                <w:szCs w:val="27"/>
                <w:u w:val="none"/>
              </w:rPr>
              <w:t>2023</w:t>
            </w:r>
          </w:p>
        </w:tc>
        <w:tc>
          <w:tcPr>
            <w:tcW w:w="1418" w:type="dxa"/>
            <w:tcBorders>
              <w:left w:val="nil"/>
              <w:right w:val="nil"/>
            </w:tcBorders>
            <w:shd w:val="clear" w:color="auto" w:fill="auto"/>
            <w:noWrap/>
            <w:vAlign w:val="bottom"/>
          </w:tcPr>
          <w:p w14:paraId="59001FFB" w14:textId="56BF64AF" w:rsidR="00D25D33" w:rsidRPr="005B48B6" w:rsidRDefault="00D25D33" w:rsidP="00D25D33">
            <w:pPr>
              <w:pBdr>
                <w:bottom w:val="single" w:sz="4" w:space="1" w:color="auto"/>
              </w:pBdr>
              <w:ind w:left="-57"/>
              <w:jc w:val="center"/>
              <w:rPr>
                <w:spacing w:val="-4"/>
                <w:sz w:val="27"/>
                <w:szCs w:val="27"/>
                <w:u w:val="none"/>
              </w:rPr>
            </w:pPr>
            <w:r>
              <w:rPr>
                <w:spacing w:val="-4"/>
                <w:sz w:val="27"/>
                <w:szCs w:val="27"/>
                <w:u w:val="none"/>
              </w:rPr>
              <w:t>2022</w:t>
            </w:r>
          </w:p>
        </w:tc>
        <w:tc>
          <w:tcPr>
            <w:tcW w:w="1417" w:type="dxa"/>
            <w:tcBorders>
              <w:left w:val="nil"/>
              <w:right w:val="nil"/>
            </w:tcBorders>
          </w:tcPr>
          <w:p w14:paraId="74D7BD64" w14:textId="5001DFF2" w:rsidR="00D25D33" w:rsidRPr="005B48B6" w:rsidRDefault="00D25D33" w:rsidP="00D25D33">
            <w:pPr>
              <w:pBdr>
                <w:bottom w:val="single" w:sz="4" w:space="1" w:color="auto"/>
              </w:pBdr>
              <w:ind w:left="-57"/>
              <w:jc w:val="center"/>
              <w:rPr>
                <w:spacing w:val="-4"/>
                <w:sz w:val="27"/>
                <w:szCs w:val="27"/>
                <w:u w:val="none"/>
              </w:rPr>
            </w:pPr>
            <w:r>
              <w:rPr>
                <w:spacing w:val="-4"/>
                <w:sz w:val="27"/>
                <w:szCs w:val="27"/>
                <w:u w:val="none"/>
              </w:rPr>
              <w:t>2023</w:t>
            </w:r>
          </w:p>
        </w:tc>
        <w:tc>
          <w:tcPr>
            <w:tcW w:w="1418" w:type="dxa"/>
            <w:tcBorders>
              <w:left w:val="nil"/>
              <w:right w:val="nil"/>
            </w:tcBorders>
          </w:tcPr>
          <w:p w14:paraId="1389A409" w14:textId="5F37DFBE" w:rsidR="00D25D33" w:rsidRPr="005B48B6" w:rsidRDefault="00D25D33" w:rsidP="00D25D33">
            <w:pPr>
              <w:pBdr>
                <w:bottom w:val="single" w:sz="4" w:space="1" w:color="auto"/>
              </w:pBdr>
              <w:ind w:left="-57"/>
              <w:jc w:val="center"/>
              <w:rPr>
                <w:spacing w:val="-4"/>
                <w:sz w:val="27"/>
                <w:szCs w:val="27"/>
                <w:u w:val="none"/>
              </w:rPr>
            </w:pPr>
            <w:r>
              <w:rPr>
                <w:spacing w:val="-4"/>
                <w:sz w:val="27"/>
                <w:szCs w:val="27"/>
                <w:u w:val="none"/>
              </w:rPr>
              <w:t>2022</w:t>
            </w:r>
          </w:p>
        </w:tc>
      </w:tr>
      <w:tr w:rsidR="00D25D33" w:rsidRPr="009F3442" w14:paraId="182AF768" w14:textId="77777777" w:rsidTr="00D5671A">
        <w:trPr>
          <w:trHeight w:val="340"/>
        </w:trPr>
        <w:tc>
          <w:tcPr>
            <w:tcW w:w="2721" w:type="dxa"/>
            <w:tcBorders>
              <w:top w:val="nil"/>
              <w:left w:val="nil"/>
              <w:bottom w:val="nil"/>
              <w:right w:val="nil"/>
            </w:tcBorders>
            <w:shd w:val="clear" w:color="auto" w:fill="auto"/>
            <w:vAlign w:val="bottom"/>
          </w:tcPr>
          <w:p w14:paraId="571786B6" w14:textId="77777777" w:rsidR="00D25D33" w:rsidRPr="005B48B6" w:rsidRDefault="00D25D33" w:rsidP="004D2A3A">
            <w:pPr>
              <w:ind w:left="227" w:hanging="142"/>
              <w:rPr>
                <w:sz w:val="27"/>
                <w:szCs w:val="27"/>
                <w:u w:val="none"/>
              </w:rPr>
            </w:pPr>
            <w:r w:rsidRPr="005B48B6">
              <w:rPr>
                <w:sz w:val="27"/>
                <w:szCs w:val="27"/>
                <w:u w:val="none"/>
              </w:rPr>
              <w:t>Current service cost</w:t>
            </w:r>
          </w:p>
        </w:tc>
        <w:tc>
          <w:tcPr>
            <w:tcW w:w="1417" w:type="dxa"/>
            <w:shd w:val="clear" w:color="auto" w:fill="auto"/>
            <w:noWrap/>
            <w:vAlign w:val="bottom"/>
          </w:tcPr>
          <w:p w14:paraId="3C97DD18" w14:textId="03C06556" w:rsidR="00D25D33" w:rsidRPr="004C1B3B" w:rsidRDefault="00D5671A" w:rsidP="00D25D33">
            <w:pPr>
              <w:tabs>
                <w:tab w:val="decimal" w:pos="1218"/>
              </w:tabs>
              <w:ind w:left="-57" w:right="19"/>
              <w:rPr>
                <w:sz w:val="27"/>
                <w:szCs w:val="27"/>
                <w:u w:val="none"/>
              </w:rPr>
            </w:pPr>
            <w:r>
              <w:rPr>
                <w:sz w:val="27"/>
                <w:szCs w:val="27"/>
                <w:u w:val="none"/>
              </w:rPr>
              <w:t>7,338</w:t>
            </w:r>
          </w:p>
        </w:tc>
        <w:tc>
          <w:tcPr>
            <w:tcW w:w="1418" w:type="dxa"/>
            <w:tcBorders>
              <w:top w:val="nil"/>
              <w:left w:val="nil"/>
              <w:bottom w:val="nil"/>
              <w:right w:val="nil"/>
            </w:tcBorders>
            <w:shd w:val="clear" w:color="auto" w:fill="auto"/>
            <w:noWrap/>
            <w:vAlign w:val="bottom"/>
          </w:tcPr>
          <w:p w14:paraId="2909A78E" w14:textId="4CBE0236" w:rsidR="00D25D33" w:rsidRPr="00354B8E" w:rsidRDefault="00D25D33" w:rsidP="00D25D33">
            <w:pPr>
              <w:tabs>
                <w:tab w:val="decimal" w:pos="1218"/>
              </w:tabs>
              <w:ind w:left="-57" w:right="19"/>
              <w:rPr>
                <w:sz w:val="27"/>
                <w:szCs w:val="27"/>
                <w:u w:val="none"/>
              </w:rPr>
            </w:pPr>
            <w:r>
              <w:rPr>
                <w:sz w:val="27"/>
                <w:szCs w:val="27"/>
                <w:u w:val="none"/>
              </w:rPr>
              <w:t>9,494</w:t>
            </w:r>
          </w:p>
        </w:tc>
        <w:tc>
          <w:tcPr>
            <w:tcW w:w="1417" w:type="dxa"/>
            <w:shd w:val="clear" w:color="auto" w:fill="auto"/>
            <w:vAlign w:val="bottom"/>
          </w:tcPr>
          <w:p w14:paraId="726DB126" w14:textId="7BA59D08" w:rsidR="00D25D33" w:rsidRPr="004C1B3B" w:rsidRDefault="00D5671A" w:rsidP="00D25D33">
            <w:pPr>
              <w:tabs>
                <w:tab w:val="decimal" w:pos="1218"/>
              </w:tabs>
              <w:ind w:left="-57" w:right="19"/>
              <w:rPr>
                <w:sz w:val="27"/>
                <w:szCs w:val="27"/>
                <w:u w:val="none"/>
              </w:rPr>
            </w:pPr>
            <w:r>
              <w:rPr>
                <w:sz w:val="27"/>
                <w:szCs w:val="27"/>
                <w:u w:val="none"/>
              </w:rPr>
              <w:t>3,847</w:t>
            </w:r>
          </w:p>
        </w:tc>
        <w:tc>
          <w:tcPr>
            <w:tcW w:w="1418" w:type="dxa"/>
            <w:tcBorders>
              <w:top w:val="nil"/>
              <w:left w:val="nil"/>
              <w:bottom w:val="nil"/>
              <w:right w:val="nil"/>
            </w:tcBorders>
            <w:shd w:val="clear" w:color="auto" w:fill="auto"/>
            <w:vAlign w:val="bottom"/>
          </w:tcPr>
          <w:p w14:paraId="7531F257" w14:textId="01C36F98" w:rsidR="00D25D33" w:rsidRPr="00354B8E" w:rsidRDefault="00D25D33" w:rsidP="00D25D33">
            <w:pPr>
              <w:tabs>
                <w:tab w:val="decimal" w:pos="1218"/>
              </w:tabs>
              <w:ind w:left="-57" w:right="19"/>
              <w:rPr>
                <w:sz w:val="27"/>
                <w:szCs w:val="27"/>
                <w:u w:val="none"/>
              </w:rPr>
            </w:pPr>
            <w:r>
              <w:rPr>
                <w:sz w:val="27"/>
                <w:szCs w:val="27"/>
                <w:u w:val="none"/>
              </w:rPr>
              <w:t>4,411</w:t>
            </w:r>
          </w:p>
        </w:tc>
      </w:tr>
      <w:tr w:rsidR="00D25D33" w:rsidRPr="009F3442" w14:paraId="68F251C7" w14:textId="77777777" w:rsidTr="00D5671A">
        <w:trPr>
          <w:trHeight w:val="340"/>
        </w:trPr>
        <w:tc>
          <w:tcPr>
            <w:tcW w:w="2721" w:type="dxa"/>
            <w:tcBorders>
              <w:top w:val="nil"/>
              <w:left w:val="nil"/>
              <w:bottom w:val="nil"/>
              <w:right w:val="nil"/>
            </w:tcBorders>
            <w:shd w:val="clear" w:color="000000" w:fill="FFFFFF"/>
            <w:vAlign w:val="bottom"/>
          </w:tcPr>
          <w:p w14:paraId="436217BD" w14:textId="77777777" w:rsidR="00D25D33" w:rsidRPr="005B48B6" w:rsidRDefault="00D25D33" w:rsidP="004D2A3A">
            <w:pPr>
              <w:ind w:left="227" w:hanging="142"/>
              <w:rPr>
                <w:sz w:val="27"/>
                <w:szCs w:val="27"/>
                <w:u w:val="none"/>
              </w:rPr>
            </w:pPr>
            <w:r w:rsidRPr="005B48B6">
              <w:rPr>
                <w:sz w:val="27"/>
                <w:szCs w:val="27"/>
                <w:u w:val="none"/>
              </w:rPr>
              <w:t>Interest cost</w:t>
            </w:r>
          </w:p>
        </w:tc>
        <w:tc>
          <w:tcPr>
            <w:tcW w:w="1417" w:type="dxa"/>
            <w:shd w:val="clear" w:color="auto" w:fill="auto"/>
            <w:noWrap/>
            <w:vAlign w:val="bottom"/>
          </w:tcPr>
          <w:p w14:paraId="25358807" w14:textId="06FC5236" w:rsidR="00D25D33" w:rsidRPr="004C1B3B" w:rsidRDefault="00D5671A" w:rsidP="00D25D33">
            <w:pPr>
              <w:pBdr>
                <w:bottom w:val="single" w:sz="4" w:space="1" w:color="auto"/>
              </w:pBdr>
              <w:tabs>
                <w:tab w:val="decimal" w:pos="1218"/>
              </w:tabs>
              <w:ind w:left="-57" w:right="19"/>
              <w:rPr>
                <w:sz w:val="27"/>
                <w:szCs w:val="27"/>
                <w:u w:val="none"/>
              </w:rPr>
            </w:pPr>
            <w:r>
              <w:rPr>
                <w:sz w:val="27"/>
                <w:szCs w:val="27"/>
                <w:u w:val="none"/>
              </w:rPr>
              <w:t>1,538</w:t>
            </w:r>
          </w:p>
        </w:tc>
        <w:tc>
          <w:tcPr>
            <w:tcW w:w="1418" w:type="dxa"/>
            <w:tcBorders>
              <w:top w:val="nil"/>
              <w:left w:val="nil"/>
              <w:bottom w:val="nil"/>
              <w:right w:val="nil"/>
            </w:tcBorders>
            <w:shd w:val="clear" w:color="auto" w:fill="auto"/>
            <w:noWrap/>
            <w:vAlign w:val="bottom"/>
          </w:tcPr>
          <w:p w14:paraId="11B02A45" w14:textId="13BC3E18" w:rsidR="00D25D33" w:rsidRPr="00354B8E" w:rsidRDefault="00D25D33" w:rsidP="00D25D33">
            <w:pPr>
              <w:pBdr>
                <w:bottom w:val="single" w:sz="4" w:space="1" w:color="auto"/>
              </w:pBdr>
              <w:tabs>
                <w:tab w:val="decimal" w:pos="1218"/>
              </w:tabs>
              <w:ind w:left="-57" w:right="19"/>
              <w:rPr>
                <w:sz w:val="27"/>
                <w:szCs w:val="27"/>
                <w:u w:val="none"/>
              </w:rPr>
            </w:pPr>
            <w:r>
              <w:rPr>
                <w:sz w:val="27"/>
                <w:szCs w:val="27"/>
                <w:u w:val="none"/>
              </w:rPr>
              <w:t>1,190</w:t>
            </w:r>
          </w:p>
        </w:tc>
        <w:tc>
          <w:tcPr>
            <w:tcW w:w="1417" w:type="dxa"/>
            <w:shd w:val="clear" w:color="auto" w:fill="auto"/>
            <w:vAlign w:val="bottom"/>
          </w:tcPr>
          <w:p w14:paraId="2E52559C" w14:textId="1B863E95" w:rsidR="00D25D33" w:rsidRPr="004C1B3B" w:rsidRDefault="00D5671A" w:rsidP="00D25D33">
            <w:pPr>
              <w:pBdr>
                <w:bottom w:val="single" w:sz="4" w:space="1" w:color="auto"/>
              </w:pBdr>
              <w:tabs>
                <w:tab w:val="decimal" w:pos="1218"/>
              </w:tabs>
              <w:ind w:left="-57" w:right="19"/>
              <w:rPr>
                <w:sz w:val="27"/>
                <w:szCs w:val="27"/>
                <w:u w:val="none"/>
              </w:rPr>
            </w:pPr>
            <w:r>
              <w:rPr>
                <w:sz w:val="27"/>
                <w:szCs w:val="27"/>
                <w:u w:val="none"/>
              </w:rPr>
              <w:t>780</w:t>
            </w:r>
          </w:p>
        </w:tc>
        <w:tc>
          <w:tcPr>
            <w:tcW w:w="1418" w:type="dxa"/>
            <w:tcBorders>
              <w:top w:val="nil"/>
              <w:left w:val="nil"/>
              <w:bottom w:val="nil"/>
              <w:right w:val="nil"/>
            </w:tcBorders>
            <w:shd w:val="clear" w:color="auto" w:fill="auto"/>
            <w:vAlign w:val="bottom"/>
          </w:tcPr>
          <w:p w14:paraId="27AB1285" w14:textId="391E653C" w:rsidR="00D25D33" w:rsidRPr="00354B8E" w:rsidRDefault="00D25D33" w:rsidP="00D25D33">
            <w:pPr>
              <w:pBdr>
                <w:bottom w:val="single" w:sz="4" w:space="1" w:color="auto"/>
              </w:pBdr>
              <w:tabs>
                <w:tab w:val="decimal" w:pos="1218"/>
              </w:tabs>
              <w:ind w:left="-57" w:right="19"/>
              <w:rPr>
                <w:sz w:val="27"/>
                <w:szCs w:val="27"/>
                <w:u w:val="none"/>
              </w:rPr>
            </w:pPr>
            <w:r>
              <w:rPr>
                <w:sz w:val="27"/>
                <w:szCs w:val="27"/>
                <w:u w:val="none"/>
              </w:rPr>
              <w:t>556</w:t>
            </w:r>
          </w:p>
        </w:tc>
      </w:tr>
      <w:tr w:rsidR="00D25D33" w:rsidRPr="009F3442" w14:paraId="58A02367" w14:textId="77777777" w:rsidTr="00D5671A">
        <w:trPr>
          <w:trHeight w:val="340"/>
        </w:trPr>
        <w:tc>
          <w:tcPr>
            <w:tcW w:w="2721" w:type="dxa"/>
            <w:tcBorders>
              <w:top w:val="nil"/>
              <w:left w:val="nil"/>
              <w:bottom w:val="nil"/>
              <w:right w:val="nil"/>
            </w:tcBorders>
            <w:shd w:val="clear" w:color="000000" w:fill="FFFFFF"/>
            <w:vAlign w:val="center"/>
          </w:tcPr>
          <w:p w14:paraId="41DCE212" w14:textId="77777777" w:rsidR="00D25D33" w:rsidRPr="005B48B6" w:rsidRDefault="00D25D33" w:rsidP="004D2A3A">
            <w:pPr>
              <w:ind w:left="227" w:hanging="142"/>
              <w:rPr>
                <w:b/>
                <w:bCs/>
                <w:sz w:val="27"/>
                <w:szCs w:val="27"/>
                <w:u w:val="none"/>
              </w:rPr>
            </w:pPr>
            <w:r w:rsidRPr="005B48B6">
              <w:rPr>
                <w:b/>
                <w:bCs/>
                <w:sz w:val="27"/>
                <w:szCs w:val="27"/>
                <w:u w:val="none"/>
              </w:rPr>
              <w:t>Total employee benefits expenses</w:t>
            </w:r>
          </w:p>
        </w:tc>
        <w:tc>
          <w:tcPr>
            <w:tcW w:w="1417" w:type="dxa"/>
            <w:shd w:val="clear" w:color="auto" w:fill="auto"/>
            <w:noWrap/>
            <w:vAlign w:val="bottom"/>
          </w:tcPr>
          <w:p w14:paraId="51D9B2AA" w14:textId="18EA9D6A" w:rsidR="00D25D33" w:rsidRPr="004C1B3B" w:rsidRDefault="00D5671A" w:rsidP="00D25D33">
            <w:pPr>
              <w:pBdr>
                <w:bottom w:val="double" w:sz="4" w:space="1" w:color="auto"/>
              </w:pBdr>
              <w:tabs>
                <w:tab w:val="decimal" w:pos="1218"/>
              </w:tabs>
              <w:ind w:left="-57" w:right="19"/>
              <w:rPr>
                <w:sz w:val="27"/>
                <w:szCs w:val="27"/>
                <w:u w:val="none"/>
              </w:rPr>
            </w:pPr>
            <w:r>
              <w:rPr>
                <w:sz w:val="27"/>
                <w:szCs w:val="27"/>
                <w:u w:val="none"/>
              </w:rPr>
              <w:t>8,876</w:t>
            </w:r>
          </w:p>
        </w:tc>
        <w:tc>
          <w:tcPr>
            <w:tcW w:w="1418" w:type="dxa"/>
            <w:tcBorders>
              <w:top w:val="nil"/>
              <w:left w:val="nil"/>
              <w:bottom w:val="nil"/>
              <w:right w:val="nil"/>
            </w:tcBorders>
            <w:shd w:val="clear" w:color="auto" w:fill="auto"/>
            <w:noWrap/>
            <w:vAlign w:val="bottom"/>
          </w:tcPr>
          <w:p w14:paraId="27A813B4" w14:textId="1642152F" w:rsidR="00D25D33" w:rsidRPr="00DB583E" w:rsidRDefault="00D25D33" w:rsidP="00D25D33">
            <w:pPr>
              <w:pBdr>
                <w:bottom w:val="double" w:sz="4" w:space="1" w:color="auto"/>
              </w:pBdr>
              <w:tabs>
                <w:tab w:val="decimal" w:pos="1218"/>
              </w:tabs>
              <w:ind w:left="-57" w:right="19"/>
              <w:rPr>
                <w:sz w:val="27"/>
                <w:szCs w:val="27"/>
                <w:u w:val="none"/>
              </w:rPr>
            </w:pPr>
            <w:r>
              <w:rPr>
                <w:sz w:val="27"/>
                <w:szCs w:val="27"/>
                <w:u w:val="none"/>
              </w:rPr>
              <w:t>10,684</w:t>
            </w:r>
          </w:p>
        </w:tc>
        <w:tc>
          <w:tcPr>
            <w:tcW w:w="1417" w:type="dxa"/>
            <w:shd w:val="clear" w:color="auto" w:fill="auto"/>
            <w:vAlign w:val="bottom"/>
          </w:tcPr>
          <w:p w14:paraId="7608A21A" w14:textId="081BAB94" w:rsidR="00D25D33" w:rsidRPr="004C1B3B" w:rsidRDefault="00D5671A" w:rsidP="00D25D33">
            <w:pPr>
              <w:pBdr>
                <w:bottom w:val="double" w:sz="4" w:space="1" w:color="auto"/>
              </w:pBdr>
              <w:tabs>
                <w:tab w:val="decimal" w:pos="1218"/>
              </w:tabs>
              <w:ind w:left="-57" w:right="19"/>
              <w:rPr>
                <w:sz w:val="27"/>
                <w:szCs w:val="27"/>
                <w:u w:val="none"/>
              </w:rPr>
            </w:pPr>
            <w:r>
              <w:rPr>
                <w:sz w:val="27"/>
                <w:szCs w:val="27"/>
                <w:u w:val="none"/>
              </w:rPr>
              <w:t>4,627</w:t>
            </w:r>
          </w:p>
        </w:tc>
        <w:tc>
          <w:tcPr>
            <w:tcW w:w="1418" w:type="dxa"/>
            <w:tcBorders>
              <w:top w:val="nil"/>
              <w:left w:val="nil"/>
              <w:bottom w:val="nil"/>
              <w:right w:val="nil"/>
            </w:tcBorders>
            <w:shd w:val="clear" w:color="auto" w:fill="auto"/>
            <w:vAlign w:val="bottom"/>
          </w:tcPr>
          <w:p w14:paraId="443FA4C0" w14:textId="51D4A4C3" w:rsidR="00D25D33" w:rsidRPr="00DB583E" w:rsidRDefault="00D25D33" w:rsidP="00D25D33">
            <w:pPr>
              <w:pBdr>
                <w:bottom w:val="double" w:sz="4" w:space="1" w:color="auto"/>
              </w:pBdr>
              <w:tabs>
                <w:tab w:val="decimal" w:pos="1218"/>
              </w:tabs>
              <w:ind w:left="-57" w:right="19"/>
              <w:rPr>
                <w:sz w:val="27"/>
                <w:szCs w:val="27"/>
                <w:u w:val="none"/>
              </w:rPr>
            </w:pPr>
            <w:r>
              <w:rPr>
                <w:sz w:val="27"/>
                <w:szCs w:val="27"/>
                <w:u w:val="none"/>
              </w:rPr>
              <w:t>4,967</w:t>
            </w:r>
          </w:p>
        </w:tc>
      </w:tr>
    </w:tbl>
    <w:p w14:paraId="3F850A2A" w14:textId="77777777" w:rsidR="005638FC" w:rsidRDefault="005638FC" w:rsidP="00EF208F">
      <w:pPr>
        <w:spacing w:before="120"/>
        <w:ind w:left="851" w:right="28"/>
        <w:jc w:val="thaiDistribute"/>
        <w:rPr>
          <w:u w:val="none"/>
        </w:rPr>
      </w:pPr>
      <w:bookmarkStart w:id="504" w:name="_MON_1517773703"/>
      <w:bookmarkStart w:id="505" w:name="_MON_1517774539"/>
      <w:bookmarkStart w:id="506" w:name="_MON_1517774581"/>
      <w:bookmarkStart w:id="507" w:name="_MON_1517774592"/>
      <w:bookmarkStart w:id="508" w:name="_MON_1517774600"/>
      <w:bookmarkStart w:id="509" w:name="_MON_1517904258"/>
      <w:bookmarkStart w:id="510" w:name="_MON_1517904278"/>
      <w:bookmarkStart w:id="511" w:name="_MON_1517774634"/>
      <w:bookmarkStart w:id="512" w:name="_MON_1517773612"/>
      <w:bookmarkStart w:id="513" w:name="_MON_1517809170"/>
      <w:bookmarkStart w:id="514" w:name="_MON_1517809186"/>
      <w:bookmarkStart w:id="515" w:name="_MON_1517809205"/>
      <w:bookmarkStart w:id="516" w:name="_MON_1517773626"/>
      <w:bookmarkEnd w:id="504"/>
      <w:bookmarkEnd w:id="505"/>
      <w:bookmarkEnd w:id="506"/>
      <w:bookmarkEnd w:id="507"/>
      <w:bookmarkEnd w:id="508"/>
      <w:bookmarkEnd w:id="509"/>
      <w:bookmarkEnd w:id="510"/>
      <w:bookmarkEnd w:id="511"/>
      <w:bookmarkEnd w:id="512"/>
      <w:bookmarkEnd w:id="513"/>
      <w:bookmarkEnd w:id="514"/>
      <w:bookmarkEnd w:id="515"/>
      <w:bookmarkEnd w:id="516"/>
    </w:p>
    <w:p w14:paraId="57E3AA09" w14:textId="77777777" w:rsidR="005638FC" w:rsidRDefault="005638FC">
      <w:pPr>
        <w:rPr>
          <w:u w:val="none"/>
        </w:rPr>
      </w:pPr>
      <w:r>
        <w:rPr>
          <w:u w:val="none"/>
        </w:rPr>
        <w:br w:type="page"/>
      </w:r>
    </w:p>
    <w:p w14:paraId="1E5B0D33" w14:textId="6DE3D15C" w:rsidR="00EF208F" w:rsidRPr="00C72FF9" w:rsidRDefault="00304983" w:rsidP="005638FC">
      <w:pPr>
        <w:ind w:left="851" w:right="28"/>
        <w:jc w:val="thaiDistribute"/>
        <w:rPr>
          <w:u w:val="none"/>
        </w:rPr>
      </w:pPr>
      <w:r w:rsidRPr="00C72FF9">
        <w:rPr>
          <w:u w:val="none"/>
        </w:rPr>
        <w:lastRenderedPageBreak/>
        <w:t xml:space="preserve">Principal actuarial assumptions </w:t>
      </w:r>
      <w:r w:rsidR="00411A2B" w:rsidRPr="00C72FF9">
        <w:rPr>
          <w:u w:val="none"/>
        </w:rPr>
        <w:t xml:space="preserve">at the evaluative date </w:t>
      </w:r>
      <w:r w:rsidR="007771CA" w:rsidRPr="00C72FF9">
        <w:rPr>
          <w:u w:val="none"/>
        </w:rPr>
        <w:t>for the years ended December 31,</w:t>
      </w:r>
      <w:r w:rsidR="00C12344" w:rsidRPr="00C72FF9">
        <w:rPr>
          <w:u w:val="none"/>
        </w:rPr>
        <w:t xml:space="preserve"> 202</w:t>
      </w:r>
      <w:r w:rsidR="00C72FF9">
        <w:rPr>
          <w:u w:val="none"/>
        </w:rPr>
        <w:t>3</w:t>
      </w:r>
      <w:r w:rsidR="00C12344" w:rsidRPr="00C72FF9">
        <w:rPr>
          <w:u w:val="none"/>
        </w:rPr>
        <w:t xml:space="preserve"> and 202</w:t>
      </w:r>
      <w:r w:rsidR="00C72FF9">
        <w:rPr>
          <w:u w:val="none"/>
        </w:rPr>
        <w:t>2</w:t>
      </w:r>
      <w:r w:rsidR="007771CA" w:rsidRPr="00C72FF9">
        <w:rPr>
          <w:u w:val="none"/>
        </w:rPr>
        <w:t xml:space="preserve"> </w:t>
      </w:r>
      <w:r w:rsidR="00C72FF9">
        <w:rPr>
          <w:u w:val="none"/>
        </w:rPr>
        <w:br/>
      </w:r>
      <w:r w:rsidR="007771CA" w:rsidRPr="00C72FF9">
        <w:rPr>
          <w:u w:val="none"/>
        </w:rPr>
        <w:t>are as follows:</w:t>
      </w:r>
    </w:p>
    <w:tbl>
      <w:tblPr>
        <w:tblStyle w:val="TableGrid"/>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551"/>
        <w:gridCol w:w="2977"/>
        <w:gridCol w:w="2835"/>
      </w:tblGrid>
      <w:tr w:rsidR="00EF208F" w:rsidRPr="00EF208F" w14:paraId="68D4D4B3" w14:textId="77777777" w:rsidTr="00FA3753">
        <w:trPr>
          <w:trHeight w:val="340"/>
        </w:trPr>
        <w:tc>
          <w:tcPr>
            <w:tcW w:w="2551" w:type="dxa"/>
          </w:tcPr>
          <w:p w14:paraId="59A765EA" w14:textId="26163199" w:rsidR="00EF208F" w:rsidRPr="00EF208F" w:rsidRDefault="00EF208F" w:rsidP="00B575FD">
            <w:pPr>
              <w:jc w:val="thaiDistribute"/>
              <w:rPr>
                <w:u w:val="none"/>
              </w:rPr>
            </w:pPr>
          </w:p>
        </w:tc>
        <w:tc>
          <w:tcPr>
            <w:tcW w:w="2977" w:type="dxa"/>
            <w:vAlign w:val="bottom"/>
          </w:tcPr>
          <w:p w14:paraId="05FDB387" w14:textId="4B135C03" w:rsidR="00EF208F" w:rsidRPr="00EF208F" w:rsidRDefault="00EF208F" w:rsidP="00B575FD">
            <w:pPr>
              <w:pBdr>
                <w:bottom w:val="single" w:sz="4" w:space="1" w:color="auto"/>
              </w:pBdr>
              <w:jc w:val="center"/>
              <w:rPr>
                <w:u w:val="none"/>
              </w:rPr>
            </w:pPr>
            <w:r w:rsidRPr="00EF208F">
              <w:rPr>
                <w:u w:val="none"/>
              </w:rPr>
              <w:t>Consolidated financial statements</w:t>
            </w:r>
          </w:p>
        </w:tc>
        <w:tc>
          <w:tcPr>
            <w:tcW w:w="2835" w:type="dxa"/>
            <w:vAlign w:val="bottom"/>
          </w:tcPr>
          <w:p w14:paraId="70DCFCA2" w14:textId="4FA6BA2D" w:rsidR="00EF208F" w:rsidRPr="00EF208F" w:rsidRDefault="00EF208F" w:rsidP="00B575FD">
            <w:pPr>
              <w:pBdr>
                <w:bottom w:val="single" w:sz="4" w:space="1" w:color="auto"/>
              </w:pBdr>
              <w:jc w:val="center"/>
              <w:rPr>
                <w:u w:val="none"/>
              </w:rPr>
            </w:pPr>
            <w:r w:rsidRPr="00EF208F">
              <w:rPr>
                <w:u w:val="none"/>
              </w:rPr>
              <w:t>Separate financial statements</w:t>
            </w:r>
          </w:p>
        </w:tc>
      </w:tr>
      <w:tr w:rsidR="00EF208F" w:rsidRPr="00EF208F" w14:paraId="24DE1186" w14:textId="77777777" w:rsidTr="00FA3753">
        <w:trPr>
          <w:trHeight w:val="397"/>
        </w:trPr>
        <w:tc>
          <w:tcPr>
            <w:tcW w:w="2551" w:type="dxa"/>
            <w:shd w:val="clear" w:color="auto" w:fill="auto"/>
          </w:tcPr>
          <w:p w14:paraId="47F0CEFD" w14:textId="77777777" w:rsidR="00EF208F" w:rsidRPr="009A7ECE" w:rsidRDefault="00EF208F" w:rsidP="00A52DAD">
            <w:pPr>
              <w:jc w:val="thaiDistribute"/>
              <w:rPr>
                <w:u w:val="none"/>
                <w:cs/>
              </w:rPr>
            </w:pPr>
          </w:p>
        </w:tc>
        <w:tc>
          <w:tcPr>
            <w:tcW w:w="2977" w:type="dxa"/>
            <w:shd w:val="clear" w:color="auto" w:fill="auto"/>
            <w:vAlign w:val="bottom"/>
          </w:tcPr>
          <w:p w14:paraId="7C419254" w14:textId="65C97382" w:rsidR="00EF208F" w:rsidRPr="009A7ECE" w:rsidRDefault="00EF208F" w:rsidP="00A52DAD">
            <w:pPr>
              <w:jc w:val="center"/>
              <w:rPr>
                <w:u w:val="none"/>
                <w:cs/>
              </w:rPr>
            </w:pPr>
            <w:r w:rsidRPr="00EF208F">
              <w:rPr>
                <w:u w:val="none"/>
              </w:rPr>
              <w:t>(Percentage/annum)</w:t>
            </w:r>
          </w:p>
        </w:tc>
        <w:tc>
          <w:tcPr>
            <w:tcW w:w="2835" w:type="dxa"/>
            <w:shd w:val="clear" w:color="auto" w:fill="auto"/>
            <w:vAlign w:val="bottom"/>
          </w:tcPr>
          <w:p w14:paraId="7A979939" w14:textId="27D98F1F" w:rsidR="00EF208F" w:rsidRPr="00EF208F" w:rsidRDefault="00EF208F" w:rsidP="00A52DAD">
            <w:pPr>
              <w:jc w:val="center"/>
              <w:rPr>
                <w:u w:val="none"/>
              </w:rPr>
            </w:pPr>
            <w:r w:rsidRPr="00EF208F">
              <w:rPr>
                <w:u w:val="none"/>
              </w:rPr>
              <w:t>(Percentage/annum)</w:t>
            </w:r>
          </w:p>
        </w:tc>
      </w:tr>
      <w:tr w:rsidR="00EF208F" w14:paraId="6CD3A417" w14:textId="77777777" w:rsidTr="00FA3753">
        <w:trPr>
          <w:trHeight w:val="397"/>
        </w:trPr>
        <w:tc>
          <w:tcPr>
            <w:tcW w:w="2551" w:type="dxa"/>
            <w:tcBorders>
              <w:top w:val="nil"/>
              <w:left w:val="nil"/>
              <w:bottom w:val="nil"/>
              <w:right w:val="nil"/>
            </w:tcBorders>
            <w:shd w:val="clear" w:color="000000" w:fill="FFFFFF"/>
            <w:vAlign w:val="bottom"/>
          </w:tcPr>
          <w:p w14:paraId="76531838" w14:textId="73C86B74" w:rsidR="00EF208F" w:rsidRPr="009A7ECE" w:rsidRDefault="00EF208F" w:rsidP="00EF208F">
            <w:pPr>
              <w:ind w:left="84"/>
              <w:jc w:val="thaiDistribute"/>
              <w:rPr>
                <w:cs/>
              </w:rPr>
            </w:pPr>
            <w:r w:rsidRPr="0022702C">
              <w:rPr>
                <w:u w:val="none"/>
              </w:rPr>
              <w:t>Discount rate</w:t>
            </w:r>
          </w:p>
        </w:tc>
        <w:tc>
          <w:tcPr>
            <w:tcW w:w="2977" w:type="dxa"/>
            <w:tcBorders>
              <w:top w:val="nil"/>
              <w:left w:val="nil"/>
              <w:bottom w:val="nil"/>
              <w:right w:val="nil"/>
            </w:tcBorders>
            <w:shd w:val="clear" w:color="auto" w:fill="auto"/>
            <w:vAlign w:val="bottom"/>
          </w:tcPr>
          <w:p w14:paraId="6CD514AD" w14:textId="6AA56A09" w:rsidR="00EF208F" w:rsidRPr="007A3FC7" w:rsidRDefault="00756253" w:rsidP="00EF208F">
            <w:pPr>
              <w:jc w:val="center"/>
              <w:rPr>
                <w:color w:val="000000"/>
              </w:rPr>
            </w:pPr>
            <w:r>
              <w:rPr>
                <w:color w:val="000000"/>
                <w:u w:val="none"/>
              </w:rPr>
              <w:t xml:space="preserve">1.53 - </w:t>
            </w:r>
            <w:r w:rsidR="00C3664C">
              <w:rPr>
                <w:color w:val="000000"/>
                <w:u w:val="none"/>
              </w:rPr>
              <w:t>3.54</w:t>
            </w:r>
          </w:p>
        </w:tc>
        <w:tc>
          <w:tcPr>
            <w:tcW w:w="2835" w:type="dxa"/>
            <w:tcBorders>
              <w:top w:val="nil"/>
              <w:left w:val="nil"/>
              <w:bottom w:val="nil"/>
              <w:right w:val="nil"/>
            </w:tcBorders>
            <w:shd w:val="clear" w:color="auto" w:fill="auto"/>
          </w:tcPr>
          <w:p w14:paraId="45872643" w14:textId="43B73CBC" w:rsidR="00EF208F" w:rsidRPr="009A7ECE" w:rsidRDefault="00EF208F" w:rsidP="00EF208F">
            <w:pPr>
              <w:jc w:val="center"/>
              <w:rPr>
                <w:color w:val="000000"/>
                <w:cs/>
              </w:rPr>
            </w:pPr>
            <w:r w:rsidRPr="00354B8E">
              <w:rPr>
                <w:u w:val="none"/>
              </w:rPr>
              <w:t>1.82</w:t>
            </w:r>
          </w:p>
        </w:tc>
      </w:tr>
      <w:tr w:rsidR="00EF208F" w14:paraId="5107F2D0" w14:textId="77777777" w:rsidTr="00FA3753">
        <w:trPr>
          <w:trHeight w:val="397"/>
        </w:trPr>
        <w:tc>
          <w:tcPr>
            <w:tcW w:w="2551" w:type="dxa"/>
            <w:tcBorders>
              <w:top w:val="nil"/>
              <w:left w:val="nil"/>
              <w:bottom w:val="nil"/>
              <w:right w:val="nil"/>
            </w:tcBorders>
            <w:shd w:val="clear" w:color="000000" w:fill="FFFFFF"/>
            <w:vAlign w:val="bottom"/>
          </w:tcPr>
          <w:p w14:paraId="0E4AF8B3" w14:textId="2CFC13DB" w:rsidR="00EF208F" w:rsidRPr="009A7ECE" w:rsidRDefault="00EF208F" w:rsidP="00EF208F">
            <w:pPr>
              <w:ind w:left="84"/>
              <w:jc w:val="thaiDistribute"/>
              <w:rPr>
                <w:cs/>
              </w:rPr>
            </w:pPr>
            <w:r w:rsidRPr="0022702C">
              <w:rPr>
                <w:u w:val="none"/>
              </w:rPr>
              <w:t>Future salary increase rate</w:t>
            </w:r>
          </w:p>
        </w:tc>
        <w:tc>
          <w:tcPr>
            <w:tcW w:w="2977" w:type="dxa"/>
            <w:tcBorders>
              <w:top w:val="nil"/>
              <w:left w:val="nil"/>
              <w:bottom w:val="nil"/>
              <w:right w:val="nil"/>
            </w:tcBorders>
            <w:shd w:val="clear" w:color="auto" w:fill="auto"/>
            <w:vAlign w:val="bottom"/>
          </w:tcPr>
          <w:p w14:paraId="6D33A5B2" w14:textId="739BF5AC" w:rsidR="00EF208F" w:rsidRPr="00C25C9D" w:rsidRDefault="00EF208F" w:rsidP="00EF208F">
            <w:pPr>
              <w:jc w:val="center"/>
              <w:rPr>
                <w:color w:val="000000"/>
              </w:rPr>
            </w:pPr>
            <w:r w:rsidRPr="00086CC1">
              <w:rPr>
                <w:rFonts w:hint="cs"/>
                <w:color w:val="000000"/>
                <w:u w:val="none"/>
              </w:rPr>
              <w:t xml:space="preserve">5.00 </w:t>
            </w:r>
            <w:r w:rsidRPr="00831EE3">
              <w:rPr>
                <w:color w:val="000000"/>
                <w:u w:val="none"/>
              </w:rPr>
              <w:t>-</w:t>
            </w:r>
            <w:r w:rsidRPr="00086CC1">
              <w:rPr>
                <w:rFonts w:hint="cs"/>
                <w:color w:val="000000"/>
                <w:u w:val="none"/>
              </w:rPr>
              <w:t xml:space="preserve"> 7.00</w:t>
            </w:r>
          </w:p>
        </w:tc>
        <w:tc>
          <w:tcPr>
            <w:tcW w:w="2835" w:type="dxa"/>
            <w:tcBorders>
              <w:top w:val="nil"/>
              <w:left w:val="nil"/>
              <w:bottom w:val="nil"/>
              <w:right w:val="nil"/>
            </w:tcBorders>
            <w:shd w:val="clear" w:color="auto" w:fill="auto"/>
          </w:tcPr>
          <w:p w14:paraId="7168801E" w14:textId="4794088A" w:rsidR="00EF208F" w:rsidRPr="00C25C9D" w:rsidRDefault="00EF208F" w:rsidP="00EF208F">
            <w:pPr>
              <w:jc w:val="center"/>
              <w:rPr>
                <w:color w:val="000000"/>
              </w:rPr>
            </w:pPr>
            <w:r w:rsidRPr="00354B8E">
              <w:rPr>
                <w:u w:val="none"/>
              </w:rPr>
              <w:t xml:space="preserve">5.00 - 7.00 </w:t>
            </w:r>
          </w:p>
        </w:tc>
      </w:tr>
      <w:tr w:rsidR="00EF208F" w14:paraId="4351FCED" w14:textId="77777777" w:rsidTr="00FA3753">
        <w:trPr>
          <w:trHeight w:val="397"/>
        </w:trPr>
        <w:tc>
          <w:tcPr>
            <w:tcW w:w="2551" w:type="dxa"/>
            <w:tcBorders>
              <w:top w:val="nil"/>
              <w:left w:val="nil"/>
              <w:bottom w:val="nil"/>
              <w:right w:val="nil"/>
            </w:tcBorders>
            <w:shd w:val="clear" w:color="000000" w:fill="FFFFFF"/>
          </w:tcPr>
          <w:p w14:paraId="0E1D8B4C" w14:textId="0667DC1E" w:rsidR="00EF208F" w:rsidRPr="0022702C" w:rsidRDefault="00EF208F" w:rsidP="00EF208F">
            <w:pPr>
              <w:ind w:left="84"/>
              <w:rPr>
                <w:u w:val="none"/>
              </w:rPr>
            </w:pPr>
            <w:r w:rsidRPr="00EF208F">
              <w:rPr>
                <w:u w:val="none"/>
              </w:rPr>
              <w:t>Mortality rate</w:t>
            </w:r>
          </w:p>
        </w:tc>
        <w:tc>
          <w:tcPr>
            <w:tcW w:w="2977" w:type="dxa"/>
            <w:tcBorders>
              <w:top w:val="nil"/>
              <w:left w:val="nil"/>
              <w:bottom w:val="nil"/>
              <w:right w:val="nil"/>
            </w:tcBorders>
            <w:shd w:val="clear" w:color="auto" w:fill="auto"/>
            <w:vAlign w:val="bottom"/>
          </w:tcPr>
          <w:p w14:paraId="1E759171" w14:textId="6B64785D" w:rsidR="00EF208F" w:rsidRPr="00086CC1" w:rsidRDefault="00EF208F" w:rsidP="00EF208F">
            <w:pPr>
              <w:jc w:val="center"/>
              <w:rPr>
                <w:color w:val="000000"/>
                <w:u w:val="none"/>
              </w:rPr>
            </w:pPr>
            <w:r w:rsidRPr="00EF208F">
              <w:rPr>
                <w:color w:val="000000"/>
                <w:u w:val="none"/>
              </w:rPr>
              <w:t>100% of Thai Mortality Ordinary Tables of 2017</w:t>
            </w:r>
          </w:p>
        </w:tc>
        <w:tc>
          <w:tcPr>
            <w:tcW w:w="2835" w:type="dxa"/>
            <w:tcBorders>
              <w:top w:val="nil"/>
              <w:left w:val="nil"/>
              <w:bottom w:val="nil"/>
              <w:right w:val="nil"/>
            </w:tcBorders>
            <w:shd w:val="clear" w:color="auto" w:fill="auto"/>
          </w:tcPr>
          <w:p w14:paraId="1F5963AF" w14:textId="5F50E9AB" w:rsidR="00EF208F" w:rsidRPr="00354B8E" w:rsidRDefault="00EF208F" w:rsidP="00EF208F">
            <w:pPr>
              <w:jc w:val="center"/>
              <w:rPr>
                <w:u w:val="none"/>
              </w:rPr>
            </w:pPr>
            <w:r w:rsidRPr="00EF208F">
              <w:rPr>
                <w:u w:val="none"/>
              </w:rPr>
              <w:t>100% of Thai Mortality Ordinary Tables of 2017</w:t>
            </w:r>
          </w:p>
        </w:tc>
      </w:tr>
    </w:tbl>
    <w:p w14:paraId="11C3B850" w14:textId="366C70CB" w:rsidR="004D6F93" w:rsidRDefault="004D6F93" w:rsidP="00A469EE">
      <w:pPr>
        <w:spacing w:before="120"/>
        <w:ind w:left="851" w:right="28"/>
        <w:jc w:val="thaiDistribute"/>
        <w:rPr>
          <w:u w:val="none"/>
        </w:rPr>
      </w:pPr>
      <w:r>
        <w:rPr>
          <w:u w:val="none"/>
        </w:rPr>
        <w:t>As at December 31, 2023, the weighted-average duration of the defined benefit obligation</w:t>
      </w:r>
      <w:r w:rsidR="00704708">
        <w:rPr>
          <w:u w:val="none"/>
        </w:rPr>
        <w:t xml:space="preserve">s were </w:t>
      </w:r>
      <w:r w:rsidR="00704708">
        <w:rPr>
          <w:u w:val="none"/>
        </w:rPr>
        <w:br/>
      </w:r>
      <w:r w:rsidR="005638FC" w:rsidRPr="005638FC">
        <w:rPr>
          <w:u w:val="none"/>
        </w:rPr>
        <w:t>9 to 20 years (2022: 9 to 23</w:t>
      </w:r>
      <w:r w:rsidR="00704708" w:rsidRPr="005638FC">
        <w:rPr>
          <w:u w:val="none"/>
        </w:rPr>
        <w:t xml:space="preserve"> years)</w:t>
      </w:r>
    </w:p>
    <w:p w14:paraId="3F58CDF0" w14:textId="4D271866" w:rsidR="00304983" w:rsidRDefault="005679C8" w:rsidP="00A469EE">
      <w:pPr>
        <w:spacing w:before="120"/>
        <w:ind w:left="851" w:right="28"/>
        <w:jc w:val="thaiDistribute"/>
        <w:rPr>
          <w:u w:val="none"/>
        </w:rPr>
      </w:pPr>
      <w:r>
        <w:rPr>
          <w:u w:val="none"/>
        </w:rPr>
        <w:t>T</w:t>
      </w:r>
      <w:r w:rsidR="00304983" w:rsidRPr="00E22029">
        <w:rPr>
          <w:u w:val="none"/>
        </w:rPr>
        <w:t>he result of sensitivity analysis for significant assumptions that affect the present value of the long</w:t>
      </w:r>
      <w:r w:rsidR="00304983" w:rsidRPr="00556493">
        <w:rPr>
          <w:u w:val="none"/>
        </w:rPr>
        <w:t>-</w:t>
      </w:r>
      <w:r w:rsidR="00304983" w:rsidRPr="00E22029">
        <w:rPr>
          <w:u w:val="none"/>
        </w:rPr>
        <w:t xml:space="preserve">term employee benefit obligation </w:t>
      </w:r>
      <w:r>
        <w:rPr>
          <w:u w:val="none"/>
        </w:rPr>
        <w:t>as at December 31,</w:t>
      </w:r>
      <w:r w:rsidR="00842DEF" w:rsidRPr="00556493">
        <w:rPr>
          <w:u w:val="none"/>
        </w:rPr>
        <w:t xml:space="preserve"> </w:t>
      </w:r>
      <w:r w:rsidR="00527895">
        <w:rPr>
          <w:u w:val="none"/>
        </w:rPr>
        <w:t>202</w:t>
      </w:r>
      <w:r w:rsidR="003F42E9">
        <w:rPr>
          <w:u w:val="none"/>
        </w:rPr>
        <w:t>3</w:t>
      </w:r>
      <w:r w:rsidRPr="00556493">
        <w:rPr>
          <w:u w:val="none"/>
        </w:rPr>
        <w:t xml:space="preserve"> </w:t>
      </w:r>
      <w:r w:rsidR="00304983" w:rsidRPr="00E22029">
        <w:rPr>
          <w:u w:val="none"/>
        </w:rPr>
        <w:t>are summarised below</w:t>
      </w:r>
      <w:r w:rsidR="00304983" w:rsidRPr="00556493">
        <w:rPr>
          <w:u w:val="none"/>
        </w:rPr>
        <w:t>:</w:t>
      </w:r>
    </w:p>
    <w:tbl>
      <w:tblPr>
        <w:tblW w:w="8417" w:type="dxa"/>
        <w:tblInd w:w="709" w:type="dxa"/>
        <w:tblLayout w:type="fixed"/>
        <w:tblCellMar>
          <w:left w:w="57" w:type="dxa"/>
          <w:right w:w="57" w:type="dxa"/>
        </w:tblCellMar>
        <w:tblLook w:val="04A0" w:firstRow="1" w:lastRow="0" w:firstColumn="1" w:lastColumn="0" w:noHBand="0" w:noVBand="1"/>
      </w:tblPr>
      <w:tblGrid>
        <w:gridCol w:w="1756"/>
        <w:gridCol w:w="991"/>
        <w:gridCol w:w="1417"/>
        <w:gridCol w:w="1418"/>
        <w:gridCol w:w="1417"/>
        <w:gridCol w:w="1418"/>
      </w:tblGrid>
      <w:tr w:rsidR="00875841" w:rsidRPr="009F3442" w14:paraId="1556A4E0" w14:textId="77777777" w:rsidTr="008340A0">
        <w:trPr>
          <w:trHeight w:val="340"/>
        </w:trPr>
        <w:tc>
          <w:tcPr>
            <w:tcW w:w="1756" w:type="dxa"/>
            <w:tcBorders>
              <w:top w:val="nil"/>
              <w:left w:val="nil"/>
              <w:bottom w:val="nil"/>
              <w:right w:val="nil"/>
            </w:tcBorders>
            <w:shd w:val="clear" w:color="auto" w:fill="auto"/>
            <w:vAlign w:val="bottom"/>
            <w:hideMark/>
          </w:tcPr>
          <w:p w14:paraId="4CE137F8" w14:textId="77777777" w:rsidR="00875841" w:rsidRPr="00E27BE0" w:rsidRDefault="00875841" w:rsidP="00DB35F6">
            <w:pPr>
              <w:spacing w:before="120"/>
              <w:ind w:left="85"/>
              <w:jc w:val="center"/>
              <w:rPr>
                <w:sz w:val="20"/>
                <w:szCs w:val="20"/>
                <w:u w:val="none"/>
              </w:rPr>
            </w:pPr>
          </w:p>
        </w:tc>
        <w:tc>
          <w:tcPr>
            <w:tcW w:w="991" w:type="dxa"/>
            <w:tcBorders>
              <w:top w:val="nil"/>
              <w:left w:val="nil"/>
              <w:bottom w:val="nil"/>
              <w:right w:val="nil"/>
            </w:tcBorders>
            <w:shd w:val="clear" w:color="auto" w:fill="auto"/>
            <w:vAlign w:val="bottom"/>
          </w:tcPr>
          <w:p w14:paraId="772CFF61" w14:textId="77777777" w:rsidR="00875841" w:rsidRPr="00E27BE0" w:rsidRDefault="00875841" w:rsidP="00FF3DE7">
            <w:pPr>
              <w:spacing w:before="120"/>
              <w:ind w:left="170" w:hanging="170"/>
              <w:jc w:val="center"/>
              <w:rPr>
                <w:sz w:val="20"/>
                <w:szCs w:val="20"/>
                <w:u w:val="none"/>
              </w:rPr>
            </w:pPr>
          </w:p>
        </w:tc>
        <w:tc>
          <w:tcPr>
            <w:tcW w:w="5669" w:type="dxa"/>
            <w:gridSpan w:val="4"/>
            <w:tcBorders>
              <w:top w:val="nil"/>
              <w:left w:val="nil"/>
              <w:right w:val="nil"/>
            </w:tcBorders>
            <w:shd w:val="clear" w:color="auto" w:fill="auto"/>
            <w:noWrap/>
            <w:vAlign w:val="bottom"/>
            <w:hideMark/>
          </w:tcPr>
          <w:p w14:paraId="144E27B9" w14:textId="2E63EF5E" w:rsidR="00875841" w:rsidRPr="00875841" w:rsidRDefault="00F54A7F" w:rsidP="002262C3">
            <w:pPr>
              <w:pBdr>
                <w:bottom w:val="single" w:sz="4" w:space="1" w:color="auto"/>
              </w:pBdr>
              <w:spacing w:before="120"/>
              <w:jc w:val="center"/>
              <w:rPr>
                <w:u w:val="none"/>
              </w:rPr>
            </w:pPr>
            <w:r>
              <w:rPr>
                <w:u w:val="none"/>
              </w:rPr>
              <w:t>Unit :</w:t>
            </w:r>
            <w:r w:rsidR="00DB583E" w:rsidRPr="009F3442">
              <w:rPr>
                <w:u w:val="none"/>
              </w:rPr>
              <w:t xml:space="preserve"> Thousand</w:t>
            </w:r>
            <w:r w:rsidR="00AC7B61" w:rsidRPr="009F3442">
              <w:rPr>
                <w:u w:val="none"/>
              </w:rPr>
              <w:t xml:space="preserve"> </w:t>
            </w:r>
            <w:r w:rsidR="00BC4732">
              <w:rPr>
                <w:u w:val="none"/>
              </w:rPr>
              <w:t>Baht</w:t>
            </w:r>
          </w:p>
        </w:tc>
      </w:tr>
      <w:tr w:rsidR="00875841" w:rsidRPr="006278C6" w14:paraId="042AE58E" w14:textId="77777777" w:rsidTr="008340A0">
        <w:trPr>
          <w:trHeight w:val="340"/>
        </w:trPr>
        <w:tc>
          <w:tcPr>
            <w:tcW w:w="1756" w:type="dxa"/>
            <w:tcBorders>
              <w:top w:val="nil"/>
              <w:left w:val="nil"/>
              <w:bottom w:val="nil"/>
              <w:right w:val="nil"/>
            </w:tcBorders>
            <w:shd w:val="clear" w:color="auto" w:fill="auto"/>
            <w:vAlign w:val="bottom"/>
            <w:hideMark/>
          </w:tcPr>
          <w:p w14:paraId="37FFCF7C" w14:textId="77777777" w:rsidR="00875841" w:rsidRPr="009F3442" w:rsidRDefault="00875841" w:rsidP="00DB35F6">
            <w:pPr>
              <w:ind w:left="85"/>
              <w:jc w:val="center"/>
              <w:rPr>
                <w:u w:val="none"/>
              </w:rPr>
            </w:pPr>
          </w:p>
        </w:tc>
        <w:tc>
          <w:tcPr>
            <w:tcW w:w="991" w:type="dxa"/>
            <w:tcBorders>
              <w:top w:val="nil"/>
              <w:left w:val="nil"/>
              <w:bottom w:val="nil"/>
              <w:right w:val="nil"/>
            </w:tcBorders>
            <w:shd w:val="clear" w:color="auto" w:fill="auto"/>
            <w:vAlign w:val="bottom"/>
          </w:tcPr>
          <w:p w14:paraId="6BC7A508" w14:textId="77777777" w:rsidR="00875841" w:rsidRPr="009F3442" w:rsidRDefault="00875841" w:rsidP="00FF3DE7">
            <w:pPr>
              <w:ind w:left="170" w:hanging="170"/>
              <w:jc w:val="center"/>
              <w:rPr>
                <w:u w:val="none"/>
              </w:rPr>
            </w:pPr>
          </w:p>
        </w:tc>
        <w:tc>
          <w:tcPr>
            <w:tcW w:w="2835" w:type="dxa"/>
            <w:gridSpan w:val="2"/>
            <w:tcBorders>
              <w:top w:val="nil"/>
              <w:left w:val="nil"/>
              <w:right w:val="nil"/>
            </w:tcBorders>
            <w:shd w:val="clear" w:color="000000" w:fill="FFFFFF"/>
            <w:noWrap/>
            <w:vAlign w:val="bottom"/>
          </w:tcPr>
          <w:p w14:paraId="65130DB4" w14:textId="77777777" w:rsidR="00875841" w:rsidRPr="006278C6" w:rsidRDefault="00875841" w:rsidP="002262C3">
            <w:pPr>
              <w:pBdr>
                <w:bottom w:val="single" w:sz="4" w:space="1" w:color="auto"/>
              </w:pBdr>
              <w:jc w:val="center"/>
              <w:rPr>
                <w:u w:val="none"/>
              </w:rPr>
            </w:pPr>
            <w:r w:rsidRPr="006278C6">
              <w:rPr>
                <w:u w:val="none"/>
              </w:rPr>
              <w:t>Consolidated financial statements</w:t>
            </w:r>
          </w:p>
        </w:tc>
        <w:tc>
          <w:tcPr>
            <w:tcW w:w="2835" w:type="dxa"/>
            <w:gridSpan w:val="2"/>
            <w:tcBorders>
              <w:top w:val="nil"/>
              <w:left w:val="nil"/>
              <w:right w:val="nil"/>
            </w:tcBorders>
            <w:shd w:val="clear" w:color="000000" w:fill="FFFFFF"/>
            <w:vAlign w:val="bottom"/>
          </w:tcPr>
          <w:p w14:paraId="27019E84" w14:textId="77777777" w:rsidR="00875841" w:rsidRPr="006278C6" w:rsidRDefault="00875841" w:rsidP="002262C3">
            <w:pPr>
              <w:pBdr>
                <w:bottom w:val="single" w:sz="4" w:space="1" w:color="auto"/>
              </w:pBdr>
              <w:jc w:val="center"/>
              <w:rPr>
                <w:u w:val="none"/>
              </w:rPr>
            </w:pPr>
            <w:r w:rsidRPr="006278C6">
              <w:rPr>
                <w:u w:val="none"/>
              </w:rPr>
              <w:t>Separate financial statements</w:t>
            </w:r>
          </w:p>
        </w:tc>
      </w:tr>
      <w:tr w:rsidR="00875841" w:rsidRPr="009F3442" w14:paraId="6263C433" w14:textId="77777777" w:rsidTr="008340A0">
        <w:trPr>
          <w:trHeight w:val="340"/>
        </w:trPr>
        <w:tc>
          <w:tcPr>
            <w:tcW w:w="1756" w:type="dxa"/>
            <w:tcBorders>
              <w:top w:val="nil"/>
              <w:left w:val="nil"/>
              <w:bottom w:val="nil"/>
              <w:right w:val="nil"/>
            </w:tcBorders>
            <w:shd w:val="clear" w:color="000000" w:fill="FFFFFF"/>
            <w:vAlign w:val="bottom"/>
          </w:tcPr>
          <w:p w14:paraId="7CB52384" w14:textId="77777777" w:rsidR="00875841" w:rsidRPr="00842DEF" w:rsidRDefault="00875841" w:rsidP="00DB35F6">
            <w:pPr>
              <w:ind w:left="85"/>
              <w:rPr>
                <w:u w:val="none"/>
              </w:rPr>
            </w:pPr>
          </w:p>
        </w:tc>
        <w:tc>
          <w:tcPr>
            <w:tcW w:w="991" w:type="dxa"/>
            <w:tcBorders>
              <w:top w:val="nil"/>
              <w:left w:val="nil"/>
              <w:bottom w:val="nil"/>
              <w:right w:val="nil"/>
            </w:tcBorders>
            <w:shd w:val="clear" w:color="000000" w:fill="FFFFFF"/>
            <w:vAlign w:val="bottom"/>
          </w:tcPr>
          <w:p w14:paraId="4C20823A" w14:textId="77777777" w:rsidR="00875841" w:rsidRPr="00875841" w:rsidRDefault="00875841" w:rsidP="002262C3">
            <w:pPr>
              <w:pBdr>
                <w:bottom w:val="single" w:sz="4" w:space="1" w:color="auto"/>
              </w:pBdr>
              <w:jc w:val="center"/>
              <w:rPr>
                <w:u w:val="none"/>
              </w:rPr>
            </w:pPr>
            <w:r w:rsidRPr="00875841">
              <w:rPr>
                <w:u w:val="none"/>
              </w:rPr>
              <w:t>Rate</w:t>
            </w:r>
          </w:p>
        </w:tc>
        <w:tc>
          <w:tcPr>
            <w:tcW w:w="1417" w:type="dxa"/>
            <w:tcBorders>
              <w:top w:val="nil"/>
              <w:left w:val="nil"/>
              <w:bottom w:val="nil"/>
              <w:right w:val="nil"/>
            </w:tcBorders>
            <w:shd w:val="clear" w:color="auto" w:fill="auto"/>
            <w:noWrap/>
            <w:vAlign w:val="bottom"/>
          </w:tcPr>
          <w:p w14:paraId="1630CDE7" w14:textId="77777777" w:rsidR="00875841" w:rsidRPr="00875841" w:rsidRDefault="00875841" w:rsidP="003F42E9">
            <w:pPr>
              <w:pBdr>
                <w:bottom w:val="single" w:sz="4" w:space="1" w:color="auto"/>
              </w:pBdr>
              <w:jc w:val="center"/>
              <w:rPr>
                <w:u w:val="none"/>
              </w:rPr>
            </w:pPr>
            <w:r w:rsidRPr="00875841">
              <w:rPr>
                <w:u w:val="none"/>
              </w:rPr>
              <w:t>Increase</w:t>
            </w:r>
          </w:p>
        </w:tc>
        <w:tc>
          <w:tcPr>
            <w:tcW w:w="1418" w:type="dxa"/>
            <w:tcBorders>
              <w:top w:val="nil"/>
              <w:left w:val="nil"/>
              <w:bottom w:val="nil"/>
              <w:right w:val="nil"/>
            </w:tcBorders>
            <w:shd w:val="clear" w:color="auto" w:fill="auto"/>
            <w:noWrap/>
            <w:vAlign w:val="bottom"/>
          </w:tcPr>
          <w:p w14:paraId="6957E0CC" w14:textId="77777777" w:rsidR="00875841" w:rsidRPr="00875841" w:rsidRDefault="00875841" w:rsidP="003F42E9">
            <w:pPr>
              <w:pBdr>
                <w:bottom w:val="single" w:sz="4" w:space="1" w:color="auto"/>
              </w:pBdr>
              <w:jc w:val="center"/>
              <w:rPr>
                <w:sz w:val="27"/>
                <w:szCs w:val="27"/>
                <w:u w:val="none"/>
              </w:rPr>
            </w:pPr>
            <w:r w:rsidRPr="00875841">
              <w:rPr>
                <w:sz w:val="27"/>
                <w:szCs w:val="27"/>
                <w:u w:val="none"/>
              </w:rPr>
              <w:t>Decrease</w:t>
            </w:r>
          </w:p>
        </w:tc>
        <w:tc>
          <w:tcPr>
            <w:tcW w:w="1417" w:type="dxa"/>
            <w:tcBorders>
              <w:top w:val="nil"/>
              <w:left w:val="nil"/>
              <w:bottom w:val="nil"/>
              <w:right w:val="nil"/>
            </w:tcBorders>
            <w:shd w:val="clear" w:color="auto" w:fill="auto"/>
            <w:vAlign w:val="bottom"/>
          </w:tcPr>
          <w:p w14:paraId="6B57CFB1" w14:textId="77777777" w:rsidR="00875841" w:rsidRPr="00875841" w:rsidRDefault="00875841" w:rsidP="003F42E9">
            <w:pPr>
              <w:pBdr>
                <w:bottom w:val="single" w:sz="4" w:space="1" w:color="auto"/>
              </w:pBdr>
              <w:jc w:val="center"/>
              <w:rPr>
                <w:u w:val="none"/>
              </w:rPr>
            </w:pPr>
            <w:r w:rsidRPr="00875841">
              <w:rPr>
                <w:u w:val="none"/>
              </w:rPr>
              <w:t>Increase</w:t>
            </w:r>
          </w:p>
        </w:tc>
        <w:tc>
          <w:tcPr>
            <w:tcW w:w="1418" w:type="dxa"/>
            <w:tcBorders>
              <w:top w:val="nil"/>
              <w:left w:val="nil"/>
              <w:bottom w:val="nil"/>
              <w:right w:val="nil"/>
            </w:tcBorders>
            <w:shd w:val="clear" w:color="auto" w:fill="auto"/>
            <w:vAlign w:val="bottom"/>
          </w:tcPr>
          <w:p w14:paraId="22C7B47C" w14:textId="77777777" w:rsidR="00875841" w:rsidRPr="00875841" w:rsidRDefault="00875841" w:rsidP="003F42E9">
            <w:pPr>
              <w:pBdr>
                <w:bottom w:val="single" w:sz="4" w:space="1" w:color="auto"/>
              </w:pBdr>
              <w:jc w:val="center"/>
              <w:rPr>
                <w:sz w:val="27"/>
                <w:szCs w:val="27"/>
                <w:u w:val="none"/>
              </w:rPr>
            </w:pPr>
            <w:r w:rsidRPr="00875841">
              <w:rPr>
                <w:sz w:val="27"/>
                <w:szCs w:val="27"/>
                <w:u w:val="none"/>
              </w:rPr>
              <w:t>Decrease</w:t>
            </w:r>
          </w:p>
        </w:tc>
      </w:tr>
      <w:tr w:rsidR="00A943BD" w:rsidRPr="009F3442" w14:paraId="0EB4221A" w14:textId="77777777" w:rsidTr="00F475C7">
        <w:trPr>
          <w:trHeight w:val="340"/>
        </w:trPr>
        <w:tc>
          <w:tcPr>
            <w:tcW w:w="1756" w:type="dxa"/>
            <w:tcBorders>
              <w:top w:val="nil"/>
              <w:left w:val="nil"/>
              <w:bottom w:val="nil"/>
              <w:right w:val="nil"/>
            </w:tcBorders>
            <w:shd w:val="clear" w:color="000000" w:fill="FFFFFF"/>
            <w:vAlign w:val="bottom"/>
          </w:tcPr>
          <w:p w14:paraId="286AB97C" w14:textId="77777777" w:rsidR="00A943BD" w:rsidRPr="00875841" w:rsidRDefault="00A943BD" w:rsidP="00A943BD">
            <w:pPr>
              <w:ind w:left="85"/>
              <w:rPr>
                <w:u w:val="none"/>
              </w:rPr>
            </w:pPr>
            <w:r w:rsidRPr="00875841">
              <w:rPr>
                <w:u w:val="none"/>
              </w:rPr>
              <w:t>Discount rate</w:t>
            </w:r>
          </w:p>
        </w:tc>
        <w:tc>
          <w:tcPr>
            <w:tcW w:w="991" w:type="dxa"/>
            <w:tcBorders>
              <w:top w:val="nil"/>
              <w:left w:val="nil"/>
              <w:bottom w:val="nil"/>
              <w:right w:val="nil"/>
            </w:tcBorders>
            <w:shd w:val="clear" w:color="auto" w:fill="auto"/>
            <w:vAlign w:val="bottom"/>
          </w:tcPr>
          <w:p w14:paraId="215AA589" w14:textId="77777777" w:rsidR="00A943BD" w:rsidRPr="00A04918" w:rsidRDefault="00A943BD" w:rsidP="00A943BD">
            <w:pPr>
              <w:jc w:val="center"/>
              <w:rPr>
                <w:u w:val="none"/>
              </w:rPr>
            </w:pPr>
            <w:r w:rsidRPr="00A04918">
              <w:rPr>
                <w:u w:val="none"/>
              </w:rPr>
              <w:t>1</w:t>
            </w:r>
            <w:r w:rsidRPr="00556493">
              <w:rPr>
                <w:u w:val="none"/>
              </w:rPr>
              <w:t>.</w:t>
            </w:r>
            <w:r w:rsidRPr="00A04918">
              <w:rPr>
                <w:u w:val="none"/>
              </w:rPr>
              <w:t>0</w:t>
            </w:r>
            <w:r w:rsidRPr="00556493">
              <w:rPr>
                <w:u w:val="none"/>
              </w:rPr>
              <w:t>%</w:t>
            </w:r>
          </w:p>
        </w:tc>
        <w:tc>
          <w:tcPr>
            <w:tcW w:w="1417" w:type="dxa"/>
            <w:shd w:val="clear" w:color="auto" w:fill="auto"/>
            <w:noWrap/>
            <w:vAlign w:val="bottom"/>
          </w:tcPr>
          <w:p w14:paraId="2D8D4A4B" w14:textId="52B135DD" w:rsidR="00A943BD" w:rsidRPr="00A943BD" w:rsidRDefault="00F475C7" w:rsidP="00F475C7">
            <w:pPr>
              <w:tabs>
                <w:tab w:val="decimal" w:pos="1167"/>
              </w:tabs>
              <w:rPr>
                <w:u w:val="none"/>
              </w:rPr>
            </w:pPr>
            <w:r>
              <w:rPr>
                <w:u w:val="none"/>
              </w:rPr>
              <w:t>56,312</w:t>
            </w:r>
          </w:p>
        </w:tc>
        <w:tc>
          <w:tcPr>
            <w:tcW w:w="1418" w:type="dxa"/>
            <w:shd w:val="clear" w:color="auto" w:fill="auto"/>
            <w:noWrap/>
            <w:vAlign w:val="bottom"/>
          </w:tcPr>
          <w:p w14:paraId="2067EAB3" w14:textId="63A743A6" w:rsidR="00A943BD" w:rsidRPr="00A943BD" w:rsidRDefault="00F475C7" w:rsidP="00F475C7">
            <w:pPr>
              <w:tabs>
                <w:tab w:val="decimal" w:pos="1167"/>
              </w:tabs>
              <w:rPr>
                <w:u w:val="none"/>
              </w:rPr>
            </w:pPr>
            <w:r>
              <w:rPr>
                <w:u w:val="none"/>
              </w:rPr>
              <w:t>64,858</w:t>
            </w:r>
          </w:p>
        </w:tc>
        <w:tc>
          <w:tcPr>
            <w:tcW w:w="1417" w:type="dxa"/>
            <w:shd w:val="clear" w:color="auto" w:fill="auto"/>
            <w:vAlign w:val="bottom"/>
          </w:tcPr>
          <w:p w14:paraId="4DA3AB7E" w14:textId="39A1550B" w:rsidR="00A943BD" w:rsidRPr="00A943BD" w:rsidRDefault="00F475C7" w:rsidP="00F475C7">
            <w:pPr>
              <w:tabs>
                <w:tab w:val="decimal" w:pos="1167"/>
              </w:tabs>
              <w:rPr>
                <w:u w:val="none"/>
              </w:rPr>
            </w:pPr>
            <w:r>
              <w:rPr>
                <w:u w:val="none"/>
              </w:rPr>
              <w:t>27,537</w:t>
            </w:r>
          </w:p>
        </w:tc>
        <w:tc>
          <w:tcPr>
            <w:tcW w:w="1418" w:type="dxa"/>
            <w:shd w:val="clear" w:color="auto" w:fill="auto"/>
            <w:vAlign w:val="bottom"/>
          </w:tcPr>
          <w:p w14:paraId="1AF6F224" w14:textId="1333EB8B" w:rsidR="00A943BD" w:rsidRPr="00A943BD" w:rsidRDefault="00F475C7" w:rsidP="00F475C7">
            <w:pPr>
              <w:tabs>
                <w:tab w:val="decimal" w:pos="1167"/>
              </w:tabs>
              <w:rPr>
                <w:u w:val="none"/>
              </w:rPr>
            </w:pPr>
            <w:r>
              <w:rPr>
                <w:u w:val="none"/>
              </w:rPr>
              <w:t>31,714</w:t>
            </w:r>
          </w:p>
        </w:tc>
      </w:tr>
      <w:tr w:rsidR="00A943BD" w:rsidRPr="009F3442" w14:paraId="114595AF" w14:textId="77777777" w:rsidTr="00F475C7">
        <w:trPr>
          <w:trHeight w:val="340"/>
        </w:trPr>
        <w:tc>
          <w:tcPr>
            <w:tcW w:w="1756" w:type="dxa"/>
            <w:tcBorders>
              <w:top w:val="nil"/>
              <w:left w:val="nil"/>
              <w:bottom w:val="nil"/>
              <w:right w:val="nil"/>
            </w:tcBorders>
            <w:shd w:val="clear" w:color="000000" w:fill="FFFFFF"/>
            <w:vAlign w:val="bottom"/>
          </w:tcPr>
          <w:p w14:paraId="2F8CFCD0" w14:textId="77777777" w:rsidR="00A943BD" w:rsidRPr="00875841" w:rsidRDefault="00A943BD" w:rsidP="00A943BD">
            <w:pPr>
              <w:ind w:left="85"/>
              <w:rPr>
                <w:u w:val="none"/>
              </w:rPr>
            </w:pPr>
            <w:r w:rsidRPr="00875841">
              <w:rPr>
                <w:u w:val="none"/>
              </w:rPr>
              <w:t>Salary increase rate</w:t>
            </w:r>
          </w:p>
        </w:tc>
        <w:tc>
          <w:tcPr>
            <w:tcW w:w="991" w:type="dxa"/>
            <w:tcBorders>
              <w:top w:val="nil"/>
              <w:left w:val="nil"/>
              <w:bottom w:val="nil"/>
              <w:right w:val="nil"/>
            </w:tcBorders>
            <w:shd w:val="clear" w:color="auto" w:fill="auto"/>
            <w:vAlign w:val="bottom"/>
          </w:tcPr>
          <w:p w14:paraId="4ECB8856" w14:textId="77777777" w:rsidR="00A943BD" w:rsidRPr="00A04918" w:rsidRDefault="00A943BD" w:rsidP="00A943BD">
            <w:pPr>
              <w:jc w:val="center"/>
              <w:rPr>
                <w:u w:val="none"/>
              </w:rPr>
            </w:pPr>
            <w:r w:rsidRPr="00A04918">
              <w:rPr>
                <w:u w:val="none"/>
              </w:rPr>
              <w:t>1</w:t>
            </w:r>
            <w:r w:rsidRPr="00556493">
              <w:rPr>
                <w:u w:val="none"/>
              </w:rPr>
              <w:t>.</w:t>
            </w:r>
            <w:r w:rsidRPr="00A04918">
              <w:rPr>
                <w:u w:val="none"/>
              </w:rPr>
              <w:t>0</w:t>
            </w:r>
            <w:r w:rsidRPr="00556493">
              <w:rPr>
                <w:u w:val="none"/>
              </w:rPr>
              <w:t>%</w:t>
            </w:r>
          </w:p>
        </w:tc>
        <w:tc>
          <w:tcPr>
            <w:tcW w:w="1417" w:type="dxa"/>
            <w:shd w:val="clear" w:color="auto" w:fill="auto"/>
            <w:noWrap/>
            <w:vAlign w:val="bottom"/>
          </w:tcPr>
          <w:p w14:paraId="713A1DBC" w14:textId="736C3B85" w:rsidR="00A943BD" w:rsidRPr="00A943BD" w:rsidRDefault="00F475C7" w:rsidP="00F475C7">
            <w:pPr>
              <w:tabs>
                <w:tab w:val="decimal" w:pos="1167"/>
              </w:tabs>
              <w:rPr>
                <w:u w:val="none"/>
              </w:rPr>
            </w:pPr>
            <w:r>
              <w:rPr>
                <w:u w:val="none"/>
              </w:rPr>
              <w:t>61,927</w:t>
            </w:r>
          </w:p>
        </w:tc>
        <w:tc>
          <w:tcPr>
            <w:tcW w:w="1418" w:type="dxa"/>
            <w:shd w:val="clear" w:color="auto" w:fill="auto"/>
            <w:noWrap/>
            <w:vAlign w:val="bottom"/>
          </w:tcPr>
          <w:p w14:paraId="5D93B4F9" w14:textId="22DB1F75" w:rsidR="00A943BD" w:rsidRPr="00A943BD" w:rsidRDefault="00F475C7" w:rsidP="00F475C7">
            <w:pPr>
              <w:tabs>
                <w:tab w:val="decimal" w:pos="1167"/>
              </w:tabs>
              <w:rPr>
                <w:u w:val="none"/>
              </w:rPr>
            </w:pPr>
            <w:r>
              <w:rPr>
                <w:u w:val="none"/>
              </w:rPr>
              <w:t>58,916</w:t>
            </w:r>
          </w:p>
        </w:tc>
        <w:tc>
          <w:tcPr>
            <w:tcW w:w="1417" w:type="dxa"/>
            <w:shd w:val="clear" w:color="auto" w:fill="auto"/>
            <w:vAlign w:val="bottom"/>
          </w:tcPr>
          <w:p w14:paraId="0692A215" w14:textId="7D48500C" w:rsidR="00A943BD" w:rsidRPr="00A943BD" w:rsidRDefault="00F475C7" w:rsidP="00F475C7">
            <w:pPr>
              <w:tabs>
                <w:tab w:val="decimal" w:pos="1167"/>
              </w:tabs>
              <w:rPr>
                <w:u w:val="none"/>
              </w:rPr>
            </w:pPr>
            <w:r>
              <w:rPr>
                <w:u w:val="none"/>
              </w:rPr>
              <w:t>31,838</w:t>
            </w:r>
          </w:p>
        </w:tc>
        <w:tc>
          <w:tcPr>
            <w:tcW w:w="1418" w:type="dxa"/>
            <w:shd w:val="clear" w:color="auto" w:fill="auto"/>
            <w:vAlign w:val="bottom"/>
          </w:tcPr>
          <w:p w14:paraId="4260A924" w14:textId="5EFF3AA7" w:rsidR="00A943BD" w:rsidRPr="00A943BD" w:rsidRDefault="00B656F7" w:rsidP="00F475C7">
            <w:pPr>
              <w:tabs>
                <w:tab w:val="decimal" w:pos="1167"/>
              </w:tabs>
              <w:rPr>
                <w:u w:val="none"/>
              </w:rPr>
            </w:pPr>
            <w:r>
              <w:rPr>
                <w:u w:val="none"/>
              </w:rPr>
              <w:t>27,381</w:t>
            </w:r>
          </w:p>
        </w:tc>
      </w:tr>
      <w:tr w:rsidR="00A943BD" w:rsidRPr="009F3442" w14:paraId="2519CD4C" w14:textId="77777777" w:rsidTr="00F475C7">
        <w:trPr>
          <w:trHeight w:val="340"/>
        </w:trPr>
        <w:tc>
          <w:tcPr>
            <w:tcW w:w="1756" w:type="dxa"/>
            <w:tcBorders>
              <w:top w:val="nil"/>
              <w:left w:val="nil"/>
              <w:bottom w:val="nil"/>
              <w:right w:val="nil"/>
            </w:tcBorders>
            <w:shd w:val="clear" w:color="000000" w:fill="FFFFFF"/>
            <w:vAlign w:val="bottom"/>
          </w:tcPr>
          <w:p w14:paraId="358C189E" w14:textId="77777777" w:rsidR="00A943BD" w:rsidRPr="00875841" w:rsidRDefault="00A943BD" w:rsidP="00A943BD">
            <w:pPr>
              <w:ind w:left="85"/>
              <w:rPr>
                <w:u w:val="none"/>
              </w:rPr>
            </w:pPr>
            <w:r w:rsidRPr="00875841">
              <w:rPr>
                <w:u w:val="none"/>
              </w:rPr>
              <w:t>Turnover rate</w:t>
            </w:r>
          </w:p>
        </w:tc>
        <w:tc>
          <w:tcPr>
            <w:tcW w:w="991" w:type="dxa"/>
            <w:tcBorders>
              <w:top w:val="nil"/>
              <w:left w:val="nil"/>
              <w:bottom w:val="nil"/>
              <w:right w:val="nil"/>
            </w:tcBorders>
            <w:shd w:val="clear" w:color="auto" w:fill="auto"/>
            <w:vAlign w:val="bottom"/>
          </w:tcPr>
          <w:p w14:paraId="5A992829" w14:textId="77777777" w:rsidR="00A943BD" w:rsidRPr="00A04918" w:rsidRDefault="00A943BD" w:rsidP="00A943BD">
            <w:pPr>
              <w:jc w:val="center"/>
              <w:rPr>
                <w:u w:val="none"/>
              </w:rPr>
            </w:pPr>
            <w:r w:rsidRPr="00A04918">
              <w:rPr>
                <w:rFonts w:hint="cs"/>
                <w:u w:val="none"/>
              </w:rPr>
              <w:t>1</w:t>
            </w:r>
            <w:r w:rsidRPr="00A04918">
              <w:rPr>
                <w:u w:val="none"/>
              </w:rPr>
              <w:t>0</w:t>
            </w:r>
            <w:r w:rsidRPr="00556493">
              <w:rPr>
                <w:u w:val="none"/>
              </w:rPr>
              <w:t>.</w:t>
            </w:r>
            <w:r w:rsidRPr="00A04918">
              <w:rPr>
                <w:u w:val="none"/>
              </w:rPr>
              <w:t>0</w:t>
            </w:r>
            <w:r w:rsidRPr="00556493">
              <w:rPr>
                <w:u w:val="none"/>
              </w:rPr>
              <w:t>%</w:t>
            </w:r>
          </w:p>
        </w:tc>
        <w:tc>
          <w:tcPr>
            <w:tcW w:w="1417" w:type="dxa"/>
            <w:shd w:val="clear" w:color="auto" w:fill="auto"/>
            <w:noWrap/>
            <w:vAlign w:val="bottom"/>
          </w:tcPr>
          <w:p w14:paraId="40A680AA" w14:textId="1A344E29" w:rsidR="00A943BD" w:rsidRPr="00A943BD" w:rsidRDefault="00F475C7" w:rsidP="00F475C7">
            <w:pPr>
              <w:tabs>
                <w:tab w:val="decimal" w:pos="1167"/>
              </w:tabs>
              <w:rPr>
                <w:u w:val="none"/>
              </w:rPr>
            </w:pPr>
            <w:r>
              <w:rPr>
                <w:u w:val="none"/>
              </w:rPr>
              <w:t>58,785</w:t>
            </w:r>
          </w:p>
        </w:tc>
        <w:tc>
          <w:tcPr>
            <w:tcW w:w="1418" w:type="dxa"/>
            <w:shd w:val="clear" w:color="auto" w:fill="auto"/>
            <w:noWrap/>
            <w:vAlign w:val="bottom"/>
          </w:tcPr>
          <w:p w14:paraId="4EA2D672" w14:textId="4B529169" w:rsidR="00A943BD" w:rsidRPr="00A943BD" w:rsidRDefault="00F475C7" w:rsidP="00F475C7">
            <w:pPr>
              <w:tabs>
                <w:tab w:val="decimal" w:pos="1167"/>
              </w:tabs>
              <w:rPr>
                <w:u w:val="none"/>
              </w:rPr>
            </w:pPr>
            <w:r>
              <w:rPr>
                <w:u w:val="none"/>
              </w:rPr>
              <w:t>62,091</w:t>
            </w:r>
          </w:p>
        </w:tc>
        <w:tc>
          <w:tcPr>
            <w:tcW w:w="1417" w:type="dxa"/>
            <w:shd w:val="clear" w:color="auto" w:fill="auto"/>
            <w:vAlign w:val="bottom"/>
          </w:tcPr>
          <w:p w14:paraId="5809A157" w14:textId="5A33E062" w:rsidR="00A943BD" w:rsidRPr="00A943BD" w:rsidRDefault="00F475C7" w:rsidP="00F475C7">
            <w:pPr>
              <w:tabs>
                <w:tab w:val="decimal" w:pos="1167"/>
              </w:tabs>
              <w:rPr>
                <w:u w:val="none"/>
              </w:rPr>
            </w:pPr>
            <w:r>
              <w:rPr>
                <w:u w:val="none"/>
              </w:rPr>
              <w:t>28,849</w:t>
            </w:r>
          </w:p>
        </w:tc>
        <w:tc>
          <w:tcPr>
            <w:tcW w:w="1418" w:type="dxa"/>
            <w:shd w:val="clear" w:color="auto" w:fill="auto"/>
            <w:vAlign w:val="bottom"/>
          </w:tcPr>
          <w:p w14:paraId="047F5CDA" w14:textId="2CF1D889" w:rsidR="00A943BD" w:rsidRPr="00A943BD" w:rsidRDefault="00F475C7" w:rsidP="00F475C7">
            <w:pPr>
              <w:tabs>
                <w:tab w:val="decimal" w:pos="1167"/>
              </w:tabs>
              <w:rPr>
                <w:u w:val="none"/>
              </w:rPr>
            </w:pPr>
            <w:r>
              <w:rPr>
                <w:u w:val="none"/>
              </w:rPr>
              <w:t>30,145</w:t>
            </w:r>
          </w:p>
        </w:tc>
      </w:tr>
    </w:tbl>
    <w:p w14:paraId="69E595A1" w14:textId="7978B963" w:rsidR="00304983" w:rsidRDefault="00304983" w:rsidP="00554DBE">
      <w:pPr>
        <w:spacing w:before="120"/>
        <w:ind w:left="851" w:right="28"/>
        <w:jc w:val="thaiDistribute"/>
        <w:rPr>
          <w:u w:val="none"/>
        </w:rPr>
      </w:pPr>
      <w:r w:rsidRPr="00E22029">
        <w:rPr>
          <w:u w:val="none"/>
        </w:rPr>
        <w:t xml:space="preserve">As at December 31, </w:t>
      </w:r>
      <w:r w:rsidR="00A177BE">
        <w:rPr>
          <w:u w:val="none"/>
        </w:rPr>
        <w:t>202</w:t>
      </w:r>
      <w:r w:rsidR="003F42E9">
        <w:rPr>
          <w:u w:val="none"/>
        </w:rPr>
        <w:t>3</w:t>
      </w:r>
      <w:r w:rsidR="004B18A4">
        <w:rPr>
          <w:u w:val="none"/>
        </w:rPr>
        <w:t>,</w:t>
      </w:r>
      <w:r w:rsidRPr="00E22029">
        <w:rPr>
          <w:u w:val="none"/>
        </w:rPr>
        <w:t xml:space="preserve"> the maturity analysis of undiscounted cash flows of benefit payments was as follows</w:t>
      </w:r>
      <w:r w:rsidRPr="00556493">
        <w:rPr>
          <w:u w:val="none"/>
        </w:rPr>
        <w:t>:</w:t>
      </w:r>
    </w:p>
    <w:tbl>
      <w:tblPr>
        <w:tblW w:w="8410" w:type="dxa"/>
        <w:tblInd w:w="709" w:type="dxa"/>
        <w:tblLayout w:type="fixed"/>
        <w:tblCellMar>
          <w:left w:w="57" w:type="dxa"/>
          <w:right w:w="57" w:type="dxa"/>
        </w:tblCellMar>
        <w:tblLook w:val="04A0" w:firstRow="1" w:lastRow="0" w:firstColumn="1" w:lastColumn="0" w:noHBand="0" w:noVBand="1"/>
      </w:tblPr>
      <w:tblGrid>
        <w:gridCol w:w="4090"/>
        <w:gridCol w:w="2160"/>
        <w:gridCol w:w="2160"/>
      </w:tblGrid>
      <w:tr w:rsidR="00F475C7" w:rsidRPr="009F3442" w14:paraId="7E6B6B08" w14:textId="77777777" w:rsidTr="00F475C7">
        <w:trPr>
          <w:trHeight w:val="340"/>
        </w:trPr>
        <w:tc>
          <w:tcPr>
            <w:tcW w:w="4090" w:type="dxa"/>
            <w:tcBorders>
              <w:top w:val="nil"/>
              <w:left w:val="nil"/>
              <w:bottom w:val="nil"/>
              <w:right w:val="nil"/>
            </w:tcBorders>
            <w:shd w:val="clear" w:color="auto" w:fill="auto"/>
            <w:vAlign w:val="bottom"/>
            <w:hideMark/>
          </w:tcPr>
          <w:p w14:paraId="27AA2419" w14:textId="77777777" w:rsidR="00F475C7" w:rsidRPr="00BE39B2" w:rsidRDefault="00F475C7" w:rsidP="00B3549C">
            <w:pPr>
              <w:spacing w:before="120"/>
              <w:ind w:left="170" w:hanging="170"/>
              <w:jc w:val="center"/>
              <w:rPr>
                <w:sz w:val="16"/>
                <w:szCs w:val="16"/>
                <w:u w:val="none"/>
              </w:rPr>
            </w:pPr>
          </w:p>
        </w:tc>
        <w:tc>
          <w:tcPr>
            <w:tcW w:w="4320" w:type="dxa"/>
            <w:gridSpan w:val="2"/>
            <w:tcBorders>
              <w:top w:val="nil"/>
              <w:left w:val="nil"/>
              <w:right w:val="nil"/>
            </w:tcBorders>
            <w:shd w:val="clear" w:color="auto" w:fill="auto"/>
            <w:noWrap/>
            <w:vAlign w:val="bottom"/>
            <w:hideMark/>
          </w:tcPr>
          <w:p w14:paraId="4537880E" w14:textId="76B8A897" w:rsidR="00F475C7" w:rsidRPr="009F3442" w:rsidRDefault="00F475C7" w:rsidP="002262C3">
            <w:pPr>
              <w:pBdr>
                <w:bottom w:val="single" w:sz="4" w:space="1" w:color="auto"/>
              </w:pBdr>
              <w:spacing w:before="120"/>
              <w:jc w:val="center"/>
              <w:rPr>
                <w:u w:val="none"/>
              </w:rPr>
            </w:pPr>
            <w:r>
              <w:rPr>
                <w:u w:val="none"/>
              </w:rPr>
              <w:t>Unit :</w:t>
            </w:r>
            <w:r w:rsidRPr="00556493">
              <w:rPr>
                <w:u w:val="none"/>
              </w:rPr>
              <w:t xml:space="preserve"> </w:t>
            </w:r>
            <w:r w:rsidRPr="009F3442">
              <w:rPr>
                <w:u w:val="none"/>
              </w:rPr>
              <w:t xml:space="preserve">Thousand </w:t>
            </w:r>
            <w:r w:rsidR="00BC4732">
              <w:rPr>
                <w:u w:val="none"/>
              </w:rPr>
              <w:t>Baht</w:t>
            </w:r>
          </w:p>
        </w:tc>
      </w:tr>
      <w:tr w:rsidR="00875841" w:rsidRPr="006278C6" w14:paraId="130D0F5C" w14:textId="77777777" w:rsidTr="00F475C7">
        <w:trPr>
          <w:trHeight w:val="340"/>
        </w:trPr>
        <w:tc>
          <w:tcPr>
            <w:tcW w:w="4090" w:type="dxa"/>
            <w:tcBorders>
              <w:top w:val="nil"/>
              <w:left w:val="nil"/>
              <w:bottom w:val="nil"/>
              <w:right w:val="nil"/>
            </w:tcBorders>
            <w:shd w:val="clear" w:color="auto" w:fill="auto"/>
            <w:vAlign w:val="bottom"/>
            <w:hideMark/>
          </w:tcPr>
          <w:p w14:paraId="79F60BF6" w14:textId="77777777" w:rsidR="00875841" w:rsidRPr="00E27BE0" w:rsidRDefault="00875841" w:rsidP="0056485F">
            <w:pPr>
              <w:ind w:left="85"/>
              <w:jc w:val="center"/>
              <w:rPr>
                <w:sz w:val="24"/>
                <w:szCs w:val="24"/>
                <w:u w:val="none"/>
              </w:rPr>
            </w:pPr>
          </w:p>
        </w:tc>
        <w:tc>
          <w:tcPr>
            <w:tcW w:w="2160" w:type="dxa"/>
            <w:tcBorders>
              <w:top w:val="nil"/>
              <w:left w:val="nil"/>
              <w:right w:val="nil"/>
            </w:tcBorders>
            <w:shd w:val="clear" w:color="000000" w:fill="FFFFFF"/>
            <w:noWrap/>
            <w:vAlign w:val="bottom"/>
          </w:tcPr>
          <w:p w14:paraId="6F35D885" w14:textId="77777777" w:rsidR="00875841" w:rsidRPr="006278C6" w:rsidRDefault="00875841" w:rsidP="002262C3">
            <w:pPr>
              <w:pBdr>
                <w:bottom w:val="single" w:sz="4" w:space="1" w:color="auto"/>
              </w:pBdr>
              <w:jc w:val="center"/>
              <w:rPr>
                <w:u w:val="none"/>
              </w:rPr>
            </w:pPr>
            <w:r w:rsidRPr="006278C6">
              <w:rPr>
                <w:u w:val="none"/>
              </w:rPr>
              <w:t>Consolidated financial statements</w:t>
            </w:r>
          </w:p>
        </w:tc>
        <w:tc>
          <w:tcPr>
            <w:tcW w:w="2160" w:type="dxa"/>
            <w:tcBorders>
              <w:top w:val="nil"/>
              <w:left w:val="nil"/>
              <w:right w:val="nil"/>
            </w:tcBorders>
            <w:shd w:val="clear" w:color="000000" w:fill="FFFFFF"/>
            <w:vAlign w:val="bottom"/>
          </w:tcPr>
          <w:p w14:paraId="7FC065C4" w14:textId="77777777" w:rsidR="00875841" w:rsidRPr="006278C6" w:rsidRDefault="00875841" w:rsidP="002262C3">
            <w:pPr>
              <w:pBdr>
                <w:bottom w:val="single" w:sz="4" w:space="1" w:color="auto"/>
              </w:pBdr>
              <w:jc w:val="center"/>
              <w:rPr>
                <w:u w:val="none"/>
              </w:rPr>
            </w:pPr>
            <w:r w:rsidRPr="006278C6">
              <w:rPr>
                <w:u w:val="none"/>
              </w:rPr>
              <w:t>Separate financial statements</w:t>
            </w:r>
          </w:p>
        </w:tc>
      </w:tr>
      <w:tr w:rsidR="007B6ADD" w:rsidRPr="006278C6" w14:paraId="171914A5" w14:textId="77777777" w:rsidTr="00F475C7">
        <w:trPr>
          <w:trHeight w:val="340"/>
        </w:trPr>
        <w:tc>
          <w:tcPr>
            <w:tcW w:w="4090" w:type="dxa"/>
            <w:tcBorders>
              <w:top w:val="nil"/>
              <w:left w:val="nil"/>
              <w:bottom w:val="nil"/>
              <w:right w:val="nil"/>
            </w:tcBorders>
            <w:shd w:val="clear" w:color="auto" w:fill="auto"/>
            <w:vAlign w:val="bottom"/>
          </w:tcPr>
          <w:p w14:paraId="7712F956" w14:textId="77777777" w:rsidR="007B6ADD" w:rsidRPr="00875841" w:rsidRDefault="007B6ADD" w:rsidP="007B6ADD">
            <w:pPr>
              <w:ind w:left="85"/>
              <w:rPr>
                <w:u w:val="none"/>
              </w:rPr>
            </w:pPr>
            <w:r w:rsidRPr="00875841">
              <w:rPr>
                <w:u w:val="none"/>
              </w:rPr>
              <w:t>Over 1 and up to 5 years</w:t>
            </w:r>
          </w:p>
        </w:tc>
        <w:tc>
          <w:tcPr>
            <w:tcW w:w="2160" w:type="dxa"/>
            <w:shd w:val="clear" w:color="auto" w:fill="auto"/>
            <w:noWrap/>
            <w:vAlign w:val="bottom"/>
          </w:tcPr>
          <w:p w14:paraId="2DF44BEF" w14:textId="550CD87C" w:rsidR="007B6ADD" w:rsidRPr="007B6ADD" w:rsidRDefault="00F475C7" w:rsidP="00F475C7">
            <w:pPr>
              <w:tabs>
                <w:tab w:val="decimal" w:pos="1804"/>
              </w:tabs>
              <w:rPr>
                <w:u w:val="none"/>
              </w:rPr>
            </w:pPr>
            <w:r>
              <w:rPr>
                <w:u w:val="none"/>
              </w:rPr>
              <w:t>7,451</w:t>
            </w:r>
          </w:p>
        </w:tc>
        <w:tc>
          <w:tcPr>
            <w:tcW w:w="2160" w:type="dxa"/>
            <w:shd w:val="clear" w:color="auto" w:fill="auto"/>
            <w:vAlign w:val="bottom"/>
          </w:tcPr>
          <w:p w14:paraId="1011D4B0" w14:textId="038AA89C" w:rsidR="007B6ADD" w:rsidRPr="007B6ADD" w:rsidRDefault="00F475C7" w:rsidP="00F475C7">
            <w:pPr>
              <w:tabs>
                <w:tab w:val="decimal" w:pos="1804"/>
              </w:tabs>
              <w:rPr>
                <w:u w:val="none"/>
              </w:rPr>
            </w:pPr>
            <w:r>
              <w:rPr>
                <w:u w:val="none"/>
              </w:rPr>
              <w:t>4,821</w:t>
            </w:r>
          </w:p>
        </w:tc>
      </w:tr>
      <w:tr w:rsidR="007B6ADD" w:rsidRPr="006278C6" w14:paraId="313CF196" w14:textId="77777777" w:rsidTr="00F475C7">
        <w:trPr>
          <w:trHeight w:val="340"/>
        </w:trPr>
        <w:tc>
          <w:tcPr>
            <w:tcW w:w="4090" w:type="dxa"/>
            <w:tcBorders>
              <w:top w:val="nil"/>
              <w:left w:val="nil"/>
              <w:bottom w:val="nil"/>
              <w:right w:val="nil"/>
            </w:tcBorders>
            <w:shd w:val="clear" w:color="auto" w:fill="auto"/>
            <w:vAlign w:val="bottom"/>
          </w:tcPr>
          <w:p w14:paraId="3839B3F7" w14:textId="77777777" w:rsidR="007B6ADD" w:rsidRPr="00875841" w:rsidRDefault="007B6ADD" w:rsidP="007B6ADD">
            <w:pPr>
              <w:ind w:left="85"/>
              <w:rPr>
                <w:u w:val="none"/>
              </w:rPr>
            </w:pPr>
            <w:r w:rsidRPr="00875841">
              <w:rPr>
                <w:u w:val="none"/>
              </w:rPr>
              <w:t>Over 5 and up to 10 years</w:t>
            </w:r>
          </w:p>
        </w:tc>
        <w:tc>
          <w:tcPr>
            <w:tcW w:w="2160" w:type="dxa"/>
            <w:shd w:val="clear" w:color="auto" w:fill="auto"/>
            <w:noWrap/>
            <w:vAlign w:val="bottom"/>
          </w:tcPr>
          <w:p w14:paraId="18B9E326" w14:textId="68D9E948" w:rsidR="007B6ADD" w:rsidRPr="007B6ADD" w:rsidRDefault="00F475C7" w:rsidP="00F475C7">
            <w:pPr>
              <w:tabs>
                <w:tab w:val="decimal" w:pos="1804"/>
              </w:tabs>
              <w:rPr>
                <w:u w:val="none"/>
              </w:rPr>
            </w:pPr>
            <w:r>
              <w:rPr>
                <w:u w:val="none"/>
              </w:rPr>
              <w:t>20,216</w:t>
            </w:r>
          </w:p>
        </w:tc>
        <w:tc>
          <w:tcPr>
            <w:tcW w:w="2160" w:type="dxa"/>
            <w:shd w:val="clear" w:color="auto" w:fill="auto"/>
            <w:vAlign w:val="bottom"/>
          </w:tcPr>
          <w:p w14:paraId="2E4BE92B" w14:textId="79731C85" w:rsidR="007B6ADD" w:rsidRPr="007B6ADD" w:rsidRDefault="00F475C7" w:rsidP="00F475C7">
            <w:pPr>
              <w:tabs>
                <w:tab w:val="decimal" w:pos="1804"/>
              </w:tabs>
              <w:rPr>
                <w:u w:val="none"/>
              </w:rPr>
            </w:pPr>
            <w:r>
              <w:rPr>
                <w:u w:val="none"/>
              </w:rPr>
              <w:t>10,175</w:t>
            </w:r>
          </w:p>
        </w:tc>
      </w:tr>
      <w:tr w:rsidR="007B6ADD" w:rsidRPr="006278C6" w14:paraId="1500B792" w14:textId="77777777" w:rsidTr="00F475C7">
        <w:trPr>
          <w:trHeight w:val="340"/>
        </w:trPr>
        <w:tc>
          <w:tcPr>
            <w:tcW w:w="4090" w:type="dxa"/>
            <w:tcBorders>
              <w:top w:val="nil"/>
              <w:left w:val="nil"/>
              <w:bottom w:val="nil"/>
              <w:right w:val="nil"/>
            </w:tcBorders>
            <w:shd w:val="clear" w:color="auto" w:fill="auto"/>
            <w:vAlign w:val="bottom"/>
          </w:tcPr>
          <w:p w14:paraId="0A0CCE9A" w14:textId="77777777" w:rsidR="007B6ADD" w:rsidRPr="009A7ECE" w:rsidRDefault="007B6ADD" w:rsidP="007B6ADD">
            <w:pPr>
              <w:ind w:left="85"/>
              <w:rPr>
                <w:u w:val="none"/>
                <w:cs/>
              </w:rPr>
            </w:pPr>
            <w:r>
              <w:rPr>
                <w:u w:val="none"/>
              </w:rPr>
              <w:t>Over 10 years</w:t>
            </w:r>
          </w:p>
        </w:tc>
        <w:tc>
          <w:tcPr>
            <w:tcW w:w="2160" w:type="dxa"/>
            <w:shd w:val="clear" w:color="auto" w:fill="auto"/>
            <w:noWrap/>
            <w:vAlign w:val="bottom"/>
          </w:tcPr>
          <w:p w14:paraId="285EABE2" w14:textId="0AD76000" w:rsidR="007B6ADD" w:rsidRPr="007B6ADD" w:rsidRDefault="00F475C7" w:rsidP="00F475C7">
            <w:pPr>
              <w:tabs>
                <w:tab w:val="decimal" w:pos="1804"/>
              </w:tabs>
              <w:rPr>
                <w:u w:val="none"/>
              </w:rPr>
            </w:pPr>
            <w:r>
              <w:rPr>
                <w:u w:val="none"/>
              </w:rPr>
              <w:t>108,787</w:t>
            </w:r>
          </w:p>
        </w:tc>
        <w:tc>
          <w:tcPr>
            <w:tcW w:w="2160" w:type="dxa"/>
            <w:shd w:val="clear" w:color="auto" w:fill="auto"/>
            <w:vAlign w:val="bottom"/>
          </w:tcPr>
          <w:p w14:paraId="52F4D0F2" w14:textId="501A0ED4" w:rsidR="007B6ADD" w:rsidRPr="007B6ADD" w:rsidRDefault="00F475C7" w:rsidP="00F475C7">
            <w:pPr>
              <w:tabs>
                <w:tab w:val="decimal" w:pos="1804"/>
              </w:tabs>
              <w:rPr>
                <w:u w:val="none"/>
              </w:rPr>
            </w:pPr>
            <w:r>
              <w:rPr>
                <w:u w:val="none"/>
              </w:rPr>
              <w:t>55,424</w:t>
            </w:r>
          </w:p>
        </w:tc>
      </w:tr>
    </w:tbl>
    <w:p w14:paraId="788803AF" w14:textId="2D2E3316" w:rsidR="007B6ADD" w:rsidRPr="007B548A" w:rsidRDefault="007B6ADD" w:rsidP="00F475C7">
      <w:pPr>
        <w:numPr>
          <w:ilvl w:val="0"/>
          <w:numId w:val="1"/>
        </w:numPr>
        <w:tabs>
          <w:tab w:val="clear" w:pos="360"/>
        </w:tabs>
        <w:spacing w:before="240"/>
        <w:ind w:left="851" w:hanging="567"/>
        <w:rPr>
          <w:b/>
          <w:bCs/>
          <w:caps/>
          <w:u w:val="none"/>
        </w:rPr>
      </w:pPr>
      <w:r w:rsidRPr="007B548A">
        <w:rPr>
          <w:b/>
          <w:bCs/>
          <w:caps/>
          <w:u w:val="none"/>
        </w:rPr>
        <w:t>Statutory reserve</w:t>
      </w:r>
    </w:p>
    <w:p w14:paraId="1502380E" w14:textId="447D9E7A" w:rsidR="00F475C7" w:rsidRDefault="007B6ADD" w:rsidP="007B6ADD">
      <w:pPr>
        <w:spacing w:before="120"/>
        <w:ind w:left="851" w:right="28"/>
        <w:jc w:val="thaiDistribute"/>
        <w:rPr>
          <w:u w:val="none"/>
        </w:rPr>
      </w:pPr>
      <w:r w:rsidRPr="00E22029">
        <w:rPr>
          <w:u w:val="none"/>
        </w:rPr>
        <w:t>Pursuant to Section 116</w:t>
      </w:r>
      <w:r w:rsidRPr="00556493">
        <w:rPr>
          <w:u w:val="none"/>
        </w:rPr>
        <w:t xml:space="preserve"> </w:t>
      </w:r>
      <w:r w:rsidRPr="00E22029">
        <w:rPr>
          <w:u w:val="none"/>
        </w:rPr>
        <w:t>of the Public Limited Companies Act B</w:t>
      </w:r>
      <w:r w:rsidRPr="00556493">
        <w:rPr>
          <w:u w:val="none"/>
        </w:rPr>
        <w:t>.</w:t>
      </w:r>
      <w:r w:rsidRPr="00E22029">
        <w:rPr>
          <w:u w:val="none"/>
        </w:rPr>
        <w:t>E</w:t>
      </w:r>
      <w:r w:rsidRPr="00556493">
        <w:rPr>
          <w:u w:val="none"/>
        </w:rPr>
        <w:t xml:space="preserve">. </w:t>
      </w:r>
      <w:r w:rsidR="00DE70E6" w:rsidRPr="009A7ECE">
        <w:rPr>
          <w:rFonts w:hint="cs"/>
          <w:u w:val="none"/>
        </w:rPr>
        <w:t>1992</w:t>
      </w:r>
      <w:r w:rsidRPr="00E22029">
        <w:rPr>
          <w:u w:val="none"/>
        </w:rPr>
        <w:t xml:space="preserve">, the Company is required to set aside </w:t>
      </w:r>
      <w:r w:rsidR="00597C10">
        <w:rPr>
          <w:spacing w:val="-2"/>
          <w:u w:val="none"/>
        </w:rPr>
        <w:t>a statutory reserve at least 5%</w:t>
      </w:r>
      <w:r w:rsidRPr="008A5F4C">
        <w:rPr>
          <w:spacing w:val="-2"/>
          <w:u w:val="none"/>
        </w:rPr>
        <w:t xml:space="preserve"> of its net profit after deducting accumulated deficit brought forward (if any),</w:t>
      </w:r>
      <w:r w:rsidRPr="00E22029">
        <w:rPr>
          <w:u w:val="none"/>
        </w:rPr>
        <w:t xml:space="preserve"> until the reserve reaches 10</w:t>
      </w:r>
      <w:r w:rsidR="00597C10">
        <w:rPr>
          <w:u w:val="none"/>
        </w:rPr>
        <w:t>%</w:t>
      </w:r>
      <w:r w:rsidRPr="00556493">
        <w:rPr>
          <w:u w:val="none"/>
        </w:rPr>
        <w:t xml:space="preserve"> </w:t>
      </w:r>
      <w:r w:rsidRPr="00E22029">
        <w:rPr>
          <w:u w:val="none"/>
        </w:rPr>
        <w:t>of the registered share capital</w:t>
      </w:r>
      <w:r w:rsidRPr="00556493">
        <w:rPr>
          <w:u w:val="none"/>
        </w:rPr>
        <w:t xml:space="preserve">. </w:t>
      </w:r>
      <w:r w:rsidRPr="00E22029">
        <w:rPr>
          <w:u w:val="none"/>
        </w:rPr>
        <w:t>The statutory reserve is not available for dividend distribution</w:t>
      </w:r>
      <w:r w:rsidRPr="00556493">
        <w:rPr>
          <w:u w:val="none"/>
        </w:rPr>
        <w:t>.</w:t>
      </w:r>
    </w:p>
    <w:p w14:paraId="22359739" w14:textId="77777777" w:rsidR="00F475C7" w:rsidRDefault="00F475C7">
      <w:pPr>
        <w:rPr>
          <w:u w:val="none"/>
        </w:rPr>
      </w:pPr>
      <w:r>
        <w:rPr>
          <w:u w:val="none"/>
        </w:rPr>
        <w:br w:type="page"/>
      </w:r>
    </w:p>
    <w:p w14:paraId="20B9059B" w14:textId="77777777" w:rsidR="00304983" w:rsidRDefault="00304983" w:rsidP="00F475C7">
      <w:pPr>
        <w:numPr>
          <w:ilvl w:val="0"/>
          <w:numId w:val="1"/>
        </w:numPr>
        <w:tabs>
          <w:tab w:val="clear" w:pos="360"/>
        </w:tabs>
        <w:ind w:left="851" w:hanging="567"/>
        <w:rPr>
          <w:b/>
          <w:bCs/>
          <w:caps/>
          <w:u w:val="none"/>
        </w:rPr>
      </w:pPr>
      <w:r w:rsidRPr="007B548A">
        <w:rPr>
          <w:b/>
          <w:bCs/>
          <w:caps/>
          <w:u w:val="none"/>
        </w:rPr>
        <w:lastRenderedPageBreak/>
        <w:t>DIVIDEND</w:t>
      </w:r>
    </w:p>
    <w:p w14:paraId="66A86222" w14:textId="4746ADC3" w:rsidR="00074D56" w:rsidRPr="00074D56" w:rsidRDefault="00074D56" w:rsidP="00074D56">
      <w:pPr>
        <w:spacing w:before="120"/>
        <w:ind w:left="851"/>
        <w:jc w:val="thaiDistribute"/>
        <w:rPr>
          <w:color w:val="000000"/>
          <w:u w:val="none"/>
        </w:rPr>
      </w:pPr>
      <w:r w:rsidRPr="00074D56">
        <w:rPr>
          <w:color w:val="000000"/>
          <w:u w:val="none"/>
        </w:rPr>
        <w:t>On April 2</w:t>
      </w:r>
      <w:r w:rsidR="00F63042">
        <w:rPr>
          <w:color w:val="000000"/>
          <w:u w:val="none"/>
        </w:rPr>
        <w:t>7</w:t>
      </w:r>
      <w:r w:rsidRPr="00074D56">
        <w:rPr>
          <w:color w:val="000000"/>
          <w:u w:val="none"/>
        </w:rPr>
        <w:t xml:space="preserve">, 2023, the Annual General Meeting of Shareholders for 2023 approved the allotment for interim dividend paying from net profit for the year ended December 31, 2022 to shareholders of </w:t>
      </w:r>
      <w:r w:rsidR="00BC4732">
        <w:rPr>
          <w:color w:val="000000"/>
          <w:u w:val="none"/>
        </w:rPr>
        <w:t>Baht</w:t>
      </w:r>
      <w:r w:rsidRPr="00074D56">
        <w:rPr>
          <w:color w:val="000000"/>
          <w:u w:val="none"/>
        </w:rPr>
        <w:t xml:space="preserve"> 0.30 for each share in amount of 2,020.46 million shares, totaling of </w:t>
      </w:r>
      <w:r w:rsidR="00BC4732">
        <w:rPr>
          <w:color w:val="000000"/>
          <w:u w:val="none"/>
        </w:rPr>
        <w:t>Baht</w:t>
      </w:r>
      <w:r w:rsidRPr="00074D56">
        <w:rPr>
          <w:color w:val="000000"/>
          <w:u w:val="none"/>
        </w:rPr>
        <w:t xml:space="preserve"> 606.14 million. The dividend payment was made on May 26, 2023.</w:t>
      </w:r>
    </w:p>
    <w:p w14:paraId="3F0A442C" w14:textId="3532B895" w:rsidR="00A177BE" w:rsidRDefault="00A177BE" w:rsidP="003A3CB0">
      <w:pPr>
        <w:spacing w:before="120"/>
        <w:ind w:left="851"/>
        <w:jc w:val="thaiDistribute"/>
        <w:rPr>
          <w:color w:val="000000"/>
          <w:u w:val="none"/>
        </w:rPr>
      </w:pPr>
      <w:r w:rsidRPr="00A177BE">
        <w:rPr>
          <w:color w:val="000000"/>
          <w:u w:val="none"/>
        </w:rPr>
        <w:t xml:space="preserve">On April 28, 2022, the Annual General Meeting of Shareholders for 2022 approved the allotment for interim dividend paying from net profit for the year 2021 to shareholders of </w:t>
      </w:r>
      <w:r w:rsidR="00BC4732">
        <w:rPr>
          <w:color w:val="000000"/>
          <w:u w:val="none"/>
        </w:rPr>
        <w:t>Baht</w:t>
      </w:r>
      <w:r w:rsidRPr="00A177BE">
        <w:rPr>
          <w:color w:val="000000"/>
          <w:u w:val="none"/>
        </w:rPr>
        <w:t xml:space="preserve"> 0.20 for each share in amount of 2,020.46 million shares, totaling of </w:t>
      </w:r>
      <w:r w:rsidR="00BC4732">
        <w:rPr>
          <w:color w:val="000000"/>
          <w:u w:val="none"/>
        </w:rPr>
        <w:t>Baht</w:t>
      </w:r>
      <w:r w:rsidRPr="00A177BE">
        <w:rPr>
          <w:color w:val="000000"/>
          <w:u w:val="none"/>
        </w:rPr>
        <w:t xml:space="preserve"> 404.09 million. The dividend payment was made on May 27, 2022.</w:t>
      </w:r>
    </w:p>
    <w:p w14:paraId="44EBB024" w14:textId="7B34DA06" w:rsidR="00EC7DEA" w:rsidRPr="00914543" w:rsidRDefault="00EC7DEA" w:rsidP="00EA61E9">
      <w:pPr>
        <w:numPr>
          <w:ilvl w:val="0"/>
          <w:numId w:val="1"/>
        </w:numPr>
        <w:tabs>
          <w:tab w:val="clear" w:pos="360"/>
        </w:tabs>
        <w:spacing w:before="240"/>
        <w:ind w:left="851" w:hanging="567"/>
        <w:rPr>
          <w:b/>
          <w:bCs/>
          <w:caps/>
          <w:u w:val="none"/>
        </w:rPr>
      </w:pPr>
      <w:r w:rsidRPr="00914543">
        <w:rPr>
          <w:b/>
          <w:bCs/>
          <w:caps/>
          <w:u w:val="none"/>
        </w:rPr>
        <w:t>BASIC EARNINGS PER SHARE</w:t>
      </w:r>
    </w:p>
    <w:p w14:paraId="20D138F6" w14:textId="0A1E0645" w:rsidR="00EC7DEA" w:rsidRPr="006252E8" w:rsidRDefault="00EC7DEA" w:rsidP="006016CD">
      <w:pPr>
        <w:spacing w:before="60"/>
        <w:ind w:left="851"/>
        <w:jc w:val="thaiDistribute"/>
        <w:rPr>
          <w:color w:val="000000"/>
          <w:u w:val="none"/>
        </w:rPr>
      </w:pPr>
      <w:r w:rsidRPr="006252E8">
        <w:rPr>
          <w:color w:val="000000"/>
          <w:u w:val="none"/>
        </w:rPr>
        <w:t>Basic earnings</w:t>
      </w:r>
      <w:r w:rsidRPr="006252E8">
        <w:rPr>
          <w:rFonts w:hint="cs"/>
          <w:color w:val="000000"/>
          <w:u w:val="none"/>
        </w:rPr>
        <w:t xml:space="preserve"> </w:t>
      </w:r>
      <w:r w:rsidRPr="006252E8">
        <w:rPr>
          <w:color w:val="000000"/>
          <w:u w:val="none"/>
        </w:rPr>
        <w:t>per share is calculated b</w:t>
      </w:r>
      <w:r w:rsidR="00B6006F">
        <w:rPr>
          <w:color w:val="000000"/>
          <w:u w:val="none"/>
        </w:rPr>
        <w:t>y dividing profit for the year</w:t>
      </w:r>
      <w:r w:rsidRPr="006252E8">
        <w:rPr>
          <w:color w:val="000000"/>
          <w:u w:val="none"/>
        </w:rPr>
        <w:t xml:space="preserve"> attributable to equity holders of the Company (excluding other comprehensive income</w:t>
      </w:r>
      <w:r w:rsidR="00A026B8" w:rsidRPr="00882356">
        <w:rPr>
          <w:rFonts w:hint="cs"/>
          <w:color w:val="000000"/>
          <w:u w:val="none"/>
        </w:rPr>
        <w:t>)</w:t>
      </w:r>
      <w:r w:rsidRPr="006252E8">
        <w:rPr>
          <w:color w:val="000000"/>
          <w:u w:val="none"/>
        </w:rPr>
        <w:t xml:space="preserve"> by the weighted average number of ordinary s</w:t>
      </w:r>
      <w:r w:rsidR="00157527" w:rsidRPr="006252E8">
        <w:rPr>
          <w:color w:val="000000"/>
          <w:u w:val="none"/>
        </w:rPr>
        <w:t>hares in issue during the year</w:t>
      </w:r>
      <w:r w:rsidRPr="006252E8">
        <w:rPr>
          <w:color w:val="000000"/>
          <w:u w:val="none"/>
        </w:rPr>
        <w:t>.</w:t>
      </w:r>
    </w:p>
    <w:p w14:paraId="1582EDB7" w14:textId="77777777" w:rsidR="00304983" w:rsidRPr="00914543" w:rsidRDefault="00304983" w:rsidP="00914543">
      <w:pPr>
        <w:numPr>
          <w:ilvl w:val="0"/>
          <w:numId w:val="1"/>
        </w:numPr>
        <w:tabs>
          <w:tab w:val="clear" w:pos="360"/>
        </w:tabs>
        <w:spacing w:before="240"/>
        <w:ind w:left="851" w:hanging="567"/>
        <w:rPr>
          <w:b/>
          <w:bCs/>
          <w:caps/>
          <w:u w:val="none"/>
        </w:rPr>
      </w:pPr>
      <w:r w:rsidRPr="00914543">
        <w:rPr>
          <w:b/>
          <w:bCs/>
          <w:caps/>
          <w:u w:val="none"/>
        </w:rPr>
        <w:t>Government grants</w:t>
      </w:r>
    </w:p>
    <w:p w14:paraId="5AE64FBC" w14:textId="2B860CF8" w:rsidR="00012F19" w:rsidRPr="006252E8" w:rsidRDefault="00304983" w:rsidP="006016CD">
      <w:pPr>
        <w:spacing w:before="60"/>
        <w:ind w:left="851" w:right="28"/>
        <w:jc w:val="thaiDistribute"/>
        <w:rPr>
          <w:u w:val="none"/>
        </w:rPr>
      </w:pPr>
      <w:r w:rsidRPr="006252E8">
        <w:rPr>
          <w:u w:val="none"/>
        </w:rPr>
        <w:t xml:space="preserve">In 2013, the Company received government grants for the construction of flood protection in Rojana Industrial Park, Ayutthaya province totaling </w:t>
      </w:r>
      <w:r w:rsidR="00BC4732">
        <w:rPr>
          <w:u w:val="none"/>
        </w:rPr>
        <w:t>Baht</w:t>
      </w:r>
      <w:r w:rsidRPr="006252E8">
        <w:rPr>
          <w:u w:val="none"/>
        </w:rPr>
        <w:t xml:space="preserve"> 1,330 million and received in full amount in 2013. This was recorded as deferred income and presented</w:t>
      </w:r>
      <w:r w:rsidR="00FB32F4" w:rsidRPr="006252E8">
        <w:rPr>
          <w:u w:val="none"/>
        </w:rPr>
        <w:t xml:space="preserve"> as</w:t>
      </w:r>
      <w:r w:rsidRPr="006252E8">
        <w:rPr>
          <w:u w:val="none"/>
        </w:rPr>
        <w:t xml:space="preserve"> net </w:t>
      </w:r>
      <w:r w:rsidR="00FB32F4" w:rsidRPr="006252E8">
        <w:rPr>
          <w:u w:val="none"/>
        </w:rPr>
        <w:t>from</w:t>
      </w:r>
      <w:r w:rsidRPr="006252E8">
        <w:rPr>
          <w:u w:val="none"/>
        </w:rPr>
        <w:t xml:space="preserve"> property, plant and equipment.  The amount is amortized by the straight-line method for fifty years throughout the useful life of assets and the amortization amount is presented by netting with</w:t>
      </w:r>
      <w:r w:rsidR="001436E4" w:rsidRPr="006252E8">
        <w:rPr>
          <w:u w:val="none"/>
        </w:rPr>
        <w:t xml:space="preserve"> the depreciation of the asse</w:t>
      </w:r>
      <w:r w:rsidR="00D2557D" w:rsidRPr="006252E8">
        <w:rPr>
          <w:u w:val="none"/>
        </w:rPr>
        <w:t xml:space="preserve">ts as at December 31, </w:t>
      </w:r>
      <w:r w:rsidR="00527895" w:rsidRPr="006252E8">
        <w:rPr>
          <w:u w:val="none"/>
        </w:rPr>
        <w:t>202</w:t>
      </w:r>
      <w:r w:rsidR="00EA61E9">
        <w:rPr>
          <w:u w:val="none"/>
        </w:rPr>
        <w:t>3</w:t>
      </w:r>
      <w:r w:rsidR="00FB32F4" w:rsidRPr="006252E8">
        <w:rPr>
          <w:u w:val="none"/>
        </w:rPr>
        <w:t xml:space="preserve">, </w:t>
      </w:r>
      <w:r w:rsidR="001436E4" w:rsidRPr="006252E8">
        <w:rPr>
          <w:u w:val="none"/>
        </w:rPr>
        <w:t>as follows:</w:t>
      </w:r>
      <w:r w:rsidRPr="006252E8">
        <w:rPr>
          <w:u w:val="none"/>
        </w:rPr>
        <w:t xml:space="preserve"> </w:t>
      </w:r>
    </w:p>
    <w:tbl>
      <w:tblPr>
        <w:tblW w:w="8329" w:type="dxa"/>
        <w:tblInd w:w="709" w:type="dxa"/>
        <w:tblCellMar>
          <w:left w:w="57" w:type="dxa"/>
          <w:right w:w="57" w:type="dxa"/>
        </w:tblCellMar>
        <w:tblLook w:val="04A0" w:firstRow="1" w:lastRow="0" w:firstColumn="1" w:lastColumn="0" w:noHBand="0" w:noVBand="1"/>
      </w:tblPr>
      <w:tblGrid>
        <w:gridCol w:w="4025"/>
        <w:gridCol w:w="2271"/>
        <w:gridCol w:w="2033"/>
      </w:tblGrid>
      <w:tr w:rsidR="00753308" w:rsidRPr="006252E8" w14:paraId="51B9FE07" w14:textId="77777777" w:rsidTr="00EA61E9">
        <w:trPr>
          <w:trHeight w:val="163"/>
          <w:tblHeader/>
        </w:trPr>
        <w:tc>
          <w:tcPr>
            <w:tcW w:w="4025" w:type="dxa"/>
            <w:shd w:val="clear" w:color="auto" w:fill="auto"/>
            <w:vAlign w:val="bottom"/>
          </w:tcPr>
          <w:p w14:paraId="508DB95C" w14:textId="77777777" w:rsidR="00753308" w:rsidRPr="006252E8" w:rsidRDefault="00753308" w:rsidP="007B2E22">
            <w:pPr>
              <w:spacing w:before="120"/>
              <w:ind w:right="28"/>
              <w:jc w:val="center"/>
              <w:rPr>
                <w:u w:val="none"/>
              </w:rPr>
            </w:pPr>
          </w:p>
        </w:tc>
        <w:tc>
          <w:tcPr>
            <w:tcW w:w="4304" w:type="dxa"/>
            <w:gridSpan w:val="2"/>
            <w:shd w:val="clear" w:color="auto" w:fill="auto"/>
            <w:vAlign w:val="bottom"/>
          </w:tcPr>
          <w:p w14:paraId="680CE4FF" w14:textId="7E67F6D2" w:rsidR="00753308" w:rsidRPr="006252E8" w:rsidRDefault="00F54A7F" w:rsidP="001D25A8">
            <w:pPr>
              <w:pBdr>
                <w:bottom w:val="single" w:sz="4" w:space="1" w:color="auto"/>
              </w:pBdr>
              <w:jc w:val="center"/>
              <w:rPr>
                <w:u w:val="none"/>
              </w:rPr>
            </w:pPr>
            <w:r>
              <w:rPr>
                <w:u w:val="none"/>
              </w:rPr>
              <w:t>Unit :</w:t>
            </w:r>
            <w:r w:rsidR="00753308" w:rsidRPr="006252E8">
              <w:rPr>
                <w:u w:val="none"/>
              </w:rPr>
              <w:t xml:space="preserve"> Thousand </w:t>
            </w:r>
            <w:r w:rsidR="00BC4732">
              <w:rPr>
                <w:u w:val="none"/>
              </w:rPr>
              <w:t>Baht</w:t>
            </w:r>
          </w:p>
        </w:tc>
      </w:tr>
      <w:tr w:rsidR="00753308" w:rsidRPr="006252E8" w14:paraId="1682D721" w14:textId="77777777" w:rsidTr="00EA61E9">
        <w:trPr>
          <w:trHeight w:val="417"/>
          <w:tblHeader/>
        </w:trPr>
        <w:tc>
          <w:tcPr>
            <w:tcW w:w="4025" w:type="dxa"/>
            <w:shd w:val="clear" w:color="auto" w:fill="auto"/>
            <w:vAlign w:val="bottom"/>
          </w:tcPr>
          <w:p w14:paraId="675321E4" w14:textId="77777777" w:rsidR="00753308" w:rsidRPr="006252E8" w:rsidRDefault="00753308" w:rsidP="00012F19">
            <w:pPr>
              <w:spacing w:after="60" w:line="380" w:lineRule="exact"/>
              <w:ind w:right="28"/>
              <w:jc w:val="center"/>
              <w:rPr>
                <w:u w:val="none"/>
              </w:rPr>
            </w:pPr>
          </w:p>
        </w:tc>
        <w:tc>
          <w:tcPr>
            <w:tcW w:w="4304" w:type="dxa"/>
            <w:gridSpan w:val="2"/>
            <w:tcBorders>
              <w:left w:val="nil"/>
              <w:right w:val="nil"/>
            </w:tcBorders>
            <w:shd w:val="clear" w:color="000000" w:fill="FFFFFF"/>
            <w:vAlign w:val="bottom"/>
          </w:tcPr>
          <w:p w14:paraId="7B480F60" w14:textId="77777777" w:rsidR="00753308" w:rsidRPr="006252E8" w:rsidRDefault="00B13B65" w:rsidP="001D25A8">
            <w:pPr>
              <w:pBdr>
                <w:bottom w:val="single" w:sz="4" w:space="1" w:color="auto"/>
              </w:pBdr>
              <w:jc w:val="center"/>
              <w:rPr>
                <w:u w:val="none"/>
              </w:rPr>
            </w:pPr>
            <w:r w:rsidRPr="006252E8">
              <w:rPr>
                <w:u w:val="none"/>
              </w:rPr>
              <w:t>Consolidated and S</w:t>
            </w:r>
            <w:r w:rsidR="00753308" w:rsidRPr="006252E8">
              <w:rPr>
                <w:u w:val="none"/>
              </w:rPr>
              <w:t>eparate financial statements</w:t>
            </w:r>
          </w:p>
        </w:tc>
      </w:tr>
      <w:tr w:rsidR="00753308" w:rsidRPr="006252E8" w14:paraId="31DF3865" w14:textId="77777777" w:rsidTr="00F63042">
        <w:trPr>
          <w:trHeight w:val="417"/>
        </w:trPr>
        <w:tc>
          <w:tcPr>
            <w:tcW w:w="4025" w:type="dxa"/>
            <w:tcBorders>
              <w:top w:val="nil"/>
              <w:left w:val="nil"/>
              <w:bottom w:val="nil"/>
              <w:right w:val="nil"/>
            </w:tcBorders>
            <w:shd w:val="clear" w:color="000000" w:fill="FFFFFF"/>
            <w:vAlign w:val="bottom"/>
          </w:tcPr>
          <w:p w14:paraId="3483CD34" w14:textId="77777777" w:rsidR="00753308" w:rsidRPr="006252E8" w:rsidRDefault="00753308" w:rsidP="00EA4CDB">
            <w:pPr>
              <w:ind w:left="85"/>
              <w:rPr>
                <w:b/>
                <w:bCs/>
                <w:color w:val="000000"/>
                <w:u w:val="none"/>
              </w:rPr>
            </w:pPr>
            <w:r w:rsidRPr="006252E8">
              <w:rPr>
                <w:b/>
                <w:bCs/>
                <w:color w:val="000000"/>
                <w:u w:val="none"/>
              </w:rPr>
              <w:t>Government grants</w:t>
            </w:r>
          </w:p>
        </w:tc>
        <w:tc>
          <w:tcPr>
            <w:tcW w:w="2271" w:type="dxa"/>
            <w:shd w:val="clear" w:color="auto" w:fill="auto"/>
            <w:vAlign w:val="bottom"/>
          </w:tcPr>
          <w:p w14:paraId="3F6410EB" w14:textId="77777777" w:rsidR="00753308" w:rsidRPr="006252E8" w:rsidRDefault="00753308" w:rsidP="00797E97">
            <w:pPr>
              <w:tabs>
                <w:tab w:val="decimal" w:pos="1992"/>
              </w:tabs>
              <w:spacing w:after="60" w:line="380" w:lineRule="exact"/>
              <w:ind w:right="28"/>
              <w:rPr>
                <w:u w:val="none"/>
              </w:rPr>
            </w:pPr>
          </w:p>
        </w:tc>
        <w:tc>
          <w:tcPr>
            <w:tcW w:w="2033" w:type="dxa"/>
            <w:shd w:val="clear" w:color="auto" w:fill="auto"/>
            <w:vAlign w:val="bottom"/>
          </w:tcPr>
          <w:p w14:paraId="7CE9D6B7" w14:textId="77777777" w:rsidR="00753308" w:rsidRPr="006252E8" w:rsidRDefault="00753308" w:rsidP="00EA4CDB">
            <w:pPr>
              <w:tabs>
                <w:tab w:val="decimal" w:pos="1786"/>
              </w:tabs>
              <w:spacing w:after="60" w:line="380" w:lineRule="exact"/>
              <w:ind w:right="28"/>
              <w:rPr>
                <w:u w:val="none"/>
              </w:rPr>
            </w:pPr>
          </w:p>
        </w:tc>
      </w:tr>
      <w:tr w:rsidR="00914543" w:rsidRPr="006252E8" w14:paraId="7AA5257F" w14:textId="77777777" w:rsidTr="00F63042">
        <w:trPr>
          <w:trHeight w:val="351"/>
        </w:trPr>
        <w:tc>
          <w:tcPr>
            <w:tcW w:w="4025" w:type="dxa"/>
            <w:tcBorders>
              <w:top w:val="nil"/>
              <w:left w:val="nil"/>
              <w:bottom w:val="nil"/>
              <w:right w:val="nil"/>
            </w:tcBorders>
            <w:shd w:val="clear" w:color="000000" w:fill="FFFFFF"/>
            <w:vAlign w:val="bottom"/>
          </w:tcPr>
          <w:p w14:paraId="5B8355BA" w14:textId="77777777" w:rsidR="00914543" w:rsidRPr="006252E8" w:rsidRDefault="00914543" w:rsidP="00914543">
            <w:pPr>
              <w:ind w:left="85"/>
              <w:rPr>
                <w:color w:val="000000"/>
                <w:u w:val="none"/>
              </w:rPr>
            </w:pPr>
            <w:r w:rsidRPr="006252E8">
              <w:rPr>
                <w:color w:val="000000"/>
                <w:u w:val="none"/>
              </w:rPr>
              <w:t xml:space="preserve">    Government grants</w:t>
            </w:r>
          </w:p>
        </w:tc>
        <w:tc>
          <w:tcPr>
            <w:tcW w:w="2271" w:type="dxa"/>
            <w:shd w:val="clear" w:color="auto" w:fill="auto"/>
            <w:vAlign w:val="bottom"/>
          </w:tcPr>
          <w:p w14:paraId="587CB502" w14:textId="20CAE13A" w:rsidR="00914543" w:rsidRPr="006252E8" w:rsidRDefault="00914543" w:rsidP="00797E97">
            <w:pPr>
              <w:tabs>
                <w:tab w:val="decimal" w:pos="1992"/>
              </w:tabs>
              <w:rPr>
                <w:u w:val="none"/>
              </w:rPr>
            </w:pPr>
          </w:p>
        </w:tc>
        <w:tc>
          <w:tcPr>
            <w:tcW w:w="2033" w:type="dxa"/>
            <w:shd w:val="clear" w:color="auto" w:fill="auto"/>
            <w:vAlign w:val="bottom"/>
          </w:tcPr>
          <w:p w14:paraId="4338F1E8" w14:textId="04C24650" w:rsidR="00914543" w:rsidRPr="006252E8" w:rsidRDefault="00F63042" w:rsidP="00F63042">
            <w:pPr>
              <w:tabs>
                <w:tab w:val="decimal" w:pos="1786"/>
              </w:tabs>
              <w:rPr>
                <w:u w:val="none"/>
              </w:rPr>
            </w:pPr>
            <w:r>
              <w:rPr>
                <w:u w:val="none"/>
              </w:rPr>
              <w:t>1,329,957</w:t>
            </w:r>
          </w:p>
        </w:tc>
      </w:tr>
      <w:tr w:rsidR="00914543" w:rsidRPr="006252E8" w14:paraId="0E0D4D3A" w14:textId="77777777" w:rsidTr="00F63042">
        <w:trPr>
          <w:trHeight w:val="351"/>
        </w:trPr>
        <w:tc>
          <w:tcPr>
            <w:tcW w:w="4025" w:type="dxa"/>
            <w:tcBorders>
              <w:top w:val="nil"/>
              <w:left w:val="nil"/>
              <w:bottom w:val="nil"/>
              <w:right w:val="nil"/>
            </w:tcBorders>
            <w:shd w:val="clear" w:color="000000" w:fill="FFFFFF"/>
            <w:vAlign w:val="bottom"/>
          </w:tcPr>
          <w:p w14:paraId="2C9C7FA2" w14:textId="77777777" w:rsidR="00914543" w:rsidRPr="006252E8" w:rsidRDefault="00914543" w:rsidP="00914543">
            <w:pPr>
              <w:ind w:left="85"/>
              <w:rPr>
                <w:color w:val="000000"/>
                <w:u w:val="none"/>
              </w:rPr>
            </w:pPr>
            <w:r w:rsidRPr="006252E8">
              <w:rPr>
                <w:color w:val="000000"/>
                <w:u w:val="none"/>
              </w:rPr>
              <w:t xml:space="preserve">    Brought forward accumulated amortization</w:t>
            </w:r>
          </w:p>
        </w:tc>
        <w:tc>
          <w:tcPr>
            <w:tcW w:w="2271" w:type="dxa"/>
            <w:shd w:val="clear" w:color="auto" w:fill="auto"/>
            <w:vAlign w:val="bottom"/>
          </w:tcPr>
          <w:p w14:paraId="0AD9457E" w14:textId="37AAFE7F" w:rsidR="00914543" w:rsidRPr="006252E8" w:rsidRDefault="00EA61E9" w:rsidP="00797E97">
            <w:pPr>
              <w:tabs>
                <w:tab w:val="decimal" w:pos="1992"/>
              </w:tabs>
              <w:rPr>
                <w:u w:val="none"/>
              </w:rPr>
            </w:pPr>
            <w:r w:rsidRPr="006252E8">
              <w:rPr>
                <w:rFonts w:hint="cs"/>
                <w:u w:val="none"/>
              </w:rPr>
              <w:t>(</w:t>
            </w:r>
            <w:r>
              <w:rPr>
                <w:u w:val="none"/>
              </w:rPr>
              <w:t>259,342</w:t>
            </w:r>
            <w:r w:rsidRPr="006252E8">
              <w:rPr>
                <w:rFonts w:hint="cs"/>
                <w:u w:val="none"/>
              </w:rPr>
              <w:t>)</w:t>
            </w:r>
          </w:p>
        </w:tc>
        <w:tc>
          <w:tcPr>
            <w:tcW w:w="2033" w:type="dxa"/>
            <w:shd w:val="clear" w:color="auto" w:fill="auto"/>
            <w:vAlign w:val="bottom"/>
          </w:tcPr>
          <w:p w14:paraId="4C4BABDE" w14:textId="78CE6D07" w:rsidR="00914543" w:rsidRPr="006252E8" w:rsidRDefault="00914543" w:rsidP="00914543">
            <w:pPr>
              <w:tabs>
                <w:tab w:val="decimal" w:pos="1786"/>
              </w:tabs>
              <w:rPr>
                <w:u w:val="none"/>
              </w:rPr>
            </w:pPr>
          </w:p>
        </w:tc>
      </w:tr>
      <w:tr w:rsidR="00914543" w:rsidRPr="006252E8" w14:paraId="02F17864" w14:textId="77777777" w:rsidTr="00F63042">
        <w:trPr>
          <w:trHeight w:val="377"/>
        </w:trPr>
        <w:tc>
          <w:tcPr>
            <w:tcW w:w="4025" w:type="dxa"/>
            <w:tcBorders>
              <w:top w:val="nil"/>
              <w:left w:val="nil"/>
              <w:bottom w:val="nil"/>
              <w:right w:val="nil"/>
            </w:tcBorders>
            <w:shd w:val="clear" w:color="000000" w:fill="FFFFFF"/>
            <w:vAlign w:val="bottom"/>
          </w:tcPr>
          <w:p w14:paraId="2F585AED" w14:textId="77777777" w:rsidR="00914543" w:rsidRPr="006252E8" w:rsidRDefault="00914543" w:rsidP="00914543">
            <w:pPr>
              <w:ind w:left="85"/>
              <w:rPr>
                <w:color w:val="000000"/>
                <w:u w:val="none"/>
              </w:rPr>
            </w:pPr>
            <w:r w:rsidRPr="006252E8">
              <w:rPr>
                <w:color w:val="000000"/>
                <w:u w:val="none"/>
              </w:rPr>
              <w:t xml:space="preserve">    Amortization during the year</w:t>
            </w:r>
          </w:p>
        </w:tc>
        <w:tc>
          <w:tcPr>
            <w:tcW w:w="2271" w:type="dxa"/>
            <w:shd w:val="clear" w:color="auto" w:fill="auto"/>
            <w:vAlign w:val="bottom"/>
          </w:tcPr>
          <w:p w14:paraId="6BA4FA0E" w14:textId="35040F51" w:rsidR="00914543" w:rsidRPr="006252E8" w:rsidRDefault="00914543" w:rsidP="00797E97">
            <w:pPr>
              <w:pBdr>
                <w:bottom w:val="single" w:sz="4" w:space="1" w:color="auto"/>
              </w:pBdr>
              <w:tabs>
                <w:tab w:val="decimal" w:pos="1992"/>
              </w:tabs>
              <w:rPr>
                <w:u w:val="none"/>
              </w:rPr>
            </w:pPr>
            <w:r w:rsidRPr="006252E8">
              <w:rPr>
                <w:rFonts w:hint="cs"/>
                <w:u w:val="none"/>
              </w:rPr>
              <w:t>(</w:t>
            </w:r>
            <w:r w:rsidR="00C3476C">
              <w:rPr>
                <w:u w:val="none"/>
              </w:rPr>
              <w:t>26,600</w:t>
            </w:r>
            <w:r w:rsidRPr="006252E8">
              <w:rPr>
                <w:rFonts w:hint="cs"/>
                <w:u w:val="none"/>
              </w:rPr>
              <w:t>)</w:t>
            </w:r>
          </w:p>
        </w:tc>
        <w:tc>
          <w:tcPr>
            <w:tcW w:w="2033" w:type="dxa"/>
            <w:shd w:val="clear" w:color="auto" w:fill="auto"/>
            <w:vAlign w:val="bottom"/>
          </w:tcPr>
          <w:p w14:paraId="3319E1A0" w14:textId="694536F7" w:rsidR="00914543" w:rsidRPr="009A7ECE" w:rsidRDefault="00A920E3" w:rsidP="00914543">
            <w:pPr>
              <w:pBdr>
                <w:bottom w:val="single" w:sz="4" w:space="1" w:color="auto"/>
              </w:pBdr>
              <w:tabs>
                <w:tab w:val="decimal" w:pos="1786"/>
              </w:tabs>
              <w:rPr>
                <w:u w:val="none"/>
                <w:cs/>
              </w:rPr>
            </w:pPr>
            <w:r>
              <w:rPr>
                <w:u w:val="none"/>
              </w:rPr>
              <w:t>(285,942)</w:t>
            </w:r>
          </w:p>
        </w:tc>
      </w:tr>
      <w:tr w:rsidR="00914543" w:rsidRPr="006252E8" w14:paraId="009D34A5" w14:textId="77777777" w:rsidTr="00F63042">
        <w:trPr>
          <w:trHeight w:val="403"/>
        </w:trPr>
        <w:tc>
          <w:tcPr>
            <w:tcW w:w="4025" w:type="dxa"/>
            <w:tcBorders>
              <w:top w:val="nil"/>
              <w:left w:val="nil"/>
              <w:bottom w:val="nil"/>
              <w:right w:val="nil"/>
            </w:tcBorders>
            <w:shd w:val="clear" w:color="000000" w:fill="FFFFFF"/>
            <w:vAlign w:val="bottom"/>
          </w:tcPr>
          <w:p w14:paraId="04A44FD3" w14:textId="77777777" w:rsidR="00914543" w:rsidRPr="006252E8" w:rsidRDefault="00914543" w:rsidP="00914543">
            <w:pPr>
              <w:ind w:left="85"/>
              <w:rPr>
                <w:b/>
                <w:bCs/>
                <w:color w:val="000000"/>
                <w:u w:val="none"/>
              </w:rPr>
            </w:pPr>
            <w:r w:rsidRPr="006252E8">
              <w:rPr>
                <w:b/>
                <w:bCs/>
                <w:color w:val="000000"/>
                <w:u w:val="none"/>
              </w:rPr>
              <w:t>Government grants - net</w:t>
            </w:r>
          </w:p>
        </w:tc>
        <w:tc>
          <w:tcPr>
            <w:tcW w:w="2271" w:type="dxa"/>
            <w:shd w:val="clear" w:color="auto" w:fill="auto"/>
            <w:vAlign w:val="bottom"/>
          </w:tcPr>
          <w:p w14:paraId="2E970DAC" w14:textId="77777777" w:rsidR="00914543" w:rsidRPr="006252E8" w:rsidRDefault="00914543" w:rsidP="00797E97">
            <w:pPr>
              <w:tabs>
                <w:tab w:val="decimal" w:pos="1992"/>
              </w:tabs>
              <w:rPr>
                <w:u w:val="none"/>
              </w:rPr>
            </w:pPr>
          </w:p>
        </w:tc>
        <w:tc>
          <w:tcPr>
            <w:tcW w:w="2033" w:type="dxa"/>
            <w:shd w:val="clear" w:color="auto" w:fill="auto"/>
            <w:vAlign w:val="bottom"/>
          </w:tcPr>
          <w:p w14:paraId="73F45CE8" w14:textId="1B2ED00F" w:rsidR="00914543" w:rsidRPr="006252E8" w:rsidRDefault="00F63042" w:rsidP="00914543">
            <w:pPr>
              <w:pBdr>
                <w:bottom w:val="double" w:sz="4" w:space="1" w:color="auto"/>
              </w:pBdr>
              <w:tabs>
                <w:tab w:val="decimal" w:pos="1786"/>
              </w:tabs>
              <w:rPr>
                <w:u w:val="none"/>
              </w:rPr>
            </w:pPr>
            <w:r>
              <w:rPr>
                <w:u w:val="none"/>
              </w:rPr>
              <w:t>1,044,015</w:t>
            </w:r>
          </w:p>
        </w:tc>
      </w:tr>
    </w:tbl>
    <w:p w14:paraId="41344C50" w14:textId="0F988D91" w:rsidR="00914543" w:rsidRPr="006252E8" w:rsidRDefault="00914543" w:rsidP="007F28F5">
      <w:pPr>
        <w:spacing w:before="120"/>
        <w:ind w:left="851" w:right="28"/>
        <w:jc w:val="thaiDistribute"/>
        <w:rPr>
          <w:u w:val="none"/>
        </w:rPr>
      </w:pPr>
      <w:r w:rsidRPr="006252E8">
        <w:rPr>
          <w:u w:val="none"/>
        </w:rPr>
        <w:t xml:space="preserve">In 2012, the Company entered into a long-term loan agreement with a commercial bank of </w:t>
      </w:r>
      <w:r w:rsidR="00BC4732">
        <w:rPr>
          <w:u w:val="none"/>
        </w:rPr>
        <w:t>Baht</w:t>
      </w:r>
      <w:r w:rsidRPr="006252E8">
        <w:rPr>
          <w:u w:val="none"/>
        </w:rPr>
        <w:t xml:space="preserve"> 752.90 million, with interest rate at 0.01 per annum. The interest rate is lower than the market rate since the government had a policy to subsidize the victims of the floods in year 2011. In the third quarter of the year 2013, the Company drew down the full amount of the loan. The Company had recorded the difference of the lower rate against the market rate (reference to the 12 months fixed deposit rate of Savings Bank at </w:t>
      </w:r>
      <w:r w:rsidR="007F28F5">
        <w:rPr>
          <w:u w:val="none"/>
        </w:rPr>
        <w:br/>
      </w:r>
      <w:r w:rsidR="00F40BA4">
        <w:rPr>
          <w:u w:val="none"/>
        </w:rPr>
        <w:t>1.70</w:t>
      </w:r>
      <w:r w:rsidRPr="006252E8">
        <w:rPr>
          <w:u w:val="none"/>
        </w:rPr>
        <w:t xml:space="preserve"> percent per annum) plus the operating cost at the rate of 0.98 per annum totaling of </w:t>
      </w:r>
      <w:r w:rsidR="00BC4732">
        <w:rPr>
          <w:u w:val="none"/>
        </w:rPr>
        <w:t>Baht</w:t>
      </w:r>
      <w:r w:rsidRPr="006252E8">
        <w:rPr>
          <w:u w:val="none"/>
        </w:rPr>
        <w:t xml:space="preserve"> 247.10 million. The Company recorded the loans at fair value calculated from the present value of future cash flows discounted using a market interest rate.This is amortized as interest expenses with the effective rate over the term of the loan net of depreciation.</w:t>
      </w:r>
    </w:p>
    <w:p w14:paraId="09C91B9E" w14:textId="77777777" w:rsidR="00304983" w:rsidRPr="006031EC" w:rsidRDefault="000313D0" w:rsidP="00914543">
      <w:pPr>
        <w:numPr>
          <w:ilvl w:val="0"/>
          <w:numId w:val="1"/>
        </w:numPr>
        <w:tabs>
          <w:tab w:val="clear" w:pos="360"/>
        </w:tabs>
        <w:spacing w:before="240"/>
        <w:ind w:left="851" w:hanging="567"/>
        <w:rPr>
          <w:b/>
          <w:bCs/>
          <w:caps/>
          <w:u w:val="none"/>
          <w:cs/>
        </w:rPr>
      </w:pPr>
      <w:r w:rsidRPr="006031EC">
        <w:rPr>
          <w:b/>
          <w:bCs/>
          <w:caps/>
          <w:u w:val="none"/>
        </w:rPr>
        <w:lastRenderedPageBreak/>
        <w:t xml:space="preserve">SIGNIFICANT </w:t>
      </w:r>
      <w:r w:rsidR="00304983" w:rsidRPr="006031EC">
        <w:rPr>
          <w:b/>
          <w:bCs/>
          <w:caps/>
          <w:u w:val="none"/>
        </w:rPr>
        <w:t>EXPENSES BY NATURE</w:t>
      </w:r>
    </w:p>
    <w:p w14:paraId="03352D68" w14:textId="77777777" w:rsidR="00304983" w:rsidRPr="006031EC" w:rsidRDefault="00304983" w:rsidP="00055F9F">
      <w:pPr>
        <w:spacing w:before="120"/>
        <w:ind w:left="851" w:right="28"/>
        <w:jc w:val="thaiDistribute"/>
        <w:rPr>
          <w:u w:val="none"/>
        </w:rPr>
      </w:pPr>
      <w:r w:rsidRPr="006031EC">
        <w:rPr>
          <w:u w:val="none"/>
        </w:rPr>
        <w:t>Significant expenses by nature</w:t>
      </w:r>
      <w:r w:rsidR="000313D0" w:rsidRPr="006031EC">
        <w:rPr>
          <w:u w:val="none"/>
        </w:rPr>
        <w:t xml:space="preserve"> for the year ended December 31, consisted of</w:t>
      </w:r>
      <w:r w:rsidRPr="006031EC">
        <w:rPr>
          <w:u w:val="none"/>
        </w:rPr>
        <w:t>:</w:t>
      </w:r>
    </w:p>
    <w:tbl>
      <w:tblPr>
        <w:tblW w:w="8447" w:type="dxa"/>
        <w:tblInd w:w="709" w:type="dxa"/>
        <w:tblLayout w:type="fixed"/>
        <w:tblCellMar>
          <w:left w:w="57" w:type="dxa"/>
          <w:right w:w="57" w:type="dxa"/>
        </w:tblCellMar>
        <w:tblLook w:val="04A0" w:firstRow="1" w:lastRow="0" w:firstColumn="1" w:lastColumn="0" w:noHBand="0" w:noVBand="1"/>
      </w:tblPr>
      <w:tblGrid>
        <w:gridCol w:w="2891"/>
        <w:gridCol w:w="1389"/>
        <w:gridCol w:w="1389"/>
        <w:gridCol w:w="1389"/>
        <w:gridCol w:w="1389"/>
      </w:tblGrid>
      <w:tr w:rsidR="007D2C0A" w:rsidRPr="006031EC" w14:paraId="7C67EB49" w14:textId="77777777" w:rsidTr="00207980">
        <w:trPr>
          <w:trHeight w:val="283"/>
        </w:trPr>
        <w:tc>
          <w:tcPr>
            <w:tcW w:w="2891" w:type="dxa"/>
            <w:tcBorders>
              <w:top w:val="nil"/>
              <w:left w:val="nil"/>
              <w:bottom w:val="nil"/>
              <w:right w:val="nil"/>
            </w:tcBorders>
            <w:shd w:val="clear" w:color="auto" w:fill="auto"/>
            <w:vAlign w:val="bottom"/>
            <w:hideMark/>
          </w:tcPr>
          <w:p w14:paraId="2A1B9A51" w14:textId="77777777" w:rsidR="007D2C0A" w:rsidRPr="006031EC" w:rsidRDefault="007D2C0A" w:rsidP="00161E92">
            <w:pPr>
              <w:spacing w:before="120"/>
              <w:ind w:left="170" w:hanging="170"/>
              <w:jc w:val="center"/>
              <w:rPr>
                <w:u w:val="none"/>
              </w:rPr>
            </w:pPr>
          </w:p>
        </w:tc>
        <w:tc>
          <w:tcPr>
            <w:tcW w:w="5556" w:type="dxa"/>
            <w:gridSpan w:val="4"/>
            <w:tcBorders>
              <w:top w:val="nil"/>
              <w:left w:val="nil"/>
              <w:right w:val="nil"/>
            </w:tcBorders>
            <w:shd w:val="clear" w:color="auto" w:fill="auto"/>
            <w:noWrap/>
            <w:vAlign w:val="bottom"/>
            <w:hideMark/>
          </w:tcPr>
          <w:p w14:paraId="7FFBDD5B" w14:textId="27E770E4" w:rsidR="007D2C0A" w:rsidRPr="006031EC" w:rsidRDefault="00F54A7F" w:rsidP="00161E92">
            <w:pPr>
              <w:pBdr>
                <w:bottom w:val="single" w:sz="4" w:space="1" w:color="auto"/>
              </w:pBdr>
              <w:spacing w:before="120"/>
              <w:jc w:val="center"/>
              <w:rPr>
                <w:u w:val="none"/>
              </w:rPr>
            </w:pPr>
            <w:r w:rsidRPr="006031EC">
              <w:rPr>
                <w:u w:val="none"/>
              </w:rPr>
              <w:t>Unit :</w:t>
            </w:r>
            <w:r w:rsidR="007D2C0A" w:rsidRPr="006031EC">
              <w:rPr>
                <w:u w:val="none"/>
              </w:rPr>
              <w:t xml:space="preserve"> Thousand </w:t>
            </w:r>
            <w:r w:rsidR="00BC4732">
              <w:rPr>
                <w:u w:val="none"/>
              </w:rPr>
              <w:t>Baht</w:t>
            </w:r>
          </w:p>
        </w:tc>
      </w:tr>
      <w:tr w:rsidR="007D2C0A" w:rsidRPr="006031EC" w14:paraId="11CF40E6" w14:textId="77777777" w:rsidTr="00207980">
        <w:trPr>
          <w:trHeight w:val="283"/>
        </w:trPr>
        <w:tc>
          <w:tcPr>
            <w:tcW w:w="2891" w:type="dxa"/>
            <w:tcBorders>
              <w:top w:val="nil"/>
              <w:left w:val="nil"/>
              <w:bottom w:val="nil"/>
              <w:right w:val="nil"/>
            </w:tcBorders>
            <w:shd w:val="clear" w:color="auto" w:fill="auto"/>
            <w:vAlign w:val="bottom"/>
            <w:hideMark/>
          </w:tcPr>
          <w:p w14:paraId="39BA39D8" w14:textId="77777777" w:rsidR="007D2C0A" w:rsidRPr="006031EC" w:rsidRDefault="007D2C0A" w:rsidP="00EC34BF">
            <w:pPr>
              <w:ind w:left="170" w:hanging="170"/>
              <w:jc w:val="center"/>
              <w:rPr>
                <w:u w:val="none"/>
              </w:rPr>
            </w:pPr>
          </w:p>
        </w:tc>
        <w:tc>
          <w:tcPr>
            <w:tcW w:w="2778" w:type="dxa"/>
            <w:gridSpan w:val="2"/>
            <w:tcBorders>
              <w:top w:val="nil"/>
              <w:left w:val="nil"/>
              <w:right w:val="nil"/>
            </w:tcBorders>
            <w:shd w:val="clear" w:color="000000" w:fill="FFFFFF"/>
            <w:noWrap/>
            <w:vAlign w:val="bottom"/>
          </w:tcPr>
          <w:p w14:paraId="3849E3B8" w14:textId="77777777" w:rsidR="007D2C0A" w:rsidRPr="006031EC" w:rsidRDefault="007D2C0A" w:rsidP="00465173">
            <w:pPr>
              <w:pBdr>
                <w:bottom w:val="single" w:sz="4" w:space="1" w:color="auto"/>
              </w:pBdr>
              <w:jc w:val="center"/>
              <w:rPr>
                <w:u w:val="none"/>
              </w:rPr>
            </w:pPr>
            <w:r w:rsidRPr="006031EC">
              <w:rPr>
                <w:u w:val="none"/>
              </w:rPr>
              <w:t>Consolidated financial statements</w:t>
            </w:r>
          </w:p>
        </w:tc>
        <w:tc>
          <w:tcPr>
            <w:tcW w:w="2778" w:type="dxa"/>
            <w:gridSpan w:val="2"/>
            <w:tcBorders>
              <w:top w:val="nil"/>
              <w:left w:val="nil"/>
              <w:right w:val="nil"/>
            </w:tcBorders>
            <w:shd w:val="clear" w:color="000000" w:fill="FFFFFF"/>
            <w:vAlign w:val="bottom"/>
          </w:tcPr>
          <w:p w14:paraId="05B1D1EE" w14:textId="77777777" w:rsidR="007D2C0A" w:rsidRPr="006031EC" w:rsidRDefault="007D2C0A" w:rsidP="00465173">
            <w:pPr>
              <w:pBdr>
                <w:bottom w:val="single" w:sz="4" w:space="1" w:color="auto"/>
              </w:pBdr>
              <w:jc w:val="center"/>
              <w:rPr>
                <w:u w:val="none"/>
              </w:rPr>
            </w:pPr>
            <w:r w:rsidRPr="006031EC">
              <w:rPr>
                <w:u w:val="none"/>
              </w:rPr>
              <w:t>Separate financial statements</w:t>
            </w:r>
          </w:p>
        </w:tc>
      </w:tr>
      <w:tr w:rsidR="00F51881" w:rsidRPr="006031EC" w14:paraId="17CAA4EF" w14:textId="77777777" w:rsidTr="00207980">
        <w:trPr>
          <w:trHeight w:val="283"/>
        </w:trPr>
        <w:tc>
          <w:tcPr>
            <w:tcW w:w="2891" w:type="dxa"/>
            <w:tcBorders>
              <w:top w:val="nil"/>
              <w:left w:val="nil"/>
              <w:right w:val="nil"/>
            </w:tcBorders>
            <w:shd w:val="clear" w:color="auto" w:fill="auto"/>
            <w:vAlign w:val="bottom"/>
            <w:hideMark/>
          </w:tcPr>
          <w:p w14:paraId="56F97C30" w14:textId="77777777" w:rsidR="00F51881" w:rsidRPr="006031EC" w:rsidRDefault="00F51881" w:rsidP="00F51881">
            <w:pPr>
              <w:ind w:left="170" w:hanging="170"/>
              <w:jc w:val="center"/>
              <w:rPr>
                <w:u w:val="none"/>
              </w:rPr>
            </w:pPr>
          </w:p>
        </w:tc>
        <w:tc>
          <w:tcPr>
            <w:tcW w:w="1389" w:type="dxa"/>
            <w:tcBorders>
              <w:left w:val="nil"/>
              <w:right w:val="nil"/>
            </w:tcBorders>
            <w:shd w:val="clear" w:color="auto" w:fill="auto"/>
            <w:vAlign w:val="bottom"/>
          </w:tcPr>
          <w:p w14:paraId="3C1E25F7" w14:textId="7BFA13A4" w:rsidR="00F51881" w:rsidRPr="006031EC" w:rsidRDefault="00F51881" w:rsidP="00F51881">
            <w:pPr>
              <w:pBdr>
                <w:bottom w:val="single" w:sz="4" w:space="1" w:color="auto"/>
              </w:pBdr>
              <w:jc w:val="center"/>
              <w:rPr>
                <w:spacing w:val="-4"/>
                <w:u w:val="none"/>
              </w:rPr>
            </w:pPr>
            <w:r w:rsidRPr="006031EC">
              <w:rPr>
                <w:spacing w:val="-4"/>
                <w:u w:val="none"/>
              </w:rPr>
              <w:t>2023</w:t>
            </w:r>
          </w:p>
        </w:tc>
        <w:tc>
          <w:tcPr>
            <w:tcW w:w="1389" w:type="dxa"/>
            <w:tcBorders>
              <w:left w:val="nil"/>
              <w:right w:val="nil"/>
            </w:tcBorders>
            <w:shd w:val="clear" w:color="auto" w:fill="auto"/>
            <w:noWrap/>
            <w:vAlign w:val="bottom"/>
          </w:tcPr>
          <w:p w14:paraId="6BA3371D" w14:textId="53B6F2FF" w:rsidR="00F51881" w:rsidRPr="006031EC" w:rsidRDefault="00F51881" w:rsidP="00F51881">
            <w:pPr>
              <w:pBdr>
                <w:bottom w:val="single" w:sz="4" w:space="1" w:color="auto"/>
              </w:pBdr>
              <w:jc w:val="center"/>
              <w:rPr>
                <w:spacing w:val="-4"/>
                <w:u w:val="none"/>
              </w:rPr>
            </w:pPr>
            <w:r w:rsidRPr="006031EC">
              <w:rPr>
                <w:spacing w:val="-4"/>
                <w:u w:val="none"/>
              </w:rPr>
              <w:t>2022</w:t>
            </w:r>
          </w:p>
        </w:tc>
        <w:tc>
          <w:tcPr>
            <w:tcW w:w="1389" w:type="dxa"/>
            <w:tcBorders>
              <w:left w:val="nil"/>
              <w:right w:val="nil"/>
            </w:tcBorders>
          </w:tcPr>
          <w:p w14:paraId="6F865130" w14:textId="43D06487" w:rsidR="00F51881" w:rsidRPr="006031EC" w:rsidRDefault="00F51881" w:rsidP="00F51881">
            <w:pPr>
              <w:pBdr>
                <w:bottom w:val="single" w:sz="4" w:space="1" w:color="auto"/>
              </w:pBdr>
              <w:jc w:val="center"/>
              <w:rPr>
                <w:spacing w:val="-4"/>
                <w:u w:val="none"/>
              </w:rPr>
            </w:pPr>
            <w:r w:rsidRPr="006031EC">
              <w:rPr>
                <w:spacing w:val="-4"/>
                <w:u w:val="none"/>
              </w:rPr>
              <w:t>2023</w:t>
            </w:r>
          </w:p>
        </w:tc>
        <w:tc>
          <w:tcPr>
            <w:tcW w:w="1389" w:type="dxa"/>
            <w:tcBorders>
              <w:left w:val="nil"/>
              <w:right w:val="nil"/>
            </w:tcBorders>
          </w:tcPr>
          <w:p w14:paraId="0EE58FCF" w14:textId="6519B8BE" w:rsidR="00F51881" w:rsidRPr="006031EC" w:rsidRDefault="00F51881" w:rsidP="00F51881">
            <w:pPr>
              <w:pBdr>
                <w:bottom w:val="single" w:sz="4" w:space="1" w:color="auto"/>
              </w:pBdr>
              <w:jc w:val="center"/>
              <w:rPr>
                <w:spacing w:val="-4"/>
                <w:u w:val="none"/>
              </w:rPr>
            </w:pPr>
            <w:r w:rsidRPr="006031EC">
              <w:rPr>
                <w:spacing w:val="-4"/>
                <w:u w:val="none"/>
              </w:rPr>
              <w:t>2022</w:t>
            </w:r>
          </w:p>
        </w:tc>
      </w:tr>
      <w:tr w:rsidR="00F51881" w:rsidRPr="006031EC" w14:paraId="71AFCE3C" w14:textId="77777777" w:rsidTr="001C0F95">
        <w:trPr>
          <w:trHeight w:val="283"/>
        </w:trPr>
        <w:tc>
          <w:tcPr>
            <w:tcW w:w="2891" w:type="dxa"/>
            <w:tcBorders>
              <w:top w:val="nil"/>
              <w:left w:val="nil"/>
              <w:bottom w:val="nil"/>
              <w:right w:val="nil"/>
            </w:tcBorders>
            <w:shd w:val="clear" w:color="auto" w:fill="auto"/>
          </w:tcPr>
          <w:p w14:paraId="54262928" w14:textId="1455EA58" w:rsidR="00F51881" w:rsidRPr="006031EC" w:rsidRDefault="00F51881" w:rsidP="002874BE">
            <w:pPr>
              <w:ind w:left="369" w:hanging="284"/>
              <w:rPr>
                <w:color w:val="000000"/>
                <w:u w:val="none"/>
              </w:rPr>
            </w:pPr>
            <w:r w:rsidRPr="006031EC">
              <w:rPr>
                <w:color w:val="000000"/>
                <w:u w:val="none"/>
              </w:rPr>
              <w:t>Changing</w:t>
            </w:r>
            <w:r w:rsidR="002874BE">
              <w:rPr>
                <w:color w:val="000000"/>
                <w:u w:val="none"/>
              </w:rPr>
              <w:t xml:space="preserve"> in costs of land </w:t>
            </w:r>
            <w:r w:rsidR="002874BE">
              <w:rPr>
                <w:color w:val="000000"/>
                <w:u w:val="none"/>
              </w:rPr>
              <w:br/>
              <w:t>development de</w:t>
            </w:r>
            <w:r w:rsidRPr="006031EC">
              <w:rPr>
                <w:color w:val="000000"/>
                <w:u w:val="none"/>
              </w:rPr>
              <w:t>creased</w:t>
            </w:r>
          </w:p>
        </w:tc>
        <w:tc>
          <w:tcPr>
            <w:tcW w:w="1389" w:type="dxa"/>
            <w:tcBorders>
              <w:top w:val="nil"/>
              <w:left w:val="nil"/>
              <w:bottom w:val="nil"/>
              <w:right w:val="nil"/>
            </w:tcBorders>
            <w:shd w:val="clear" w:color="auto" w:fill="auto"/>
            <w:noWrap/>
            <w:vAlign w:val="bottom"/>
          </w:tcPr>
          <w:p w14:paraId="5705D68C" w14:textId="77C7BA13" w:rsidR="00F51881" w:rsidRPr="006031EC" w:rsidRDefault="001C0F95" w:rsidP="00F51881">
            <w:pPr>
              <w:tabs>
                <w:tab w:val="decimal" w:pos="1205"/>
              </w:tabs>
              <w:ind w:right="68"/>
              <w:rPr>
                <w:u w:val="none"/>
              </w:rPr>
            </w:pPr>
            <w:r w:rsidRPr="006031EC">
              <w:rPr>
                <w:u w:val="none"/>
              </w:rPr>
              <w:t>1,967,953</w:t>
            </w:r>
          </w:p>
        </w:tc>
        <w:tc>
          <w:tcPr>
            <w:tcW w:w="1389" w:type="dxa"/>
            <w:tcBorders>
              <w:top w:val="nil"/>
              <w:left w:val="nil"/>
              <w:bottom w:val="nil"/>
              <w:right w:val="nil"/>
            </w:tcBorders>
            <w:shd w:val="clear" w:color="auto" w:fill="auto"/>
            <w:noWrap/>
            <w:vAlign w:val="bottom"/>
          </w:tcPr>
          <w:p w14:paraId="16048BBC" w14:textId="6C81D329" w:rsidR="00F51881" w:rsidRPr="006031EC" w:rsidRDefault="00F51881" w:rsidP="00F51881">
            <w:pPr>
              <w:tabs>
                <w:tab w:val="decimal" w:pos="1205"/>
              </w:tabs>
              <w:ind w:right="68"/>
              <w:rPr>
                <w:u w:val="none"/>
              </w:rPr>
            </w:pPr>
            <w:r w:rsidRPr="006031EC">
              <w:rPr>
                <w:u w:val="none"/>
              </w:rPr>
              <w:t>351,097</w:t>
            </w:r>
          </w:p>
        </w:tc>
        <w:tc>
          <w:tcPr>
            <w:tcW w:w="1389" w:type="dxa"/>
            <w:shd w:val="clear" w:color="auto" w:fill="auto"/>
            <w:vAlign w:val="bottom"/>
          </w:tcPr>
          <w:p w14:paraId="47715ABA" w14:textId="282CB5FC" w:rsidR="00F51881" w:rsidRPr="006031EC" w:rsidRDefault="001C0F95" w:rsidP="00F51881">
            <w:pPr>
              <w:tabs>
                <w:tab w:val="decimal" w:pos="1205"/>
              </w:tabs>
              <w:ind w:right="68"/>
              <w:rPr>
                <w:u w:val="none"/>
              </w:rPr>
            </w:pPr>
            <w:r w:rsidRPr="006031EC">
              <w:rPr>
                <w:u w:val="none"/>
              </w:rPr>
              <w:t>1,816,886</w:t>
            </w:r>
          </w:p>
        </w:tc>
        <w:tc>
          <w:tcPr>
            <w:tcW w:w="1389" w:type="dxa"/>
            <w:tcBorders>
              <w:top w:val="nil"/>
              <w:left w:val="nil"/>
              <w:bottom w:val="nil"/>
              <w:right w:val="nil"/>
            </w:tcBorders>
            <w:shd w:val="clear" w:color="auto" w:fill="auto"/>
            <w:vAlign w:val="bottom"/>
          </w:tcPr>
          <w:p w14:paraId="62B26A95" w14:textId="42C4E22E" w:rsidR="00F51881" w:rsidRPr="006031EC" w:rsidRDefault="00F51881" w:rsidP="00F51881">
            <w:pPr>
              <w:tabs>
                <w:tab w:val="decimal" w:pos="1205"/>
              </w:tabs>
              <w:ind w:right="68"/>
              <w:rPr>
                <w:u w:val="none"/>
              </w:rPr>
            </w:pPr>
            <w:r w:rsidRPr="006031EC">
              <w:rPr>
                <w:u w:val="none"/>
              </w:rPr>
              <w:t>319,636</w:t>
            </w:r>
          </w:p>
        </w:tc>
      </w:tr>
      <w:tr w:rsidR="00F51881" w:rsidRPr="006031EC" w14:paraId="312957C4" w14:textId="77777777" w:rsidTr="001C0F95">
        <w:trPr>
          <w:trHeight w:val="283"/>
        </w:trPr>
        <w:tc>
          <w:tcPr>
            <w:tcW w:w="2891" w:type="dxa"/>
            <w:tcBorders>
              <w:top w:val="nil"/>
              <w:left w:val="nil"/>
              <w:bottom w:val="nil"/>
              <w:right w:val="nil"/>
            </w:tcBorders>
            <w:shd w:val="clear" w:color="auto" w:fill="auto"/>
          </w:tcPr>
          <w:p w14:paraId="0087DA86" w14:textId="77777777" w:rsidR="00F51881" w:rsidRPr="006031EC" w:rsidRDefault="00F51881" w:rsidP="00F51881">
            <w:pPr>
              <w:ind w:firstLine="85"/>
              <w:rPr>
                <w:color w:val="000000"/>
                <w:u w:val="none"/>
              </w:rPr>
            </w:pPr>
            <w:r w:rsidRPr="006031EC">
              <w:rPr>
                <w:color w:val="000000"/>
                <w:u w:val="none"/>
              </w:rPr>
              <w:t>Used raw material and supplies</w:t>
            </w:r>
          </w:p>
        </w:tc>
        <w:tc>
          <w:tcPr>
            <w:tcW w:w="1389" w:type="dxa"/>
            <w:tcBorders>
              <w:top w:val="nil"/>
              <w:left w:val="nil"/>
              <w:bottom w:val="nil"/>
              <w:right w:val="nil"/>
            </w:tcBorders>
            <w:shd w:val="clear" w:color="auto" w:fill="auto"/>
            <w:noWrap/>
            <w:vAlign w:val="bottom"/>
          </w:tcPr>
          <w:p w14:paraId="76D6EA91" w14:textId="443A548D" w:rsidR="00F51881" w:rsidRPr="006031EC" w:rsidRDefault="001C0F95" w:rsidP="00F51881">
            <w:pPr>
              <w:tabs>
                <w:tab w:val="decimal" w:pos="1205"/>
              </w:tabs>
              <w:ind w:right="68"/>
              <w:rPr>
                <w:u w:val="none"/>
              </w:rPr>
            </w:pPr>
            <w:r w:rsidRPr="006031EC">
              <w:rPr>
                <w:u w:val="none"/>
              </w:rPr>
              <w:t>9,548,309</w:t>
            </w:r>
          </w:p>
        </w:tc>
        <w:tc>
          <w:tcPr>
            <w:tcW w:w="1389" w:type="dxa"/>
            <w:tcBorders>
              <w:top w:val="nil"/>
              <w:left w:val="nil"/>
              <w:bottom w:val="nil"/>
              <w:right w:val="nil"/>
            </w:tcBorders>
            <w:shd w:val="clear" w:color="auto" w:fill="auto"/>
            <w:noWrap/>
            <w:vAlign w:val="bottom"/>
          </w:tcPr>
          <w:p w14:paraId="2DF1BD1B" w14:textId="3C8F96FD" w:rsidR="00F51881" w:rsidRPr="006031EC" w:rsidRDefault="00F51881" w:rsidP="00F51881">
            <w:pPr>
              <w:tabs>
                <w:tab w:val="decimal" w:pos="1205"/>
              </w:tabs>
              <w:ind w:right="68"/>
              <w:rPr>
                <w:u w:val="none"/>
              </w:rPr>
            </w:pPr>
            <w:r w:rsidRPr="006031EC">
              <w:rPr>
                <w:u w:val="none"/>
              </w:rPr>
              <w:t>11,807,137</w:t>
            </w:r>
          </w:p>
        </w:tc>
        <w:tc>
          <w:tcPr>
            <w:tcW w:w="1389" w:type="dxa"/>
            <w:shd w:val="clear" w:color="auto" w:fill="auto"/>
            <w:vAlign w:val="bottom"/>
          </w:tcPr>
          <w:p w14:paraId="2DF08090" w14:textId="564E3CBE" w:rsidR="00F51881" w:rsidRPr="006031EC" w:rsidRDefault="001C0F95" w:rsidP="00F51881">
            <w:pPr>
              <w:tabs>
                <w:tab w:val="decimal" w:pos="1205"/>
              </w:tabs>
              <w:ind w:right="68"/>
              <w:rPr>
                <w:u w:val="none"/>
              </w:rPr>
            </w:pPr>
            <w:r w:rsidRPr="006031EC">
              <w:rPr>
                <w:u w:val="none"/>
              </w:rPr>
              <w:t>-</w:t>
            </w:r>
          </w:p>
        </w:tc>
        <w:tc>
          <w:tcPr>
            <w:tcW w:w="1389" w:type="dxa"/>
            <w:tcBorders>
              <w:top w:val="nil"/>
              <w:left w:val="nil"/>
              <w:bottom w:val="nil"/>
              <w:right w:val="nil"/>
            </w:tcBorders>
            <w:shd w:val="clear" w:color="auto" w:fill="auto"/>
            <w:vAlign w:val="bottom"/>
          </w:tcPr>
          <w:p w14:paraId="7E80E049" w14:textId="4444F2A7" w:rsidR="00F51881" w:rsidRPr="006031EC" w:rsidRDefault="00F51881" w:rsidP="00F51881">
            <w:pPr>
              <w:tabs>
                <w:tab w:val="decimal" w:pos="1205"/>
              </w:tabs>
              <w:ind w:right="68"/>
              <w:rPr>
                <w:u w:val="none"/>
              </w:rPr>
            </w:pPr>
            <w:r w:rsidRPr="006031EC">
              <w:rPr>
                <w:u w:val="none"/>
              </w:rPr>
              <w:t>-</w:t>
            </w:r>
          </w:p>
        </w:tc>
      </w:tr>
      <w:tr w:rsidR="00F51881" w:rsidRPr="006031EC" w14:paraId="6099CB7A" w14:textId="77777777" w:rsidTr="001C0F95">
        <w:trPr>
          <w:trHeight w:val="283"/>
        </w:trPr>
        <w:tc>
          <w:tcPr>
            <w:tcW w:w="2891" w:type="dxa"/>
            <w:tcBorders>
              <w:top w:val="nil"/>
              <w:left w:val="nil"/>
              <w:bottom w:val="nil"/>
              <w:right w:val="nil"/>
            </w:tcBorders>
            <w:shd w:val="clear" w:color="auto" w:fill="auto"/>
          </w:tcPr>
          <w:p w14:paraId="1A18CECD" w14:textId="77777777" w:rsidR="00F51881" w:rsidRPr="006031EC" w:rsidRDefault="00F51881" w:rsidP="00F51881">
            <w:pPr>
              <w:ind w:firstLine="85"/>
              <w:rPr>
                <w:color w:val="000000"/>
                <w:u w:val="none"/>
              </w:rPr>
            </w:pPr>
            <w:r w:rsidRPr="006031EC">
              <w:rPr>
                <w:color w:val="000000"/>
                <w:u w:val="none"/>
              </w:rPr>
              <w:t>Purchase of land and development</w:t>
            </w:r>
          </w:p>
        </w:tc>
        <w:tc>
          <w:tcPr>
            <w:tcW w:w="1389" w:type="dxa"/>
            <w:tcBorders>
              <w:top w:val="nil"/>
              <w:left w:val="nil"/>
              <w:bottom w:val="nil"/>
              <w:right w:val="nil"/>
            </w:tcBorders>
            <w:shd w:val="clear" w:color="auto" w:fill="auto"/>
            <w:noWrap/>
            <w:vAlign w:val="bottom"/>
          </w:tcPr>
          <w:p w14:paraId="44C244B9" w14:textId="5025D2B9" w:rsidR="00F51881" w:rsidRPr="006031EC" w:rsidRDefault="001C0F95" w:rsidP="00F51881">
            <w:pPr>
              <w:tabs>
                <w:tab w:val="decimal" w:pos="1205"/>
              </w:tabs>
              <w:ind w:right="68"/>
              <w:rPr>
                <w:u w:val="none"/>
              </w:rPr>
            </w:pPr>
            <w:r w:rsidRPr="006031EC">
              <w:rPr>
                <w:u w:val="none"/>
              </w:rPr>
              <w:t>922,424</w:t>
            </w:r>
          </w:p>
        </w:tc>
        <w:tc>
          <w:tcPr>
            <w:tcW w:w="1389" w:type="dxa"/>
            <w:tcBorders>
              <w:top w:val="nil"/>
              <w:left w:val="nil"/>
              <w:bottom w:val="nil"/>
              <w:right w:val="nil"/>
            </w:tcBorders>
            <w:shd w:val="clear" w:color="auto" w:fill="auto"/>
            <w:noWrap/>
            <w:vAlign w:val="bottom"/>
          </w:tcPr>
          <w:p w14:paraId="6BD33429" w14:textId="7F1E07E0" w:rsidR="00F51881" w:rsidRPr="006031EC" w:rsidRDefault="00F51881" w:rsidP="00F51881">
            <w:pPr>
              <w:tabs>
                <w:tab w:val="decimal" w:pos="1205"/>
              </w:tabs>
              <w:ind w:right="68"/>
              <w:rPr>
                <w:u w:val="none"/>
              </w:rPr>
            </w:pPr>
            <w:r w:rsidRPr="006031EC">
              <w:rPr>
                <w:u w:val="none"/>
              </w:rPr>
              <w:t>1,586,540</w:t>
            </w:r>
          </w:p>
        </w:tc>
        <w:tc>
          <w:tcPr>
            <w:tcW w:w="1389" w:type="dxa"/>
            <w:shd w:val="clear" w:color="auto" w:fill="auto"/>
            <w:vAlign w:val="bottom"/>
          </w:tcPr>
          <w:p w14:paraId="208509A0" w14:textId="127D27B5" w:rsidR="00F51881" w:rsidRPr="006031EC" w:rsidRDefault="001C0F95" w:rsidP="00F51881">
            <w:pPr>
              <w:tabs>
                <w:tab w:val="decimal" w:pos="1205"/>
              </w:tabs>
              <w:ind w:right="68"/>
              <w:rPr>
                <w:u w:val="none"/>
              </w:rPr>
            </w:pPr>
            <w:r w:rsidRPr="006031EC">
              <w:rPr>
                <w:u w:val="none"/>
              </w:rPr>
              <w:t>921,081</w:t>
            </w:r>
          </w:p>
        </w:tc>
        <w:tc>
          <w:tcPr>
            <w:tcW w:w="1389" w:type="dxa"/>
            <w:tcBorders>
              <w:top w:val="nil"/>
              <w:left w:val="nil"/>
              <w:bottom w:val="nil"/>
              <w:right w:val="nil"/>
            </w:tcBorders>
            <w:shd w:val="clear" w:color="auto" w:fill="auto"/>
            <w:vAlign w:val="bottom"/>
          </w:tcPr>
          <w:p w14:paraId="2ACEF500" w14:textId="286CD231" w:rsidR="00F51881" w:rsidRPr="006031EC" w:rsidRDefault="00F51881" w:rsidP="00F51881">
            <w:pPr>
              <w:tabs>
                <w:tab w:val="decimal" w:pos="1205"/>
              </w:tabs>
              <w:ind w:right="68"/>
              <w:rPr>
                <w:u w:val="none"/>
              </w:rPr>
            </w:pPr>
            <w:r w:rsidRPr="006031EC">
              <w:rPr>
                <w:u w:val="none"/>
              </w:rPr>
              <w:t>1,548,241</w:t>
            </w:r>
          </w:p>
        </w:tc>
      </w:tr>
      <w:tr w:rsidR="00F51881" w:rsidRPr="006031EC" w14:paraId="0103A179" w14:textId="77777777" w:rsidTr="001C0F95">
        <w:trPr>
          <w:trHeight w:val="283"/>
        </w:trPr>
        <w:tc>
          <w:tcPr>
            <w:tcW w:w="2891" w:type="dxa"/>
            <w:tcBorders>
              <w:top w:val="nil"/>
              <w:left w:val="nil"/>
              <w:bottom w:val="nil"/>
              <w:right w:val="nil"/>
            </w:tcBorders>
            <w:shd w:val="clear" w:color="auto" w:fill="auto"/>
          </w:tcPr>
          <w:p w14:paraId="071FF64B" w14:textId="77777777" w:rsidR="00F51881" w:rsidRPr="006031EC" w:rsidRDefault="00F51881" w:rsidP="00F51881">
            <w:pPr>
              <w:ind w:firstLine="85"/>
              <w:rPr>
                <w:color w:val="000000"/>
                <w:u w:val="none"/>
              </w:rPr>
            </w:pPr>
            <w:r w:rsidRPr="006031EC">
              <w:rPr>
                <w:color w:val="000000"/>
                <w:u w:val="none"/>
              </w:rPr>
              <w:t>Depreciation and amortization</w:t>
            </w:r>
          </w:p>
        </w:tc>
        <w:tc>
          <w:tcPr>
            <w:tcW w:w="1389" w:type="dxa"/>
            <w:tcBorders>
              <w:top w:val="nil"/>
              <w:left w:val="nil"/>
              <w:bottom w:val="nil"/>
              <w:right w:val="nil"/>
            </w:tcBorders>
            <w:shd w:val="clear" w:color="auto" w:fill="auto"/>
            <w:noWrap/>
            <w:vAlign w:val="bottom"/>
          </w:tcPr>
          <w:p w14:paraId="70384F18" w14:textId="5611F1E0" w:rsidR="00F51881" w:rsidRPr="006031EC" w:rsidRDefault="001C0F95" w:rsidP="00F51881">
            <w:pPr>
              <w:tabs>
                <w:tab w:val="decimal" w:pos="1205"/>
              </w:tabs>
              <w:ind w:right="68"/>
              <w:rPr>
                <w:u w:val="none"/>
              </w:rPr>
            </w:pPr>
            <w:r w:rsidRPr="006031EC">
              <w:rPr>
                <w:u w:val="none"/>
              </w:rPr>
              <w:t>1,744,261</w:t>
            </w:r>
          </w:p>
        </w:tc>
        <w:tc>
          <w:tcPr>
            <w:tcW w:w="1389" w:type="dxa"/>
            <w:tcBorders>
              <w:top w:val="nil"/>
              <w:left w:val="nil"/>
              <w:bottom w:val="nil"/>
              <w:right w:val="nil"/>
            </w:tcBorders>
            <w:shd w:val="clear" w:color="auto" w:fill="auto"/>
            <w:noWrap/>
            <w:vAlign w:val="bottom"/>
          </w:tcPr>
          <w:p w14:paraId="3B3F403C" w14:textId="14D9C7F8" w:rsidR="00F51881" w:rsidRPr="006031EC" w:rsidRDefault="00F51881" w:rsidP="00F51881">
            <w:pPr>
              <w:tabs>
                <w:tab w:val="decimal" w:pos="1205"/>
              </w:tabs>
              <w:ind w:right="68"/>
              <w:rPr>
                <w:u w:val="none"/>
              </w:rPr>
            </w:pPr>
            <w:r w:rsidRPr="006031EC">
              <w:rPr>
                <w:u w:val="none"/>
              </w:rPr>
              <w:t>1,644,615</w:t>
            </w:r>
          </w:p>
        </w:tc>
        <w:tc>
          <w:tcPr>
            <w:tcW w:w="1389" w:type="dxa"/>
            <w:shd w:val="clear" w:color="auto" w:fill="auto"/>
            <w:vAlign w:val="bottom"/>
          </w:tcPr>
          <w:p w14:paraId="049002A9" w14:textId="666906B2" w:rsidR="00F51881" w:rsidRPr="006031EC" w:rsidRDefault="001C0F95" w:rsidP="00F51881">
            <w:pPr>
              <w:tabs>
                <w:tab w:val="decimal" w:pos="1205"/>
              </w:tabs>
              <w:ind w:right="68"/>
              <w:rPr>
                <w:u w:val="none"/>
              </w:rPr>
            </w:pPr>
            <w:r w:rsidRPr="006031EC">
              <w:rPr>
                <w:u w:val="none"/>
              </w:rPr>
              <w:t>87,928</w:t>
            </w:r>
          </w:p>
        </w:tc>
        <w:tc>
          <w:tcPr>
            <w:tcW w:w="1389" w:type="dxa"/>
            <w:tcBorders>
              <w:top w:val="nil"/>
              <w:left w:val="nil"/>
              <w:bottom w:val="nil"/>
              <w:right w:val="nil"/>
            </w:tcBorders>
            <w:shd w:val="clear" w:color="auto" w:fill="auto"/>
            <w:vAlign w:val="bottom"/>
          </w:tcPr>
          <w:p w14:paraId="23C2BE1A" w14:textId="2E4B4D28" w:rsidR="00F51881" w:rsidRPr="006031EC" w:rsidRDefault="00F51881" w:rsidP="00F51881">
            <w:pPr>
              <w:tabs>
                <w:tab w:val="decimal" w:pos="1205"/>
              </w:tabs>
              <w:ind w:right="68"/>
              <w:rPr>
                <w:u w:val="none"/>
              </w:rPr>
            </w:pPr>
            <w:r w:rsidRPr="006031EC">
              <w:rPr>
                <w:u w:val="none"/>
              </w:rPr>
              <w:t>82,895</w:t>
            </w:r>
          </w:p>
        </w:tc>
      </w:tr>
      <w:tr w:rsidR="00F51881" w:rsidRPr="006031EC" w14:paraId="6D0AF0C3" w14:textId="77777777" w:rsidTr="001C0F95">
        <w:trPr>
          <w:trHeight w:val="283"/>
        </w:trPr>
        <w:tc>
          <w:tcPr>
            <w:tcW w:w="2891" w:type="dxa"/>
            <w:tcBorders>
              <w:top w:val="nil"/>
              <w:left w:val="nil"/>
              <w:bottom w:val="nil"/>
              <w:right w:val="nil"/>
            </w:tcBorders>
            <w:shd w:val="clear" w:color="auto" w:fill="auto"/>
          </w:tcPr>
          <w:p w14:paraId="03565103" w14:textId="7CC8DBA2" w:rsidR="00F51881" w:rsidRPr="006031EC" w:rsidRDefault="00F51881" w:rsidP="00F51881">
            <w:pPr>
              <w:ind w:firstLine="85"/>
              <w:rPr>
                <w:color w:val="000000"/>
                <w:u w:val="none"/>
              </w:rPr>
            </w:pPr>
            <w:r w:rsidRPr="006031EC">
              <w:rPr>
                <w:color w:val="000000"/>
                <w:u w:val="none"/>
              </w:rPr>
              <w:t>Employees benefit expenses</w:t>
            </w:r>
          </w:p>
        </w:tc>
        <w:tc>
          <w:tcPr>
            <w:tcW w:w="1389" w:type="dxa"/>
            <w:tcBorders>
              <w:top w:val="nil"/>
              <w:left w:val="nil"/>
              <w:bottom w:val="nil"/>
              <w:right w:val="nil"/>
            </w:tcBorders>
            <w:shd w:val="clear" w:color="auto" w:fill="auto"/>
            <w:noWrap/>
            <w:vAlign w:val="bottom"/>
          </w:tcPr>
          <w:p w14:paraId="216EA075" w14:textId="09790315" w:rsidR="00F51881" w:rsidRPr="006031EC" w:rsidRDefault="001C0F95" w:rsidP="00F51881">
            <w:pPr>
              <w:tabs>
                <w:tab w:val="decimal" w:pos="1205"/>
              </w:tabs>
              <w:ind w:right="68"/>
              <w:rPr>
                <w:u w:val="none"/>
              </w:rPr>
            </w:pPr>
            <w:r w:rsidRPr="006031EC">
              <w:rPr>
                <w:u w:val="none"/>
              </w:rPr>
              <w:t>234,641</w:t>
            </w:r>
          </w:p>
        </w:tc>
        <w:tc>
          <w:tcPr>
            <w:tcW w:w="1389" w:type="dxa"/>
            <w:tcBorders>
              <w:top w:val="nil"/>
              <w:left w:val="nil"/>
              <w:bottom w:val="nil"/>
              <w:right w:val="nil"/>
            </w:tcBorders>
            <w:shd w:val="clear" w:color="auto" w:fill="auto"/>
            <w:noWrap/>
            <w:vAlign w:val="bottom"/>
          </w:tcPr>
          <w:p w14:paraId="2C0E689A" w14:textId="01D3E7C7" w:rsidR="00F51881" w:rsidRPr="006031EC" w:rsidRDefault="00F51881" w:rsidP="00F51881">
            <w:pPr>
              <w:tabs>
                <w:tab w:val="decimal" w:pos="1205"/>
              </w:tabs>
              <w:ind w:right="68"/>
              <w:rPr>
                <w:u w:val="none"/>
              </w:rPr>
            </w:pPr>
            <w:r w:rsidRPr="006031EC">
              <w:rPr>
                <w:u w:val="none"/>
              </w:rPr>
              <w:t>211,857</w:t>
            </w:r>
          </w:p>
        </w:tc>
        <w:tc>
          <w:tcPr>
            <w:tcW w:w="1389" w:type="dxa"/>
            <w:shd w:val="clear" w:color="auto" w:fill="auto"/>
            <w:vAlign w:val="bottom"/>
          </w:tcPr>
          <w:p w14:paraId="3FCFAA0F" w14:textId="6632C07D" w:rsidR="00F51881" w:rsidRPr="006031EC" w:rsidRDefault="001C0F95" w:rsidP="00F51881">
            <w:pPr>
              <w:tabs>
                <w:tab w:val="decimal" w:pos="1205"/>
              </w:tabs>
              <w:ind w:right="68"/>
              <w:rPr>
                <w:u w:val="none"/>
              </w:rPr>
            </w:pPr>
            <w:r w:rsidRPr="006031EC">
              <w:rPr>
                <w:u w:val="none"/>
              </w:rPr>
              <w:t>112,359</w:t>
            </w:r>
          </w:p>
        </w:tc>
        <w:tc>
          <w:tcPr>
            <w:tcW w:w="1389" w:type="dxa"/>
            <w:tcBorders>
              <w:top w:val="nil"/>
              <w:left w:val="nil"/>
              <w:bottom w:val="nil"/>
              <w:right w:val="nil"/>
            </w:tcBorders>
            <w:shd w:val="clear" w:color="auto" w:fill="auto"/>
            <w:vAlign w:val="bottom"/>
          </w:tcPr>
          <w:p w14:paraId="1CBBD5EF" w14:textId="1CB7AC54" w:rsidR="00F51881" w:rsidRPr="006031EC" w:rsidRDefault="00F51881" w:rsidP="00F51881">
            <w:pPr>
              <w:tabs>
                <w:tab w:val="decimal" w:pos="1205"/>
              </w:tabs>
              <w:ind w:right="68"/>
              <w:rPr>
                <w:u w:val="none"/>
              </w:rPr>
            </w:pPr>
            <w:r w:rsidRPr="006031EC">
              <w:rPr>
                <w:u w:val="none"/>
              </w:rPr>
              <w:t>101,635</w:t>
            </w:r>
          </w:p>
        </w:tc>
      </w:tr>
      <w:tr w:rsidR="00F51881" w:rsidRPr="006031EC" w14:paraId="1BC77FB3" w14:textId="77777777" w:rsidTr="001C0F95">
        <w:trPr>
          <w:trHeight w:val="283"/>
        </w:trPr>
        <w:tc>
          <w:tcPr>
            <w:tcW w:w="2891" w:type="dxa"/>
            <w:tcBorders>
              <w:top w:val="nil"/>
              <w:left w:val="nil"/>
              <w:bottom w:val="nil"/>
              <w:right w:val="nil"/>
            </w:tcBorders>
            <w:shd w:val="clear" w:color="auto" w:fill="auto"/>
          </w:tcPr>
          <w:p w14:paraId="57C358DB" w14:textId="77777777" w:rsidR="00F51881" w:rsidRPr="006031EC" w:rsidRDefault="00F51881" w:rsidP="00F51881">
            <w:pPr>
              <w:ind w:firstLine="85"/>
              <w:rPr>
                <w:color w:val="000000"/>
                <w:u w:val="none"/>
              </w:rPr>
            </w:pPr>
            <w:r w:rsidRPr="006031EC">
              <w:rPr>
                <w:color w:val="000000"/>
                <w:u w:val="none"/>
              </w:rPr>
              <w:t>Management benefit expenses</w:t>
            </w:r>
          </w:p>
        </w:tc>
        <w:tc>
          <w:tcPr>
            <w:tcW w:w="1389" w:type="dxa"/>
            <w:tcBorders>
              <w:top w:val="nil"/>
              <w:left w:val="nil"/>
              <w:bottom w:val="nil"/>
              <w:right w:val="nil"/>
            </w:tcBorders>
            <w:shd w:val="clear" w:color="auto" w:fill="auto"/>
            <w:noWrap/>
            <w:vAlign w:val="bottom"/>
          </w:tcPr>
          <w:p w14:paraId="7C34B8AD" w14:textId="0277F4E7" w:rsidR="00F51881" w:rsidRPr="006031EC" w:rsidRDefault="001C0F95" w:rsidP="00F51881">
            <w:pPr>
              <w:tabs>
                <w:tab w:val="decimal" w:pos="1205"/>
              </w:tabs>
              <w:ind w:right="68"/>
              <w:rPr>
                <w:u w:val="none"/>
              </w:rPr>
            </w:pPr>
            <w:r w:rsidRPr="006031EC">
              <w:rPr>
                <w:u w:val="none"/>
              </w:rPr>
              <w:t>49,380</w:t>
            </w:r>
          </w:p>
        </w:tc>
        <w:tc>
          <w:tcPr>
            <w:tcW w:w="1389" w:type="dxa"/>
            <w:tcBorders>
              <w:top w:val="nil"/>
              <w:left w:val="nil"/>
              <w:bottom w:val="nil"/>
              <w:right w:val="nil"/>
            </w:tcBorders>
            <w:shd w:val="clear" w:color="auto" w:fill="auto"/>
            <w:noWrap/>
            <w:vAlign w:val="bottom"/>
          </w:tcPr>
          <w:p w14:paraId="0D9DAD00" w14:textId="025788FA" w:rsidR="00F51881" w:rsidRPr="006031EC" w:rsidRDefault="00F51881" w:rsidP="00F51881">
            <w:pPr>
              <w:tabs>
                <w:tab w:val="decimal" w:pos="1205"/>
              </w:tabs>
              <w:ind w:right="68"/>
              <w:rPr>
                <w:u w:val="none"/>
              </w:rPr>
            </w:pPr>
            <w:r w:rsidRPr="006031EC">
              <w:rPr>
                <w:u w:val="none"/>
              </w:rPr>
              <w:t>50,809</w:t>
            </w:r>
          </w:p>
        </w:tc>
        <w:tc>
          <w:tcPr>
            <w:tcW w:w="1389" w:type="dxa"/>
            <w:shd w:val="clear" w:color="auto" w:fill="auto"/>
            <w:vAlign w:val="bottom"/>
          </w:tcPr>
          <w:p w14:paraId="75029F0E" w14:textId="5434AA90" w:rsidR="00F51881" w:rsidRPr="006031EC" w:rsidRDefault="001C0F95" w:rsidP="00F51881">
            <w:pPr>
              <w:tabs>
                <w:tab w:val="decimal" w:pos="1205"/>
              </w:tabs>
              <w:ind w:right="68"/>
              <w:rPr>
                <w:u w:val="none"/>
              </w:rPr>
            </w:pPr>
            <w:r w:rsidRPr="006031EC">
              <w:rPr>
                <w:u w:val="none"/>
              </w:rPr>
              <w:t>32,380</w:t>
            </w:r>
          </w:p>
        </w:tc>
        <w:tc>
          <w:tcPr>
            <w:tcW w:w="1389" w:type="dxa"/>
            <w:tcBorders>
              <w:top w:val="nil"/>
              <w:left w:val="nil"/>
              <w:bottom w:val="nil"/>
              <w:right w:val="nil"/>
            </w:tcBorders>
            <w:shd w:val="clear" w:color="auto" w:fill="auto"/>
            <w:vAlign w:val="bottom"/>
          </w:tcPr>
          <w:p w14:paraId="009CD5EC" w14:textId="33107D68" w:rsidR="00F51881" w:rsidRPr="006031EC" w:rsidRDefault="00F51881" w:rsidP="00F51881">
            <w:pPr>
              <w:tabs>
                <w:tab w:val="decimal" w:pos="1205"/>
              </w:tabs>
              <w:ind w:right="68"/>
              <w:rPr>
                <w:u w:val="none"/>
              </w:rPr>
            </w:pPr>
            <w:r w:rsidRPr="006031EC">
              <w:rPr>
                <w:u w:val="none"/>
              </w:rPr>
              <w:t>31,829</w:t>
            </w:r>
          </w:p>
        </w:tc>
      </w:tr>
      <w:tr w:rsidR="00F51881" w:rsidRPr="006031EC" w14:paraId="12D57691" w14:textId="77777777" w:rsidTr="001C0F95">
        <w:trPr>
          <w:trHeight w:val="283"/>
        </w:trPr>
        <w:tc>
          <w:tcPr>
            <w:tcW w:w="2891" w:type="dxa"/>
            <w:tcBorders>
              <w:top w:val="nil"/>
              <w:left w:val="nil"/>
              <w:bottom w:val="nil"/>
              <w:right w:val="nil"/>
            </w:tcBorders>
            <w:shd w:val="clear" w:color="auto" w:fill="auto"/>
          </w:tcPr>
          <w:p w14:paraId="4F7ABC03" w14:textId="77777777" w:rsidR="00F51881" w:rsidRPr="006031EC" w:rsidRDefault="00F51881" w:rsidP="00F51881">
            <w:pPr>
              <w:ind w:firstLine="85"/>
              <w:rPr>
                <w:color w:val="000000"/>
                <w:u w:val="none"/>
              </w:rPr>
            </w:pPr>
            <w:r w:rsidRPr="006031EC">
              <w:rPr>
                <w:color w:val="000000"/>
                <w:u w:val="none"/>
              </w:rPr>
              <w:t>Specific business tax</w:t>
            </w:r>
          </w:p>
        </w:tc>
        <w:tc>
          <w:tcPr>
            <w:tcW w:w="1389" w:type="dxa"/>
            <w:tcBorders>
              <w:top w:val="nil"/>
              <w:left w:val="nil"/>
              <w:bottom w:val="nil"/>
              <w:right w:val="nil"/>
            </w:tcBorders>
            <w:shd w:val="clear" w:color="auto" w:fill="auto"/>
            <w:noWrap/>
            <w:vAlign w:val="bottom"/>
          </w:tcPr>
          <w:p w14:paraId="328B9718" w14:textId="4EFB0534" w:rsidR="00F51881" w:rsidRPr="006031EC" w:rsidRDefault="001C0F95" w:rsidP="00F51881">
            <w:pPr>
              <w:tabs>
                <w:tab w:val="decimal" w:pos="1205"/>
              </w:tabs>
              <w:ind w:right="68"/>
              <w:rPr>
                <w:u w:val="none"/>
              </w:rPr>
            </w:pPr>
            <w:r w:rsidRPr="006031EC">
              <w:rPr>
                <w:u w:val="none"/>
              </w:rPr>
              <w:t>182,046</w:t>
            </w:r>
          </w:p>
        </w:tc>
        <w:tc>
          <w:tcPr>
            <w:tcW w:w="1389" w:type="dxa"/>
            <w:tcBorders>
              <w:top w:val="nil"/>
              <w:left w:val="nil"/>
              <w:bottom w:val="nil"/>
              <w:right w:val="nil"/>
            </w:tcBorders>
            <w:shd w:val="clear" w:color="auto" w:fill="auto"/>
            <w:noWrap/>
            <w:vAlign w:val="bottom"/>
          </w:tcPr>
          <w:p w14:paraId="30304757" w14:textId="59A16275" w:rsidR="00F51881" w:rsidRPr="006031EC" w:rsidRDefault="00F51881" w:rsidP="00F51881">
            <w:pPr>
              <w:tabs>
                <w:tab w:val="decimal" w:pos="1205"/>
              </w:tabs>
              <w:ind w:right="68"/>
              <w:rPr>
                <w:u w:val="none"/>
              </w:rPr>
            </w:pPr>
            <w:r w:rsidRPr="006031EC">
              <w:rPr>
                <w:u w:val="none"/>
              </w:rPr>
              <w:t>83,676</w:t>
            </w:r>
          </w:p>
        </w:tc>
        <w:tc>
          <w:tcPr>
            <w:tcW w:w="1389" w:type="dxa"/>
            <w:shd w:val="clear" w:color="auto" w:fill="auto"/>
            <w:vAlign w:val="bottom"/>
          </w:tcPr>
          <w:p w14:paraId="472DA35B" w14:textId="03802E0F" w:rsidR="00F51881" w:rsidRPr="006031EC" w:rsidRDefault="001C0F95" w:rsidP="00F51881">
            <w:pPr>
              <w:tabs>
                <w:tab w:val="decimal" w:pos="1205"/>
              </w:tabs>
              <w:ind w:right="68"/>
              <w:rPr>
                <w:u w:val="none"/>
              </w:rPr>
            </w:pPr>
            <w:r w:rsidRPr="006031EC">
              <w:rPr>
                <w:u w:val="none"/>
              </w:rPr>
              <w:t>170,623</w:t>
            </w:r>
          </w:p>
        </w:tc>
        <w:tc>
          <w:tcPr>
            <w:tcW w:w="1389" w:type="dxa"/>
            <w:tcBorders>
              <w:top w:val="nil"/>
              <w:left w:val="nil"/>
              <w:bottom w:val="nil"/>
              <w:right w:val="nil"/>
            </w:tcBorders>
            <w:shd w:val="clear" w:color="auto" w:fill="auto"/>
            <w:vAlign w:val="bottom"/>
          </w:tcPr>
          <w:p w14:paraId="3CE0B03A" w14:textId="31653D82" w:rsidR="00F51881" w:rsidRPr="006031EC" w:rsidRDefault="00F51881" w:rsidP="00F51881">
            <w:pPr>
              <w:tabs>
                <w:tab w:val="decimal" w:pos="1205"/>
              </w:tabs>
              <w:ind w:right="68"/>
              <w:rPr>
                <w:u w:val="none"/>
              </w:rPr>
            </w:pPr>
            <w:r w:rsidRPr="006031EC">
              <w:rPr>
                <w:u w:val="none"/>
              </w:rPr>
              <w:t>83,143</w:t>
            </w:r>
          </w:p>
        </w:tc>
      </w:tr>
      <w:tr w:rsidR="00F51881" w:rsidRPr="006031EC" w14:paraId="1CF0D860" w14:textId="77777777" w:rsidTr="001C0F95">
        <w:trPr>
          <w:trHeight w:val="283"/>
        </w:trPr>
        <w:tc>
          <w:tcPr>
            <w:tcW w:w="2891" w:type="dxa"/>
            <w:tcBorders>
              <w:top w:val="nil"/>
              <w:left w:val="nil"/>
              <w:bottom w:val="nil"/>
              <w:right w:val="nil"/>
            </w:tcBorders>
            <w:shd w:val="clear" w:color="auto" w:fill="auto"/>
          </w:tcPr>
          <w:p w14:paraId="223255D2" w14:textId="77777777" w:rsidR="00F51881" w:rsidRPr="006031EC" w:rsidRDefault="00F51881" w:rsidP="00F51881">
            <w:pPr>
              <w:ind w:firstLine="85"/>
              <w:rPr>
                <w:color w:val="000000"/>
                <w:u w:val="none"/>
              </w:rPr>
            </w:pPr>
            <w:r w:rsidRPr="006031EC">
              <w:rPr>
                <w:color w:val="000000"/>
                <w:u w:val="none"/>
              </w:rPr>
              <w:t>Commission</w:t>
            </w:r>
          </w:p>
        </w:tc>
        <w:tc>
          <w:tcPr>
            <w:tcW w:w="1389" w:type="dxa"/>
            <w:tcBorders>
              <w:top w:val="nil"/>
              <w:left w:val="nil"/>
              <w:bottom w:val="nil"/>
              <w:right w:val="nil"/>
            </w:tcBorders>
            <w:shd w:val="clear" w:color="auto" w:fill="auto"/>
            <w:noWrap/>
            <w:vAlign w:val="bottom"/>
          </w:tcPr>
          <w:p w14:paraId="00131529" w14:textId="0F037A15" w:rsidR="00F51881" w:rsidRPr="006031EC" w:rsidRDefault="001C0F95" w:rsidP="00F51881">
            <w:pPr>
              <w:tabs>
                <w:tab w:val="decimal" w:pos="1205"/>
              </w:tabs>
              <w:ind w:right="68"/>
              <w:rPr>
                <w:u w:val="none"/>
              </w:rPr>
            </w:pPr>
            <w:r w:rsidRPr="006031EC">
              <w:rPr>
                <w:u w:val="none"/>
              </w:rPr>
              <w:t>49,712</w:t>
            </w:r>
          </w:p>
        </w:tc>
        <w:tc>
          <w:tcPr>
            <w:tcW w:w="1389" w:type="dxa"/>
            <w:tcBorders>
              <w:top w:val="nil"/>
              <w:left w:val="nil"/>
              <w:bottom w:val="nil"/>
              <w:right w:val="nil"/>
            </w:tcBorders>
            <w:shd w:val="clear" w:color="auto" w:fill="auto"/>
            <w:noWrap/>
            <w:vAlign w:val="bottom"/>
          </w:tcPr>
          <w:p w14:paraId="771F7E63" w14:textId="1F65981A" w:rsidR="00F51881" w:rsidRPr="006031EC" w:rsidRDefault="00F51881" w:rsidP="00F51881">
            <w:pPr>
              <w:tabs>
                <w:tab w:val="decimal" w:pos="1205"/>
              </w:tabs>
              <w:ind w:right="68"/>
              <w:rPr>
                <w:u w:val="none"/>
              </w:rPr>
            </w:pPr>
            <w:r w:rsidRPr="006031EC">
              <w:rPr>
                <w:u w:val="none"/>
              </w:rPr>
              <w:t>37,874</w:t>
            </w:r>
          </w:p>
        </w:tc>
        <w:tc>
          <w:tcPr>
            <w:tcW w:w="1389" w:type="dxa"/>
            <w:shd w:val="clear" w:color="auto" w:fill="auto"/>
            <w:vAlign w:val="bottom"/>
          </w:tcPr>
          <w:p w14:paraId="0E409A86" w14:textId="596C918E" w:rsidR="00F51881" w:rsidRPr="006031EC" w:rsidRDefault="001C0F95" w:rsidP="00F51881">
            <w:pPr>
              <w:tabs>
                <w:tab w:val="decimal" w:pos="1205"/>
              </w:tabs>
              <w:ind w:right="68"/>
              <w:rPr>
                <w:u w:val="none"/>
              </w:rPr>
            </w:pPr>
            <w:r w:rsidRPr="006031EC">
              <w:rPr>
                <w:u w:val="none"/>
              </w:rPr>
              <w:t>45,584</w:t>
            </w:r>
          </w:p>
        </w:tc>
        <w:tc>
          <w:tcPr>
            <w:tcW w:w="1389" w:type="dxa"/>
            <w:tcBorders>
              <w:top w:val="nil"/>
              <w:left w:val="nil"/>
              <w:bottom w:val="nil"/>
              <w:right w:val="nil"/>
            </w:tcBorders>
            <w:shd w:val="clear" w:color="auto" w:fill="auto"/>
            <w:vAlign w:val="bottom"/>
          </w:tcPr>
          <w:p w14:paraId="5F74BFD9" w14:textId="49CFFC6B" w:rsidR="00F51881" w:rsidRPr="006031EC" w:rsidRDefault="00F51881" w:rsidP="00F51881">
            <w:pPr>
              <w:tabs>
                <w:tab w:val="decimal" w:pos="1205"/>
              </w:tabs>
              <w:ind w:right="68"/>
              <w:rPr>
                <w:u w:val="none"/>
              </w:rPr>
            </w:pPr>
            <w:r w:rsidRPr="006031EC">
              <w:rPr>
                <w:u w:val="none"/>
              </w:rPr>
              <w:t>37,874</w:t>
            </w:r>
          </w:p>
        </w:tc>
      </w:tr>
      <w:tr w:rsidR="00F51881" w:rsidRPr="006031EC" w14:paraId="789D20D7" w14:textId="77777777" w:rsidTr="001C0F95">
        <w:trPr>
          <w:trHeight w:val="283"/>
        </w:trPr>
        <w:tc>
          <w:tcPr>
            <w:tcW w:w="2891" w:type="dxa"/>
            <w:tcBorders>
              <w:top w:val="nil"/>
              <w:left w:val="nil"/>
              <w:bottom w:val="nil"/>
              <w:right w:val="nil"/>
            </w:tcBorders>
            <w:shd w:val="clear" w:color="auto" w:fill="auto"/>
          </w:tcPr>
          <w:p w14:paraId="5EA9ADF8" w14:textId="77777777" w:rsidR="00F51881" w:rsidRPr="006031EC" w:rsidRDefault="00F51881" w:rsidP="00F51881">
            <w:pPr>
              <w:ind w:firstLine="85"/>
              <w:jc w:val="both"/>
              <w:rPr>
                <w:color w:val="000000"/>
                <w:u w:val="none"/>
              </w:rPr>
            </w:pPr>
            <w:r w:rsidRPr="006031EC">
              <w:rPr>
                <w:color w:val="000000"/>
                <w:u w:val="none"/>
              </w:rPr>
              <w:t>Repair and maintenance expenses</w:t>
            </w:r>
          </w:p>
        </w:tc>
        <w:tc>
          <w:tcPr>
            <w:tcW w:w="1389" w:type="dxa"/>
            <w:tcBorders>
              <w:top w:val="nil"/>
              <w:left w:val="nil"/>
              <w:bottom w:val="nil"/>
              <w:right w:val="nil"/>
            </w:tcBorders>
            <w:shd w:val="clear" w:color="auto" w:fill="auto"/>
            <w:noWrap/>
            <w:vAlign w:val="bottom"/>
          </w:tcPr>
          <w:p w14:paraId="2E83EDCB" w14:textId="136F281C" w:rsidR="00F51881" w:rsidRPr="006031EC" w:rsidRDefault="001C0F95" w:rsidP="00F51881">
            <w:pPr>
              <w:tabs>
                <w:tab w:val="decimal" w:pos="1205"/>
              </w:tabs>
              <w:ind w:right="68"/>
              <w:rPr>
                <w:u w:val="none"/>
              </w:rPr>
            </w:pPr>
            <w:r w:rsidRPr="006031EC">
              <w:rPr>
                <w:u w:val="none"/>
              </w:rPr>
              <w:t>210,261</w:t>
            </w:r>
          </w:p>
        </w:tc>
        <w:tc>
          <w:tcPr>
            <w:tcW w:w="1389" w:type="dxa"/>
            <w:tcBorders>
              <w:top w:val="nil"/>
              <w:left w:val="nil"/>
              <w:bottom w:val="nil"/>
              <w:right w:val="nil"/>
            </w:tcBorders>
            <w:shd w:val="clear" w:color="auto" w:fill="auto"/>
            <w:noWrap/>
            <w:vAlign w:val="bottom"/>
          </w:tcPr>
          <w:p w14:paraId="16465167" w14:textId="79BA9D43" w:rsidR="00F51881" w:rsidRPr="006031EC" w:rsidRDefault="00F51881" w:rsidP="00F51881">
            <w:pPr>
              <w:tabs>
                <w:tab w:val="decimal" w:pos="1205"/>
              </w:tabs>
              <w:ind w:right="68"/>
              <w:rPr>
                <w:u w:val="none"/>
              </w:rPr>
            </w:pPr>
            <w:r w:rsidRPr="006031EC">
              <w:rPr>
                <w:u w:val="none"/>
              </w:rPr>
              <w:t>183,077</w:t>
            </w:r>
          </w:p>
        </w:tc>
        <w:tc>
          <w:tcPr>
            <w:tcW w:w="1389" w:type="dxa"/>
            <w:shd w:val="clear" w:color="auto" w:fill="auto"/>
            <w:vAlign w:val="bottom"/>
          </w:tcPr>
          <w:p w14:paraId="22AD88ED" w14:textId="3518DEAF" w:rsidR="00F51881" w:rsidRPr="006031EC" w:rsidRDefault="001C0F95" w:rsidP="00F51881">
            <w:pPr>
              <w:tabs>
                <w:tab w:val="decimal" w:pos="1205"/>
              </w:tabs>
              <w:ind w:right="68"/>
              <w:rPr>
                <w:u w:val="none"/>
              </w:rPr>
            </w:pPr>
            <w:r w:rsidRPr="006031EC">
              <w:rPr>
                <w:u w:val="none"/>
              </w:rPr>
              <w:t>22,444</w:t>
            </w:r>
          </w:p>
        </w:tc>
        <w:tc>
          <w:tcPr>
            <w:tcW w:w="1389" w:type="dxa"/>
            <w:tcBorders>
              <w:top w:val="nil"/>
              <w:left w:val="nil"/>
              <w:bottom w:val="nil"/>
              <w:right w:val="nil"/>
            </w:tcBorders>
            <w:shd w:val="clear" w:color="auto" w:fill="auto"/>
            <w:vAlign w:val="bottom"/>
          </w:tcPr>
          <w:p w14:paraId="766AC1E3" w14:textId="45D57368" w:rsidR="00F51881" w:rsidRPr="006031EC" w:rsidRDefault="00F51881" w:rsidP="00F51881">
            <w:pPr>
              <w:tabs>
                <w:tab w:val="decimal" w:pos="1205"/>
              </w:tabs>
              <w:ind w:right="68"/>
              <w:rPr>
                <w:u w:val="none"/>
              </w:rPr>
            </w:pPr>
            <w:r w:rsidRPr="006031EC">
              <w:rPr>
                <w:u w:val="none"/>
              </w:rPr>
              <w:t>22,552</w:t>
            </w:r>
          </w:p>
        </w:tc>
      </w:tr>
      <w:tr w:rsidR="00F51881" w:rsidRPr="006031EC" w14:paraId="1D19D79E" w14:textId="77777777" w:rsidTr="001C0F95">
        <w:trPr>
          <w:trHeight w:val="283"/>
        </w:trPr>
        <w:tc>
          <w:tcPr>
            <w:tcW w:w="2891" w:type="dxa"/>
            <w:tcBorders>
              <w:top w:val="nil"/>
              <w:left w:val="nil"/>
              <w:bottom w:val="nil"/>
              <w:right w:val="nil"/>
            </w:tcBorders>
            <w:shd w:val="clear" w:color="auto" w:fill="auto"/>
          </w:tcPr>
          <w:p w14:paraId="3F01D037" w14:textId="77777777" w:rsidR="00F51881" w:rsidRPr="006031EC" w:rsidRDefault="00F51881" w:rsidP="00F51881">
            <w:pPr>
              <w:ind w:firstLine="85"/>
              <w:jc w:val="both"/>
              <w:rPr>
                <w:color w:val="000000"/>
                <w:u w:val="none"/>
              </w:rPr>
            </w:pPr>
            <w:r w:rsidRPr="006031EC">
              <w:rPr>
                <w:color w:val="000000"/>
                <w:u w:val="none"/>
              </w:rPr>
              <w:t>Electricity charge</w:t>
            </w:r>
          </w:p>
        </w:tc>
        <w:tc>
          <w:tcPr>
            <w:tcW w:w="1389" w:type="dxa"/>
            <w:tcBorders>
              <w:top w:val="nil"/>
              <w:left w:val="nil"/>
              <w:bottom w:val="nil"/>
              <w:right w:val="nil"/>
            </w:tcBorders>
            <w:shd w:val="clear" w:color="auto" w:fill="auto"/>
            <w:noWrap/>
            <w:vAlign w:val="bottom"/>
          </w:tcPr>
          <w:p w14:paraId="439DAE6A" w14:textId="2A6281A8" w:rsidR="00F51881" w:rsidRPr="006031EC" w:rsidRDefault="001C0F95" w:rsidP="00F51881">
            <w:pPr>
              <w:tabs>
                <w:tab w:val="decimal" w:pos="1205"/>
              </w:tabs>
              <w:ind w:right="68"/>
              <w:rPr>
                <w:u w:val="none"/>
              </w:rPr>
            </w:pPr>
            <w:r w:rsidRPr="006031EC">
              <w:rPr>
                <w:u w:val="none"/>
              </w:rPr>
              <w:t>126,367</w:t>
            </w:r>
          </w:p>
        </w:tc>
        <w:tc>
          <w:tcPr>
            <w:tcW w:w="1389" w:type="dxa"/>
            <w:tcBorders>
              <w:top w:val="nil"/>
              <w:left w:val="nil"/>
              <w:bottom w:val="nil"/>
              <w:right w:val="nil"/>
            </w:tcBorders>
            <w:shd w:val="clear" w:color="auto" w:fill="auto"/>
            <w:noWrap/>
            <w:vAlign w:val="bottom"/>
          </w:tcPr>
          <w:p w14:paraId="1338E995" w14:textId="584865D0" w:rsidR="00F51881" w:rsidRPr="006031EC" w:rsidRDefault="00F51881" w:rsidP="00F51881">
            <w:pPr>
              <w:tabs>
                <w:tab w:val="decimal" w:pos="1205"/>
              </w:tabs>
              <w:ind w:right="68"/>
              <w:rPr>
                <w:u w:val="none"/>
              </w:rPr>
            </w:pPr>
            <w:r w:rsidRPr="006031EC">
              <w:rPr>
                <w:u w:val="none"/>
              </w:rPr>
              <w:t>111,086</w:t>
            </w:r>
          </w:p>
        </w:tc>
        <w:tc>
          <w:tcPr>
            <w:tcW w:w="1389" w:type="dxa"/>
            <w:shd w:val="clear" w:color="auto" w:fill="auto"/>
            <w:vAlign w:val="bottom"/>
          </w:tcPr>
          <w:p w14:paraId="0965C123" w14:textId="1623C135" w:rsidR="00F51881" w:rsidRPr="006031EC" w:rsidRDefault="001C0F95" w:rsidP="00F51881">
            <w:pPr>
              <w:tabs>
                <w:tab w:val="decimal" w:pos="1205"/>
              </w:tabs>
              <w:ind w:right="68"/>
              <w:rPr>
                <w:u w:val="none"/>
              </w:rPr>
            </w:pPr>
            <w:r w:rsidRPr="006031EC">
              <w:rPr>
                <w:u w:val="none"/>
              </w:rPr>
              <w:t>41,804</w:t>
            </w:r>
          </w:p>
        </w:tc>
        <w:tc>
          <w:tcPr>
            <w:tcW w:w="1389" w:type="dxa"/>
            <w:tcBorders>
              <w:top w:val="nil"/>
              <w:left w:val="nil"/>
              <w:bottom w:val="nil"/>
              <w:right w:val="nil"/>
            </w:tcBorders>
            <w:shd w:val="clear" w:color="auto" w:fill="auto"/>
            <w:vAlign w:val="bottom"/>
          </w:tcPr>
          <w:p w14:paraId="1FAF248C" w14:textId="64DE7E84" w:rsidR="00F51881" w:rsidRPr="006031EC" w:rsidRDefault="00F51881" w:rsidP="00F51881">
            <w:pPr>
              <w:tabs>
                <w:tab w:val="decimal" w:pos="1205"/>
              </w:tabs>
              <w:ind w:right="68"/>
              <w:rPr>
                <w:u w:val="none"/>
              </w:rPr>
            </w:pPr>
            <w:r w:rsidRPr="006031EC">
              <w:rPr>
                <w:u w:val="none"/>
              </w:rPr>
              <w:t>43,199</w:t>
            </w:r>
          </w:p>
        </w:tc>
      </w:tr>
      <w:tr w:rsidR="00F51881" w:rsidRPr="006031EC" w14:paraId="7AF00E82" w14:textId="77777777" w:rsidTr="001C0F95">
        <w:trPr>
          <w:trHeight w:val="283"/>
        </w:trPr>
        <w:tc>
          <w:tcPr>
            <w:tcW w:w="2891" w:type="dxa"/>
            <w:tcBorders>
              <w:top w:val="nil"/>
              <w:left w:val="nil"/>
              <w:bottom w:val="nil"/>
              <w:right w:val="nil"/>
            </w:tcBorders>
            <w:shd w:val="clear" w:color="auto" w:fill="auto"/>
          </w:tcPr>
          <w:p w14:paraId="03718A31" w14:textId="77777777" w:rsidR="00F51881" w:rsidRPr="006031EC" w:rsidRDefault="00F51881" w:rsidP="00F51881">
            <w:pPr>
              <w:ind w:firstLine="85"/>
              <w:jc w:val="both"/>
              <w:rPr>
                <w:color w:val="000000"/>
                <w:u w:val="none"/>
              </w:rPr>
            </w:pPr>
            <w:r w:rsidRPr="006031EC">
              <w:rPr>
                <w:color w:val="000000"/>
                <w:u w:val="none"/>
              </w:rPr>
              <w:t>Security</w:t>
            </w:r>
          </w:p>
        </w:tc>
        <w:tc>
          <w:tcPr>
            <w:tcW w:w="1389" w:type="dxa"/>
            <w:tcBorders>
              <w:top w:val="nil"/>
              <w:left w:val="nil"/>
              <w:bottom w:val="nil"/>
              <w:right w:val="nil"/>
            </w:tcBorders>
            <w:shd w:val="clear" w:color="auto" w:fill="auto"/>
            <w:noWrap/>
            <w:vAlign w:val="bottom"/>
          </w:tcPr>
          <w:p w14:paraId="35CF1959" w14:textId="2014C873" w:rsidR="00F51881" w:rsidRPr="006031EC" w:rsidRDefault="001C0F95" w:rsidP="00F51881">
            <w:pPr>
              <w:tabs>
                <w:tab w:val="decimal" w:pos="1205"/>
              </w:tabs>
              <w:ind w:right="68"/>
              <w:rPr>
                <w:u w:val="none"/>
              </w:rPr>
            </w:pPr>
            <w:r w:rsidRPr="006031EC">
              <w:rPr>
                <w:u w:val="none"/>
              </w:rPr>
              <w:t>73,776</w:t>
            </w:r>
          </w:p>
        </w:tc>
        <w:tc>
          <w:tcPr>
            <w:tcW w:w="1389" w:type="dxa"/>
            <w:tcBorders>
              <w:top w:val="nil"/>
              <w:left w:val="nil"/>
              <w:bottom w:val="nil"/>
              <w:right w:val="nil"/>
            </w:tcBorders>
            <w:shd w:val="clear" w:color="auto" w:fill="auto"/>
            <w:noWrap/>
            <w:vAlign w:val="bottom"/>
          </w:tcPr>
          <w:p w14:paraId="650C30DD" w14:textId="249618AF" w:rsidR="00F51881" w:rsidRPr="006031EC" w:rsidRDefault="00F51881" w:rsidP="00F51881">
            <w:pPr>
              <w:tabs>
                <w:tab w:val="decimal" w:pos="1205"/>
              </w:tabs>
              <w:ind w:right="68"/>
              <w:rPr>
                <w:u w:val="none"/>
              </w:rPr>
            </w:pPr>
            <w:r w:rsidRPr="006031EC">
              <w:rPr>
                <w:u w:val="none"/>
              </w:rPr>
              <w:t>60,537</w:t>
            </w:r>
          </w:p>
        </w:tc>
        <w:tc>
          <w:tcPr>
            <w:tcW w:w="1389" w:type="dxa"/>
            <w:shd w:val="clear" w:color="auto" w:fill="auto"/>
            <w:vAlign w:val="bottom"/>
          </w:tcPr>
          <w:p w14:paraId="1FBB7DB5" w14:textId="74B7DBBA" w:rsidR="00F51881" w:rsidRPr="006031EC" w:rsidRDefault="001C0F95" w:rsidP="00F51881">
            <w:pPr>
              <w:tabs>
                <w:tab w:val="decimal" w:pos="1205"/>
              </w:tabs>
              <w:ind w:right="68"/>
              <w:rPr>
                <w:u w:val="none"/>
              </w:rPr>
            </w:pPr>
            <w:r w:rsidRPr="006031EC">
              <w:rPr>
                <w:u w:val="none"/>
              </w:rPr>
              <w:t>33,448</w:t>
            </w:r>
          </w:p>
        </w:tc>
        <w:tc>
          <w:tcPr>
            <w:tcW w:w="1389" w:type="dxa"/>
            <w:tcBorders>
              <w:top w:val="nil"/>
              <w:left w:val="nil"/>
              <w:bottom w:val="nil"/>
              <w:right w:val="nil"/>
            </w:tcBorders>
            <w:shd w:val="clear" w:color="auto" w:fill="auto"/>
            <w:vAlign w:val="bottom"/>
          </w:tcPr>
          <w:p w14:paraId="76D2400C" w14:textId="4AD86C69" w:rsidR="00F51881" w:rsidRPr="006031EC" w:rsidRDefault="00F51881" w:rsidP="00F51881">
            <w:pPr>
              <w:tabs>
                <w:tab w:val="decimal" w:pos="1205"/>
              </w:tabs>
              <w:ind w:right="68"/>
              <w:rPr>
                <w:u w:val="none"/>
              </w:rPr>
            </w:pPr>
            <w:r w:rsidRPr="006031EC">
              <w:rPr>
                <w:u w:val="none"/>
              </w:rPr>
              <w:t>34,085</w:t>
            </w:r>
          </w:p>
        </w:tc>
      </w:tr>
      <w:tr w:rsidR="00F51881" w:rsidRPr="006031EC" w14:paraId="4D6BE099" w14:textId="77777777" w:rsidTr="001C0F95">
        <w:trPr>
          <w:trHeight w:val="283"/>
        </w:trPr>
        <w:tc>
          <w:tcPr>
            <w:tcW w:w="2891" w:type="dxa"/>
            <w:tcBorders>
              <w:top w:val="nil"/>
              <w:left w:val="nil"/>
              <w:bottom w:val="nil"/>
              <w:right w:val="nil"/>
            </w:tcBorders>
            <w:shd w:val="clear" w:color="auto" w:fill="auto"/>
          </w:tcPr>
          <w:p w14:paraId="66697EB2" w14:textId="2709A62B" w:rsidR="00F51881" w:rsidRPr="006031EC" w:rsidRDefault="00F51881" w:rsidP="00B326EB">
            <w:pPr>
              <w:ind w:left="404" w:hanging="319"/>
              <w:jc w:val="both"/>
              <w:rPr>
                <w:color w:val="000000"/>
                <w:u w:val="none"/>
              </w:rPr>
            </w:pPr>
            <w:r w:rsidRPr="006031EC">
              <w:rPr>
                <w:color w:val="000000"/>
                <w:u w:val="none"/>
              </w:rPr>
              <w:t>Write-off withholding tax expenses</w:t>
            </w:r>
            <w:r w:rsidR="00B326EB">
              <w:rPr>
                <w:color w:val="000000"/>
                <w:u w:val="none"/>
              </w:rPr>
              <w:br/>
              <w:t>and input tax non-refundable</w:t>
            </w:r>
          </w:p>
        </w:tc>
        <w:tc>
          <w:tcPr>
            <w:tcW w:w="1389" w:type="dxa"/>
            <w:tcBorders>
              <w:top w:val="nil"/>
              <w:left w:val="nil"/>
              <w:bottom w:val="nil"/>
              <w:right w:val="nil"/>
            </w:tcBorders>
            <w:shd w:val="clear" w:color="auto" w:fill="auto"/>
            <w:noWrap/>
            <w:vAlign w:val="bottom"/>
          </w:tcPr>
          <w:p w14:paraId="782E5B09" w14:textId="585AA304" w:rsidR="00F51881" w:rsidRPr="006031EC" w:rsidRDefault="001C0F95" w:rsidP="00F51881">
            <w:pPr>
              <w:tabs>
                <w:tab w:val="decimal" w:pos="1205"/>
              </w:tabs>
              <w:ind w:right="68"/>
              <w:rPr>
                <w:u w:val="none"/>
              </w:rPr>
            </w:pPr>
            <w:r w:rsidRPr="006031EC">
              <w:rPr>
                <w:u w:val="none"/>
              </w:rPr>
              <w:t>5,803</w:t>
            </w:r>
          </w:p>
        </w:tc>
        <w:tc>
          <w:tcPr>
            <w:tcW w:w="1389" w:type="dxa"/>
            <w:tcBorders>
              <w:top w:val="nil"/>
              <w:left w:val="nil"/>
              <w:bottom w:val="nil"/>
              <w:right w:val="nil"/>
            </w:tcBorders>
            <w:shd w:val="clear" w:color="auto" w:fill="auto"/>
            <w:noWrap/>
            <w:vAlign w:val="bottom"/>
          </w:tcPr>
          <w:p w14:paraId="25676973" w14:textId="31702FB5" w:rsidR="00F51881" w:rsidRPr="006031EC" w:rsidRDefault="00F51881" w:rsidP="00F51881">
            <w:pPr>
              <w:tabs>
                <w:tab w:val="decimal" w:pos="1205"/>
              </w:tabs>
              <w:ind w:right="68"/>
              <w:rPr>
                <w:u w:val="none"/>
              </w:rPr>
            </w:pPr>
            <w:r w:rsidRPr="006031EC">
              <w:rPr>
                <w:u w:val="none"/>
              </w:rPr>
              <w:t>1,625</w:t>
            </w:r>
          </w:p>
        </w:tc>
        <w:tc>
          <w:tcPr>
            <w:tcW w:w="1389" w:type="dxa"/>
            <w:shd w:val="clear" w:color="auto" w:fill="auto"/>
            <w:vAlign w:val="bottom"/>
          </w:tcPr>
          <w:p w14:paraId="0B4519F4" w14:textId="4C7567BB" w:rsidR="00F51881" w:rsidRPr="006031EC" w:rsidRDefault="001C0F95" w:rsidP="00F51881">
            <w:pPr>
              <w:tabs>
                <w:tab w:val="decimal" w:pos="1205"/>
              </w:tabs>
              <w:ind w:right="68"/>
              <w:rPr>
                <w:u w:val="none"/>
              </w:rPr>
            </w:pPr>
            <w:r w:rsidRPr="006031EC">
              <w:rPr>
                <w:u w:val="none"/>
              </w:rPr>
              <w:t>-</w:t>
            </w:r>
          </w:p>
        </w:tc>
        <w:tc>
          <w:tcPr>
            <w:tcW w:w="1389" w:type="dxa"/>
            <w:tcBorders>
              <w:top w:val="nil"/>
              <w:left w:val="nil"/>
              <w:bottom w:val="nil"/>
              <w:right w:val="nil"/>
            </w:tcBorders>
            <w:shd w:val="clear" w:color="auto" w:fill="auto"/>
            <w:vAlign w:val="bottom"/>
          </w:tcPr>
          <w:p w14:paraId="75014974" w14:textId="533038A6" w:rsidR="00F51881" w:rsidRPr="006031EC" w:rsidRDefault="00F51881" w:rsidP="00F51881">
            <w:pPr>
              <w:tabs>
                <w:tab w:val="decimal" w:pos="1205"/>
              </w:tabs>
              <w:ind w:right="68"/>
              <w:rPr>
                <w:u w:val="none"/>
              </w:rPr>
            </w:pPr>
            <w:r w:rsidRPr="006031EC">
              <w:rPr>
                <w:u w:val="none"/>
              </w:rPr>
              <w:t>-</w:t>
            </w:r>
          </w:p>
        </w:tc>
      </w:tr>
    </w:tbl>
    <w:p w14:paraId="2E95521F" w14:textId="1E4E6B46" w:rsidR="00F54D1A" w:rsidRDefault="00F54D1A" w:rsidP="00F54D1A">
      <w:pPr>
        <w:spacing w:before="240"/>
        <w:ind w:left="851"/>
        <w:rPr>
          <w:b/>
          <w:bCs/>
          <w:caps/>
          <w:u w:val="none"/>
        </w:rPr>
      </w:pPr>
      <w:bookmarkStart w:id="517" w:name="_MON_1580858500"/>
      <w:bookmarkStart w:id="518" w:name="_MON_1508655388"/>
      <w:bookmarkStart w:id="519" w:name="_MON_1580858081"/>
      <w:bookmarkEnd w:id="517"/>
      <w:bookmarkEnd w:id="518"/>
      <w:bookmarkEnd w:id="519"/>
    </w:p>
    <w:p w14:paraId="41762749" w14:textId="77777777" w:rsidR="00F54D1A" w:rsidRDefault="00F54D1A">
      <w:pPr>
        <w:rPr>
          <w:b/>
          <w:bCs/>
          <w:caps/>
          <w:u w:val="none"/>
        </w:rPr>
      </w:pPr>
      <w:r>
        <w:rPr>
          <w:b/>
          <w:bCs/>
          <w:caps/>
          <w:u w:val="none"/>
        </w:rPr>
        <w:br w:type="page"/>
      </w:r>
    </w:p>
    <w:p w14:paraId="5742CEAD" w14:textId="77777777" w:rsidR="00E22029" w:rsidRPr="006031EC" w:rsidRDefault="00E22029" w:rsidP="00F54D1A">
      <w:pPr>
        <w:numPr>
          <w:ilvl w:val="0"/>
          <w:numId w:val="1"/>
        </w:numPr>
        <w:tabs>
          <w:tab w:val="clear" w:pos="360"/>
        </w:tabs>
        <w:ind w:left="851" w:hanging="567"/>
        <w:rPr>
          <w:b/>
          <w:bCs/>
          <w:caps/>
          <w:u w:val="none"/>
        </w:rPr>
      </w:pPr>
      <w:r w:rsidRPr="006031EC">
        <w:rPr>
          <w:b/>
          <w:bCs/>
          <w:caps/>
          <w:u w:val="none"/>
        </w:rPr>
        <w:lastRenderedPageBreak/>
        <w:t>Income tax</w:t>
      </w:r>
    </w:p>
    <w:p w14:paraId="38FFB7F6" w14:textId="759A628E" w:rsidR="00E5587E" w:rsidRPr="006031EC" w:rsidRDefault="00752BC2" w:rsidP="005058B4">
      <w:pPr>
        <w:spacing w:before="120"/>
        <w:ind w:left="1418" w:hanging="567"/>
        <w:rPr>
          <w:rFonts w:asciiTheme="majorBidi" w:hAnsiTheme="majorBidi" w:cstheme="majorBidi"/>
          <w:b/>
          <w:bCs/>
          <w:caps/>
          <w:u w:val="none"/>
          <w:cs/>
        </w:rPr>
      </w:pPr>
      <w:bookmarkStart w:id="520" w:name="_MON_1580940443"/>
      <w:bookmarkStart w:id="521" w:name="_MON_1580858850"/>
      <w:bookmarkStart w:id="522" w:name="_MON_1580858775"/>
      <w:bookmarkStart w:id="523" w:name="_MON_1580940593"/>
      <w:bookmarkStart w:id="524" w:name="_MON_1580940427"/>
      <w:bookmarkEnd w:id="520"/>
      <w:bookmarkEnd w:id="521"/>
      <w:bookmarkEnd w:id="522"/>
      <w:bookmarkEnd w:id="523"/>
      <w:bookmarkEnd w:id="524"/>
      <w:r w:rsidRPr="006031EC">
        <w:rPr>
          <w:rFonts w:asciiTheme="majorBidi" w:hAnsiTheme="majorBidi"/>
          <w:b/>
          <w:bCs/>
          <w:u w:val="none"/>
        </w:rPr>
        <w:t>35</w:t>
      </w:r>
      <w:r w:rsidR="00157527" w:rsidRPr="006031EC">
        <w:rPr>
          <w:rFonts w:asciiTheme="majorBidi" w:hAnsiTheme="majorBidi"/>
          <w:b/>
          <w:bCs/>
          <w:u w:val="none"/>
        </w:rPr>
        <w:t>.1</w:t>
      </w:r>
      <w:r w:rsidR="00157527" w:rsidRPr="006031EC">
        <w:rPr>
          <w:rFonts w:asciiTheme="majorBidi" w:hAnsiTheme="majorBidi"/>
          <w:b/>
          <w:bCs/>
          <w:u w:val="none"/>
        </w:rPr>
        <w:tab/>
      </w:r>
      <w:r w:rsidR="004B278D" w:rsidRPr="006031EC">
        <w:rPr>
          <w:rFonts w:asciiTheme="majorBidi" w:hAnsiTheme="majorBidi"/>
          <w:b/>
          <w:bCs/>
          <w:u w:val="none"/>
        </w:rPr>
        <w:t>Deferred Tax a</w:t>
      </w:r>
      <w:r w:rsidR="00B70F0A" w:rsidRPr="006031EC">
        <w:rPr>
          <w:rFonts w:asciiTheme="majorBidi" w:hAnsiTheme="majorBidi"/>
          <w:b/>
          <w:bCs/>
          <w:u w:val="none"/>
        </w:rPr>
        <w:t>ssets</w:t>
      </w:r>
      <w:r w:rsidR="00325A75">
        <w:rPr>
          <w:rFonts w:asciiTheme="majorBidi" w:hAnsiTheme="majorBidi"/>
          <w:b/>
          <w:bCs/>
          <w:u w:val="none"/>
        </w:rPr>
        <w:t xml:space="preserve"> and deferred tax liabilities - net</w:t>
      </w:r>
    </w:p>
    <w:p w14:paraId="45412E89" w14:textId="506FAB82" w:rsidR="00E5587E" w:rsidRPr="006031EC" w:rsidRDefault="00E5587E" w:rsidP="004B278D">
      <w:pPr>
        <w:ind w:left="1418" w:right="28"/>
        <w:rPr>
          <w:u w:val="none"/>
        </w:rPr>
      </w:pPr>
      <w:r w:rsidRPr="006031EC">
        <w:rPr>
          <w:u w:val="none"/>
        </w:rPr>
        <w:t xml:space="preserve">The components of </w:t>
      </w:r>
      <w:r w:rsidR="00B70F0A" w:rsidRPr="006031EC">
        <w:rPr>
          <w:u w:val="none"/>
        </w:rPr>
        <w:t>deferred tax assets</w:t>
      </w:r>
      <w:r w:rsidR="00FF2D63">
        <w:rPr>
          <w:u w:val="none"/>
        </w:rPr>
        <w:t xml:space="preserve"> </w:t>
      </w:r>
      <w:r w:rsidR="00325A75">
        <w:rPr>
          <w:u w:val="none"/>
        </w:rPr>
        <w:t xml:space="preserve">and deferred tax liabilities </w:t>
      </w:r>
      <w:r w:rsidR="00FF2D63">
        <w:rPr>
          <w:u w:val="none"/>
        </w:rPr>
        <w:t>for the year ended</w:t>
      </w:r>
      <w:r w:rsidR="00A37590">
        <w:rPr>
          <w:u w:val="none"/>
        </w:rPr>
        <w:t xml:space="preserve"> December 31, 2023</w:t>
      </w:r>
      <w:r w:rsidR="00B70F0A" w:rsidRPr="006031EC">
        <w:rPr>
          <w:u w:val="none"/>
        </w:rPr>
        <w:t xml:space="preserve"> </w:t>
      </w:r>
      <w:r w:rsidRPr="006031EC">
        <w:rPr>
          <w:u w:val="none"/>
        </w:rPr>
        <w:t>are as follows:</w:t>
      </w:r>
    </w:p>
    <w:tbl>
      <w:tblPr>
        <w:tblW w:w="8496" w:type="dxa"/>
        <w:tblInd w:w="1274" w:type="dxa"/>
        <w:tblLayout w:type="fixed"/>
        <w:tblCellMar>
          <w:left w:w="57" w:type="dxa"/>
          <w:right w:w="57" w:type="dxa"/>
        </w:tblCellMar>
        <w:tblLook w:val="04A0" w:firstRow="1" w:lastRow="0" w:firstColumn="1" w:lastColumn="0" w:noHBand="0" w:noVBand="1"/>
      </w:tblPr>
      <w:tblGrid>
        <w:gridCol w:w="2736"/>
        <w:gridCol w:w="1440"/>
        <w:gridCol w:w="1440"/>
        <w:gridCol w:w="1440"/>
        <w:gridCol w:w="1440"/>
      </w:tblGrid>
      <w:tr w:rsidR="005C7CDA" w:rsidRPr="006031EC" w14:paraId="5BC044B3" w14:textId="77777777" w:rsidTr="007F28F5">
        <w:trPr>
          <w:trHeight w:val="20"/>
        </w:trPr>
        <w:tc>
          <w:tcPr>
            <w:tcW w:w="2736" w:type="dxa"/>
            <w:shd w:val="clear" w:color="auto" w:fill="auto"/>
          </w:tcPr>
          <w:p w14:paraId="70A31343" w14:textId="77777777" w:rsidR="005C7CDA" w:rsidRPr="006031EC" w:rsidRDefault="005C7CDA" w:rsidP="004F70F7">
            <w:pPr>
              <w:tabs>
                <w:tab w:val="left" w:pos="1134"/>
              </w:tabs>
              <w:spacing w:before="120"/>
              <w:ind w:left="311"/>
            </w:pPr>
          </w:p>
        </w:tc>
        <w:tc>
          <w:tcPr>
            <w:tcW w:w="5760" w:type="dxa"/>
            <w:gridSpan w:val="4"/>
            <w:shd w:val="clear" w:color="auto" w:fill="auto"/>
            <w:vAlign w:val="bottom"/>
          </w:tcPr>
          <w:p w14:paraId="3B26D4D8" w14:textId="33320FBB" w:rsidR="005C7CDA" w:rsidRPr="006031EC" w:rsidRDefault="005C7CDA" w:rsidP="005C7CDA">
            <w:pPr>
              <w:pBdr>
                <w:bottom w:val="single" w:sz="4" w:space="1" w:color="auto"/>
              </w:pBdr>
              <w:ind w:left="-114"/>
              <w:jc w:val="center"/>
              <w:rPr>
                <w:u w:val="none"/>
                <w:cs/>
              </w:rPr>
            </w:pPr>
            <w:r w:rsidRPr="006031EC">
              <w:rPr>
                <w:u w:val="none"/>
              </w:rPr>
              <w:t xml:space="preserve">Unit : Thousand </w:t>
            </w:r>
            <w:r w:rsidR="00BC4732">
              <w:rPr>
                <w:u w:val="none"/>
              </w:rPr>
              <w:t>Baht</w:t>
            </w:r>
          </w:p>
        </w:tc>
      </w:tr>
      <w:tr w:rsidR="005C7CDA" w:rsidRPr="006031EC" w14:paraId="2A8C37EE" w14:textId="77777777" w:rsidTr="007F28F5">
        <w:trPr>
          <w:trHeight w:val="20"/>
        </w:trPr>
        <w:tc>
          <w:tcPr>
            <w:tcW w:w="2736" w:type="dxa"/>
            <w:shd w:val="clear" w:color="auto" w:fill="auto"/>
          </w:tcPr>
          <w:p w14:paraId="7A1865E2" w14:textId="77777777" w:rsidR="005C7CDA" w:rsidRPr="006031EC" w:rsidRDefault="005C7CDA" w:rsidP="004F70F7">
            <w:pPr>
              <w:tabs>
                <w:tab w:val="left" w:pos="1134"/>
              </w:tabs>
              <w:ind w:left="311"/>
            </w:pPr>
          </w:p>
        </w:tc>
        <w:tc>
          <w:tcPr>
            <w:tcW w:w="5760" w:type="dxa"/>
            <w:gridSpan w:val="4"/>
            <w:shd w:val="clear" w:color="auto" w:fill="auto"/>
            <w:vAlign w:val="bottom"/>
          </w:tcPr>
          <w:p w14:paraId="15098DA9" w14:textId="76D67604" w:rsidR="005C7CDA" w:rsidRPr="006031EC" w:rsidRDefault="005C7CDA" w:rsidP="005C7CDA">
            <w:pPr>
              <w:pBdr>
                <w:bottom w:val="single" w:sz="4" w:space="1" w:color="auto"/>
              </w:pBdr>
              <w:ind w:left="-114"/>
              <w:jc w:val="center"/>
              <w:rPr>
                <w:u w:val="none"/>
              </w:rPr>
            </w:pPr>
            <w:r w:rsidRPr="006031EC">
              <w:rPr>
                <w:u w:val="none"/>
              </w:rPr>
              <w:t>Consolidated financial statements</w:t>
            </w:r>
          </w:p>
        </w:tc>
      </w:tr>
      <w:tr w:rsidR="005C7CDA" w:rsidRPr="006031EC" w14:paraId="602CE108" w14:textId="77777777" w:rsidTr="007F28F5">
        <w:trPr>
          <w:trHeight w:val="20"/>
        </w:trPr>
        <w:tc>
          <w:tcPr>
            <w:tcW w:w="2736" w:type="dxa"/>
            <w:shd w:val="clear" w:color="auto" w:fill="auto"/>
          </w:tcPr>
          <w:p w14:paraId="1FC25039" w14:textId="77777777" w:rsidR="005C7CDA" w:rsidRPr="006031EC" w:rsidRDefault="005C7CDA" w:rsidP="004F70F7">
            <w:pPr>
              <w:tabs>
                <w:tab w:val="left" w:pos="1134"/>
              </w:tabs>
              <w:ind w:left="311"/>
            </w:pPr>
          </w:p>
        </w:tc>
        <w:tc>
          <w:tcPr>
            <w:tcW w:w="1440" w:type="dxa"/>
            <w:shd w:val="clear" w:color="auto" w:fill="auto"/>
            <w:vAlign w:val="bottom"/>
          </w:tcPr>
          <w:p w14:paraId="7C8C6688" w14:textId="77777777" w:rsidR="005C7CDA" w:rsidRPr="006031EC" w:rsidRDefault="005C7CDA" w:rsidP="005C7CDA">
            <w:pPr>
              <w:ind w:left="-114"/>
              <w:jc w:val="center"/>
              <w:rPr>
                <w:u w:val="none"/>
              </w:rPr>
            </w:pPr>
          </w:p>
        </w:tc>
        <w:tc>
          <w:tcPr>
            <w:tcW w:w="2880" w:type="dxa"/>
            <w:gridSpan w:val="2"/>
            <w:shd w:val="clear" w:color="auto" w:fill="auto"/>
            <w:vAlign w:val="bottom"/>
          </w:tcPr>
          <w:p w14:paraId="752C1150" w14:textId="10C74385" w:rsidR="005C7CDA" w:rsidRPr="006031EC" w:rsidRDefault="005C7CDA" w:rsidP="005C7CDA">
            <w:pPr>
              <w:pBdr>
                <w:bottom w:val="single" w:sz="4" w:space="1" w:color="auto"/>
              </w:pBdr>
              <w:ind w:left="-114"/>
              <w:jc w:val="center"/>
              <w:rPr>
                <w:u w:val="none"/>
              </w:rPr>
            </w:pPr>
            <w:r w:rsidRPr="006031EC">
              <w:rPr>
                <w:u w:val="none"/>
              </w:rPr>
              <w:t>Movement</w:t>
            </w:r>
            <w:r>
              <w:rPr>
                <w:u w:val="none"/>
              </w:rPr>
              <w:t xml:space="preserve"> De</w:t>
            </w:r>
            <w:r w:rsidRPr="006031EC">
              <w:rPr>
                <w:u w:val="none"/>
              </w:rPr>
              <w:t>crease</w:t>
            </w:r>
            <w:r w:rsidR="00C53F71">
              <w:rPr>
                <w:u w:val="none"/>
              </w:rPr>
              <w:t>d</w:t>
            </w:r>
          </w:p>
        </w:tc>
        <w:tc>
          <w:tcPr>
            <w:tcW w:w="1440" w:type="dxa"/>
            <w:shd w:val="clear" w:color="auto" w:fill="auto"/>
            <w:vAlign w:val="bottom"/>
          </w:tcPr>
          <w:p w14:paraId="36A12C4A" w14:textId="77777777" w:rsidR="005C7CDA" w:rsidRPr="006031EC" w:rsidRDefault="005C7CDA" w:rsidP="005C7CDA">
            <w:pPr>
              <w:ind w:left="-114"/>
              <w:jc w:val="center"/>
              <w:rPr>
                <w:u w:val="none"/>
              </w:rPr>
            </w:pPr>
          </w:p>
        </w:tc>
      </w:tr>
      <w:tr w:rsidR="005C7CDA" w:rsidRPr="006031EC" w14:paraId="4E552672" w14:textId="77777777" w:rsidTr="005C7CDA">
        <w:trPr>
          <w:trHeight w:val="20"/>
        </w:trPr>
        <w:tc>
          <w:tcPr>
            <w:tcW w:w="2736" w:type="dxa"/>
            <w:shd w:val="clear" w:color="auto" w:fill="auto"/>
          </w:tcPr>
          <w:p w14:paraId="604A6D64" w14:textId="77777777" w:rsidR="005C7CDA" w:rsidRPr="006031EC" w:rsidRDefault="005C7CDA" w:rsidP="004F70F7">
            <w:pPr>
              <w:tabs>
                <w:tab w:val="left" w:pos="1134"/>
              </w:tabs>
              <w:ind w:left="311"/>
            </w:pPr>
          </w:p>
        </w:tc>
        <w:tc>
          <w:tcPr>
            <w:tcW w:w="1440" w:type="dxa"/>
            <w:shd w:val="clear" w:color="auto" w:fill="auto"/>
            <w:vAlign w:val="bottom"/>
          </w:tcPr>
          <w:p w14:paraId="22537D8E" w14:textId="38B2B9B0" w:rsidR="005C7CDA" w:rsidRPr="006031EC" w:rsidRDefault="005C7CDA" w:rsidP="005C7CDA">
            <w:pPr>
              <w:pBdr>
                <w:bottom w:val="single" w:sz="4" w:space="1" w:color="auto"/>
              </w:pBdr>
              <w:tabs>
                <w:tab w:val="left" w:pos="1134"/>
              </w:tabs>
              <w:ind w:left="-114"/>
              <w:jc w:val="center"/>
              <w:rPr>
                <w:u w:val="none"/>
              </w:rPr>
            </w:pPr>
            <w:r w:rsidRPr="006031EC">
              <w:rPr>
                <w:u w:val="none"/>
              </w:rPr>
              <w:t xml:space="preserve">January 1, </w:t>
            </w:r>
            <w:r>
              <w:rPr>
                <w:u w:val="none"/>
              </w:rPr>
              <w:br/>
            </w:r>
            <w:r w:rsidRPr="006031EC">
              <w:rPr>
                <w:u w:val="none"/>
              </w:rPr>
              <w:t>2023</w:t>
            </w:r>
          </w:p>
        </w:tc>
        <w:tc>
          <w:tcPr>
            <w:tcW w:w="1440" w:type="dxa"/>
            <w:tcBorders>
              <w:top w:val="nil"/>
              <w:left w:val="nil"/>
              <w:right w:val="nil"/>
            </w:tcBorders>
            <w:shd w:val="clear" w:color="000000" w:fill="FFFFFF"/>
            <w:vAlign w:val="bottom"/>
          </w:tcPr>
          <w:p w14:paraId="78047D76" w14:textId="666931DB" w:rsidR="005C7CDA" w:rsidRPr="006031EC" w:rsidRDefault="005C7CDA" w:rsidP="005C7CDA">
            <w:pPr>
              <w:pBdr>
                <w:bottom w:val="single" w:sz="4" w:space="1" w:color="auto"/>
              </w:pBdr>
              <w:ind w:left="-114"/>
              <w:jc w:val="center"/>
              <w:rPr>
                <w:u w:val="none"/>
              </w:rPr>
            </w:pPr>
            <w:r w:rsidRPr="006031EC">
              <w:rPr>
                <w:u w:val="none"/>
              </w:rPr>
              <w:t>Profit or loss</w:t>
            </w:r>
          </w:p>
        </w:tc>
        <w:tc>
          <w:tcPr>
            <w:tcW w:w="1440" w:type="dxa"/>
            <w:vAlign w:val="bottom"/>
          </w:tcPr>
          <w:p w14:paraId="02DBA3B0" w14:textId="4A5C1DE3" w:rsidR="005C7CDA" w:rsidRPr="006031EC" w:rsidRDefault="005C7CDA" w:rsidP="005C7CDA">
            <w:pPr>
              <w:pBdr>
                <w:bottom w:val="single" w:sz="4" w:space="1" w:color="auto"/>
              </w:pBdr>
              <w:tabs>
                <w:tab w:val="left" w:pos="1134"/>
              </w:tabs>
              <w:ind w:left="-114"/>
              <w:jc w:val="center"/>
              <w:rPr>
                <w:spacing w:val="-4"/>
                <w:u w:val="none"/>
              </w:rPr>
            </w:pPr>
            <w:r w:rsidRPr="005C7CDA">
              <w:rPr>
                <w:spacing w:val="-4"/>
                <w:u w:val="none"/>
              </w:rPr>
              <w:t>Comprehensive income or loss</w:t>
            </w:r>
          </w:p>
        </w:tc>
        <w:tc>
          <w:tcPr>
            <w:tcW w:w="1440" w:type="dxa"/>
            <w:shd w:val="clear" w:color="auto" w:fill="auto"/>
            <w:vAlign w:val="bottom"/>
          </w:tcPr>
          <w:p w14:paraId="5F4DFFA4" w14:textId="49CF81C8" w:rsidR="005C7CDA" w:rsidRPr="006031EC" w:rsidRDefault="005C7CDA" w:rsidP="005C7CDA">
            <w:pPr>
              <w:pBdr>
                <w:bottom w:val="single" w:sz="4" w:space="1" w:color="auto"/>
              </w:pBdr>
              <w:tabs>
                <w:tab w:val="left" w:pos="1134"/>
              </w:tabs>
              <w:ind w:left="-114"/>
              <w:jc w:val="center"/>
              <w:rPr>
                <w:spacing w:val="-4"/>
                <w:u w:val="none"/>
              </w:rPr>
            </w:pPr>
            <w:r w:rsidRPr="006031EC">
              <w:rPr>
                <w:spacing w:val="-4"/>
                <w:u w:val="none"/>
              </w:rPr>
              <w:t xml:space="preserve">December 31, </w:t>
            </w:r>
            <w:r>
              <w:rPr>
                <w:spacing w:val="-4"/>
                <w:u w:val="none"/>
              </w:rPr>
              <w:br/>
            </w:r>
            <w:r w:rsidRPr="006031EC">
              <w:rPr>
                <w:spacing w:val="-4"/>
                <w:u w:val="none"/>
              </w:rPr>
              <w:t>2023</w:t>
            </w:r>
          </w:p>
        </w:tc>
      </w:tr>
      <w:tr w:rsidR="005C7CDA" w:rsidRPr="006031EC" w14:paraId="7D9CCF87" w14:textId="77777777" w:rsidTr="005C7CDA">
        <w:trPr>
          <w:trHeight w:val="20"/>
        </w:trPr>
        <w:tc>
          <w:tcPr>
            <w:tcW w:w="2736" w:type="dxa"/>
            <w:tcBorders>
              <w:top w:val="nil"/>
              <w:left w:val="nil"/>
              <w:bottom w:val="nil"/>
              <w:right w:val="nil"/>
            </w:tcBorders>
            <w:shd w:val="clear" w:color="000000" w:fill="FFFFFF"/>
            <w:vAlign w:val="bottom"/>
          </w:tcPr>
          <w:p w14:paraId="14E4401C" w14:textId="0D55CE30" w:rsidR="005C7CDA" w:rsidRPr="006031EC" w:rsidRDefault="005C7CDA" w:rsidP="004F70F7">
            <w:pPr>
              <w:ind w:left="85"/>
              <w:rPr>
                <w:b/>
                <w:bCs/>
                <w:u w:val="none"/>
              </w:rPr>
            </w:pPr>
            <w:r w:rsidRPr="006031EC">
              <w:rPr>
                <w:b/>
                <w:bCs/>
                <w:u w:val="none"/>
              </w:rPr>
              <w:t>Deferred Tax Assets:</w:t>
            </w:r>
          </w:p>
        </w:tc>
        <w:tc>
          <w:tcPr>
            <w:tcW w:w="1440" w:type="dxa"/>
            <w:shd w:val="clear" w:color="auto" w:fill="auto"/>
            <w:vAlign w:val="bottom"/>
          </w:tcPr>
          <w:p w14:paraId="137C2294" w14:textId="77777777" w:rsidR="005C7CDA" w:rsidRPr="006031EC" w:rsidRDefault="005C7CDA" w:rsidP="009E0D9D">
            <w:pPr>
              <w:tabs>
                <w:tab w:val="decimal" w:pos="1243"/>
              </w:tabs>
              <w:ind w:right="68"/>
              <w:rPr>
                <w:u w:val="none"/>
              </w:rPr>
            </w:pPr>
          </w:p>
        </w:tc>
        <w:tc>
          <w:tcPr>
            <w:tcW w:w="1440" w:type="dxa"/>
            <w:shd w:val="clear" w:color="auto" w:fill="auto"/>
            <w:vAlign w:val="bottom"/>
          </w:tcPr>
          <w:p w14:paraId="1C474848" w14:textId="77777777" w:rsidR="005C7CDA" w:rsidRPr="006031EC" w:rsidRDefault="005C7CDA" w:rsidP="005C7CDA">
            <w:pPr>
              <w:tabs>
                <w:tab w:val="decimal" w:pos="1363"/>
              </w:tabs>
              <w:ind w:right="68"/>
              <w:rPr>
                <w:u w:val="none"/>
              </w:rPr>
            </w:pPr>
          </w:p>
        </w:tc>
        <w:tc>
          <w:tcPr>
            <w:tcW w:w="1440" w:type="dxa"/>
            <w:vAlign w:val="bottom"/>
          </w:tcPr>
          <w:p w14:paraId="4A0CBD9C" w14:textId="77777777" w:rsidR="005C7CDA" w:rsidRPr="006031EC" w:rsidRDefault="005C7CDA" w:rsidP="005C7CDA">
            <w:pPr>
              <w:tabs>
                <w:tab w:val="decimal" w:pos="1363"/>
              </w:tabs>
              <w:ind w:right="68"/>
              <w:rPr>
                <w:u w:val="none"/>
              </w:rPr>
            </w:pPr>
          </w:p>
        </w:tc>
        <w:tc>
          <w:tcPr>
            <w:tcW w:w="1440" w:type="dxa"/>
            <w:shd w:val="clear" w:color="auto" w:fill="auto"/>
            <w:vAlign w:val="bottom"/>
          </w:tcPr>
          <w:p w14:paraId="75ACB4B1" w14:textId="3F2358A6" w:rsidR="005C7CDA" w:rsidRPr="006031EC" w:rsidRDefault="005C7CDA" w:rsidP="005C7CDA">
            <w:pPr>
              <w:tabs>
                <w:tab w:val="decimal" w:pos="1363"/>
              </w:tabs>
              <w:ind w:right="68"/>
              <w:rPr>
                <w:u w:val="none"/>
              </w:rPr>
            </w:pPr>
          </w:p>
        </w:tc>
      </w:tr>
      <w:tr w:rsidR="005C7CDA" w:rsidRPr="006031EC" w14:paraId="42A4DBAF" w14:textId="77777777" w:rsidTr="005C7CDA">
        <w:trPr>
          <w:trHeight w:val="20"/>
        </w:trPr>
        <w:tc>
          <w:tcPr>
            <w:tcW w:w="2736" w:type="dxa"/>
            <w:tcBorders>
              <w:top w:val="nil"/>
              <w:left w:val="nil"/>
              <w:bottom w:val="nil"/>
              <w:right w:val="nil"/>
            </w:tcBorders>
            <w:shd w:val="clear" w:color="000000" w:fill="FFFFFF"/>
            <w:vAlign w:val="bottom"/>
          </w:tcPr>
          <w:p w14:paraId="03D2572C" w14:textId="39B2CFE3" w:rsidR="005C7CDA" w:rsidRPr="006031EC" w:rsidRDefault="005C7CDA" w:rsidP="004F70F7">
            <w:pPr>
              <w:ind w:left="379" w:hanging="294"/>
              <w:rPr>
                <w:u w:val="none"/>
              </w:rPr>
            </w:pPr>
            <w:r w:rsidRPr="006031EC">
              <w:rPr>
                <w:u w:val="none"/>
              </w:rPr>
              <w:t xml:space="preserve">   Accumulated tax losses </w:t>
            </w:r>
            <w:r w:rsidRPr="006031EC">
              <w:rPr>
                <w:u w:val="none"/>
              </w:rPr>
              <w:br/>
              <w:t>- not exceeding 5 years</w:t>
            </w:r>
          </w:p>
        </w:tc>
        <w:tc>
          <w:tcPr>
            <w:tcW w:w="1440" w:type="dxa"/>
            <w:shd w:val="clear" w:color="auto" w:fill="auto"/>
            <w:vAlign w:val="bottom"/>
          </w:tcPr>
          <w:p w14:paraId="3766E077" w14:textId="4E5D1620" w:rsidR="005C7CDA" w:rsidRPr="006031EC" w:rsidRDefault="005C7CDA" w:rsidP="009E0D9D">
            <w:pPr>
              <w:tabs>
                <w:tab w:val="decimal" w:pos="1243"/>
              </w:tabs>
              <w:rPr>
                <w:u w:val="none"/>
              </w:rPr>
            </w:pPr>
            <w:r w:rsidRPr="006031EC">
              <w:rPr>
                <w:u w:val="none"/>
              </w:rPr>
              <w:t>93,443</w:t>
            </w:r>
          </w:p>
        </w:tc>
        <w:tc>
          <w:tcPr>
            <w:tcW w:w="1440" w:type="dxa"/>
            <w:shd w:val="clear" w:color="auto" w:fill="auto"/>
            <w:vAlign w:val="bottom"/>
          </w:tcPr>
          <w:p w14:paraId="00BE18E4" w14:textId="2F4BA8E4" w:rsidR="005C7CDA" w:rsidRPr="006031EC" w:rsidRDefault="005C7CDA" w:rsidP="009E0D9D">
            <w:pPr>
              <w:tabs>
                <w:tab w:val="decimal" w:pos="1153"/>
              </w:tabs>
              <w:rPr>
                <w:u w:val="none"/>
              </w:rPr>
            </w:pPr>
            <w:r w:rsidRPr="006031EC">
              <w:rPr>
                <w:u w:val="none"/>
              </w:rPr>
              <w:t>(20,503)</w:t>
            </w:r>
          </w:p>
        </w:tc>
        <w:tc>
          <w:tcPr>
            <w:tcW w:w="1440" w:type="dxa"/>
            <w:vAlign w:val="bottom"/>
          </w:tcPr>
          <w:p w14:paraId="67747E7E" w14:textId="3AF28389" w:rsidR="005C7CDA" w:rsidRPr="006031EC" w:rsidRDefault="005C7CDA" w:rsidP="005C7CDA">
            <w:pPr>
              <w:tabs>
                <w:tab w:val="decimal" w:pos="1363"/>
              </w:tabs>
              <w:rPr>
                <w:u w:val="none"/>
              </w:rPr>
            </w:pPr>
            <w:r>
              <w:rPr>
                <w:u w:val="none"/>
              </w:rPr>
              <w:t>-</w:t>
            </w:r>
          </w:p>
        </w:tc>
        <w:tc>
          <w:tcPr>
            <w:tcW w:w="1440" w:type="dxa"/>
            <w:shd w:val="clear" w:color="auto" w:fill="auto"/>
            <w:vAlign w:val="bottom"/>
          </w:tcPr>
          <w:p w14:paraId="17CD8646" w14:textId="65D2EA54" w:rsidR="005C7CDA" w:rsidRPr="006031EC" w:rsidRDefault="005C7CDA" w:rsidP="009E0D9D">
            <w:pPr>
              <w:tabs>
                <w:tab w:val="decimal" w:pos="1153"/>
              </w:tabs>
              <w:rPr>
                <w:u w:val="none"/>
              </w:rPr>
            </w:pPr>
            <w:r w:rsidRPr="006031EC">
              <w:rPr>
                <w:u w:val="none"/>
              </w:rPr>
              <w:t>72,940</w:t>
            </w:r>
          </w:p>
        </w:tc>
      </w:tr>
      <w:tr w:rsidR="005C7CDA" w:rsidRPr="006031EC" w14:paraId="0BA8F7CC" w14:textId="77777777" w:rsidTr="005C7CDA">
        <w:trPr>
          <w:trHeight w:val="20"/>
        </w:trPr>
        <w:tc>
          <w:tcPr>
            <w:tcW w:w="2736" w:type="dxa"/>
            <w:tcBorders>
              <w:top w:val="nil"/>
              <w:left w:val="nil"/>
              <w:bottom w:val="nil"/>
              <w:right w:val="nil"/>
            </w:tcBorders>
            <w:shd w:val="clear" w:color="000000" w:fill="FFFFFF"/>
            <w:vAlign w:val="bottom"/>
          </w:tcPr>
          <w:p w14:paraId="4389D6B7" w14:textId="4E93E283" w:rsidR="005C7CDA" w:rsidRPr="006031EC" w:rsidRDefault="005C7CDA" w:rsidP="004F70F7">
            <w:pPr>
              <w:ind w:left="379" w:hanging="294"/>
              <w:rPr>
                <w:u w:val="none"/>
              </w:rPr>
            </w:pPr>
            <w:r w:rsidRPr="006031EC">
              <w:rPr>
                <w:b/>
                <w:bCs/>
                <w:u w:val="none"/>
              </w:rPr>
              <w:t>Deferred tax liabilities:</w:t>
            </w:r>
          </w:p>
        </w:tc>
        <w:tc>
          <w:tcPr>
            <w:tcW w:w="1440" w:type="dxa"/>
            <w:shd w:val="clear" w:color="auto" w:fill="auto"/>
            <w:vAlign w:val="bottom"/>
          </w:tcPr>
          <w:p w14:paraId="19FEFC3B" w14:textId="77777777" w:rsidR="005C7CDA" w:rsidRPr="006031EC" w:rsidRDefault="005C7CDA" w:rsidP="009E0D9D">
            <w:pPr>
              <w:tabs>
                <w:tab w:val="decimal" w:pos="1243"/>
              </w:tabs>
              <w:rPr>
                <w:u w:val="none"/>
              </w:rPr>
            </w:pPr>
          </w:p>
        </w:tc>
        <w:tc>
          <w:tcPr>
            <w:tcW w:w="1440" w:type="dxa"/>
            <w:shd w:val="clear" w:color="auto" w:fill="auto"/>
            <w:vAlign w:val="bottom"/>
          </w:tcPr>
          <w:p w14:paraId="661F1D6D" w14:textId="77777777" w:rsidR="005C7CDA" w:rsidRPr="006031EC" w:rsidRDefault="005C7CDA" w:rsidP="009E0D9D">
            <w:pPr>
              <w:tabs>
                <w:tab w:val="decimal" w:pos="1153"/>
              </w:tabs>
              <w:rPr>
                <w:u w:val="none"/>
              </w:rPr>
            </w:pPr>
          </w:p>
        </w:tc>
        <w:tc>
          <w:tcPr>
            <w:tcW w:w="1440" w:type="dxa"/>
            <w:vAlign w:val="bottom"/>
          </w:tcPr>
          <w:p w14:paraId="52B8CF10" w14:textId="77777777" w:rsidR="005C7CDA" w:rsidRPr="006031EC" w:rsidRDefault="005C7CDA" w:rsidP="005C7CDA">
            <w:pPr>
              <w:tabs>
                <w:tab w:val="decimal" w:pos="1363"/>
              </w:tabs>
              <w:rPr>
                <w:u w:val="none"/>
              </w:rPr>
            </w:pPr>
          </w:p>
        </w:tc>
        <w:tc>
          <w:tcPr>
            <w:tcW w:w="1440" w:type="dxa"/>
            <w:shd w:val="clear" w:color="auto" w:fill="auto"/>
            <w:vAlign w:val="bottom"/>
          </w:tcPr>
          <w:p w14:paraId="16EC8B4E" w14:textId="77777777" w:rsidR="005C7CDA" w:rsidRPr="006031EC" w:rsidRDefault="005C7CDA" w:rsidP="009E0D9D">
            <w:pPr>
              <w:tabs>
                <w:tab w:val="decimal" w:pos="1153"/>
              </w:tabs>
              <w:rPr>
                <w:u w:val="none"/>
              </w:rPr>
            </w:pPr>
          </w:p>
        </w:tc>
      </w:tr>
      <w:tr w:rsidR="005C7CDA" w:rsidRPr="006031EC" w14:paraId="49A39E7A" w14:textId="77777777" w:rsidTr="007F28F5">
        <w:trPr>
          <w:trHeight w:val="20"/>
        </w:trPr>
        <w:tc>
          <w:tcPr>
            <w:tcW w:w="2736" w:type="dxa"/>
            <w:tcBorders>
              <w:top w:val="nil"/>
              <w:left w:val="nil"/>
              <w:bottom w:val="nil"/>
              <w:right w:val="nil"/>
            </w:tcBorders>
            <w:shd w:val="clear" w:color="000000" w:fill="FFFFFF"/>
            <w:vAlign w:val="bottom"/>
          </w:tcPr>
          <w:p w14:paraId="764B999B" w14:textId="3E3EB367" w:rsidR="005C7CDA" w:rsidRPr="006031EC" w:rsidRDefault="007F33F4" w:rsidP="007F33F4">
            <w:pPr>
              <w:ind w:left="379" w:hanging="294"/>
              <w:rPr>
                <w:u w:val="none"/>
              </w:rPr>
            </w:pPr>
            <w:r>
              <w:rPr>
                <w:u w:val="none"/>
              </w:rPr>
              <w:t xml:space="preserve">   Other</w:t>
            </w:r>
            <w:r w:rsidR="005C7CDA" w:rsidRPr="006031EC">
              <w:rPr>
                <w:u w:val="none"/>
              </w:rPr>
              <w:t xml:space="preserve"> financial assets</w:t>
            </w:r>
          </w:p>
        </w:tc>
        <w:tc>
          <w:tcPr>
            <w:tcW w:w="1440" w:type="dxa"/>
            <w:shd w:val="clear" w:color="auto" w:fill="auto"/>
            <w:vAlign w:val="bottom"/>
          </w:tcPr>
          <w:p w14:paraId="4D50CADD" w14:textId="52F68876" w:rsidR="005C7CDA" w:rsidRPr="006031EC" w:rsidRDefault="005C7CDA" w:rsidP="009E0D9D">
            <w:pPr>
              <w:tabs>
                <w:tab w:val="decimal" w:pos="1243"/>
              </w:tabs>
              <w:rPr>
                <w:u w:val="none"/>
              </w:rPr>
            </w:pPr>
            <w:r w:rsidRPr="006031EC">
              <w:rPr>
                <w:u w:val="none"/>
              </w:rPr>
              <w:t>860,859</w:t>
            </w:r>
          </w:p>
        </w:tc>
        <w:tc>
          <w:tcPr>
            <w:tcW w:w="1440" w:type="dxa"/>
            <w:shd w:val="clear" w:color="auto" w:fill="auto"/>
            <w:vAlign w:val="bottom"/>
          </w:tcPr>
          <w:p w14:paraId="2F836E5B" w14:textId="1BF7DAF6" w:rsidR="005C7CDA" w:rsidRPr="006031EC" w:rsidRDefault="005C7CDA" w:rsidP="009E0D9D">
            <w:pPr>
              <w:tabs>
                <w:tab w:val="decimal" w:pos="1153"/>
              </w:tabs>
              <w:rPr>
                <w:u w:val="none"/>
              </w:rPr>
            </w:pPr>
            <w:r w:rsidRPr="006031EC">
              <w:rPr>
                <w:u w:val="none"/>
              </w:rPr>
              <w:t>(227,946)</w:t>
            </w:r>
          </w:p>
        </w:tc>
        <w:tc>
          <w:tcPr>
            <w:tcW w:w="1440" w:type="dxa"/>
          </w:tcPr>
          <w:p w14:paraId="6A23879C" w14:textId="0E97DA86" w:rsidR="005C7CDA" w:rsidRPr="006031EC" w:rsidRDefault="005C7CDA" w:rsidP="009E0D9D">
            <w:pPr>
              <w:tabs>
                <w:tab w:val="decimal" w:pos="1153"/>
              </w:tabs>
              <w:rPr>
                <w:u w:val="none"/>
              </w:rPr>
            </w:pPr>
            <w:r>
              <w:rPr>
                <w:u w:val="none"/>
              </w:rPr>
              <w:t>(25,810)</w:t>
            </w:r>
          </w:p>
        </w:tc>
        <w:tc>
          <w:tcPr>
            <w:tcW w:w="1440" w:type="dxa"/>
            <w:shd w:val="clear" w:color="auto" w:fill="auto"/>
            <w:vAlign w:val="bottom"/>
          </w:tcPr>
          <w:p w14:paraId="602D6C61" w14:textId="0BE8B5EC" w:rsidR="005C7CDA" w:rsidRPr="006031EC" w:rsidRDefault="005C7CDA" w:rsidP="009E0D9D">
            <w:pPr>
              <w:tabs>
                <w:tab w:val="decimal" w:pos="1153"/>
              </w:tabs>
              <w:rPr>
                <w:u w:val="none"/>
              </w:rPr>
            </w:pPr>
            <w:r>
              <w:rPr>
                <w:u w:val="none"/>
              </w:rPr>
              <w:t>607,103</w:t>
            </w:r>
          </w:p>
        </w:tc>
      </w:tr>
      <w:tr w:rsidR="0034755A" w:rsidRPr="006031EC" w14:paraId="09127770" w14:textId="77777777" w:rsidTr="007A753D">
        <w:trPr>
          <w:trHeight w:val="20"/>
        </w:trPr>
        <w:tc>
          <w:tcPr>
            <w:tcW w:w="2736" w:type="dxa"/>
            <w:shd w:val="clear" w:color="auto" w:fill="auto"/>
          </w:tcPr>
          <w:p w14:paraId="363030EA" w14:textId="77777777" w:rsidR="0034755A" w:rsidRPr="006031EC" w:rsidRDefault="0034755A" w:rsidP="00E97475">
            <w:pPr>
              <w:tabs>
                <w:tab w:val="left" w:pos="1134"/>
              </w:tabs>
              <w:spacing w:before="120"/>
              <w:ind w:left="311"/>
            </w:pPr>
          </w:p>
        </w:tc>
        <w:tc>
          <w:tcPr>
            <w:tcW w:w="5760" w:type="dxa"/>
            <w:gridSpan w:val="4"/>
            <w:shd w:val="clear" w:color="auto" w:fill="auto"/>
            <w:vAlign w:val="bottom"/>
          </w:tcPr>
          <w:p w14:paraId="71D164BC" w14:textId="632ABFD7" w:rsidR="0034755A" w:rsidRPr="006031EC" w:rsidRDefault="0034755A" w:rsidP="0034755A">
            <w:pPr>
              <w:pBdr>
                <w:bottom w:val="single" w:sz="4" w:space="1" w:color="auto"/>
              </w:pBdr>
              <w:tabs>
                <w:tab w:val="decimal" w:pos="888"/>
                <w:tab w:val="left" w:pos="1134"/>
              </w:tabs>
              <w:spacing w:before="120"/>
              <w:ind w:left="-114"/>
              <w:jc w:val="center"/>
              <w:rPr>
                <w:u w:val="none"/>
                <w:cs/>
              </w:rPr>
            </w:pPr>
            <w:r w:rsidRPr="006031EC">
              <w:rPr>
                <w:u w:val="none"/>
              </w:rPr>
              <w:t xml:space="preserve">Unit : Thousand </w:t>
            </w:r>
            <w:r w:rsidR="00BC4732">
              <w:rPr>
                <w:u w:val="none"/>
              </w:rPr>
              <w:t>Baht</w:t>
            </w:r>
          </w:p>
        </w:tc>
      </w:tr>
      <w:tr w:rsidR="0034755A" w:rsidRPr="006031EC" w14:paraId="2EE8A959" w14:textId="77777777" w:rsidTr="007A753D">
        <w:trPr>
          <w:trHeight w:val="20"/>
        </w:trPr>
        <w:tc>
          <w:tcPr>
            <w:tcW w:w="2736" w:type="dxa"/>
            <w:shd w:val="clear" w:color="auto" w:fill="auto"/>
          </w:tcPr>
          <w:p w14:paraId="247CAFF9" w14:textId="77777777" w:rsidR="0034755A" w:rsidRPr="006031EC" w:rsidRDefault="0034755A" w:rsidP="004B278D">
            <w:pPr>
              <w:tabs>
                <w:tab w:val="left" w:pos="1134"/>
              </w:tabs>
              <w:ind w:left="311"/>
            </w:pPr>
          </w:p>
        </w:tc>
        <w:tc>
          <w:tcPr>
            <w:tcW w:w="5760" w:type="dxa"/>
            <w:gridSpan w:val="4"/>
            <w:shd w:val="clear" w:color="auto" w:fill="auto"/>
            <w:vAlign w:val="bottom"/>
          </w:tcPr>
          <w:p w14:paraId="5E77A458" w14:textId="3216105A" w:rsidR="0034755A" w:rsidRPr="006031EC" w:rsidRDefault="005C7CDA" w:rsidP="004B278D">
            <w:pPr>
              <w:pBdr>
                <w:bottom w:val="single" w:sz="4" w:space="1" w:color="auto"/>
              </w:pBdr>
              <w:ind w:left="-114"/>
              <w:jc w:val="center"/>
              <w:rPr>
                <w:u w:val="none"/>
              </w:rPr>
            </w:pPr>
            <w:r>
              <w:rPr>
                <w:u w:val="none"/>
              </w:rPr>
              <w:t>S</w:t>
            </w:r>
            <w:r w:rsidR="0034755A" w:rsidRPr="006031EC">
              <w:rPr>
                <w:u w:val="none"/>
              </w:rPr>
              <w:t>eparate financial statements</w:t>
            </w:r>
          </w:p>
        </w:tc>
      </w:tr>
      <w:tr w:rsidR="0034755A" w:rsidRPr="006031EC" w14:paraId="3DF93F71" w14:textId="77777777" w:rsidTr="007A753D">
        <w:trPr>
          <w:trHeight w:val="20"/>
        </w:trPr>
        <w:tc>
          <w:tcPr>
            <w:tcW w:w="2736" w:type="dxa"/>
            <w:shd w:val="clear" w:color="auto" w:fill="auto"/>
          </w:tcPr>
          <w:p w14:paraId="2AC67A88" w14:textId="77777777" w:rsidR="0034755A" w:rsidRPr="006031EC" w:rsidRDefault="0034755A" w:rsidP="004B278D">
            <w:pPr>
              <w:tabs>
                <w:tab w:val="left" w:pos="1134"/>
              </w:tabs>
              <w:ind w:left="311"/>
            </w:pPr>
          </w:p>
        </w:tc>
        <w:tc>
          <w:tcPr>
            <w:tcW w:w="1440" w:type="dxa"/>
            <w:vMerge w:val="restart"/>
            <w:shd w:val="clear" w:color="auto" w:fill="auto"/>
            <w:vAlign w:val="bottom"/>
          </w:tcPr>
          <w:p w14:paraId="1B576A2E" w14:textId="7D35EFCC" w:rsidR="0034755A" w:rsidRPr="006031EC" w:rsidRDefault="0034755A" w:rsidP="004B278D">
            <w:pPr>
              <w:pBdr>
                <w:bottom w:val="single" w:sz="4" w:space="1" w:color="auto"/>
              </w:pBdr>
              <w:tabs>
                <w:tab w:val="left" w:pos="1134"/>
              </w:tabs>
              <w:ind w:left="-114"/>
              <w:jc w:val="center"/>
              <w:rPr>
                <w:u w:val="none"/>
              </w:rPr>
            </w:pPr>
            <w:r w:rsidRPr="006031EC">
              <w:rPr>
                <w:u w:val="none"/>
              </w:rPr>
              <w:t xml:space="preserve">January 1, </w:t>
            </w:r>
            <w:r w:rsidR="00C64475">
              <w:rPr>
                <w:u w:val="none"/>
              </w:rPr>
              <w:br/>
            </w:r>
            <w:r w:rsidRPr="006031EC">
              <w:rPr>
                <w:u w:val="none"/>
              </w:rPr>
              <w:t>2023</w:t>
            </w:r>
          </w:p>
        </w:tc>
        <w:tc>
          <w:tcPr>
            <w:tcW w:w="2880" w:type="dxa"/>
            <w:gridSpan w:val="2"/>
            <w:shd w:val="clear" w:color="auto" w:fill="auto"/>
            <w:vAlign w:val="bottom"/>
          </w:tcPr>
          <w:p w14:paraId="75216181" w14:textId="477611BE" w:rsidR="0034755A" w:rsidRPr="006031EC" w:rsidRDefault="005C7CDA" w:rsidP="0034755A">
            <w:pPr>
              <w:pBdr>
                <w:bottom w:val="single" w:sz="4" w:space="1" w:color="auto"/>
              </w:pBdr>
              <w:ind w:left="-114"/>
              <w:jc w:val="center"/>
              <w:rPr>
                <w:u w:val="none"/>
              </w:rPr>
            </w:pPr>
            <w:r>
              <w:rPr>
                <w:u w:val="none"/>
              </w:rPr>
              <w:t>Movement D</w:t>
            </w:r>
            <w:r w:rsidR="0034755A" w:rsidRPr="006031EC">
              <w:rPr>
                <w:u w:val="none"/>
              </w:rPr>
              <w:t>ecrease</w:t>
            </w:r>
            <w:r w:rsidR="00C53F71">
              <w:rPr>
                <w:u w:val="none"/>
              </w:rPr>
              <w:t>d</w:t>
            </w:r>
          </w:p>
        </w:tc>
        <w:tc>
          <w:tcPr>
            <w:tcW w:w="1440" w:type="dxa"/>
            <w:vMerge w:val="restart"/>
            <w:shd w:val="clear" w:color="auto" w:fill="auto"/>
            <w:vAlign w:val="bottom"/>
          </w:tcPr>
          <w:p w14:paraId="1CA696F0" w14:textId="193D5894" w:rsidR="0034755A" w:rsidRPr="006031EC" w:rsidRDefault="0034755A" w:rsidP="00C64475">
            <w:pPr>
              <w:pBdr>
                <w:bottom w:val="single" w:sz="4" w:space="1" w:color="auto"/>
              </w:pBdr>
              <w:ind w:left="-114"/>
              <w:jc w:val="center"/>
              <w:rPr>
                <w:u w:val="none"/>
              </w:rPr>
            </w:pPr>
            <w:r w:rsidRPr="006031EC">
              <w:rPr>
                <w:spacing w:val="-4"/>
                <w:u w:val="none"/>
              </w:rPr>
              <w:t xml:space="preserve">December 31, </w:t>
            </w:r>
            <w:r w:rsidR="00C64475">
              <w:rPr>
                <w:spacing w:val="-4"/>
                <w:u w:val="none"/>
              </w:rPr>
              <w:br/>
            </w:r>
            <w:r w:rsidRPr="006031EC">
              <w:rPr>
                <w:spacing w:val="-4"/>
                <w:u w:val="none"/>
              </w:rPr>
              <w:t>2023</w:t>
            </w:r>
          </w:p>
        </w:tc>
      </w:tr>
      <w:tr w:rsidR="0034755A" w:rsidRPr="006031EC" w14:paraId="18CB5180" w14:textId="77777777" w:rsidTr="0034755A">
        <w:trPr>
          <w:trHeight w:val="20"/>
        </w:trPr>
        <w:tc>
          <w:tcPr>
            <w:tcW w:w="2736" w:type="dxa"/>
            <w:shd w:val="clear" w:color="auto" w:fill="auto"/>
          </w:tcPr>
          <w:p w14:paraId="2EB58BF5" w14:textId="77777777" w:rsidR="0034755A" w:rsidRPr="006031EC" w:rsidRDefault="0034755A" w:rsidP="004B278D">
            <w:pPr>
              <w:tabs>
                <w:tab w:val="left" w:pos="1134"/>
              </w:tabs>
              <w:ind w:left="311"/>
            </w:pPr>
          </w:p>
        </w:tc>
        <w:tc>
          <w:tcPr>
            <w:tcW w:w="1440" w:type="dxa"/>
            <w:vMerge/>
            <w:shd w:val="clear" w:color="auto" w:fill="auto"/>
            <w:vAlign w:val="bottom"/>
          </w:tcPr>
          <w:p w14:paraId="09DCFC86" w14:textId="43F48760" w:rsidR="0034755A" w:rsidRPr="006031EC" w:rsidRDefault="0034755A" w:rsidP="004B278D">
            <w:pPr>
              <w:pBdr>
                <w:bottom w:val="single" w:sz="4" w:space="1" w:color="auto"/>
              </w:pBdr>
              <w:tabs>
                <w:tab w:val="left" w:pos="1134"/>
              </w:tabs>
              <w:ind w:left="-114"/>
              <w:jc w:val="center"/>
              <w:rPr>
                <w:u w:val="none"/>
              </w:rPr>
            </w:pPr>
          </w:p>
        </w:tc>
        <w:tc>
          <w:tcPr>
            <w:tcW w:w="1440" w:type="dxa"/>
            <w:tcBorders>
              <w:top w:val="nil"/>
              <w:left w:val="nil"/>
              <w:right w:val="nil"/>
            </w:tcBorders>
            <w:shd w:val="clear" w:color="000000" w:fill="FFFFFF"/>
            <w:vAlign w:val="bottom"/>
          </w:tcPr>
          <w:p w14:paraId="31A6069F" w14:textId="385953BB" w:rsidR="0034755A" w:rsidRPr="006031EC" w:rsidRDefault="0034755A" w:rsidP="0066545D">
            <w:pPr>
              <w:pBdr>
                <w:bottom w:val="single" w:sz="4" w:space="1" w:color="auto"/>
              </w:pBdr>
              <w:ind w:left="-114"/>
              <w:jc w:val="center"/>
              <w:rPr>
                <w:u w:val="none"/>
              </w:rPr>
            </w:pPr>
            <w:r w:rsidRPr="006031EC">
              <w:rPr>
                <w:u w:val="none"/>
              </w:rPr>
              <w:t>Profit or loss</w:t>
            </w:r>
          </w:p>
        </w:tc>
        <w:tc>
          <w:tcPr>
            <w:tcW w:w="1440" w:type="dxa"/>
            <w:vAlign w:val="bottom"/>
          </w:tcPr>
          <w:p w14:paraId="61E7E9CC" w14:textId="1857F77D" w:rsidR="0034755A" w:rsidRPr="006031EC" w:rsidRDefault="0034755A" w:rsidP="0034755A">
            <w:pPr>
              <w:pBdr>
                <w:bottom w:val="single" w:sz="4" w:space="1" w:color="auto"/>
              </w:pBdr>
              <w:tabs>
                <w:tab w:val="left" w:pos="1134"/>
              </w:tabs>
              <w:ind w:left="-114"/>
              <w:jc w:val="center"/>
              <w:rPr>
                <w:u w:val="none"/>
                <w:cs/>
              </w:rPr>
            </w:pPr>
            <w:r w:rsidRPr="006031EC">
              <w:rPr>
                <w:u w:val="none"/>
              </w:rPr>
              <w:t>Comprehensive income or loss</w:t>
            </w:r>
          </w:p>
        </w:tc>
        <w:tc>
          <w:tcPr>
            <w:tcW w:w="1440" w:type="dxa"/>
            <w:vMerge/>
            <w:shd w:val="clear" w:color="auto" w:fill="auto"/>
            <w:vAlign w:val="bottom"/>
          </w:tcPr>
          <w:p w14:paraId="2BEF5CE4" w14:textId="0EDD818A" w:rsidR="0034755A" w:rsidRPr="006031EC" w:rsidRDefault="0034755A" w:rsidP="004B278D">
            <w:pPr>
              <w:pBdr>
                <w:bottom w:val="single" w:sz="4" w:space="1" w:color="auto"/>
              </w:pBdr>
              <w:tabs>
                <w:tab w:val="left" w:pos="1134"/>
              </w:tabs>
              <w:ind w:left="-114"/>
              <w:jc w:val="center"/>
              <w:rPr>
                <w:spacing w:val="-4"/>
                <w:u w:val="none"/>
              </w:rPr>
            </w:pPr>
          </w:p>
        </w:tc>
      </w:tr>
      <w:tr w:rsidR="001E2258" w:rsidRPr="006031EC" w14:paraId="706869C8" w14:textId="77777777" w:rsidTr="001E2258">
        <w:trPr>
          <w:trHeight w:val="20"/>
        </w:trPr>
        <w:tc>
          <w:tcPr>
            <w:tcW w:w="2736" w:type="dxa"/>
            <w:shd w:val="clear" w:color="auto" w:fill="auto"/>
          </w:tcPr>
          <w:p w14:paraId="56506925" w14:textId="223D24A7" w:rsidR="001E2258" w:rsidRPr="001E2258" w:rsidRDefault="001E2258" w:rsidP="001E2258">
            <w:pPr>
              <w:tabs>
                <w:tab w:val="left" w:pos="1134"/>
              </w:tabs>
              <w:ind w:left="109"/>
              <w:rPr>
                <w:u w:val="none"/>
              </w:rPr>
            </w:pPr>
            <w:r w:rsidRPr="001E2258">
              <w:rPr>
                <w:b/>
                <w:bCs/>
                <w:u w:val="none"/>
              </w:rPr>
              <w:t>Deferred tax assets</w:t>
            </w:r>
          </w:p>
        </w:tc>
        <w:tc>
          <w:tcPr>
            <w:tcW w:w="1440" w:type="dxa"/>
            <w:shd w:val="clear" w:color="auto" w:fill="auto"/>
            <w:vAlign w:val="bottom"/>
          </w:tcPr>
          <w:p w14:paraId="65DEA421" w14:textId="77777777" w:rsidR="001E2258" w:rsidRPr="006031EC" w:rsidRDefault="001E2258" w:rsidP="009E0D9D">
            <w:pPr>
              <w:tabs>
                <w:tab w:val="decimal" w:pos="1243"/>
              </w:tabs>
              <w:ind w:left="-114"/>
              <w:rPr>
                <w:u w:val="none"/>
              </w:rPr>
            </w:pPr>
          </w:p>
        </w:tc>
        <w:tc>
          <w:tcPr>
            <w:tcW w:w="1440" w:type="dxa"/>
            <w:tcBorders>
              <w:top w:val="nil"/>
              <w:left w:val="nil"/>
              <w:right w:val="nil"/>
            </w:tcBorders>
            <w:shd w:val="clear" w:color="000000" w:fill="FFFFFF"/>
            <w:vAlign w:val="bottom"/>
          </w:tcPr>
          <w:p w14:paraId="294B7136" w14:textId="77777777" w:rsidR="001E2258" w:rsidRPr="006031EC" w:rsidRDefault="001E2258" w:rsidP="00C64475">
            <w:pPr>
              <w:tabs>
                <w:tab w:val="decimal" w:pos="1153"/>
              </w:tabs>
              <w:ind w:left="-114"/>
              <w:rPr>
                <w:u w:val="none"/>
              </w:rPr>
            </w:pPr>
          </w:p>
        </w:tc>
        <w:tc>
          <w:tcPr>
            <w:tcW w:w="1440" w:type="dxa"/>
            <w:vAlign w:val="bottom"/>
          </w:tcPr>
          <w:p w14:paraId="4E42FBAF" w14:textId="77777777" w:rsidR="001E2258" w:rsidRPr="006031EC" w:rsidRDefault="001E2258" w:rsidP="00C64475">
            <w:pPr>
              <w:tabs>
                <w:tab w:val="decimal" w:pos="1153"/>
              </w:tabs>
              <w:ind w:left="-114"/>
              <w:rPr>
                <w:u w:val="none"/>
              </w:rPr>
            </w:pPr>
          </w:p>
        </w:tc>
        <w:tc>
          <w:tcPr>
            <w:tcW w:w="1440" w:type="dxa"/>
            <w:shd w:val="clear" w:color="auto" w:fill="auto"/>
            <w:vAlign w:val="bottom"/>
          </w:tcPr>
          <w:p w14:paraId="7ABE44F5" w14:textId="77777777" w:rsidR="001E2258" w:rsidRPr="006031EC" w:rsidRDefault="001E2258" w:rsidP="00C64475">
            <w:pPr>
              <w:tabs>
                <w:tab w:val="decimal" w:pos="1153"/>
              </w:tabs>
              <w:ind w:left="-114"/>
              <w:rPr>
                <w:spacing w:val="-4"/>
                <w:u w:val="none"/>
              </w:rPr>
            </w:pPr>
          </w:p>
        </w:tc>
      </w:tr>
      <w:tr w:rsidR="001E2258" w:rsidRPr="006031EC" w14:paraId="386BFEB7" w14:textId="77777777" w:rsidTr="001E2258">
        <w:trPr>
          <w:trHeight w:val="20"/>
        </w:trPr>
        <w:tc>
          <w:tcPr>
            <w:tcW w:w="2736" w:type="dxa"/>
            <w:shd w:val="clear" w:color="auto" w:fill="auto"/>
          </w:tcPr>
          <w:p w14:paraId="47918C3B" w14:textId="067546F8" w:rsidR="001E2258" w:rsidRPr="006031EC" w:rsidRDefault="001E2258" w:rsidP="005C7CDA">
            <w:pPr>
              <w:tabs>
                <w:tab w:val="left" w:pos="1134"/>
              </w:tabs>
              <w:ind w:left="379" w:hanging="270"/>
            </w:pPr>
            <w:r w:rsidRPr="00C64475">
              <w:rPr>
                <w:u w:val="none"/>
              </w:rPr>
              <w:t xml:space="preserve">   </w:t>
            </w:r>
            <w:r w:rsidR="005C7CDA">
              <w:rPr>
                <w:u w:val="none"/>
              </w:rPr>
              <w:t>I</w:t>
            </w:r>
            <w:r w:rsidR="005C7CDA" w:rsidRPr="005C7CDA">
              <w:rPr>
                <w:u w:val="none"/>
              </w:rPr>
              <w:t xml:space="preserve">mpairment </w:t>
            </w:r>
            <w:r w:rsidR="007F33F4">
              <w:rPr>
                <w:u w:val="none"/>
              </w:rPr>
              <w:t xml:space="preserve">loss </w:t>
            </w:r>
            <w:r w:rsidR="005C7CDA" w:rsidRPr="005C7CDA">
              <w:rPr>
                <w:u w:val="none"/>
              </w:rPr>
              <w:t xml:space="preserve">on investment </w:t>
            </w:r>
            <w:r w:rsidR="005C7CDA">
              <w:rPr>
                <w:u w:val="none"/>
              </w:rPr>
              <w:br/>
            </w:r>
            <w:r w:rsidR="005C7CDA" w:rsidRPr="005C7CDA">
              <w:rPr>
                <w:u w:val="none"/>
              </w:rPr>
              <w:t>in subsidiary</w:t>
            </w:r>
          </w:p>
        </w:tc>
        <w:tc>
          <w:tcPr>
            <w:tcW w:w="1440" w:type="dxa"/>
            <w:shd w:val="clear" w:color="auto" w:fill="auto"/>
            <w:vAlign w:val="bottom"/>
          </w:tcPr>
          <w:p w14:paraId="35BD7C31" w14:textId="36DEF1F0" w:rsidR="001E2258" w:rsidRPr="006031EC" w:rsidRDefault="005C7CDA" w:rsidP="009E0D9D">
            <w:pPr>
              <w:tabs>
                <w:tab w:val="decimal" w:pos="1243"/>
              </w:tabs>
              <w:ind w:left="-114"/>
              <w:rPr>
                <w:u w:val="none"/>
              </w:rPr>
            </w:pPr>
            <w:r>
              <w:rPr>
                <w:u w:val="none"/>
              </w:rPr>
              <w:t>-</w:t>
            </w:r>
          </w:p>
        </w:tc>
        <w:tc>
          <w:tcPr>
            <w:tcW w:w="1440" w:type="dxa"/>
            <w:tcBorders>
              <w:top w:val="nil"/>
              <w:left w:val="nil"/>
              <w:right w:val="nil"/>
            </w:tcBorders>
            <w:shd w:val="clear" w:color="000000" w:fill="FFFFFF"/>
            <w:vAlign w:val="bottom"/>
          </w:tcPr>
          <w:p w14:paraId="41522597" w14:textId="106CCF61" w:rsidR="001E2258" w:rsidRPr="006031EC" w:rsidRDefault="005C7CDA" w:rsidP="00C64475">
            <w:pPr>
              <w:tabs>
                <w:tab w:val="decimal" w:pos="1153"/>
              </w:tabs>
              <w:ind w:left="-114"/>
              <w:rPr>
                <w:u w:val="none"/>
              </w:rPr>
            </w:pPr>
            <w:r>
              <w:rPr>
                <w:u w:val="none"/>
              </w:rPr>
              <w:t>(9,180)</w:t>
            </w:r>
          </w:p>
        </w:tc>
        <w:tc>
          <w:tcPr>
            <w:tcW w:w="1440" w:type="dxa"/>
            <w:vAlign w:val="bottom"/>
          </w:tcPr>
          <w:p w14:paraId="0778D7C4" w14:textId="251366A2" w:rsidR="001E2258" w:rsidRPr="006031EC" w:rsidRDefault="00C64475" w:rsidP="00C64475">
            <w:pPr>
              <w:tabs>
                <w:tab w:val="decimal" w:pos="1153"/>
              </w:tabs>
              <w:ind w:left="-114"/>
              <w:rPr>
                <w:u w:val="none"/>
              </w:rPr>
            </w:pPr>
            <w:r>
              <w:rPr>
                <w:u w:val="none"/>
              </w:rPr>
              <w:t>-</w:t>
            </w:r>
          </w:p>
        </w:tc>
        <w:tc>
          <w:tcPr>
            <w:tcW w:w="1440" w:type="dxa"/>
            <w:shd w:val="clear" w:color="auto" w:fill="auto"/>
            <w:vAlign w:val="bottom"/>
          </w:tcPr>
          <w:p w14:paraId="41FA3FBD" w14:textId="108A3CFB" w:rsidR="001E2258" w:rsidRPr="006031EC" w:rsidRDefault="005C7CDA" w:rsidP="00C64475">
            <w:pPr>
              <w:tabs>
                <w:tab w:val="decimal" w:pos="1153"/>
              </w:tabs>
              <w:ind w:left="-114"/>
              <w:rPr>
                <w:spacing w:val="-4"/>
                <w:u w:val="none"/>
              </w:rPr>
            </w:pPr>
            <w:r>
              <w:rPr>
                <w:spacing w:val="-4"/>
                <w:u w:val="none"/>
              </w:rPr>
              <w:t>(9,180)</w:t>
            </w:r>
          </w:p>
        </w:tc>
      </w:tr>
      <w:tr w:rsidR="0034755A" w:rsidRPr="006031EC" w14:paraId="117E1E3D" w14:textId="77777777" w:rsidTr="0034755A">
        <w:trPr>
          <w:trHeight w:val="20"/>
        </w:trPr>
        <w:tc>
          <w:tcPr>
            <w:tcW w:w="2736" w:type="dxa"/>
            <w:tcBorders>
              <w:top w:val="nil"/>
              <w:left w:val="nil"/>
              <w:bottom w:val="nil"/>
              <w:right w:val="nil"/>
            </w:tcBorders>
            <w:shd w:val="clear" w:color="000000" w:fill="FFFFFF"/>
            <w:vAlign w:val="bottom"/>
          </w:tcPr>
          <w:p w14:paraId="4B025798" w14:textId="32149329" w:rsidR="0034755A" w:rsidRPr="006031EC" w:rsidRDefault="0034755A" w:rsidP="004B278D">
            <w:pPr>
              <w:ind w:left="85"/>
              <w:rPr>
                <w:b/>
                <w:bCs/>
                <w:u w:val="none"/>
              </w:rPr>
            </w:pPr>
            <w:r w:rsidRPr="006031EC">
              <w:rPr>
                <w:b/>
                <w:bCs/>
                <w:u w:val="none"/>
              </w:rPr>
              <w:t>Deferred tax liabilities:</w:t>
            </w:r>
          </w:p>
        </w:tc>
        <w:tc>
          <w:tcPr>
            <w:tcW w:w="1440" w:type="dxa"/>
            <w:shd w:val="clear" w:color="auto" w:fill="auto"/>
            <w:vAlign w:val="bottom"/>
          </w:tcPr>
          <w:p w14:paraId="33E72F9F" w14:textId="77777777" w:rsidR="0034755A" w:rsidRPr="006031EC" w:rsidRDefault="0034755A" w:rsidP="009E0D9D">
            <w:pPr>
              <w:tabs>
                <w:tab w:val="decimal" w:pos="1243"/>
              </w:tabs>
              <w:ind w:right="68"/>
              <w:rPr>
                <w:u w:val="none"/>
              </w:rPr>
            </w:pPr>
          </w:p>
        </w:tc>
        <w:tc>
          <w:tcPr>
            <w:tcW w:w="1440" w:type="dxa"/>
            <w:shd w:val="clear" w:color="auto" w:fill="auto"/>
            <w:vAlign w:val="bottom"/>
          </w:tcPr>
          <w:p w14:paraId="471AB297" w14:textId="77777777" w:rsidR="0034755A" w:rsidRPr="006031EC" w:rsidRDefault="0034755A" w:rsidP="00C64475">
            <w:pPr>
              <w:tabs>
                <w:tab w:val="decimal" w:pos="1153"/>
              </w:tabs>
              <w:ind w:right="68"/>
              <w:rPr>
                <w:u w:val="none"/>
              </w:rPr>
            </w:pPr>
          </w:p>
        </w:tc>
        <w:tc>
          <w:tcPr>
            <w:tcW w:w="1440" w:type="dxa"/>
          </w:tcPr>
          <w:p w14:paraId="5D9FD626" w14:textId="77777777" w:rsidR="0034755A" w:rsidRPr="006031EC" w:rsidRDefault="0034755A" w:rsidP="00C64475">
            <w:pPr>
              <w:tabs>
                <w:tab w:val="decimal" w:pos="1153"/>
              </w:tabs>
              <w:ind w:right="68"/>
              <w:rPr>
                <w:u w:val="none"/>
              </w:rPr>
            </w:pPr>
          </w:p>
        </w:tc>
        <w:tc>
          <w:tcPr>
            <w:tcW w:w="1440" w:type="dxa"/>
            <w:shd w:val="clear" w:color="auto" w:fill="auto"/>
            <w:vAlign w:val="bottom"/>
          </w:tcPr>
          <w:p w14:paraId="66421DCD" w14:textId="1901301F" w:rsidR="0034755A" w:rsidRPr="006031EC" w:rsidRDefault="0034755A" w:rsidP="00C64475">
            <w:pPr>
              <w:tabs>
                <w:tab w:val="decimal" w:pos="1153"/>
              </w:tabs>
              <w:ind w:right="68"/>
              <w:rPr>
                <w:u w:val="none"/>
              </w:rPr>
            </w:pPr>
          </w:p>
        </w:tc>
      </w:tr>
      <w:tr w:rsidR="0034755A" w:rsidRPr="006031EC" w14:paraId="3BA2BD7D" w14:textId="77777777" w:rsidTr="0034755A">
        <w:trPr>
          <w:trHeight w:val="20"/>
        </w:trPr>
        <w:tc>
          <w:tcPr>
            <w:tcW w:w="2736" w:type="dxa"/>
            <w:tcBorders>
              <w:top w:val="nil"/>
              <w:left w:val="nil"/>
              <w:bottom w:val="nil"/>
              <w:right w:val="nil"/>
            </w:tcBorders>
            <w:shd w:val="clear" w:color="000000" w:fill="FFFFFF"/>
            <w:vAlign w:val="bottom"/>
          </w:tcPr>
          <w:p w14:paraId="3C9364CE" w14:textId="5C3055AF" w:rsidR="0034755A" w:rsidRPr="006031EC" w:rsidRDefault="0034755A" w:rsidP="007F33F4">
            <w:pPr>
              <w:ind w:left="85"/>
              <w:rPr>
                <w:b/>
                <w:bCs/>
                <w:u w:val="none"/>
              </w:rPr>
            </w:pPr>
            <w:r w:rsidRPr="006031EC">
              <w:rPr>
                <w:u w:val="none"/>
              </w:rPr>
              <w:t xml:space="preserve">   Other financial assets</w:t>
            </w:r>
          </w:p>
        </w:tc>
        <w:tc>
          <w:tcPr>
            <w:tcW w:w="1440" w:type="dxa"/>
            <w:shd w:val="clear" w:color="auto" w:fill="auto"/>
            <w:vAlign w:val="bottom"/>
          </w:tcPr>
          <w:p w14:paraId="7D8EFEE2" w14:textId="42ECA181" w:rsidR="0034755A" w:rsidRPr="006031EC" w:rsidRDefault="0034755A" w:rsidP="009E0D9D">
            <w:pPr>
              <w:pBdr>
                <w:bottom w:val="single" w:sz="4" w:space="1" w:color="auto"/>
              </w:pBdr>
              <w:tabs>
                <w:tab w:val="decimal" w:pos="1243"/>
              </w:tabs>
              <w:ind w:right="68"/>
              <w:rPr>
                <w:u w:val="none"/>
              </w:rPr>
            </w:pPr>
            <w:r w:rsidRPr="006031EC">
              <w:rPr>
                <w:u w:val="none"/>
              </w:rPr>
              <w:t>860,859</w:t>
            </w:r>
          </w:p>
        </w:tc>
        <w:tc>
          <w:tcPr>
            <w:tcW w:w="1440" w:type="dxa"/>
            <w:shd w:val="clear" w:color="auto" w:fill="auto"/>
            <w:vAlign w:val="bottom"/>
          </w:tcPr>
          <w:p w14:paraId="71D53250" w14:textId="2F9222CC" w:rsidR="0034755A" w:rsidRPr="006031EC" w:rsidRDefault="0034755A" w:rsidP="00C04DD8">
            <w:pPr>
              <w:pBdr>
                <w:bottom w:val="single" w:sz="4" w:space="1" w:color="auto"/>
              </w:pBdr>
              <w:tabs>
                <w:tab w:val="decimal" w:pos="1153"/>
              </w:tabs>
              <w:ind w:right="68"/>
              <w:rPr>
                <w:u w:val="none"/>
              </w:rPr>
            </w:pPr>
            <w:r w:rsidRPr="006031EC">
              <w:rPr>
                <w:u w:val="none"/>
              </w:rPr>
              <w:t>(227,946)</w:t>
            </w:r>
          </w:p>
        </w:tc>
        <w:tc>
          <w:tcPr>
            <w:tcW w:w="1440" w:type="dxa"/>
          </w:tcPr>
          <w:p w14:paraId="60BBBCB2" w14:textId="1CE0249F" w:rsidR="0034755A" w:rsidRPr="006031EC" w:rsidRDefault="00C64475" w:rsidP="00C04DD8">
            <w:pPr>
              <w:pBdr>
                <w:bottom w:val="single" w:sz="4" w:space="1" w:color="auto"/>
              </w:pBdr>
              <w:tabs>
                <w:tab w:val="decimal" w:pos="1153"/>
              </w:tabs>
              <w:ind w:right="68"/>
              <w:rPr>
                <w:u w:val="none"/>
              </w:rPr>
            </w:pPr>
            <w:r>
              <w:rPr>
                <w:u w:val="none"/>
              </w:rPr>
              <w:t>(25,810)</w:t>
            </w:r>
          </w:p>
        </w:tc>
        <w:tc>
          <w:tcPr>
            <w:tcW w:w="1440" w:type="dxa"/>
            <w:shd w:val="clear" w:color="auto" w:fill="auto"/>
            <w:vAlign w:val="bottom"/>
          </w:tcPr>
          <w:p w14:paraId="1AF81DFA" w14:textId="2ECBA3D1" w:rsidR="0034755A" w:rsidRPr="006031EC" w:rsidRDefault="00C64475" w:rsidP="00C04DD8">
            <w:pPr>
              <w:pBdr>
                <w:bottom w:val="single" w:sz="4" w:space="1" w:color="auto"/>
              </w:pBdr>
              <w:tabs>
                <w:tab w:val="decimal" w:pos="1153"/>
              </w:tabs>
              <w:ind w:right="68"/>
              <w:rPr>
                <w:u w:val="none"/>
              </w:rPr>
            </w:pPr>
            <w:r>
              <w:rPr>
                <w:u w:val="none"/>
              </w:rPr>
              <w:t>607,103</w:t>
            </w:r>
          </w:p>
        </w:tc>
      </w:tr>
      <w:tr w:rsidR="0034755A" w:rsidRPr="006031EC" w14:paraId="131E2F92" w14:textId="77777777" w:rsidTr="0034755A">
        <w:trPr>
          <w:trHeight w:val="20"/>
        </w:trPr>
        <w:tc>
          <w:tcPr>
            <w:tcW w:w="2736" w:type="dxa"/>
            <w:tcBorders>
              <w:top w:val="nil"/>
              <w:left w:val="nil"/>
              <w:bottom w:val="nil"/>
              <w:right w:val="nil"/>
            </w:tcBorders>
            <w:shd w:val="clear" w:color="000000" w:fill="FFFFFF"/>
            <w:vAlign w:val="bottom"/>
          </w:tcPr>
          <w:p w14:paraId="2E5AB8B1" w14:textId="39C9A966" w:rsidR="0034755A" w:rsidRPr="006031EC" w:rsidRDefault="00C64475" w:rsidP="008014F1">
            <w:pPr>
              <w:ind w:left="85"/>
              <w:rPr>
                <w:u w:val="none"/>
              </w:rPr>
            </w:pPr>
            <w:r>
              <w:rPr>
                <w:b/>
                <w:bCs/>
                <w:u w:val="none"/>
              </w:rPr>
              <w:t>Deferred tax liabilities - net</w:t>
            </w:r>
          </w:p>
        </w:tc>
        <w:tc>
          <w:tcPr>
            <w:tcW w:w="1440" w:type="dxa"/>
            <w:shd w:val="clear" w:color="auto" w:fill="auto"/>
            <w:vAlign w:val="bottom"/>
          </w:tcPr>
          <w:p w14:paraId="696C306C" w14:textId="6316AE14" w:rsidR="0034755A" w:rsidRPr="006031EC" w:rsidRDefault="0034755A" w:rsidP="009E0D9D">
            <w:pPr>
              <w:pBdr>
                <w:bottom w:val="double" w:sz="4" w:space="1" w:color="auto"/>
              </w:pBdr>
              <w:tabs>
                <w:tab w:val="decimal" w:pos="1243"/>
              </w:tabs>
              <w:ind w:left="-17" w:right="-7"/>
              <w:rPr>
                <w:u w:val="none"/>
              </w:rPr>
            </w:pPr>
            <w:r w:rsidRPr="006031EC">
              <w:rPr>
                <w:u w:val="none"/>
              </w:rPr>
              <w:t>860,859</w:t>
            </w:r>
          </w:p>
        </w:tc>
        <w:tc>
          <w:tcPr>
            <w:tcW w:w="1440" w:type="dxa"/>
            <w:shd w:val="clear" w:color="auto" w:fill="auto"/>
            <w:vAlign w:val="bottom"/>
          </w:tcPr>
          <w:p w14:paraId="768A7C11" w14:textId="03C39548" w:rsidR="0034755A" w:rsidRPr="006031EC" w:rsidRDefault="0034755A" w:rsidP="00C04DD8">
            <w:pPr>
              <w:pBdr>
                <w:bottom w:val="double" w:sz="4" w:space="1" w:color="auto"/>
              </w:pBdr>
              <w:tabs>
                <w:tab w:val="decimal" w:pos="1153"/>
              </w:tabs>
              <w:ind w:left="-17" w:right="-7"/>
              <w:rPr>
                <w:u w:val="none"/>
              </w:rPr>
            </w:pPr>
            <w:r w:rsidRPr="006031EC">
              <w:rPr>
                <w:u w:val="none"/>
              </w:rPr>
              <w:t>(</w:t>
            </w:r>
            <w:r w:rsidR="00DF63A5">
              <w:rPr>
                <w:u w:val="none"/>
              </w:rPr>
              <w:t>237,126</w:t>
            </w:r>
            <w:r w:rsidRPr="006031EC">
              <w:rPr>
                <w:u w:val="none"/>
              </w:rPr>
              <w:t>)</w:t>
            </w:r>
          </w:p>
        </w:tc>
        <w:tc>
          <w:tcPr>
            <w:tcW w:w="1440" w:type="dxa"/>
            <w:shd w:val="clear" w:color="auto" w:fill="auto"/>
          </w:tcPr>
          <w:p w14:paraId="193A8E5A" w14:textId="79F8AECB" w:rsidR="0034755A" w:rsidRPr="006031EC" w:rsidRDefault="0034755A" w:rsidP="00C04DD8">
            <w:pPr>
              <w:pBdr>
                <w:bottom w:val="double" w:sz="4" w:space="1" w:color="auto"/>
              </w:pBdr>
              <w:tabs>
                <w:tab w:val="decimal" w:pos="1153"/>
              </w:tabs>
              <w:ind w:left="-17" w:right="-7"/>
              <w:rPr>
                <w:u w:val="none"/>
              </w:rPr>
            </w:pPr>
            <w:r w:rsidRPr="006031EC">
              <w:rPr>
                <w:u w:val="none"/>
              </w:rPr>
              <w:t>(25,810)</w:t>
            </w:r>
          </w:p>
        </w:tc>
        <w:tc>
          <w:tcPr>
            <w:tcW w:w="1440" w:type="dxa"/>
            <w:shd w:val="clear" w:color="auto" w:fill="auto"/>
            <w:vAlign w:val="bottom"/>
          </w:tcPr>
          <w:p w14:paraId="39C69A67" w14:textId="33E8EA73" w:rsidR="0034755A" w:rsidRPr="006031EC" w:rsidRDefault="00DF63A5" w:rsidP="00C04DD8">
            <w:pPr>
              <w:pBdr>
                <w:bottom w:val="double" w:sz="4" w:space="1" w:color="auto"/>
              </w:pBdr>
              <w:tabs>
                <w:tab w:val="decimal" w:pos="1153"/>
              </w:tabs>
              <w:ind w:left="-17" w:right="-7"/>
              <w:rPr>
                <w:u w:val="none"/>
              </w:rPr>
            </w:pPr>
            <w:r>
              <w:rPr>
                <w:u w:val="none"/>
              </w:rPr>
              <w:t>597,923</w:t>
            </w:r>
          </w:p>
        </w:tc>
      </w:tr>
    </w:tbl>
    <w:p w14:paraId="116007DD" w14:textId="485900A2" w:rsidR="004A6AFB" w:rsidRDefault="00B70F0A" w:rsidP="001E758F">
      <w:pPr>
        <w:spacing w:before="120"/>
        <w:ind w:left="1418" w:right="22"/>
        <w:jc w:val="thaiDistribute"/>
        <w:rPr>
          <w:u w:val="none"/>
        </w:rPr>
      </w:pPr>
      <w:r w:rsidRPr="006031EC">
        <w:rPr>
          <w:u w:val="none"/>
        </w:rPr>
        <w:t>As at December 31, 202</w:t>
      </w:r>
      <w:r w:rsidR="00E97475" w:rsidRPr="006031EC">
        <w:rPr>
          <w:u w:val="none"/>
        </w:rPr>
        <w:t>3</w:t>
      </w:r>
      <w:r w:rsidRPr="006031EC">
        <w:rPr>
          <w:u w:val="none"/>
        </w:rPr>
        <w:t xml:space="preserve"> and 202</w:t>
      </w:r>
      <w:r w:rsidR="00E97475" w:rsidRPr="006031EC">
        <w:rPr>
          <w:u w:val="none"/>
        </w:rPr>
        <w:t>2</w:t>
      </w:r>
      <w:r w:rsidRPr="006031EC">
        <w:rPr>
          <w:u w:val="none"/>
        </w:rPr>
        <w:t xml:space="preserve">, some subsidiaries have unutilized tax losses totaling </w:t>
      </w:r>
      <w:r w:rsidR="00BC4732">
        <w:rPr>
          <w:u w:val="none"/>
        </w:rPr>
        <w:t>Baht</w:t>
      </w:r>
      <w:r w:rsidR="00671858">
        <w:rPr>
          <w:u w:val="none"/>
        </w:rPr>
        <w:t xml:space="preserve"> </w:t>
      </w:r>
      <w:r w:rsidR="002569D9">
        <w:rPr>
          <w:u w:val="none"/>
        </w:rPr>
        <w:br/>
      </w:r>
      <w:r w:rsidR="00671858">
        <w:rPr>
          <w:u w:val="none"/>
        </w:rPr>
        <w:t>681</w:t>
      </w:r>
      <w:r w:rsidR="00994F75" w:rsidRPr="003C4C9C">
        <w:rPr>
          <w:u w:val="none"/>
        </w:rPr>
        <w:t xml:space="preserve"> million</w:t>
      </w:r>
      <w:r w:rsidR="00994F75" w:rsidRPr="006031EC">
        <w:rPr>
          <w:u w:val="none"/>
        </w:rPr>
        <w:t xml:space="preserve"> and</w:t>
      </w:r>
      <w:r w:rsidR="006031EC" w:rsidRPr="006031EC">
        <w:rPr>
          <w:u w:val="none"/>
        </w:rPr>
        <w:t xml:space="preserve"> </w:t>
      </w:r>
      <w:r w:rsidR="00BC4732">
        <w:rPr>
          <w:u w:val="none"/>
        </w:rPr>
        <w:t>Baht</w:t>
      </w:r>
      <w:r w:rsidR="00994F75" w:rsidRPr="006031EC">
        <w:rPr>
          <w:u w:val="none"/>
        </w:rPr>
        <w:t xml:space="preserve"> </w:t>
      </w:r>
      <w:r w:rsidR="0034755A" w:rsidRPr="006031EC">
        <w:rPr>
          <w:u w:val="none"/>
        </w:rPr>
        <w:t>787</w:t>
      </w:r>
      <w:r w:rsidR="00E97475" w:rsidRPr="006031EC">
        <w:rPr>
          <w:u w:val="none"/>
        </w:rPr>
        <w:t xml:space="preserve"> </w:t>
      </w:r>
      <w:r w:rsidRPr="006031EC">
        <w:rPr>
          <w:u w:val="none"/>
        </w:rPr>
        <w:t>million, respectively,</w:t>
      </w:r>
      <w:r w:rsidRPr="006031EC">
        <w:rPr>
          <w:u w:val="none"/>
          <w:lang w:eastAsia="zh-CN"/>
        </w:rPr>
        <w:t xml:space="preserve"> </w:t>
      </w:r>
      <w:r w:rsidRPr="006031EC">
        <w:rPr>
          <w:u w:val="none"/>
        </w:rPr>
        <w:t>which the Group have not recognized deferred tax assets, because the Group considers that the future taxable profit on the non-granted promotional privileges transactions may not be sufficient to allow utilization of the unused taxable losses which w</w:t>
      </w:r>
      <w:r w:rsidR="00E97475" w:rsidRPr="006031EC">
        <w:rPr>
          <w:u w:val="none"/>
        </w:rPr>
        <w:t>ill be gradually expired by 202</w:t>
      </w:r>
      <w:r w:rsidR="0034049B">
        <w:rPr>
          <w:u w:val="none"/>
        </w:rPr>
        <w:t>4</w:t>
      </w:r>
      <w:r w:rsidRPr="006031EC">
        <w:rPr>
          <w:u w:val="none"/>
        </w:rPr>
        <w:t xml:space="preserve"> and 202</w:t>
      </w:r>
      <w:r w:rsidR="0034049B">
        <w:rPr>
          <w:u w:val="none"/>
        </w:rPr>
        <w:t>3</w:t>
      </w:r>
      <w:r w:rsidRPr="006031EC">
        <w:rPr>
          <w:u w:val="none"/>
        </w:rPr>
        <w:t>, respectively. Management expects to utilize the benefits from tax losses when future taxable profits are actually incurred.</w:t>
      </w:r>
    </w:p>
    <w:p w14:paraId="27D55FB1" w14:textId="77777777" w:rsidR="004A6AFB" w:rsidRDefault="004A6AFB">
      <w:pPr>
        <w:rPr>
          <w:u w:val="none"/>
        </w:rPr>
      </w:pPr>
      <w:r>
        <w:rPr>
          <w:u w:val="none"/>
        </w:rPr>
        <w:br w:type="page"/>
      </w:r>
    </w:p>
    <w:p w14:paraId="2DCBC3C6" w14:textId="77777777" w:rsidR="008014F1" w:rsidRPr="006031EC" w:rsidRDefault="008014F1" w:rsidP="00994F75">
      <w:pPr>
        <w:spacing w:before="120"/>
        <w:ind w:left="1418" w:right="-45"/>
        <w:jc w:val="thaiDistribute"/>
        <w:rPr>
          <w:u w:val="none"/>
        </w:rPr>
      </w:pPr>
    </w:p>
    <w:p w14:paraId="06C18A77" w14:textId="4556941D" w:rsidR="00535253" w:rsidRPr="003C4C9C" w:rsidRDefault="004A6AFB" w:rsidP="004C4A9F">
      <w:pPr>
        <w:spacing w:before="120"/>
        <w:ind w:left="851"/>
        <w:rPr>
          <w:rFonts w:asciiTheme="majorBidi" w:hAnsiTheme="majorBidi"/>
          <w:b/>
          <w:bCs/>
          <w:u w:val="none"/>
          <w:cs/>
        </w:rPr>
      </w:pPr>
      <w:r w:rsidRPr="006031EC">
        <w:rPr>
          <w:rFonts w:asciiTheme="majorBidi" w:hAnsiTheme="majorBidi"/>
          <w:b/>
          <w:bCs/>
          <w:u w:val="none"/>
        </w:rPr>
        <w:t>35.</w:t>
      </w:r>
      <w:r>
        <w:rPr>
          <w:rFonts w:asciiTheme="majorBidi" w:hAnsiTheme="majorBidi"/>
          <w:b/>
          <w:bCs/>
          <w:u w:val="none"/>
        </w:rPr>
        <w:t>2</w:t>
      </w:r>
      <w:r w:rsidRPr="006031EC">
        <w:rPr>
          <w:rFonts w:asciiTheme="majorBidi" w:hAnsiTheme="majorBidi"/>
          <w:b/>
          <w:bCs/>
          <w:u w:val="none"/>
        </w:rPr>
        <w:tab/>
      </w:r>
      <w:r w:rsidR="001A773B" w:rsidRPr="003C4C9C">
        <w:rPr>
          <w:rFonts w:asciiTheme="majorBidi" w:hAnsiTheme="majorBidi"/>
          <w:b/>
          <w:bCs/>
          <w:u w:val="none"/>
        </w:rPr>
        <w:t xml:space="preserve">Income tax </w:t>
      </w:r>
    </w:p>
    <w:p w14:paraId="49E9AD1B" w14:textId="5F13F283" w:rsidR="001A773B" w:rsidRPr="003C4C9C" w:rsidRDefault="001A773B" w:rsidP="004B278D">
      <w:pPr>
        <w:ind w:left="1560" w:right="28" w:hanging="142"/>
        <w:jc w:val="thaiDistribute"/>
        <w:rPr>
          <w:u w:val="none"/>
        </w:rPr>
      </w:pPr>
      <w:r w:rsidRPr="003C4C9C">
        <w:rPr>
          <w:u w:val="none"/>
        </w:rPr>
        <w:t>Income tax for the year</w:t>
      </w:r>
      <w:r w:rsidR="002752AD" w:rsidRPr="003C4C9C">
        <w:rPr>
          <w:u w:val="none"/>
        </w:rPr>
        <w:t>s</w:t>
      </w:r>
      <w:r w:rsidRPr="003C4C9C">
        <w:rPr>
          <w:u w:val="none"/>
        </w:rPr>
        <w:t xml:space="preserve"> ended December 31</w:t>
      </w:r>
      <w:r w:rsidR="004A0EDF" w:rsidRPr="003C4C9C">
        <w:rPr>
          <w:u w:val="none"/>
        </w:rPr>
        <w:t>,</w:t>
      </w:r>
      <w:r w:rsidRPr="003C4C9C">
        <w:rPr>
          <w:u w:val="none"/>
        </w:rPr>
        <w:t xml:space="preserve"> are as follows:</w:t>
      </w:r>
    </w:p>
    <w:tbl>
      <w:tblPr>
        <w:tblW w:w="7883" w:type="dxa"/>
        <w:tblInd w:w="1276" w:type="dxa"/>
        <w:tblLayout w:type="fixed"/>
        <w:tblCellMar>
          <w:left w:w="57" w:type="dxa"/>
          <w:right w:w="57" w:type="dxa"/>
        </w:tblCellMar>
        <w:tblLook w:val="04A0" w:firstRow="1" w:lastRow="0" w:firstColumn="1" w:lastColumn="0" w:noHBand="0" w:noVBand="1"/>
      </w:tblPr>
      <w:tblGrid>
        <w:gridCol w:w="3119"/>
        <w:gridCol w:w="1191"/>
        <w:gridCol w:w="1191"/>
        <w:gridCol w:w="1191"/>
        <w:gridCol w:w="1191"/>
      </w:tblGrid>
      <w:tr w:rsidR="006F4386" w:rsidRPr="003C4C9C" w14:paraId="6DD3FF9F" w14:textId="77777777" w:rsidTr="0066547F">
        <w:trPr>
          <w:trHeight w:val="84"/>
        </w:trPr>
        <w:tc>
          <w:tcPr>
            <w:tcW w:w="3119" w:type="dxa"/>
            <w:tcBorders>
              <w:top w:val="nil"/>
              <w:left w:val="nil"/>
              <w:bottom w:val="nil"/>
              <w:right w:val="nil"/>
            </w:tcBorders>
            <w:shd w:val="clear" w:color="auto" w:fill="auto"/>
            <w:noWrap/>
            <w:vAlign w:val="bottom"/>
            <w:hideMark/>
          </w:tcPr>
          <w:p w14:paraId="24A2AF4A" w14:textId="77777777" w:rsidR="006F4386" w:rsidRPr="003C4C9C" w:rsidRDefault="006F4386" w:rsidP="004B278D">
            <w:pPr>
              <w:rPr>
                <w:u w:val="none"/>
              </w:rPr>
            </w:pPr>
          </w:p>
        </w:tc>
        <w:tc>
          <w:tcPr>
            <w:tcW w:w="4764" w:type="dxa"/>
            <w:gridSpan w:val="4"/>
            <w:tcBorders>
              <w:top w:val="nil"/>
              <w:left w:val="nil"/>
              <w:right w:val="nil"/>
            </w:tcBorders>
            <w:shd w:val="clear" w:color="auto" w:fill="auto"/>
            <w:noWrap/>
            <w:vAlign w:val="bottom"/>
            <w:hideMark/>
          </w:tcPr>
          <w:p w14:paraId="102B727E" w14:textId="0828990A" w:rsidR="006F4386" w:rsidRPr="003C4C9C" w:rsidRDefault="00F54A7F" w:rsidP="003C4C9C">
            <w:pPr>
              <w:pBdr>
                <w:bottom w:val="single" w:sz="4" w:space="1" w:color="auto"/>
              </w:pBdr>
              <w:spacing w:before="120"/>
              <w:ind w:left="-57"/>
              <w:jc w:val="center"/>
              <w:rPr>
                <w:u w:val="none"/>
              </w:rPr>
            </w:pPr>
            <w:r w:rsidRPr="003C4C9C">
              <w:rPr>
                <w:u w:val="none"/>
              </w:rPr>
              <w:t>Unit :</w:t>
            </w:r>
            <w:r w:rsidR="006F4386" w:rsidRPr="003C4C9C">
              <w:rPr>
                <w:u w:val="none"/>
              </w:rPr>
              <w:t xml:space="preserve"> Thousand </w:t>
            </w:r>
            <w:r w:rsidR="00BC4732">
              <w:rPr>
                <w:u w:val="none"/>
              </w:rPr>
              <w:t>Baht</w:t>
            </w:r>
          </w:p>
        </w:tc>
      </w:tr>
      <w:tr w:rsidR="006F4386" w:rsidRPr="003C4C9C" w14:paraId="71BAA8BF" w14:textId="77777777" w:rsidTr="00BD1B30">
        <w:trPr>
          <w:trHeight w:val="400"/>
        </w:trPr>
        <w:tc>
          <w:tcPr>
            <w:tcW w:w="3119" w:type="dxa"/>
            <w:tcBorders>
              <w:top w:val="nil"/>
              <w:left w:val="nil"/>
              <w:bottom w:val="nil"/>
              <w:right w:val="nil"/>
            </w:tcBorders>
            <w:shd w:val="clear" w:color="auto" w:fill="auto"/>
            <w:noWrap/>
            <w:vAlign w:val="bottom"/>
          </w:tcPr>
          <w:p w14:paraId="2D87F0A1" w14:textId="77777777" w:rsidR="006F4386" w:rsidRPr="003C4C9C" w:rsidRDefault="006F4386" w:rsidP="004B278D">
            <w:pPr>
              <w:rPr>
                <w:u w:val="none"/>
              </w:rPr>
            </w:pPr>
          </w:p>
        </w:tc>
        <w:tc>
          <w:tcPr>
            <w:tcW w:w="2382" w:type="dxa"/>
            <w:gridSpan w:val="2"/>
            <w:tcBorders>
              <w:top w:val="nil"/>
              <w:left w:val="nil"/>
              <w:right w:val="nil"/>
            </w:tcBorders>
            <w:shd w:val="clear" w:color="auto" w:fill="auto"/>
            <w:noWrap/>
            <w:vAlign w:val="bottom"/>
          </w:tcPr>
          <w:p w14:paraId="53272BC0" w14:textId="77777777" w:rsidR="006F4386" w:rsidRPr="003C4C9C" w:rsidRDefault="006F4386" w:rsidP="004B278D">
            <w:pPr>
              <w:pBdr>
                <w:bottom w:val="single" w:sz="4" w:space="1" w:color="auto"/>
              </w:pBdr>
              <w:ind w:left="-57"/>
              <w:jc w:val="center"/>
              <w:rPr>
                <w:u w:val="none"/>
              </w:rPr>
            </w:pPr>
            <w:r w:rsidRPr="003C4C9C">
              <w:rPr>
                <w:u w:val="none"/>
              </w:rPr>
              <w:t>Consolidated</w:t>
            </w:r>
            <w:r w:rsidR="002C4E46" w:rsidRPr="003C4C9C">
              <w:rPr>
                <w:u w:val="none"/>
              </w:rPr>
              <w:br/>
            </w:r>
            <w:r w:rsidRPr="003C4C9C">
              <w:rPr>
                <w:u w:val="none"/>
              </w:rPr>
              <w:t>financial statements</w:t>
            </w:r>
          </w:p>
        </w:tc>
        <w:tc>
          <w:tcPr>
            <w:tcW w:w="2382" w:type="dxa"/>
            <w:gridSpan w:val="2"/>
            <w:tcBorders>
              <w:top w:val="nil"/>
              <w:left w:val="nil"/>
              <w:right w:val="nil"/>
            </w:tcBorders>
            <w:shd w:val="clear" w:color="auto" w:fill="auto"/>
            <w:noWrap/>
            <w:vAlign w:val="bottom"/>
          </w:tcPr>
          <w:p w14:paraId="20C647BC" w14:textId="77777777" w:rsidR="006F4386" w:rsidRPr="003C4C9C" w:rsidRDefault="006F4386" w:rsidP="004B278D">
            <w:pPr>
              <w:pBdr>
                <w:bottom w:val="single" w:sz="4" w:space="1" w:color="auto"/>
              </w:pBdr>
              <w:ind w:left="-57"/>
              <w:jc w:val="center"/>
              <w:rPr>
                <w:u w:val="none"/>
              </w:rPr>
            </w:pPr>
            <w:r w:rsidRPr="003C4C9C">
              <w:rPr>
                <w:u w:val="none"/>
              </w:rPr>
              <w:t>Separate</w:t>
            </w:r>
            <w:r w:rsidR="002C4E46" w:rsidRPr="003C4C9C">
              <w:rPr>
                <w:u w:val="none"/>
              </w:rPr>
              <w:br/>
            </w:r>
            <w:r w:rsidRPr="003C4C9C">
              <w:rPr>
                <w:u w:val="none"/>
              </w:rPr>
              <w:t>financial</w:t>
            </w:r>
            <w:r w:rsidR="002C4E46" w:rsidRPr="003C4C9C">
              <w:rPr>
                <w:u w:val="none"/>
              </w:rPr>
              <w:t xml:space="preserve"> </w:t>
            </w:r>
            <w:r w:rsidRPr="003C4C9C">
              <w:rPr>
                <w:u w:val="none"/>
              </w:rPr>
              <w:t>statements</w:t>
            </w:r>
          </w:p>
        </w:tc>
      </w:tr>
      <w:tr w:rsidR="0066547F" w:rsidRPr="003C4C9C" w14:paraId="7E1D28C7" w14:textId="77777777" w:rsidTr="00BD1B30">
        <w:trPr>
          <w:trHeight w:val="400"/>
        </w:trPr>
        <w:tc>
          <w:tcPr>
            <w:tcW w:w="3119" w:type="dxa"/>
            <w:tcBorders>
              <w:top w:val="nil"/>
              <w:left w:val="nil"/>
              <w:bottom w:val="nil"/>
              <w:right w:val="nil"/>
            </w:tcBorders>
            <w:shd w:val="clear" w:color="auto" w:fill="auto"/>
            <w:noWrap/>
            <w:vAlign w:val="bottom"/>
            <w:hideMark/>
          </w:tcPr>
          <w:p w14:paraId="20E8A318" w14:textId="77777777" w:rsidR="0066547F" w:rsidRPr="003C4C9C" w:rsidRDefault="0066547F" w:rsidP="0066547F">
            <w:pPr>
              <w:rPr>
                <w:u w:val="none"/>
              </w:rPr>
            </w:pPr>
          </w:p>
        </w:tc>
        <w:tc>
          <w:tcPr>
            <w:tcW w:w="1191" w:type="dxa"/>
            <w:tcBorders>
              <w:top w:val="nil"/>
              <w:left w:val="nil"/>
              <w:right w:val="nil"/>
            </w:tcBorders>
            <w:shd w:val="clear" w:color="000000" w:fill="FFFFFF"/>
            <w:noWrap/>
            <w:vAlign w:val="bottom"/>
          </w:tcPr>
          <w:p w14:paraId="17C5A55D" w14:textId="6A4F3EBC" w:rsidR="0066547F" w:rsidRPr="003C4C9C" w:rsidRDefault="0066547F" w:rsidP="0066547F">
            <w:pPr>
              <w:pBdr>
                <w:bottom w:val="single" w:sz="4" w:space="1" w:color="auto"/>
              </w:pBdr>
              <w:ind w:left="-57"/>
              <w:jc w:val="center"/>
              <w:rPr>
                <w:u w:val="none"/>
              </w:rPr>
            </w:pPr>
            <w:r w:rsidRPr="003C4C9C">
              <w:rPr>
                <w:u w:val="none"/>
              </w:rPr>
              <w:t>2023</w:t>
            </w:r>
          </w:p>
        </w:tc>
        <w:tc>
          <w:tcPr>
            <w:tcW w:w="1191" w:type="dxa"/>
            <w:tcBorders>
              <w:top w:val="nil"/>
              <w:left w:val="nil"/>
              <w:right w:val="nil"/>
            </w:tcBorders>
            <w:shd w:val="clear" w:color="000000" w:fill="FFFFFF"/>
            <w:noWrap/>
            <w:vAlign w:val="bottom"/>
          </w:tcPr>
          <w:p w14:paraId="1465ABDE" w14:textId="7F755B19" w:rsidR="0066547F" w:rsidRPr="003C4C9C" w:rsidRDefault="0066547F" w:rsidP="0066547F">
            <w:pPr>
              <w:pBdr>
                <w:bottom w:val="single" w:sz="4" w:space="1" w:color="auto"/>
              </w:pBdr>
              <w:ind w:left="-57"/>
              <w:jc w:val="center"/>
              <w:rPr>
                <w:u w:val="none"/>
              </w:rPr>
            </w:pPr>
            <w:r w:rsidRPr="003C4C9C">
              <w:rPr>
                <w:u w:val="none"/>
              </w:rPr>
              <w:t>2022</w:t>
            </w:r>
          </w:p>
        </w:tc>
        <w:tc>
          <w:tcPr>
            <w:tcW w:w="1191" w:type="dxa"/>
            <w:tcBorders>
              <w:top w:val="nil"/>
              <w:left w:val="nil"/>
              <w:right w:val="nil"/>
            </w:tcBorders>
            <w:shd w:val="clear" w:color="auto" w:fill="auto"/>
            <w:noWrap/>
            <w:vAlign w:val="bottom"/>
          </w:tcPr>
          <w:p w14:paraId="1B7F1747" w14:textId="7D26A47C" w:rsidR="0066547F" w:rsidRPr="003C4C9C" w:rsidRDefault="0066547F" w:rsidP="0066547F">
            <w:pPr>
              <w:pBdr>
                <w:bottom w:val="single" w:sz="4" w:space="1" w:color="auto"/>
              </w:pBdr>
              <w:ind w:left="-57"/>
              <w:jc w:val="center"/>
              <w:rPr>
                <w:u w:val="none"/>
              </w:rPr>
            </w:pPr>
            <w:r w:rsidRPr="003C4C9C">
              <w:rPr>
                <w:u w:val="none"/>
              </w:rPr>
              <w:t>2023</w:t>
            </w:r>
          </w:p>
        </w:tc>
        <w:tc>
          <w:tcPr>
            <w:tcW w:w="1191" w:type="dxa"/>
            <w:tcBorders>
              <w:top w:val="nil"/>
              <w:left w:val="nil"/>
              <w:right w:val="nil"/>
            </w:tcBorders>
            <w:shd w:val="clear" w:color="auto" w:fill="auto"/>
            <w:noWrap/>
            <w:vAlign w:val="bottom"/>
          </w:tcPr>
          <w:p w14:paraId="75ACB809" w14:textId="1A58C366" w:rsidR="0066547F" w:rsidRPr="003C4C9C" w:rsidRDefault="0066547F" w:rsidP="0066547F">
            <w:pPr>
              <w:pBdr>
                <w:bottom w:val="single" w:sz="4" w:space="1" w:color="auto"/>
              </w:pBdr>
              <w:ind w:left="-57"/>
              <w:jc w:val="center"/>
              <w:rPr>
                <w:u w:val="none"/>
              </w:rPr>
            </w:pPr>
            <w:r w:rsidRPr="003C4C9C">
              <w:rPr>
                <w:u w:val="none"/>
              </w:rPr>
              <w:t>2022</w:t>
            </w:r>
          </w:p>
        </w:tc>
      </w:tr>
      <w:tr w:rsidR="0066547F" w:rsidRPr="003C4C9C" w14:paraId="5E5F154A" w14:textId="77777777" w:rsidTr="003C4C9C">
        <w:trPr>
          <w:trHeight w:val="400"/>
        </w:trPr>
        <w:tc>
          <w:tcPr>
            <w:tcW w:w="3119" w:type="dxa"/>
            <w:tcBorders>
              <w:top w:val="nil"/>
              <w:left w:val="nil"/>
              <w:bottom w:val="nil"/>
              <w:right w:val="nil"/>
            </w:tcBorders>
            <w:shd w:val="clear" w:color="000000" w:fill="FFFFFF"/>
            <w:noWrap/>
            <w:vAlign w:val="bottom"/>
          </w:tcPr>
          <w:p w14:paraId="3FB24FB5" w14:textId="294AA072" w:rsidR="0066547F" w:rsidRPr="003C4C9C" w:rsidRDefault="0066547F" w:rsidP="0066547F">
            <w:pPr>
              <w:ind w:left="85"/>
              <w:rPr>
                <w:u w:val="none"/>
              </w:rPr>
            </w:pPr>
            <w:r w:rsidRPr="003C4C9C">
              <w:rPr>
                <w:b/>
                <w:bCs/>
                <w:u w:val="none"/>
              </w:rPr>
              <w:t>Current income tax</w:t>
            </w:r>
          </w:p>
        </w:tc>
        <w:tc>
          <w:tcPr>
            <w:tcW w:w="1191" w:type="dxa"/>
            <w:tcBorders>
              <w:top w:val="nil"/>
              <w:left w:val="nil"/>
              <w:bottom w:val="nil"/>
              <w:right w:val="nil"/>
            </w:tcBorders>
            <w:shd w:val="clear" w:color="auto" w:fill="auto"/>
            <w:noWrap/>
            <w:vAlign w:val="bottom"/>
          </w:tcPr>
          <w:p w14:paraId="36A89E82" w14:textId="77777777" w:rsidR="0066547F" w:rsidRPr="003C4C9C" w:rsidRDefault="0066547F" w:rsidP="003C4C9C">
            <w:pPr>
              <w:tabs>
                <w:tab w:val="decimal" w:pos="948"/>
              </w:tabs>
              <w:ind w:left="-57"/>
              <w:rPr>
                <w:u w:val="none"/>
              </w:rPr>
            </w:pPr>
          </w:p>
        </w:tc>
        <w:tc>
          <w:tcPr>
            <w:tcW w:w="1191" w:type="dxa"/>
            <w:tcBorders>
              <w:top w:val="nil"/>
              <w:left w:val="nil"/>
              <w:bottom w:val="nil"/>
              <w:right w:val="nil"/>
            </w:tcBorders>
            <w:shd w:val="clear" w:color="auto" w:fill="auto"/>
            <w:noWrap/>
            <w:vAlign w:val="bottom"/>
          </w:tcPr>
          <w:p w14:paraId="7DD5AD33" w14:textId="77777777" w:rsidR="0066547F" w:rsidRPr="003C4C9C" w:rsidRDefault="0066547F" w:rsidP="003C4C9C">
            <w:pPr>
              <w:tabs>
                <w:tab w:val="decimal" w:pos="948"/>
              </w:tabs>
              <w:ind w:left="-57"/>
              <w:rPr>
                <w:u w:val="none"/>
              </w:rPr>
            </w:pPr>
          </w:p>
        </w:tc>
        <w:tc>
          <w:tcPr>
            <w:tcW w:w="1191" w:type="dxa"/>
            <w:tcBorders>
              <w:top w:val="nil"/>
              <w:left w:val="nil"/>
              <w:bottom w:val="nil"/>
              <w:right w:val="nil"/>
            </w:tcBorders>
            <w:shd w:val="clear" w:color="auto" w:fill="auto"/>
            <w:noWrap/>
            <w:vAlign w:val="bottom"/>
          </w:tcPr>
          <w:p w14:paraId="096284C7" w14:textId="77777777" w:rsidR="0066547F" w:rsidRPr="003C4C9C" w:rsidRDefault="0066547F" w:rsidP="003C4C9C">
            <w:pPr>
              <w:tabs>
                <w:tab w:val="decimal" w:pos="948"/>
              </w:tabs>
              <w:ind w:left="-57"/>
              <w:rPr>
                <w:u w:val="none"/>
              </w:rPr>
            </w:pPr>
          </w:p>
        </w:tc>
        <w:tc>
          <w:tcPr>
            <w:tcW w:w="1191" w:type="dxa"/>
            <w:tcBorders>
              <w:top w:val="nil"/>
              <w:left w:val="nil"/>
              <w:bottom w:val="nil"/>
              <w:right w:val="nil"/>
            </w:tcBorders>
            <w:shd w:val="clear" w:color="auto" w:fill="auto"/>
            <w:noWrap/>
            <w:vAlign w:val="bottom"/>
          </w:tcPr>
          <w:p w14:paraId="238C7487" w14:textId="77777777" w:rsidR="0066547F" w:rsidRPr="003C4C9C" w:rsidRDefault="0066547F" w:rsidP="003C4C9C">
            <w:pPr>
              <w:tabs>
                <w:tab w:val="decimal" w:pos="948"/>
              </w:tabs>
              <w:ind w:left="-57"/>
              <w:rPr>
                <w:u w:val="none"/>
              </w:rPr>
            </w:pPr>
          </w:p>
        </w:tc>
      </w:tr>
      <w:tr w:rsidR="0066547F" w:rsidRPr="003C4C9C" w14:paraId="4BE5A9F2" w14:textId="77777777" w:rsidTr="003C4C9C">
        <w:trPr>
          <w:trHeight w:val="400"/>
        </w:trPr>
        <w:tc>
          <w:tcPr>
            <w:tcW w:w="3119" w:type="dxa"/>
            <w:tcBorders>
              <w:top w:val="nil"/>
              <w:left w:val="nil"/>
              <w:bottom w:val="nil"/>
              <w:right w:val="nil"/>
            </w:tcBorders>
            <w:shd w:val="clear" w:color="000000" w:fill="FFFFFF"/>
            <w:noWrap/>
            <w:vAlign w:val="bottom"/>
          </w:tcPr>
          <w:p w14:paraId="00C0A535" w14:textId="79CDADAA" w:rsidR="0066547F" w:rsidRPr="003C4C9C" w:rsidRDefault="0066547F" w:rsidP="0066547F">
            <w:pPr>
              <w:ind w:left="85"/>
              <w:rPr>
                <w:u w:val="none"/>
              </w:rPr>
            </w:pPr>
            <w:r w:rsidRPr="003C4C9C">
              <w:rPr>
                <w:u w:val="none"/>
              </w:rPr>
              <w:t>Corporate tax for the years</w:t>
            </w:r>
          </w:p>
        </w:tc>
        <w:tc>
          <w:tcPr>
            <w:tcW w:w="1191" w:type="dxa"/>
            <w:tcBorders>
              <w:top w:val="nil"/>
              <w:left w:val="nil"/>
              <w:bottom w:val="nil"/>
              <w:right w:val="nil"/>
            </w:tcBorders>
            <w:shd w:val="clear" w:color="auto" w:fill="auto"/>
            <w:noWrap/>
            <w:vAlign w:val="bottom"/>
          </w:tcPr>
          <w:p w14:paraId="798E9640" w14:textId="29B25832" w:rsidR="0066547F" w:rsidRPr="003C4C9C" w:rsidRDefault="003C4C9C" w:rsidP="003C4C9C">
            <w:pPr>
              <w:tabs>
                <w:tab w:val="decimal" w:pos="948"/>
              </w:tabs>
              <w:ind w:left="-57"/>
              <w:rPr>
                <w:u w:val="none"/>
              </w:rPr>
            </w:pPr>
            <w:r w:rsidRPr="003C4C9C">
              <w:rPr>
                <w:u w:val="none"/>
              </w:rPr>
              <w:t>168,265</w:t>
            </w:r>
          </w:p>
        </w:tc>
        <w:tc>
          <w:tcPr>
            <w:tcW w:w="1191" w:type="dxa"/>
            <w:tcBorders>
              <w:top w:val="nil"/>
              <w:left w:val="nil"/>
              <w:bottom w:val="nil"/>
              <w:right w:val="nil"/>
            </w:tcBorders>
            <w:shd w:val="clear" w:color="auto" w:fill="auto"/>
            <w:noWrap/>
            <w:vAlign w:val="bottom"/>
          </w:tcPr>
          <w:p w14:paraId="6E2717B3" w14:textId="0902D676" w:rsidR="0066547F" w:rsidRPr="003C4C9C" w:rsidRDefault="0066547F" w:rsidP="003C4C9C">
            <w:pPr>
              <w:tabs>
                <w:tab w:val="decimal" w:pos="948"/>
              </w:tabs>
              <w:ind w:left="-57"/>
              <w:rPr>
                <w:u w:val="none"/>
              </w:rPr>
            </w:pPr>
            <w:r w:rsidRPr="003C4C9C">
              <w:rPr>
                <w:u w:val="none"/>
              </w:rPr>
              <w:t>201,261</w:t>
            </w:r>
          </w:p>
        </w:tc>
        <w:tc>
          <w:tcPr>
            <w:tcW w:w="1191" w:type="dxa"/>
            <w:tcBorders>
              <w:top w:val="nil"/>
              <w:left w:val="nil"/>
              <w:bottom w:val="nil"/>
              <w:right w:val="nil"/>
            </w:tcBorders>
            <w:shd w:val="clear" w:color="auto" w:fill="auto"/>
            <w:noWrap/>
            <w:vAlign w:val="bottom"/>
          </w:tcPr>
          <w:p w14:paraId="6CC51C8B" w14:textId="1FE495D0" w:rsidR="0066547F" w:rsidRPr="003C4C9C" w:rsidRDefault="003C4C9C" w:rsidP="003C4C9C">
            <w:pPr>
              <w:tabs>
                <w:tab w:val="decimal" w:pos="948"/>
              </w:tabs>
              <w:ind w:left="-57"/>
              <w:rPr>
                <w:u w:val="none"/>
              </w:rPr>
            </w:pPr>
            <w:r w:rsidRPr="003C4C9C">
              <w:rPr>
                <w:u w:val="none"/>
              </w:rPr>
              <w:t>98,775</w:t>
            </w:r>
          </w:p>
        </w:tc>
        <w:tc>
          <w:tcPr>
            <w:tcW w:w="1191" w:type="dxa"/>
            <w:tcBorders>
              <w:top w:val="nil"/>
              <w:left w:val="nil"/>
              <w:bottom w:val="nil"/>
              <w:right w:val="nil"/>
            </w:tcBorders>
            <w:shd w:val="clear" w:color="auto" w:fill="auto"/>
            <w:noWrap/>
            <w:vAlign w:val="bottom"/>
          </w:tcPr>
          <w:p w14:paraId="60E4FDB3" w14:textId="51644E2E" w:rsidR="0066547F" w:rsidRPr="003C4C9C" w:rsidRDefault="0066547F" w:rsidP="003C4C9C">
            <w:pPr>
              <w:tabs>
                <w:tab w:val="decimal" w:pos="948"/>
              </w:tabs>
              <w:ind w:left="-57"/>
              <w:rPr>
                <w:u w:val="none"/>
              </w:rPr>
            </w:pPr>
            <w:r w:rsidRPr="003C4C9C">
              <w:rPr>
                <w:u w:val="none"/>
              </w:rPr>
              <w:t>173,517</w:t>
            </w:r>
          </w:p>
        </w:tc>
      </w:tr>
      <w:tr w:rsidR="0066547F" w:rsidRPr="003C4C9C" w14:paraId="1497F747" w14:textId="77777777" w:rsidTr="003C4C9C">
        <w:trPr>
          <w:trHeight w:val="400"/>
        </w:trPr>
        <w:tc>
          <w:tcPr>
            <w:tcW w:w="3119" w:type="dxa"/>
            <w:tcBorders>
              <w:top w:val="nil"/>
              <w:left w:val="nil"/>
              <w:bottom w:val="nil"/>
              <w:right w:val="nil"/>
            </w:tcBorders>
            <w:shd w:val="clear" w:color="000000" w:fill="FFFFFF"/>
            <w:noWrap/>
            <w:vAlign w:val="bottom"/>
          </w:tcPr>
          <w:p w14:paraId="7E6E0201" w14:textId="23507794" w:rsidR="0066547F" w:rsidRPr="003C4C9C" w:rsidRDefault="0066547F" w:rsidP="0066547F">
            <w:pPr>
              <w:ind w:left="510" w:hanging="425"/>
              <w:rPr>
                <w:u w:val="none"/>
              </w:rPr>
            </w:pPr>
            <w:r w:rsidRPr="003C4C9C">
              <w:rPr>
                <w:u w:val="none"/>
              </w:rPr>
              <w:t xml:space="preserve">Deferred tax </w:t>
            </w:r>
          </w:p>
        </w:tc>
        <w:tc>
          <w:tcPr>
            <w:tcW w:w="1191" w:type="dxa"/>
            <w:tcBorders>
              <w:top w:val="nil"/>
              <w:left w:val="nil"/>
              <w:right w:val="nil"/>
            </w:tcBorders>
            <w:shd w:val="clear" w:color="auto" w:fill="auto"/>
            <w:noWrap/>
            <w:vAlign w:val="bottom"/>
          </w:tcPr>
          <w:p w14:paraId="5D4FE6DC" w14:textId="04931ABB" w:rsidR="0066547F" w:rsidRPr="003C4C9C" w:rsidRDefault="003C4C9C" w:rsidP="005355CA">
            <w:pPr>
              <w:pBdr>
                <w:bottom w:val="single" w:sz="4" w:space="1" w:color="auto"/>
              </w:pBdr>
              <w:tabs>
                <w:tab w:val="decimal" w:pos="948"/>
              </w:tabs>
              <w:ind w:left="-57"/>
              <w:rPr>
                <w:u w:val="none"/>
              </w:rPr>
            </w:pPr>
            <w:r w:rsidRPr="003C4C9C">
              <w:rPr>
                <w:u w:val="none"/>
              </w:rPr>
              <w:t>(</w:t>
            </w:r>
            <w:r w:rsidR="005355CA">
              <w:rPr>
                <w:u w:val="none"/>
              </w:rPr>
              <w:t>207,443</w:t>
            </w:r>
            <w:r w:rsidRPr="003C4C9C">
              <w:rPr>
                <w:u w:val="none"/>
              </w:rPr>
              <w:t>)</w:t>
            </w:r>
          </w:p>
        </w:tc>
        <w:tc>
          <w:tcPr>
            <w:tcW w:w="1191" w:type="dxa"/>
            <w:tcBorders>
              <w:top w:val="nil"/>
              <w:left w:val="nil"/>
              <w:right w:val="nil"/>
            </w:tcBorders>
            <w:shd w:val="clear" w:color="auto" w:fill="auto"/>
            <w:noWrap/>
            <w:vAlign w:val="bottom"/>
          </w:tcPr>
          <w:p w14:paraId="5D58618F" w14:textId="4AFC17C1" w:rsidR="0066547F" w:rsidRPr="003C4C9C" w:rsidRDefault="0066547F" w:rsidP="003C4C9C">
            <w:pPr>
              <w:pBdr>
                <w:bottom w:val="single" w:sz="4" w:space="1" w:color="auto"/>
              </w:pBdr>
              <w:tabs>
                <w:tab w:val="decimal" w:pos="948"/>
              </w:tabs>
              <w:ind w:left="-57"/>
              <w:rPr>
                <w:u w:val="none"/>
              </w:rPr>
            </w:pPr>
            <w:r w:rsidRPr="003C4C9C">
              <w:rPr>
                <w:u w:val="none"/>
              </w:rPr>
              <w:t>29,333</w:t>
            </w:r>
          </w:p>
        </w:tc>
        <w:tc>
          <w:tcPr>
            <w:tcW w:w="1191" w:type="dxa"/>
            <w:tcBorders>
              <w:top w:val="nil"/>
              <w:left w:val="nil"/>
              <w:right w:val="nil"/>
            </w:tcBorders>
            <w:shd w:val="clear" w:color="auto" w:fill="auto"/>
            <w:noWrap/>
            <w:vAlign w:val="bottom"/>
          </w:tcPr>
          <w:p w14:paraId="22A38A69" w14:textId="51BF241D" w:rsidR="0066547F" w:rsidRPr="003C4C9C" w:rsidRDefault="003C4C9C" w:rsidP="003C4C9C">
            <w:pPr>
              <w:pBdr>
                <w:bottom w:val="single" w:sz="4" w:space="1" w:color="auto"/>
              </w:pBdr>
              <w:tabs>
                <w:tab w:val="decimal" w:pos="948"/>
              </w:tabs>
              <w:ind w:left="-57"/>
              <w:rPr>
                <w:u w:val="none"/>
              </w:rPr>
            </w:pPr>
            <w:r w:rsidRPr="003C4C9C">
              <w:rPr>
                <w:u w:val="none"/>
              </w:rPr>
              <w:t>(237,126)</w:t>
            </w:r>
          </w:p>
        </w:tc>
        <w:tc>
          <w:tcPr>
            <w:tcW w:w="1191" w:type="dxa"/>
            <w:tcBorders>
              <w:top w:val="nil"/>
              <w:left w:val="nil"/>
              <w:right w:val="nil"/>
            </w:tcBorders>
            <w:shd w:val="clear" w:color="auto" w:fill="auto"/>
            <w:noWrap/>
            <w:vAlign w:val="bottom"/>
          </w:tcPr>
          <w:p w14:paraId="7701A15A" w14:textId="07746FEA" w:rsidR="0066547F" w:rsidRPr="003C4C9C" w:rsidRDefault="0066547F" w:rsidP="003C4C9C">
            <w:pPr>
              <w:pBdr>
                <w:bottom w:val="single" w:sz="4" w:space="1" w:color="auto"/>
              </w:pBdr>
              <w:tabs>
                <w:tab w:val="decimal" w:pos="948"/>
              </w:tabs>
              <w:ind w:left="-57"/>
              <w:rPr>
                <w:u w:val="none"/>
              </w:rPr>
            </w:pPr>
            <w:r w:rsidRPr="003C4C9C">
              <w:rPr>
                <w:u w:val="none"/>
              </w:rPr>
              <w:t>122,776</w:t>
            </w:r>
          </w:p>
        </w:tc>
      </w:tr>
      <w:tr w:rsidR="0066547F" w:rsidRPr="003C4C9C" w14:paraId="725D0A5F" w14:textId="77777777" w:rsidTr="003C4C9C">
        <w:trPr>
          <w:trHeight w:val="321"/>
        </w:trPr>
        <w:tc>
          <w:tcPr>
            <w:tcW w:w="3119" w:type="dxa"/>
            <w:tcBorders>
              <w:top w:val="nil"/>
              <w:left w:val="nil"/>
              <w:bottom w:val="nil"/>
              <w:right w:val="nil"/>
            </w:tcBorders>
            <w:shd w:val="clear" w:color="auto" w:fill="auto"/>
            <w:noWrap/>
            <w:vAlign w:val="bottom"/>
          </w:tcPr>
          <w:p w14:paraId="24F622C1" w14:textId="2DFC4B6F" w:rsidR="0066547F" w:rsidRPr="003C4C9C" w:rsidRDefault="00E87796" w:rsidP="0066547F">
            <w:pPr>
              <w:ind w:left="510" w:hanging="425"/>
              <w:rPr>
                <w:b/>
                <w:bCs/>
                <w:u w:val="none"/>
              </w:rPr>
            </w:pPr>
            <w:r>
              <w:rPr>
                <w:b/>
                <w:bCs/>
                <w:u w:val="none"/>
              </w:rPr>
              <w:t>Income tax (revenues) expenses</w:t>
            </w:r>
          </w:p>
        </w:tc>
        <w:tc>
          <w:tcPr>
            <w:tcW w:w="1191" w:type="dxa"/>
            <w:tcBorders>
              <w:top w:val="nil"/>
              <w:left w:val="nil"/>
              <w:right w:val="nil"/>
            </w:tcBorders>
            <w:shd w:val="clear" w:color="auto" w:fill="auto"/>
            <w:noWrap/>
            <w:vAlign w:val="bottom"/>
          </w:tcPr>
          <w:p w14:paraId="11A0164A" w14:textId="1D0F014F" w:rsidR="0066547F" w:rsidRPr="003C4C9C" w:rsidRDefault="005355CA" w:rsidP="003C4C9C">
            <w:pPr>
              <w:pBdr>
                <w:bottom w:val="double" w:sz="4" w:space="1" w:color="auto"/>
              </w:pBdr>
              <w:tabs>
                <w:tab w:val="decimal" w:pos="948"/>
              </w:tabs>
              <w:ind w:left="-57"/>
              <w:rPr>
                <w:u w:val="none"/>
              </w:rPr>
            </w:pPr>
            <w:r>
              <w:rPr>
                <w:u w:val="none"/>
              </w:rPr>
              <w:t>(39,178</w:t>
            </w:r>
            <w:r w:rsidR="003C4C9C" w:rsidRPr="003C4C9C">
              <w:rPr>
                <w:u w:val="none"/>
              </w:rPr>
              <w:t>)</w:t>
            </w:r>
          </w:p>
        </w:tc>
        <w:tc>
          <w:tcPr>
            <w:tcW w:w="1191" w:type="dxa"/>
            <w:tcBorders>
              <w:top w:val="nil"/>
              <w:left w:val="nil"/>
              <w:right w:val="nil"/>
            </w:tcBorders>
            <w:shd w:val="clear" w:color="auto" w:fill="auto"/>
            <w:noWrap/>
            <w:vAlign w:val="bottom"/>
          </w:tcPr>
          <w:p w14:paraId="4583D5FF" w14:textId="54930AA5" w:rsidR="0066547F" w:rsidRPr="003C4C9C" w:rsidRDefault="0066547F" w:rsidP="003C4C9C">
            <w:pPr>
              <w:pBdr>
                <w:bottom w:val="double" w:sz="4" w:space="1" w:color="auto"/>
              </w:pBdr>
              <w:tabs>
                <w:tab w:val="decimal" w:pos="948"/>
              </w:tabs>
              <w:ind w:left="-57"/>
              <w:rPr>
                <w:u w:val="none"/>
              </w:rPr>
            </w:pPr>
            <w:r w:rsidRPr="003C4C9C">
              <w:rPr>
                <w:u w:val="none"/>
              </w:rPr>
              <w:t>230,594</w:t>
            </w:r>
          </w:p>
        </w:tc>
        <w:tc>
          <w:tcPr>
            <w:tcW w:w="1191" w:type="dxa"/>
            <w:tcBorders>
              <w:top w:val="nil"/>
              <w:left w:val="nil"/>
              <w:right w:val="nil"/>
            </w:tcBorders>
            <w:shd w:val="clear" w:color="auto" w:fill="auto"/>
            <w:noWrap/>
            <w:vAlign w:val="bottom"/>
          </w:tcPr>
          <w:p w14:paraId="6DB56B8E" w14:textId="175684D8" w:rsidR="0066547F" w:rsidRPr="003C4C9C" w:rsidRDefault="003C4C9C" w:rsidP="003C4C9C">
            <w:pPr>
              <w:pBdr>
                <w:bottom w:val="double" w:sz="4" w:space="1" w:color="auto"/>
              </w:pBdr>
              <w:tabs>
                <w:tab w:val="decimal" w:pos="948"/>
              </w:tabs>
              <w:ind w:left="-57"/>
              <w:rPr>
                <w:u w:val="none"/>
              </w:rPr>
            </w:pPr>
            <w:r w:rsidRPr="003C4C9C">
              <w:rPr>
                <w:u w:val="none"/>
              </w:rPr>
              <w:t>(138,351)</w:t>
            </w:r>
          </w:p>
        </w:tc>
        <w:tc>
          <w:tcPr>
            <w:tcW w:w="1191" w:type="dxa"/>
            <w:tcBorders>
              <w:top w:val="nil"/>
              <w:left w:val="nil"/>
              <w:right w:val="nil"/>
            </w:tcBorders>
            <w:shd w:val="clear" w:color="auto" w:fill="auto"/>
            <w:noWrap/>
            <w:vAlign w:val="bottom"/>
          </w:tcPr>
          <w:p w14:paraId="63EC1135" w14:textId="3503B54E" w:rsidR="0066547F" w:rsidRPr="003C4C9C" w:rsidRDefault="0066547F" w:rsidP="003C4C9C">
            <w:pPr>
              <w:pBdr>
                <w:bottom w:val="double" w:sz="4" w:space="1" w:color="auto"/>
              </w:pBdr>
              <w:tabs>
                <w:tab w:val="decimal" w:pos="948"/>
              </w:tabs>
              <w:ind w:left="-57"/>
              <w:rPr>
                <w:u w:val="none"/>
              </w:rPr>
            </w:pPr>
            <w:r w:rsidRPr="003C4C9C">
              <w:rPr>
                <w:u w:val="none"/>
              </w:rPr>
              <w:t>296,293</w:t>
            </w:r>
          </w:p>
        </w:tc>
      </w:tr>
    </w:tbl>
    <w:p w14:paraId="7C75CF75" w14:textId="2A8CB0F0" w:rsidR="001A773B" w:rsidRDefault="001A773B" w:rsidP="004A6AFB">
      <w:pPr>
        <w:spacing w:before="120"/>
        <w:ind w:left="1417" w:hanging="68"/>
        <w:jc w:val="thaiDistribute"/>
        <w:rPr>
          <w:u w:val="none"/>
        </w:rPr>
      </w:pPr>
      <w:bookmarkStart w:id="525" w:name="_MON_1580858477"/>
      <w:bookmarkStart w:id="526" w:name="_MON_1517576022"/>
      <w:bookmarkStart w:id="527" w:name="_MON_1580858187"/>
      <w:bookmarkStart w:id="528" w:name="_MON_1573476004"/>
      <w:bookmarkStart w:id="529" w:name="_MON_1573476018"/>
      <w:bookmarkStart w:id="530" w:name="_MON_1573476037"/>
      <w:bookmarkStart w:id="531" w:name="_MON_1580858452"/>
      <w:bookmarkStart w:id="532" w:name="_MON_1580858843"/>
      <w:bookmarkStart w:id="533" w:name="_MON_1573476305"/>
      <w:bookmarkStart w:id="534" w:name="_MON_1573476456"/>
      <w:bookmarkStart w:id="535" w:name="_MON_1573475535"/>
      <w:bookmarkStart w:id="536" w:name="_MON_1573479838"/>
      <w:bookmarkStart w:id="537" w:name="_MON_1573479927"/>
      <w:bookmarkStart w:id="538" w:name="_MON_157348019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rsidRPr="001A773B">
        <w:rPr>
          <w:u w:val="none"/>
        </w:rPr>
        <w:t>The reconciliation between accounting profit and income tax expense is shown below</w:t>
      </w:r>
      <w:r w:rsidR="005C55E0">
        <w:rPr>
          <w:u w:val="none"/>
        </w:rPr>
        <w:t>:</w:t>
      </w:r>
    </w:p>
    <w:tbl>
      <w:tblPr>
        <w:tblW w:w="8279" w:type="dxa"/>
        <w:tblInd w:w="1276" w:type="dxa"/>
        <w:tblLayout w:type="fixed"/>
        <w:tblCellMar>
          <w:left w:w="57" w:type="dxa"/>
          <w:right w:w="57" w:type="dxa"/>
        </w:tblCellMar>
        <w:tblLook w:val="04A0" w:firstRow="1" w:lastRow="0" w:firstColumn="1" w:lastColumn="0" w:noHBand="0" w:noVBand="1"/>
      </w:tblPr>
      <w:tblGrid>
        <w:gridCol w:w="3175"/>
        <w:gridCol w:w="1276"/>
        <w:gridCol w:w="1276"/>
        <w:gridCol w:w="1276"/>
        <w:gridCol w:w="1276"/>
      </w:tblGrid>
      <w:tr w:rsidR="00584E8C" w:rsidRPr="009F3442" w14:paraId="2EDDB6F6" w14:textId="77777777" w:rsidTr="00C73258">
        <w:trPr>
          <w:trHeight w:val="20"/>
        </w:trPr>
        <w:tc>
          <w:tcPr>
            <w:tcW w:w="3175" w:type="dxa"/>
            <w:tcBorders>
              <w:top w:val="nil"/>
              <w:left w:val="nil"/>
              <w:bottom w:val="nil"/>
              <w:right w:val="nil"/>
            </w:tcBorders>
            <w:shd w:val="clear" w:color="auto" w:fill="auto"/>
            <w:vAlign w:val="bottom"/>
            <w:hideMark/>
          </w:tcPr>
          <w:p w14:paraId="4EA4C958" w14:textId="77777777" w:rsidR="00584E8C" w:rsidRPr="009F3442" w:rsidRDefault="00584E8C" w:rsidP="00C13ED2">
            <w:pPr>
              <w:spacing w:before="120"/>
              <w:ind w:left="170" w:hanging="170"/>
              <w:jc w:val="center"/>
              <w:rPr>
                <w:u w:val="none"/>
              </w:rPr>
            </w:pPr>
          </w:p>
        </w:tc>
        <w:tc>
          <w:tcPr>
            <w:tcW w:w="5104" w:type="dxa"/>
            <w:gridSpan w:val="4"/>
            <w:tcBorders>
              <w:top w:val="nil"/>
              <w:left w:val="nil"/>
              <w:right w:val="nil"/>
            </w:tcBorders>
            <w:shd w:val="clear" w:color="auto" w:fill="auto"/>
            <w:noWrap/>
            <w:vAlign w:val="bottom"/>
            <w:hideMark/>
          </w:tcPr>
          <w:p w14:paraId="22CD08F7" w14:textId="113C3BE2" w:rsidR="00584E8C" w:rsidRPr="009F3442" w:rsidRDefault="00F54A7F" w:rsidP="00C13ED2">
            <w:pPr>
              <w:pBdr>
                <w:bottom w:val="single" w:sz="4" w:space="1" w:color="auto"/>
              </w:pBdr>
              <w:spacing w:before="120"/>
              <w:ind w:right="-56"/>
              <w:jc w:val="center"/>
              <w:rPr>
                <w:u w:val="none"/>
              </w:rPr>
            </w:pPr>
            <w:r>
              <w:rPr>
                <w:u w:val="none"/>
              </w:rPr>
              <w:t>Unit :</w:t>
            </w:r>
            <w:r w:rsidR="00584E8C" w:rsidRPr="00556493">
              <w:rPr>
                <w:u w:val="none"/>
              </w:rPr>
              <w:t xml:space="preserve"> </w:t>
            </w:r>
            <w:r w:rsidR="00584E8C" w:rsidRPr="009F3442">
              <w:rPr>
                <w:u w:val="none"/>
              </w:rPr>
              <w:t xml:space="preserve">Thousand </w:t>
            </w:r>
            <w:r w:rsidR="00BC4732">
              <w:rPr>
                <w:u w:val="none"/>
              </w:rPr>
              <w:t>Baht</w:t>
            </w:r>
          </w:p>
        </w:tc>
      </w:tr>
      <w:tr w:rsidR="00527024" w:rsidRPr="006278C6" w14:paraId="3C9C4BF1" w14:textId="77777777" w:rsidTr="00C73258">
        <w:trPr>
          <w:trHeight w:val="20"/>
        </w:trPr>
        <w:tc>
          <w:tcPr>
            <w:tcW w:w="3175" w:type="dxa"/>
            <w:tcBorders>
              <w:top w:val="nil"/>
              <w:left w:val="nil"/>
              <w:bottom w:val="nil"/>
              <w:right w:val="nil"/>
            </w:tcBorders>
            <w:shd w:val="clear" w:color="auto" w:fill="auto"/>
            <w:vAlign w:val="bottom"/>
            <w:hideMark/>
          </w:tcPr>
          <w:p w14:paraId="0AC0BCEF" w14:textId="77777777" w:rsidR="00527024" w:rsidRPr="009F3442" w:rsidRDefault="00527024" w:rsidP="00C13ED2">
            <w:pPr>
              <w:ind w:left="170" w:hanging="170"/>
              <w:jc w:val="center"/>
              <w:rPr>
                <w:u w:val="none"/>
              </w:rPr>
            </w:pPr>
          </w:p>
        </w:tc>
        <w:tc>
          <w:tcPr>
            <w:tcW w:w="2552" w:type="dxa"/>
            <w:gridSpan w:val="2"/>
            <w:tcBorders>
              <w:top w:val="nil"/>
              <w:left w:val="nil"/>
              <w:right w:val="nil"/>
            </w:tcBorders>
            <w:shd w:val="clear" w:color="000000" w:fill="FFFFFF"/>
            <w:noWrap/>
            <w:vAlign w:val="bottom"/>
          </w:tcPr>
          <w:p w14:paraId="1F1CCDD4" w14:textId="77777777" w:rsidR="00527024" w:rsidRPr="006278C6" w:rsidRDefault="00527024" w:rsidP="00C13ED2">
            <w:pPr>
              <w:pBdr>
                <w:bottom w:val="single" w:sz="4" w:space="1" w:color="auto"/>
              </w:pBdr>
              <w:ind w:right="-56"/>
              <w:jc w:val="center"/>
              <w:rPr>
                <w:u w:val="none"/>
              </w:rPr>
            </w:pPr>
            <w:r w:rsidRPr="006278C6">
              <w:rPr>
                <w:u w:val="none"/>
              </w:rPr>
              <w:t>Consolidated</w:t>
            </w:r>
            <w:r w:rsidR="002C4E46">
              <w:rPr>
                <w:u w:val="none"/>
              </w:rPr>
              <w:br/>
            </w:r>
            <w:r w:rsidRPr="006278C6">
              <w:rPr>
                <w:u w:val="none"/>
              </w:rPr>
              <w:t>financial statements</w:t>
            </w:r>
          </w:p>
        </w:tc>
        <w:tc>
          <w:tcPr>
            <w:tcW w:w="2552" w:type="dxa"/>
            <w:gridSpan w:val="2"/>
            <w:tcBorders>
              <w:top w:val="nil"/>
              <w:left w:val="nil"/>
              <w:right w:val="nil"/>
            </w:tcBorders>
            <w:shd w:val="clear" w:color="000000" w:fill="FFFFFF"/>
            <w:vAlign w:val="bottom"/>
          </w:tcPr>
          <w:p w14:paraId="2F110FEA" w14:textId="77777777" w:rsidR="00527024" w:rsidRPr="006278C6" w:rsidRDefault="00527024" w:rsidP="00C13ED2">
            <w:pPr>
              <w:pBdr>
                <w:bottom w:val="single" w:sz="4" w:space="1" w:color="auto"/>
              </w:pBdr>
              <w:ind w:right="-56"/>
              <w:jc w:val="center"/>
              <w:rPr>
                <w:u w:val="none"/>
              </w:rPr>
            </w:pPr>
            <w:r w:rsidRPr="006278C6">
              <w:rPr>
                <w:u w:val="none"/>
              </w:rPr>
              <w:t>Separate</w:t>
            </w:r>
            <w:r w:rsidR="002C4E46">
              <w:rPr>
                <w:u w:val="none"/>
              </w:rPr>
              <w:br/>
            </w:r>
            <w:r w:rsidRPr="006278C6">
              <w:rPr>
                <w:u w:val="none"/>
              </w:rPr>
              <w:t>financial statements</w:t>
            </w:r>
          </w:p>
        </w:tc>
      </w:tr>
      <w:tr w:rsidR="00A03DB4" w:rsidRPr="009F3442" w14:paraId="68B61D85" w14:textId="77777777" w:rsidTr="003C4C9C">
        <w:trPr>
          <w:trHeight w:val="20"/>
        </w:trPr>
        <w:tc>
          <w:tcPr>
            <w:tcW w:w="3175" w:type="dxa"/>
            <w:tcBorders>
              <w:top w:val="nil"/>
              <w:left w:val="nil"/>
              <w:right w:val="nil"/>
            </w:tcBorders>
            <w:shd w:val="clear" w:color="auto" w:fill="auto"/>
            <w:vAlign w:val="bottom"/>
            <w:hideMark/>
          </w:tcPr>
          <w:p w14:paraId="531A1E69" w14:textId="77777777" w:rsidR="00A03DB4" w:rsidRPr="009F3442" w:rsidRDefault="00A03DB4" w:rsidP="00C13ED2">
            <w:pPr>
              <w:ind w:left="170" w:hanging="170"/>
              <w:jc w:val="center"/>
              <w:rPr>
                <w:u w:val="none"/>
              </w:rPr>
            </w:pPr>
          </w:p>
        </w:tc>
        <w:tc>
          <w:tcPr>
            <w:tcW w:w="1276" w:type="dxa"/>
            <w:tcBorders>
              <w:left w:val="nil"/>
              <w:right w:val="nil"/>
            </w:tcBorders>
            <w:shd w:val="clear" w:color="auto" w:fill="auto"/>
            <w:vAlign w:val="bottom"/>
          </w:tcPr>
          <w:p w14:paraId="2C0D9563" w14:textId="2AC2AED0" w:rsidR="00A03DB4" w:rsidRPr="00EC26D6" w:rsidRDefault="00A03DB4" w:rsidP="00C13ED2">
            <w:pPr>
              <w:pBdr>
                <w:bottom w:val="single" w:sz="4" w:space="1" w:color="auto"/>
              </w:pBdr>
              <w:ind w:right="-56"/>
              <w:jc w:val="center"/>
              <w:rPr>
                <w:spacing w:val="-4"/>
                <w:u w:val="none"/>
              </w:rPr>
            </w:pPr>
            <w:r>
              <w:rPr>
                <w:spacing w:val="-4"/>
                <w:u w:val="none"/>
              </w:rPr>
              <w:t>2023</w:t>
            </w:r>
          </w:p>
        </w:tc>
        <w:tc>
          <w:tcPr>
            <w:tcW w:w="1276" w:type="dxa"/>
            <w:tcBorders>
              <w:left w:val="nil"/>
              <w:right w:val="nil"/>
            </w:tcBorders>
            <w:shd w:val="clear" w:color="auto" w:fill="auto"/>
            <w:noWrap/>
            <w:vAlign w:val="bottom"/>
          </w:tcPr>
          <w:p w14:paraId="2028B861" w14:textId="5766466B" w:rsidR="00A03DB4" w:rsidRPr="00EC26D6" w:rsidRDefault="00A03DB4" w:rsidP="00C13ED2">
            <w:pPr>
              <w:pBdr>
                <w:bottom w:val="single" w:sz="4" w:space="1" w:color="auto"/>
              </w:pBdr>
              <w:ind w:right="-56"/>
              <w:jc w:val="center"/>
              <w:rPr>
                <w:spacing w:val="-4"/>
                <w:u w:val="none"/>
              </w:rPr>
            </w:pPr>
            <w:r>
              <w:rPr>
                <w:spacing w:val="-4"/>
                <w:u w:val="none"/>
              </w:rPr>
              <w:t>2022</w:t>
            </w:r>
          </w:p>
        </w:tc>
        <w:tc>
          <w:tcPr>
            <w:tcW w:w="1276" w:type="dxa"/>
            <w:tcBorders>
              <w:left w:val="nil"/>
              <w:right w:val="nil"/>
            </w:tcBorders>
            <w:shd w:val="clear" w:color="auto" w:fill="auto"/>
          </w:tcPr>
          <w:p w14:paraId="55362AAB" w14:textId="09B93ABB" w:rsidR="00A03DB4" w:rsidRPr="00EC26D6" w:rsidRDefault="00A03DB4" w:rsidP="00C13ED2">
            <w:pPr>
              <w:pBdr>
                <w:bottom w:val="single" w:sz="4" w:space="1" w:color="auto"/>
              </w:pBdr>
              <w:ind w:right="-56"/>
              <w:jc w:val="center"/>
              <w:rPr>
                <w:spacing w:val="-4"/>
                <w:u w:val="none"/>
              </w:rPr>
            </w:pPr>
            <w:r>
              <w:rPr>
                <w:spacing w:val="-4"/>
                <w:u w:val="none"/>
              </w:rPr>
              <w:t>2023</w:t>
            </w:r>
          </w:p>
        </w:tc>
        <w:tc>
          <w:tcPr>
            <w:tcW w:w="1276" w:type="dxa"/>
            <w:tcBorders>
              <w:left w:val="nil"/>
              <w:right w:val="nil"/>
            </w:tcBorders>
            <w:shd w:val="clear" w:color="auto" w:fill="auto"/>
          </w:tcPr>
          <w:p w14:paraId="1A0FBC43" w14:textId="2F9D2DC5" w:rsidR="00A03DB4" w:rsidRPr="00EC26D6" w:rsidRDefault="00A03DB4" w:rsidP="00C13ED2">
            <w:pPr>
              <w:pBdr>
                <w:bottom w:val="single" w:sz="4" w:space="1" w:color="auto"/>
              </w:pBdr>
              <w:ind w:right="-56"/>
              <w:jc w:val="center"/>
              <w:rPr>
                <w:spacing w:val="-4"/>
                <w:u w:val="none"/>
              </w:rPr>
            </w:pPr>
            <w:r>
              <w:rPr>
                <w:spacing w:val="-4"/>
                <w:u w:val="none"/>
              </w:rPr>
              <w:t>2022</w:t>
            </w:r>
          </w:p>
        </w:tc>
      </w:tr>
      <w:tr w:rsidR="00A03DB4" w:rsidRPr="009F3442" w14:paraId="657A3647" w14:textId="77777777" w:rsidTr="003C4C9C">
        <w:trPr>
          <w:trHeight w:val="20"/>
        </w:trPr>
        <w:tc>
          <w:tcPr>
            <w:tcW w:w="3175" w:type="dxa"/>
            <w:tcBorders>
              <w:top w:val="nil"/>
              <w:left w:val="nil"/>
              <w:bottom w:val="nil"/>
              <w:right w:val="nil"/>
            </w:tcBorders>
            <w:shd w:val="clear" w:color="auto" w:fill="auto"/>
            <w:vAlign w:val="bottom"/>
          </w:tcPr>
          <w:p w14:paraId="2D976696" w14:textId="7B491C0A" w:rsidR="00A03DB4" w:rsidRPr="00527024" w:rsidRDefault="00A03DB4" w:rsidP="00C13ED2">
            <w:pPr>
              <w:ind w:left="227" w:hanging="227"/>
              <w:rPr>
                <w:u w:val="none"/>
              </w:rPr>
            </w:pPr>
            <w:r w:rsidRPr="00527024">
              <w:rPr>
                <w:u w:val="none"/>
              </w:rPr>
              <w:t xml:space="preserve">Profit before income tax </w:t>
            </w:r>
          </w:p>
        </w:tc>
        <w:tc>
          <w:tcPr>
            <w:tcW w:w="1276" w:type="dxa"/>
            <w:tcBorders>
              <w:top w:val="nil"/>
              <w:left w:val="nil"/>
              <w:bottom w:val="nil"/>
              <w:right w:val="nil"/>
            </w:tcBorders>
            <w:shd w:val="clear" w:color="auto" w:fill="auto"/>
            <w:noWrap/>
            <w:vAlign w:val="bottom"/>
          </w:tcPr>
          <w:p w14:paraId="24475838" w14:textId="6F526BD5" w:rsidR="00A03DB4" w:rsidRPr="00E17C27" w:rsidRDefault="003C4C9C" w:rsidP="00C13ED2">
            <w:pPr>
              <w:tabs>
                <w:tab w:val="decimal" w:pos="1021"/>
              </w:tabs>
              <w:ind w:right="-56"/>
              <w:rPr>
                <w:u w:val="none"/>
              </w:rPr>
            </w:pPr>
            <w:r>
              <w:rPr>
                <w:u w:val="none"/>
              </w:rPr>
              <w:t>1,114,254</w:t>
            </w:r>
          </w:p>
        </w:tc>
        <w:tc>
          <w:tcPr>
            <w:tcW w:w="1276" w:type="dxa"/>
            <w:tcBorders>
              <w:top w:val="nil"/>
              <w:left w:val="nil"/>
              <w:bottom w:val="nil"/>
              <w:right w:val="nil"/>
            </w:tcBorders>
            <w:shd w:val="clear" w:color="auto" w:fill="auto"/>
            <w:noWrap/>
            <w:vAlign w:val="bottom"/>
          </w:tcPr>
          <w:p w14:paraId="60101A02" w14:textId="2070613C" w:rsidR="00A03DB4" w:rsidRPr="00BF4E07" w:rsidRDefault="00FC7653" w:rsidP="00C13ED2">
            <w:pPr>
              <w:tabs>
                <w:tab w:val="decimal" w:pos="1021"/>
              </w:tabs>
              <w:ind w:right="-56"/>
              <w:rPr>
                <w:u w:val="none"/>
              </w:rPr>
            </w:pPr>
            <w:r>
              <w:rPr>
                <w:u w:val="none"/>
              </w:rPr>
              <w:t>1,24</w:t>
            </w:r>
            <w:r w:rsidR="00A03DB4">
              <w:rPr>
                <w:u w:val="none"/>
              </w:rPr>
              <w:t>4,465</w:t>
            </w:r>
          </w:p>
        </w:tc>
        <w:tc>
          <w:tcPr>
            <w:tcW w:w="1276" w:type="dxa"/>
            <w:tcBorders>
              <w:top w:val="nil"/>
              <w:left w:val="nil"/>
              <w:right w:val="nil"/>
            </w:tcBorders>
            <w:shd w:val="clear" w:color="auto" w:fill="auto"/>
            <w:vAlign w:val="bottom"/>
          </w:tcPr>
          <w:p w14:paraId="64C2AB5F" w14:textId="0E2A4B96" w:rsidR="00A03DB4" w:rsidRPr="00F404F8" w:rsidRDefault="003C4C9C" w:rsidP="00C13ED2">
            <w:pPr>
              <w:tabs>
                <w:tab w:val="decimal" w:pos="1021"/>
              </w:tabs>
              <w:ind w:right="-56"/>
              <w:rPr>
                <w:u w:val="none"/>
              </w:rPr>
            </w:pPr>
            <w:r>
              <w:rPr>
                <w:u w:val="none"/>
              </w:rPr>
              <w:t>450,781</w:t>
            </w:r>
          </w:p>
        </w:tc>
        <w:tc>
          <w:tcPr>
            <w:tcW w:w="1276" w:type="dxa"/>
            <w:tcBorders>
              <w:top w:val="nil"/>
              <w:left w:val="nil"/>
              <w:right w:val="nil"/>
            </w:tcBorders>
            <w:shd w:val="clear" w:color="auto" w:fill="auto"/>
            <w:vAlign w:val="bottom"/>
          </w:tcPr>
          <w:p w14:paraId="1B3543E4" w14:textId="41E34EF9" w:rsidR="00A03DB4" w:rsidRPr="00BF4E07" w:rsidRDefault="00A03DB4" w:rsidP="00C13ED2">
            <w:pPr>
              <w:tabs>
                <w:tab w:val="decimal" w:pos="1021"/>
              </w:tabs>
              <w:ind w:right="-56"/>
              <w:rPr>
                <w:u w:val="none"/>
              </w:rPr>
            </w:pPr>
            <w:r>
              <w:rPr>
                <w:u w:val="none"/>
              </w:rPr>
              <w:t>1,627,100</w:t>
            </w:r>
          </w:p>
        </w:tc>
      </w:tr>
      <w:tr w:rsidR="00A03DB4" w:rsidRPr="009F3442" w14:paraId="79A55EDE" w14:textId="77777777" w:rsidTr="003C4C9C">
        <w:trPr>
          <w:trHeight w:val="20"/>
        </w:trPr>
        <w:tc>
          <w:tcPr>
            <w:tcW w:w="3175" w:type="dxa"/>
            <w:tcBorders>
              <w:top w:val="nil"/>
              <w:left w:val="nil"/>
              <w:bottom w:val="nil"/>
              <w:right w:val="nil"/>
            </w:tcBorders>
            <w:shd w:val="clear" w:color="auto" w:fill="auto"/>
            <w:vAlign w:val="bottom"/>
          </w:tcPr>
          <w:p w14:paraId="1C812154" w14:textId="4D0BCDD0" w:rsidR="00A03DB4" w:rsidRPr="00527024" w:rsidRDefault="00A03DB4" w:rsidP="00C13ED2">
            <w:pPr>
              <w:rPr>
                <w:u w:val="none"/>
              </w:rPr>
            </w:pPr>
            <w:r>
              <w:rPr>
                <w:u w:val="none"/>
              </w:rPr>
              <w:t>Income</w:t>
            </w:r>
            <w:r w:rsidRPr="00527024">
              <w:rPr>
                <w:u w:val="none"/>
              </w:rPr>
              <w:t xml:space="preserve"> tax rate</w:t>
            </w:r>
          </w:p>
        </w:tc>
        <w:tc>
          <w:tcPr>
            <w:tcW w:w="1276" w:type="dxa"/>
            <w:tcBorders>
              <w:top w:val="nil"/>
              <w:left w:val="nil"/>
              <w:right w:val="nil"/>
            </w:tcBorders>
            <w:shd w:val="clear" w:color="auto" w:fill="auto"/>
            <w:noWrap/>
            <w:vAlign w:val="bottom"/>
          </w:tcPr>
          <w:p w14:paraId="20E85DB2" w14:textId="3A64CF61" w:rsidR="00A03DB4" w:rsidRPr="00E17C27" w:rsidRDefault="003C4C9C" w:rsidP="00C13ED2">
            <w:pPr>
              <w:pBdr>
                <w:bottom w:val="single" w:sz="4" w:space="1" w:color="auto"/>
              </w:pBdr>
              <w:tabs>
                <w:tab w:val="decimal" w:pos="794"/>
              </w:tabs>
              <w:ind w:right="-56"/>
              <w:rPr>
                <w:u w:val="none"/>
              </w:rPr>
            </w:pPr>
            <w:r>
              <w:rPr>
                <w:u w:val="none"/>
              </w:rPr>
              <w:t>20%</w:t>
            </w:r>
          </w:p>
        </w:tc>
        <w:tc>
          <w:tcPr>
            <w:tcW w:w="1276" w:type="dxa"/>
            <w:tcBorders>
              <w:top w:val="nil"/>
              <w:left w:val="nil"/>
              <w:right w:val="nil"/>
            </w:tcBorders>
            <w:shd w:val="clear" w:color="auto" w:fill="auto"/>
            <w:noWrap/>
            <w:vAlign w:val="bottom"/>
          </w:tcPr>
          <w:p w14:paraId="0D5F48C3" w14:textId="6FB48C2B" w:rsidR="00A03DB4" w:rsidRPr="00485277" w:rsidRDefault="00A03DB4" w:rsidP="00C13ED2">
            <w:pPr>
              <w:pBdr>
                <w:bottom w:val="single" w:sz="4" w:space="1" w:color="auto"/>
              </w:pBdr>
              <w:tabs>
                <w:tab w:val="decimal" w:pos="794"/>
              </w:tabs>
              <w:ind w:right="-56"/>
              <w:rPr>
                <w:u w:val="none"/>
              </w:rPr>
            </w:pPr>
            <w:r>
              <w:rPr>
                <w:u w:val="none"/>
              </w:rPr>
              <w:t>20%</w:t>
            </w:r>
          </w:p>
        </w:tc>
        <w:tc>
          <w:tcPr>
            <w:tcW w:w="1276" w:type="dxa"/>
            <w:tcBorders>
              <w:top w:val="nil"/>
              <w:left w:val="nil"/>
              <w:right w:val="nil"/>
            </w:tcBorders>
            <w:shd w:val="clear" w:color="auto" w:fill="auto"/>
            <w:vAlign w:val="bottom"/>
          </w:tcPr>
          <w:p w14:paraId="1B77252D" w14:textId="7C0A8579" w:rsidR="00A03DB4" w:rsidRPr="00F404F8" w:rsidRDefault="003C4C9C" w:rsidP="00C13ED2">
            <w:pPr>
              <w:pBdr>
                <w:bottom w:val="single" w:sz="4" w:space="1" w:color="auto"/>
              </w:pBdr>
              <w:tabs>
                <w:tab w:val="decimal" w:pos="794"/>
              </w:tabs>
              <w:ind w:right="-56"/>
              <w:rPr>
                <w:u w:val="none"/>
              </w:rPr>
            </w:pPr>
            <w:r>
              <w:rPr>
                <w:u w:val="none"/>
              </w:rPr>
              <w:t>20%</w:t>
            </w:r>
          </w:p>
        </w:tc>
        <w:tc>
          <w:tcPr>
            <w:tcW w:w="1276" w:type="dxa"/>
            <w:tcBorders>
              <w:top w:val="nil"/>
              <w:left w:val="nil"/>
              <w:right w:val="nil"/>
            </w:tcBorders>
            <w:shd w:val="clear" w:color="auto" w:fill="auto"/>
            <w:vAlign w:val="bottom"/>
          </w:tcPr>
          <w:p w14:paraId="44D9FC00" w14:textId="2BE97D4D" w:rsidR="00A03DB4" w:rsidRPr="00485277" w:rsidRDefault="00A03DB4" w:rsidP="00C13ED2">
            <w:pPr>
              <w:pBdr>
                <w:bottom w:val="single" w:sz="4" w:space="1" w:color="auto"/>
              </w:pBdr>
              <w:tabs>
                <w:tab w:val="decimal" w:pos="794"/>
              </w:tabs>
              <w:ind w:right="-56"/>
              <w:rPr>
                <w:u w:val="none"/>
              </w:rPr>
            </w:pPr>
            <w:r>
              <w:rPr>
                <w:u w:val="none"/>
              </w:rPr>
              <w:t>20%</w:t>
            </w:r>
          </w:p>
        </w:tc>
      </w:tr>
      <w:tr w:rsidR="00A03DB4" w:rsidRPr="009F3442" w14:paraId="7C82B33E" w14:textId="77777777" w:rsidTr="003C4C9C">
        <w:trPr>
          <w:trHeight w:val="20"/>
        </w:trPr>
        <w:tc>
          <w:tcPr>
            <w:tcW w:w="3175" w:type="dxa"/>
            <w:tcBorders>
              <w:top w:val="nil"/>
              <w:left w:val="nil"/>
              <w:bottom w:val="nil"/>
              <w:right w:val="nil"/>
            </w:tcBorders>
            <w:shd w:val="clear" w:color="auto" w:fill="auto"/>
            <w:vAlign w:val="bottom"/>
          </w:tcPr>
          <w:p w14:paraId="583566CE" w14:textId="73893D83" w:rsidR="00A03DB4" w:rsidRPr="00527024" w:rsidRDefault="00A03DB4" w:rsidP="00C13ED2">
            <w:pPr>
              <w:rPr>
                <w:u w:val="none"/>
              </w:rPr>
            </w:pPr>
            <w:r>
              <w:rPr>
                <w:u w:val="none"/>
              </w:rPr>
              <w:t>Current income</w:t>
            </w:r>
            <w:r w:rsidRPr="00527024">
              <w:rPr>
                <w:u w:val="none"/>
              </w:rPr>
              <w:t xml:space="preserve"> tax</w:t>
            </w:r>
            <w:r>
              <w:rPr>
                <w:u w:val="none"/>
              </w:rPr>
              <w:t xml:space="preserve"> as tax</w:t>
            </w:r>
            <w:r w:rsidRPr="00527024">
              <w:rPr>
                <w:u w:val="none"/>
              </w:rPr>
              <w:t xml:space="preserve"> rate</w:t>
            </w:r>
          </w:p>
        </w:tc>
        <w:tc>
          <w:tcPr>
            <w:tcW w:w="1276" w:type="dxa"/>
            <w:tcBorders>
              <w:top w:val="nil"/>
              <w:left w:val="nil"/>
              <w:bottom w:val="nil"/>
              <w:right w:val="nil"/>
            </w:tcBorders>
            <w:shd w:val="clear" w:color="auto" w:fill="auto"/>
            <w:noWrap/>
            <w:vAlign w:val="bottom"/>
          </w:tcPr>
          <w:p w14:paraId="13B5C5EE" w14:textId="48747F13" w:rsidR="00A03DB4" w:rsidRPr="00E17C27" w:rsidRDefault="003C4C9C" w:rsidP="00C13ED2">
            <w:pPr>
              <w:tabs>
                <w:tab w:val="decimal" w:pos="1021"/>
              </w:tabs>
              <w:ind w:right="-56"/>
              <w:rPr>
                <w:u w:val="none"/>
              </w:rPr>
            </w:pPr>
            <w:r>
              <w:rPr>
                <w:u w:val="none"/>
              </w:rPr>
              <w:t>222,851</w:t>
            </w:r>
          </w:p>
        </w:tc>
        <w:tc>
          <w:tcPr>
            <w:tcW w:w="1276" w:type="dxa"/>
            <w:tcBorders>
              <w:top w:val="nil"/>
              <w:left w:val="nil"/>
              <w:bottom w:val="nil"/>
              <w:right w:val="nil"/>
            </w:tcBorders>
            <w:shd w:val="clear" w:color="auto" w:fill="auto"/>
            <w:noWrap/>
            <w:vAlign w:val="bottom"/>
          </w:tcPr>
          <w:p w14:paraId="3F76EDD0" w14:textId="7B98C842" w:rsidR="00A03DB4" w:rsidRPr="006278C6" w:rsidRDefault="00FC7653" w:rsidP="00C13ED2">
            <w:pPr>
              <w:tabs>
                <w:tab w:val="decimal" w:pos="1021"/>
              </w:tabs>
              <w:ind w:right="-56"/>
              <w:rPr>
                <w:u w:val="none"/>
              </w:rPr>
            </w:pPr>
            <w:r>
              <w:rPr>
                <w:u w:val="none"/>
              </w:rPr>
              <w:t>242,949</w:t>
            </w:r>
          </w:p>
        </w:tc>
        <w:tc>
          <w:tcPr>
            <w:tcW w:w="1276" w:type="dxa"/>
            <w:tcBorders>
              <w:top w:val="nil"/>
              <w:left w:val="nil"/>
              <w:bottom w:val="nil"/>
              <w:right w:val="nil"/>
            </w:tcBorders>
            <w:shd w:val="clear" w:color="auto" w:fill="auto"/>
            <w:vAlign w:val="bottom"/>
          </w:tcPr>
          <w:p w14:paraId="508E20CC" w14:textId="3AAF5B2F" w:rsidR="00A03DB4" w:rsidRPr="00F404F8" w:rsidRDefault="003C4C9C" w:rsidP="00C13ED2">
            <w:pPr>
              <w:tabs>
                <w:tab w:val="decimal" w:pos="1021"/>
              </w:tabs>
              <w:ind w:right="-56"/>
              <w:rPr>
                <w:u w:val="none"/>
              </w:rPr>
            </w:pPr>
            <w:r>
              <w:rPr>
                <w:u w:val="none"/>
              </w:rPr>
              <w:t>90,156</w:t>
            </w:r>
          </w:p>
        </w:tc>
        <w:tc>
          <w:tcPr>
            <w:tcW w:w="1276" w:type="dxa"/>
            <w:tcBorders>
              <w:top w:val="nil"/>
              <w:left w:val="nil"/>
              <w:bottom w:val="nil"/>
              <w:right w:val="nil"/>
            </w:tcBorders>
            <w:shd w:val="clear" w:color="auto" w:fill="auto"/>
            <w:vAlign w:val="bottom"/>
          </w:tcPr>
          <w:p w14:paraId="778D22F3" w14:textId="2E50B084" w:rsidR="00A03DB4" w:rsidRPr="006278C6" w:rsidRDefault="00A03DB4" w:rsidP="00C13ED2">
            <w:pPr>
              <w:tabs>
                <w:tab w:val="decimal" w:pos="1021"/>
              </w:tabs>
              <w:ind w:right="-56"/>
              <w:rPr>
                <w:u w:val="none"/>
              </w:rPr>
            </w:pPr>
            <w:r>
              <w:rPr>
                <w:u w:val="none"/>
              </w:rPr>
              <w:t>325,420</w:t>
            </w:r>
          </w:p>
        </w:tc>
      </w:tr>
      <w:tr w:rsidR="00A03DB4" w:rsidRPr="009F3442" w14:paraId="66859F01" w14:textId="77777777" w:rsidTr="003C4C9C">
        <w:trPr>
          <w:trHeight w:val="20"/>
        </w:trPr>
        <w:tc>
          <w:tcPr>
            <w:tcW w:w="3175" w:type="dxa"/>
            <w:tcBorders>
              <w:top w:val="nil"/>
              <w:left w:val="nil"/>
              <w:bottom w:val="nil"/>
              <w:right w:val="nil"/>
            </w:tcBorders>
            <w:shd w:val="clear" w:color="000000" w:fill="FFFFFF"/>
            <w:vAlign w:val="bottom"/>
          </w:tcPr>
          <w:p w14:paraId="3D23522D" w14:textId="77777777" w:rsidR="00A03DB4" w:rsidRPr="00527024" w:rsidRDefault="00A03DB4" w:rsidP="00C13ED2">
            <w:pPr>
              <w:rPr>
                <w:u w:val="none"/>
              </w:rPr>
            </w:pPr>
            <w:r w:rsidRPr="00527024">
              <w:rPr>
                <w:u w:val="none"/>
              </w:rPr>
              <w:t>Income tax effects for</w:t>
            </w:r>
            <w:r w:rsidRPr="00556493">
              <w:rPr>
                <w:u w:val="none"/>
              </w:rPr>
              <w:t>:</w:t>
            </w:r>
          </w:p>
        </w:tc>
        <w:tc>
          <w:tcPr>
            <w:tcW w:w="1276" w:type="dxa"/>
            <w:tcBorders>
              <w:top w:val="nil"/>
              <w:left w:val="nil"/>
              <w:bottom w:val="nil"/>
              <w:right w:val="nil"/>
            </w:tcBorders>
            <w:shd w:val="clear" w:color="auto" w:fill="auto"/>
            <w:noWrap/>
            <w:vAlign w:val="bottom"/>
          </w:tcPr>
          <w:p w14:paraId="0F145D8B" w14:textId="2278464E" w:rsidR="00A03DB4" w:rsidRPr="00E17C27" w:rsidRDefault="00A03DB4" w:rsidP="00C13ED2">
            <w:pPr>
              <w:tabs>
                <w:tab w:val="decimal" w:pos="1021"/>
              </w:tabs>
              <w:ind w:right="-56"/>
              <w:rPr>
                <w:u w:val="none"/>
              </w:rPr>
            </w:pPr>
          </w:p>
        </w:tc>
        <w:tc>
          <w:tcPr>
            <w:tcW w:w="1276" w:type="dxa"/>
            <w:tcBorders>
              <w:top w:val="nil"/>
              <w:left w:val="nil"/>
              <w:bottom w:val="nil"/>
              <w:right w:val="nil"/>
            </w:tcBorders>
            <w:shd w:val="clear" w:color="auto" w:fill="auto"/>
            <w:noWrap/>
            <w:vAlign w:val="bottom"/>
          </w:tcPr>
          <w:p w14:paraId="1B556521" w14:textId="77777777" w:rsidR="00A03DB4" w:rsidRPr="006278C6" w:rsidRDefault="00A03DB4" w:rsidP="00C13ED2">
            <w:pPr>
              <w:tabs>
                <w:tab w:val="decimal" w:pos="1021"/>
              </w:tabs>
              <w:ind w:right="-56"/>
              <w:rPr>
                <w:u w:val="none"/>
              </w:rPr>
            </w:pPr>
          </w:p>
        </w:tc>
        <w:tc>
          <w:tcPr>
            <w:tcW w:w="1276" w:type="dxa"/>
            <w:tcBorders>
              <w:top w:val="nil"/>
              <w:left w:val="nil"/>
              <w:bottom w:val="nil"/>
              <w:right w:val="nil"/>
            </w:tcBorders>
            <w:shd w:val="clear" w:color="auto" w:fill="auto"/>
            <w:vAlign w:val="bottom"/>
          </w:tcPr>
          <w:p w14:paraId="36156F57" w14:textId="77777777" w:rsidR="00A03DB4" w:rsidRPr="00F404F8" w:rsidRDefault="00A03DB4" w:rsidP="00C13ED2">
            <w:pPr>
              <w:tabs>
                <w:tab w:val="decimal" w:pos="1021"/>
              </w:tabs>
              <w:ind w:right="-56"/>
              <w:rPr>
                <w:u w:val="none"/>
              </w:rPr>
            </w:pPr>
          </w:p>
        </w:tc>
        <w:tc>
          <w:tcPr>
            <w:tcW w:w="1276" w:type="dxa"/>
            <w:tcBorders>
              <w:top w:val="nil"/>
              <w:left w:val="nil"/>
              <w:bottom w:val="nil"/>
              <w:right w:val="nil"/>
            </w:tcBorders>
            <w:shd w:val="clear" w:color="auto" w:fill="auto"/>
            <w:vAlign w:val="bottom"/>
          </w:tcPr>
          <w:p w14:paraId="6F5D39F7" w14:textId="77777777" w:rsidR="00A03DB4" w:rsidRPr="006278C6" w:rsidRDefault="00A03DB4" w:rsidP="00C13ED2">
            <w:pPr>
              <w:tabs>
                <w:tab w:val="decimal" w:pos="1021"/>
              </w:tabs>
              <w:ind w:right="-56"/>
              <w:rPr>
                <w:u w:val="none"/>
              </w:rPr>
            </w:pPr>
          </w:p>
        </w:tc>
      </w:tr>
      <w:tr w:rsidR="00A03DB4" w:rsidRPr="009F3442" w14:paraId="4BA9D50D" w14:textId="77777777" w:rsidTr="003C4C9C">
        <w:trPr>
          <w:trHeight w:val="20"/>
        </w:trPr>
        <w:tc>
          <w:tcPr>
            <w:tcW w:w="3175" w:type="dxa"/>
            <w:tcBorders>
              <w:top w:val="nil"/>
              <w:left w:val="nil"/>
              <w:bottom w:val="nil"/>
              <w:right w:val="nil"/>
            </w:tcBorders>
            <w:shd w:val="clear" w:color="000000" w:fill="FFFFFF"/>
            <w:vAlign w:val="bottom"/>
          </w:tcPr>
          <w:p w14:paraId="2F31E752" w14:textId="77777777" w:rsidR="00A03DB4" w:rsidRPr="00527024" w:rsidRDefault="00A03DB4" w:rsidP="00C13ED2">
            <w:pPr>
              <w:rPr>
                <w:u w:val="none"/>
              </w:rPr>
            </w:pPr>
            <w:r w:rsidRPr="00556493">
              <w:rPr>
                <w:u w:val="none"/>
              </w:rPr>
              <w:t xml:space="preserve">  </w:t>
            </w:r>
            <w:r>
              <w:rPr>
                <w:u w:val="none"/>
              </w:rPr>
              <w:t xml:space="preserve"> </w:t>
            </w:r>
            <w:r w:rsidRPr="00556493">
              <w:rPr>
                <w:u w:val="none"/>
              </w:rPr>
              <w:t xml:space="preserve"> </w:t>
            </w:r>
            <w:r w:rsidRPr="00527024">
              <w:rPr>
                <w:u w:val="none"/>
              </w:rPr>
              <w:t>Promotional privileges</w:t>
            </w:r>
          </w:p>
        </w:tc>
        <w:tc>
          <w:tcPr>
            <w:tcW w:w="1276" w:type="dxa"/>
            <w:tcBorders>
              <w:top w:val="nil"/>
              <w:left w:val="nil"/>
              <w:bottom w:val="nil"/>
              <w:right w:val="nil"/>
            </w:tcBorders>
            <w:shd w:val="clear" w:color="auto" w:fill="auto"/>
            <w:noWrap/>
            <w:vAlign w:val="bottom"/>
          </w:tcPr>
          <w:p w14:paraId="2883F53B" w14:textId="03AB9BBF" w:rsidR="00A03DB4" w:rsidRPr="009A7ECE" w:rsidRDefault="003C4C9C" w:rsidP="00C13ED2">
            <w:pPr>
              <w:tabs>
                <w:tab w:val="decimal" w:pos="1021"/>
              </w:tabs>
              <w:ind w:right="-56"/>
              <w:rPr>
                <w:u w:val="none"/>
                <w:cs/>
              </w:rPr>
            </w:pPr>
            <w:r>
              <w:rPr>
                <w:u w:val="none"/>
              </w:rPr>
              <w:t>(267,784)</w:t>
            </w:r>
          </w:p>
        </w:tc>
        <w:tc>
          <w:tcPr>
            <w:tcW w:w="1276" w:type="dxa"/>
            <w:tcBorders>
              <w:top w:val="nil"/>
              <w:left w:val="nil"/>
              <w:bottom w:val="nil"/>
              <w:right w:val="nil"/>
            </w:tcBorders>
            <w:shd w:val="clear" w:color="auto" w:fill="auto"/>
            <w:noWrap/>
            <w:vAlign w:val="bottom"/>
          </w:tcPr>
          <w:p w14:paraId="69639400" w14:textId="670A702F" w:rsidR="00A03DB4" w:rsidRPr="009A7ECE" w:rsidRDefault="00FC7653" w:rsidP="00C13ED2">
            <w:pPr>
              <w:tabs>
                <w:tab w:val="decimal" w:pos="1021"/>
              </w:tabs>
              <w:ind w:right="-56"/>
              <w:rPr>
                <w:u w:val="none"/>
                <w:cs/>
              </w:rPr>
            </w:pPr>
            <w:r>
              <w:rPr>
                <w:u w:val="none"/>
              </w:rPr>
              <w:t>(71,650</w:t>
            </w:r>
            <w:r w:rsidR="00A03DB4">
              <w:rPr>
                <w:u w:val="none"/>
              </w:rPr>
              <w:t>)</w:t>
            </w:r>
          </w:p>
        </w:tc>
        <w:tc>
          <w:tcPr>
            <w:tcW w:w="1276" w:type="dxa"/>
            <w:tcBorders>
              <w:top w:val="nil"/>
              <w:left w:val="nil"/>
              <w:bottom w:val="nil"/>
              <w:right w:val="nil"/>
            </w:tcBorders>
            <w:shd w:val="clear" w:color="auto" w:fill="auto"/>
            <w:vAlign w:val="bottom"/>
          </w:tcPr>
          <w:p w14:paraId="2C31AD5A" w14:textId="333FAC8F" w:rsidR="00A03DB4" w:rsidRPr="00F404F8" w:rsidRDefault="003C4C9C" w:rsidP="00C13ED2">
            <w:pPr>
              <w:tabs>
                <w:tab w:val="decimal" w:pos="1021"/>
              </w:tabs>
              <w:ind w:right="-56"/>
              <w:rPr>
                <w:u w:val="none"/>
              </w:rPr>
            </w:pPr>
            <w:r>
              <w:rPr>
                <w:u w:val="none"/>
              </w:rPr>
              <w:t>(191,447)</w:t>
            </w:r>
          </w:p>
        </w:tc>
        <w:tc>
          <w:tcPr>
            <w:tcW w:w="1276" w:type="dxa"/>
            <w:tcBorders>
              <w:top w:val="nil"/>
              <w:left w:val="nil"/>
              <w:bottom w:val="nil"/>
              <w:right w:val="nil"/>
            </w:tcBorders>
            <w:shd w:val="clear" w:color="auto" w:fill="auto"/>
            <w:vAlign w:val="bottom"/>
          </w:tcPr>
          <w:p w14:paraId="08D41803" w14:textId="0953572B" w:rsidR="00A03DB4" w:rsidRPr="006278C6" w:rsidRDefault="00A03DB4" w:rsidP="00C13ED2">
            <w:pPr>
              <w:tabs>
                <w:tab w:val="decimal" w:pos="1021"/>
              </w:tabs>
              <w:ind w:right="-56"/>
              <w:rPr>
                <w:u w:val="none"/>
              </w:rPr>
            </w:pPr>
            <w:r>
              <w:rPr>
                <w:u w:val="none"/>
              </w:rPr>
              <w:t>-</w:t>
            </w:r>
          </w:p>
        </w:tc>
      </w:tr>
      <w:tr w:rsidR="00A03DB4" w:rsidRPr="009F3442" w14:paraId="324940CA" w14:textId="77777777" w:rsidTr="003C4C9C">
        <w:trPr>
          <w:trHeight w:val="20"/>
        </w:trPr>
        <w:tc>
          <w:tcPr>
            <w:tcW w:w="3175" w:type="dxa"/>
            <w:tcBorders>
              <w:top w:val="nil"/>
              <w:left w:val="nil"/>
              <w:bottom w:val="nil"/>
              <w:right w:val="nil"/>
            </w:tcBorders>
            <w:shd w:val="clear" w:color="auto" w:fill="auto"/>
            <w:vAlign w:val="bottom"/>
          </w:tcPr>
          <w:p w14:paraId="4D5F22C6" w14:textId="77777777" w:rsidR="00A03DB4" w:rsidRPr="00527024" w:rsidRDefault="00A03DB4" w:rsidP="00C13ED2">
            <w:pPr>
              <w:rPr>
                <w:u w:val="none"/>
              </w:rPr>
            </w:pPr>
            <w:r w:rsidRPr="00556493">
              <w:rPr>
                <w:u w:val="none"/>
              </w:rPr>
              <w:t xml:space="preserve">  </w:t>
            </w:r>
            <w:r>
              <w:rPr>
                <w:u w:val="none"/>
              </w:rPr>
              <w:t xml:space="preserve">  Dividend income</w:t>
            </w:r>
            <w:r w:rsidRPr="007A504C">
              <w:rPr>
                <w:u w:val="none"/>
              </w:rPr>
              <w:t xml:space="preserve"> tax exemption</w:t>
            </w:r>
          </w:p>
        </w:tc>
        <w:tc>
          <w:tcPr>
            <w:tcW w:w="1276" w:type="dxa"/>
            <w:tcBorders>
              <w:top w:val="nil"/>
              <w:left w:val="nil"/>
              <w:bottom w:val="nil"/>
              <w:right w:val="nil"/>
            </w:tcBorders>
            <w:shd w:val="clear" w:color="auto" w:fill="auto"/>
            <w:noWrap/>
            <w:vAlign w:val="bottom"/>
          </w:tcPr>
          <w:p w14:paraId="55C5D19B" w14:textId="47A780C8" w:rsidR="00A03DB4" w:rsidRPr="00E17C27" w:rsidRDefault="003C4C9C" w:rsidP="00C13ED2">
            <w:pPr>
              <w:tabs>
                <w:tab w:val="decimal" w:pos="1021"/>
              </w:tabs>
              <w:ind w:right="-56"/>
              <w:rPr>
                <w:u w:val="none"/>
              </w:rPr>
            </w:pPr>
            <w:r>
              <w:rPr>
                <w:u w:val="none"/>
              </w:rPr>
              <w:t>(24,566)</w:t>
            </w:r>
          </w:p>
        </w:tc>
        <w:tc>
          <w:tcPr>
            <w:tcW w:w="1276" w:type="dxa"/>
            <w:tcBorders>
              <w:top w:val="nil"/>
              <w:left w:val="nil"/>
              <w:bottom w:val="nil"/>
              <w:right w:val="nil"/>
            </w:tcBorders>
            <w:shd w:val="clear" w:color="auto" w:fill="auto"/>
            <w:noWrap/>
            <w:vAlign w:val="bottom"/>
          </w:tcPr>
          <w:p w14:paraId="210712AF" w14:textId="7E1446A7" w:rsidR="00A03DB4" w:rsidRPr="002953D6" w:rsidRDefault="00A03DB4" w:rsidP="00C13ED2">
            <w:pPr>
              <w:tabs>
                <w:tab w:val="decimal" w:pos="1021"/>
              </w:tabs>
              <w:ind w:right="-56"/>
              <w:rPr>
                <w:u w:val="none"/>
              </w:rPr>
            </w:pPr>
            <w:r>
              <w:rPr>
                <w:u w:val="none"/>
              </w:rPr>
              <w:t>(9,332)</w:t>
            </w:r>
          </w:p>
        </w:tc>
        <w:tc>
          <w:tcPr>
            <w:tcW w:w="1276" w:type="dxa"/>
            <w:tcBorders>
              <w:top w:val="nil"/>
              <w:left w:val="nil"/>
              <w:bottom w:val="nil"/>
              <w:right w:val="nil"/>
            </w:tcBorders>
            <w:shd w:val="clear" w:color="auto" w:fill="auto"/>
            <w:vAlign w:val="bottom"/>
          </w:tcPr>
          <w:p w14:paraId="27648237" w14:textId="34A9725A" w:rsidR="003C4C9C" w:rsidRPr="00F404F8" w:rsidRDefault="003C4C9C" w:rsidP="00C13ED2">
            <w:pPr>
              <w:tabs>
                <w:tab w:val="decimal" w:pos="1021"/>
              </w:tabs>
              <w:ind w:right="-56"/>
              <w:rPr>
                <w:u w:val="none"/>
              </w:rPr>
            </w:pPr>
            <w:r>
              <w:rPr>
                <w:u w:val="none"/>
              </w:rPr>
              <w:t>(38,566)</w:t>
            </w:r>
          </w:p>
        </w:tc>
        <w:tc>
          <w:tcPr>
            <w:tcW w:w="1276" w:type="dxa"/>
            <w:tcBorders>
              <w:top w:val="nil"/>
              <w:left w:val="nil"/>
              <w:bottom w:val="nil"/>
              <w:right w:val="nil"/>
            </w:tcBorders>
            <w:shd w:val="clear" w:color="auto" w:fill="auto"/>
            <w:vAlign w:val="bottom"/>
          </w:tcPr>
          <w:p w14:paraId="55E44C20" w14:textId="0C134669" w:rsidR="00A03DB4" w:rsidRPr="006278C6" w:rsidRDefault="00A03DB4" w:rsidP="00C13ED2">
            <w:pPr>
              <w:tabs>
                <w:tab w:val="decimal" w:pos="1021"/>
              </w:tabs>
              <w:ind w:right="-56"/>
              <w:rPr>
                <w:u w:val="none"/>
              </w:rPr>
            </w:pPr>
            <w:r>
              <w:rPr>
                <w:u w:val="none"/>
              </w:rPr>
              <w:t>(36,771)</w:t>
            </w:r>
          </w:p>
        </w:tc>
      </w:tr>
      <w:tr w:rsidR="00A03DB4" w:rsidRPr="009F3442" w14:paraId="1D491B4C" w14:textId="77777777" w:rsidTr="003C4C9C">
        <w:trPr>
          <w:trHeight w:val="20"/>
        </w:trPr>
        <w:tc>
          <w:tcPr>
            <w:tcW w:w="3175" w:type="dxa"/>
            <w:tcBorders>
              <w:top w:val="nil"/>
              <w:left w:val="nil"/>
              <w:bottom w:val="nil"/>
              <w:right w:val="nil"/>
            </w:tcBorders>
            <w:shd w:val="clear" w:color="auto" w:fill="auto"/>
            <w:vAlign w:val="bottom"/>
          </w:tcPr>
          <w:p w14:paraId="3F476511" w14:textId="69E24922" w:rsidR="00A03DB4" w:rsidRPr="009A7ECE" w:rsidRDefault="00A03DB4" w:rsidP="00C13ED2">
            <w:pPr>
              <w:ind w:left="368" w:hanging="368"/>
              <w:rPr>
                <w:u w:val="none"/>
                <w:cs/>
              </w:rPr>
            </w:pPr>
            <w:r w:rsidRPr="00556493">
              <w:rPr>
                <w:rFonts w:hint="cs"/>
                <w:u w:val="none"/>
              </w:rPr>
              <w:t xml:space="preserve">   </w:t>
            </w:r>
            <w:r>
              <w:rPr>
                <w:u w:val="none"/>
              </w:rPr>
              <w:t xml:space="preserve"> </w:t>
            </w:r>
            <w:r w:rsidRPr="007A504C">
              <w:rPr>
                <w:u w:val="none"/>
              </w:rPr>
              <w:t xml:space="preserve">Share of profit from investment </w:t>
            </w:r>
            <w:r w:rsidR="00C73258">
              <w:rPr>
                <w:u w:val="none"/>
              </w:rPr>
              <w:br/>
            </w:r>
            <w:r w:rsidRPr="007A504C">
              <w:rPr>
                <w:u w:val="none"/>
              </w:rPr>
              <w:t>in associates</w:t>
            </w:r>
          </w:p>
        </w:tc>
        <w:tc>
          <w:tcPr>
            <w:tcW w:w="1276" w:type="dxa"/>
            <w:tcBorders>
              <w:top w:val="nil"/>
              <w:left w:val="nil"/>
              <w:bottom w:val="nil"/>
              <w:right w:val="nil"/>
            </w:tcBorders>
            <w:shd w:val="clear" w:color="auto" w:fill="auto"/>
            <w:noWrap/>
            <w:vAlign w:val="bottom"/>
          </w:tcPr>
          <w:p w14:paraId="30FD154B" w14:textId="3D6D467E" w:rsidR="00A03DB4" w:rsidRPr="00E17C27" w:rsidRDefault="003C4C9C" w:rsidP="00C13ED2">
            <w:pPr>
              <w:tabs>
                <w:tab w:val="decimal" w:pos="1021"/>
              </w:tabs>
              <w:ind w:right="-56"/>
              <w:rPr>
                <w:u w:val="none"/>
              </w:rPr>
            </w:pPr>
            <w:r>
              <w:rPr>
                <w:u w:val="none"/>
              </w:rPr>
              <w:t>(16,483)</w:t>
            </w:r>
          </w:p>
        </w:tc>
        <w:tc>
          <w:tcPr>
            <w:tcW w:w="1276" w:type="dxa"/>
            <w:tcBorders>
              <w:top w:val="nil"/>
              <w:left w:val="nil"/>
              <w:bottom w:val="nil"/>
              <w:right w:val="nil"/>
            </w:tcBorders>
            <w:shd w:val="clear" w:color="auto" w:fill="auto"/>
            <w:noWrap/>
            <w:vAlign w:val="bottom"/>
          </w:tcPr>
          <w:p w14:paraId="7826A919" w14:textId="4BEBA739" w:rsidR="00A03DB4" w:rsidRPr="003828A8" w:rsidRDefault="00A03DB4" w:rsidP="00C13ED2">
            <w:pPr>
              <w:tabs>
                <w:tab w:val="decimal" w:pos="1021"/>
              </w:tabs>
              <w:ind w:right="-56"/>
              <w:rPr>
                <w:u w:val="none"/>
              </w:rPr>
            </w:pPr>
            <w:r>
              <w:rPr>
                <w:u w:val="none"/>
              </w:rPr>
              <w:t>(8,391)</w:t>
            </w:r>
          </w:p>
        </w:tc>
        <w:tc>
          <w:tcPr>
            <w:tcW w:w="1276" w:type="dxa"/>
            <w:tcBorders>
              <w:top w:val="nil"/>
              <w:left w:val="nil"/>
              <w:bottom w:val="nil"/>
              <w:right w:val="nil"/>
            </w:tcBorders>
            <w:shd w:val="clear" w:color="auto" w:fill="auto"/>
            <w:vAlign w:val="bottom"/>
          </w:tcPr>
          <w:p w14:paraId="7E320F87" w14:textId="6394C88D" w:rsidR="00A03DB4" w:rsidRPr="00F404F8" w:rsidRDefault="003C4C9C" w:rsidP="00C13ED2">
            <w:pPr>
              <w:tabs>
                <w:tab w:val="decimal" w:pos="1021"/>
              </w:tabs>
              <w:ind w:right="-56"/>
              <w:rPr>
                <w:u w:val="none"/>
              </w:rPr>
            </w:pPr>
            <w:r>
              <w:rPr>
                <w:u w:val="none"/>
              </w:rPr>
              <w:t>-</w:t>
            </w:r>
          </w:p>
        </w:tc>
        <w:tc>
          <w:tcPr>
            <w:tcW w:w="1276" w:type="dxa"/>
            <w:tcBorders>
              <w:top w:val="nil"/>
              <w:left w:val="nil"/>
              <w:bottom w:val="nil"/>
              <w:right w:val="nil"/>
            </w:tcBorders>
            <w:shd w:val="clear" w:color="auto" w:fill="auto"/>
            <w:vAlign w:val="bottom"/>
          </w:tcPr>
          <w:p w14:paraId="618A9A2A" w14:textId="1F079450" w:rsidR="00A03DB4" w:rsidRPr="003828A8" w:rsidRDefault="00A03DB4" w:rsidP="00C13ED2">
            <w:pPr>
              <w:tabs>
                <w:tab w:val="decimal" w:pos="1021"/>
              </w:tabs>
              <w:ind w:right="-56"/>
              <w:rPr>
                <w:u w:val="none"/>
              </w:rPr>
            </w:pPr>
            <w:r>
              <w:rPr>
                <w:u w:val="none"/>
              </w:rPr>
              <w:t>-</w:t>
            </w:r>
          </w:p>
        </w:tc>
      </w:tr>
      <w:tr w:rsidR="00A03DB4" w:rsidRPr="009F3442" w14:paraId="650B81AE" w14:textId="77777777" w:rsidTr="003C4C9C">
        <w:trPr>
          <w:trHeight w:val="20"/>
        </w:trPr>
        <w:tc>
          <w:tcPr>
            <w:tcW w:w="3175" w:type="dxa"/>
            <w:tcBorders>
              <w:top w:val="nil"/>
              <w:left w:val="nil"/>
              <w:bottom w:val="nil"/>
              <w:right w:val="nil"/>
            </w:tcBorders>
            <w:shd w:val="clear" w:color="auto" w:fill="auto"/>
            <w:vAlign w:val="bottom"/>
          </w:tcPr>
          <w:p w14:paraId="3644070B" w14:textId="085EB0C8" w:rsidR="00A03DB4" w:rsidRPr="009A7ECE" w:rsidRDefault="00A03DB4" w:rsidP="00C13ED2">
            <w:pPr>
              <w:ind w:left="368" w:hanging="368"/>
              <w:rPr>
                <w:u w:val="none"/>
                <w:cs/>
              </w:rPr>
            </w:pPr>
            <w:r w:rsidRPr="00556493">
              <w:rPr>
                <w:rFonts w:hint="cs"/>
                <w:u w:val="none"/>
              </w:rPr>
              <w:t xml:space="preserve">   </w:t>
            </w:r>
            <w:r>
              <w:rPr>
                <w:u w:val="none"/>
              </w:rPr>
              <w:t xml:space="preserve"> </w:t>
            </w:r>
            <w:r w:rsidRPr="007A504C">
              <w:rPr>
                <w:u w:val="none"/>
              </w:rPr>
              <w:t xml:space="preserve">Share of </w:t>
            </w:r>
            <w:r>
              <w:rPr>
                <w:u w:val="none"/>
              </w:rPr>
              <w:t>profit (loss)</w:t>
            </w:r>
            <w:r w:rsidRPr="007A504C">
              <w:rPr>
                <w:u w:val="none"/>
              </w:rPr>
              <w:t xml:space="preserve"> from investments</w:t>
            </w:r>
            <w:r w:rsidR="00C73258">
              <w:rPr>
                <w:u w:val="none"/>
              </w:rPr>
              <w:br/>
            </w:r>
            <w:r w:rsidRPr="007A504C">
              <w:rPr>
                <w:u w:val="none"/>
              </w:rPr>
              <w:t>in</w:t>
            </w:r>
            <w:r w:rsidR="00C73258">
              <w:rPr>
                <w:u w:val="none"/>
              </w:rPr>
              <w:t xml:space="preserve"> </w:t>
            </w:r>
            <w:r w:rsidRPr="007A504C">
              <w:rPr>
                <w:u w:val="none"/>
              </w:rPr>
              <w:t>joint venture</w:t>
            </w:r>
          </w:p>
        </w:tc>
        <w:tc>
          <w:tcPr>
            <w:tcW w:w="1276" w:type="dxa"/>
            <w:tcBorders>
              <w:top w:val="nil"/>
              <w:left w:val="nil"/>
              <w:bottom w:val="nil"/>
              <w:right w:val="nil"/>
            </w:tcBorders>
            <w:shd w:val="clear" w:color="auto" w:fill="auto"/>
            <w:noWrap/>
            <w:vAlign w:val="bottom"/>
          </w:tcPr>
          <w:p w14:paraId="6ACEF807" w14:textId="24362605" w:rsidR="00A03DB4" w:rsidRPr="00E17C27" w:rsidRDefault="003C4C9C" w:rsidP="00C13ED2">
            <w:pPr>
              <w:tabs>
                <w:tab w:val="decimal" w:pos="1021"/>
              </w:tabs>
              <w:ind w:right="-56"/>
              <w:rPr>
                <w:u w:val="none"/>
              </w:rPr>
            </w:pPr>
            <w:r>
              <w:rPr>
                <w:u w:val="none"/>
              </w:rPr>
              <w:t>1,368</w:t>
            </w:r>
          </w:p>
        </w:tc>
        <w:tc>
          <w:tcPr>
            <w:tcW w:w="1276" w:type="dxa"/>
            <w:tcBorders>
              <w:top w:val="nil"/>
              <w:left w:val="nil"/>
              <w:bottom w:val="nil"/>
              <w:right w:val="nil"/>
            </w:tcBorders>
            <w:shd w:val="clear" w:color="auto" w:fill="auto"/>
            <w:noWrap/>
            <w:vAlign w:val="bottom"/>
          </w:tcPr>
          <w:p w14:paraId="210E05E1" w14:textId="512F5B94" w:rsidR="00A03DB4" w:rsidRPr="003828A8" w:rsidRDefault="00A03DB4" w:rsidP="00C13ED2">
            <w:pPr>
              <w:tabs>
                <w:tab w:val="decimal" w:pos="1021"/>
              </w:tabs>
              <w:ind w:right="-56"/>
              <w:rPr>
                <w:u w:val="none"/>
              </w:rPr>
            </w:pPr>
            <w:r>
              <w:rPr>
                <w:u w:val="none"/>
              </w:rPr>
              <w:t>(74,848)</w:t>
            </w:r>
          </w:p>
        </w:tc>
        <w:tc>
          <w:tcPr>
            <w:tcW w:w="1276" w:type="dxa"/>
            <w:tcBorders>
              <w:top w:val="nil"/>
              <w:left w:val="nil"/>
              <w:bottom w:val="nil"/>
              <w:right w:val="nil"/>
            </w:tcBorders>
            <w:shd w:val="clear" w:color="auto" w:fill="auto"/>
            <w:vAlign w:val="bottom"/>
          </w:tcPr>
          <w:p w14:paraId="32043A6B" w14:textId="5DDEAB9A" w:rsidR="00A03DB4" w:rsidRPr="00F404F8" w:rsidRDefault="003C4C9C" w:rsidP="00C13ED2">
            <w:pPr>
              <w:tabs>
                <w:tab w:val="decimal" w:pos="1021"/>
              </w:tabs>
              <w:ind w:right="-56"/>
              <w:rPr>
                <w:u w:val="none"/>
              </w:rPr>
            </w:pPr>
            <w:r>
              <w:rPr>
                <w:u w:val="none"/>
              </w:rPr>
              <w:t>-</w:t>
            </w:r>
          </w:p>
        </w:tc>
        <w:tc>
          <w:tcPr>
            <w:tcW w:w="1276" w:type="dxa"/>
            <w:tcBorders>
              <w:top w:val="nil"/>
              <w:left w:val="nil"/>
              <w:bottom w:val="nil"/>
              <w:right w:val="nil"/>
            </w:tcBorders>
            <w:shd w:val="clear" w:color="auto" w:fill="auto"/>
            <w:vAlign w:val="bottom"/>
          </w:tcPr>
          <w:p w14:paraId="6741DEC1" w14:textId="001A10AB" w:rsidR="00A03DB4" w:rsidRPr="003828A8" w:rsidRDefault="00A03DB4" w:rsidP="00C13ED2">
            <w:pPr>
              <w:tabs>
                <w:tab w:val="decimal" w:pos="1021"/>
              </w:tabs>
              <w:ind w:right="-56"/>
              <w:rPr>
                <w:u w:val="none"/>
              </w:rPr>
            </w:pPr>
            <w:r>
              <w:rPr>
                <w:u w:val="none"/>
              </w:rPr>
              <w:t>-</w:t>
            </w:r>
          </w:p>
        </w:tc>
      </w:tr>
      <w:tr w:rsidR="00A03DB4" w:rsidRPr="009F3442" w14:paraId="44EC7FDE" w14:textId="77777777" w:rsidTr="003C4C9C">
        <w:trPr>
          <w:trHeight w:val="20"/>
        </w:trPr>
        <w:tc>
          <w:tcPr>
            <w:tcW w:w="3175" w:type="dxa"/>
            <w:tcBorders>
              <w:top w:val="nil"/>
              <w:left w:val="nil"/>
              <w:bottom w:val="nil"/>
              <w:right w:val="nil"/>
            </w:tcBorders>
            <w:shd w:val="clear" w:color="auto" w:fill="auto"/>
          </w:tcPr>
          <w:p w14:paraId="057ADBD0" w14:textId="7F459DCB" w:rsidR="00A03DB4" w:rsidRPr="007D2C0A" w:rsidRDefault="00A03DB4" w:rsidP="00C13ED2">
            <w:pPr>
              <w:rPr>
                <w:color w:val="000000"/>
                <w:u w:val="none"/>
              </w:rPr>
            </w:pPr>
            <w:r w:rsidRPr="00556493">
              <w:rPr>
                <w:color w:val="000000"/>
                <w:u w:val="none"/>
              </w:rPr>
              <w:t xml:space="preserve">  </w:t>
            </w:r>
            <w:r>
              <w:rPr>
                <w:color w:val="000000"/>
                <w:u w:val="none"/>
              </w:rPr>
              <w:t xml:space="preserve">  Profit</w:t>
            </w:r>
            <w:r w:rsidRPr="0067656B">
              <w:rPr>
                <w:rFonts w:hint="cs"/>
                <w:color w:val="000000"/>
                <w:u w:val="none"/>
              </w:rPr>
              <w:t xml:space="preserve"> </w:t>
            </w:r>
            <w:r>
              <w:rPr>
                <w:color w:val="000000"/>
                <w:u w:val="none"/>
              </w:rPr>
              <w:t>of inter</w:t>
            </w:r>
            <w:r w:rsidRPr="00556493">
              <w:rPr>
                <w:color w:val="000000"/>
                <w:u w:val="none"/>
              </w:rPr>
              <w:t>-</w:t>
            </w:r>
            <w:r>
              <w:rPr>
                <w:color w:val="000000"/>
                <w:u w:val="none"/>
              </w:rPr>
              <w:t>companies transactions</w:t>
            </w:r>
          </w:p>
        </w:tc>
        <w:tc>
          <w:tcPr>
            <w:tcW w:w="1276" w:type="dxa"/>
            <w:tcBorders>
              <w:top w:val="nil"/>
              <w:left w:val="nil"/>
              <w:bottom w:val="nil"/>
              <w:right w:val="nil"/>
            </w:tcBorders>
            <w:shd w:val="clear" w:color="auto" w:fill="auto"/>
            <w:noWrap/>
            <w:vAlign w:val="bottom"/>
          </w:tcPr>
          <w:p w14:paraId="554F67BE" w14:textId="77421129" w:rsidR="00A03DB4" w:rsidRPr="00E17C27" w:rsidRDefault="003C4C9C" w:rsidP="00C13ED2">
            <w:pPr>
              <w:tabs>
                <w:tab w:val="decimal" w:pos="1021"/>
              </w:tabs>
              <w:ind w:right="-56"/>
              <w:rPr>
                <w:u w:val="none"/>
              </w:rPr>
            </w:pPr>
            <w:r>
              <w:rPr>
                <w:u w:val="none"/>
              </w:rPr>
              <w:t>(1,446)</w:t>
            </w:r>
          </w:p>
        </w:tc>
        <w:tc>
          <w:tcPr>
            <w:tcW w:w="1276" w:type="dxa"/>
            <w:tcBorders>
              <w:top w:val="nil"/>
              <w:left w:val="nil"/>
              <w:bottom w:val="nil"/>
              <w:right w:val="nil"/>
            </w:tcBorders>
            <w:shd w:val="clear" w:color="auto" w:fill="auto"/>
            <w:noWrap/>
            <w:vAlign w:val="bottom"/>
          </w:tcPr>
          <w:p w14:paraId="624BD22B" w14:textId="43FD01B4" w:rsidR="00A03DB4" w:rsidRPr="003828A8" w:rsidRDefault="00A03DB4" w:rsidP="00C13ED2">
            <w:pPr>
              <w:tabs>
                <w:tab w:val="decimal" w:pos="1021"/>
              </w:tabs>
              <w:ind w:right="-56"/>
              <w:rPr>
                <w:u w:val="none"/>
              </w:rPr>
            </w:pPr>
            <w:r>
              <w:rPr>
                <w:u w:val="none"/>
              </w:rPr>
              <w:t>(1,692)</w:t>
            </w:r>
          </w:p>
        </w:tc>
        <w:tc>
          <w:tcPr>
            <w:tcW w:w="1276" w:type="dxa"/>
            <w:tcBorders>
              <w:top w:val="nil"/>
              <w:left w:val="nil"/>
              <w:bottom w:val="nil"/>
              <w:right w:val="nil"/>
            </w:tcBorders>
            <w:shd w:val="clear" w:color="auto" w:fill="auto"/>
            <w:vAlign w:val="bottom"/>
          </w:tcPr>
          <w:p w14:paraId="11CA95EA" w14:textId="426A1FBE" w:rsidR="00A03DB4" w:rsidRPr="00F404F8" w:rsidRDefault="003C4C9C" w:rsidP="00C13ED2">
            <w:pPr>
              <w:tabs>
                <w:tab w:val="decimal" w:pos="1021"/>
              </w:tabs>
              <w:ind w:right="-56"/>
              <w:rPr>
                <w:u w:val="none"/>
              </w:rPr>
            </w:pPr>
            <w:r>
              <w:rPr>
                <w:u w:val="none"/>
              </w:rPr>
              <w:t>-</w:t>
            </w:r>
          </w:p>
        </w:tc>
        <w:tc>
          <w:tcPr>
            <w:tcW w:w="1276" w:type="dxa"/>
            <w:tcBorders>
              <w:top w:val="nil"/>
              <w:left w:val="nil"/>
              <w:bottom w:val="nil"/>
              <w:right w:val="nil"/>
            </w:tcBorders>
            <w:shd w:val="clear" w:color="auto" w:fill="auto"/>
            <w:vAlign w:val="bottom"/>
          </w:tcPr>
          <w:p w14:paraId="23E5E0C4" w14:textId="6B2CBBCD" w:rsidR="00A03DB4" w:rsidRPr="003828A8" w:rsidRDefault="00A03DB4" w:rsidP="00C13ED2">
            <w:pPr>
              <w:tabs>
                <w:tab w:val="decimal" w:pos="1021"/>
              </w:tabs>
              <w:ind w:right="-56"/>
              <w:rPr>
                <w:u w:val="none"/>
              </w:rPr>
            </w:pPr>
            <w:r>
              <w:rPr>
                <w:u w:val="none"/>
              </w:rPr>
              <w:t>-</w:t>
            </w:r>
          </w:p>
        </w:tc>
      </w:tr>
      <w:tr w:rsidR="00A03DB4" w:rsidRPr="009F3442" w14:paraId="5EC1B66C" w14:textId="77777777" w:rsidTr="003C4C9C">
        <w:trPr>
          <w:trHeight w:val="20"/>
        </w:trPr>
        <w:tc>
          <w:tcPr>
            <w:tcW w:w="3175" w:type="dxa"/>
            <w:tcBorders>
              <w:top w:val="nil"/>
              <w:left w:val="nil"/>
              <w:bottom w:val="nil"/>
              <w:right w:val="nil"/>
            </w:tcBorders>
            <w:shd w:val="clear" w:color="000000" w:fill="FFFFFF"/>
            <w:vAlign w:val="bottom"/>
          </w:tcPr>
          <w:p w14:paraId="3FF2381F" w14:textId="5C551236" w:rsidR="00A03DB4" w:rsidRPr="00485277" w:rsidRDefault="00A03DB4" w:rsidP="00C13ED2">
            <w:pPr>
              <w:rPr>
                <w:u w:val="none"/>
              </w:rPr>
            </w:pPr>
            <w:r w:rsidRPr="00485277">
              <w:rPr>
                <w:u w:val="none"/>
              </w:rPr>
              <w:t>Non</w:t>
            </w:r>
            <w:r w:rsidRPr="00556493">
              <w:rPr>
                <w:u w:val="none"/>
              </w:rPr>
              <w:t>-</w:t>
            </w:r>
            <w:r>
              <w:rPr>
                <w:u w:val="none"/>
              </w:rPr>
              <w:t xml:space="preserve">taxable </w:t>
            </w:r>
            <w:r w:rsidRPr="00485277">
              <w:rPr>
                <w:u w:val="none"/>
              </w:rPr>
              <w:t>expenses and income</w:t>
            </w:r>
          </w:p>
        </w:tc>
        <w:tc>
          <w:tcPr>
            <w:tcW w:w="1276" w:type="dxa"/>
            <w:tcBorders>
              <w:top w:val="nil"/>
              <w:left w:val="nil"/>
              <w:bottom w:val="nil"/>
              <w:right w:val="nil"/>
            </w:tcBorders>
            <w:shd w:val="clear" w:color="auto" w:fill="auto"/>
            <w:noWrap/>
            <w:vAlign w:val="bottom"/>
          </w:tcPr>
          <w:p w14:paraId="4A5FDA3F" w14:textId="680E117D" w:rsidR="00A03DB4" w:rsidRPr="00E17C27" w:rsidRDefault="004A6AFB" w:rsidP="00C13ED2">
            <w:pPr>
              <w:tabs>
                <w:tab w:val="decimal" w:pos="1021"/>
              </w:tabs>
              <w:ind w:right="-56"/>
              <w:rPr>
                <w:u w:val="none"/>
              </w:rPr>
            </w:pPr>
            <w:r>
              <w:rPr>
                <w:u w:val="none"/>
              </w:rPr>
              <w:t>38,469</w:t>
            </w:r>
          </w:p>
        </w:tc>
        <w:tc>
          <w:tcPr>
            <w:tcW w:w="1276" w:type="dxa"/>
            <w:tcBorders>
              <w:top w:val="nil"/>
              <w:left w:val="nil"/>
              <w:bottom w:val="nil"/>
              <w:right w:val="nil"/>
            </w:tcBorders>
            <w:shd w:val="clear" w:color="auto" w:fill="auto"/>
            <w:noWrap/>
            <w:vAlign w:val="bottom"/>
          </w:tcPr>
          <w:p w14:paraId="5A448CAF" w14:textId="4CE8D19B" w:rsidR="00A03DB4" w:rsidRPr="00B8270C" w:rsidRDefault="00A03DB4" w:rsidP="00C13ED2">
            <w:pPr>
              <w:tabs>
                <w:tab w:val="decimal" w:pos="1021"/>
              </w:tabs>
              <w:ind w:right="-56"/>
              <w:rPr>
                <w:u w:val="none"/>
              </w:rPr>
            </w:pPr>
            <w:r>
              <w:rPr>
                <w:u w:val="none"/>
              </w:rPr>
              <w:t>21,901</w:t>
            </w:r>
          </w:p>
        </w:tc>
        <w:tc>
          <w:tcPr>
            <w:tcW w:w="1276" w:type="dxa"/>
            <w:tcBorders>
              <w:top w:val="nil"/>
              <w:left w:val="nil"/>
              <w:bottom w:val="nil"/>
              <w:right w:val="nil"/>
            </w:tcBorders>
            <w:shd w:val="clear" w:color="auto" w:fill="auto"/>
            <w:vAlign w:val="bottom"/>
          </w:tcPr>
          <w:p w14:paraId="12D601B3" w14:textId="7C508BF8" w:rsidR="00A03DB4" w:rsidRPr="00B8270C" w:rsidRDefault="003C4C9C" w:rsidP="00C13ED2">
            <w:pPr>
              <w:tabs>
                <w:tab w:val="decimal" w:pos="1021"/>
              </w:tabs>
              <w:ind w:right="-56"/>
              <w:rPr>
                <w:u w:val="none"/>
              </w:rPr>
            </w:pPr>
            <w:r>
              <w:rPr>
                <w:u w:val="none"/>
              </w:rPr>
              <w:t>1,506</w:t>
            </w:r>
          </w:p>
        </w:tc>
        <w:tc>
          <w:tcPr>
            <w:tcW w:w="1276" w:type="dxa"/>
            <w:tcBorders>
              <w:top w:val="nil"/>
              <w:left w:val="nil"/>
              <w:bottom w:val="nil"/>
              <w:right w:val="nil"/>
            </w:tcBorders>
            <w:shd w:val="clear" w:color="auto" w:fill="auto"/>
            <w:vAlign w:val="bottom"/>
          </w:tcPr>
          <w:p w14:paraId="370BE7A0" w14:textId="27F99002" w:rsidR="00A03DB4" w:rsidRPr="00B8270C" w:rsidRDefault="00A03DB4" w:rsidP="00C13ED2">
            <w:pPr>
              <w:tabs>
                <w:tab w:val="decimal" w:pos="1021"/>
              </w:tabs>
              <w:ind w:right="-56"/>
              <w:rPr>
                <w:u w:val="none"/>
              </w:rPr>
            </w:pPr>
            <w:r>
              <w:rPr>
                <w:u w:val="none"/>
              </w:rPr>
              <w:t>7,644</w:t>
            </w:r>
          </w:p>
        </w:tc>
      </w:tr>
      <w:tr w:rsidR="00A03DB4" w:rsidRPr="009F3442" w14:paraId="6F89A0B0" w14:textId="77777777" w:rsidTr="003C4C9C">
        <w:trPr>
          <w:trHeight w:val="20"/>
        </w:trPr>
        <w:tc>
          <w:tcPr>
            <w:tcW w:w="3175" w:type="dxa"/>
            <w:tcBorders>
              <w:top w:val="nil"/>
              <w:left w:val="nil"/>
              <w:bottom w:val="nil"/>
              <w:right w:val="nil"/>
            </w:tcBorders>
            <w:shd w:val="clear" w:color="000000" w:fill="FFFFFF"/>
            <w:vAlign w:val="bottom"/>
          </w:tcPr>
          <w:p w14:paraId="48802A25" w14:textId="77777777" w:rsidR="00A03DB4" w:rsidRPr="00485277" w:rsidRDefault="00A03DB4" w:rsidP="00C13ED2">
            <w:pPr>
              <w:rPr>
                <w:u w:val="none"/>
              </w:rPr>
            </w:pPr>
            <w:r w:rsidRPr="002953D6">
              <w:rPr>
                <w:u w:val="none"/>
              </w:rPr>
              <w:t>Utilize unrecorded deferred tax assets</w:t>
            </w:r>
          </w:p>
        </w:tc>
        <w:tc>
          <w:tcPr>
            <w:tcW w:w="1276" w:type="dxa"/>
            <w:tcBorders>
              <w:top w:val="nil"/>
              <w:left w:val="nil"/>
              <w:bottom w:val="nil"/>
              <w:right w:val="nil"/>
            </w:tcBorders>
            <w:shd w:val="clear" w:color="auto" w:fill="auto"/>
            <w:noWrap/>
            <w:vAlign w:val="bottom"/>
          </w:tcPr>
          <w:p w14:paraId="77DDB045" w14:textId="2CEE25A6" w:rsidR="00A03DB4" w:rsidRPr="009A7ECE" w:rsidRDefault="003C4C9C" w:rsidP="00C13ED2">
            <w:pPr>
              <w:tabs>
                <w:tab w:val="decimal" w:pos="1021"/>
              </w:tabs>
              <w:ind w:right="-56"/>
              <w:rPr>
                <w:u w:val="none"/>
                <w:cs/>
              </w:rPr>
            </w:pPr>
            <w:r>
              <w:rPr>
                <w:u w:val="none"/>
              </w:rPr>
              <w:t>(2,452)</w:t>
            </w:r>
          </w:p>
        </w:tc>
        <w:tc>
          <w:tcPr>
            <w:tcW w:w="1276" w:type="dxa"/>
            <w:tcBorders>
              <w:top w:val="nil"/>
              <w:left w:val="nil"/>
              <w:bottom w:val="nil"/>
              <w:right w:val="nil"/>
            </w:tcBorders>
            <w:shd w:val="clear" w:color="auto" w:fill="auto"/>
            <w:noWrap/>
            <w:vAlign w:val="bottom"/>
          </w:tcPr>
          <w:p w14:paraId="0EC03750" w14:textId="04DA7084" w:rsidR="00A03DB4" w:rsidRPr="009A7ECE" w:rsidRDefault="00A03DB4" w:rsidP="00C13ED2">
            <w:pPr>
              <w:tabs>
                <w:tab w:val="decimal" w:pos="1021"/>
              </w:tabs>
              <w:ind w:right="-56"/>
              <w:rPr>
                <w:u w:val="none"/>
                <w:cs/>
              </w:rPr>
            </w:pPr>
            <w:r>
              <w:rPr>
                <w:u w:val="none"/>
              </w:rPr>
              <w:t>-</w:t>
            </w:r>
          </w:p>
        </w:tc>
        <w:tc>
          <w:tcPr>
            <w:tcW w:w="1276" w:type="dxa"/>
            <w:tcBorders>
              <w:top w:val="nil"/>
              <w:left w:val="nil"/>
              <w:bottom w:val="nil"/>
              <w:right w:val="nil"/>
            </w:tcBorders>
            <w:shd w:val="clear" w:color="auto" w:fill="auto"/>
            <w:vAlign w:val="bottom"/>
          </w:tcPr>
          <w:p w14:paraId="7F16AF6E" w14:textId="3916A207" w:rsidR="00A03DB4" w:rsidRPr="009A7ECE" w:rsidRDefault="003C4C9C" w:rsidP="00C13ED2">
            <w:pPr>
              <w:tabs>
                <w:tab w:val="decimal" w:pos="1021"/>
              </w:tabs>
              <w:ind w:right="-56"/>
              <w:rPr>
                <w:u w:val="none"/>
                <w:cs/>
              </w:rPr>
            </w:pPr>
            <w:r>
              <w:rPr>
                <w:u w:val="none"/>
              </w:rPr>
              <w:t>-</w:t>
            </w:r>
          </w:p>
        </w:tc>
        <w:tc>
          <w:tcPr>
            <w:tcW w:w="1276" w:type="dxa"/>
            <w:tcBorders>
              <w:top w:val="nil"/>
              <w:left w:val="nil"/>
              <w:bottom w:val="nil"/>
              <w:right w:val="nil"/>
            </w:tcBorders>
            <w:shd w:val="clear" w:color="auto" w:fill="auto"/>
            <w:vAlign w:val="bottom"/>
          </w:tcPr>
          <w:p w14:paraId="24551815" w14:textId="729923D2" w:rsidR="00A03DB4" w:rsidRPr="009A7ECE" w:rsidRDefault="00A03DB4" w:rsidP="00C13ED2">
            <w:pPr>
              <w:tabs>
                <w:tab w:val="decimal" w:pos="1021"/>
              </w:tabs>
              <w:ind w:right="-56"/>
              <w:rPr>
                <w:u w:val="none"/>
                <w:cs/>
              </w:rPr>
            </w:pPr>
            <w:r>
              <w:rPr>
                <w:u w:val="none"/>
              </w:rPr>
              <w:t>-</w:t>
            </w:r>
          </w:p>
        </w:tc>
      </w:tr>
      <w:tr w:rsidR="00A03DB4" w:rsidRPr="009F3442" w14:paraId="4B4CF2C0" w14:textId="77777777" w:rsidTr="003C4C9C">
        <w:trPr>
          <w:trHeight w:val="20"/>
        </w:trPr>
        <w:tc>
          <w:tcPr>
            <w:tcW w:w="3175" w:type="dxa"/>
            <w:tcBorders>
              <w:top w:val="nil"/>
              <w:left w:val="nil"/>
              <w:bottom w:val="nil"/>
              <w:right w:val="nil"/>
            </w:tcBorders>
            <w:shd w:val="clear" w:color="000000" w:fill="FFFFFF"/>
            <w:vAlign w:val="bottom"/>
          </w:tcPr>
          <w:p w14:paraId="0DE66F96" w14:textId="77777777" w:rsidR="00A03DB4" w:rsidRPr="00485277" w:rsidRDefault="00A03DB4" w:rsidP="00C13ED2">
            <w:pPr>
              <w:rPr>
                <w:u w:val="none"/>
              </w:rPr>
            </w:pPr>
            <w:r w:rsidRPr="00485277">
              <w:rPr>
                <w:u w:val="none"/>
              </w:rPr>
              <w:t xml:space="preserve">Tax losses not expected to be utilized </w:t>
            </w:r>
          </w:p>
        </w:tc>
        <w:tc>
          <w:tcPr>
            <w:tcW w:w="1276" w:type="dxa"/>
            <w:tcBorders>
              <w:top w:val="nil"/>
              <w:left w:val="nil"/>
              <w:bottom w:val="nil"/>
              <w:right w:val="nil"/>
            </w:tcBorders>
            <w:shd w:val="clear" w:color="auto" w:fill="auto"/>
            <w:noWrap/>
            <w:vAlign w:val="bottom"/>
          </w:tcPr>
          <w:p w14:paraId="5C53737B" w14:textId="472727EC" w:rsidR="00A03DB4" w:rsidRPr="009A7ECE" w:rsidRDefault="003C4C9C" w:rsidP="00C13ED2">
            <w:pPr>
              <w:pBdr>
                <w:bottom w:val="single" w:sz="4" w:space="1" w:color="auto"/>
              </w:pBdr>
              <w:tabs>
                <w:tab w:val="decimal" w:pos="1021"/>
              </w:tabs>
              <w:ind w:right="-56"/>
              <w:rPr>
                <w:u w:val="none"/>
                <w:cs/>
              </w:rPr>
            </w:pPr>
            <w:r>
              <w:rPr>
                <w:u w:val="none"/>
              </w:rPr>
              <w:t>10,865</w:t>
            </w:r>
          </w:p>
        </w:tc>
        <w:tc>
          <w:tcPr>
            <w:tcW w:w="1276" w:type="dxa"/>
            <w:tcBorders>
              <w:top w:val="nil"/>
              <w:left w:val="nil"/>
              <w:bottom w:val="nil"/>
              <w:right w:val="nil"/>
            </w:tcBorders>
            <w:shd w:val="clear" w:color="auto" w:fill="auto"/>
            <w:noWrap/>
            <w:vAlign w:val="bottom"/>
          </w:tcPr>
          <w:p w14:paraId="0882130C" w14:textId="12123BF3" w:rsidR="00A03DB4" w:rsidRPr="009A7ECE" w:rsidRDefault="00FC7653" w:rsidP="00C13ED2">
            <w:pPr>
              <w:pBdr>
                <w:bottom w:val="single" w:sz="4" w:space="1" w:color="auto"/>
              </w:pBdr>
              <w:tabs>
                <w:tab w:val="decimal" w:pos="1021"/>
              </w:tabs>
              <w:ind w:right="-56"/>
              <w:rPr>
                <w:u w:val="none"/>
                <w:cs/>
              </w:rPr>
            </w:pPr>
            <w:r>
              <w:rPr>
                <w:u w:val="none"/>
              </w:rPr>
              <w:t>125,657</w:t>
            </w:r>
          </w:p>
        </w:tc>
        <w:tc>
          <w:tcPr>
            <w:tcW w:w="1276" w:type="dxa"/>
            <w:tcBorders>
              <w:top w:val="nil"/>
              <w:left w:val="nil"/>
              <w:bottom w:val="nil"/>
              <w:right w:val="nil"/>
            </w:tcBorders>
            <w:shd w:val="clear" w:color="auto" w:fill="auto"/>
            <w:vAlign w:val="bottom"/>
          </w:tcPr>
          <w:p w14:paraId="01217347" w14:textId="3452C6FA" w:rsidR="00A03DB4" w:rsidRPr="00F404F8" w:rsidRDefault="003C4C9C" w:rsidP="00C13ED2">
            <w:pPr>
              <w:pBdr>
                <w:bottom w:val="single" w:sz="4" w:space="1" w:color="auto"/>
              </w:pBdr>
              <w:tabs>
                <w:tab w:val="decimal" w:pos="1021"/>
              </w:tabs>
              <w:ind w:right="-56"/>
              <w:rPr>
                <w:u w:val="none"/>
              </w:rPr>
            </w:pPr>
            <w:r>
              <w:rPr>
                <w:u w:val="none"/>
              </w:rPr>
              <w:t>-</w:t>
            </w:r>
          </w:p>
        </w:tc>
        <w:tc>
          <w:tcPr>
            <w:tcW w:w="1276" w:type="dxa"/>
            <w:tcBorders>
              <w:top w:val="nil"/>
              <w:left w:val="nil"/>
              <w:bottom w:val="nil"/>
              <w:right w:val="nil"/>
            </w:tcBorders>
            <w:shd w:val="clear" w:color="auto" w:fill="auto"/>
            <w:vAlign w:val="bottom"/>
          </w:tcPr>
          <w:p w14:paraId="7B501BF1" w14:textId="3B081C7D" w:rsidR="00A03DB4" w:rsidRPr="007A504C" w:rsidRDefault="00A03DB4" w:rsidP="00C13ED2">
            <w:pPr>
              <w:pBdr>
                <w:bottom w:val="single" w:sz="4" w:space="1" w:color="auto"/>
              </w:pBdr>
              <w:tabs>
                <w:tab w:val="decimal" w:pos="1021"/>
              </w:tabs>
              <w:ind w:right="-56"/>
              <w:rPr>
                <w:u w:val="none"/>
              </w:rPr>
            </w:pPr>
            <w:r>
              <w:rPr>
                <w:u w:val="none"/>
              </w:rPr>
              <w:t>-</w:t>
            </w:r>
          </w:p>
        </w:tc>
      </w:tr>
      <w:tr w:rsidR="00A03DB4" w:rsidRPr="009F3442" w14:paraId="1F5E85F3" w14:textId="77777777" w:rsidTr="003C4C9C">
        <w:trPr>
          <w:trHeight w:val="20"/>
        </w:trPr>
        <w:tc>
          <w:tcPr>
            <w:tcW w:w="3175" w:type="dxa"/>
            <w:tcBorders>
              <w:top w:val="nil"/>
              <w:left w:val="nil"/>
              <w:bottom w:val="nil"/>
              <w:right w:val="nil"/>
            </w:tcBorders>
            <w:shd w:val="clear" w:color="auto" w:fill="auto"/>
            <w:vAlign w:val="bottom"/>
          </w:tcPr>
          <w:p w14:paraId="62097B0D" w14:textId="332E95F0" w:rsidR="00A03DB4" w:rsidRPr="00485277" w:rsidRDefault="00E87796" w:rsidP="00C13ED2">
            <w:pPr>
              <w:rPr>
                <w:u w:val="none"/>
              </w:rPr>
            </w:pPr>
            <w:r w:rsidRPr="00E87796">
              <w:rPr>
                <w:u w:val="none"/>
              </w:rPr>
              <w:t>Income tax (revenues) expenses</w:t>
            </w:r>
          </w:p>
        </w:tc>
        <w:tc>
          <w:tcPr>
            <w:tcW w:w="1276" w:type="dxa"/>
            <w:tcBorders>
              <w:top w:val="nil"/>
              <w:left w:val="nil"/>
              <w:bottom w:val="nil"/>
              <w:right w:val="nil"/>
            </w:tcBorders>
            <w:shd w:val="clear" w:color="auto" w:fill="auto"/>
            <w:noWrap/>
            <w:vAlign w:val="bottom"/>
          </w:tcPr>
          <w:p w14:paraId="20C2909E" w14:textId="65EC8C6B" w:rsidR="00A03DB4" w:rsidRPr="00E17C27" w:rsidRDefault="003C4C9C" w:rsidP="004A6AFB">
            <w:pPr>
              <w:pBdr>
                <w:bottom w:val="double" w:sz="4" w:space="1" w:color="auto"/>
              </w:pBdr>
              <w:tabs>
                <w:tab w:val="decimal" w:pos="1021"/>
              </w:tabs>
              <w:ind w:right="-56"/>
              <w:rPr>
                <w:u w:val="none"/>
              </w:rPr>
            </w:pPr>
            <w:r>
              <w:rPr>
                <w:u w:val="none"/>
              </w:rPr>
              <w:t>(</w:t>
            </w:r>
            <w:r w:rsidR="004A6AFB">
              <w:rPr>
                <w:u w:val="none"/>
              </w:rPr>
              <w:t>39,178</w:t>
            </w:r>
            <w:r>
              <w:rPr>
                <w:u w:val="none"/>
              </w:rPr>
              <w:t>)</w:t>
            </w:r>
          </w:p>
        </w:tc>
        <w:tc>
          <w:tcPr>
            <w:tcW w:w="1276" w:type="dxa"/>
            <w:tcBorders>
              <w:top w:val="nil"/>
              <w:left w:val="nil"/>
              <w:bottom w:val="nil"/>
              <w:right w:val="nil"/>
            </w:tcBorders>
            <w:shd w:val="clear" w:color="auto" w:fill="auto"/>
            <w:noWrap/>
            <w:vAlign w:val="bottom"/>
          </w:tcPr>
          <w:p w14:paraId="6332D0A4" w14:textId="046684DD" w:rsidR="00A03DB4" w:rsidRPr="00B8270C" w:rsidRDefault="00A03DB4" w:rsidP="00C13ED2">
            <w:pPr>
              <w:pBdr>
                <w:bottom w:val="double" w:sz="4" w:space="1" w:color="auto"/>
              </w:pBdr>
              <w:tabs>
                <w:tab w:val="decimal" w:pos="1021"/>
              </w:tabs>
              <w:ind w:right="-56"/>
              <w:rPr>
                <w:u w:val="none"/>
              </w:rPr>
            </w:pPr>
            <w:r>
              <w:rPr>
                <w:u w:val="none"/>
              </w:rPr>
              <w:t>230,594</w:t>
            </w:r>
          </w:p>
        </w:tc>
        <w:tc>
          <w:tcPr>
            <w:tcW w:w="1276" w:type="dxa"/>
            <w:tcBorders>
              <w:top w:val="nil"/>
              <w:left w:val="nil"/>
              <w:bottom w:val="nil"/>
              <w:right w:val="nil"/>
            </w:tcBorders>
            <w:shd w:val="clear" w:color="auto" w:fill="auto"/>
            <w:vAlign w:val="bottom"/>
          </w:tcPr>
          <w:p w14:paraId="2F7B1C37" w14:textId="4D191F5B" w:rsidR="00A03DB4" w:rsidRPr="00B8270C" w:rsidRDefault="003C4C9C" w:rsidP="00C13ED2">
            <w:pPr>
              <w:pBdr>
                <w:bottom w:val="double" w:sz="4" w:space="1" w:color="auto"/>
              </w:pBdr>
              <w:tabs>
                <w:tab w:val="decimal" w:pos="1021"/>
              </w:tabs>
              <w:ind w:right="-56"/>
              <w:rPr>
                <w:u w:val="none"/>
              </w:rPr>
            </w:pPr>
            <w:r>
              <w:rPr>
                <w:u w:val="none"/>
              </w:rPr>
              <w:t>(138,351)</w:t>
            </w:r>
          </w:p>
        </w:tc>
        <w:tc>
          <w:tcPr>
            <w:tcW w:w="1276" w:type="dxa"/>
            <w:tcBorders>
              <w:top w:val="nil"/>
              <w:left w:val="nil"/>
              <w:bottom w:val="nil"/>
              <w:right w:val="nil"/>
            </w:tcBorders>
            <w:shd w:val="clear" w:color="auto" w:fill="auto"/>
            <w:vAlign w:val="bottom"/>
          </w:tcPr>
          <w:p w14:paraId="20F62E64" w14:textId="5E19988B" w:rsidR="00A03DB4" w:rsidRPr="00B8270C" w:rsidRDefault="00A03DB4" w:rsidP="00C13ED2">
            <w:pPr>
              <w:pBdr>
                <w:bottom w:val="double" w:sz="4" w:space="1" w:color="auto"/>
              </w:pBdr>
              <w:tabs>
                <w:tab w:val="decimal" w:pos="1021"/>
              </w:tabs>
              <w:ind w:right="-56"/>
              <w:rPr>
                <w:u w:val="none"/>
              </w:rPr>
            </w:pPr>
            <w:r>
              <w:rPr>
                <w:u w:val="none"/>
              </w:rPr>
              <w:t>296,293</w:t>
            </w:r>
          </w:p>
        </w:tc>
      </w:tr>
      <w:tr w:rsidR="00A03DB4" w:rsidRPr="009F3442" w14:paraId="2AD4C584" w14:textId="77777777" w:rsidTr="003C4C9C">
        <w:trPr>
          <w:trHeight w:val="20"/>
        </w:trPr>
        <w:tc>
          <w:tcPr>
            <w:tcW w:w="3175" w:type="dxa"/>
            <w:tcBorders>
              <w:top w:val="nil"/>
              <w:left w:val="nil"/>
              <w:bottom w:val="nil"/>
              <w:right w:val="nil"/>
            </w:tcBorders>
            <w:shd w:val="clear" w:color="auto" w:fill="auto"/>
            <w:vAlign w:val="bottom"/>
          </w:tcPr>
          <w:p w14:paraId="08458A08" w14:textId="77777777" w:rsidR="00A03DB4" w:rsidRPr="00485277" w:rsidRDefault="00A03DB4" w:rsidP="00C13ED2">
            <w:pPr>
              <w:rPr>
                <w:u w:val="none"/>
              </w:rPr>
            </w:pPr>
            <w:r w:rsidRPr="00485277">
              <w:rPr>
                <w:u w:val="none"/>
              </w:rPr>
              <w:t xml:space="preserve">The average effective tax rate </w:t>
            </w:r>
            <w:r w:rsidRPr="00556493">
              <w:rPr>
                <w:u w:val="none"/>
              </w:rPr>
              <w:t>(%)</w:t>
            </w:r>
          </w:p>
        </w:tc>
        <w:tc>
          <w:tcPr>
            <w:tcW w:w="1276" w:type="dxa"/>
            <w:tcBorders>
              <w:top w:val="nil"/>
              <w:left w:val="nil"/>
              <w:bottom w:val="nil"/>
              <w:right w:val="nil"/>
            </w:tcBorders>
            <w:shd w:val="clear" w:color="auto" w:fill="auto"/>
            <w:noWrap/>
            <w:vAlign w:val="bottom"/>
          </w:tcPr>
          <w:p w14:paraId="6ECD04B5" w14:textId="6A977479" w:rsidR="00A03DB4" w:rsidRPr="009A7ECE" w:rsidRDefault="003C4C9C" w:rsidP="004A6AFB">
            <w:pPr>
              <w:pBdr>
                <w:bottom w:val="double" w:sz="4" w:space="1" w:color="auto"/>
              </w:pBdr>
              <w:tabs>
                <w:tab w:val="decimal" w:pos="652"/>
              </w:tabs>
              <w:ind w:right="-56"/>
              <w:rPr>
                <w:u w:val="none"/>
                <w:cs/>
              </w:rPr>
            </w:pPr>
            <w:r>
              <w:rPr>
                <w:u w:val="none"/>
              </w:rPr>
              <w:t>(</w:t>
            </w:r>
            <w:r w:rsidR="004A6AFB">
              <w:rPr>
                <w:u w:val="none"/>
              </w:rPr>
              <w:t>3.52</w:t>
            </w:r>
            <w:r>
              <w:rPr>
                <w:u w:val="none"/>
              </w:rPr>
              <w:t>%)</w:t>
            </w:r>
          </w:p>
        </w:tc>
        <w:tc>
          <w:tcPr>
            <w:tcW w:w="1276" w:type="dxa"/>
            <w:tcBorders>
              <w:top w:val="nil"/>
              <w:left w:val="nil"/>
              <w:bottom w:val="nil"/>
              <w:right w:val="nil"/>
            </w:tcBorders>
            <w:shd w:val="clear" w:color="auto" w:fill="auto"/>
            <w:noWrap/>
            <w:vAlign w:val="bottom"/>
          </w:tcPr>
          <w:p w14:paraId="4A3A8F9C" w14:textId="2118BCD4" w:rsidR="00A03DB4" w:rsidRPr="009A7ECE" w:rsidRDefault="00A03DB4" w:rsidP="00C13ED2">
            <w:pPr>
              <w:pBdr>
                <w:bottom w:val="double" w:sz="4" w:space="1" w:color="auto"/>
              </w:pBdr>
              <w:tabs>
                <w:tab w:val="decimal" w:pos="652"/>
              </w:tabs>
              <w:ind w:right="-56"/>
              <w:rPr>
                <w:u w:val="none"/>
                <w:cs/>
              </w:rPr>
            </w:pPr>
            <w:r>
              <w:rPr>
                <w:u w:val="none"/>
              </w:rPr>
              <w:t>1</w:t>
            </w:r>
            <w:r w:rsidR="00535A1B">
              <w:rPr>
                <w:u w:val="none"/>
              </w:rPr>
              <w:t>8.53</w:t>
            </w:r>
            <w:r>
              <w:rPr>
                <w:u w:val="none"/>
              </w:rPr>
              <w:t>%</w:t>
            </w:r>
          </w:p>
        </w:tc>
        <w:tc>
          <w:tcPr>
            <w:tcW w:w="1276" w:type="dxa"/>
            <w:tcBorders>
              <w:top w:val="nil"/>
              <w:left w:val="nil"/>
              <w:bottom w:val="nil"/>
              <w:right w:val="nil"/>
            </w:tcBorders>
            <w:shd w:val="clear" w:color="auto" w:fill="auto"/>
            <w:vAlign w:val="bottom"/>
          </w:tcPr>
          <w:p w14:paraId="43A43740" w14:textId="5E437F68" w:rsidR="00A03DB4" w:rsidRPr="00B8270C" w:rsidRDefault="003C4C9C" w:rsidP="00C13ED2">
            <w:pPr>
              <w:pBdr>
                <w:bottom w:val="double" w:sz="4" w:space="1" w:color="auto"/>
              </w:pBdr>
              <w:tabs>
                <w:tab w:val="decimal" w:pos="652"/>
              </w:tabs>
              <w:ind w:right="-56"/>
              <w:rPr>
                <w:u w:val="none"/>
              </w:rPr>
            </w:pPr>
            <w:r>
              <w:rPr>
                <w:u w:val="none"/>
              </w:rPr>
              <w:t>(30.69%)</w:t>
            </w:r>
          </w:p>
        </w:tc>
        <w:tc>
          <w:tcPr>
            <w:tcW w:w="1276" w:type="dxa"/>
            <w:tcBorders>
              <w:top w:val="nil"/>
              <w:left w:val="nil"/>
              <w:bottom w:val="nil"/>
              <w:right w:val="nil"/>
            </w:tcBorders>
            <w:shd w:val="clear" w:color="auto" w:fill="auto"/>
            <w:vAlign w:val="bottom"/>
          </w:tcPr>
          <w:p w14:paraId="0DE87B74" w14:textId="281AE4A7" w:rsidR="00A03DB4" w:rsidRPr="00B8270C" w:rsidRDefault="00A03DB4" w:rsidP="00C13ED2">
            <w:pPr>
              <w:pBdr>
                <w:bottom w:val="double" w:sz="4" w:space="1" w:color="auto"/>
              </w:pBdr>
              <w:tabs>
                <w:tab w:val="decimal" w:pos="647"/>
              </w:tabs>
              <w:ind w:right="-56"/>
              <w:rPr>
                <w:u w:val="none"/>
              </w:rPr>
            </w:pPr>
            <w:r>
              <w:rPr>
                <w:u w:val="none"/>
              </w:rPr>
              <w:t>18.21%</w:t>
            </w:r>
          </w:p>
        </w:tc>
      </w:tr>
    </w:tbl>
    <w:p w14:paraId="0A83BF5A" w14:textId="77777777" w:rsidR="00313FFF" w:rsidRDefault="00313FFF">
      <w:pPr>
        <w:rPr>
          <w:b/>
          <w:bCs/>
          <w:caps/>
          <w:u w:val="none"/>
        </w:rPr>
      </w:pPr>
      <w:bookmarkStart w:id="539" w:name="_MON_1430556037"/>
      <w:bookmarkStart w:id="540" w:name="_MON_1430556562"/>
      <w:bookmarkStart w:id="541" w:name="_MON_1430562474"/>
      <w:bookmarkStart w:id="542" w:name="_MON_1430568841"/>
      <w:bookmarkStart w:id="543" w:name="_MON_1430568870"/>
      <w:bookmarkStart w:id="544" w:name="_MON_1430568935"/>
      <w:bookmarkStart w:id="545" w:name="_MON_1430569008"/>
      <w:bookmarkStart w:id="546" w:name="_MON_1430569071"/>
      <w:bookmarkStart w:id="547" w:name="_MON_1430569092"/>
      <w:bookmarkStart w:id="548" w:name="_MON_1430569129"/>
      <w:bookmarkStart w:id="549" w:name="_MON_1430569144"/>
      <w:bookmarkStart w:id="550" w:name="_MON_1430569155"/>
      <w:bookmarkStart w:id="551" w:name="_MON_1430569164"/>
      <w:bookmarkStart w:id="552" w:name="_MON_1430569217"/>
      <w:bookmarkStart w:id="553" w:name="_MON_1430569803"/>
      <w:bookmarkStart w:id="554" w:name="_MON_1430570435"/>
      <w:bookmarkStart w:id="555" w:name="_MON_1430654664"/>
      <w:bookmarkStart w:id="556" w:name="_MON_1434193871"/>
      <w:bookmarkStart w:id="557" w:name="_MON_1437476207"/>
      <w:bookmarkStart w:id="558" w:name="_MON_1437476249"/>
      <w:bookmarkStart w:id="559" w:name="_MON_1437476278"/>
      <w:bookmarkStart w:id="560" w:name="_MON_1437476315"/>
      <w:bookmarkStart w:id="561" w:name="_MON_1437476331"/>
      <w:bookmarkStart w:id="562" w:name="_MON_1437476388"/>
      <w:bookmarkStart w:id="563" w:name="_MON_1437476436"/>
      <w:bookmarkStart w:id="564" w:name="_MON_1437554347"/>
      <w:bookmarkStart w:id="565" w:name="_MON_1441524741"/>
      <w:bookmarkStart w:id="566" w:name="_MON_1444809011"/>
      <w:bookmarkStart w:id="567" w:name="_MON_1445177638"/>
      <w:bookmarkStart w:id="568" w:name="_MON_1445235724"/>
      <w:bookmarkStart w:id="569" w:name="_MON_1445235767"/>
      <w:bookmarkStart w:id="570" w:name="_MON_1445241020"/>
      <w:bookmarkStart w:id="571" w:name="_MON_1445317404"/>
      <w:bookmarkStart w:id="572" w:name="_MON_1445326540"/>
      <w:bookmarkStart w:id="573" w:name="_MON_1454137007"/>
      <w:bookmarkStart w:id="574" w:name="_MON_1454349531"/>
      <w:bookmarkStart w:id="575" w:name="_MON_1454416618"/>
      <w:bookmarkStart w:id="576" w:name="_MON_1454416654"/>
      <w:bookmarkStart w:id="577" w:name="_MON_1454416718"/>
      <w:bookmarkStart w:id="578" w:name="_MON_1454416757"/>
      <w:bookmarkStart w:id="579" w:name="_MON_1454416780"/>
      <w:bookmarkStart w:id="580" w:name="_MON_1454417001"/>
      <w:bookmarkStart w:id="581" w:name="_MON_1454418970"/>
      <w:bookmarkStart w:id="582" w:name="_MON_1454418998"/>
      <w:bookmarkStart w:id="583" w:name="_MON_1454419003"/>
      <w:bookmarkStart w:id="584" w:name="_MON_1454419008"/>
      <w:bookmarkStart w:id="585" w:name="_MON_1454419034"/>
      <w:bookmarkStart w:id="586" w:name="_MON_1454419321"/>
      <w:bookmarkStart w:id="587" w:name="_MON_1454419531"/>
      <w:bookmarkStart w:id="588" w:name="_MON_1454419825"/>
      <w:bookmarkStart w:id="589" w:name="_MON_1454488535"/>
      <w:bookmarkStart w:id="590" w:name="_MON_1454488540"/>
      <w:bookmarkStart w:id="591" w:name="_MON_1454488551"/>
      <w:bookmarkStart w:id="592" w:name="_MON_1454488561"/>
      <w:bookmarkStart w:id="593" w:name="_MON_1454488590"/>
      <w:bookmarkStart w:id="594" w:name="_MON_1454488598"/>
      <w:bookmarkStart w:id="595" w:name="_MON_1454493692"/>
      <w:bookmarkStart w:id="596" w:name="_MON_1454493711"/>
      <w:bookmarkStart w:id="597" w:name="_MON_1454493741"/>
      <w:bookmarkStart w:id="598" w:name="_MON_1454494031"/>
      <w:bookmarkStart w:id="599" w:name="_MON_1454511755"/>
      <w:bookmarkStart w:id="600" w:name="_MON_1454511849"/>
      <w:bookmarkStart w:id="601" w:name="_MON_1454513249"/>
      <w:bookmarkStart w:id="602" w:name="_MON_1454532584"/>
      <w:bookmarkStart w:id="603" w:name="_MON_1454532691"/>
      <w:bookmarkStart w:id="604" w:name="_MON_1454533123"/>
      <w:bookmarkStart w:id="605" w:name="_MON_1454533142"/>
      <w:bookmarkStart w:id="606" w:name="_MON_1454533431"/>
      <w:bookmarkStart w:id="607" w:name="_MON_1454586706"/>
      <w:bookmarkStart w:id="608" w:name="_MON_1454587338"/>
      <w:bookmarkStart w:id="609" w:name="_MON_1454587342"/>
      <w:bookmarkStart w:id="610" w:name="_MON_1454587346"/>
      <w:bookmarkStart w:id="611" w:name="_MON_1454587353"/>
      <w:bookmarkStart w:id="612" w:name="_MON_1454587361"/>
      <w:bookmarkStart w:id="613" w:name="_MON_1454587773"/>
      <w:bookmarkStart w:id="614" w:name="_MON_1454588321"/>
      <w:bookmarkStart w:id="615" w:name="_MON_1454588943"/>
      <w:bookmarkStart w:id="616" w:name="_MON_1454588949"/>
      <w:bookmarkStart w:id="617" w:name="_MON_1454588960"/>
      <w:bookmarkStart w:id="618" w:name="_MON_1454841173"/>
      <w:bookmarkStart w:id="619" w:name="_MON_1454841344"/>
      <w:bookmarkStart w:id="620" w:name="_MON_1454841354"/>
      <w:bookmarkStart w:id="621" w:name="_MON_1454841376"/>
      <w:bookmarkStart w:id="622" w:name="_MON_1454841486"/>
      <w:bookmarkStart w:id="623" w:name="_MON_1454841523"/>
      <w:bookmarkStart w:id="624" w:name="_MON_1454858414"/>
      <w:bookmarkStart w:id="625" w:name="_MON_1454858455"/>
      <w:bookmarkStart w:id="626" w:name="_MON_1454934471"/>
      <w:bookmarkStart w:id="627" w:name="_MON_1455424495"/>
      <w:bookmarkStart w:id="628" w:name="_MON_1483186124"/>
      <w:bookmarkStart w:id="629" w:name="_MON_1485367091"/>
      <w:bookmarkStart w:id="630" w:name="_MON_1485512629"/>
      <w:bookmarkStart w:id="631" w:name="_MON_1485527301"/>
      <w:bookmarkStart w:id="632" w:name="_MON_1485532141"/>
      <w:bookmarkStart w:id="633" w:name="_MON_1485532266"/>
      <w:bookmarkStart w:id="634" w:name="_MON_1485532282"/>
      <w:bookmarkStart w:id="635" w:name="_MON_1485532310"/>
      <w:bookmarkStart w:id="636" w:name="_MON_1485532315"/>
      <w:bookmarkStart w:id="637" w:name="_MON_1485532322"/>
      <w:bookmarkStart w:id="638" w:name="_MON_1485532327"/>
      <w:bookmarkStart w:id="639" w:name="_MON_1485532342"/>
      <w:bookmarkStart w:id="640" w:name="_MON_1485532376"/>
      <w:bookmarkStart w:id="641" w:name="_MON_1485532487"/>
      <w:bookmarkStart w:id="642" w:name="_MON_1485532491"/>
      <w:bookmarkStart w:id="643" w:name="_MON_1485532504"/>
      <w:bookmarkStart w:id="644" w:name="_MON_1485621412"/>
      <w:bookmarkStart w:id="645" w:name="_MON_1485621702"/>
      <w:bookmarkStart w:id="646" w:name="_MON_1485621716"/>
      <w:bookmarkStart w:id="647" w:name="_MON_1485621720"/>
      <w:bookmarkStart w:id="648" w:name="_MON_1485622263"/>
      <w:bookmarkStart w:id="649" w:name="_MON_1485622281"/>
      <w:bookmarkStart w:id="650" w:name="_MON_1485622327"/>
      <w:bookmarkStart w:id="651" w:name="_MON_1485684464"/>
      <w:bookmarkStart w:id="652" w:name="_MON_1486038185"/>
      <w:bookmarkStart w:id="653" w:name="_MON_1486058581"/>
      <w:bookmarkStart w:id="654" w:name="_MON_1487405398"/>
      <w:bookmarkStart w:id="655" w:name="_MON_1487405510"/>
      <w:bookmarkStart w:id="656" w:name="_MON_1508755946"/>
      <w:bookmarkStart w:id="657" w:name="_MON_1508756009"/>
      <w:bookmarkStart w:id="658" w:name="_MON_1508756020"/>
      <w:bookmarkStart w:id="659" w:name="_MON_1508845296"/>
      <w:bookmarkStart w:id="660" w:name="_MON_1517171822"/>
      <w:bookmarkStart w:id="661" w:name="_MON_1517171928"/>
      <w:bookmarkStart w:id="662" w:name="_MON_1517299497"/>
      <w:bookmarkStart w:id="663" w:name="_MON_1517323310"/>
      <w:bookmarkStart w:id="664" w:name="_MON_1517325663"/>
      <w:bookmarkStart w:id="665" w:name="_MON_1517325774"/>
      <w:bookmarkStart w:id="666" w:name="_MON_1517380640"/>
      <w:bookmarkStart w:id="667" w:name="_MON_1517411332"/>
      <w:bookmarkStart w:id="668" w:name="_MON_1517416942"/>
      <w:bookmarkStart w:id="669" w:name="_MON_1517417016"/>
      <w:bookmarkStart w:id="670" w:name="_MON_1517417023"/>
      <w:bookmarkStart w:id="671" w:name="_MON_1517417067"/>
      <w:bookmarkStart w:id="672" w:name="_MON_1517417123"/>
      <w:bookmarkStart w:id="673" w:name="_MON_1517417129"/>
      <w:bookmarkStart w:id="674" w:name="_MON_1517417140"/>
      <w:bookmarkStart w:id="675" w:name="_MON_1517417158"/>
      <w:bookmarkStart w:id="676" w:name="_MON_1517472400"/>
      <w:bookmarkStart w:id="677" w:name="_MON_1517472531"/>
      <w:bookmarkStart w:id="678" w:name="_MON_1517491124"/>
      <w:bookmarkStart w:id="679" w:name="_MON_1517491246"/>
      <w:bookmarkStart w:id="680" w:name="_MON_1517491305"/>
      <w:bookmarkStart w:id="681" w:name="_MON_1517491315"/>
      <w:bookmarkStart w:id="682" w:name="_MON_1517491323"/>
      <w:bookmarkStart w:id="683" w:name="_MON_1517491400"/>
      <w:bookmarkStart w:id="684" w:name="_MON_1517491431"/>
      <w:bookmarkStart w:id="685" w:name="_MON_1517491449"/>
      <w:bookmarkStart w:id="686" w:name="_MON_1517491506"/>
      <w:bookmarkStart w:id="687" w:name="_MON_1517491528"/>
      <w:bookmarkStart w:id="688" w:name="_MON_1517491572"/>
      <w:bookmarkStart w:id="689" w:name="_MON_1517491659"/>
      <w:bookmarkStart w:id="690" w:name="_MON_1517745807"/>
      <w:bookmarkStart w:id="691" w:name="_MON_1517745821"/>
      <w:bookmarkStart w:id="692" w:name="_MON_1517745867"/>
      <w:bookmarkStart w:id="693" w:name="_MON_1517745883"/>
      <w:bookmarkStart w:id="694" w:name="_MON_1517745904"/>
      <w:bookmarkStart w:id="695" w:name="_MON_1517745927"/>
      <w:bookmarkStart w:id="696" w:name="_MON_1517747829"/>
      <w:bookmarkStart w:id="697" w:name="_MON_1517749280"/>
      <w:bookmarkStart w:id="698" w:name="_MON_1517749314"/>
      <w:bookmarkStart w:id="699" w:name="_MON_1517749329"/>
      <w:bookmarkStart w:id="700" w:name="_MON_1517749336"/>
      <w:bookmarkStart w:id="701" w:name="_MON_1517859369"/>
      <w:bookmarkStart w:id="702" w:name="_MON_1517859526"/>
      <w:bookmarkStart w:id="703" w:name="_MON_1517861421"/>
      <w:bookmarkStart w:id="704" w:name="_MON_1541503374"/>
      <w:bookmarkStart w:id="705" w:name="_MON_1548158880"/>
      <w:bookmarkStart w:id="706" w:name="_MON_1548184715"/>
      <w:bookmarkStart w:id="707" w:name="_MON_1548184857"/>
      <w:bookmarkStart w:id="708" w:name="_MON_1548184964"/>
      <w:bookmarkStart w:id="709" w:name="_MON_1548225123"/>
      <w:bookmarkStart w:id="710" w:name="_MON_1548583748"/>
      <w:bookmarkStart w:id="711" w:name="_MON_1548655422"/>
      <w:bookmarkStart w:id="712" w:name="_MON_1548655471"/>
      <w:bookmarkStart w:id="713" w:name="_MON_1548655544"/>
      <w:bookmarkStart w:id="714" w:name="_MON_1548655578"/>
      <w:bookmarkStart w:id="715" w:name="_MON_1548655591"/>
      <w:bookmarkStart w:id="716" w:name="_MON_1548655649"/>
      <w:bookmarkStart w:id="717" w:name="_MON_1548673441"/>
      <w:bookmarkStart w:id="718" w:name="_MON_1548673473"/>
      <w:bookmarkStart w:id="719" w:name="_MON_1548673489"/>
      <w:bookmarkStart w:id="720" w:name="_MON_1548673544"/>
      <w:bookmarkStart w:id="721" w:name="_MON_1548673560"/>
      <w:bookmarkStart w:id="722" w:name="_MON_1430206359"/>
      <w:bookmarkStart w:id="723" w:name="_MON_1430206376"/>
      <w:bookmarkStart w:id="724" w:name="_MON_1430307302"/>
      <w:bookmarkStart w:id="725" w:name="_MON_1430308660"/>
      <w:bookmarkStart w:id="726" w:name="_MON_1430309358"/>
      <w:bookmarkStart w:id="727" w:name="_MON_1430554717"/>
      <w:bookmarkStart w:id="728" w:name="_MON_1430554756"/>
      <w:bookmarkStart w:id="729" w:name="_MON_1430554871"/>
      <w:bookmarkStart w:id="730" w:name="_MON_143055495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r>
        <w:rPr>
          <w:b/>
          <w:bCs/>
          <w:caps/>
          <w:u w:val="none"/>
        </w:rPr>
        <w:br w:type="page"/>
      </w:r>
    </w:p>
    <w:p w14:paraId="7F3A899D" w14:textId="77777777" w:rsidR="00084A3A" w:rsidRPr="00084A3A" w:rsidRDefault="002B6CF4" w:rsidP="00313FFF">
      <w:pPr>
        <w:numPr>
          <w:ilvl w:val="0"/>
          <w:numId w:val="1"/>
        </w:numPr>
        <w:tabs>
          <w:tab w:val="clear" w:pos="360"/>
        </w:tabs>
        <w:ind w:left="851" w:hanging="567"/>
        <w:rPr>
          <w:b/>
          <w:bCs/>
          <w:caps/>
          <w:u w:val="none"/>
        </w:rPr>
      </w:pPr>
      <w:r w:rsidRPr="00FF4ED6">
        <w:rPr>
          <w:b/>
          <w:bCs/>
          <w:caps/>
          <w:u w:val="none"/>
        </w:rPr>
        <w:lastRenderedPageBreak/>
        <w:t>BUSINESS SEGMENT INFORMATION</w:t>
      </w:r>
    </w:p>
    <w:p w14:paraId="03BE4520" w14:textId="77777777" w:rsidR="002B6CF4" w:rsidRPr="002B6CF4" w:rsidRDefault="002B6CF4" w:rsidP="002E42F2">
      <w:pPr>
        <w:spacing w:before="120"/>
        <w:ind w:left="851" w:right="-45"/>
        <w:jc w:val="thaiDistribute"/>
        <w:rPr>
          <w:u w:val="none"/>
        </w:rPr>
      </w:pPr>
      <w:r w:rsidRPr="002B6CF4">
        <w:rPr>
          <w:u w:val="none"/>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556493">
        <w:rPr>
          <w:u w:val="none"/>
        </w:rPr>
        <w:t xml:space="preserve">. </w:t>
      </w:r>
      <w:r w:rsidRPr="002B6CF4">
        <w:rPr>
          <w:u w:val="none"/>
        </w:rPr>
        <w:t>The chief operating decision maker has been identified as Managing Director</w:t>
      </w:r>
      <w:r w:rsidRPr="00556493">
        <w:rPr>
          <w:u w:val="none"/>
        </w:rPr>
        <w:t>.</w:t>
      </w:r>
    </w:p>
    <w:p w14:paraId="356E7E1E" w14:textId="7B884851" w:rsidR="002B6CF4" w:rsidRPr="002B6CF4" w:rsidRDefault="002B6CF4" w:rsidP="002E42F2">
      <w:pPr>
        <w:tabs>
          <w:tab w:val="decimal" w:pos="709"/>
        </w:tabs>
        <w:spacing w:before="120"/>
        <w:ind w:left="851" w:right="-45"/>
        <w:jc w:val="thaiDistribute"/>
        <w:rPr>
          <w:u w:val="none"/>
        </w:rPr>
      </w:pPr>
      <w:r w:rsidRPr="002B6CF4">
        <w:rPr>
          <w:u w:val="none"/>
        </w:rPr>
        <w:t xml:space="preserve">For management purposes, </w:t>
      </w:r>
      <w:r w:rsidR="00D85727">
        <w:rPr>
          <w:u w:val="none"/>
        </w:rPr>
        <w:t>the Group</w:t>
      </w:r>
      <w:r w:rsidRPr="002B6CF4">
        <w:rPr>
          <w:u w:val="none"/>
        </w:rPr>
        <w:t xml:space="preserve"> are </w:t>
      </w:r>
      <w:r w:rsidR="00FF4ED6" w:rsidRPr="002B6CF4">
        <w:rPr>
          <w:u w:val="none"/>
        </w:rPr>
        <w:t>organized</w:t>
      </w:r>
      <w:r w:rsidRPr="002B6CF4">
        <w:rPr>
          <w:u w:val="none"/>
        </w:rPr>
        <w:t xml:space="preserve"> into business units based on its products and services and have reportable segments as follows</w:t>
      </w:r>
      <w:r w:rsidRPr="00556493">
        <w:rPr>
          <w:u w:val="none"/>
        </w:rPr>
        <w:t>:</w:t>
      </w:r>
    </w:p>
    <w:p w14:paraId="6AE92627" w14:textId="77777777" w:rsidR="002B6CF4" w:rsidRPr="002B6CF4" w:rsidRDefault="002B6CF4" w:rsidP="004877B8">
      <w:pPr>
        <w:numPr>
          <w:ilvl w:val="0"/>
          <w:numId w:val="5"/>
        </w:numPr>
        <w:overflowPunct w:val="0"/>
        <w:autoSpaceDE w:val="0"/>
        <w:autoSpaceDN w:val="0"/>
        <w:adjustRightInd w:val="0"/>
        <w:ind w:left="1418" w:right="-43" w:hanging="567"/>
        <w:jc w:val="thaiDistribute"/>
        <w:textAlignment w:val="baseline"/>
        <w:rPr>
          <w:u w:val="none"/>
        </w:rPr>
      </w:pPr>
      <w:r w:rsidRPr="002B6CF4">
        <w:rPr>
          <w:u w:val="none"/>
        </w:rPr>
        <w:t>Real estate development and related service</w:t>
      </w:r>
    </w:p>
    <w:p w14:paraId="0D699D88" w14:textId="77777777" w:rsidR="002B6CF4" w:rsidRPr="002B6CF4" w:rsidRDefault="002B6CF4" w:rsidP="004877B8">
      <w:pPr>
        <w:numPr>
          <w:ilvl w:val="0"/>
          <w:numId w:val="5"/>
        </w:numPr>
        <w:overflowPunct w:val="0"/>
        <w:autoSpaceDE w:val="0"/>
        <w:autoSpaceDN w:val="0"/>
        <w:adjustRightInd w:val="0"/>
        <w:ind w:left="1418" w:right="-43" w:hanging="567"/>
        <w:jc w:val="thaiDistribute"/>
        <w:textAlignment w:val="baseline"/>
        <w:rPr>
          <w:u w:val="none"/>
        </w:rPr>
      </w:pPr>
      <w:r w:rsidRPr="002B6CF4">
        <w:rPr>
          <w:u w:val="none"/>
        </w:rPr>
        <w:t>Electricity generating</w:t>
      </w:r>
    </w:p>
    <w:p w14:paraId="27CD2B85" w14:textId="7EF71CE7" w:rsidR="002B6CF4" w:rsidRDefault="002B6CF4" w:rsidP="004877B8">
      <w:pPr>
        <w:numPr>
          <w:ilvl w:val="0"/>
          <w:numId w:val="5"/>
        </w:numPr>
        <w:overflowPunct w:val="0"/>
        <w:autoSpaceDE w:val="0"/>
        <w:autoSpaceDN w:val="0"/>
        <w:adjustRightInd w:val="0"/>
        <w:ind w:left="1418" w:right="-43" w:hanging="567"/>
        <w:jc w:val="thaiDistribute"/>
        <w:textAlignment w:val="baseline"/>
        <w:rPr>
          <w:u w:val="none"/>
        </w:rPr>
      </w:pPr>
      <w:r w:rsidRPr="002B6CF4">
        <w:rPr>
          <w:u w:val="none"/>
        </w:rPr>
        <w:t xml:space="preserve">Production and distribution industrial water </w:t>
      </w:r>
    </w:p>
    <w:p w14:paraId="691CC8C5" w14:textId="5B9CF4B1" w:rsidR="000C511F" w:rsidRDefault="000C511F" w:rsidP="004877B8">
      <w:pPr>
        <w:numPr>
          <w:ilvl w:val="0"/>
          <w:numId w:val="5"/>
        </w:numPr>
        <w:overflowPunct w:val="0"/>
        <w:autoSpaceDE w:val="0"/>
        <w:autoSpaceDN w:val="0"/>
        <w:adjustRightInd w:val="0"/>
        <w:ind w:left="1418" w:right="-43" w:hanging="567"/>
        <w:jc w:val="thaiDistribute"/>
        <w:textAlignment w:val="baseline"/>
        <w:rPr>
          <w:u w:val="none"/>
        </w:rPr>
      </w:pPr>
      <w:r>
        <w:rPr>
          <w:u w:val="none"/>
        </w:rPr>
        <w:t>Rental services</w:t>
      </w:r>
    </w:p>
    <w:p w14:paraId="209E256C" w14:textId="77777777" w:rsidR="002B6CF4" w:rsidRPr="002B6CF4" w:rsidRDefault="002B6CF4" w:rsidP="002E42F2">
      <w:pPr>
        <w:spacing w:before="120"/>
        <w:ind w:left="851" w:right="-45"/>
        <w:jc w:val="thaiDistribute"/>
        <w:rPr>
          <w:u w:val="none"/>
        </w:rPr>
      </w:pPr>
      <w:r w:rsidRPr="002B6CF4">
        <w:rPr>
          <w:u w:val="none"/>
        </w:rPr>
        <w:t>The chief operating decision maker monitors the operating results of the business units separately for the purpose of making decisions about resource allocation and assessing performance</w:t>
      </w:r>
      <w:r w:rsidRPr="00556493">
        <w:rPr>
          <w:u w:val="none"/>
        </w:rPr>
        <w:t xml:space="preserve">. </w:t>
      </w:r>
      <w:r w:rsidRPr="002B6CF4">
        <w:rPr>
          <w:u w:val="none"/>
        </w:rPr>
        <w:t>Segment performance is measured based on operating profit or loss and total assets and on a basis consistent with that used to measure operating profit or loss and total assets in the financial statements</w:t>
      </w:r>
      <w:r w:rsidRPr="00556493">
        <w:rPr>
          <w:u w:val="none"/>
        </w:rPr>
        <w:t xml:space="preserve">. </w:t>
      </w:r>
    </w:p>
    <w:p w14:paraId="6E0E65EA" w14:textId="77777777" w:rsidR="002B6CF4" w:rsidRPr="002B6CF4" w:rsidRDefault="002B6CF4" w:rsidP="002E42F2">
      <w:pPr>
        <w:spacing w:before="120"/>
        <w:ind w:left="851" w:right="-45"/>
        <w:jc w:val="thaiDistribute"/>
        <w:rPr>
          <w:u w:val="none"/>
        </w:rPr>
      </w:pPr>
      <w:r w:rsidRPr="002B6CF4">
        <w:rPr>
          <w:u w:val="none"/>
        </w:rPr>
        <w:t>The basis of accounting for any transactions between reportable segments is consistent with that for third party transactions</w:t>
      </w:r>
      <w:r w:rsidRPr="00556493">
        <w:rPr>
          <w:u w:val="none"/>
        </w:rPr>
        <w:t>.</w:t>
      </w:r>
    </w:p>
    <w:p w14:paraId="3968BF5D" w14:textId="77777777" w:rsidR="002B6CF4" w:rsidRPr="00FF4ED6" w:rsidRDefault="002B6CF4" w:rsidP="002E42F2">
      <w:pPr>
        <w:spacing w:before="120"/>
        <w:ind w:left="851" w:right="28"/>
        <w:jc w:val="thaiDistribute"/>
        <w:rPr>
          <w:b/>
          <w:bCs/>
          <w:u w:val="none"/>
        </w:rPr>
      </w:pPr>
      <w:r w:rsidRPr="00FF4ED6">
        <w:rPr>
          <w:b/>
          <w:bCs/>
          <w:u w:val="none"/>
        </w:rPr>
        <w:t xml:space="preserve">Geographical </w:t>
      </w:r>
    </w:p>
    <w:p w14:paraId="02822848" w14:textId="034D7DE5" w:rsidR="002B6CF4" w:rsidRPr="002B6CF4" w:rsidRDefault="00D85727" w:rsidP="002E42F2">
      <w:pPr>
        <w:spacing w:before="120"/>
        <w:ind w:left="851" w:right="-45"/>
        <w:jc w:val="thaiDistribute"/>
        <w:rPr>
          <w:u w:val="none"/>
        </w:rPr>
      </w:pPr>
      <w:r>
        <w:rPr>
          <w:u w:val="none"/>
        </w:rPr>
        <w:t>The Group</w:t>
      </w:r>
      <w:r w:rsidR="002B6CF4" w:rsidRPr="002B6CF4">
        <w:rPr>
          <w:u w:val="none"/>
        </w:rPr>
        <w:t xml:space="preserve"> operate their business</w:t>
      </w:r>
      <w:r w:rsidR="00DC0240">
        <w:rPr>
          <w:u w:val="none"/>
        </w:rPr>
        <w:t>es</w:t>
      </w:r>
      <w:r w:rsidR="002B6CF4" w:rsidRPr="002B6CF4">
        <w:rPr>
          <w:u w:val="none"/>
        </w:rPr>
        <w:t xml:space="preserve"> only in Thailand</w:t>
      </w:r>
      <w:r w:rsidR="002B6CF4" w:rsidRPr="00556493">
        <w:rPr>
          <w:u w:val="none"/>
        </w:rPr>
        <w:t xml:space="preserve">. </w:t>
      </w:r>
      <w:r w:rsidR="002B6CF4" w:rsidRPr="002B6CF4">
        <w:rPr>
          <w:u w:val="none"/>
        </w:rPr>
        <w:t xml:space="preserve">As a result, all of revenues and assets as reflected in these financial statements pertain exclusively to </w:t>
      </w:r>
      <w:r w:rsidR="00DC0240" w:rsidRPr="002B6CF4">
        <w:rPr>
          <w:u w:val="none"/>
        </w:rPr>
        <w:t>th</w:t>
      </w:r>
      <w:r w:rsidR="00DC0240">
        <w:rPr>
          <w:u w:val="none"/>
        </w:rPr>
        <w:t>i</w:t>
      </w:r>
      <w:r w:rsidR="00DC0240" w:rsidRPr="002B6CF4">
        <w:rPr>
          <w:u w:val="none"/>
        </w:rPr>
        <w:t>s</w:t>
      </w:r>
      <w:r w:rsidR="00DC0240" w:rsidRPr="00556493">
        <w:rPr>
          <w:u w:val="none"/>
        </w:rPr>
        <w:t xml:space="preserve"> </w:t>
      </w:r>
      <w:r w:rsidR="00DC0240" w:rsidRPr="002B6CF4">
        <w:rPr>
          <w:u w:val="none"/>
        </w:rPr>
        <w:t>geographical reporting segment</w:t>
      </w:r>
      <w:r w:rsidR="002B6CF4" w:rsidRPr="00556493">
        <w:rPr>
          <w:u w:val="none"/>
        </w:rPr>
        <w:t>.</w:t>
      </w:r>
    </w:p>
    <w:p w14:paraId="56500F4C" w14:textId="77777777" w:rsidR="002B6CF4" w:rsidRPr="00FF4ED6" w:rsidRDefault="002B6CF4" w:rsidP="002E42F2">
      <w:pPr>
        <w:spacing w:before="120"/>
        <w:ind w:left="851" w:right="28"/>
        <w:jc w:val="thaiDistribute"/>
        <w:rPr>
          <w:b/>
          <w:bCs/>
          <w:u w:val="none"/>
        </w:rPr>
      </w:pPr>
      <w:r w:rsidRPr="00FF4ED6">
        <w:rPr>
          <w:b/>
          <w:bCs/>
          <w:u w:val="none"/>
        </w:rPr>
        <w:t>Major customers</w:t>
      </w:r>
    </w:p>
    <w:p w14:paraId="5867B8D7" w14:textId="63D05E9A" w:rsidR="002B6CF4" w:rsidRPr="002B6CF4" w:rsidRDefault="001062D4" w:rsidP="002E42F2">
      <w:pPr>
        <w:spacing w:before="120"/>
        <w:ind w:left="851" w:right="-45"/>
        <w:jc w:val="thaiDistribute"/>
        <w:rPr>
          <w:u w:val="none"/>
        </w:rPr>
      </w:pPr>
      <w:r>
        <w:rPr>
          <w:u w:val="none"/>
        </w:rPr>
        <w:t xml:space="preserve">In </w:t>
      </w:r>
      <w:r w:rsidR="007B6CEA">
        <w:rPr>
          <w:u w:val="none"/>
        </w:rPr>
        <w:t xml:space="preserve">the year </w:t>
      </w:r>
      <w:r w:rsidR="00527895">
        <w:rPr>
          <w:u w:val="none"/>
        </w:rPr>
        <w:t>202</w:t>
      </w:r>
      <w:r w:rsidR="007B6CEA">
        <w:rPr>
          <w:u w:val="none"/>
        </w:rPr>
        <w:t>3</w:t>
      </w:r>
      <w:r w:rsidR="00B13B65">
        <w:rPr>
          <w:u w:val="none"/>
        </w:rPr>
        <w:t xml:space="preserve"> and </w:t>
      </w:r>
      <w:r w:rsidR="008E4F43">
        <w:rPr>
          <w:u w:val="none"/>
        </w:rPr>
        <w:t>202</w:t>
      </w:r>
      <w:r w:rsidR="007B6CEA">
        <w:rPr>
          <w:u w:val="none"/>
        </w:rPr>
        <w:t>2</w:t>
      </w:r>
      <w:r w:rsidR="002B6CF4" w:rsidRPr="002B6CF4">
        <w:rPr>
          <w:u w:val="none"/>
        </w:rPr>
        <w:t xml:space="preserve">, the </w:t>
      </w:r>
      <w:r w:rsidR="002B6CF4" w:rsidRPr="00313FFF">
        <w:rPr>
          <w:u w:val="none"/>
        </w:rPr>
        <w:t>Group has revenue</w:t>
      </w:r>
      <w:r w:rsidR="00FD7BFC" w:rsidRPr="00313FFF">
        <w:rPr>
          <w:u w:val="none"/>
        </w:rPr>
        <w:t>s</w:t>
      </w:r>
      <w:r w:rsidR="00276B1E" w:rsidRPr="00313FFF">
        <w:rPr>
          <w:u w:val="none"/>
        </w:rPr>
        <w:t xml:space="preserve"> from </w:t>
      </w:r>
      <w:r w:rsidR="00C86E3D">
        <w:rPr>
          <w:u w:val="none"/>
        </w:rPr>
        <w:t>one</w:t>
      </w:r>
      <w:r w:rsidR="002B6CF4" w:rsidRPr="00313FFF">
        <w:rPr>
          <w:u w:val="none"/>
        </w:rPr>
        <w:t xml:space="preserve"> major customer in the amount of </w:t>
      </w:r>
      <w:r w:rsidR="00BC4732">
        <w:rPr>
          <w:u w:val="none"/>
        </w:rPr>
        <w:t>Baht</w:t>
      </w:r>
      <w:r w:rsidR="00DB33AA" w:rsidRPr="00042107">
        <w:rPr>
          <w:u w:val="none"/>
        </w:rPr>
        <w:t xml:space="preserve"> </w:t>
      </w:r>
      <w:r w:rsidR="00042107" w:rsidRPr="00042107">
        <w:rPr>
          <w:u w:val="none"/>
        </w:rPr>
        <w:t>7,502</w:t>
      </w:r>
      <w:r w:rsidR="00D8539C">
        <w:rPr>
          <w:u w:val="none"/>
        </w:rPr>
        <w:t xml:space="preserve"> </w:t>
      </w:r>
      <w:r w:rsidR="002B6CF4" w:rsidRPr="00313FFF">
        <w:rPr>
          <w:u w:val="none"/>
        </w:rPr>
        <w:t>million</w:t>
      </w:r>
      <w:r w:rsidR="00B13B65" w:rsidRPr="00313FFF">
        <w:rPr>
          <w:u w:val="none"/>
        </w:rPr>
        <w:t xml:space="preserve"> </w:t>
      </w:r>
      <w:bookmarkStart w:id="731" w:name="_Hlk64448130"/>
      <w:r w:rsidR="00B13B65" w:rsidRPr="00313FFF">
        <w:rPr>
          <w:u w:val="none"/>
        </w:rPr>
        <w:t xml:space="preserve">and </w:t>
      </w:r>
      <w:r w:rsidR="00BC4732">
        <w:rPr>
          <w:u w:val="none"/>
        </w:rPr>
        <w:t>Baht</w:t>
      </w:r>
      <w:r w:rsidR="00B13B65" w:rsidRPr="00313FFF">
        <w:rPr>
          <w:u w:val="none"/>
        </w:rPr>
        <w:t xml:space="preserve"> </w:t>
      </w:r>
      <w:r w:rsidR="00042107">
        <w:rPr>
          <w:u w:val="none"/>
        </w:rPr>
        <w:t>8,670</w:t>
      </w:r>
      <w:r w:rsidR="007B6CEA">
        <w:rPr>
          <w:u w:val="none"/>
        </w:rPr>
        <w:t xml:space="preserve"> </w:t>
      </w:r>
      <w:r w:rsidR="00B13B65" w:rsidRPr="00313FFF">
        <w:rPr>
          <w:u w:val="none"/>
        </w:rPr>
        <w:t>million</w:t>
      </w:r>
      <w:r w:rsidR="002B6CF4" w:rsidRPr="00313FFF">
        <w:rPr>
          <w:u w:val="none"/>
        </w:rPr>
        <w:t xml:space="preserve">, </w:t>
      </w:r>
      <w:r w:rsidR="00B13B65" w:rsidRPr="00313FFF">
        <w:rPr>
          <w:u w:val="none"/>
        </w:rPr>
        <w:t>respectively</w:t>
      </w:r>
      <w:bookmarkEnd w:id="731"/>
      <w:r w:rsidR="00B13B65" w:rsidRPr="00313FFF">
        <w:rPr>
          <w:u w:val="none"/>
        </w:rPr>
        <w:t xml:space="preserve">, </w:t>
      </w:r>
      <w:r w:rsidR="002B6CF4" w:rsidRPr="00313FFF">
        <w:rPr>
          <w:u w:val="none"/>
        </w:rPr>
        <w:t>arising</w:t>
      </w:r>
      <w:r w:rsidR="002B6CF4" w:rsidRPr="00FB4F1C">
        <w:rPr>
          <w:u w:val="none"/>
        </w:rPr>
        <w:t xml:space="preserve"> from</w:t>
      </w:r>
      <w:r w:rsidR="002B6CF4" w:rsidRPr="002B6CF4">
        <w:rPr>
          <w:u w:val="none"/>
        </w:rPr>
        <w:t xml:space="preserve"> electricity generating segment</w:t>
      </w:r>
      <w:r w:rsidR="000313D0" w:rsidRPr="00556493">
        <w:rPr>
          <w:u w:val="none"/>
        </w:rPr>
        <w:t>.</w:t>
      </w:r>
    </w:p>
    <w:p w14:paraId="1E2B05F8" w14:textId="77777777" w:rsidR="002B6CF4" w:rsidRPr="00556493" w:rsidRDefault="002B6CF4" w:rsidP="001B2613">
      <w:pPr>
        <w:shd w:val="clear" w:color="auto" w:fill="FFFF00"/>
        <w:ind w:left="567"/>
        <w:rPr>
          <w:b/>
          <w:bCs/>
          <w:u w:val="none"/>
        </w:rPr>
        <w:sectPr w:rsidR="002B6CF4" w:rsidRPr="00556493" w:rsidSect="001E758F">
          <w:pgSz w:w="11906" w:h="16838" w:code="9"/>
          <w:pgMar w:top="1418" w:right="1736" w:bottom="720" w:left="1418" w:header="709" w:footer="709" w:gutter="0"/>
          <w:cols w:space="708"/>
          <w:docGrid w:linePitch="381"/>
        </w:sectPr>
      </w:pPr>
    </w:p>
    <w:p w14:paraId="7390CA37" w14:textId="0A94DF85" w:rsidR="007A5181" w:rsidRPr="00181892" w:rsidRDefault="00680EF6" w:rsidP="00DC7378">
      <w:pPr>
        <w:spacing w:line="380" w:lineRule="exact"/>
        <w:ind w:left="567" w:hanging="141"/>
        <w:jc w:val="thaiDistribute"/>
        <w:rPr>
          <w:u w:val="none"/>
        </w:rPr>
      </w:pPr>
      <w:r w:rsidRPr="00181892">
        <w:rPr>
          <w:u w:val="none"/>
        </w:rPr>
        <w:lastRenderedPageBreak/>
        <w:t>The Group’s</w:t>
      </w:r>
      <w:r w:rsidR="002B6CF4" w:rsidRPr="00181892">
        <w:rPr>
          <w:u w:val="none"/>
        </w:rPr>
        <w:t xml:space="preserve"> main business operations are the dev</w:t>
      </w:r>
      <w:r w:rsidR="00D46809" w:rsidRPr="00181892">
        <w:rPr>
          <w:u w:val="none"/>
        </w:rPr>
        <w:t>elopment of industrial estate, power plants</w:t>
      </w:r>
      <w:r w:rsidR="00172E17">
        <w:rPr>
          <w:u w:val="none"/>
        </w:rPr>
        <w:t xml:space="preserve">, </w:t>
      </w:r>
      <w:r w:rsidR="00D46809" w:rsidRPr="00181892">
        <w:rPr>
          <w:u w:val="none"/>
        </w:rPr>
        <w:t>water</w:t>
      </w:r>
      <w:r w:rsidR="002B6CF4" w:rsidRPr="00181892">
        <w:rPr>
          <w:u w:val="none"/>
        </w:rPr>
        <w:t xml:space="preserve"> plants</w:t>
      </w:r>
      <w:r w:rsidR="00172E17">
        <w:rPr>
          <w:u w:val="none"/>
        </w:rPr>
        <w:t xml:space="preserve"> and rental services</w:t>
      </w:r>
      <w:r w:rsidR="00DC0240" w:rsidRPr="00181892">
        <w:rPr>
          <w:u w:val="none"/>
        </w:rPr>
        <w:t>.</w:t>
      </w:r>
      <w:r w:rsidR="002B6CF4" w:rsidRPr="00181892">
        <w:rPr>
          <w:u w:val="none"/>
        </w:rPr>
        <w:t xml:space="preserve"> </w:t>
      </w:r>
      <w:r w:rsidR="00DC0240" w:rsidRPr="00181892">
        <w:rPr>
          <w:u w:val="none"/>
        </w:rPr>
        <w:t>S</w:t>
      </w:r>
      <w:r w:rsidR="002B6CF4" w:rsidRPr="00181892">
        <w:rPr>
          <w:u w:val="none"/>
        </w:rPr>
        <w:t>egment</w:t>
      </w:r>
      <w:r w:rsidR="00775BFF" w:rsidRPr="00181892">
        <w:rPr>
          <w:u w:val="none"/>
        </w:rPr>
        <w:t xml:space="preserve"> information of the Group</w:t>
      </w:r>
      <w:r w:rsidR="002B6CF4" w:rsidRPr="00181892">
        <w:rPr>
          <w:u w:val="none"/>
        </w:rPr>
        <w:t>, consist of:</w:t>
      </w:r>
      <w:bookmarkStart w:id="732" w:name="_MON_1556186959"/>
      <w:bookmarkStart w:id="733" w:name="_MON_1556193089"/>
      <w:bookmarkStart w:id="734" w:name="_MON_1556196203"/>
      <w:bookmarkStart w:id="735" w:name="_MON_1557301688"/>
      <w:bookmarkStart w:id="736" w:name="_MON_1557301738"/>
      <w:bookmarkStart w:id="737" w:name="_MON_1557301757"/>
      <w:bookmarkStart w:id="738" w:name="_MON_1562151064"/>
      <w:bookmarkStart w:id="739" w:name="_MON_1563634592"/>
      <w:bookmarkStart w:id="740" w:name="_MON_1563984231"/>
      <w:bookmarkStart w:id="741" w:name="_MON_1563984573"/>
      <w:bookmarkStart w:id="742" w:name="_MON_1563984604"/>
      <w:bookmarkStart w:id="743" w:name="_MON_1563984894"/>
      <w:bookmarkStart w:id="744" w:name="_MON_1563985039"/>
      <w:bookmarkStart w:id="745" w:name="_MON_1563985153"/>
      <w:bookmarkStart w:id="746" w:name="_MON_1563985199"/>
      <w:bookmarkStart w:id="747" w:name="_MON_1563985233"/>
      <w:bookmarkStart w:id="748" w:name="_MON_1563985258"/>
      <w:bookmarkStart w:id="749" w:name="_MON_1563985333"/>
      <w:bookmarkStart w:id="750" w:name="_MON_1563987103"/>
      <w:bookmarkStart w:id="751" w:name="_MON_1563987330"/>
      <w:bookmarkStart w:id="752" w:name="_MON_1564048037"/>
      <w:bookmarkStart w:id="753" w:name="_MON_1564048057"/>
      <w:bookmarkStart w:id="754" w:name="_MON_1569321249"/>
      <w:bookmarkStart w:id="755" w:name="_MON_1569321293"/>
      <w:bookmarkStart w:id="756" w:name="_MON_1571662757"/>
      <w:bookmarkStart w:id="757" w:name="_MON_1571663323"/>
      <w:bookmarkStart w:id="758" w:name="_MON_1571663402"/>
      <w:bookmarkStart w:id="759" w:name="_MON_1571663440"/>
      <w:bookmarkStart w:id="760" w:name="_MON_1571663486"/>
      <w:bookmarkStart w:id="761" w:name="_MON_1571663519"/>
      <w:bookmarkStart w:id="762" w:name="_MON_1571675593"/>
      <w:bookmarkStart w:id="763" w:name="_MON_1571675638"/>
      <w:bookmarkStart w:id="764" w:name="_MON_1571675870"/>
      <w:bookmarkStart w:id="765" w:name="_MON_1573539098"/>
      <w:bookmarkStart w:id="766" w:name="_MON_1573539133"/>
      <w:bookmarkStart w:id="767" w:name="_MON_1573541627"/>
      <w:bookmarkStart w:id="768" w:name="_MON_1573541667"/>
      <w:bookmarkStart w:id="769" w:name="_MON_1573541988"/>
      <w:bookmarkStart w:id="770" w:name="_MON_1573542350"/>
      <w:bookmarkStart w:id="771" w:name="_MON_1573542385"/>
      <w:bookmarkStart w:id="772" w:name="_MON_1573542397"/>
      <w:bookmarkStart w:id="773" w:name="_MON_1573542428"/>
      <w:bookmarkStart w:id="774" w:name="_MON_1573542440"/>
      <w:bookmarkStart w:id="775" w:name="_MON_1573542465"/>
      <w:bookmarkStart w:id="776" w:name="_MON_1508768395"/>
      <w:bookmarkStart w:id="777" w:name="_MON_1508768533"/>
      <w:bookmarkStart w:id="778" w:name="_MON_1508768578"/>
      <w:bookmarkStart w:id="779" w:name="_MON_1508768596"/>
      <w:bookmarkStart w:id="780" w:name="_MON_1500890542"/>
      <w:bookmarkStart w:id="781" w:name="_MON_1508785075"/>
      <w:bookmarkStart w:id="782" w:name="_MON_1500797230"/>
      <w:bookmarkStart w:id="783" w:name="_MON_1500797275"/>
      <w:bookmarkStart w:id="784" w:name="_MON_1500797295"/>
      <w:bookmarkStart w:id="785" w:name="_MON_1500797317"/>
      <w:bookmarkStart w:id="786" w:name="_MON_1500842559"/>
      <w:bookmarkStart w:id="787" w:name="_MON_1500796811"/>
      <w:bookmarkStart w:id="788" w:name="_MON_1508869941"/>
      <w:bookmarkStart w:id="789" w:name="_MON_1508870231"/>
      <w:bookmarkStart w:id="790" w:name="_MON_1503828724"/>
      <w:bookmarkStart w:id="791" w:name="_MON_1500797191"/>
      <w:bookmarkStart w:id="792" w:name="_MON_1500797202"/>
      <w:bookmarkStart w:id="793" w:name="_MON_1508766657"/>
      <w:bookmarkStart w:id="794" w:name="_MON_1508768059"/>
      <w:bookmarkStart w:id="795" w:name="_MON_1508768353"/>
      <w:bookmarkStart w:id="796" w:name="_MON_1552915968"/>
      <w:bookmarkStart w:id="797" w:name="_MON_1552916016"/>
      <w:bookmarkStart w:id="798" w:name="_MON_1580859495"/>
      <w:bookmarkStart w:id="799" w:name="_MON_1580859526"/>
      <w:bookmarkStart w:id="800" w:name="_MON_1580859530"/>
      <w:bookmarkStart w:id="801" w:name="_MON_1552916206"/>
      <w:bookmarkStart w:id="802" w:name="_MON_1552916298"/>
      <w:bookmarkStart w:id="803" w:name="_MON_1552916365"/>
      <w:bookmarkStart w:id="804" w:name="_MON_1552916378"/>
      <w:bookmarkStart w:id="805" w:name="_MON_1552916392"/>
      <w:bookmarkStart w:id="806" w:name="_MON_1552916403"/>
      <w:bookmarkStart w:id="807" w:name="_MON_1555159601"/>
      <w:bookmarkStart w:id="808" w:name="_MON_1555759018"/>
      <w:bookmarkStart w:id="809" w:name="_MON_1555935441"/>
      <w:bookmarkStart w:id="810" w:name="_MON_1555935676"/>
      <w:bookmarkStart w:id="811" w:name="_MON_1555935708"/>
      <w:bookmarkStart w:id="812" w:name="_MON_1580937168"/>
      <w:bookmarkStart w:id="813" w:name="_MON_1580937347"/>
      <w:bookmarkStart w:id="814" w:name="_MON_1555935945"/>
      <w:bookmarkStart w:id="815" w:name="_MON_1555936183"/>
      <w:bookmarkStart w:id="816" w:name="_MON_1580980917"/>
      <w:bookmarkStart w:id="817" w:name="_MON_1556018913"/>
      <w:bookmarkStart w:id="818" w:name="_MON_1556019064"/>
      <w:bookmarkStart w:id="819" w:name="_MON_1556019081"/>
      <w:bookmarkStart w:id="820" w:name="_MON_1556099609"/>
      <w:bookmarkStart w:id="821" w:name="_MON_1556099680"/>
      <w:bookmarkStart w:id="822" w:name="_MON_1556127700"/>
      <w:bookmarkStart w:id="823" w:name="_MON_1556127932"/>
      <w:bookmarkStart w:id="824" w:name="_MON_1556127938"/>
      <w:bookmarkStart w:id="825" w:name="_MON_1518176797"/>
      <w:bookmarkStart w:id="826" w:name="_MON_1518176803"/>
      <w:bookmarkStart w:id="827" w:name="_MON_1518176810"/>
      <w:bookmarkStart w:id="828" w:name="_MON_1518176816"/>
      <w:bookmarkStart w:id="829" w:name="_MON_1518176827"/>
      <w:bookmarkStart w:id="830" w:name="_MON_1518176832"/>
      <w:bookmarkStart w:id="831" w:name="_MON_1518100072"/>
      <w:bookmarkStart w:id="832" w:name="_MON_1518100095"/>
      <w:bookmarkStart w:id="833" w:name="_MON_1518188174"/>
      <w:bookmarkStart w:id="834" w:name="_MON_1518191993"/>
      <w:bookmarkStart w:id="835" w:name="_MON_1518192455"/>
      <w:bookmarkStart w:id="836" w:name="_MON_1518192487"/>
      <w:bookmarkStart w:id="837" w:name="_MON_1508768556"/>
      <w:bookmarkStart w:id="838" w:name="_MON_1518248695"/>
      <w:bookmarkStart w:id="839" w:name="_MON_1518102409"/>
      <w:bookmarkStart w:id="840" w:name="_MON_1518102442"/>
      <w:bookmarkStart w:id="841" w:name="_MON_1511859047"/>
      <w:bookmarkStart w:id="842" w:name="_MON_1511859065"/>
      <w:bookmarkStart w:id="843" w:name="_MON_1511859081"/>
      <w:bookmarkStart w:id="844" w:name="_MON_1518099621"/>
      <w:bookmarkStart w:id="845" w:name="_MON_1518099722"/>
      <w:bookmarkStart w:id="846" w:name="_MON_1518099799"/>
      <w:bookmarkStart w:id="847" w:name="_MON_1518100012"/>
      <w:bookmarkStart w:id="848" w:name="_MON_1518137608"/>
      <w:bookmarkStart w:id="849" w:name="_MON_1518100049"/>
      <w:bookmarkStart w:id="850" w:name="_MON_1518176758"/>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tbl>
      <w:tblPr>
        <w:tblW w:w="14526" w:type="dxa"/>
        <w:tblInd w:w="-85" w:type="dxa"/>
        <w:tblLayout w:type="fixed"/>
        <w:tblCellMar>
          <w:left w:w="57" w:type="dxa"/>
          <w:right w:w="57" w:type="dxa"/>
        </w:tblCellMar>
        <w:tblLook w:val="04A0" w:firstRow="1" w:lastRow="0" w:firstColumn="1" w:lastColumn="0" w:noHBand="0" w:noVBand="1"/>
      </w:tblPr>
      <w:tblGrid>
        <w:gridCol w:w="4585"/>
        <w:gridCol w:w="993"/>
        <w:gridCol w:w="993"/>
        <w:gridCol w:w="993"/>
        <w:gridCol w:w="993"/>
        <w:gridCol w:w="994"/>
        <w:gridCol w:w="993"/>
        <w:gridCol w:w="994"/>
        <w:gridCol w:w="994"/>
        <w:gridCol w:w="994"/>
        <w:gridCol w:w="1000"/>
      </w:tblGrid>
      <w:tr w:rsidR="00BD787F" w:rsidRPr="00F91686" w14:paraId="1BBB2F25" w14:textId="77777777" w:rsidTr="007F28F5">
        <w:trPr>
          <w:trHeight w:val="153"/>
          <w:tblHeader/>
        </w:trPr>
        <w:tc>
          <w:tcPr>
            <w:tcW w:w="4585" w:type="dxa"/>
            <w:shd w:val="clear" w:color="auto" w:fill="auto"/>
            <w:vAlign w:val="bottom"/>
          </w:tcPr>
          <w:p w14:paraId="14AA98FE" w14:textId="77777777" w:rsidR="00BD787F" w:rsidRPr="00181892" w:rsidRDefault="00BD787F" w:rsidP="00342BAD">
            <w:pPr>
              <w:ind w:firstLine="720"/>
            </w:pPr>
            <w:bookmarkStart w:id="851" w:name="_MON_1581181018"/>
            <w:bookmarkStart w:id="852" w:name="_MON_1581197669"/>
            <w:bookmarkStart w:id="853" w:name="_MON_1581197692"/>
            <w:bookmarkStart w:id="854" w:name="_MON_1581197701"/>
            <w:bookmarkStart w:id="855" w:name="_MON_1556186530"/>
            <w:bookmarkStart w:id="856" w:name="_MON_1581243405"/>
            <w:bookmarkStart w:id="857" w:name="_MON_1581261671"/>
            <w:bookmarkStart w:id="858" w:name="_MON_1581261683"/>
            <w:bookmarkStart w:id="859" w:name="_MON_1581261734"/>
            <w:bookmarkStart w:id="860" w:name="_MON_1581328253"/>
            <w:bookmarkStart w:id="861" w:name="_MON_1581328266"/>
            <w:bookmarkStart w:id="862" w:name="_MON_1581328325"/>
            <w:bookmarkEnd w:id="851"/>
            <w:bookmarkEnd w:id="852"/>
            <w:bookmarkEnd w:id="853"/>
            <w:bookmarkEnd w:id="854"/>
            <w:bookmarkEnd w:id="855"/>
            <w:bookmarkEnd w:id="856"/>
            <w:bookmarkEnd w:id="857"/>
            <w:bookmarkEnd w:id="858"/>
            <w:bookmarkEnd w:id="859"/>
            <w:bookmarkEnd w:id="860"/>
            <w:bookmarkEnd w:id="861"/>
            <w:bookmarkEnd w:id="862"/>
          </w:p>
        </w:tc>
        <w:tc>
          <w:tcPr>
            <w:tcW w:w="9941" w:type="dxa"/>
            <w:gridSpan w:val="10"/>
            <w:vAlign w:val="bottom"/>
          </w:tcPr>
          <w:p w14:paraId="6FBC093C" w14:textId="27F85F2D" w:rsidR="00BD787F" w:rsidRPr="00181892" w:rsidRDefault="00BD787F" w:rsidP="002054C8">
            <w:pPr>
              <w:pBdr>
                <w:bottom w:val="single" w:sz="4" w:space="0" w:color="auto"/>
              </w:pBdr>
              <w:jc w:val="center"/>
              <w:rPr>
                <w:cs/>
              </w:rPr>
            </w:pPr>
            <w:r w:rsidRPr="00181892">
              <w:rPr>
                <w:u w:val="none"/>
              </w:rPr>
              <w:t xml:space="preserve">Unit : Million </w:t>
            </w:r>
            <w:r w:rsidR="00BC4732">
              <w:rPr>
                <w:u w:val="none"/>
              </w:rPr>
              <w:t>Baht</w:t>
            </w:r>
          </w:p>
        </w:tc>
      </w:tr>
      <w:tr w:rsidR="00BD787F" w:rsidRPr="00F91686" w14:paraId="58BB58CC" w14:textId="77777777" w:rsidTr="007F28F5">
        <w:trPr>
          <w:trHeight w:val="20"/>
          <w:tblHeader/>
        </w:trPr>
        <w:tc>
          <w:tcPr>
            <w:tcW w:w="4585" w:type="dxa"/>
            <w:shd w:val="clear" w:color="auto" w:fill="auto"/>
            <w:vAlign w:val="bottom"/>
          </w:tcPr>
          <w:p w14:paraId="770C6B17" w14:textId="77777777" w:rsidR="00BD787F" w:rsidRPr="00181892" w:rsidRDefault="00BD787F" w:rsidP="00342BAD"/>
        </w:tc>
        <w:tc>
          <w:tcPr>
            <w:tcW w:w="9941" w:type="dxa"/>
            <w:gridSpan w:val="10"/>
            <w:vAlign w:val="bottom"/>
          </w:tcPr>
          <w:p w14:paraId="32754A97" w14:textId="2201306F" w:rsidR="00BD787F" w:rsidRPr="00181892" w:rsidRDefault="00BD787F" w:rsidP="002054C8">
            <w:pPr>
              <w:pBdr>
                <w:bottom w:val="single" w:sz="4" w:space="0" w:color="auto"/>
              </w:pBdr>
              <w:jc w:val="center"/>
            </w:pPr>
            <w:r w:rsidRPr="00181892">
              <w:rPr>
                <w:u w:val="none"/>
              </w:rPr>
              <w:t>Consolidated financial statements</w:t>
            </w:r>
          </w:p>
        </w:tc>
      </w:tr>
      <w:tr w:rsidR="00BD787F" w:rsidRPr="00F91686" w14:paraId="0576D089" w14:textId="77777777" w:rsidTr="007F28F5">
        <w:trPr>
          <w:trHeight w:val="20"/>
          <w:tblHeader/>
        </w:trPr>
        <w:tc>
          <w:tcPr>
            <w:tcW w:w="4585" w:type="dxa"/>
            <w:shd w:val="clear" w:color="auto" w:fill="auto"/>
            <w:vAlign w:val="bottom"/>
          </w:tcPr>
          <w:p w14:paraId="264A7110" w14:textId="77777777" w:rsidR="00BD787F" w:rsidRPr="00181892" w:rsidRDefault="00BD787F" w:rsidP="00342BAD"/>
        </w:tc>
        <w:tc>
          <w:tcPr>
            <w:tcW w:w="9941" w:type="dxa"/>
            <w:gridSpan w:val="10"/>
            <w:vAlign w:val="bottom"/>
          </w:tcPr>
          <w:p w14:paraId="10E03C52" w14:textId="21DF732D" w:rsidR="00BD787F" w:rsidRPr="00181892" w:rsidRDefault="00BD787F" w:rsidP="002054C8">
            <w:pPr>
              <w:pBdr>
                <w:bottom w:val="single" w:sz="4" w:space="0" w:color="auto"/>
              </w:pBdr>
              <w:jc w:val="center"/>
              <w:rPr>
                <w:u w:val="none"/>
                <w:cs/>
              </w:rPr>
            </w:pPr>
            <w:r w:rsidRPr="00181892">
              <w:rPr>
                <w:u w:val="none"/>
              </w:rPr>
              <w:t>For the years ended December 31,</w:t>
            </w:r>
          </w:p>
        </w:tc>
      </w:tr>
      <w:tr w:rsidR="00BD787F" w:rsidRPr="00F91686" w14:paraId="523C1D52" w14:textId="77777777" w:rsidTr="007F28F5">
        <w:trPr>
          <w:trHeight w:val="20"/>
          <w:tblHeader/>
        </w:trPr>
        <w:tc>
          <w:tcPr>
            <w:tcW w:w="4585" w:type="dxa"/>
            <w:shd w:val="clear" w:color="auto" w:fill="auto"/>
            <w:vAlign w:val="bottom"/>
          </w:tcPr>
          <w:p w14:paraId="3A2ADAD5" w14:textId="77777777" w:rsidR="00BD787F" w:rsidRPr="00181892" w:rsidRDefault="00BD787F" w:rsidP="00D5736E"/>
        </w:tc>
        <w:tc>
          <w:tcPr>
            <w:tcW w:w="1986" w:type="dxa"/>
            <w:gridSpan w:val="2"/>
            <w:shd w:val="clear" w:color="auto" w:fill="auto"/>
            <w:vAlign w:val="bottom"/>
          </w:tcPr>
          <w:p w14:paraId="550D7EFB" w14:textId="603A1123" w:rsidR="00BD787F" w:rsidRPr="00181892" w:rsidRDefault="00BD787F" w:rsidP="00D5736E">
            <w:pPr>
              <w:pBdr>
                <w:bottom w:val="single" w:sz="4" w:space="0" w:color="auto"/>
              </w:pBdr>
              <w:jc w:val="center"/>
            </w:pPr>
            <w:r w:rsidRPr="00181892">
              <w:rPr>
                <w:u w:val="none"/>
              </w:rPr>
              <w:t>Real estate sold</w:t>
            </w:r>
            <w:r>
              <w:rPr>
                <w:u w:val="none"/>
              </w:rPr>
              <w:t xml:space="preserve"> </w:t>
            </w:r>
            <w:r w:rsidRPr="00181892">
              <w:rPr>
                <w:u w:val="none"/>
              </w:rPr>
              <w:t>and related service</w:t>
            </w:r>
          </w:p>
        </w:tc>
        <w:tc>
          <w:tcPr>
            <w:tcW w:w="1986" w:type="dxa"/>
            <w:gridSpan w:val="2"/>
            <w:shd w:val="clear" w:color="auto" w:fill="auto"/>
            <w:vAlign w:val="bottom"/>
          </w:tcPr>
          <w:p w14:paraId="5B68A4B7" w14:textId="50CA8C9E" w:rsidR="00BD787F" w:rsidRPr="00181892" w:rsidRDefault="00BD787F" w:rsidP="00D5736E">
            <w:pPr>
              <w:pBdr>
                <w:bottom w:val="single" w:sz="4" w:space="0" w:color="auto"/>
              </w:pBdr>
              <w:jc w:val="center"/>
            </w:pPr>
            <w:r w:rsidRPr="00181892">
              <w:rPr>
                <w:u w:val="none"/>
              </w:rPr>
              <w:t>Power plants</w:t>
            </w:r>
          </w:p>
        </w:tc>
        <w:tc>
          <w:tcPr>
            <w:tcW w:w="1987" w:type="dxa"/>
            <w:gridSpan w:val="2"/>
            <w:shd w:val="clear" w:color="auto" w:fill="auto"/>
            <w:vAlign w:val="bottom"/>
          </w:tcPr>
          <w:p w14:paraId="1CA327F7" w14:textId="67023FB7" w:rsidR="00BD787F" w:rsidRPr="00181892" w:rsidRDefault="00BD787F" w:rsidP="00D5736E">
            <w:pPr>
              <w:pBdr>
                <w:bottom w:val="single" w:sz="4" w:space="0" w:color="auto"/>
              </w:pBdr>
              <w:jc w:val="center"/>
            </w:pPr>
            <w:r w:rsidRPr="00181892">
              <w:rPr>
                <w:u w:val="none"/>
              </w:rPr>
              <w:t>Water plants</w:t>
            </w:r>
          </w:p>
        </w:tc>
        <w:tc>
          <w:tcPr>
            <w:tcW w:w="1988" w:type="dxa"/>
            <w:gridSpan w:val="2"/>
            <w:shd w:val="clear" w:color="auto" w:fill="auto"/>
            <w:vAlign w:val="bottom"/>
          </w:tcPr>
          <w:p w14:paraId="6760AF58" w14:textId="0A9EBFD9" w:rsidR="00BD787F" w:rsidRPr="00181892" w:rsidRDefault="00BD787F" w:rsidP="00D5736E">
            <w:pPr>
              <w:pBdr>
                <w:bottom w:val="single" w:sz="4" w:space="0" w:color="auto"/>
              </w:pBdr>
              <w:jc w:val="center"/>
            </w:pPr>
            <w:r w:rsidRPr="00181892">
              <w:rPr>
                <w:u w:val="none"/>
              </w:rPr>
              <w:t>Rental services</w:t>
            </w:r>
          </w:p>
        </w:tc>
        <w:tc>
          <w:tcPr>
            <w:tcW w:w="1994" w:type="dxa"/>
            <w:gridSpan w:val="2"/>
            <w:shd w:val="clear" w:color="auto" w:fill="auto"/>
            <w:vAlign w:val="bottom"/>
          </w:tcPr>
          <w:p w14:paraId="33D374FF" w14:textId="2BCB3C30" w:rsidR="00BD787F" w:rsidRPr="00181892" w:rsidRDefault="00BD787F" w:rsidP="00D5736E">
            <w:pPr>
              <w:pBdr>
                <w:bottom w:val="single" w:sz="4" w:space="0" w:color="auto"/>
              </w:pBdr>
              <w:jc w:val="center"/>
            </w:pPr>
            <w:r w:rsidRPr="00181892">
              <w:rPr>
                <w:u w:val="none"/>
              </w:rPr>
              <w:t>Total</w:t>
            </w:r>
          </w:p>
        </w:tc>
      </w:tr>
      <w:tr w:rsidR="00CA60BC" w:rsidRPr="00F91686" w14:paraId="5FFB89F3" w14:textId="77777777" w:rsidTr="00BD787F">
        <w:trPr>
          <w:trHeight w:val="20"/>
          <w:tblHeader/>
        </w:trPr>
        <w:tc>
          <w:tcPr>
            <w:tcW w:w="4585" w:type="dxa"/>
            <w:shd w:val="clear" w:color="auto" w:fill="auto"/>
            <w:vAlign w:val="bottom"/>
          </w:tcPr>
          <w:p w14:paraId="673DC5F4" w14:textId="77777777" w:rsidR="00CA60BC" w:rsidRPr="00181892" w:rsidRDefault="00CA60BC" w:rsidP="00517F22"/>
        </w:tc>
        <w:tc>
          <w:tcPr>
            <w:tcW w:w="993" w:type="dxa"/>
            <w:shd w:val="clear" w:color="auto" w:fill="auto"/>
            <w:vAlign w:val="bottom"/>
          </w:tcPr>
          <w:p w14:paraId="47E00273" w14:textId="266D0E2F" w:rsidR="00CA60BC" w:rsidRPr="00181892" w:rsidRDefault="00CA60BC" w:rsidP="00517F22">
            <w:pPr>
              <w:pBdr>
                <w:bottom w:val="single" w:sz="4" w:space="0" w:color="auto"/>
              </w:pBdr>
              <w:jc w:val="center"/>
              <w:rPr>
                <w:u w:val="none"/>
              </w:rPr>
            </w:pPr>
            <w:r>
              <w:rPr>
                <w:u w:val="none"/>
              </w:rPr>
              <w:t>2023</w:t>
            </w:r>
          </w:p>
        </w:tc>
        <w:tc>
          <w:tcPr>
            <w:tcW w:w="993" w:type="dxa"/>
            <w:shd w:val="clear" w:color="auto" w:fill="auto"/>
            <w:vAlign w:val="bottom"/>
          </w:tcPr>
          <w:p w14:paraId="77CAC353" w14:textId="2FDB0BD9" w:rsidR="00CA60BC" w:rsidRPr="00181892" w:rsidRDefault="00CA60BC" w:rsidP="00517F22">
            <w:pPr>
              <w:pBdr>
                <w:bottom w:val="single" w:sz="4" w:space="0" w:color="auto"/>
              </w:pBdr>
              <w:jc w:val="center"/>
              <w:rPr>
                <w:u w:val="none"/>
              </w:rPr>
            </w:pPr>
            <w:r w:rsidRPr="00181892">
              <w:rPr>
                <w:u w:val="none"/>
              </w:rPr>
              <w:t>2022</w:t>
            </w:r>
          </w:p>
        </w:tc>
        <w:tc>
          <w:tcPr>
            <w:tcW w:w="993" w:type="dxa"/>
            <w:shd w:val="clear" w:color="auto" w:fill="auto"/>
            <w:vAlign w:val="bottom"/>
          </w:tcPr>
          <w:p w14:paraId="38B44748" w14:textId="40C5EA0E" w:rsidR="00CA60BC" w:rsidRPr="00181892" w:rsidRDefault="00CA60BC" w:rsidP="00517F22">
            <w:pPr>
              <w:pBdr>
                <w:bottom w:val="single" w:sz="4" w:space="0" w:color="auto"/>
              </w:pBdr>
              <w:jc w:val="center"/>
              <w:rPr>
                <w:u w:val="none"/>
              </w:rPr>
            </w:pPr>
            <w:r>
              <w:rPr>
                <w:u w:val="none"/>
              </w:rPr>
              <w:t>2023</w:t>
            </w:r>
          </w:p>
        </w:tc>
        <w:tc>
          <w:tcPr>
            <w:tcW w:w="993" w:type="dxa"/>
            <w:shd w:val="clear" w:color="auto" w:fill="auto"/>
            <w:vAlign w:val="bottom"/>
          </w:tcPr>
          <w:p w14:paraId="771F6002" w14:textId="5401A6B1" w:rsidR="00CA60BC" w:rsidRPr="00181892" w:rsidRDefault="00CA60BC" w:rsidP="00517F22">
            <w:pPr>
              <w:pBdr>
                <w:bottom w:val="single" w:sz="4" w:space="0" w:color="auto"/>
              </w:pBdr>
              <w:jc w:val="center"/>
              <w:rPr>
                <w:u w:val="none"/>
              </w:rPr>
            </w:pPr>
            <w:r w:rsidRPr="00181892">
              <w:rPr>
                <w:u w:val="none"/>
              </w:rPr>
              <w:t>2022</w:t>
            </w:r>
          </w:p>
        </w:tc>
        <w:tc>
          <w:tcPr>
            <w:tcW w:w="994" w:type="dxa"/>
            <w:shd w:val="clear" w:color="auto" w:fill="auto"/>
            <w:vAlign w:val="bottom"/>
          </w:tcPr>
          <w:p w14:paraId="09B3182D" w14:textId="03B0F1C8" w:rsidR="00CA60BC" w:rsidRPr="00181892" w:rsidRDefault="00CA60BC" w:rsidP="00517F22">
            <w:pPr>
              <w:pBdr>
                <w:bottom w:val="single" w:sz="4" w:space="0" w:color="auto"/>
              </w:pBdr>
              <w:jc w:val="center"/>
              <w:rPr>
                <w:u w:val="none"/>
              </w:rPr>
            </w:pPr>
            <w:r>
              <w:rPr>
                <w:u w:val="none"/>
              </w:rPr>
              <w:t>2023</w:t>
            </w:r>
          </w:p>
        </w:tc>
        <w:tc>
          <w:tcPr>
            <w:tcW w:w="993" w:type="dxa"/>
            <w:shd w:val="clear" w:color="auto" w:fill="auto"/>
            <w:vAlign w:val="bottom"/>
          </w:tcPr>
          <w:p w14:paraId="36B33C1B" w14:textId="608A2085" w:rsidR="00CA60BC" w:rsidRPr="00181892" w:rsidRDefault="00CA60BC" w:rsidP="00517F22">
            <w:pPr>
              <w:pBdr>
                <w:bottom w:val="single" w:sz="4" w:space="0" w:color="auto"/>
              </w:pBdr>
              <w:jc w:val="center"/>
              <w:rPr>
                <w:u w:val="none"/>
              </w:rPr>
            </w:pPr>
            <w:r w:rsidRPr="00181892">
              <w:rPr>
                <w:u w:val="none"/>
              </w:rPr>
              <w:t>2022</w:t>
            </w:r>
          </w:p>
        </w:tc>
        <w:tc>
          <w:tcPr>
            <w:tcW w:w="994" w:type="dxa"/>
            <w:shd w:val="clear" w:color="auto" w:fill="auto"/>
            <w:vAlign w:val="bottom"/>
          </w:tcPr>
          <w:p w14:paraId="1515B5C6" w14:textId="36383F34" w:rsidR="00CA60BC" w:rsidRPr="00181892" w:rsidRDefault="00CA60BC" w:rsidP="00517F22">
            <w:pPr>
              <w:pBdr>
                <w:bottom w:val="single" w:sz="4" w:space="0" w:color="auto"/>
              </w:pBdr>
              <w:jc w:val="center"/>
              <w:rPr>
                <w:u w:val="none"/>
              </w:rPr>
            </w:pPr>
            <w:r>
              <w:rPr>
                <w:u w:val="none"/>
              </w:rPr>
              <w:t>2023</w:t>
            </w:r>
          </w:p>
        </w:tc>
        <w:tc>
          <w:tcPr>
            <w:tcW w:w="994" w:type="dxa"/>
            <w:shd w:val="clear" w:color="auto" w:fill="auto"/>
            <w:vAlign w:val="bottom"/>
          </w:tcPr>
          <w:p w14:paraId="7CEB17DC" w14:textId="118F2100" w:rsidR="00CA60BC" w:rsidRPr="00181892" w:rsidRDefault="00CA60BC" w:rsidP="00517F22">
            <w:pPr>
              <w:pBdr>
                <w:bottom w:val="single" w:sz="4" w:space="0" w:color="auto"/>
              </w:pBdr>
              <w:jc w:val="center"/>
              <w:rPr>
                <w:u w:val="none"/>
              </w:rPr>
            </w:pPr>
            <w:r w:rsidRPr="00181892">
              <w:rPr>
                <w:u w:val="none"/>
              </w:rPr>
              <w:t>2022</w:t>
            </w:r>
          </w:p>
        </w:tc>
        <w:tc>
          <w:tcPr>
            <w:tcW w:w="994" w:type="dxa"/>
            <w:shd w:val="clear" w:color="auto" w:fill="auto"/>
            <w:vAlign w:val="bottom"/>
          </w:tcPr>
          <w:p w14:paraId="15D26685" w14:textId="18CD03B7" w:rsidR="00CA60BC" w:rsidRPr="00181892" w:rsidRDefault="00CA60BC" w:rsidP="00517F22">
            <w:pPr>
              <w:pBdr>
                <w:bottom w:val="single" w:sz="4" w:space="0" w:color="auto"/>
              </w:pBdr>
              <w:jc w:val="center"/>
              <w:rPr>
                <w:u w:val="none"/>
              </w:rPr>
            </w:pPr>
            <w:r>
              <w:rPr>
                <w:u w:val="none"/>
              </w:rPr>
              <w:t>2023</w:t>
            </w:r>
          </w:p>
        </w:tc>
        <w:tc>
          <w:tcPr>
            <w:tcW w:w="1000" w:type="dxa"/>
            <w:shd w:val="clear" w:color="auto" w:fill="auto"/>
            <w:vAlign w:val="bottom"/>
          </w:tcPr>
          <w:p w14:paraId="43B3B38A" w14:textId="6208A174" w:rsidR="00CA60BC" w:rsidRPr="00181892" w:rsidRDefault="00CA60BC" w:rsidP="00517F22">
            <w:pPr>
              <w:pBdr>
                <w:bottom w:val="single" w:sz="4" w:space="0" w:color="auto"/>
              </w:pBdr>
              <w:jc w:val="center"/>
              <w:rPr>
                <w:u w:val="none"/>
              </w:rPr>
            </w:pPr>
            <w:r w:rsidRPr="00181892">
              <w:rPr>
                <w:u w:val="none"/>
              </w:rPr>
              <w:t>2022</w:t>
            </w:r>
          </w:p>
        </w:tc>
      </w:tr>
      <w:tr w:rsidR="00E0422C" w:rsidRPr="00F91686" w14:paraId="2F5A4BBF" w14:textId="77777777" w:rsidTr="00BD787F">
        <w:trPr>
          <w:trHeight w:val="20"/>
        </w:trPr>
        <w:tc>
          <w:tcPr>
            <w:tcW w:w="4585" w:type="dxa"/>
            <w:shd w:val="clear" w:color="auto" w:fill="auto"/>
            <w:vAlign w:val="bottom"/>
          </w:tcPr>
          <w:p w14:paraId="71D2FB63" w14:textId="2D698CF6" w:rsidR="00E0422C" w:rsidRPr="00E0422C" w:rsidRDefault="00E75EFC" w:rsidP="00E0422C">
            <w:pPr>
              <w:ind w:left="461" w:hanging="73"/>
              <w:rPr>
                <w:u w:val="none"/>
              </w:rPr>
            </w:pPr>
            <w:r>
              <w:rPr>
                <w:u w:val="none"/>
              </w:rPr>
              <w:t xml:space="preserve"> </w:t>
            </w:r>
            <w:r w:rsidR="00E0422C">
              <w:rPr>
                <w:u w:val="none"/>
              </w:rPr>
              <w:t>C</w:t>
            </w:r>
            <w:r w:rsidR="00E0422C" w:rsidRPr="00E0422C">
              <w:rPr>
                <w:u w:val="none"/>
              </w:rPr>
              <w:t>ontinuing operation</w:t>
            </w:r>
          </w:p>
        </w:tc>
        <w:tc>
          <w:tcPr>
            <w:tcW w:w="993" w:type="dxa"/>
            <w:shd w:val="clear" w:color="auto" w:fill="auto"/>
            <w:vAlign w:val="bottom"/>
          </w:tcPr>
          <w:p w14:paraId="4603029F" w14:textId="77777777" w:rsidR="00E0422C" w:rsidRDefault="00E0422C" w:rsidP="00E0422C">
            <w:pPr>
              <w:jc w:val="center"/>
              <w:rPr>
                <w:u w:val="none"/>
              </w:rPr>
            </w:pPr>
          </w:p>
        </w:tc>
        <w:tc>
          <w:tcPr>
            <w:tcW w:w="993" w:type="dxa"/>
            <w:shd w:val="clear" w:color="auto" w:fill="auto"/>
            <w:vAlign w:val="bottom"/>
          </w:tcPr>
          <w:p w14:paraId="7C8858C3" w14:textId="77777777" w:rsidR="00E0422C" w:rsidRPr="00181892" w:rsidRDefault="00E0422C" w:rsidP="00E0422C">
            <w:pPr>
              <w:jc w:val="center"/>
              <w:rPr>
                <w:u w:val="none"/>
              </w:rPr>
            </w:pPr>
          </w:p>
        </w:tc>
        <w:tc>
          <w:tcPr>
            <w:tcW w:w="993" w:type="dxa"/>
            <w:shd w:val="clear" w:color="auto" w:fill="auto"/>
            <w:vAlign w:val="bottom"/>
          </w:tcPr>
          <w:p w14:paraId="15C22A3A" w14:textId="77777777" w:rsidR="00E0422C" w:rsidRDefault="00E0422C" w:rsidP="00E0422C">
            <w:pPr>
              <w:jc w:val="center"/>
              <w:rPr>
                <w:u w:val="none"/>
              </w:rPr>
            </w:pPr>
          </w:p>
        </w:tc>
        <w:tc>
          <w:tcPr>
            <w:tcW w:w="993" w:type="dxa"/>
            <w:shd w:val="clear" w:color="auto" w:fill="auto"/>
            <w:vAlign w:val="bottom"/>
          </w:tcPr>
          <w:p w14:paraId="54DAB070" w14:textId="77777777" w:rsidR="00E0422C" w:rsidRPr="00181892" w:rsidRDefault="00E0422C" w:rsidP="00E0422C">
            <w:pPr>
              <w:jc w:val="center"/>
              <w:rPr>
                <w:u w:val="none"/>
              </w:rPr>
            </w:pPr>
          </w:p>
        </w:tc>
        <w:tc>
          <w:tcPr>
            <w:tcW w:w="994" w:type="dxa"/>
            <w:shd w:val="clear" w:color="auto" w:fill="auto"/>
            <w:vAlign w:val="bottom"/>
          </w:tcPr>
          <w:p w14:paraId="64AF8975" w14:textId="77777777" w:rsidR="00E0422C" w:rsidRDefault="00E0422C" w:rsidP="00E0422C">
            <w:pPr>
              <w:jc w:val="center"/>
              <w:rPr>
                <w:u w:val="none"/>
              </w:rPr>
            </w:pPr>
          </w:p>
        </w:tc>
        <w:tc>
          <w:tcPr>
            <w:tcW w:w="993" w:type="dxa"/>
            <w:shd w:val="clear" w:color="auto" w:fill="auto"/>
            <w:vAlign w:val="bottom"/>
          </w:tcPr>
          <w:p w14:paraId="3D39465D" w14:textId="77777777" w:rsidR="00E0422C" w:rsidRPr="00181892" w:rsidRDefault="00E0422C" w:rsidP="00E0422C">
            <w:pPr>
              <w:jc w:val="center"/>
              <w:rPr>
                <w:u w:val="none"/>
              </w:rPr>
            </w:pPr>
          </w:p>
        </w:tc>
        <w:tc>
          <w:tcPr>
            <w:tcW w:w="994" w:type="dxa"/>
            <w:shd w:val="clear" w:color="auto" w:fill="auto"/>
            <w:vAlign w:val="bottom"/>
          </w:tcPr>
          <w:p w14:paraId="594D3719" w14:textId="77777777" w:rsidR="00E0422C" w:rsidRDefault="00E0422C" w:rsidP="00E0422C">
            <w:pPr>
              <w:jc w:val="center"/>
              <w:rPr>
                <w:u w:val="none"/>
              </w:rPr>
            </w:pPr>
          </w:p>
        </w:tc>
        <w:tc>
          <w:tcPr>
            <w:tcW w:w="994" w:type="dxa"/>
            <w:shd w:val="clear" w:color="auto" w:fill="auto"/>
            <w:vAlign w:val="bottom"/>
          </w:tcPr>
          <w:p w14:paraId="0247A7B5" w14:textId="77777777" w:rsidR="00E0422C" w:rsidRPr="00181892" w:rsidRDefault="00E0422C" w:rsidP="00E0422C">
            <w:pPr>
              <w:jc w:val="center"/>
              <w:rPr>
                <w:u w:val="none"/>
              </w:rPr>
            </w:pPr>
          </w:p>
        </w:tc>
        <w:tc>
          <w:tcPr>
            <w:tcW w:w="994" w:type="dxa"/>
            <w:shd w:val="clear" w:color="auto" w:fill="auto"/>
            <w:vAlign w:val="bottom"/>
          </w:tcPr>
          <w:p w14:paraId="11F97444" w14:textId="77777777" w:rsidR="00E0422C" w:rsidRDefault="00E0422C" w:rsidP="00E0422C">
            <w:pPr>
              <w:jc w:val="center"/>
              <w:rPr>
                <w:u w:val="none"/>
              </w:rPr>
            </w:pPr>
          </w:p>
        </w:tc>
        <w:tc>
          <w:tcPr>
            <w:tcW w:w="1000" w:type="dxa"/>
            <w:shd w:val="clear" w:color="auto" w:fill="auto"/>
            <w:vAlign w:val="bottom"/>
          </w:tcPr>
          <w:p w14:paraId="29EE204F" w14:textId="77777777" w:rsidR="00E0422C" w:rsidRPr="00181892" w:rsidRDefault="00E0422C" w:rsidP="00E0422C">
            <w:pPr>
              <w:jc w:val="center"/>
              <w:rPr>
                <w:u w:val="none"/>
              </w:rPr>
            </w:pPr>
          </w:p>
        </w:tc>
      </w:tr>
      <w:tr w:rsidR="00CA60BC" w:rsidRPr="00F91686" w14:paraId="26F97504" w14:textId="77777777" w:rsidTr="00BD787F">
        <w:trPr>
          <w:trHeight w:val="20"/>
        </w:trPr>
        <w:tc>
          <w:tcPr>
            <w:tcW w:w="4585" w:type="dxa"/>
            <w:shd w:val="clear" w:color="auto" w:fill="auto"/>
            <w:vAlign w:val="bottom"/>
          </w:tcPr>
          <w:p w14:paraId="4FE820CB" w14:textId="77777777" w:rsidR="00CA60BC" w:rsidRPr="00181892" w:rsidRDefault="00CA60BC" w:rsidP="00517F22">
            <w:pPr>
              <w:ind w:left="454"/>
              <w:rPr>
                <w:cs/>
              </w:rPr>
            </w:pPr>
            <w:r w:rsidRPr="00181892">
              <w:rPr>
                <w:u w:val="none"/>
              </w:rPr>
              <w:t>Revenues</w:t>
            </w:r>
          </w:p>
        </w:tc>
        <w:tc>
          <w:tcPr>
            <w:tcW w:w="993" w:type="dxa"/>
            <w:shd w:val="clear" w:color="auto" w:fill="auto"/>
            <w:vAlign w:val="bottom"/>
          </w:tcPr>
          <w:p w14:paraId="173EECB5" w14:textId="493051E4" w:rsidR="00CA60BC" w:rsidRPr="00181892" w:rsidRDefault="00CA60BC" w:rsidP="00517F22">
            <w:pPr>
              <w:pBdr>
                <w:bottom w:val="single" w:sz="4" w:space="1" w:color="auto"/>
              </w:pBdr>
              <w:tabs>
                <w:tab w:val="decimal" w:pos="879"/>
              </w:tabs>
              <w:rPr>
                <w:u w:val="none"/>
              </w:rPr>
            </w:pPr>
            <w:r>
              <w:rPr>
                <w:u w:val="none"/>
              </w:rPr>
              <w:t>5,483</w:t>
            </w:r>
          </w:p>
        </w:tc>
        <w:tc>
          <w:tcPr>
            <w:tcW w:w="993" w:type="dxa"/>
            <w:shd w:val="clear" w:color="auto" w:fill="auto"/>
            <w:vAlign w:val="bottom"/>
          </w:tcPr>
          <w:p w14:paraId="640B90E0" w14:textId="33157F29" w:rsidR="00CA60BC" w:rsidRPr="00181892" w:rsidRDefault="00CA60BC" w:rsidP="00517F22">
            <w:pPr>
              <w:pBdr>
                <w:bottom w:val="single" w:sz="4" w:space="1" w:color="auto"/>
              </w:pBdr>
              <w:tabs>
                <w:tab w:val="decimal" w:pos="878"/>
              </w:tabs>
              <w:rPr>
                <w:u w:val="none"/>
              </w:rPr>
            </w:pPr>
            <w:r w:rsidRPr="00181892">
              <w:rPr>
                <w:u w:val="none"/>
              </w:rPr>
              <w:t>2,444</w:t>
            </w:r>
          </w:p>
        </w:tc>
        <w:tc>
          <w:tcPr>
            <w:tcW w:w="993" w:type="dxa"/>
            <w:shd w:val="clear" w:color="auto" w:fill="auto"/>
            <w:vAlign w:val="bottom"/>
          </w:tcPr>
          <w:p w14:paraId="2AC1D943" w14:textId="056D575E" w:rsidR="00CA60BC" w:rsidRPr="00181892" w:rsidRDefault="00CA60BC" w:rsidP="00517F22">
            <w:pPr>
              <w:pBdr>
                <w:bottom w:val="single" w:sz="4" w:space="1" w:color="auto"/>
              </w:pBdr>
              <w:tabs>
                <w:tab w:val="decimal" w:pos="837"/>
              </w:tabs>
              <w:rPr>
                <w:u w:val="none"/>
              </w:rPr>
            </w:pPr>
            <w:r>
              <w:rPr>
                <w:u w:val="none"/>
              </w:rPr>
              <w:t>13,094</w:t>
            </w:r>
          </w:p>
        </w:tc>
        <w:tc>
          <w:tcPr>
            <w:tcW w:w="993" w:type="dxa"/>
            <w:shd w:val="clear" w:color="auto" w:fill="auto"/>
            <w:vAlign w:val="bottom"/>
          </w:tcPr>
          <w:p w14:paraId="69B8AACA" w14:textId="5842A3B2" w:rsidR="00CA60BC" w:rsidRPr="00181892" w:rsidRDefault="00CA60BC" w:rsidP="00517F22">
            <w:pPr>
              <w:pBdr>
                <w:bottom w:val="single" w:sz="4" w:space="1" w:color="auto"/>
              </w:pBdr>
              <w:tabs>
                <w:tab w:val="decimal" w:pos="878"/>
              </w:tabs>
              <w:rPr>
                <w:u w:val="none"/>
              </w:rPr>
            </w:pPr>
            <w:r w:rsidRPr="00181892">
              <w:rPr>
                <w:u w:val="none"/>
              </w:rPr>
              <w:t>13,996</w:t>
            </w:r>
          </w:p>
        </w:tc>
        <w:tc>
          <w:tcPr>
            <w:tcW w:w="994" w:type="dxa"/>
            <w:shd w:val="clear" w:color="auto" w:fill="auto"/>
            <w:vAlign w:val="bottom"/>
          </w:tcPr>
          <w:p w14:paraId="6C7D0436" w14:textId="5514856A" w:rsidR="00CA60BC" w:rsidRPr="00181892" w:rsidRDefault="00CA60BC" w:rsidP="00517F22">
            <w:pPr>
              <w:pBdr>
                <w:bottom w:val="single" w:sz="4" w:space="1" w:color="auto"/>
              </w:pBdr>
              <w:tabs>
                <w:tab w:val="decimal" w:pos="830"/>
              </w:tabs>
              <w:rPr>
                <w:u w:val="none"/>
              </w:rPr>
            </w:pPr>
            <w:r>
              <w:rPr>
                <w:u w:val="none"/>
              </w:rPr>
              <w:t>664</w:t>
            </w:r>
          </w:p>
        </w:tc>
        <w:tc>
          <w:tcPr>
            <w:tcW w:w="993" w:type="dxa"/>
            <w:shd w:val="clear" w:color="auto" w:fill="auto"/>
            <w:vAlign w:val="bottom"/>
          </w:tcPr>
          <w:p w14:paraId="13177CFD" w14:textId="7CE373FD" w:rsidR="00CA60BC" w:rsidRPr="00181892" w:rsidRDefault="00CA60BC" w:rsidP="00517F22">
            <w:pPr>
              <w:pBdr>
                <w:bottom w:val="single" w:sz="4" w:space="1" w:color="auto"/>
              </w:pBdr>
              <w:tabs>
                <w:tab w:val="decimal" w:pos="830"/>
              </w:tabs>
              <w:rPr>
                <w:u w:val="none"/>
              </w:rPr>
            </w:pPr>
            <w:r w:rsidRPr="00181892">
              <w:rPr>
                <w:u w:val="none"/>
              </w:rPr>
              <w:t>689</w:t>
            </w:r>
          </w:p>
        </w:tc>
        <w:tc>
          <w:tcPr>
            <w:tcW w:w="994" w:type="dxa"/>
            <w:shd w:val="clear" w:color="auto" w:fill="auto"/>
            <w:vAlign w:val="bottom"/>
          </w:tcPr>
          <w:p w14:paraId="0722A2A5" w14:textId="0ED4EE0C" w:rsidR="00CA60BC" w:rsidRPr="00181892" w:rsidRDefault="00CA60BC" w:rsidP="00517F22">
            <w:pPr>
              <w:pBdr>
                <w:bottom w:val="single" w:sz="4" w:space="1" w:color="auto"/>
              </w:pBdr>
              <w:tabs>
                <w:tab w:val="decimal" w:pos="879"/>
              </w:tabs>
              <w:rPr>
                <w:u w:val="none"/>
              </w:rPr>
            </w:pPr>
            <w:r>
              <w:rPr>
                <w:u w:val="none"/>
              </w:rPr>
              <w:t>34</w:t>
            </w:r>
          </w:p>
        </w:tc>
        <w:tc>
          <w:tcPr>
            <w:tcW w:w="994" w:type="dxa"/>
            <w:shd w:val="clear" w:color="auto" w:fill="auto"/>
            <w:vAlign w:val="bottom"/>
          </w:tcPr>
          <w:p w14:paraId="56C65846" w14:textId="63657D00" w:rsidR="00CA60BC" w:rsidRPr="00181892" w:rsidRDefault="00CA60BC" w:rsidP="00517F22">
            <w:pPr>
              <w:pBdr>
                <w:bottom w:val="single" w:sz="4" w:space="1" w:color="auto"/>
              </w:pBdr>
              <w:tabs>
                <w:tab w:val="decimal" w:pos="878"/>
              </w:tabs>
              <w:rPr>
                <w:u w:val="none"/>
              </w:rPr>
            </w:pPr>
            <w:r w:rsidRPr="00181892">
              <w:rPr>
                <w:u w:val="none"/>
              </w:rPr>
              <w:t>38</w:t>
            </w:r>
          </w:p>
        </w:tc>
        <w:tc>
          <w:tcPr>
            <w:tcW w:w="994" w:type="dxa"/>
            <w:shd w:val="clear" w:color="auto" w:fill="auto"/>
            <w:vAlign w:val="bottom"/>
          </w:tcPr>
          <w:p w14:paraId="371BB650" w14:textId="70EC58A7" w:rsidR="00CA60BC" w:rsidRPr="00181892" w:rsidRDefault="00CA60BC" w:rsidP="00517F22">
            <w:pPr>
              <w:pBdr>
                <w:bottom w:val="single" w:sz="4" w:space="1" w:color="auto"/>
              </w:pBdr>
              <w:tabs>
                <w:tab w:val="decimal" w:pos="819"/>
              </w:tabs>
              <w:rPr>
                <w:u w:val="none"/>
              </w:rPr>
            </w:pPr>
            <w:r>
              <w:rPr>
                <w:u w:val="none"/>
              </w:rPr>
              <w:t>19,275</w:t>
            </w:r>
          </w:p>
        </w:tc>
        <w:tc>
          <w:tcPr>
            <w:tcW w:w="1000" w:type="dxa"/>
            <w:shd w:val="clear" w:color="auto" w:fill="auto"/>
            <w:vAlign w:val="bottom"/>
          </w:tcPr>
          <w:p w14:paraId="3D2DF414" w14:textId="1A6AD79D" w:rsidR="00CA60BC" w:rsidRPr="00181892" w:rsidRDefault="007530D9" w:rsidP="00517F22">
            <w:pPr>
              <w:pBdr>
                <w:bottom w:val="single" w:sz="4" w:space="1" w:color="auto"/>
              </w:pBdr>
              <w:tabs>
                <w:tab w:val="decimal" w:pos="816"/>
              </w:tabs>
              <w:rPr>
                <w:u w:val="none"/>
              </w:rPr>
            </w:pPr>
            <w:r>
              <w:rPr>
                <w:u w:val="none"/>
              </w:rPr>
              <w:t>17,167</w:t>
            </w:r>
          </w:p>
        </w:tc>
      </w:tr>
      <w:tr w:rsidR="00CA60BC" w:rsidRPr="00F91686" w14:paraId="56498EF5" w14:textId="77777777" w:rsidTr="00BD787F">
        <w:trPr>
          <w:trHeight w:val="20"/>
        </w:trPr>
        <w:tc>
          <w:tcPr>
            <w:tcW w:w="4585" w:type="dxa"/>
            <w:shd w:val="clear" w:color="auto" w:fill="auto"/>
            <w:vAlign w:val="bottom"/>
          </w:tcPr>
          <w:p w14:paraId="4B0AD473" w14:textId="77777777" w:rsidR="00CA60BC" w:rsidRPr="00181892" w:rsidRDefault="00CA60BC" w:rsidP="00517F22">
            <w:pPr>
              <w:ind w:left="454" w:right="-57"/>
            </w:pPr>
            <w:r w:rsidRPr="00181892">
              <w:rPr>
                <w:u w:val="none"/>
              </w:rPr>
              <w:t>Profit (Loss) from operations by segment</w:t>
            </w:r>
          </w:p>
        </w:tc>
        <w:tc>
          <w:tcPr>
            <w:tcW w:w="993" w:type="dxa"/>
            <w:shd w:val="clear" w:color="auto" w:fill="auto"/>
            <w:vAlign w:val="bottom"/>
          </w:tcPr>
          <w:p w14:paraId="798509E1" w14:textId="5DC2636E" w:rsidR="00CA60BC" w:rsidRPr="00181892" w:rsidRDefault="00CA60BC" w:rsidP="00517F22">
            <w:pPr>
              <w:pBdr>
                <w:bottom w:val="single" w:sz="4" w:space="1" w:color="auto"/>
              </w:pBdr>
              <w:tabs>
                <w:tab w:val="decimal" w:pos="879"/>
              </w:tabs>
              <w:rPr>
                <w:u w:val="none"/>
              </w:rPr>
            </w:pPr>
            <w:r>
              <w:rPr>
                <w:u w:val="none"/>
              </w:rPr>
              <w:t>2,581</w:t>
            </w:r>
          </w:p>
        </w:tc>
        <w:tc>
          <w:tcPr>
            <w:tcW w:w="993" w:type="dxa"/>
            <w:shd w:val="clear" w:color="auto" w:fill="auto"/>
            <w:vAlign w:val="bottom"/>
          </w:tcPr>
          <w:p w14:paraId="7FD8EF3A" w14:textId="7DE2CC6A" w:rsidR="00CA60BC" w:rsidRPr="00181892" w:rsidRDefault="00CA60BC" w:rsidP="00517F22">
            <w:pPr>
              <w:pBdr>
                <w:bottom w:val="single" w:sz="4" w:space="1" w:color="auto"/>
              </w:pBdr>
              <w:tabs>
                <w:tab w:val="decimal" w:pos="878"/>
              </w:tabs>
              <w:rPr>
                <w:u w:val="none"/>
              </w:rPr>
            </w:pPr>
            <w:r w:rsidRPr="00181892">
              <w:rPr>
                <w:u w:val="none"/>
              </w:rPr>
              <w:t>1,203</w:t>
            </w:r>
          </w:p>
        </w:tc>
        <w:tc>
          <w:tcPr>
            <w:tcW w:w="993" w:type="dxa"/>
            <w:shd w:val="clear" w:color="auto" w:fill="auto"/>
            <w:vAlign w:val="bottom"/>
          </w:tcPr>
          <w:p w14:paraId="405E72E4" w14:textId="4EBD73E9" w:rsidR="00CA60BC" w:rsidRPr="00181892" w:rsidRDefault="00CA60BC" w:rsidP="00517F22">
            <w:pPr>
              <w:pBdr>
                <w:bottom w:val="single" w:sz="4" w:space="1" w:color="auto"/>
              </w:pBdr>
              <w:tabs>
                <w:tab w:val="decimal" w:pos="837"/>
              </w:tabs>
              <w:rPr>
                <w:u w:val="none"/>
              </w:rPr>
            </w:pPr>
            <w:r>
              <w:rPr>
                <w:u w:val="none"/>
              </w:rPr>
              <w:t>1,176</w:t>
            </w:r>
          </w:p>
        </w:tc>
        <w:tc>
          <w:tcPr>
            <w:tcW w:w="993" w:type="dxa"/>
            <w:shd w:val="clear" w:color="auto" w:fill="auto"/>
            <w:vAlign w:val="bottom"/>
          </w:tcPr>
          <w:p w14:paraId="026A612F" w14:textId="74BAB07E" w:rsidR="00CA60BC" w:rsidRPr="00181892" w:rsidRDefault="00CA60BC" w:rsidP="00517F22">
            <w:pPr>
              <w:pBdr>
                <w:bottom w:val="single" w:sz="4" w:space="1" w:color="auto"/>
              </w:pBdr>
              <w:tabs>
                <w:tab w:val="decimal" w:pos="878"/>
              </w:tabs>
              <w:rPr>
                <w:u w:val="none"/>
              </w:rPr>
            </w:pPr>
            <w:r w:rsidRPr="00181892">
              <w:rPr>
                <w:u w:val="none"/>
              </w:rPr>
              <w:t>(39)</w:t>
            </w:r>
          </w:p>
        </w:tc>
        <w:tc>
          <w:tcPr>
            <w:tcW w:w="994" w:type="dxa"/>
            <w:shd w:val="clear" w:color="auto" w:fill="auto"/>
            <w:vAlign w:val="bottom"/>
          </w:tcPr>
          <w:p w14:paraId="461EFF12" w14:textId="0F4F1033" w:rsidR="00CA60BC" w:rsidRPr="00181892" w:rsidRDefault="00CA60BC" w:rsidP="00517F22">
            <w:pPr>
              <w:pBdr>
                <w:bottom w:val="single" w:sz="4" w:space="1" w:color="auto"/>
              </w:pBdr>
              <w:tabs>
                <w:tab w:val="decimal" w:pos="830"/>
              </w:tabs>
              <w:rPr>
                <w:u w:val="none"/>
              </w:rPr>
            </w:pPr>
            <w:r>
              <w:rPr>
                <w:u w:val="none"/>
              </w:rPr>
              <w:t>137</w:t>
            </w:r>
          </w:p>
        </w:tc>
        <w:tc>
          <w:tcPr>
            <w:tcW w:w="993" w:type="dxa"/>
            <w:shd w:val="clear" w:color="auto" w:fill="auto"/>
            <w:vAlign w:val="bottom"/>
          </w:tcPr>
          <w:p w14:paraId="2E2C3BD2" w14:textId="52443D3B" w:rsidR="00CA60BC" w:rsidRPr="00181892" w:rsidRDefault="00CA60BC" w:rsidP="00517F22">
            <w:pPr>
              <w:pBdr>
                <w:bottom w:val="single" w:sz="4" w:space="1" w:color="auto"/>
              </w:pBdr>
              <w:tabs>
                <w:tab w:val="decimal" w:pos="830"/>
              </w:tabs>
              <w:rPr>
                <w:u w:val="none"/>
              </w:rPr>
            </w:pPr>
            <w:r w:rsidRPr="00181892">
              <w:rPr>
                <w:u w:val="none"/>
              </w:rPr>
              <w:t>171</w:t>
            </w:r>
          </w:p>
        </w:tc>
        <w:tc>
          <w:tcPr>
            <w:tcW w:w="994" w:type="dxa"/>
            <w:shd w:val="clear" w:color="auto" w:fill="auto"/>
            <w:vAlign w:val="bottom"/>
          </w:tcPr>
          <w:p w14:paraId="71FFAF71" w14:textId="19BCFB62" w:rsidR="00CA60BC" w:rsidRPr="00181892" w:rsidRDefault="00CA60BC" w:rsidP="00517F22">
            <w:pPr>
              <w:pBdr>
                <w:bottom w:val="single" w:sz="4" w:space="1" w:color="auto"/>
              </w:pBdr>
              <w:tabs>
                <w:tab w:val="decimal" w:pos="879"/>
              </w:tabs>
              <w:rPr>
                <w:u w:val="none"/>
              </w:rPr>
            </w:pPr>
            <w:r>
              <w:rPr>
                <w:u w:val="none"/>
              </w:rPr>
              <w:t>4</w:t>
            </w:r>
          </w:p>
        </w:tc>
        <w:tc>
          <w:tcPr>
            <w:tcW w:w="994" w:type="dxa"/>
            <w:shd w:val="clear" w:color="auto" w:fill="auto"/>
            <w:vAlign w:val="bottom"/>
          </w:tcPr>
          <w:p w14:paraId="78FA7F2E" w14:textId="1680F02E" w:rsidR="00CA60BC" w:rsidRPr="00181892" w:rsidRDefault="00CA60BC" w:rsidP="00517F22">
            <w:pPr>
              <w:pBdr>
                <w:bottom w:val="single" w:sz="4" w:space="1" w:color="auto"/>
              </w:pBdr>
              <w:tabs>
                <w:tab w:val="decimal" w:pos="878"/>
              </w:tabs>
              <w:rPr>
                <w:u w:val="none"/>
              </w:rPr>
            </w:pPr>
            <w:r w:rsidRPr="00181892">
              <w:rPr>
                <w:u w:val="none"/>
              </w:rPr>
              <w:t>6</w:t>
            </w:r>
          </w:p>
        </w:tc>
        <w:tc>
          <w:tcPr>
            <w:tcW w:w="994" w:type="dxa"/>
            <w:shd w:val="clear" w:color="auto" w:fill="auto"/>
            <w:vAlign w:val="bottom"/>
          </w:tcPr>
          <w:p w14:paraId="25BE6A36" w14:textId="3611F056" w:rsidR="00CA60BC" w:rsidRPr="00181892" w:rsidRDefault="00CA60BC" w:rsidP="00517F22">
            <w:pPr>
              <w:pBdr>
                <w:bottom w:val="single" w:sz="4" w:space="1" w:color="auto"/>
              </w:pBdr>
              <w:tabs>
                <w:tab w:val="decimal" w:pos="819"/>
              </w:tabs>
              <w:rPr>
                <w:u w:val="none"/>
              </w:rPr>
            </w:pPr>
            <w:r>
              <w:rPr>
                <w:u w:val="none"/>
              </w:rPr>
              <w:t>3,898</w:t>
            </w:r>
          </w:p>
        </w:tc>
        <w:tc>
          <w:tcPr>
            <w:tcW w:w="1000" w:type="dxa"/>
            <w:shd w:val="clear" w:color="auto" w:fill="auto"/>
            <w:vAlign w:val="bottom"/>
          </w:tcPr>
          <w:p w14:paraId="14FD58EF" w14:textId="63184B01" w:rsidR="00CA60BC" w:rsidRPr="00181892" w:rsidRDefault="00CA60BC" w:rsidP="007530D9">
            <w:pPr>
              <w:pBdr>
                <w:bottom w:val="single" w:sz="4" w:space="1" w:color="auto"/>
              </w:pBdr>
              <w:tabs>
                <w:tab w:val="decimal" w:pos="816"/>
              </w:tabs>
              <w:rPr>
                <w:u w:val="none"/>
              </w:rPr>
            </w:pPr>
            <w:r w:rsidRPr="00181892">
              <w:rPr>
                <w:u w:val="none"/>
              </w:rPr>
              <w:t>1,3</w:t>
            </w:r>
            <w:r w:rsidR="007530D9">
              <w:rPr>
                <w:u w:val="none"/>
              </w:rPr>
              <w:t>2</w:t>
            </w:r>
            <w:r w:rsidRPr="00181892">
              <w:rPr>
                <w:u w:val="none"/>
              </w:rPr>
              <w:t>1</w:t>
            </w:r>
          </w:p>
        </w:tc>
      </w:tr>
      <w:tr w:rsidR="00CA60BC" w:rsidRPr="00F91686" w14:paraId="7E438063" w14:textId="77777777" w:rsidTr="00BD787F">
        <w:trPr>
          <w:trHeight w:val="20"/>
        </w:trPr>
        <w:tc>
          <w:tcPr>
            <w:tcW w:w="4585" w:type="dxa"/>
            <w:shd w:val="clear" w:color="auto" w:fill="auto"/>
            <w:vAlign w:val="bottom"/>
          </w:tcPr>
          <w:p w14:paraId="5EFE2771" w14:textId="77777777" w:rsidR="00CA60BC" w:rsidRPr="00181892" w:rsidRDefault="00CA60BC" w:rsidP="00517F22">
            <w:pPr>
              <w:ind w:left="454"/>
              <w:rPr>
                <w:u w:val="none"/>
              </w:rPr>
            </w:pPr>
            <w:r w:rsidRPr="00181892">
              <w:rPr>
                <w:u w:val="none"/>
              </w:rPr>
              <w:t>Dividend income</w:t>
            </w:r>
          </w:p>
        </w:tc>
        <w:tc>
          <w:tcPr>
            <w:tcW w:w="993" w:type="dxa"/>
            <w:shd w:val="clear" w:color="auto" w:fill="auto"/>
            <w:vAlign w:val="bottom"/>
          </w:tcPr>
          <w:p w14:paraId="573BFD1B" w14:textId="77777777" w:rsidR="00CA60BC" w:rsidRPr="00181892" w:rsidRDefault="00CA60BC" w:rsidP="00517F22">
            <w:pPr>
              <w:tabs>
                <w:tab w:val="decimal" w:pos="907"/>
              </w:tabs>
              <w:jc w:val="thaiDistribute"/>
            </w:pPr>
          </w:p>
        </w:tc>
        <w:tc>
          <w:tcPr>
            <w:tcW w:w="993" w:type="dxa"/>
            <w:shd w:val="clear" w:color="auto" w:fill="auto"/>
            <w:vAlign w:val="bottom"/>
          </w:tcPr>
          <w:p w14:paraId="3369D398" w14:textId="77777777" w:rsidR="00CA60BC" w:rsidRPr="00181892" w:rsidRDefault="00CA60BC" w:rsidP="00517F22">
            <w:pPr>
              <w:tabs>
                <w:tab w:val="decimal" w:pos="907"/>
              </w:tabs>
              <w:jc w:val="thaiDistribute"/>
            </w:pPr>
          </w:p>
        </w:tc>
        <w:tc>
          <w:tcPr>
            <w:tcW w:w="993" w:type="dxa"/>
            <w:shd w:val="clear" w:color="auto" w:fill="auto"/>
            <w:vAlign w:val="bottom"/>
          </w:tcPr>
          <w:p w14:paraId="7DE73F70" w14:textId="77777777" w:rsidR="00CA60BC" w:rsidRPr="00181892" w:rsidRDefault="00CA60BC" w:rsidP="00517F22">
            <w:pPr>
              <w:tabs>
                <w:tab w:val="decimal" w:pos="907"/>
              </w:tabs>
              <w:jc w:val="thaiDistribute"/>
            </w:pPr>
          </w:p>
        </w:tc>
        <w:tc>
          <w:tcPr>
            <w:tcW w:w="993" w:type="dxa"/>
            <w:shd w:val="clear" w:color="auto" w:fill="auto"/>
            <w:vAlign w:val="bottom"/>
          </w:tcPr>
          <w:p w14:paraId="2B79A7FF" w14:textId="5625FC4D" w:rsidR="00CA60BC" w:rsidRPr="00181892" w:rsidRDefault="00CA60BC" w:rsidP="00517F22">
            <w:pPr>
              <w:tabs>
                <w:tab w:val="decimal" w:pos="907"/>
              </w:tabs>
              <w:jc w:val="thaiDistribute"/>
            </w:pPr>
          </w:p>
        </w:tc>
        <w:tc>
          <w:tcPr>
            <w:tcW w:w="994" w:type="dxa"/>
            <w:shd w:val="clear" w:color="auto" w:fill="auto"/>
            <w:vAlign w:val="bottom"/>
          </w:tcPr>
          <w:p w14:paraId="752EA24C" w14:textId="77777777" w:rsidR="00CA60BC" w:rsidRPr="00181892" w:rsidRDefault="00CA60BC" w:rsidP="00517F22">
            <w:pPr>
              <w:tabs>
                <w:tab w:val="decimal" w:pos="907"/>
              </w:tabs>
              <w:jc w:val="thaiDistribute"/>
            </w:pPr>
          </w:p>
        </w:tc>
        <w:tc>
          <w:tcPr>
            <w:tcW w:w="993" w:type="dxa"/>
            <w:shd w:val="clear" w:color="auto" w:fill="auto"/>
            <w:vAlign w:val="bottom"/>
          </w:tcPr>
          <w:p w14:paraId="19153473" w14:textId="77777777" w:rsidR="00CA60BC" w:rsidRPr="00181892" w:rsidRDefault="00CA60BC" w:rsidP="00517F22">
            <w:pPr>
              <w:tabs>
                <w:tab w:val="decimal" w:pos="907"/>
              </w:tabs>
              <w:jc w:val="thaiDistribute"/>
            </w:pPr>
          </w:p>
        </w:tc>
        <w:tc>
          <w:tcPr>
            <w:tcW w:w="994" w:type="dxa"/>
            <w:shd w:val="clear" w:color="auto" w:fill="auto"/>
            <w:vAlign w:val="bottom"/>
          </w:tcPr>
          <w:p w14:paraId="5D89D68C" w14:textId="77777777" w:rsidR="00CA60BC" w:rsidRPr="00181892" w:rsidRDefault="00CA60BC" w:rsidP="00517F22">
            <w:pPr>
              <w:tabs>
                <w:tab w:val="decimal" w:pos="907"/>
              </w:tabs>
              <w:jc w:val="thaiDistribute"/>
            </w:pPr>
          </w:p>
        </w:tc>
        <w:tc>
          <w:tcPr>
            <w:tcW w:w="994" w:type="dxa"/>
            <w:shd w:val="clear" w:color="auto" w:fill="auto"/>
            <w:vAlign w:val="bottom"/>
          </w:tcPr>
          <w:p w14:paraId="0BF8B099" w14:textId="77777777" w:rsidR="00CA60BC" w:rsidRPr="00181892" w:rsidRDefault="00CA60BC" w:rsidP="00517F22">
            <w:pPr>
              <w:tabs>
                <w:tab w:val="decimal" w:pos="907"/>
              </w:tabs>
              <w:jc w:val="thaiDistribute"/>
            </w:pPr>
          </w:p>
        </w:tc>
        <w:tc>
          <w:tcPr>
            <w:tcW w:w="994" w:type="dxa"/>
            <w:shd w:val="clear" w:color="auto" w:fill="auto"/>
            <w:vAlign w:val="bottom"/>
          </w:tcPr>
          <w:p w14:paraId="361DF200" w14:textId="693DDBD8" w:rsidR="00CA60BC" w:rsidRPr="00181892" w:rsidRDefault="00CA60BC" w:rsidP="00517F22">
            <w:pPr>
              <w:tabs>
                <w:tab w:val="decimal" w:pos="819"/>
              </w:tabs>
              <w:rPr>
                <w:u w:val="none"/>
              </w:rPr>
            </w:pPr>
            <w:r>
              <w:rPr>
                <w:u w:val="none"/>
              </w:rPr>
              <w:t>78</w:t>
            </w:r>
          </w:p>
        </w:tc>
        <w:tc>
          <w:tcPr>
            <w:tcW w:w="1000" w:type="dxa"/>
            <w:shd w:val="clear" w:color="auto" w:fill="auto"/>
            <w:vAlign w:val="bottom"/>
          </w:tcPr>
          <w:p w14:paraId="35D9C411" w14:textId="2C8B3C85" w:rsidR="00CA60BC" w:rsidRPr="00181892" w:rsidRDefault="00CA60BC" w:rsidP="00517F22">
            <w:pPr>
              <w:tabs>
                <w:tab w:val="decimal" w:pos="816"/>
              </w:tabs>
              <w:rPr>
                <w:u w:val="none"/>
              </w:rPr>
            </w:pPr>
            <w:r w:rsidRPr="00181892">
              <w:rPr>
                <w:u w:val="none"/>
              </w:rPr>
              <w:t>64</w:t>
            </w:r>
          </w:p>
        </w:tc>
      </w:tr>
      <w:tr w:rsidR="00CA60BC" w:rsidRPr="00F91686" w14:paraId="1DBFB901" w14:textId="77777777" w:rsidTr="00BD787F">
        <w:trPr>
          <w:trHeight w:val="20"/>
        </w:trPr>
        <w:tc>
          <w:tcPr>
            <w:tcW w:w="7564" w:type="dxa"/>
            <w:gridSpan w:val="4"/>
            <w:shd w:val="clear" w:color="auto" w:fill="auto"/>
            <w:vAlign w:val="bottom"/>
          </w:tcPr>
          <w:p w14:paraId="7EA1495A" w14:textId="12A452B7" w:rsidR="00CA60BC" w:rsidRPr="00181892" w:rsidRDefault="00CA60BC" w:rsidP="00517F22">
            <w:pPr>
              <w:ind w:left="454"/>
            </w:pPr>
            <w:r w:rsidRPr="00181892">
              <w:rPr>
                <w:u w:val="none"/>
              </w:rPr>
              <w:t>Other income</w:t>
            </w:r>
          </w:p>
        </w:tc>
        <w:tc>
          <w:tcPr>
            <w:tcW w:w="993" w:type="dxa"/>
            <w:shd w:val="clear" w:color="auto" w:fill="auto"/>
          </w:tcPr>
          <w:p w14:paraId="0C87F769" w14:textId="77777777" w:rsidR="00CA60BC" w:rsidRPr="00181892" w:rsidRDefault="00CA60BC" w:rsidP="00517F22">
            <w:pPr>
              <w:tabs>
                <w:tab w:val="decimal" w:pos="907"/>
              </w:tabs>
              <w:jc w:val="thaiDistribute"/>
            </w:pPr>
          </w:p>
        </w:tc>
        <w:tc>
          <w:tcPr>
            <w:tcW w:w="994" w:type="dxa"/>
            <w:shd w:val="clear" w:color="auto" w:fill="auto"/>
          </w:tcPr>
          <w:p w14:paraId="572B3868" w14:textId="77777777" w:rsidR="00CA60BC" w:rsidRPr="00181892" w:rsidRDefault="00CA60BC" w:rsidP="00517F22">
            <w:pPr>
              <w:tabs>
                <w:tab w:val="decimal" w:pos="907"/>
              </w:tabs>
              <w:jc w:val="thaiDistribute"/>
            </w:pPr>
          </w:p>
        </w:tc>
        <w:tc>
          <w:tcPr>
            <w:tcW w:w="993" w:type="dxa"/>
            <w:shd w:val="clear" w:color="auto" w:fill="auto"/>
          </w:tcPr>
          <w:p w14:paraId="301FCFA4" w14:textId="77777777" w:rsidR="00CA60BC" w:rsidRPr="00181892" w:rsidRDefault="00CA60BC" w:rsidP="00517F22">
            <w:pPr>
              <w:tabs>
                <w:tab w:val="decimal" w:pos="907"/>
              </w:tabs>
              <w:jc w:val="thaiDistribute"/>
            </w:pPr>
          </w:p>
        </w:tc>
        <w:tc>
          <w:tcPr>
            <w:tcW w:w="994" w:type="dxa"/>
            <w:shd w:val="clear" w:color="auto" w:fill="auto"/>
          </w:tcPr>
          <w:p w14:paraId="4F6D8298" w14:textId="77777777" w:rsidR="00CA60BC" w:rsidRPr="00181892" w:rsidRDefault="00CA60BC" w:rsidP="00517F22">
            <w:pPr>
              <w:tabs>
                <w:tab w:val="decimal" w:pos="907"/>
              </w:tabs>
              <w:jc w:val="thaiDistribute"/>
            </w:pPr>
          </w:p>
        </w:tc>
        <w:tc>
          <w:tcPr>
            <w:tcW w:w="994" w:type="dxa"/>
            <w:shd w:val="clear" w:color="auto" w:fill="auto"/>
          </w:tcPr>
          <w:p w14:paraId="3737EE04" w14:textId="77777777" w:rsidR="00CA60BC" w:rsidRPr="00181892" w:rsidRDefault="00CA60BC" w:rsidP="00517F22">
            <w:pPr>
              <w:tabs>
                <w:tab w:val="decimal" w:pos="907"/>
              </w:tabs>
              <w:jc w:val="thaiDistribute"/>
            </w:pPr>
          </w:p>
        </w:tc>
        <w:tc>
          <w:tcPr>
            <w:tcW w:w="994" w:type="dxa"/>
            <w:shd w:val="clear" w:color="auto" w:fill="auto"/>
            <w:vAlign w:val="bottom"/>
          </w:tcPr>
          <w:p w14:paraId="11307E59" w14:textId="0527EE0D" w:rsidR="00CA60BC" w:rsidRPr="00181892" w:rsidRDefault="00CA60BC" w:rsidP="00517F22">
            <w:pPr>
              <w:tabs>
                <w:tab w:val="decimal" w:pos="819"/>
              </w:tabs>
              <w:rPr>
                <w:u w:val="none"/>
              </w:rPr>
            </w:pPr>
            <w:r>
              <w:rPr>
                <w:u w:val="none"/>
              </w:rPr>
              <w:t>14</w:t>
            </w:r>
          </w:p>
        </w:tc>
        <w:tc>
          <w:tcPr>
            <w:tcW w:w="1000" w:type="dxa"/>
            <w:shd w:val="clear" w:color="auto" w:fill="auto"/>
          </w:tcPr>
          <w:p w14:paraId="0C6BC70B" w14:textId="24A6A51E" w:rsidR="00CA60BC" w:rsidRPr="00181892" w:rsidRDefault="00CA60BC" w:rsidP="00517F22">
            <w:pPr>
              <w:tabs>
                <w:tab w:val="decimal" w:pos="816"/>
              </w:tabs>
              <w:rPr>
                <w:u w:val="none"/>
              </w:rPr>
            </w:pPr>
            <w:r>
              <w:rPr>
                <w:rFonts w:hint="cs"/>
                <w:u w:val="none"/>
                <w:cs/>
              </w:rPr>
              <w:t>1</w:t>
            </w:r>
            <w:r w:rsidRPr="00181892">
              <w:rPr>
                <w:u w:val="none"/>
              </w:rPr>
              <w:t>7</w:t>
            </w:r>
          </w:p>
        </w:tc>
      </w:tr>
      <w:tr w:rsidR="00CA60BC" w:rsidRPr="00F91686" w14:paraId="59C10629" w14:textId="77777777" w:rsidTr="00BD787F">
        <w:trPr>
          <w:trHeight w:val="20"/>
        </w:trPr>
        <w:tc>
          <w:tcPr>
            <w:tcW w:w="7564" w:type="dxa"/>
            <w:gridSpan w:val="4"/>
            <w:shd w:val="clear" w:color="auto" w:fill="auto"/>
            <w:vAlign w:val="bottom"/>
          </w:tcPr>
          <w:p w14:paraId="5F292431" w14:textId="5513BE4A" w:rsidR="00CA60BC" w:rsidRPr="00181892" w:rsidRDefault="00CA60BC" w:rsidP="00517F22">
            <w:pPr>
              <w:ind w:left="454"/>
              <w:rPr>
                <w:u w:val="none"/>
              </w:rPr>
            </w:pPr>
            <w:r w:rsidRPr="00181892">
              <w:rPr>
                <w:u w:val="none"/>
              </w:rPr>
              <w:t>Gain on disposal of other current financial assets</w:t>
            </w:r>
          </w:p>
        </w:tc>
        <w:tc>
          <w:tcPr>
            <w:tcW w:w="993" w:type="dxa"/>
            <w:shd w:val="clear" w:color="auto" w:fill="auto"/>
          </w:tcPr>
          <w:p w14:paraId="485E5AEB" w14:textId="77777777" w:rsidR="00CA60BC" w:rsidRPr="00181892" w:rsidRDefault="00CA60BC" w:rsidP="00517F22">
            <w:pPr>
              <w:tabs>
                <w:tab w:val="decimal" w:pos="907"/>
              </w:tabs>
              <w:jc w:val="thaiDistribute"/>
            </w:pPr>
          </w:p>
        </w:tc>
        <w:tc>
          <w:tcPr>
            <w:tcW w:w="994" w:type="dxa"/>
            <w:shd w:val="clear" w:color="auto" w:fill="auto"/>
          </w:tcPr>
          <w:p w14:paraId="66D2D185" w14:textId="77777777" w:rsidR="00CA60BC" w:rsidRPr="00181892" w:rsidRDefault="00CA60BC" w:rsidP="00517F22">
            <w:pPr>
              <w:tabs>
                <w:tab w:val="decimal" w:pos="907"/>
              </w:tabs>
              <w:jc w:val="thaiDistribute"/>
            </w:pPr>
          </w:p>
        </w:tc>
        <w:tc>
          <w:tcPr>
            <w:tcW w:w="993" w:type="dxa"/>
            <w:shd w:val="clear" w:color="auto" w:fill="auto"/>
          </w:tcPr>
          <w:p w14:paraId="40BCC797" w14:textId="77777777" w:rsidR="00CA60BC" w:rsidRPr="00181892" w:rsidRDefault="00CA60BC" w:rsidP="00517F22">
            <w:pPr>
              <w:tabs>
                <w:tab w:val="decimal" w:pos="907"/>
              </w:tabs>
              <w:jc w:val="thaiDistribute"/>
            </w:pPr>
          </w:p>
        </w:tc>
        <w:tc>
          <w:tcPr>
            <w:tcW w:w="994" w:type="dxa"/>
            <w:shd w:val="clear" w:color="auto" w:fill="auto"/>
          </w:tcPr>
          <w:p w14:paraId="2541B164" w14:textId="77777777" w:rsidR="00CA60BC" w:rsidRPr="00181892" w:rsidRDefault="00CA60BC" w:rsidP="00517F22">
            <w:pPr>
              <w:tabs>
                <w:tab w:val="decimal" w:pos="907"/>
              </w:tabs>
              <w:jc w:val="thaiDistribute"/>
            </w:pPr>
          </w:p>
        </w:tc>
        <w:tc>
          <w:tcPr>
            <w:tcW w:w="994" w:type="dxa"/>
            <w:shd w:val="clear" w:color="auto" w:fill="auto"/>
          </w:tcPr>
          <w:p w14:paraId="643F1262" w14:textId="77777777" w:rsidR="00CA60BC" w:rsidRPr="00181892" w:rsidRDefault="00CA60BC" w:rsidP="00517F22">
            <w:pPr>
              <w:tabs>
                <w:tab w:val="decimal" w:pos="907"/>
              </w:tabs>
              <w:jc w:val="thaiDistribute"/>
            </w:pPr>
          </w:p>
        </w:tc>
        <w:tc>
          <w:tcPr>
            <w:tcW w:w="994" w:type="dxa"/>
            <w:shd w:val="clear" w:color="auto" w:fill="auto"/>
            <w:vAlign w:val="bottom"/>
          </w:tcPr>
          <w:p w14:paraId="3C8D5605" w14:textId="67E41082" w:rsidR="00CA60BC" w:rsidRPr="00181892" w:rsidRDefault="00CA60BC" w:rsidP="00517F22">
            <w:pPr>
              <w:tabs>
                <w:tab w:val="decimal" w:pos="819"/>
              </w:tabs>
              <w:rPr>
                <w:u w:val="none"/>
              </w:rPr>
            </w:pPr>
            <w:r>
              <w:rPr>
                <w:u w:val="none"/>
              </w:rPr>
              <w:t>-</w:t>
            </w:r>
          </w:p>
        </w:tc>
        <w:tc>
          <w:tcPr>
            <w:tcW w:w="1000" w:type="dxa"/>
            <w:shd w:val="clear" w:color="auto" w:fill="auto"/>
            <w:vAlign w:val="bottom"/>
          </w:tcPr>
          <w:p w14:paraId="1529DF27" w14:textId="5107B1AF" w:rsidR="00CA60BC" w:rsidRPr="00181892" w:rsidRDefault="00CA60BC" w:rsidP="00517F22">
            <w:pPr>
              <w:tabs>
                <w:tab w:val="decimal" w:pos="816"/>
              </w:tabs>
              <w:rPr>
                <w:u w:val="none"/>
              </w:rPr>
            </w:pPr>
            <w:r>
              <w:rPr>
                <w:rFonts w:hint="cs"/>
                <w:u w:val="none"/>
                <w:cs/>
              </w:rPr>
              <w:t>376</w:t>
            </w:r>
          </w:p>
        </w:tc>
      </w:tr>
      <w:tr w:rsidR="00CA60BC" w:rsidRPr="00F91686" w14:paraId="1B33818D" w14:textId="77777777" w:rsidTr="00BD787F">
        <w:trPr>
          <w:trHeight w:val="20"/>
        </w:trPr>
        <w:tc>
          <w:tcPr>
            <w:tcW w:w="8557" w:type="dxa"/>
            <w:gridSpan w:val="5"/>
            <w:shd w:val="clear" w:color="auto" w:fill="auto"/>
            <w:vAlign w:val="bottom"/>
          </w:tcPr>
          <w:p w14:paraId="370C967A" w14:textId="65BCF38B" w:rsidR="00CA60BC" w:rsidRPr="00181892" w:rsidRDefault="00CA60BC" w:rsidP="00517F22">
            <w:pPr>
              <w:ind w:left="454"/>
              <w:rPr>
                <w:u w:val="none"/>
              </w:rPr>
            </w:pPr>
            <w:r w:rsidRPr="00181892">
              <w:rPr>
                <w:u w:val="none"/>
              </w:rPr>
              <w:t>Reversal of unrealized gain on changes in values of financial assets recognized in prior year</w:t>
            </w:r>
          </w:p>
        </w:tc>
        <w:tc>
          <w:tcPr>
            <w:tcW w:w="994" w:type="dxa"/>
            <w:shd w:val="clear" w:color="auto" w:fill="auto"/>
          </w:tcPr>
          <w:p w14:paraId="78F5A387" w14:textId="77777777" w:rsidR="00CA60BC" w:rsidRPr="00181892" w:rsidRDefault="00CA60BC" w:rsidP="00517F22">
            <w:pPr>
              <w:tabs>
                <w:tab w:val="decimal" w:pos="907"/>
              </w:tabs>
              <w:jc w:val="thaiDistribute"/>
            </w:pPr>
          </w:p>
        </w:tc>
        <w:tc>
          <w:tcPr>
            <w:tcW w:w="993" w:type="dxa"/>
            <w:shd w:val="clear" w:color="auto" w:fill="auto"/>
          </w:tcPr>
          <w:p w14:paraId="028F70C0" w14:textId="77777777" w:rsidR="00CA60BC" w:rsidRPr="00181892" w:rsidRDefault="00CA60BC" w:rsidP="00517F22">
            <w:pPr>
              <w:tabs>
                <w:tab w:val="decimal" w:pos="907"/>
              </w:tabs>
              <w:jc w:val="thaiDistribute"/>
            </w:pPr>
          </w:p>
        </w:tc>
        <w:tc>
          <w:tcPr>
            <w:tcW w:w="994" w:type="dxa"/>
            <w:shd w:val="clear" w:color="auto" w:fill="auto"/>
          </w:tcPr>
          <w:p w14:paraId="53E52F38" w14:textId="77777777" w:rsidR="00CA60BC" w:rsidRPr="00181892" w:rsidRDefault="00CA60BC" w:rsidP="00517F22">
            <w:pPr>
              <w:tabs>
                <w:tab w:val="decimal" w:pos="907"/>
              </w:tabs>
              <w:jc w:val="thaiDistribute"/>
            </w:pPr>
          </w:p>
        </w:tc>
        <w:tc>
          <w:tcPr>
            <w:tcW w:w="994" w:type="dxa"/>
            <w:shd w:val="clear" w:color="auto" w:fill="auto"/>
          </w:tcPr>
          <w:p w14:paraId="1A515D67" w14:textId="77777777" w:rsidR="00CA60BC" w:rsidRPr="00181892" w:rsidRDefault="00CA60BC" w:rsidP="00517F22">
            <w:pPr>
              <w:tabs>
                <w:tab w:val="decimal" w:pos="907"/>
              </w:tabs>
              <w:jc w:val="thaiDistribute"/>
            </w:pPr>
          </w:p>
        </w:tc>
        <w:tc>
          <w:tcPr>
            <w:tcW w:w="994" w:type="dxa"/>
            <w:shd w:val="clear" w:color="auto" w:fill="auto"/>
            <w:vAlign w:val="bottom"/>
          </w:tcPr>
          <w:p w14:paraId="56F59700" w14:textId="335A3660" w:rsidR="00CA60BC" w:rsidRPr="00181892" w:rsidRDefault="00CA60BC" w:rsidP="00517F22">
            <w:pPr>
              <w:tabs>
                <w:tab w:val="decimal" w:pos="819"/>
              </w:tabs>
              <w:rPr>
                <w:u w:val="none"/>
              </w:rPr>
            </w:pPr>
            <w:r>
              <w:rPr>
                <w:u w:val="none"/>
              </w:rPr>
              <w:t>-</w:t>
            </w:r>
          </w:p>
        </w:tc>
        <w:tc>
          <w:tcPr>
            <w:tcW w:w="1000" w:type="dxa"/>
            <w:shd w:val="clear" w:color="auto" w:fill="auto"/>
          </w:tcPr>
          <w:p w14:paraId="26AECE77" w14:textId="5DFDB86A" w:rsidR="00CA60BC" w:rsidRPr="00181892" w:rsidRDefault="00CA60BC" w:rsidP="00517F22">
            <w:pPr>
              <w:tabs>
                <w:tab w:val="decimal" w:pos="816"/>
              </w:tabs>
              <w:rPr>
                <w:u w:val="none"/>
              </w:rPr>
            </w:pPr>
            <w:r>
              <w:rPr>
                <w:u w:val="none"/>
              </w:rPr>
              <w:t>(</w:t>
            </w:r>
            <w:r>
              <w:rPr>
                <w:rFonts w:hint="cs"/>
                <w:u w:val="none"/>
                <w:cs/>
              </w:rPr>
              <w:t>306</w:t>
            </w:r>
            <w:r w:rsidRPr="00181892">
              <w:rPr>
                <w:u w:val="none"/>
              </w:rPr>
              <w:t>)</w:t>
            </w:r>
          </w:p>
        </w:tc>
      </w:tr>
      <w:tr w:rsidR="00CA60BC" w:rsidRPr="00F91686" w14:paraId="37EE56FE" w14:textId="77777777" w:rsidTr="00BD787F">
        <w:trPr>
          <w:trHeight w:val="20"/>
        </w:trPr>
        <w:tc>
          <w:tcPr>
            <w:tcW w:w="8557" w:type="dxa"/>
            <w:gridSpan w:val="5"/>
            <w:shd w:val="clear" w:color="auto" w:fill="auto"/>
            <w:vAlign w:val="bottom"/>
          </w:tcPr>
          <w:p w14:paraId="7111A5F8" w14:textId="69FFA3EE" w:rsidR="00CA60BC" w:rsidRPr="00181892" w:rsidRDefault="00CA60BC" w:rsidP="00517F22">
            <w:pPr>
              <w:ind w:left="454"/>
              <w:rPr>
                <w:u w:val="none"/>
              </w:rPr>
            </w:pPr>
            <w:r w:rsidRPr="00181892">
              <w:rPr>
                <w:u w:val="none"/>
              </w:rPr>
              <w:t>Unrealized gain</w:t>
            </w:r>
            <w:r w:rsidR="00BD787F">
              <w:rPr>
                <w:u w:val="none"/>
              </w:rPr>
              <w:t xml:space="preserve"> (loss)</w:t>
            </w:r>
            <w:r w:rsidRPr="00181892">
              <w:rPr>
                <w:u w:val="none"/>
              </w:rPr>
              <w:t xml:space="preserve"> on changes in values of financial assets</w:t>
            </w:r>
          </w:p>
        </w:tc>
        <w:tc>
          <w:tcPr>
            <w:tcW w:w="994" w:type="dxa"/>
            <w:shd w:val="clear" w:color="auto" w:fill="auto"/>
          </w:tcPr>
          <w:p w14:paraId="4D190E68" w14:textId="77777777" w:rsidR="00CA60BC" w:rsidRPr="00181892" w:rsidRDefault="00CA60BC" w:rsidP="00517F22">
            <w:pPr>
              <w:tabs>
                <w:tab w:val="decimal" w:pos="907"/>
              </w:tabs>
              <w:jc w:val="thaiDistribute"/>
            </w:pPr>
          </w:p>
        </w:tc>
        <w:tc>
          <w:tcPr>
            <w:tcW w:w="993" w:type="dxa"/>
            <w:shd w:val="clear" w:color="auto" w:fill="auto"/>
          </w:tcPr>
          <w:p w14:paraId="554A9A99" w14:textId="77777777" w:rsidR="00CA60BC" w:rsidRPr="00181892" w:rsidRDefault="00CA60BC" w:rsidP="00517F22">
            <w:pPr>
              <w:tabs>
                <w:tab w:val="decimal" w:pos="907"/>
              </w:tabs>
              <w:jc w:val="thaiDistribute"/>
            </w:pPr>
          </w:p>
        </w:tc>
        <w:tc>
          <w:tcPr>
            <w:tcW w:w="994" w:type="dxa"/>
            <w:shd w:val="clear" w:color="auto" w:fill="auto"/>
          </w:tcPr>
          <w:p w14:paraId="2A19D239" w14:textId="77777777" w:rsidR="00CA60BC" w:rsidRPr="00181892" w:rsidRDefault="00CA60BC" w:rsidP="00517F22">
            <w:pPr>
              <w:tabs>
                <w:tab w:val="decimal" w:pos="907"/>
              </w:tabs>
              <w:jc w:val="thaiDistribute"/>
            </w:pPr>
          </w:p>
        </w:tc>
        <w:tc>
          <w:tcPr>
            <w:tcW w:w="994" w:type="dxa"/>
            <w:shd w:val="clear" w:color="auto" w:fill="auto"/>
          </w:tcPr>
          <w:p w14:paraId="3BA2AB1A" w14:textId="77777777" w:rsidR="00CA60BC" w:rsidRPr="00181892" w:rsidRDefault="00CA60BC" w:rsidP="00517F22">
            <w:pPr>
              <w:tabs>
                <w:tab w:val="decimal" w:pos="907"/>
              </w:tabs>
              <w:jc w:val="thaiDistribute"/>
            </w:pPr>
          </w:p>
        </w:tc>
        <w:tc>
          <w:tcPr>
            <w:tcW w:w="994" w:type="dxa"/>
            <w:shd w:val="clear" w:color="auto" w:fill="auto"/>
            <w:vAlign w:val="bottom"/>
          </w:tcPr>
          <w:p w14:paraId="6E659B01" w14:textId="16C49BC6" w:rsidR="00CA60BC" w:rsidRPr="00181892" w:rsidRDefault="00CA60BC" w:rsidP="00517F22">
            <w:pPr>
              <w:tabs>
                <w:tab w:val="decimal" w:pos="819"/>
              </w:tabs>
              <w:rPr>
                <w:u w:val="none"/>
              </w:rPr>
            </w:pPr>
            <w:r>
              <w:rPr>
                <w:u w:val="none"/>
              </w:rPr>
              <w:t>(1,140)</w:t>
            </w:r>
          </w:p>
        </w:tc>
        <w:tc>
          <w:tcPr>
            <w:tcW w:w="1000" w:type="dxa"/>
            <w:shd w:val="clear" w:color="auto" w:fill="auto"/>
          </w:tcPr>
          <w:p w14:paraId="4AF87005" w14:textId="5396FB9F" w:rsidR="00CA60BC" w:rsidRPr="00181892" w:rsidRDefault="00CA60BC" w:rsidP="00517F22">
            <w:pPr>
              <w:tabs>
                <w:tab w:val="decimal" w:pos="816"/>
              </w:tabs>
              <w:rPr>
                <w:u w:val="none"/>
              </w:rPr>
            </w:pPr>
            <w:r>
              <w:rPr>
                <w:rFonts w:hint="cs"/>
                <w:u w:val="none"/>
                <w:cs/>
              </w:rPr>
              <w:t>920</w:t>
            </w:r>
          </w:p>
        </w:tc>
      </w:tr>
      <w:tr w:rsidR="007530D9" w:rsidRPr="00F91686" w14:paraId="2599C51B" w14:textId="77777777" w:rsidTr="00BD787F">
        <w:trPr>
          <w:trHeight w:val="20"/>
        </w:trPr>
        <w:tc>
          <w:tcPr>
            <w:tcW w:w="8557" w:type="dxa"/>
            <w:gridSpan w:val="5"/>
            <w:shd w:val="clear" w:color="auto" w:fill="auto"/>
            <w:vAlign w:val="bottom"/>
          </w:tcPr>
          <w:p w14:paraId="3C4B5F4D" w14:textId="2B003CA6" w:rsidR="007530D9" w:rsidRPr="00181892" w:rsidRDefault="007530D9" w:rsidP="00517F22">
            <w:pPr>
              <w:ind w:left="454"/>
              <w:rPr>
                <w:u w:val="none"/>
              </w:rPr>
            </w:pPr>
            <w:r w:rsidRPr="007530D9">
              <w:rPr>
                <w:u w:val="none"/>
              </w:rPr>
              <w:t>Gain on disposal of investments in joint venture</w:t>
            </w:r>
          </w:p>
        </w:tc>
        <w:tc>
          <w:tcPr>
            <w:tcW w:w="994" w:type="dxa"/>
            <w:shd w:val="clear" w:color="auto" w:fill="auto"/>
          </w:tcPr>
          <w:p w14:paraId="3293D86D" w14:textId="77777777" w:rsidR="007530D9" w:rsidRPr="00181892" w:rsidRDefault="007530D9" w:rsidP="00517F22">
            <w:pPr>
              <w:tabs>
                <w:tab w:val="decimal" w:pos="907"/>
              </w:tabs>
              <w:jc w:val="thaiDistribute"/>
            </w:pPr>
          </w:p>
        </w:tc>
        <w:tc>
          <w:tcPr>
            <w:tcW w:w="993" w:type="dxa"/>
            <w:shd w:val="clear" w:color="auto" w:fill="auto"/>
          </w:tcPr>
          <w:p w14:paraId="6CE2A410" w14:textId="77777777" w:rsidR="007530D9" w:rsidRPr="00181892" w:rsidRDefault="007530D9" w:rsidP="00517F22">
            <w:pPr>
              <w:tabs>
                <w:tab w:val="decimal" w:pos="907"/>
              </w:tabs>
              <w:jc w:val="thaiDistribute"/>
            </w:pPr>
          </w:p>
        </w:tc>
        <w:tc>
          <w:tcPr>
            <w:tcW w:w="994" w:type="dxa"/>
            <w:shd w:val="clear" w:color="auto" w:fill="auto"/>
          </w:tcPr>
          <w:p w14:paraId="4DBCEB2E" w14:textId="77777777" w:rsidR="007530D9" w:rsidRPr="00181892" w:rsidRDefault="007530D9" w:rsidP="00517F22">
            <w:pPr>
              <w:tabs>
                <w:tab w:val="decimal" w:pos="907"/>
              </w:tabs>
              <w:jc w:val="thaiDistribute"/>
            </w:pPr>
          </w:p>
        </w:tc>
        <w:tc>
          <w:tcPr>
            <w:tcW w:w="994" w:type="dxa"/>
            <w:shd w:val="clear" w:color="auto" w:fill="auto"/>
          </w:tcPr>
          <w:p w14:paraId="639716CE" w14:textId="77777777" w:rsidR="007530D9" w:rsidRPr="00181892" w:rsidRDefault="007530D9" w:rsidP="00517F22">
            <w:pPr>
              <w:tabs>
                <w:tab w:val="decimal" w:pos="907"/>
              </w:tabs>
              <w:jc w:val="thaiDistribute"/>
            </w:pPr>
          </w:p>
        </w:tc>
        <w:tc>
          <w:tcPr>
            <w:tcW w:w="994" w:type="dxa"/>
            <w:shd w:val="clear" w:color="auto" w:fill="auto"/>
            <w:vAlign w:val="bottom"/>
          </w:tcPr>
          <w:p w14:paraId="3652C789" w14:textId="43237237" w:rsidR="007530D9" w:rsidRDefault="007530D9" w:rsidP="00517F22">
            <w:pPr>
              <w:tabs>
                <w:tab w:val="decimal" w:pos="819"/>
              </w:tabs>
              <w:rPr>
                <w:u w:val="none"/>
              </w:rPr>
            </w:pPr>
            <w:r>
              <w:rPr>
                <w:u w:val="none"/>
              </w:rPr>
              <w:t>33</w:t>
            </w:r>
          </w:p>
        </w:tc>
        <w:tc>
          <w:tcPr>
            <w:tcW w:w="1000" w:type="dxa"/>
            <w:shd w:val="clear" w:color="auto" w:fill="auto"/>
          </w:tcPr>
          <w:p w14:paraId="20BD9F6C" w14:textId="41E16D84" w:rsidR="007530D9" w:rsidRDefault="007530D9" w:rsidP="00517F22">
            <w:pPr>
              <w:tabs>
                <w:tab w:val="decimal" w:pos="816"/>
              </w:tabs>
              <w:rPr>
                <w:u w:val="none"/>
                <w:cs/>
              </w:rPr>
            </w:pPr>
            <w:r>
              <w:rPr>
                <w:u w:val="none"/>
              </w:rPr>
              <w:t>-</w:t>
            </w:r>
          </w:p>
        </w:tc>
      </w:tr>
      <w:tr w:rsidR="00CA60BC" w:rsidRPr="00F91686" w14:paraId="2F7A7432" w14:textId="77777777" w:rsidTr="00BD787F">
        <w:trPr>
          <w:trHeight w:val="20"/>
        </w:trPr>
        <w:tc>
          <w:tcPr>
            <w:tcW w:w="8557" w:type="dxa"/>
            <w:gridSpan w:val="5"/>
            <w:shd w:val="clear" w:color="auto" w:fill="auto"/>
            <w:vAlign w:val="bottom"/>
          </w:tcPr>
          <w:p w14:paraId="43673BA9" w14:textId="7A9C1BC7" w:rsidR="00CA60BC" w:rsidRPr="00181892" w:rsidRDefault="00CA60BC" w:rsidP="00517F22">
            <w:pPr>
              <w:ind w:left="454"/>
              <w:rPr>
                <w:u w:val="none"/>
              </w:rPr>
            </w:pPr>
            <w:r w:rsidRPr="00181892">
              <w:rPr>
                <w:u w:val="none"/>
              </w:rPr>
              <w:t>Gain (Loss) on foreign exchange rate</w:t>
            </w:r>
          </w:p>
        </w:tc>
        <w:tc>
          <w:tcPr>
            <w:tcW w:w="994" w:type="dxa"/>
            <w:shd w:val="clear" w:color="auto" w:fill="auto"/>
          </w:tcPr>
          <w:p w14:paraId="6A68A8D2" w14:textId="77777777" w:rsidR="00CA60BC" w:rsidRPr="00181892" w:rsidRDefault="00CA60BC" w:rsidP="00517F22">
            <w:pPr>
              <w:tabs>
                <w:tab w:val="decimal" w:pos="907"/>
              </w:tabs>
              <w:jc w:val="thaiDistribute"/>
            </w:pPr>
          </w:p>
        </w:tc>
        <w:tc>
          <w:tcPr>
            <w:tcW w:w="993" w:type="dxa"/>
            <w:shd w:val="clear" w:color="auto" w:fill="auto"/>
          </w:tcPr>
          <w:p w14:paraId="4C2165BE" w14:textId="77777777" w:rsidR="00CA60BC" w:rsidRPr="00181892" w:rsidRDefault="00CA60BC" w:rsidP="00517F22">
            <w:pPr>
              <w:tabs>
                <w:tab w:val="decimal" w:pos="907"/>
              </w:tabs>
              <w:jc w:val="thaiDistribute"/>
            </w:pPr>
          </w:p>
        </w:tc>
        <w:tc>
          <w:tcPr>
            <w:tcW w:w="994" w:type="dxa"/>
            <w:shd w:val="clear" w:color="auto" w:fill="auto"/>
          </w:tcPr>
          <w:p w14:paraId="3849019E" w14:textId="77777777" w:rsidR="00CA60BC" w:rsidRPr="00181892" w:rsidRDefault="00CA60BC" w:rsidP="00517F22">
            <w:pPr>
              <w:tabs>
                <w:tab w:val="decimal" w:pos="907"/>
              </w:tabs>
              <w:jc w:val="thaiDistribute"/>
            </w:pPr>
          </w:p>
        </w:tc>
        <w:tc>
          <w:tcPr>
            <w:tcW w:w="994" w:type="dxa"/>
            <w:shd w:val="clear" w:color="auto" w:fill="auto"/>
          </w:tcPr>
          <w:p w14:paraId="63CFCAD6" w14:textId="77777777" w:rsidR="00CA60BC" w:rsidRPr="00181892" w:rsidRDefault="00CA60BC" w:rsidP="00517F22">
            <w:pPr>
              <w:tabs>
                <w:tab w:val="decimal" w:pos="907"/>
              </w:tabs>
              <w:jc w:val="thaiDistribute"/>
            </w:pPr>
          </w:p>
        </w:tc>
        <w:tc>
          <w:tcPr>
            <w:tcW w:w="994" w:type="dxa"/>
            <w:shd w:val="clear" w:color="auto" w:fill="auto"/>
            <w:vAlign w:val="bottom"/>
          </w:tcPr>
          <w:p w14:paraId="4FC5240E" w14:textId="00332A03" w:rsidR="00CA60BC" w:rsidRPr="00181892" w:rsidRDefault="007530D9" w:rsidP="00517F22">
            <w:pPr>
              <w:tabs>
                <w:tab w:val="decimal" w:pos="819"/>
              </w:tabs>
              <w:rPr>
                <w:u w:val="none"/>
              </w:rPr>
            </w:pPr>
            <w:r>
              <w:rPr>
                <w:u w:val="none"/>
              </w:rPr>
              <w:t>1</w:t>
            </w:r>
          </w:p>
        </w:tc>
        <w:tc>
          <w:tcPr>
            <w:tcW w:w="1000" w:type="dxa"/>
            <w:shd w:val="clear" w:color="auto" w:fill="auto"/>
          </w:tcPr>
          <w:p w14:paraId="5904FD68" w14:textId="185A6ACB" w:rsidR="00CA60BC" w:rsidRPr="00181892" w:rsidRDefault="00CA60BC" w:rsidP="00517F22">
            <w:pPr>
              <w:tabs>
                <w:tab w:val="decimal" w:pos="816"/>
              </w:tabs>
              <w:rPr>
                <w:u w:val="none"/>
              </w:rPr>
            </w:pPr>
            <w:r>
              <w:rPr>
                <w:u w:val="none"/>
              </w:rPr>
              <w:t>(45)</w:t>
            </w:r>
          </w:p>
        </w:tc>
      </w:tr>
      <w:tr w:rsidR="007530D9" w:rsidRPr="00F91686" w14:paraId="6E32318F" w14:textId="77777777" w:rsidTr="00BD787F">
        <w:trPr>
          <w:trHeight w:val="20"/>
        </w:trPr>
        <w:tc>
          <w:tcPr>
            <w:tcW w:w="8557" w:type="dxa"/>
            <w:gridSpan w:val="5"/>
            <w:shd w:val="clear" w:color="auto" w:fill="auto"/>
            <w:vAlign w:val="bottom"/>
          </w:tcPr>
          <w:p w14:paraId="06796510" w14:textId="2287A023" w:rsidR="007530D9" w:rsidRPr="00181892" w:rsidRDefault="007530D9" w:rsidP="00517F22">
            <w:pPr>
              <w:ind w:left="454"/>
              <w:rPr>
                <w:u w:val="none"/>
              </w:rPr>
            </w:pPr>
            <w:r w:rsidRPr="007530D9">
              <w:rPr>
                <w:u w:val="none"/>
              </w:rPr>
              <w:t>Expected credit loss on short-term loans</w:t>
            </w:r>
          </w:p>
        </w:tc>
        <w:tc>
          <w:tcPr>
            <w:tcW w:w="994" w:type="dxa"/>
            <w:shd w:val="clear" w:color="auto" w:fill="auto"/>
          </w:tcPr>
          <w:p w14:paraId="7A26B947" w14:textId="77777777" w:rsidR="007530D9" w:rsidRPr="00181892" w:rsidRDefault="007530D9" w:rsidP="00517F22">
            <w:pPr>
              <w:tabs>
                <w:tab w:val="decimal" w:pos="907"/>
              </w:tabs>
              <w:jc w:val="thaiDistribute"/>
            </w:pPr>
          </w:p>
        </w:tc>
        <w:tc>
          <w:tcPr>
            <w:tcW w:w="993" w:type="dxa"/>
            <w:shd w:val="clear" w:color="auto" w:fill="auto"/>
          </w:tcPr>
          <w:p w14:paraId="3A9EC7EA" w14:textId="77777777" w:rsidR="007530D9" w:rsidRPr="00181892" w:rsidRDefault="007530D9" w:rsidP="00517F22">
            <w:pPr>
              <w:tabs>
                <w:tab w:val="decimal" w:pos="907"/>
              </w:tabs>
              <w:jc w:val="thaiDistribute"/>
            </w:pPr>
          </w:p>
        </w:tc>
        <w:tc>
          <w:tcPr>
            <w:tcW w:w="994" w:type="dxa"/>
            <w:shd w:val="clear" w:color="auto" w:fill="auto"/>
          </w:tcPr>
          <w:p w14:paraId="78681DDE" w14:textId="77777777" w:rsidR="007530D9" w:rsidRPr="00181892" w:rsidRDefault="007530D9" w:rsidP="00517F22">
            <w:pPr>
              <w:tabs>
                <w:tab w:val="decimal" w:pos="907"/>
              </w:tabs>
              <w:jc w:val="thaiDistribute"/>
            </w:pPr>
          </w:p>
        </w:tc>
        <w:tc>
          <w:tcPr>
            <w:tcW w:w="994" w:type="dxa"/>
            <w:shd w:val="clear" w:color="auto" w:fill="auto"/>
          </w:tcPr>
          <w:p w14:paraId="4D4EC0E3" w14:textId="77777777" w:rsidR="007530D9" w:rsidRPr="00181892" w:rsidRDefault="007530D9" w:rsidP="00517F22">
            <w:pPr>
              <w:tabs>
                <w:tab w:val="decimal" w:pos="907"/>
              </w:tabs>
              <w:jc w:val="thaiDistribute"/>
            </w:pPr>
          </w:p>
        </w:tc>
        <w:tc>
          <w:tcPr>
            <w:tcW w:w="994" w:type="dxa"/>
            <w:shd w:val="clear" w:color="auto" w:fill="auto"/>
            <w:vAlign w:val="bottom"/>
          </w:tcPr>
          <w:p w14:paraId="614AAC64" w14:textId="72C5BF66" w:rsidR="007530D9" w:rsidRDefault="007530D9" w:rsidP="00517F22">
            <w:pPr>
              <w:tabs>
                <w:tab w:val="decimal" w:pos="819"/>
              </w:tabs>
              <w:rPr>
                <w:u w:val="none"/>
              </w:rPr>
            </w:pPr>
            <w:r>
              <w:rPr>
                <w:u w:val="none"/>
              </w:rPr>
              <w:t>(43)</w:t>
            </w:r>
          </w:p>
        </w:tc>
        <w:tc>
          <w:tcPr>
            <w:tcW w:w="1000" w:type="dxa"/>
            <w:shd w:val="clear" w:color="auto" w:fill="auto"/>
          </w:tcPr>
          <w:p w14:paraId="08C44FB3" w14:textId="274CA78A" w:rsidR="007530D9" w:rsidRDefault="007530D9" w:rsidP="00517F22">
            <w:pPr>
              <w:tabs>
                <w:tab w:val="decimal" w:pos="816"/>
              </w:tabs>
              <w:rPr>
                <w:u w:val="none"/>
              </w:rPr>
            </w:pPr>
            <w:r>
              <w:rPr>
                <w:u w:val="none"/>
              </w:rPr>
              <w:t>-</w:t>
            </w:r>
          </w:p>
        </w:tc>
      </w:tr>
      <w:tr w:rsidR="007530D9" w:rsidRPr="00F91686" w14:paraId="30072AE6" w14:textId="77777777" w:rsidTr="00BD787F">
        <w:trPr>
          <w:trHeight w:val="20"/>
        </w:trPr>
        <w:tc>
          <w:tcPr>
            <w:tcW w:w="8557" w:type="dxa"/>
            <w:gridSpan w:val="5"/>
            <w:shd w:val="clear" w:color="auto" w:fill="auto"/>
            <w:vAlign w:val="bottom"/>
          </w:tcPr>
          <w:p w14:paraId="61E35E6E" w14:textId="48C73CC5" w:rsidR="007530D9" w:rsidRPr="00181892" w:rsidRDefault="00BD787F" w:rsidP="00517F22">
            <w:pPr>
              <w:ind w:left="454"/>
              <w:rPr>
                <w:u w:val="none"/>
              </w:rPr>
            </w:pPr>
            <w:r>
              <w:rPr>
                <w:u w:val="none"/>
              </w:rPr>
              <w:t>Impairment loss on goodwill</w:t>
            </w:r>
          </w:p>
        </w:tc>
        <w:tc>
          <w:tcPr>
            <w:tcW w:w="994" w:type="dxa"/>
            <w:shd w:val="clear" w:color="auto" w:fill="auto"/>
          </w:tcPr>
          <w:p w14:paraId="6AAA8F21" w14:textId="77777777" w:rsidR="007530D9" w:rsidRPr="00181892" w:rsidRDefault="007530D9" w:rsidP="00517F22">
            <w:pPr>
              <w:tabs>
                <w:tab w:val="decimal" w:pos="907"/>
              </w:tabs>
              <w:jc w:val="thaiDistribute"/>
            </w:pPr>
          </w:p>
        </w:tc>
        <w:tc>
          <w:tcPr>
            <w:tcW w:w="993" w:type="dxa"/>
            <w:shd w:val="clear" w:color="auto" w:fill="auto"/>
          </w:tcPr>
          <w:p w14:paraId="2C41D7C8" w14:textId="77777777" w:rsidR="007530D9" w:rsidRPr="00181892" w:rsidRDefault="007530D9" w:rsidP="00517F22">
            <w:pPr>
              <w:tabs>
                <w:tab w:val="decimal" w:pos="907"/>
              </w:tabs>
              <w:jc w:val="thaiDistribute"/>
            </w:pPr>
          </w:p>
        </w:tc>
        <w:tc>
          <w:tcPr>
            <w:tcW w:w="994" w:type="dxa"/>
            <w:shd w:val="clear" w:color="auto" w:fill="auto"/>
          </w:tcPr>
          <w:p w14:paraId="74FFD19E" w14:textId="77777777" w:rsidR="007530D9" w:rsidRPr="00181892" w:rsidRDefault="007530D9" w:rsidP="00517F22">
            <w:pPr>
              <w:tabs>
                <w:tab w:val="decimal" w:pos="907"/>
              </w:tabs>
              <w:jc w:val="thaiDistribute"/>
            </w:pPr>
          </w:p>
        </w:tc>
        <w:tc>
          <w:tcPr>
            <w:tcW w:w="994" w:type="dxa"/>
            <w:shd w:val="clear" w:color="auto" w:fill="auto"/>
          </w:tcPr>
          <w:p w14:paraId="1519A2EC" w14:textId="77777777" w:rsidR="007530D9" w:rsidRPr="00181892" w:rsidRDefault="007530D9" w:rsidP="00517F22">
            <w:pPr>
              <w:tabs>
                <w:tab w:val="decimal" w:pos="907"/>
              </w:tabs>
              <w:jc w:val="thaiDistribute"/>
            </w:pPr>
          </w:p>
        </w:tc>
        <w:tc>
          <w:tcPr>
            <w:tcW w:w="994" w:type="dxa"/>
            <w:shd w:val="clear" w:color="auto" w:fill="auto"/>
            <w:vAlign w:val="bottom"/>
          </w:tcPr>
          <w:p w14:paraId="138BE96A" w14:textId="43DE6C1D" w:rsidR="007530D9" w:rsidRDefault="007530D9" w:rsidP="00517F22">
            <w:pPr>
              <w:tabs>
                <w:tab w:val="decimal" w:pos="819"/>
              </w:tabs>
              <w:rPr>
                <w:u w:val="none"/>
              </w:rPr>
            </w:pPr>
            <w:r>
              <w:rPr>
                <w:u w:val="none"/>
              </w:rPr>
              <w:t>(31)</w:t>
            </w:r>
          </w:p>
        </w:tc>
        <w:tc>
          <w:tcPr>
            <w:tcW w:w="1000" w:type="dxa"/>
            <w:shd w:val="clear" w:color="auto" w:fill="auto"/>
          </w:tcPr>
          <w:p w14:paraId="79864B64" w14:textId="46E67E69" w:rsidR="007530D9" w:rsidRDefault="007530D9" w:rsidP="00517F22">
            <w:pPr>
              <w:tabs>
                <w:tab w:val="decimal" w:pos="816"/>
              </w:tabs>
              <w:rPr>
                <w:u w:val="none"/>
              </w:rPr>
            </w:pPr>
            <w:r>
              <w:rPr>
                <w:u w:val="none"/>
              </w:rPr>
              <w:t>-</w:t>
            </w:r>
          </w:p>
        </w:tc>
      </w:tr>
      <w:tr w:rsidR="00CA60BC" w:rsidRPr="00F91686" w14:paraId="73310878" w14:textId="77777777" w:rsidTr="00BD787F">
        <w:trPr>
          <w:trHeight w:val="20"/>
        </w:trPr>
        <w:tc>
          <w:tcPr>
            <w:tcW w:w="7564" w:type="dxa"/>
            <w:gridSpan w:val="4"/>
            <w:shd w:val="clear" w:color="auto" w:fill="auto"/>
            <w:vAlign w:val="bottom"/>
          </w:tcPr>
          <w:p w14:paraId="37BE94D2" w14:textId="58EE2F00" w:rsidR="00CA60BC" w:rsidRPr="00181892" w:rsidRDefault="00CA60BC" w:rsidP="00517F22">
            <w:pPr>
              <w:ind w:left="454"/>
              <w:rPr>
                <w:u w:val="none"/>
              </w:rPr>
            </w:pPr>
            <w:r w:rsidRPr="00181892">
              <w:rPr>
                <w:u w:val="none"/>
              </w:rPr>
              <w:t>Interest income</w:t>
            </w:r>
          </w:p>
        </w:tc>
        <w:tc>
          <w:tcPr>
            <w:tcW w:w="993" w:type="dxa"/>
            <w:shd w:val="clear" w:color="auto" w:fill="auto"/>
          </w:tcPr>
          <w:p w14:paraId="25600426" w14:textId="77777777" w:rsidR="00CA60BC" w:rsidRPr="00181892" w:rsidRDefault="00CA60BC" w:rsidP="00517F22">
            <w:pPr>
              <w:tabs>
                <w:tab w:val="decimal" w:pos="907"/>
              </w:tabs>
              <w:jc w:val="thaiDistribute"/>
            </w:pPr>
          </w:p>
        </w:tc>
        <w:tc>
          <w:tcPr>
            <w:tcW w:w="994" w:type="dxa"/>
            <w:shd w:val="clear" w:color="auto" w:fill="auto"/>
          </w:tcPr>
          <w:p w14:paraId="6F8BE0B2" w14:textId="77777777" w:rsidR="00CA60BC" w:rsidRPr="00181892" w:rsidRDefault="00CA60BC" w:rsidP="00517F22">
            <w:pPr>
              <w:tabs>
                <w:tab w:val="decimal" w:pos="907"/>
              </w:tabs>
              <w:jc w:val="thaiDistribute"/>
            </w:pPr>
          </w:p>
        </w:tc>
        <w:tc>
          <w:tcPr>
            <w:tcW w:w="993" w:type="dxa"/>
            <w:shd w:val="clear" w:color="auto" w:fill="auto"/>
          </w:tcPr>
          <w:p w14:paraId="64380406" w14:textId="77777777" w:rsidR="00CA60BC" w:rsidRPr="00181892" w:rsidRDefault="00CA60BC" w:rsidP="00517F22">
            <w:pPr>
              <w:tabs>
                <w:tab w:val="decimal" w:pos="907"/>
              </w:tabs>
              <w:jc w:val="thaiDistribute"/>
            </w:pPr>
          </w:p>
        </w:tc>
        <w:tc>
          <w:tcPr>
            <w:tcW w:w="994" w:type="dxa"/>
            <w:shd w:val="clear" w:color="auto" w:fill="auto"/>
          </w:tcPr>
          <w:p w14:paraId="53FF41A8" w14:textId="77777777" w:rsidR="00CA60BC" w:rsidRPr="00181892" w:rsidRDefault="00CA60BC" w:rsidP="00517F22">
            <w:pPr>
              <w:tabs>
                <w:tab w:val="decimal" w:pos="907"/>
              </w:tabs>
              <w:jc w:val="thaiDistribute"/>
            </w:pPr>
          </w:p>
        </w:tc>
        <w:tc>
          <w:tcPr>
            <w:tcW w:w="994" w:type="dxa"/>
            <w:shd w:val="clear" w:color="auto" w:fill="auto"/>
          </w:tcPr>
          <w:p w14:paraId="02869DF4" w14:textId="77777777" w:rsidR="00CA60BC" w:rsidRPr="00181892" w:rsidRDefault="00CA60BC" w:rsidP="00517F22">
            <w:pPr>
              <w:tabs>
                <w:tab w:val="decimal" w:pos="907"/>
              </w:tabs>
              <w:jc w:val="thaiDistribute"/>
            </w:pPr>
          </w:p>
        </w:tc>
        <w:tc>
          <w:tcPr>
            <w:tcW w:w="994" w:type="dxa"/>
            <w:shd w:val="clear" w:color="auto" w:fill="auto"/>
            <w:vAlign w:val="bottom"/>
          </w:tcPr>
          <w:p w14:paraId="1314FDF0" w14:textId="138C4EE0" w:rsidR="00CA60BC" w:rsidRPr="00181892" w:rsidRDefault="007530D9" w:rsidP="00517F22">
            <w:pPr>
              <w:tabs>
                <w:tab w:val="decimal" w:pos="819"/>
              </w:tabs>
              <w:rPr>
                <w:u w:val="none"/>
              </w:rPr>
            </w:pPr>
            <w:r>
              <w:rPr>
                <w:u w:val="none"/>
              </w:rPr>
              <w:t>57</w:t>
            </w:r>
          </w:p>
        </w:tc>
        <w:tc>
          <w:tcPr>
            <w:tcW w:w="1000" w:type="dxa"/>
            <w:shd w:val="clear" w:color="auto" w:fill="auto"/>
            <w:vAlign w:val="bottom"/>
          </w:tcPr>
          <w:p w14:paraId="275E996F" w14:textId="55E39604" w:rsidR="00CA60BC" w:rsidRPr="00181892" w:rsidRDefault="00CA60BC" w:rsidP="00517F22">
            <w:pPr>
              <w:tabs>
                <w:tab w:val="decimal" w:pos="816"/>
              </w:tabs>
              <w:rPr>
                <w:u w:val="none"/>
              </w:rPr>
            </w:pPr>
            <w:r>
              <w:rPr>
                <w:u w:val="none"/>
              </w:rPr>
              <w:t>100</w:t>
            </w:r>
          </w:p>
        </w:tc>
      </w:tr>
      <w:tr w:rsidR="00CA60BC" w:rsidRPr="00F91686" w14:paraId="42AD3374" w14:textId="77777777" w:rsidTr="00BD787F">
        <w:trPr>
          <w:trHeight w:val="20"/>
        </w:trPr>
        <w:tc>
          <w:tcPr>
            <w:tcW w:w="7564" w:type="dxa"/>
            <w:gridSpan w:val="4"/>
            <w:shd w:val="clear" w:color="auto" w:fill="auto"/>
            <w:vAlign w:val="bottom"/>
          </w:tcPr>
          <w:p w14:paraId="1FC28D99" w14:textId="2246CA1F" w:rsidR="00CA60BC" w:rsidRPr="00181892" w:rsidRDefault="00CA60BC" w:rsidP="00517F22">
            <w:pPr>
              <w:ind w:left="454"/>
            </w:pPr>
            <w:r w:rsidRPr="00181892">
              <w:rPr>
                <w:u w:val="none"/>
              </w:rPr>
              <w:t>Share of profit from investment in associates</w:t>
            </w:r>
          </w:p>
        </w:tc>
        <w:tc>
          <w:tcPr>
            <w:tcW w:w="993" w:type="dxa"/>
            <w:shd w:val="clear" w:color="auto" w:fill="auto"/>
          </w:tcPr>
          <w:p w14:paraId="05BED737" w14:textId="77777777" w:rsidR="00CA60BC" w:rsidRPr="00181892" w:rsidRDefault="00CA60BC" w:rsidP="00517F22">
            <w:pPr>
              <w:tabs>
                <w:tab w:val="decimal" w:pos="907"/>
              </w:tabs>
              <w:jc w:val="thaiDistribute"/>
            </w:pPr>
          </w:p>
        </w:tc>
        <w:tc>
          <w:tcPr>
            <w:tcW w:w="994" w:type="dxa"/>
            <w:shd w:val="clear" w:color="auto" w:fill="auto"/>
          </w:tcPr>
          <w:p w14:paraId="0553080A" w14:textId="77777777" w:rsidR="00CA60BC" w:rsidRPr="00181892" w:rsidRDefault="00CA60BC" w:rsidP="00517F22">
            <w:pPr>
              <w:tabs>
                <w:tab w:val="decimal" w:pos="907"/>
              </w:tabs>
              <w:jc w:val="thaiDistribute"/>
            </w:pPr>
          </w:p>
        </w:tc>
        <w:tc>
          <w:tcPr>
            <w:tcW w:w="993" w:type="dxa"/>
            <w:shd w:val="clear" w:color="auto" w:fill="auto"/>
          </w:tcPr>
          <w:p w14:paraId="5D681DCE" w14:textId="77777777" w:rsidR="00CA60BC" w:rsidRPr="00181892" w:rsidRDefault="00CA60BC" w:rsidP="00517F22">
            <w:pPr>
              <w:tabs>
                <w:tab w:val="decimal" w:pos="907"/>
              </w:tabs>
              <w:jc w:val="thaiDistribute"/>
            </w:pPr>
          </w:p>
        </w:tc>
        <w:tc>
          <w:tcPr>
            <w:tcW w:w="994" w:type="dxa"/>
            <w:shd w:val="clear" w:color="auto" w:fill="auto"/>
          </w:tcPr>
          <w:p w14:paraId="7E4C4E2F" w14:textId="77777777" w:rsidR="00CA60BC" w:rsidRPr="00181892" w:rsidRDefault="00CA60BC" w:rsidP="00517F22">
            <w:pPr>
              <w:tabs>
                <w:tab w:val="decimal" w:pos="907"/>
              </w:tabs>
              <w:jc w:val="thaiDistribute"/>
            </w:pPr>
          </w:p>
        </w:tc>
        <w:tc>
          <w:tcPr>
            <w:tcW w:w="994" w:type="dxa"/>
            <w:shd w:val="clear" w:color="auto" w:fill="auto"/>
          </w:tcPr>
          <w:p w14:paraId="506065EC" w14:textId="77777777" w:rsidR="00CA60BC" w:rsidRPr="00181892" w:rsidRDefault="00CA60BC" w:rsidP="00517F22">
            <w:pPr>
              <w:tabs>
                <w:tab w:val="decimal" w:pos="907"/>
              </w:tabs>
              <w:jc w:val="thaiDistribute"/>
            </w:pPr>
          </w:p>
        </w:tc>
        <w:tc>
          <w:tcPr>
            <w:tcW w:w="994" w:type="dxa"/>
            <w:shd w:val="clear" w:color="auto" w:fill="auto"/>
            <w:vAlign w:val="bottom"/>
          </w:tcPr>
          <w:p w14:paraId="70557072" w14:textId="08BA9ADB" w:rsidR="00CA60BC" w:rsidRPr="00181892" w:rsidRDefault="007530D9" w:rsidP="00517F22">
            <w:pPr>
              <w:tabs>
                <w:tab w:val="decimal" w:pos="819"/>
              </w:tabs>
              <w:rPr>
                <w:u w:val="none"/>
              </w:rPr>
            </w:pPr>
            <w:r>
              <w:rPr>
                <w:u w:val="none"/>
              </w:rPr>
              <w:t>82</w:t>
            </w:r>
          </w:p>
        </w:tc>
        <w:tc>
          <w:tcPr>
            <w:tcW w:w="1000" w:type="dxa"/>
            <w:shd w:val="clear" w:color="auto" w:fill="auto"/>
            <w:vAlign w:val="bottom"/>
          </w:tcPr>
          <w:p w14:paraId="18C7C3BF" w14:textId="4E9B0EFC" w:rsidR="00CA60BC" w:rsidRPr="00181892" w:rsidRDefault="00CA60BC" w:rsidP="00517F22">
            <w:pPr>
              <w:tabs>
                <w:tab w:val="decimal" w:pos="816"/>
              </w:tabs>
              <w:rPr>
                <w:u w:val="none"/>
                <w:cs/>
              </w:rPr>
            </w:pPr>
            <w:r>
              <w:rPr>
                <w:u w:val="none"/>
              </w:rPr>
              <w:t>42</w:t>
            </w:r>
          </w:p>
        </w:tc>
      </w:tr>
      <w:tr w:rsidR="00CA60BC" w:rsidRPr="00F91686" w14:paraId="6664F135" w14:textId="77777777" w:rsidTr="00BD787F">
        <w:trPr>
          <w:trHeight w:val="20"/>
        </w:trPr>
        <w:tc>
          <w:tcPr>
            <w:tcW w:w="6571" w:type="dxa"/>
            <w:gridSpan w:val="3"/>
            <w:shd w:val="clear" w:color="auto" w:fill="auto"/>
            <w:vAlign w:val="bottom"/>
          </w:tcPr>
          <w:p w14:paraId="099BC468" w14:textId="25A45E29" w:rsidR="00CA60BC" w:rsidRPr="00181892" w:rsidRDefault="00CA60BC" w:rsidP="00517F22">
            <w:pPr>
              <w:tabs>
                <w:tab w:val="decimal" w:pos="907"/>
              </w:tabs>
              <w:ind w:left="454"/>
            </w:pPr>
            <w:r w:rsidRPr="00181892">
              <w:rPr>
                <w:u w:val="none"/>
              </w:rPr>
              <w:t>Share of profit (loss) from investment in joint venture</w:t>
            </w:r>
          </w:p>
        </w:tc>
        <w:tc>
          <w:tcPr>
            <w:tcW w:w="993" w:type="dxa"/>
            <w:shd w:val="clear" w:color="auto" w:fill="auto"/>
          </w:tcPr>
          <w:p w14:paraId="37CA8666" w14:textId="77777777" w:rsidR="00CA60BC" w:rsidRPr="00181892" w:rsidRDefault="00CA60BC" w:rsidP="00517F22">
            <w:pPr>
              <w:tabs>
                <w:tab w:val="decimal" w:pos="907"/>
              </w:tabs>
              <w:jc w:val="thaiDistribute"/>
            </w:pPr>
          </w:p>
        </w:tc>
        <w:tc>
          <w:tcPr>
            <w:tcW w:w="993" w:type="dxa"/>
            <w:shd w:val="clear" w:color="auto" w:fill="auto"/>
          </w:tcPr>
          <w:p w14:paraId="6F92CEDE" w14:textId="77777777" w:rsidR="00CA60BC" w:rsidRPr="00181892" w:rsidRDefault="00CA60BC" w:rsidP="00517F22">
            <w:pPr>
              <w:tabs>
                <w:tab w:val="decimal" w:pos="907"/>
              </w:tabs>
              <w:jc w:val="thaiDistribute"/>
            </w:pPr>
          </w:p>
        </w:tc>
        <w:tc>
          <w:tcPr>
            <w:tcW w:w="994" w:type="dxa"/>
            <w:shd w:val="clear" w:color="auto" w:fill="auto"/>
          </w:tcPr>
          <w:p w14:paraId="6E17165A" w14:textId="77777777" w:rsidR="00CA60BC" w:rsidRPr="00181892" w:rsidRDefault="00CA60BC" w:rsidP="00517F22">
            <w:pPr>
              <w:tabs>
                <w:tab w:val="decimal" w:pos="907"/>
              </w:tabs>
              <w:jc w:val="thaiDistribute"/>
            </w:pPr>
          </w:p>
        </w:tc>
        <w:tc>
          <w:tcPr>
            <w:tcW w:w="993" w:type="dxa"/>
            <w:shd w:val="clear" w:color="auto" w:fill="auto"/>
          </w:tcPr>
          <w:p w14:paraId="06C176B5" w14:textId="77777777" w:rsidR="00CA60BC" w:rsidRPr="00181892" w:rsidRDefault="00CA60BC" w:rsidP="00517F22">
            <w:pPr>
              <w:tabs>
                <w:tab w:val="decimal" w:pos="907"/>
              </w:tabs>
              <w:jc w:val="thaiDistribute"/>
            </w:pPr>
          </w:p>
        </w:tc>
        <w:tc>
          <w:tcPr>
            <w:tcW w:w="994" w:type="dxa"/>
            <w:shd w:val="clear" w:color="auto" w:fill="auto"/>
          </w:tcPr>
          <w:p w14:paraId="46F3A28B" w14:textId="77777777" w:rsidR="00CA60BC" w:rsidRPr="00181892" w:rsidRDefault="00CA60BC" w:rsidP="00517F22">
            <w:pPr>
              <w:tabs>
                <w:tab w:val="decimal" w:pos="907"/>
              </w:tabs>
              <w:jc w:val="thaiDistribute"/>
            </w:pPr>
          </w:p>
        </w:tc>
        <w:tc>
          <w:tcPr>
            <w:tcW w:w="994" w:type="dxa"/>
            <w:shd w:val="clear" w:color="auto" w:fill="auto"/>
          </w:tcPr>
          <w:p w14:paraId="0BAF8F75" w14:textId="77777777" w:rsidR="00CA60BC" w:rsidRPr="00181892" w:rsidRDefault="00CA60BC" w:rsidP="00517F22">
            <w:pPr>
              <w:tabs>
                <w:tab w:val="decimal" w:pos="907"/>
              </w:tabs>
              <w:jc w:val="thaiDistribute"/>
            </w:pPr>
          </w:p>
        </w:tc>
        <w:tc>
          <w:tcPr>
            <w:tcW w:w="994" w:type="dxa"/>
            <w:shd w:val="clear" w:color="auto" w:fill="auto"/>
          </w:tcPr>
          <w:p w14:paraId="5351D88B" w14:textId="247A91EF" w:rsidR="00CA60BC" w:rsidRPr="00181892" w:rsidRDefault="007530D9" w:rsidP="00517F22">
            <w:pPr>
              <w:tabs>
                <w:tab w:val="decimal" w:pos="819"/>
              </w:tabs>
              <w:rPr>
                <w:u w:val="none"/>
              </w:rPr>
            </w:pPr>
            <w:r>
              <w:rPr>
                <w:u w:val="none"/>
              </w:rPr>
              <w:t>(7)</w:t>
            </w:r>
          </w:p>
        </w:tc>
        <w:tc>
          <w:tcPr>
            <w:tcW w:w="1000" w:type="dxa"/>
            <w:shd w:val="clear" w:color="auto" w:fill="auto"/>
          </w:tcPr>
          <w:p w14:paraId="05ED230B" w14:textId="0D3D508C" w:rsidR="00CA60BC" w:rsidRPr="00181892" w:rsidRDefault="00CA60BC" w:rsidP="000B4F53">
            <w:pPr>
              <w:tabs>
                <w:tab w:val="decimal" w:pos="816"/>
              </w:tabs>
              <w:rPr>
                <w:u w:val="none"/>
              </w:rPr>
            </w:pPr>
            <w:r>
              <w:rPr>
                <w:u w:val="none"/>
              </w:rPr>
              <w:t>374</w:t>
            </w:r>
          </w:p>
        </w:tc>
      </w:tr>
      <w:tr w:rsidR="00CA60BC" w:rsidRPr="00F91686" w14:paraId="130E2C9B" w14:textId="77777777" w:rsidTr="00BD787F">
        <w:trPr>
          <w:trHeight w:val="20"/>
        </w:trPr>
        <w:tc>
          <w:tcPr>
            <w:tcW w:w="6571" w:type="dxa"/>
            <w:gridSpan w:val="3"/>
            <w:shd w:val="clear" w:color="auto" w:fill="auto"/>
            <w:vAlign w:val="bottom"/>
          </w:tcPr>
          <w:p w14:paraId="4986626F" w14:textId="5C020BAE" w:rsidR="00CA60BC" w:rsidRPr="00181892" w:rsidRDefault="00CA60BC" w:rsidP="00517F22">
            <w:pPr>
              <w:tabs>
                <w:tab w:val="decimal" w:pos="907"/>
              </w:tabs>
              <w:ind w:left="454"/>
            </w:pPr>
            <w:r w:rsidRPr="00181892">
              <w:rPr>
                <w:u w:val="none"/>
              </w:rPr>
              <w:t>Unallocated costs</w:t>
            </w:r>
          </w:p>
        </w:tc>
        <w:tc>
          <w:tcPr>
            <w:tcW w:w="993" w:type="dxa"/>
            <w:shd w:val="clear" w:color="auto" w:fill="auto"/>
          </w:tcPr>
          <w:p w14:paraId="437B108B" w14:textId="77777777" w:rsidR="00CA60BC" w:rsidRPr="00181892" w:rsidRDefault="00CA60BC" w:rsidP="00517F22">
            <w:pPr>
              <w:tabs>
                <w:tab w:val="decimal" w:pos="907"/>
              </w:tabs>
              <w:jc w:val="thaiDistribute"/>
            </w:pPr>
          </w:p>
        </w:tc>
        <w:tc>
          <w:tcPr>
            <w:tcW w:w="993" w:type="dxa"/>
            <w:shd w:val="clear" w:color="auto" w:fill="auto"/>
          </w:tcPr>
          <w:p w14:paraId="633684A1" w14:textId="77777777" w:rsidR="00CA60BC" w:rsidRPr="00181892" w:rsidRDefault="00CA60BC" w:rsidP="00517F22">
            <w:pPr>
              <w:tabs>
                <w:tab w:val="decimal" w:pos="907"/>
              </w:tabs>
              <w:jc w:val="thaiDistribute"/>
            </w:pPr>
          </w:p>
        </w:tc>
        <w:tc>
          <w:tcPr>
            <w:tcW w:w="994" w:type="dxa"/>
            <w:shd w:val="clear" w:color="auto" w:fill="auto"/>
          </w:tcPr>
          <w:p w14:paraId="3D8AF00D" w14:textId="77777777" w:rsidR="00CA60BC" w:rsidRPr="00181892" w:rsidRDefault="00CA60BC" w:rsidP="00517F22">
            <w:pPr>
              <w:tabs>
                <w:tab w:val="decimal" w:pos="907"/>
              </w:tabs>
              <w:jc w:val="thaiDistribute"/>
            </w:pPr>
          </w:p>
        </w:tc>
        <w:tc>
          <w:tcPr>
            <w:tcW w:w="993" w:type="dxa"/>
            <w:shd w:val="clear" w:color="auto" w:fill="auto"/>
          </w:tcPr>
          <w:p w14:paraId="1627FB37" w14:textId="77777777" w:rsidR="00CA60BC" w:rsidRPr="00181892" w:rsidRDefault="00CA60BC" w:rsidP="00517F22">
            <w:pPr>
              <w:tabs>
                <w:tab w:val="decimal" w:pos="907"/>
              </w:tabs>
              <w:jc w:val="thaiDistribute"/>
            </w:pPr>
          </w:p>
        </w:tc>
        <w:tc>
          <w:tcPr>
            <w:tcW w:w="994" w:type="dxa"/>
            <w:shd w:val="clear" w:color="auto" w:fill="auto"/>
          </w:tcPr>
          <w:p w14:paraId="16DD3451" w14:textId="77777777" w:rsidR="00CA60BC" w:rsidRPr="00181892" w:rsidRDefault="00CA60BC" w:rsidP="00517F22">
            <w:pPr>
              <w:tabs>
                <w:tab w:val="decimal" w:pos="907"/>
              </w:tabs>
              <w:jc w:val="thaiDistribute"/>
            </w:pPr>
          </w:p>
        </w:tc>
        <w:tc>
          <w:tcPr>
            <w:tcW w:w="994" w:type="dxa"/>
            <w:shd w:val="clear" w:color="auto" w:fill="auto"/>
          </w:tcPr>
          <w:p w14:paraId="3F2CB7E8" w14:textId="77777777" w:rsidR="00CA60BC" w:rsidRPr="00181892" w:rsidRDefault="00CA60BC" w:rsidP="00517F22">
            <w:pPr>
              <w:tabs>
                <w:tab w:val="decimal" w:pos="907"/>
              </w:tabs>
              <w:jc w:val="thaiDistribute"/>
            </w:pPr>
          </w:p>
        </w:tc>
        <w:tc>
          <w:tcPr>
            <w:tcW w:w="994" w:type="dxa"/>
            <w:shd w:val="clear" w:color="auto" w:fill="auto"/>
            <w:vAlign w:val="bottom"/>
          </w:tcPr>
          <w:p w14:paraId="6089D200" w14:textId="660D63FA" w:rsidR="00CA60BC" w:rsidRPr="00181892" w:rsidRDefault="00E75EFC" w:rsidP="00517F22">
            <w:pPr>
              <w:pBdr>
                <w:bottom w:val="single" w:sz="4" w:space="1" w:color="auto"/>
              </w:pBdr>
              <w:tabs>
                <w:tab w:val="decimal" w:pos="819"/>
              </w:tabs>
              <w:rPr>
                <w:u w:val="none"/>
                <w:cs/>
              </w:rPr>
            </w:pPr>
            <w:r>
              <w:rPr>
                <w:u w:val="none"/>
              </w:rPr>
              <w:t>(1,78</w:t>
            </w:r>
            <w:r w:rsidR="007530D9">
              <w:rPr>
                <w:u w:val="none"/>
              </w:rPr>
              <w:t>9)</w:t>
            </w:r>
          </w:p>
        </w:tc>
        <w:tc>
          <w:tcPr>
            <w:tcW w:w="1000" w:type="dxa"/>
            <w:shd w:val="clear" w:color="auto" w:fill="auto"/>
          </w:tcPr>
          <w:p w14:paraId="224A2F88" w14:textId="13642FD8" w:rsidR="00CA60BC" w:rsidRPr="00181892" w:rsidRDefault="007530D9" w:rsidP="00517F22">
            <w:pPr>
              <w:pBdr>
                <w:bottom w:val="single" w:sz="4" w:space="1" w:color="auto"/>
              </w:pBdr>
              <w:tabs>
                <w:tab w:val="decimal" w:pos="816"/>
              </w:tabs>
              <w:rPr>
                <w:u w:val="none"/>
              </w:rPr>
            </w:pPr>
            <w:r>
              <w:rPr>
                <w:u w:val="none"/>
              </w:rPr>
              <w:t>(1,84</w:t>
            </w:r>
            <w:r w:rsidR="00CA60BC">
              <w:rPr>
                <w:u w:val="none"/>
              </w:rPr>
              <w:t>9</w:t>
            </w:r>
            <w:r w:rsidR="00CA60BC" w:rsidRPr="00181892">
              <w:rPr>
                <w:u w:val="none"/>
              </w:rPr>
              <w:t>)</w:t>
            </w:r>
          </w:p>
        </w:tc>
      </w:tr>
      <w:tr w:rsidR="00CA60BC" w:rsidRPr="00F91686" w14:paraId="79134BBF" w14:textId="77777777" w:rsidTr="00BD787F">
        <w:trPr>
          <w:trHeight w:val="20"/>
        </w:trPr>
        <w:tc>
          <w:tcPr>
            <w:tcW w:w="6571" w:type="dxa"/>
            <w:gridSpan w:val="3"/>
            <w:shd w:val="clear" w:color="auto" w:fill="auto"/>
            <w:vAlign w:val="bottom"/>
          </w:tcPr>
          <w:p w14:paraId="5AF4DABC" w14:textId="3571CE88" w:rsidR="00CA60BC" w:rsidRPr="00181892" w:rsidRDefault="00CA60BC" w:rsidP="00517F22">
            <w:pPr>
              <w:tabs>
                <w:tab w:val="decimal" w:pos="907"/>
              </w:tabs>
              <w:ind w:left="454"/>
              <w:rPr>
                <w:u w:val="none"/>
              </w:rPr>
            </w:pPr>
            <w:r w:rsidRPr="00181892">
              <w:rPr>
                <w:u w:val="none"/>
              </w:rPr>
              <w:t>Profit for the years</w:t>
            </w:r>
            <w:r w:rsidR="00012233">
              <w:rPr>
                <w:u w:val="none"/>
              </w:rPr>
              <w:t xml:space="preserve"> from continuing operation</w:t>
            </w:r>
          </w:p>
        </w:tc>
        <w:tc>
          <w:tcPr>
            <w:tcW w:w="993" w:type="dxa"/>
            <w:shd w:val="clear" w:color="auto" w:fill="auto"/>
          </w:tcPr>
          <w:p w14:paraId="7E784BB0" w14:textId="77777777" w:rsidR="00CA60BC" w:rsidRPr="00181892" w:rsidRDefault="00CA60BC" w:rsidP="00517F22">
            <w:pPr>
              <w:tabs>
                <w:tab w:val="decimal" w:pos="907"/>
              </w:tabs>
              <w:jc w:val="thaiDistribute"/>
            </w:pPr>
          </w:p>
        </w:tc>
        <w:tc>
          <w:tcPr>
            <w:tcW w:w="993" w:type="dxa"/>
            <w:shd w:val="clear" w:color="auto" w:fill="auto"/>
          </w:tcPr>
          <w:p w14:paraId="67FCA6A1" w14:textId="77777777" w:rsidR="00CA60BC" w:rsidRPr="00181892" w:rsidRDefault="00CA60BC" w:rsidP="00517F22">
            <w:pPr>
              <w:tabs>
                <w:tab w:val="decimal" w:pos="907"/>
              </w:tabs>
              <w:jc w:val="thaiDistribute"/>
            </w:pPr>
          </w:p>
        </w:tc>
        <w:tc>
          <w:tcPr>
            <w:tcW w:w="994" w:type="dxa"/>
            <w:shd w:val="clear" w:color="auto" w:fill="auto"/>
          </w:tcPr>
          <w:p w14:paraId="62916CE4" w14:textId="77777777" w:rsidR="00CA60BC" w:rsidRPr="00181892" w:rsidRDefault="00CA60BC" w:rsidP="00517F22">
            <w:pPr>
              <w:tabs>
                <w:tab w:val="decimal" w:pos="907"/>
              </w:tabs>
              <w:jc w:val="thaiDistribute"/>
            </w:pPr>
          </w:p>
        </w:tc>
        <w:tc>
          <w:tcPr>
            <w:tcW w:w="993" w:type="dxa"/>
            <w:shd w:val="clear" w:color="auto" w:fill="auto"/>
          </w:tcPr>
          <w:p w14:paraId="000B5115" w14:textId="77777777" w:rsidR="00CA60BC" w:rsidRPr="00181892" w:rsidRDefault="00CA60BC" w:rsidP="00517F22">
            <w:pPr>
              <w:tabs>
                <w:tab w:val="decimal" w:pos="907"/>
              </w:tabs>
              <w:jc w:val="thaiDistribute"/>
            </w:pPr>
          </w:p>
        </w:tc>
        <w:tc>
          <w:tcPr>
            <w:tcW w:w="994" w:type="dxa"/>
            <w:shd w:val="clear" w:color="auto" w:fill="auto"/>
          </w:tcPr>
          <w:p w14:paraId="4D323578" w14:textId="77777777" w:rsidR="00CA60BC" w:rsidRPr="00181892" w:rsidRDefault="00CA60BC" w:rsidP="00517F22">
            <w:pPr>
              <w:tabs>
                <w:tab w:val="decimal" w:pos="907"/>
              </w:tabs>
              <w:jc w:val="thaiDistribute"/>
            </w:pPr>
          </w:p>
        </w:tc>
        <w:tc>
          <w:tcPr>
            <w:tcW w:w="994" w:type="dxa"/>
            <w:shd w:val="clear" w:color="auto" w:fill="auto"/>
          </w:tcPr>
          <w:p w14:paraId="1A3A2832" w14:textId="77777777" w:rsidR="00CA60BC" w:rsidRPr="00181892" w:rsidRDefault="00CA60BC" w:rsidP="00517F22">
            <w:pPr>
              <w:tabs>
                <w:tab w:val="decimal" w:pos="907"/>
              </w:tabs>
              <w:jc w:val="thaiDistribute"/>
            </w:pPr>
          </w:p>
        </w:tc>
        <w:tc>
          <w:tcPr>
            <w:tcW w:w="994" w:type="dxa"/>
            <w:shd w:val="clear" w:color="auto" w:fill="auto"/>
            <w:vAlign w:val="bottom"/>
          </w:tcPr>
          <w:p w14:paraId="6008EBEC" w14:textId="542BECF6" w:rsidR="00CA60BC" w:rsidRPr="00181892" w:rsidRDefault="00E75EFC" w:rsidP="007530D9">
            <w:pPr>
              <w:pBdr>
                <w:bottom w:val="double" w:sz="4" w:space="1" w:color="auto"/>
              </w:pBdr>
              <w:tabs>
                <w:tab w:val="decimal" w:pos="819"/>
              </w:tabs>
              <w:rPr>
                <w:u w:val="none"/>
              </w:rPr>
            </w:pPr>
            <w:r>
              <w:rPr>
                <w:u w:val="none"/>
              </w:rPr>
              <w:t>1,15</w:t>
            </w:r>
            <w:r w:rsidR="007530D9">
              <w:rPr>
                <w:u w:val="none"/>
              </w:rPr>
              <w:t>3</w:t>
            </w:r>
          </w:p>
        </w:tc>
        <w:tc>
          <w:tcPr>
            <w:tcW w:w="1000" w:type="dxa"/>
            <w:shd w:val="clear" w:color="auto" w:fill="auto"/>
          </w:tcPr>
          <w:p w14:paraId="514FAFAC" w14:textId="089918A0" w:rsidR="00CA60BC" w:rsidRPr="00181892" w:rsidRDefault="007530D9" w:rsidP="000B4F53">
            <w:pPr>
              <w:pBdr>
                <w:bottom w:val="double" w:sz="4" w:space="1" w:color="auto"/>
              </w:pBdr>
              <w:tabs>
                <w:tab w:val="decimal" w:pos="816"/>
              </w:tabs>
              <w:rPr>
                <w:u w:val="none"/>
              </w:rPr>
            </w:pPr>
            <w:r>
              <w:rPr>
                <w:u w:val="none"/>
              </w:rPr>
              <w:t>1,014</w:t>
            </w:r>
          </w:p>
        </w:tc>
      </w:tr>
      <w:tr w:rsidR="00150854" w:rsidRPr="00F91686" w14:paraId="120D870F" w14:textId="77777777" w:rsidTr="00BD787F">
        <w:trPr>
          <w:trHeight w:val="20"/>
        </w:trPr>
        <w:tc>
          <w:tcPr>
            <w:tcW w:w="6571" w:type="dxa"/>
            <w:gridSpan w:val="3"/>
            <w:shd w:val="clear" w:color="auto" w:fill="auto"/>
            <w:vAlign w:val="bottom"/>
          </w:tcPr>
          <w:p w14:paraId="5B235966" w14:textId="406BDA79" w:rsidR="00150854" w:rsidRPr="005F637C" w:rsidRDefault="00150854" w:rsidP="00150854">
            <w:pPr>
              <w:tabs>
                <w:tab w:val="decimal" w:pos="907"/>
              </w:tabs>
              <w:ind w:left="454"/>
              <w:rPr>
                <w:sz w:val="27"/>
                <w:szCs w:val="27"/>
                <w:u w:val="none"/>
              </w:rPr>
            </w:pPr>
            <w:r w:rsidRPr="005F637C">
              <w:rPr>
                <w:sz w:val="27"/>
                <w:szCs w:val="27"/>
                <w:u w:val="none"/>
              </w:rPr>
              <w:lastRenderedPageBreak/>
              <w:t>Profit for the year from continuing operation</w:t>
            </w:r>
          </w:p>
        </w:tc>
        <w:tc>
          <w:tcPr>
            <w:tcW w:w="993" w:type="dxa"/>
            <w:shd w:val="clear" w:color="auto" w:fill="auto"/>
          </w:tcPr>
          <w:p w14:paraId="76299483" w14:textId="77777777" w:rsidR="00150854" w:rsidRPr="005F637C" w:rsidRDefault="00150854" w:rsidP="00150854">
            <w:pPr>
              <w:tabs>
                <w:tab w:val="decimal" w:pos="907"/>
              </w:tabs>
              <w:jc w:val="thaiDistribute"/>
              <w:rPr>
                <w:sz w:val="27"/>
                <w:szCs w:val="27"/>
              </w:rPr>
            </w:pPr>
          </w:p>
        </w:tc>
        <w:tc>
          <w:tcPr>
            <w:tcW w:w="993" w:type="dxa"/>
            <w:shd w:val="clear" w:color="auto" w:fill="auto"/>
          </w:tcPr>
          <w:p w14:paraId="34336C76" w14:textId="77777777" w:rsidR="00150854" w:rsidRPr="005F637C" w:rsidRDefault="00150854" w:rsidP="00150854">
            <w:pPr>
              <w:tabs>
                <w:tab w:val="decimal" w:pos="907"/>
              </w:tabs>
              <w:jc w:val="thaiDistribute"/>
              <w:rPr>
                <w:sz w:val="27"/>
                <w:szCs w:val="27"/>
              </w:rPr>
            </w:pPr>
          </w:p>
        </w:tc>
        <w:tc>
          <w:tcPr>
            <w:tcW w:w="994" w:type="dxa"/>
            <w:shd w:val="clear" w:color="auto" w:fill="auto"/>
          </w:tcPr>
          <w:p w14:paraId="33D4C2E9" w14:textId="77777777" w:rsidR="00150854" w:rsidRPr="005F637C" w:rsidRDefault="00150854" w:rsidP="00150854">
            <w:pPr>
              <w:tabs>
                <w:tab w:val="decimal" w:pos="907"/>
              </w:tabs>
              <w:jc w:val="thaiDistribute"/>
              <w:rPr>
                <w:sz w:val="27"/>
                <w:szCs w:val="27"/>
              </w:rPr>
            </w:pPr>
          </w:p>
        </w:tc>
        <w:tc>
          <w:tcPr>
            <w:tcW w:w="993" w:type="dxa"/>
            <w:shd w:val="clear" w:color="auto" w:fill="auto"/>
          </w:tcPr>
          <w:p w14:paraId="04462889" w14:textId="77777777" w:rsidR="00150854" w:rsidRPr="005F637C" w:rsidRDefault="00150854" w:rsidP="00150854">
            <w:pPr>
              <w:tabs>
                <w:tab w:val="decimal" w:pos="907"/>
              </w:tabs>
              <w:jc w:val="thaiDistribute"/>
              <w:rPr>
                <w:sz w:val="27"/>
                <w:szCs w:val="27"/>
              </w:rPr>
            </w:pPr>
          </w:p>
        </w:tc>
        <w:tc>
          <w:tcPr>
            <w:tcW w:w="994" w:type="dxa"/>
            <w:shd w:val="clear" w:color="auto" w:fill="auto"/>
          </w:tcPr>
          <w:p w14:paraId="128DB29D" w14:textId="77777777" w:rsidR="00150854" w:rsidRPr="005F637C" w:rsidRDefault="00150854" w:rsidP="00150854">
            <w:pPr>
              <w:tabs>
                <w:tab w:val="decimal" w:pos="907"/>
              </w:tabs>
              <w:jc w:val="thaiDistribute"/>
              <w:rPr>
                <w:sz w:val="27"/>
                <w:szCs w:val="27"/>
              </w:rPr>
            </w:pPr>
          </w:p>
        </w:tc>
        <w:tc>
          <w:tcPr>
            <w:tcW w:w="994" w:type="dxa"/>
            <w:shd w:val="clear" w:color="auto" w:fill="auto"/>
          </w:tcPr>
          <w:p w14:paraId="6109F644" w14:textId="77777777" w:rsidR="00150854" w:rsidRPr="005F637C" w:rsidRDefault="00150854" w:rsidP="00150854">
            <w:pPr>
              <w:tabs>
                <w:tab w:val="decimal" w:pos="907"/>
              </w:tabs>
              <w:jc w:val="thaiDistribute"/>
              <w:rPr>
                <w:sz w:val="27"/>
                <w:szCs w:val="27"/>
              </w:rPr>
            </w:pPr>
          </w:p>
        </w:tc>
        <w:tc>
          <w:tcPr>
            <w:tcW w:w="994" w:type="dxa"/>
            <w:shd w:val="clear" w:color="auto" w:fill="auto"/>
            <w:vAlign w:val="bottom"/>
          </w:tcPr>
          <w:p w14:paraId="7F844A36" w14:textId="64C76A4F" w:rsidR="00150854" w:rsidRPr="005F637C" w:rsidRDefault="009C5515" w:rsidP="00150854">
            <w:pPr>
              <w:tabs>
                <w:tab w:val="decimal" w:pos="819"/>
              </w:tabs>
              <w:rPr>
                <w:sz w:val="27"/>
                <w:szCs w:val="27"/>
                <w:u w:val="none"/>
              </w:rPr>
            </w:pPr>
            <w:r w:rsidRPr="005F637C">
              <w:rPr>
                <w:sz w:val="27"/>
                <w:szCs w:val="27"/>
                <w:u w:val="none"/>
              </w:rPr>
              <w:t>1,15</w:t>
            </w:r>
            <w:r w:rsidR="00150854" w:rsidRPr="005F637C">
              <w:rPr>
                <w:sz w:val="27"/>
                <w:szCs w:val="27"/>
                <w:u w:val="none"/>
              </w:rPr>
              <w:t>3</w:t>
            </w:r>
          </w:p>
        </w:tc>
        <w:tc>
          <w:tcPr>
            <w:tcW w:w="1000" w:type="dxa"/>
            <w:shd w:val="clear" w:color="auto" w:fill="auto"/>
          </w:tcPr>
          <w:p w14:paraId="111FF52D" w14:textId="4A6F52A0" w:rsidR="00150854" w:rsidRPr="005F637C" w:rsidRDefault="00150854" w:rsidP="00150854">
            <w:pPr>
              <w:tabs>
                <w:tab w:val="decimal" w:pos="816"/>
              </w:tabs>
              <w:rPr>
                <w:sz w:val="27"/>
                <w:szCs w:val="27"/>
                <w:u w:val="none"/>
              </w:rPr>
            </w:pPr>
            <w:r w:rsidRPr="005F637C">
              <w:rPr>
                <w:sz w:val="27"/>
                <w:szCs w:val="27"/>
                <w:u w:val="none"/>
              </w:rPr>
              <w:t>1,014</w:t>
            </w:r>
          </w:p>
        </w:tc>
      </w:tr>
      <w:tr w:rsidR="00150854" w:rsidRPr="00F91686" w14:paraId="46191135" w14:textId="77777777" w:rsidTr="00BD787F">
        <w:trPr>
          <w:trHeight w:val="20"/>
        </w:trPr>
        <w:tc>
          <w:tcPr>
            <w:tcW w:w="6571" w:type="dxa"/>
            <w:gridSpan w:val="3"/>
            <w:shd w:val="clear" w:color="auto" w:fill="auto"/>
            <w:vAlign w:val="bottom"/>
          </w:tcPr>
          <w:p w14:paraId="4DB79288" w14:textId="515A0A80" w:rsidR="00150854" w:rsidRPr="005F637C" w:rsidRDefault="00150854" w:rsidP="00150854">
            <w:pPr>
              <w:tabs>
                <w:tab w:val="decimal" w:pos="907"/>
              </w:tabs>
              <w:ind w:left="454"/>
              <w:rPr>
                <w:sz w:val="27"/>
                <w:szCs w:val="27"/>
                <w:u w:val="none"/>
              </w:rPr>
            </w:pPr>
            <w:r w:rsidRPr="005F637C">
              <w:rPr>
                <w:sz w:val="27"/>
                <w:szCs w:val="27"/>
                <w:u w:val="none"/>
              </w:rPr>
              <w:t>Loss for the year from discontinuing operation</w:t>
            </w:r>
          </w:p>
        </w:tc>
        <w:tc>
          <w:tcPr>
            <w:tcW w:w="993" w:type="dxa"/>
            <w:shd w:val="clear" w:color="auto" w:fill="auto"/>
          </w:tcPr>
          <w:p w14:paraId="167D57E8" w14:textId="77777777" w:rsidR="00150854" w:rsidRPr="005F637C" w:rsidRDefault="00150854" w:rsidP="00150854">
            <w:pPr>
              <w:tabs>
                <w:tab w:val="decimal" w:pos="907"/>
              </w:tabs>
              <w:jc w:val="thaiDistribute"/>
              <w:rPr>
                <w:sz w:val="27"/>
                <w:szCs w:val="27"/>
              </w:rPr>
            </w:pPr>
          </w:p>
        </w:tc>
        <w:tc>
          <w:tcPr>
            <w:tcW w:w="993" w:type="dxa"/>
            <w:shd w:val="clear" w:color="auto" w:fill="auto"/>
          </w:tcPr>
          <w:p w14:paraId="61A2135B" w14:textId="77777777" w:rsidR="00150854" w:rsidRPr="005F637C" w:rsidRDefault="00150854" w:rsidP="00150854">
            <w:pPr>
              <w:tabs>
                <w:tab w:val="decimal" w:pos="907"/>
              </w:tabs>
              <w:jc w:val="thaiDistribute"/>
              <w:rPr>
                <w:sz w:val="27"/>
                <w:szCs w:val="27"/>
              </w:rPr>
            </w:pPr>
          </w:p>
        </w:tc>
        <w:tc>
          <w:tcPr>
            <w:tcW w:w="994" w:type="dxa"/>
            <w:shd w:val="clear" w:color="auto" w:fill="auto"/>
          </w:tcPr>
          <w:p w14:paraId="21CD6D1E" w14:textId="77777777" w:rsidR="00150854" w:rsidRPr="005F637C" w:rsidRDefault="00150854" w:rsidP="00150854">
            <w:pPr>
              <w:tabs>
                <w:tab w:val="decimal" w:pos="907"/>
              </w:tabs>
              <w:jc w:val="thaiDistribute"/>
              <w:rPr>
                <w:sz w:val="27"/>
                <w:szCs w:val="27"/>
              </w:rPr>
            </w:pPr>
          </w:p>
        </w:tc>
        <w:tc>
          <w:tcPr>
            <w:tcW w:w="993" w:type="dxa"/>
            <w:shd w:val="clear" w:color="auto" w:fill="auto"/>
          </w:tcPr>
          <w:p w14:paraId="60DFD051" w14:textId="77777777" w:rsidR="00150854" w:rsidRPr="005F637C" w:rsidRDefault="00150854" w:rsidP="00150854">
            <w:pPr>
              <w:tabs>
                <w:tab w:val="decimal" w:pos="907"/>
              </w:tabs>
              <w:jc w:val="thaiDistribute"/>
              <w:rPr>
                <w:sz w:val="27"/>
                <w:szCs w:val="27"/>
              </w:rPr>
            </w:pPr>
          </w:p>
        </w:tc>
        <w:tc>
          <w:tcPr>
            <w:tcW w:w="994" w:type="dxa"/>
            <w:shd w:val="clear" w:color="auto" w:fill="auto"/>
          </w:tcPr>
          <w:p w14:paraId="0547AB04" w14:textId="77777777" w:rsidR="00150854" w:rsidRPr="005F637C" w:rsidRDefault="00150854" w:rsidP="00150854">
            <w:pPr>
              <w:tabs>
                <w:tab w:val="decimal" w:pos="907"/>
              </w:tabs>
              <w:jc w:val="thaiDistribute"/>
              <w:rPr>
                <w:sz w:val="27"/>
                <w:szCs w:val="27"/>
              </w:rPr>
            </w:pPr>
          </w:p>
        </w:tc>
        <w:tc>
          <w:tcPr>
            <w:tcW w:w="994" w:type="dxa"/>
            <w:shd w:val="clear" w:color="auto" w:fill="auto"/>
          </w:tcPr>
          <w:p w14:paraId="29786809" w14:textId="77777777" w:rsidR="00150854" w:rsidRPr="005F637C" w:rsidRDefault="00150854" w:rsidP="00150854">
            <w:pPr>
              <w:tabs>
                <w:tab w:val="decimal" w:pos="907"/>
              </w:tabs>
              <w:jc w:val="thaiDistribute"/>
              <w:rPr>
                <w:sz w:val="27"/>
                <w:szCs w:val="27"/>
              </w:rPr>
            </w:pPr>
          </w:p>
        </w:tc>
        <w:tc>
          <w:tcPr>
            <w:tcW w:w="994" w:type="dxa"/>
            <w:shd w:val="clear" w:color="auto" w:fill="auto"/>
            <w:vAlign w:val="bottom"/>
          </w:tcPr>
          <w:p w14:paraId="2B82FCB5" w14:textId="0B8F4201" w:rsidR="00150854" w:rsidRPr="005F637C" w:rsidRDefault="00150854" w:rsidP="00150854">
            <w:pPr>
              <w:pBdr>
                <w:bottom w:val="single" w:sz="4" w:space="1" w:color="auto"/>
              </w:pBdr>
              <w:tabs>
                <w:tab w:val="decimal" w:pos="819"/>
              </w:tabs>
              <w:rPr>
                <w:sz w:val="27"/>
                <w:szCs w:val="27"/>
                <w:u w:val="none"/>
              </w:rPr>
            </w:pPr>
            <w:r w:rsidRPr="005F637C">
              <w:rPr>
                <w:sz w:val="27"/>
                <w:szCs w:val="27"/>
                <w:u w:val="none"/>
              </w:rPr>
              <w:t>(58)</w:t>
            </w:r>
          </w:p>
        </w:tc>
        <w:tc>
          <w:tcPr>
            <w:tcW w:w="1000" w:type="dxa"/>
            <w:shd w:val="clear" w:color="auto" w:fill="auto"/>
          </w:tcPr>
          <w:p w14:paraId="5B256ED0" w14:textId="1622B5BB" w:rsidR="00150854" w:rsidRPr="005F637C" w:rsidRDefault="00150854" w:rsidP="00150854">
            <w:pPr>
              <w:pBdr>
                <w:bottom w:val="single" w:sz="4" w:space="1" w:color="auto"/>
              </w:pBdr>
              <w:tabs>
                <w:tab w:val="decimal" w:pos="816"/>
              </w:tabs>
              <w:rPr>
                <w:sz w:val="27"/>
                <w:szCs w:val="27"/>
                <w:u w:val="none"/>
              </w:rPr>
            </w:pPr>
            <w:r w:rsidRPr="005F637C">
              <w:rPr>
                <w:sz w:val="27"/>
                <w:szCs w:val="27"/>
                <w:u w:val="none"/>
              </w:rPr>
              <w:t>(30)</w:t>
            </w:r>
          </w:p>
        </w:tc>
      </w:tr>
      <w:tr w:rsidR="00150854" w:rsidRPr="00F91686" w14:paraId="2A211E2D" w14:textId="77777777" w:rsidTr="00BD787F">
        <w:trPr>
          <w:trHeight w:val="20"/>
        </w:trPr>
        <w:tc>
          <w:tcPr>
            <w:tcW w:w="6571" w:type="dxa"/>
            <w:gridSpan w:val="3"/>
            <w:shd w:val="clear" w:color="auto" w:fill="auto"/>
            <w:vAlign w:val="bottom"/>
          </w:tcPr>
          <w:p w14:paraId="4740A2C1" w14:textId="71DEBEC7" w:rsidR="00150854" w:rsidRPr="005F637C" w:rsidRDefault="00150854" w:rsidP="00150854">
            <w:pPr>
              <w:tabs>
                <w:tab w:val="decimal" w:pos="907"/>
              </w:tabs>
              <w:ind w:left="454"/>
              <w:rPr>
                <w:sz w:val="27"/>
                <w:szCs w:val="27"/>
                <w:u w:val="none"/>
              </w:rPr>
            </w:pPr>
            <w:r w:rsidRPr="005F637C">
              <w:rPr>
                <w:sz w:val="27"/>
                <w:szCs w:val="27"/>
                <w:u w:val="none"/>
              </w:rPr>
              <w:t>Profit for the year</w:t>
            </w:r>
          </w:p>
        </w:tc>
        <w:tc>
          <w:tcPr>
            <w:tcW w:w="993" w:type="dxa"/>
            <w:shd w:val="clear" w:color="auto" w:fill="auto"/>
          </w:tcPr>
          <w:p w14:paraId="15B09B89" w14:textId="77777777" w:rsidR="00150854" w:rsidRPr="005F637C" w:rsidRDefault="00150854" w:rsidP="00150854">
            <w:pPr>
              <w:tabs>
                <w:tab w:val="decimal" w:pos="907"/>
              </w:tabs>
              <w:jc w:val="thaiDistribute"/>
              <w:rPr>
                <w:sz w:val="27"/>
                <w:szCs w:val="27"/>
              </w:rPr>
            </w:pPr>
          </w:p>
        </w:tc>
        <w:tc>
          <w:tcPr>
            <w:tcW w:w="993" w:type="dxa"/>
            <w:shd w:val="clear" w:color="auto" w:fill="auto"/>
          </w:tcPr>
          <w:p w14:paraId="334B8CF2" w14:textId="77777777" w:rsidR="00150854" w:rsidRPr="005F637C" w:rsidRDefault="00150854" w:rsidP="00150854">
            <w:pPr>
              <w:tabs>
                <w:tab w:val="decimal" w:pos="907"/>
              </w:tabs>
              <w:jc w:val="thaiDistribute"/>
              <w:rPr>
                <w:sz w:val="27"/>
                <w:szCs w:val="27"/>
              </w:rPr>
            </w:pPr>
          </w:p>
        </w:tc>
        <w:tc>
          <w:tcPr>
            <w:tcW w:w="994" w:type="dxa"/>
            <w:shd w:val="clear" w:color="auto" w:fill="auto"/>
          </w:tcPr>
          <w:p w14:paraId="746ADFE6" w14:textId="77777777" w:rsidR="00150854" w:rsidRPr="005F637C" w:rsidRDefault="00150854" w:rsidP="00150854">
            <w:pPr>
              <w:tabs>
                <w:tab w:val="decimal" w:pos="907"/>
              </w:tabs>
              <w:jc w:val="thaiDistribute"/>
              <w:rPr>
                <w:sz w:val="27"/>
                <w:szCs w:val="27"/>
              </w:rPr>
            </w:pPr>
          </w:p>
        </w:tc>
        <w:tc>
          <w:tcPr>
            <w:tcW w:w="993" w:type="dxa"/>
            <w:shd w:val="clear" w:color="auto" w:fill="auto"/>
          </w:tcPr>
          <w:p w14:paraId="431C7F67" w14:textId="77777777" w:rsidR="00150854" w:rsidRPr="005F637C" w:rsidRDefault="00150854" w:rsidP="00150854">
            <w:pPr>
              <w:tabs>
                <w:tab w:val="decimal" w:pos="907"/>
              </w:tabs>
              <w:jc w:val="thaiDistribute"/>
              <w:rPr>
                <w:sz w:val="27"/>
                <w:szCs w:val="27"/>
              </w:rPr>
            </w:pPr>
          </w:p>
        </w:tc>
        <w:tc>
          <w:tcPr>
            <w:tcW w:w="994" w:type="dxa"/>
            <w:shd w:val="clear" w:color="auto" w:fill="auto"/>
          </w:tcPr>
          <w:p w14:paraId="37506E35" w14:textId="77777777" w:rsidR="00150854" w:rsidRPr="005F637C" w:rsidRDefault="00150854" w:rsidP="00150854">
            <w:pPr>
              <w:tabs>
                <w:tab w:val="decimal" w:pos="907"/>
              </w:tabs>
              <w:jc w:val="thaiDistribute"/>
              <w:rPr>
                <w:sz w:val="27"/>
                <w:szCs w:val="27"/>
              </w:rPr>
            </w:pPr>
          </w:p>
        </w:tc>
        <w:tc>
          <w:tcPr>
            <w:tcW w:w="994" w:type="dxa"/>
            <w:shd w:val="clear" w:color="auto" w:fill="auto"/>
          </w:tcPr>
          <w:p w14:paraId="23A0AE4A" w14:textId="77777777" w:rsidR="00150854" w:rsidRPr="005F637C" w:rsidRDefault="00150854" w:rsidP="00150854">
            <w:pPr>
              <w:tabs>
                <w:tab w:val="decimal" w:pos="907"/>
              </w:tabs>
              <w:jc w:val="thaiDistribute"/>
              <w:rPr>
                <w:sz w:val="27"/>
                <w:szCs w:val="27"/>
              </w:rPr>
            </w:pPr>
          </w:p>
        </w:tc>
        <w:tc>
          <w:tcPr>
            <w:tcW w:w="994" w:type="dxa"/>
            <w:shd w:val="clear" w:color="auto" w:fill="auto"/>
            <w:vAlign w:val="bottom"/>
          </w:tcPr>
          <w:p w14:paraId="664B07D9" w14:textId="18B28ACA" w:rsidR="00150854" w:rsidRPr="005F637C" w:rsidRDefault="00A84A5F" w:rsidP="00A84A5F">
            <w:pPr>
              <w:pBdr>
                <w:bottom w:val="double" w:sz="4" w:space="1" w:color="auto"/>
              </w:pBdr>
              <w:tabs>
                <w:tab w:val="decimal" w:pos="819"/>
              </w:tabs>
              <w:rPr>
                <w:sz w:val="27"/>
                <w:szCs w:val="27"/>
                <w:u w:val="none"/>
              </w:rPr>
            </w:pPr>
            <w:r w:rsidRPr="005F637C">
              <w:rPr>
                <w:sz w:val="27"/>
                <w:szCs w:val="27"/>
                <w:u w:val="none"/>
              </w:rPr>
              <w:t>1,095</w:t>
            </w:r>
          </w:p>
        </w:tc>
        <w:tc>
          <w:tcPr>
            <w:tcW w:w="1000" w:type="dxa"/>
            <w:shd w:val="clear" w:color="auto" w:fill="auto"/>
          </w:tcPr>
          <w:p w14:paraId="67790E29" w14:textId="44E66279" w:rsidR="00150854" w:rsidRPr="005F637C" w:rsidRDefault="00150854" w:rsidP="00150854">
            <w:pPr>
              <w:pBdr>
                <w:bottom w:val="double" w:sz="4" w:space="1" w:color="auto"/>
              </w:pBdr>
              <w:tabs>
                <w:tab w:val="decimal" w:pos="816"/>
              </w:tabs>
              <w:rPr>
                <w:sz w:val="27"/>
                <w:szCs w:val="27"/>
                <w:u w:val="none"/>
              </w:rPr>
            </w:pPr>
            <w:r w:rsidRPr="005F637C">
              <w:rPr>
                <w:sz w:val="27"/>
                <w:szCs w:val="27"/>
                <w:u w:val="none"/>
              </w:rPr>
              <w:t>984</w:t>
            </w:r>
          </w:p>
        </w:tc>
      </w:tr>
      <w:tr w:rsidR="00150854" w:rsidRPr="00F91686" w14:paraId="5FCD7654" w14:textId="77777777" w:rsidTr="00BD787F">
        <w:trPr>
          <w:trHeight w:val="20"/>
        </w:trPr>
        <w:tc>
          <w:tcPr>
            <w:tcW w:w="4585" w:type="dxa"/>
            <w:shd w:val="clear" w:color="auto" w:fill="auto"/>
            <w:vAlign w:val="bottom"/>
          </w:tcPr>
          <w:p w14:paraId="73A53D2E" w14:textId="72ED5139" w:rsidR="00150854" w:rsidRPr="005F637C" w:rsidRDefault="00150854" w:rsidP="00150854">
            <w:pPr>
              <w:ind w:left="454"/>
              <w:rPr>
                <w:sz w:val="27"/>
                <w:szCs w:val="27"/>
                <w:u w:val="none"/>
              </w:rPr>
            </w:pPr>
            <w:r w:rsidRPr="005F637C">
              <w:rPr>
                <w:sz w:val="27"/>
                <w:szCs w:val="27"/>
                <w:u w:val="none"/>
              </w:rPr>
              <w:t>Segment assets</w:t>
            </w:r>
          </w:p>
        </w:tc>
        <w:tc>
          <w:tcPr>
            <w:tcW w:w="993" w:type="dxa"/>
            <w:shd w:val="clear" w:color="auto" w:fill="auto"/>
          </w:tcPr>
          <w:p w14:paraId="2529030D" w14:textId="7389FF16" w:rsidR="00150854" w:rsidRPr="005F637C" w:rsidRDefault="00150854" w:rsidP="00150854">
            <w:pPr>
              <w:pBdr>
                <w:bottom w:val="single" w:sz="4" w:space="1" w:color="auto"/>
              </w:pBdr>
              <w:tabs>
                <w:tab w:val="decimal" w:pos="907"/>
              </w:tabs>
              <w:jc w:val="thaiDistribute"/>
              <w:rPr>
                <w:sz w:val="27"/>
                <w:szCs w:val="27"/>
                <w:u w:val="none"/>
              </w:rPr>
            </w:pPr>
            <w:r w:rsidRPr="005F637C">
              <w:rPr>
                <w:sz w:val="27"/>
                <w:szCs w:val="27"/>
                <w:u w:val="none"/>
              </w:rPr>
              <w:t>12,756</w:t>
            </w:r>
          </w:p>
        </w:tc>
        <w:tc>
          <w:tcPr>
            <w:tcW w:w="993" w:type="dxa"/>
            <w:shd w:val="clear" w:color="auto" w:fill="auto"/>
          </w:tcPr>
          <w:p w14:paraId="3166CE95" w14:textId="100BE41C" w:rsidR="00150854" w:rsidRPr="005F637C" w:rsidRDefault="00150854" w:rsidP="00150854">
            <w:pPr>
              <w:pBdr>
                <w:bottom w:val="single" w:sz="4" w:space="1" w:color="auto"/>
              </w:pBdr>
              <w:tabs>
                <w:tab w:val="decimal" w:pos="907"/>
              </w:tabs>
              <w:jc w:val="thaiDistribute"/>
              <w:rPr>
                <w:sz w:val="27"/>
                <w:szCs w:val="27"/>
                <w:u w:val="none"/>
              </w:rPr>
            </w:pPr>
            <w:r w:rsidRPr="005F637C">
              <w:rPr>
                <w:sz w:val="27"/>
                <w:szCs w:val="27"/>
                <w:u w:val="none"/>
              </w:rPr>
              <w:t>4,949</w:t>
            </w:r>
          </w:p>
        </w:tc>
        <w:tc>
          <w:tcPr>
            <w:tcW w:w="993" w:type="dxa"/>
            <w:shd w:val="clear" w:color="auto" w:fill="auto"/>
          </w:tcPr>
          <w:p w14:paraId="50100132" w14:textId="333AB60D" w:rsidR="00150854" w:rsidRPr="005F637C" w:rsidRDefault="00150854" w:rsidP="00150854">
            <w:pPr>
              <w:pBdr>
                <w:bottom w:val="single" w:sz="4" w:space="1" w:color="auto"/>
              </w:pBdr>
              <w:tabs>
                <w:tab w:val="decimal" w:pos="907"/>
              </w:tabs>
              <w:jc w:val="thaiDistribute"/>
              <w:rPr>
                <w:sz w:val="27"/>
                <w:szCs w:val="27"/>
                <w:u w:val="none"/>
              </w:rPr>
            </w:pPr>
            <w:r w:rsidRPr="005F637C">
              <w:rPr>
                <w:sz w:val="27"/>
                <w:szCs w:val="27"/>
                <w:u w:val="none"/>
              </w:rPr>
              <w:t>16,126</w:t>
            </w:r>
          </w:p>
        </w:tc>
        <w:tc>
          <w:tcPr>
            <w:tcW w:w="993" w:type="dxa"/>
            <w:shd w:val="clear" w:color="auto" w:fill="auto"/>
          </w:tcPr>
          <w:p w14:paraId="110AB78E" w14:textId="6E66ED2F" w:rsidR="00150854" w:rsidRPr="005F637C" w:rsidRDefault="00150854" w:rsidP="00150854">
            <w:pPr>
              <w:pBdr>
                <w:bottom w:val="single" w:sz="4" w:space="1" w:color="auto"/>
              </w:pBdr>
              <w:tabs>
                <w:tab w:val="decimal" w:pos="907"/>
              </w:tabs>
              <w:jc w:val="thaiDistribute"/>
              <w:rPr>
                <w:sz w:val="27"/>
                <w:szCs w:val="27"/>
                <w:u w:val="none"/>
              </w:rPr>
            </w:pPr>
            <w:r w:rsidRPr="005F637C">
              <w:rPr>
                <w:sz w:val="27"/>
                <w:szCs w:val="27"/>
                <w:u w:val="none"/>
              </w:rPr>
              <w:t>17,304</w:t>
            </w:r>
          </w:p>
        </w:tc>
        <w:tc>
          <w:tcPr>
            <w:tcW w:w="994" w:type="dxa"/>
            <w:shd w:val="clear" w:color="auto" w:fill="auto"/>
          </w:tcPr>
          <w:p w14:paraId="633074A3" w14:textId="7DA60374" w:rsidR="00150854" w:rsidRPr="005F637C" w:rsidRDefault="00150854" w:rsidP="00150854">
            <w:pPr>
              <w:pBdr>
                <w:bottom w:val="single" w:sz="4" w:space="1" w:color="auto"/>
              </w:pBdr>
              <w:tabs>
                <w:tab w:val="decimal" w:pos="907"/>
              </w:tabs>
              <w:jc w:val="thaiDistribute"/>
              <w:rPr>
                <w:sz w:val="27"/>
                <w:szCs w:val="27"/>
                <w:u w:val="none"/>
              </w:rPr>
            </w:pPr>
            <w:r w:rsidRPr="005F637C">
              <w:rPr>
                <w:sz w:val="27"/>
                <w:szCs w:val="27"/>
                <w:u w:val="none"/>
              </w:rPr>
              <w:t>1,963</w:t>
            </w:r>
          </w:p>
        </w:tc>
        <w:tc>
          <w:tcPr>
            <w:tcW w:w="993" w:type="dxa"/>
            <w:shd w:val="clear" w:color="auto" w:fill="auto"/>
          </w:tcPr>
          <w:p w14:paraId="54F777F1" w14:textId="64DF822F" w:rsidR="00150854" w:rsidRPr="005F637C" w:rsidRDefault="00150854" w:rsidP="00150854">
            <w:pPr>
              <w:pBdr>
                <w:bottom w:val="single" w:sz="4" w:space="1" w:color="auto"/>
              </w:pBdr>
              <w:tabs>
                <w:tab w:val="decimal" w:pos="907"/>
              </w:tabs>
              <w:jc w:val="thaiDistribute"/>
              <w:rPr>
                <w:sz w:val="27"/>
                <w:szCs w:val="27"/>
                <w:u w:val="none"/>
              </w:rPr>
            </w:pPr>
            <w:r w:rsidRPr="005F637C">
              <w:rPr>
                <w:sz w:val="27"/>
                <w:szCs w:val="27"/>
                <w:u w:val="none"/>
              </w:rPr>
              <w:t>2,017</w:t>
            </w:r>
          </w:p>
        </w:tc>
        <w:tc>
          <w:tcPr>
            <w:tcW w:w="994" w:type="dxa"/>
            <w:shd w:val="clear" w:color="auto" w:fill="auto"/>
          </w:tcPr>
          <w:p w14:paraId="34C13384" w14:textId="6D922774" w:rsidR="00150854" w:rsidRPr="005F637C" w:rsidRDefault="00150854" w:rsidP="00150854">
            <w:pPr>
              <w:pBdr>
                <w:bottom w:val="single" w:sz="4" w:space="1" w:color="auto"/>
              </w:pBdr>
              <w:tabs>
                <w:tab w:val="decimal" w:pos="907"/>
              </w:tabs>
              <w:jc w:val="thaiDistribute"/>
              <w:rPr>
                <w:sz w:val="27"/>
                <w:szCs w:val="27"/>
                <w:u w:val="none"/>
              </w:rPr>
            </w:pPr>
            <w:r w:rsidRPr="005F637C">
              <w:rPr>
                <w:sz w:val="27"/>
                <w:szCs w:val="27"/>
                <w:u w:val="none"/>
              </w:rPr>
              <w:t>129</w:t>
            </w:r>
          </w:p>
        </w:tc>
        <w:tc>
          <w:tcPr>
            <w:tcW w:w="994" w:type="dxa"/>
            <w:shd w:val="clear" w:color="auto" w:fill="auto"/>
          </w:tcPr>
          <w:p w14:paraId="72E2160F" w14:textId="1B0079F0" w:rsidR="00150854" w:rsidRPr="005F637C" w:rsidRDefault="00150854" w:rsidP="00150854">
            <w:pPr>
              <w:pBdr>
                <w:bottom w:val="single" w:sz="4" w:space="1" w:color="auto"/>
              </w:pBdr>
              <w:tabs>
                <w:tab w:val="decimal" w:pos="907"/>
              </w:tabs>
              <w:jc w:val="thaiDistribute"/>
              <w:rPr>
                <w:sz w:val="27"/>
                <w:szCs w:val="27"/>
                <w:u w:val="none"/>
              </w:rPr>
            </w:pPr>
            <w:r w:rsidRPr="005F637C">
              <w:rPr>
                <w:sz w:val="27"/>
                <w:szCs w:val="27"/>
                <w:u w:val="none"/>
              </w:rPr>
              <w:t>142</w:t>
            </w:r>
          </w:p>
        </w:tc>
        <w:tc>
          <w:tcPr>
            <w:tcW w:w="994" w:type="dxa"/>
            <w:shd w:val="clear" w:color="auto" w:fill="auto"/>
            <w:vAlign w:val="bottom"/>
          </w:tcPr>
          <w:p w14:paraId="2F414CE0" w14:textId="7C52BC22" w:rsidR="00150854" w:rsidRPr="005F637C" w:rsidRDefault="00150854" w:rsidP="00150854">
            <w:pPr>
              <w:tabs>
                <w:tab w:val="decimal" w:pos="819"/>
              </w:tabs>
              <w:rPr>
                <w:sz w:val="27"/>
                <w:szCs w:val="27"/>
                <w:u w:val="none"/>
                <w:cs/>
              </w:rPr>
            </w:pPr>
            <w:r w:rsidRPr="005F637C">
              <w:rPr>
                <w:sz w:val="27"/>
                <w:szCs w:val="27"/>
                <w:u w:val="none"/>
              </w:rPr>
              <w:t>30,974</w:t>
            </w:r>
          </w:p>
        </w:tc>
        <w:tc>
          <w:tcPr>
            <w:tcW w:w="1000" w:type="dxa"/>
            <w:shd w:val="clear" w:color="auto" w:fill="auto"/>
            <w:vAlign w:val="bottom"/>
          </w:tcPr>
          <w:p w14:paraId="772EF72D" w14:textId="10C9C480" w:rsidR="00150854" w:rsidRPr="005F637C" w:rsidRDefault="00150854" w:rsidP="00150854">
            <w:pPr>
              <w:tabs>
                <w:tab w:val="decimal" w:pos="816"/>
              </w:tabs>
              <w:rPr>
                <w:sz w:val="27"/>
                <w:szCs w:val="27"/>
                <w:u w:val="none"/>
                <w:cs/>
              </w:rPr>
            </w:pPr>
            <w:r w:rsidRPr="005F637C">
              <w:rPr>
                <w:sz w:val="27"/>
                <w:szCs w:val="27"/>
                <w:u w:val="none"/>
              </w:rPr>
              <w:t>24,412</w:t>
            </w:r>
          </w:p>
        </w:tc>
      </w:tr>
      <w:tr w:rsidR="00150854" w:rsidRPr="00F91686" w14:paraId="2A426AA5" w14:textId="77777777" w:rsidTr="00BD787F">
        <w:trPr>
          <w:trHeight w:val="20"/>
        </w:trPr>
        <w:tc>
          <w:tcPr>
            <w:tcW w:w="4585" w:type="dxa"/>
            <w:shd w:val="clear" w:color="auto" w:fill="auto"/>
            <w:vAlign w:val="bottom"/>
          </w:tcPr>
          <w:p w14:paraId="4E2292A0" w14:textId="2971E3F4" w:rsidR="00150854" w:rsidRPr="005F637C" w:rsidRDefault="00150854" w:rsidP="00150854">
            <w:pPr>
              <w:ind w:left="454"/>
              <w:rPr>
                <w:spacing w:val="-6"/>
                <w:sz w:val="27"/>
                <w:szCs w:val="27"/>
                <w:u w:val="none"/>
              </w:rPr>
            </w:pPr>
            <w:r w:rsidRPr="005F637C">
              <w:rPr>
                <w:sz w:val="27"/>
                <w:szCs w:val="27"/>
                <w:u w:val="none"/>
              </w:rPr>
              <w:t>Non-allocated assets</w:t>
            </w:r>
          </w:p>
        </w:tc>
        <w:tc>
          <w:tcPr>
            <w:tcW w:w="993" w:type="dxa"/>
            <w:shd w:val="clear" w:color="auto" w:fill="auto"/>
          </w:tcPr>
          <w:p w14:paraId="1F5FD50D" w14:textId="77777777" w:rsidR="00150854" w:rsidRPr="005F637C" w:rsidRDefault="00150854" w:rsidP="00150854">
            <w:pPr>
              <w:tabs>
                <w:tab w:val="decimal" w:pos="907"/>
              </w:tabs>
              <w:jc w:val="thaiDistribute"/>
              <w:rPr>
                <w:sz w:val="27"/>
                <w:szCs w:val="27"/>
              </w:rPr>
            </w:pPr>
          </w:p>
        </w:tc>
        <w:tc>
          <w:tcPr>
            <w:tcW w:w="993" w:type="dxa"/>
            <w:shd w:val="clear" w:color="auto" w:fill="auto"/>
          </w:tcPr>
          <w:p w14:paraId="3A7D0DCB" w14:textId="77777777" w:rsidR="00150854" w:rsidRPr="005F637C" w:rsidRDefault="00150854" w:rsidP="00150854">
            <w:pPr>
              <w:tabs>
                <w:tab w:val="decimal" w:pos="907"/>
              </w:tabs>
              <w:jc w:val="thaiDistribute"/>
              <w:rPr>
                <w:sz w:val="27"/>
                <w:szCs w:val="27"/>
              </w:rPr>
            </w:pPr>
          </w:p>
        </w:tc>
        <w:tc>
          <w:tcPr>
            <w:tcW w:w="993" w:type="dxa"/>
            <w:shd w:val="clear" w:color="auto" w:fill="auto"/>
          </w:tcPr>
          <w:p w14:paraId="6A86F5D1" w14:textId="77777777" w:rsidR="00150854" w:rsidRPr="005F637C" w:rsidRDefault="00150854" w:rsidP="00150854">
            <w:pPr>
              <w:tabs>
                <w:tab w:val="decimal" w:pos="907"/>
              </w:tabs>
              <w:jc w:val="thaiDistribute"/>
              <w:rPr>
                <w:sz w:val="27"/>
                <w:szCs w:val="27"/>
              </w:rPr>
            </w:pPr>
          </w:p>
        </w:tc>
        <w:tc>
          <w:tcPr>
            <w:tcW w:w="993" w:type="dxa"/>
            <w:shd w:val="clear" w:color="auto" w:fill="auto"/>
          </w:tcPr>
          <w:p w14:paraId="5691414B" w14:textId="77777777" w:rsidR="00150854" w:rsidRPr="005F637C" w:rsidRDefault="00150854" w:rsidP="00150854">
            <w:pPr>
              <w:tabs>
                <w:tab w:val="decimal" w:pos="907"/>
              </w:tabs>
              <w:jc w:val="thaiDistribute"/>
              <w:rPr>
                <w:sz w:val="27"/>
                <w:szCs w:val="27"/>
              </w:rPr>
            </w:pPr>
          </w:p>
        </w:tc>
        <w:tc>
          <w:tcPr>
            <w:tcW w:w="994" w:type="dxa"/>
            <w:shd w:val="clear" w:color="auto" w:fill="auto"/>
          </w:tcPr>
          <w:p w14:paraId="1D82C971" w14:textId="77777777" w:rsidR="00150854" w:rsidRPr="005F637C" w:rsidRDefault="00150854" w:rsidP="00150854">
            <w:pPr>
              <w:tabs>
                <w:tab w:val="decimal" w:pos="907"/>
              </w:tabs>
              <w:jc w:val="thaiDistribute"/>
              <w:rPr>
                <w:sz w:val="27"/>
                <w:szCs w:val="27"/>
              </w:rPr>
            </w:pPr>
          </w:p>
        </w:tc>
        <w:tc>
          <w:tcPr>
            <w:tcW w:w="993" w:type="dxa"/>
            <w:shd w:val="clear" w:color="auto" w:fill="auto"/>
          </w:tcPr>
          <w:p w14:paraId="3D76BCCE" w14:textId="77777777" w:rsidR="00150854" w:rsidRPr="005F637C" w:rsidRDefault="00150854" w:rsidP="00150854">
            <w:pPr>
              <w:tabs>
                <w:tab w:val="decimal" w:pos="907"/>
              </w:tabs>
              <w:jc w:val="thaiDistribute"/>
              <w:rPr>
                <w:sz w:val="27"/>
                <w:szCs w:val="27"/>
              </w:rPr>
            </w:pPr>
          </w:p>
        </w:tc>
        <w:tc>
          <w:tcPr>
            <w:tcW w:w="994" w:type="dxa"/>
            <w:shd w:val="clear" w:color="auto" w:fill="auto"/>
          </w:tcPr>
          <w:p w14:paraId="0F3612FD" w14:textId="77777777" w:rsidR="00150854" w:rsidRPr="005F637C" w:rsidRDefault="00150854" w:rsidP="00150854">
            <w:pPr>
              <w:tabs>
                <w:tab w:val="decimal" w:pos="907"/>
              </w:tabs>
              <w:jc w:val="thaiDistribute"/>
              <w:rPr>
                <w:sz w:val="27"/>
                <w:szCs w:val="27"/>
              </w:rPr>
            </w:pPr>
          </w:p>
        </w:tc>
        <w:tc>
          <w:tcPr>
            <w:tcW w:w="994" w:type="dxa"/>
            <w:shd w:val="clear" w:color="auto" w:fill="auto"/>
          </w:tcPr>
          <w:p w14:paraId="288339D2" w14:textId="77777777" w:rsidR="00150854" w:rsidRPr="005F637C" w:rsidRDefault="00150854" w:rsidP="00150854">
            <w:pPr>
              <w:tabs>
                <w:tab w:val="decimal" w:pos="907"/>
              </w:tabs>
              <w:jc w:val="thaiDistribute"/>
              <w:rPr>
                <w:sz w:val="27"/>
                <w:szCs w:val="27"/>
              </w:rPr>
            </w:pPr>
          </w:p>
        </w:tc>
        <w:tc>
          <w:tcPr>
            <w:tcW w:w="994" w:type="dxa"/>
            <w:shd w:val="clear" w:color="auto" w:fill="auto"/>
            <w:vAlign w:val="bottom"/>
          </w:tcPr>
          <w:p w14:paraId="5D706A6A" w14:textId="2DDDCC40" w:rsidR="00150854" w:rsidRPr="005F637C" w:rsidRDefault="005F637C" w:rsidP="00150854">
            <w:pPr>
              <w:pBdr>
                <w:bottom w:val="single" w:sz="4" w:space="1" w:color="auto"/>
              </w:pBdr>
              <w:tabs>
                <w:tab w:val="decimal" w:pos="819"/>
              </w:tabs>
              <w:rPr>
                <w:sz w:val="27"/>
                <w:szCs w:val="27"/>
                <w:u w:val="none"/>
                <w:cs/>
              </w:rPr>
            </w:pPr>
            <w:r w:rsidRPr="005F637C">
              <w:rPr>
                <w:sz w:val="27"/>
                <w:szCs w:val="27"/>
                <w:u w:val="none"/>
              </w:rPr>
              <w:t>16,722</w:t>
            </w:r>
          </w:p>
        </w:tc>
        <w:tc>
          <w:tcPr>
            <w:tcW w:w="1000" w:type="dxa"/>
            <w:shd w:val="clear" w:color="auto" w:fill="auto"/>
            <w:vAlign w:val="bottom"/>
          </w:tcPr>
          <w:p w14:paraId="3CAF404C" w14:textId="46F1F6B7" w:rsidR="00150854" w:rsidRPr="005F637C" w:rsidRDefault="00150854" w:rsidP="00150854">
            <w:pPr>
              <w:pBdr>
                <w:bottom w:val="single" w:sz="4" w:space="1" w:color="auto"/>
              </w:pBdr>
              <w:tabs>
                <w:tab w:val="decimal" w:pos="816"/>
              </w:tabs>
              <w:rPr>
                <w:sz w:val="27"/>
                <w:szCs w:val="27"/>
                <w:u w:val="none"/>
              </w:rPr>
            </w:pPr>
            <w:r w:rsidRPr="005F637C">
              <w:rPr>
                <w:sz w:val="27"/>
                <w:szCs w:val="27"/>
                <w:u w:val="none"/>
              </w:rPr>
              <w:t>24,129</w:t>
            </w:r>
          </w:p>
        </w:tc>
      </w:tr>
      <w:tr w:rsidR="00150854" w:rsidRPr="00F91686" w14:paraId="51B4AB42" w14:textId="77777777" w:rsidTr="00BD787F">
        <w:trPr>
          <w:trHeight w:val="20"/>
        </w:trPr>
        <w:tc>
          <w:tcPr>
            <w:tcW w:w="4585" w:type="dxa"/>
            <w:shd w:val="clear" w:color="auto" w:fill="auto"/>
            <w:vAlign w:val="bottom"/>
          </w:tcPr>
          <w:p w14:paraId="68414D74" w14:textId="77777777" w:rsidR="00150854" w:rsidRPr="005F637C" w:rsidRDefault="00150854" w:rsidP="00150854">
            <w:pPr>
              <w:ind w:left="454"/>
              <w:rPr>
                <w:sz w:val="27"/>
                <w:szCs w:val="27"/>
                <w:u w:val="none"/>
                <w:cs/>
              </w:rPr>
            </w:pPr>
            <w:r w:rsidRPr="005F637C">
              <w:rPr>
                <w:sz w:val="27"/>
                <w:szCs w:val="27"/>
                <w:u w:val="none"/>
              </w:rPr>
              <w:t>Operating assets as at December 31,</w:t>
            </w:r>
          </w:p>
        </w:tc>
        <w:tc>
          <w:tcPr>
            <w:tcW w:w="993" w:type="dxa"/>
            <w:shd w:val="clear" w:color="auto" w:fill="auto"/>
            <w:vAlign w:val="bottom"/>
          </w:tcPr>
          <w:p w14:paraId="2C454C49" w14:textId="77777777" w:rsidR="00150854" w:rsidRPr="005F637C" w:rsidRDefault="00150854" w:rsidP="00150854">
            <w:pPr>
              <w:tabs>
                <w:tab w:val="decimal" w:pos="907"/>
              </w:tabs>
              <w:rPr>
                <w:sz w:val="27"/>
                <w:szCs w:val="27"/>
              </w:rPr>
            </w:pPr>
          </w:p>
        </w:tc>
        <w:tc>
          <w:tcPr>
            <w:tcW w:w="993" w:type="dxa"/>
            <w:shd w:val="clear" w:color="auto" w:fill="auto"/>
            <w:vAlign w:val="bottom"/>
          </w:tcPr>
          <w:p w14:paraId="798C4AA2" w14:textId="77777777" w:rsidR="00150854" w:rsidRPr="005F637C" w:rsidRDefault="00150854" w:rsidP="00150854">
            <w:pPr>
              <w:tabs>
                <w:tab w:val="decimal" w:pos="907"/>
              </w:tabs>
              <w:rPr>
                <w:sz w:val="27"/>
                <w:szCs w:val="27"/>
              </w:rPr>
            </w:pPr>
          </w:p>
        </w:tc>
        <w:tc>
          <w:tcPr>
            <w:tcW w:w="993" w:type="dxa"/>
            <w:shd w:val="clear" w:color="auto" w:fill="auto"/>
            <w:vAlign w:val="bottom"/>
          </w:tcPr>
          <w:p w14:paraId="161818F2" w14:textId="77777777" w:rsidR="00150854" w:rsidRPr="005F637C" w:rsidRDefault="00150854" w:rsidP="00150854">
            <w:pPr>
              <w:tabs>
                <w:tab w:val="decimal" w:pos="907"/>
              </w:tabs>
              <w:rPr>
                <w:sz w:val="27"/>
                <w:szCs w:val="27"/>
              </w:rPr>
            </w:pPr>
          </w:p>
        </w:tc>
        <w:tc>
          <w:tcPr>
            <w:tcW w:w="993" w:type="dxa"/>
            <w:shd w:val="clear" w:color="auto" w:fill="auto"/>
            <w:vAlign w:val="bottom"/>
          </w:tcPr>
          <w:p w14:paraId="3581CB90" w14:textId="77777777" w:rsidR="00150854" w:rsidRPr="005F637C" w:rsidRDefault="00150854" w:rsidP="00150854">
            <w:pPr>
              <w:tabs>
                <w:tab w:val="decimal" w:pos="907"/>
              </w:tabs>
              <w:rPr>
                <w:sz w:val="27"/>
                <w:szCs w:val="27"/>
              </w:rPr>
            </w:pPr>
          </w:p>
        </w:tc>
        <w:tc>
          <w:tcPr>
            <w:tcW w:w="994" w:type="dxa"/>
            <w:shd w:val="clear" w:color="auto" w:fill="auto"/>
            <w:vAlign w:val="bottom"/>
          </w:tcPr>
          <w:p w14:paraId="4F6B305F" w14:textId="77777777" w:rsidR="00150854" w:rsidRPr="005F637C" w:rsidRDefault="00150854" w:rsidP="00150854">
            <w:pPr>
              <w:tabs>
                <w:tab w:val="decimal" w:pos="907"/>
              </w:tabs>
              <w:rPr>
                <w:sz w:val="27"/>
                <w:szCs w:val="27"/>
              </w:rPr>
            </w:pPr>
          </w:p>
        </w:tc>
        <w:tc>
          <w:tcPr>
            <w:tcW w:w="993" w:type="dxa"/>
            <w:shd w:val="clear" w:color="auto" w:fill="auto"/>
            <w:vAlign w:val="bottom"/>
          </w:tcPr>
          <w:p w14:paraId="5E2B9D47" w14:textId="77777777" w:rsidR="00150854" w:rsidRPr="005F637C" w:rsidRDefault="00150854" w:rsidP="00150854">
            <w:pPr>
              <w:tabs>
                <w:tab w:val="decimal" w:pos="907"/>
              </w:tabs>
              <w:rPr>
                <w:sz w:val="27"/>
                <w:szCs w:val="27"/>
              </w:rPr>
            </w:pPr>
          </w:p>
        </w:tc>
        <w:tc>
          <w:tcPr>
            <w:tcW w:w="994" w:type="dxa"/>
            <w:shd w:val="clear" w:color="auto" w:fill="auto"/>
          </w:tcPr>
          <w:p w14:paraId="4A3D94CB" w14:textId="77777777" w:rsidR="00150854" w:rsidRPr="005F637C" w:rsidRDefault="00150854" w:rsidP="00150854">
            <w:pPr>
              <w:tabs>
                <w:tab w:val="decimal" w:pos="907"/>
              </w:tabs>
              <w:rPr>
                <w:sz w:val="27"/>
                <w:szCs w:val="27"/>
              </w:rPr>
            </w:pPr>
          </w:p>
        </w:tc>
        <w:tc>
          <w:tcPr>
            <w:tcW w:w="994" w:type="dxa"/>
            <w:shd w:val="clear" w:color="auto" w:fill="auto"/>
          </w:tcPr>
          <w:p w14:paraId="37820E15" w14:textId="77777777" w:rsidR="00150854" w:rsidRPr="005F637C" w:rsidRDefault="00150854" w:rsidP="00150854">
            <w:pPr>
              <w:tabs>
                <w:tab w:val="decimal" w:pos="907"/>
              </w:tabs>
              <w:rPr>
                <w:sz w:val="27"/>
                <w:szCs w:val="27"/>
              </w:rPr>
            </w:pPr>
          </w:p>
        </w:tc>
        <w:tc>
          <w:tcPr>
            <w:tcW w:w="994" w:type="dxa"/>
            <w:shd w:val="clear" w:color="auto" w:fill="auto"/>
            <w:vAlign w:val="bottom"/>
          </w:tcPr>
          <w:p w14:paraId="37B967B2" w14:textId="3C430E19" w:rsidR="00150854" w:rsidRPr="005F637C" w:rsidRDefault="005F637C" w:rsidP="00150854">
            <w:pPr>
              <w:pBdr>
                <w:bottom w:val="double" w:sz="4" w:space="1" w:color="auto"/>
              </w:pBdr>
              <w:tabs>
                <w:tab w:val="decimal" w:pos="819"/>
              </w:tabs>
              <w:rPr>
                <w:sz w:val="27"/>
                <w:szCs w:val="27"/>
                <w:u w:val="none"/>
              </w:rPr>
            </w:pPr>
            <w:r w:rsidRPr="005F637C">
              <w:rPr>
                <w:sz w:val="27"/>
                <w:szCs w:val="27"/>
                <w:u w:val="none"/>
              </w:rPr>
              <w:t>47,696</w:t>
            </w:r>
          </w:p>
        </w:tc>
        <w:tc>
          <w:tcPr>
            <w:tcW w:w="1000" w:type="dxa"/>
            <w:shd w:val="clear" w:color="auto" w:fill="auto"/>
            <w:vAlign w:val="bottom"/>
          </w:tcPr>
          <w:p w14:paraId="5ECBF64C" w14:textId="5CEECAC7" w:rsidR="00150854" w:rsidRPr="005F637C" w:rsidRDefault="00150854" w:rsidP="00150854">
            <w:pPr>
              <w:pBdr>
                <w:bottom w:val="double" w:sz="4" w:space="1" w:color="auto"/>
              </w:pBdr>
              <w:tabs>
                <w:tab w:val="decimal" w:pos="816"/>
              </w:tabs>
              <w:rPr>
                <w:sz w:val="27"/>
                <w:szCs w:val="27"/>
                <w:u w:val="none"/>
              </w:rPr>
            </w:pPr>
            <w:r w:rsidRPr="005F637C">
              <w:rPr>
                <w:sz w:val="27"/>
                <w:szCs w:val="27"/>
                <w:u w:val="none"/>
              </w:rPr>
              <w:t>48,</w:t>
            </w:r>
            <w:r w:rsidRPr="005F637C">
              <w:rPr>
                <w:rFonts w:hint="cs"/>
                <w:sz w:val="27"/>
                <w:szCs w:val="27"/>
                <w:u w:val="none"/>
                <w:cs/>
              </w:rPr>
              <w:t>541</w:t>
            </w:r>
          </w:p>
        </w:tc>
      </w:tr>
    </w:tbl>
    <w:p w14:paraId="1B1AE12A" w14:textId="357C06EF" w:rsidR="002B6CF4" w:rsidRPr="00091884" w:rsidRDefault="002B6CF4" w:rsidP="00DC7378">
      <w:pPr>
        <w:ind w:left="567" w:hanging="141"/>
        <w:jc w:val="thaiDistribute"/>
        <w:rPr>
          <w:sz w:val="27"/>
          <w:szCs w:val="27"/>
          <w:u w:val="none"/>
        </w:rPr>
        <w:sectPr w:rsidR="002B6CF4" w:rsidRPr="00091884" w:rsidSect="00002C36">
          <w:pgSz w:w="16838" w:h="11906" w:orient="landscape" w:code="9"/>
          <w:pgMar w:top="1134" w:right="1418" w:bottom="1418" w:left="851" w:header="709" w:footer="709" w:gutter="0"/>
          <w:cols w:space="708"/>
          <w:docGrid w:linePitch="381"/>
        </w:sectPr>
      </w:pPr>
    </w:p>
    <w:p w14:paraId="713CC818" w14:textId="77777777" w:rsidR="00084A3A" w:rsidRPr="008B22D0" w:rsidRDefault="00084A3A" w:rsidP="00094C77">
      <w:pPr>
        <w:numPr>
          <w:ilvl w:val="0"/>
          <w:numId w:val="1"/>
        </w:numPr>
        <w:tabs>
          <w:tab w:val="clear" w:pos="360"/>
        </w:tabs>
        <w:ind w:left="567" w:hanging="567"/>
        <w:rPr>
          <w:b/>
          <w:bCs/>
          <w:caps/>
          <w:u w:val="none"/>
        </w:rPr>
      </w:pPr>
      <w:r w:rsidRPr="008B22D0">
        <w:rPr>
          <w:b/>
          <w:bCs/>
          <w:caps/>
          <w:u w:val="none"/>
        </w:rPr>
        <w:lastRenderedPageBreak/>
        <w:t>PRESENTATION AND DISCLOSURE OF FINANCIAL INSTRUMENT</w:t>
      </w:r>
    </w:p>
    <w:p w14:paraId="43D537A1" w14:textId="106C2BDF" w:rsidR="009255E2" w:rsidRPr="00410B09" w:rsidRDefault="008F1AF8" w:rsidP="00D45DF6">
      <w:pPr>
        <w:spacing w:before="120"/>
        <w:ind w:left="567" w:right="-45"/>
        <w:jc w:val="thaiDistribute"/>
        <w:rPr>
          <w:spacing w:val="-4"/>
          <w:u w:val="none"/>
        </w:rPr>
      </w:pPr>
      <w:r w:rsidRPr="00410B09">
        <w:rPr>
          <w:spacing w:val="-4"/>
          <w:u w:val="none"/>
        </w:rPr>
        <w:t xml:space="preserve">The </w:t>
      </w:r>
      <w:r w:rsidR="00775BFF" w:rsidRPr="00410B09">
        <w:rPr>
          <w:spacing w:val="-4"/>
          <w:u w:val="none"/>
        </w:rPr>
        <w:t>Group</w:t>
      </w:r>
      <w:r w:rsidR="003A60FC" w:rsidRPr="00410B09">
        <w:rPr>
          <w:spacing w:val="-4"/>
          <w:u w:val="none"/>
        </w:rPr>
        <w:t xml:space="preserve"> financial instruments</w:t>
      </w:r>
      <w:r w:rsidR="00EE01F3" w:rsidRPr="00410B09">
        <w:rPr>
          <w:spacing w:val="-4"/>
          <w:u w:val="none"/>
        </w:rPr>
        <w:t xml:space="preserve"> principally compr</w:t>
      </w:r>
      <w:r w:rsidR="00E05F7F" w:rsidRPr="00410B09">
        <w:rPr>
          <w:spacing w:val="-4"/>
          <w:u w:val="none"/>
        </w:rPr>
        <w:t xml:space="preserve">ise cash and cash equivalents, </w:t>
      </w:r>
      <w:r w:rsidR="002566C4" w:rsidRPr="00410B09">
        <w:rPr>
          <w:spacing w:val="-4"/>
          <w:u w:val="none"/>
        </w:rPr>
        <w:t>deposits at financial instiutions used as collateral</w:t>
      </w:r>
      <w:r w:rsidR="00824402" w:rsidRPr="00410B09">
        <w:rPr>
          <w:spacing w:val="-4"/>
          <w:u w:val="none"/>
        </w:rPr>
        <w:t>,</w:t>
      </w:r>
      <w:r w:rsidR="00E05F7F" w:rsidRPr="00410B09">
        <w:rPr>
          <w:spacing w:val="-4"/>
          <w:u w:val="none"/>
        </w:rPr>
        <w:t xml:space="preserve"> </w:t>
      </w:r>
      <w:r w:rsidR="006E25F6" w:rsidRPr="00410B09">
        <w:rPr>
          <w:spacing w:val="-4"/>
          <w:u w:val="none"/>
        </w:rPr>
        <w:t xml:space="preserve">trade and other current receivables, </w:t>
      </w:r>
      <w:r w:rsidR="00FB2993">
        <w:rPr>
          <w:spacing w:val="-4"/>
          <w:u w:val="none"/>
        </w:rPr>
        <w:t>i</w:t>
      </w:r>
      <w:r w:rsidR="00C64FFE">
        <w:rPr>
          <w:spacing w:val="-4"/>
          <w:u w:val="none"/>
        </w:rPr>
        <w:t xml:space="preserve">nstallment </w:t>
      </w:r>
      <w:r w:rsidR="00C64FFE" w:rsidRPr="00877539">
        <w:rPr>
          <w:rFonts w:asciiTheme="majorBidi" w:hAnsiTheme="majorBidi" w:cstheme="majorBidi"/>
          <w:color w:val="000000"/>
          <w:u w:val="none"/>
        </w:rPr>
        <w:t>contract receivables</w:t>
      </w:r>
      <w:r w:rsidR="00C64FFE">
        <w:rPr>
          <w:spacing w:val="-4"/>
          <w:u w:val="none"/>
        </w:rPr>
        <w:t xml:space="preserve">, </w:t>
      </w:r>
      <w:r w:rsidR="00094C77" w:rsidRPr="00410B09">
        <w:rPr>
          <w:spacing w:val="-4"/>
          <w:u w:val="none"/>
        </w:rPr>
        <w:t>other current financial assets</w:t>
      </w:r>
      <w:r w:rsidRPr="00410B09">
        <w:rPr>
          <w:spacing w:val="-4"/>
          <w:u w:val="none"/>
        </w:rPr>
        <w:t xml:space="preserve">, </w:t>
      </w:r>
      <w:r w:rsidR="00C64FFE">
        <w:rPr>
          <w:spacing w:val="-4"/>
          <w:u w:val="none"/>
        </w:rPr>
        <w:br/>
      </w:r>
      <w:r w:rsidR="001C3622">
        <w:rPr>
          <w:spacing w:val="-4"/>
          <w:u w:val="none"/>
        </w:rPr>
        <w:t>short-term loans</w:t>
      </w:r>
      <w:r w:rsidR="00E05F7F" w:rsidRPr="00410B09">
        <w:rPr>
          <w:spacing w:val="-4"/>
          <w:u w:val="none"/>
        </w:rPr>
        <w:t>,</w:t>
      </w:r>
      <w:r w:rsidR="001A6B56" w:rsidRPr="00410B09">
        <w:rPr>
          <w:spacing w:val="-4"/>
          <w:u w:val="none"/>
        </w:rPr>
        <w:t xml:space="preserve"> </w:t>
      </w:r>
      <w:r w:rsidR="00804679">
        <w:rPr>
          <w:spacing w:val="-4"/>
          <w:u w:val="none"/>
        </w:rPr>
        <w:t>long-term l</w:t>
      </w:r>
      <w:r w:rsidR="00804679">
        <w:rPr>
          <w:rFonts w:asciiTheme="majorBidi" w:hAnsiTheme="majorBidi" w:cstheme="majorBidi"/>
          <w:color w:val="000000"/>
          <w:u w:val="none"/>
        </w:rPr>
        <w:t xml:space="preserve">oans to related companies, </w:t>
      </w:r>
      <w:r w:rsidR="004D6C46" w:rsidRPr="00410B09">
        <w:rPr>
          <w:spacing w:val="-4"/>
          <w:u w:val="none"/>
        </w:rPr>
        <w:t xml:space="preserve">other </w:t>
      </w:r>
      <w:r w:rsidR="004D6C46">
        <w:rPr>
          <w:spacing w:val="-4"/>
          <w:u w:val="none"/>
        </w:rPr>
        <w:t>non-</w:t>
      </w:r>
      <w:r w:rsidR="004D6C46" w:rsidRPr="00410B09">
        <w:rPr>
          <w:spacing w:val="-4"/>
          <w:u w:val="none"/>
        </w:rPr>
        <w:t>current financial assets</w:t>
      </w:r>
      <w:r w:rsidR="004D6C46">
        <w:rPr>
          <w:spacing w:val="-4"/>
          <w:u w:val="none"/>
        </w:rPr>
        <w:t>,</w:t>
      </w:r>
      <w:r w:rsidR="004D6C46" w:rsidRPr="00410B09">
        <w:rPr>
          <w:spacing w:val="-4"/>
          <w:u w:val="none"/>
        </w:rPr>
        <w:t xml:space="preserve"> </w:t>
      </w:r>
      <w:r w:rsidR="004D6C46">
        <w:rPr>
          <w:spacing w:val="-4"/>
          <w:u w:val="none"/>
        </w:rPr>
        <w:t>short</w:t>
      </w:r>
      <w:r w:rsidR="004D6C46" w:rsidRPr="00410B09">
        <w:rPr>
          <w:spacing w:val="-4"/>
          <w:u w:val="none"/>
        </w:rPr>
        <w:t>-term loan from financial institutions</w:t>
      </w:r>
      <w:r w:rsidR="004D6C46">
        <w:rPr>
          <w:spacing w:val="-4"/>
          <w:u w:val="none"/>
        </w:rPr>
        <w:t xml:space="preserve">, </w:t>
      </w:r>
      <w:r w:rsidR="006E25F6" w:rsidRPr="00410B09">
        <w:rPr>
          <w:spacing w:val="-4"/>
          <w:u w:val="none"/>
        </w:rPr>
        <w:t>trade and other current payables</w:t>
      </w:r>
      <w:r w:rsidR="00EE01F3" w:rsidRPr="00410B09">
        <w:rPr>
          <w:spacing w:val="-4"/>
          <w:u w:val="none"/>
        </w:rPr>
        <w:t xml:space="preserve">, </w:t>
      </w:r>
      <w:r w:rsidR="004D6C46">
        <w:rPr>
          <w:spacing w:val="-4"/>
          <w:u w:val="none"/>
        </w:rPr>
        <w:t>a</w:t>
      </w:r>
      <w:r w:rsidR="004D6C46" w:rsidRPr="004D6C46">
        <w:rPr>
          <w:spacing w:val="-4"/>
          <w:u w:val="none"/>
        </w:rPr>
        <w:t>ssets payables</w:t>
      </w:r>
      <w:r w:rsidR="004D6C46">
        <w:rPr>
          <w:spacing w:val="-4"/>
          <w:u w:val="none"/>
        </w:rPr>
        <w:t xml:space="preserve">, </w:t>
      </w:r>
      <w:r w:rsidR="004D6C46" w:rsidRPr="00410B09">
        <w:rPr>
          <w:spacing w:val="-4"/>
          <w:u w:val="none"/>
        </w:rPr>
        <w:t>installment contract payables</w:t>
      </w:r>
      <w:r w:rsidR="004D6C46">
        <w:rPr>
          <w:spacing w:val="-4"/>
          <w:u w:val="none"/>
        </w:rPr>
        <w:t xml:space="preserve">, </w:t>
      </w:r>
      <w:r w:rsidR="006E25F6" w:rsidRPr="00410B09">
        <w:rPr>
          <w:spacing w:val="-4"/>
          <w:u w:val="none"/>
        </w:rPr>
        <w:t>retention payables</w:t>
      </w:r>
      <w:r w:rsidR="00EE01F3" w:rsidRPr="00410B09">
        <w:rPr>
          <w:spacing w:val="-4"/>
          <w:u w:val="none"/>
        </w:rPr>
        <w:t xml:space="preserve">, </w:t>
      </w:r>
      <w:r w:rsidR="006E25F6" w:rsidRPr="00410B09">
        <w:rPr>
          <w:spacing w:val="-4"/>
          <w:u w:val="none"/>
        </w:rPr>
        <w:t>accrued expenses</w:t>
      </w:r>
      <w:r w:rsidR="00484017" w:rsidRPr="00410B09">
        <w:rPr>
          <w:spacing w:val="-4"/>
          <w:u w:val="none"/>
        </w:rPr>
        <w:t>,</w:t>
      </w:r>
      <w:r w:rsidRPr="00410B09">
        <w:rPr>
          <w:spacing w:val="-4"/>
          <w:u w:val="none"/>
        </w:rPr>
        <w:t xml:space="preserve"> </w:t>
      </w:r>
      <w:r w:rsidR="00AE4801" w:rsidRPr="00410B09">
        <w:rPr>
          <w:spacing w:val="-4"/>
          <w:u w:val="none"/>
        </w:rPr>
        <w:t>long-</w:t>
      </w:r>
      <w:r w:rsidR="00EE01F3" w:rsidRPr="00410B09">
        <w:rPr>
          <w:spacing w:val="-4"/>
          <w:u w:val="none"/>
        </w:rPr>
        <w:t>term loan</w:t>
      </w:r>
      <w:r w:rsidR="00484017" w:rsidRPr="00410B09">
        <w:rPr>
          <w:spacing w:val="-4"/>
          <w:u w:val="none"/>
        </w:rPr>
        <w:t xml:space="preserve"> from financial institutions,</w:t>
      </w:r>
      <w:r w:rsidR="00EF6F63" w:rsidRPr="00410B09">
        <w:rPr>
          <w:spacing w:val="-4"/>
          <w:u w:val="none"/>
        </w:rPr>
        <w:t xml:space="preserve"> </w:t>
      </w:r>
      <w:r w:rsidR="00484017" w:rsidRPr="00410B09">
        <w:rPr>
          <w:spacing w:val="-4"/>
          <w:u w:val="none"/>
        </w:rPr>
        <w:t>lease liabilities</w:t>
      </w:r>
      <w:r w:rsidR="00EF6F63" w:rsidRPr="00410B09">
        <w:rPr>
          <w:spacing w:val="-4"/>
          <w:u w:val="none"/>
        </w:rPr>
        <w:t xml:space="preserve"> and debenture. </w:t>
      </w:r>
      <w:r w:rsidR="00EE01F3" w:rsidRPr="00410B09">
        <w:rPr>
          <w:spacing w:val="-4"/>
          <w:u w:val="none"/>
        </w:rPr>
        <w:t>The financial risks associated with these financial instruments and how they are managed is described below.</w:t>
      </w:r>
    </w:p>
    <w:p w14:paraId="65C3FF84" w14:textId="7870DC29" w:rsidR="002B6CF4" w:rsidRPr="008B22D0" w:rsidRDefault="002B6CF4" w:rsidP="00D45DF6">
      <w:pPr>
        <w:tabs>
          <w:tab w:val="decimal" w:pos="180"/>
        </w:tabs>
        <w:spacing w:before="120"/>
        <w:ind w:left="567"/>
        <w:rPr>
          <w:b/>
          <w:bCs/>
          <w:u w:val="none"/>
          <w:cs/>
        </w:rPr>
      </w:pPr>
      <w:r w:rsidRPr="008B22D0">
        <w:rPr>
          <w:b/>
          <w:bCs/>
          <w:u w:val="none"/>
        </w:rPr>
        <w:t>Interest rate risk</w:t>
      </w:r>
    </w:p>
    <w:p w14:paraId="2B2E579A" w14:textId="1F19739F" w:rsidR="002B6CF4" w:rsidRPr="008B22D0" w:rsidRDefault="002B6CF4" w:rsidP="00D45DF6">
      <w:pPr>
        <w:spacing w:before="120"/>
        <w:ind w:left="567" w:right="-45"/>
        <w:jc w:val="thaiDistribute"/>
        <w:rPr>
          <w:u w:val="none"/>
        </w:rPr>
      </w:pPr>
      <w:bookmarkStart w:id="863" w:name="_MON_1580946646"/>
      <w:bookmarkStart w:id="864" w:name="_MON_1580946659"/>
      <w:bookmarkStart w:id="865" w:name="_MON_1580948026"/>
      <w:bookmarkStart w:id="866" w:name="_MON_1580948169"/>
      <w:bookmarkStart w:id="867" w:name="_MON_1580946046"/>
      <w:bookmarkStart w:id="868" w:name="_MON_1580946058"/>
      <w:bookmarkEnd w:id="863"/>
      <w:bookmarkEnd w:id="864"/>
      <w:bookmarkEnd w:id="865"/>
      <w:bookmarkEnd w:id="866"/>
      <w:bookmarkEnd w:id="867"/>
      <w:bookmarkEnd w:id="868"/>
      <w:r w:rsidRPr="008B22D0">
        <w:rPr>
          <w:u w:val="none"/>
        </w:rPr>
        <w:t xml:space="preserve">The </w:t>
      </w:r>
      <w:r w:rsidR="00775BFF" w:rsidRPr="008B22D0">
        <w:rPr>
          <w:u w:val="none"/>
        </w:rPr>
        <w:t>Group</w:t>
      </w:r>
      <w:r w:rsidRPr="008B22D0">
        <w:rPr>
          <w:u w:val="none"/>
        </w:rPr>
        <w:t xml:space="preserve"> exposure to interest rate risk relates </w:t>
      </w:r>
      <w:r w:rsidR="002B3ACA" w:rsidRPr="008B22D0">
        <w:rPr>
          <w:u w:val="none"/>
        </w:rPr>
        <w:t xml:space="preserve">primarily to its cash at banks, </w:t>
      </w:r>
      <w:r w:rsidR="00E05F7F" w:rsidRPr="008B22D0">
        <w:rPr>
          <w:u w:val="none"/>
        </w:rPr>
        <w:t xml:space="preserve">short-term loans from financial institutions, </w:t>
      </w:r>
      <w:r w:rsidR="00FB2993" w:rsidRPr="00FB2993">
        <w:rPr>
          <w:spacing w:val="-2"/>
          <w:u w:val="none"/>
        </w:rPr>
        <w:t xml:space="preserve">installment contract </w:t>
      </w:r>
      <w:r w:rsidR="00591705">
        <w:rPr>
          <w:spacing w:val="-2"/>
          <w:u w:val="none"/>
        </w:rPr>
        <w:t>payables</w:t>
      </w:r>
      <w:r w:rsidR="00094C77">
        <w:rPr>
          <w:spacing w:val="-2"/>
          <w:u w:val="none"/>
        </w:rPr>
        <w:t xml:space="preserve">, </w:t>
      </w:r>
      <w:r w:rsidR="00AE4801" w:rsidRPr="008B22D0">
        <w:rPr>
          <w:u w:val="none"/>
        </w:rPr>
        <w:t>long-</w:t>
      </w:r>
      <w:r w:rsidR="00E05F7F" w:rsidRPr="008B22D0">
        <w:rPr>
          <w:u w:val="none"/>
        </w:rPr>
        <w:t>term l</w:t>
      </w:r>
      <w:r w:rsidR="00094C77">
        <w:rPr>
          <w:u w:val="none"/>
        </w:rPr>
        <w:t xml:space="preserve">oan from financial institutions </w:t>
      </w:r>
      <w:r w:rsidR="00E05F7F" w:rsidRPr="008B22D0">
        <w:rPr>
          <w:u w:val="none"/>
        </w:rPr>
        <w:t>and</w:t>
      </w:r>
      <w:r w:rsidR="00683BFB" w:rsidRPr="008B22D0">
        <w:rPr>
          <w:u w:val="none"/>
        </w:rPr>
        <w:t xml:space="preserve"> debenture.</w:t>
      </w:r>
      <w:r w:rsidR="0081334A">
        <w:rPr>
          <w:u w:val="none"/>
        </w:rPr>
        <w:br/>
      </w:r>
      <w:r w:rsidRPr="008B22D0">
        <w:rPr>
          <w:u w:val="none"/>
        </w:rPr>
        <w:t>Most of the financial assets and liabilities bear floating interest rates or fixed interest rates which are close</w:t>
      </w:r>
      <w:r w:rsidR="00DC0240" w:rsidRPr="008B22D0">
        <w:rPr>
          <w:u w:val="none"/>
        </w:rPr>
        <w:t>d</w:t>
      </w:r>
      <w:r w:rsidRPr="008B22D0">
        <w:rPr>
          <w:u w:val="none"/>
        </w:rPr>
        <w:t xml:space="preserve"> to the market rate.</w:t>
      </w:r>
    </w:p>
    <w:p w14:paraId="79D5FE71" w14:textId="52DDA43D" w:rsidR="001928FF" w:rsidRDefault="002B6CF4" w:rsidP="00D45DF6">
      <w:pPr>
        <w:spacing w:before="120"/>
        <w:ind w:left="567" w:right="-45"/>
        <w:jc w:val="thaiDistribute"/>
        <w:rPr>
          <w:u w:val="none"/>
        </w:rPr>
      </w:pPr>
      <w:r w:rsidRPr="008B22D0">
        <w:rPr>
          <w:u w:val="none"/>
        </w:rPr>
        <w:t xml:space="preserve">Significant financial assets and liabilities classified by type of interest rate are </w:t>
      </w:r>
      <w:r w:rsidR="00984064" w:rsidRPr="008B22D0">
        <w:rPr>
          <w:u w:val="none"/>
        </w:rPr>
        <w:t>summarized</w:t>
      </w:r>
      <w:r w:rsidRPr="008B22D0">
        <w:rPr>
          <w:u w:val="none"/>
        </w:rPr>
        <w:t xml:space="preserve"> in the table below, with those financial assets and liabilities that carry fixed interest rates further classified based on the maturity date, or the </w:t>
      </w:r>
      <w:r w:rsidR="00984064" w:rsidRPr="008B22D0">
        <w:rPr>
          <w:u w:val="none"/>
        </w:rPr>
        <w:t>reprising</w:t>
      </w:r>
      <w:r w:rsidRPr="008B22D0">
        <w:rPr>
          <w:u w:val="none"/>
        </w:rPr>
        <w:t xml:space="preserve"> date if this occurs before the maturity date.</w:t>
      </w:r>
    </w:p>
    <w:tbl>
      <w:tblPr>
        <w:tblW w:w="10546" w:type="dxa"/>
        <w:tblInd w:w="-567" w:type="dxa"/>
        <w:tblLayout w:type="fixed"/>
        <w:tblCellMar>
          <w:left w:w="57" w:type="dxa"/>
          <w:right w:w="57" w:type="dxa"/>
        </w:tblCellMar>
        <w:tblLook w:val="04A0" w:firstRow="1" w:lastRow="0" w:firstColumn="1" w:lastColumn="0" w:noHBand="0" w:noVBand="1"/>
      </w:tblPr>
      <w:tblGrid>
        <w:gridCol w:w="3969"/>
        <w:gridCol w:w="907"/>
        <w:gridCol w:w="907"/>
        <w:gridCol w:w="907"/>
        <w:gridCol w:w="907"/>
        <w:gridCol w:w="907"/>
        <w:gridCol w:w="907"/>
        <w:gridCol w:w="1135"/>
      </w:tblGrid>
      <w:tr w:rsidR="00E37A94" w:rsidRPr="00DE6105" w14:paraId="5241DA59" w14:textId="77777777" w:rsidTr="002373DC">
        <w:trPr>
          <w:trHeight w:val="20"/>
          <w:tblHeader/>
        </w:trPr>
        <w:tc>
          <w:tcPr>
            <w:tcW w:w="3969" w:type="dxa"/>
            <w:shd w:val="clear" w:color="auto" w:fill="auto"/>
          </w:tcPr>
          <w:p w14:paraId="46C0F647" w14:textId="77777777" w:rsidR="00E37A94" w:rsidRPr="001B5C23" w:rsidRDefault="00E37A94" w:rsidP="00E37A94">
            <w:pPr>
              <w:ind w:firstLine="84"/>
              <w:jc w:val="thaiDistribute"/>
              <w:rPr>
                <w:rFonts w:asciiTheme="majorBidi" w:hAnsiTheme="majorBidi" w:cstheme="majorBidi"/>
                <w:cs/>
              </w:rPr>
            </w:pPr>
          </w:p>
        </w:tc>
        <w:tc>
          <w:tcPr>
            <w:tcW w:w="5442" w:type="dxa"/>
            <w:gridSpan w:val="6"/>
            <w:tcBorders>
              <w:top w:val="nil"/>
              <w:left w:val="nil"/>
              <w:right w:val="nil"/>
            </w:tcBorders>
            <w:shd w:val="clear" w:color="auto" w:fill="auto"/>
            <w:vAlign w:val="bottom"/>
          </w:tcPr>
          <w:p w14:paraId="73B4E5D2" w14:textId="78FF2817" w:rsidR="00E37A94" w:rsidRPr="001B5C23" w:rsidRDefault="00E37A94" w:rsidP="00013562">
            <w:pPr>
              <w:pBdr>
                <w:bottom w:val="single" w:sz="4" w:space="1" w:color="auto"/>
              </w:pBdr>
              <w:jc w:val="center"/>
              <w:rPr>
                <w:rFonts w:asciiTheme="majorBidi" w:hAnsiTheme="majorBidi" w:cstheme="majorBidi"/>
                <w:color w:val="000000"/>
                <w:u w:val="none"/>
              </w:rPr>
            </w:pPr>
            <w:r w:rsidRPr="001B5C23">
              <w:rPr>
                <w:rFonts w:asciiTheme="majorBidi" w:hAnsiTheme="majorBidi" w:cstheme="majorBidi"/>
                <w:color w:val="000000"/>
                <w:u w:val="none"/>
              </w:rPr>
              <w:t xml:space="preserve">Unit : Million </w:t>
            </w:r>
            <w:r w:rsidR="00BC4732">
              <w:rPr>
                <w:rFonts w:asciiTheme="majorBidi" w:hAnsiTheme="majorBidi" w:cstheme="majorBidi"/>
                <w:color w:val="000000"/>
                <w:u w:val="none"/>
              </w:rPr>
              <w:t>Baht</w:t>
            </w:r>
          </w:p>
        </w:tc>
        <w:tc>
          <w:tcPr>
            <w:tcW w:w="1135" w:type="dxa"/>
            <w:shd w:val="clear" w:color="auto" w:fill="auto"/>
            <w:vAlign w:val="bottom"/>
          </w:tcPr>
          <w:p w14:paraId="7DE195EF" w14:textId="77777777" w:rsidR="00E37A94" w:rsidRPr="001B5C23" w:rsidRDefault="00E37A94" w:rsidP="00013562">
            <w:pPr>
              <w:jc w:val="center"/>
              <w:rPr>
                <w:rFonts w:asciiTheme="majorBidi" w:hAnsiTheme="majorBidi" w:cstheme="majorBidi"/>
              </w:rPr>
            </w:pPr>
          </w:p>
        </w:tc>
      </w:tr>
      <w:tr w:rsidR="001928FF" w:rsidRPr="00DE6105" w14:paraId="0D917517" w14:textId="77777777" w:rsidTr="002373DC">
        <w:trPr>
          <w:trHeight w:val="20"/>
          <w:tblHeader/>
        </w:trPr>
        <w:tc>
          <w:tcPr>
            <w:tcW w:w="3969" w:type="dxa"/>
            <w:shd w:val="clear" w:color="auto" w:fill="auto"/>
          </w:tcPr>
          <w:p w14:paraId="1DC7E8FC" w14:textId="77777777" w:rsidR="001928FF" w:rsidRPr="001B5C23" w:rsidRDefault="001928FF" w:rsidP="00013562">
            <w:pPr>
              <w:ind w:left="84"/>
              <w:jc w:val="thaiDistribute"/>
              <w:rPr>
                <w:rFonts w:asciiTheme="majorBidi" w:hAnsiTheme="majorBidi" w:cstheme="majorBidi"/>
              </w:rPr>
            </w:pPr>
          </w:p>
        </w:tc>
        <w:tc>
          <w:tcPr>
            <w:tcW w:w="6577" w:type="dxa"/>
            <w:gridSpan w:val="7"/>
            <w:tcBorders>
              <w:top w:val="nil"/>
              <w:left w:val="nil"/>
              <w:right w:val="nil"/>
            </w:tcBorders>
            <w:shd w:val="clear" w:color="auto" w:fill="auto"/>
            <w:vAlign w:val="bottom"/>
          </w:tcPr>
          <w:p w14:paraId="1941D4E8" w14:textId="59C7AF6B" w:rsidR="001928FF" w:rsidRPr="001B5C23" w:rsidRDefault="001928FF" w:rsidP="00013562">
            <w:pPr>
              <w:pBdr>
                <w:bottom w:val="single" w:sz="4" w:space="1" w:color="auto"/>
              </w:pBdr>
              <w:jc w:val="center"/>
              <w:rPr>
                <w:rFonts w:asciiTheme="majorBidi" w:hAnsiTheme="majorBidi" w:cstheme="majorBidi"/>
                <w:color w:val="000000"/>
                <w:u w:val="none"/>
              </w:rPr>
            </w:pPr>
            <w:r w:rsidRPr="001B5C23">
              <w:rPr>
                <w:rFonts w:asciiTheme="majorBidi" w:hAnsiTheme="majorBidi" w:cstheme="majorBidi"/>
                <w:color w:val="000000"/>
                <w:u w:val="none"/>
              </w:rPr>
              <w:t>Consolidated financial st</w:t>
            </w:r>
            <w:r w:rsidR="008C4FA1">
              <w:rPr>
                <w:rFonts w:asciiTheme="majorBidi" w:hAnsiTheme="majorBidi" w:cstheme="majorBidi"/>
                <w:color w:val="000000"/>
                <w:u w:val="none"/>
              </w:rPr>
              <w:t>atements as at December 31, 2023</w:t>
            </w:r>
          </w:p>
        </w:tc>
      </w:tr>
      <w:tr w:rsidR="001928FF" w:rsidRPr="00DE6105" w14:paraId="3164AF30" w14:textId="77777777" w:rsidTr="002373DC">
        <w:trPr>
          <w:trHeight w:val="20"/>
          <w:tblHeader/>
        </w:trPr>
        <w:tc>
          <w:tcPr>
            <w:tcW w:w="3969" w:type="dxa"/>
            <w:shd w:val="clear" w:color="auto" w:fill="auto"/>
          </w:tcPr>
          <w:p w14:paraId="2045BEA9" w14:textId="77777777" w:rsidR="001928FF" w:rsidRPr="001B5C23" w:rsidRDefault="001928FF" w:rsidP="00013562">
            <w:pPr>
              <w:ind w:left="84"/>
              <w:jc w:val="thaiDistribute"/>
              <w:rPr>
                <w:rFonts w:asciiTheme="majorBidi" w:hAnsiTheme="majorBidi" w:cstheme="majorBidi"/>
              </w:rPr>
            </w:pPr>
          </w:p>
        </w:tc>
        <w:tc>
          <w:tcPr>
            <w:tcW w:w="1814" w:type="dxa"/>
            <w:gridSpan w:val="2"/>
            <w:tcBorders>
              <w:left w:val="nil"/>
              <w:right w:val="nil"/>
            </w:tcBorders>
            <w:shd w:val="clear" w:color="auto" w:fill="auto"/>
            <w:vAlign w:val="bottom"/>
          </w:tcPr>
          <w:p w14:paraId="2EB021ED" w14:textId="77777777" w:rsidR="001928FF" w:rsidRPr="001B5C23" w:rsidRDefault="001928FF" w:rsidP="00013562">
            <w:pPr>
              <w:pBdr>
                <w:bottom w:val="single" w:sz="4" w:space="1" w:color="auto"/>
              </w:pBdr>
              <w:jc w:val="center"/>
              <w:rPr>
                <w:rFonts w:asciiTheme="majorBidi" w:hAnsiTheme="majorBidi" w:cstheme="majorBidi"/>
                <w:color w:val="000000"/>
                <w:u w:val="none"/>
              </w:rPr>
            </w:pPr>
            <w:r w:rsidRPr="001B5C23">
              <w:rPr>
                <w:rFonts w:asciiTheme="majorBidi" w:hAnsiTheme="majorBidi" w:cstheme="majorBidi"/>
                <w:color w:val="000000"/>
                <w:u w:val="none"/>
              </w:rPr>
              <w:t>Fixed interest rates</w:t>
            </w:r>
          </w:p>
        </w:tc>
        <w:tc>
          <w:tcPr>
            <w:tcW w:w="1814" w:type="dxa"/>
            <w:gridSpan w:val="2"/>
            <w:tcBorders>
              <w:left w:val="nil"/>
              <w:right w:val="nil"/>
            </w:tcBorders>
            <w:shd w:val="clear" w:color="auto" w:fill="auto"/>
            <w:vAlign w:val="bottom"/>
          </w:tcPr>
          <w:p w14:paraId="36125458" w14:textId="77777777" w:rsidR="001928FF" w:rsidRPr="001B5C23" w:rsidRDefault="001928FF" w:rsidP="00013562">
            <w:pPr>
              <w:pBdr>
                <w:bottom w:val="single" w:sz="4" w:space="1" w:color="auto"/>
              </w:pBdr>
              <w:jc w:val="center"/>
              <w:rPr>
                <w:rFonts w:asciiTheme="majorBidi" w:hAnsiTheme="majorBidi" w:cstheme="majorBidi"/>
              </w:rPr>
            </w:pPr>
            <w:r w:rsidRPr="001B5C23">
              <w:rPr>
                <w:rFonts w:asciiTheme="majorBidi" w:hAnsiTheme="majorBidi" w:cstheme="majorBidi"/>
                <w:color w:val="000000"/>
                <w:u w:val="none"/>
              </w:rPr>
              <w:t>Floating interest rate</w:t>
            </w:r>
          </w:p>
        </w:tc>
        <w:tc>
          <w:tcPr>
            <w:tcW w:w="907" w:type="dxa"/>
            <w:vMerge w:val="restart"/>
            <w:shd w:val="clear" w:color="auto" w:fill="auto"/>
            <w:vAlign w:val="bottom"/>
          </w:tcPr>
          <w:p w14:paraId="783A863D" w14:textId="77777777" w:rsidR="001928FF" w:rsidRPr="001B5C23" w:rsidRDefault="001928FF" w:rsidP="00013562">
            <w:pPr>
              <w:pBdr>
                <w:bottom w:val="single" w:sz="4" w:space="1" w:color="auto"/>
              </w:pBdr>
              <w:jc w:val="center"/>
              <w:rPr>
                <w:rFonts w:asciiTheme="majorBidi" w:hAnsiTheme="majorBidi" w:cstheme="majorBidi"/>
              </w:rPr>
            </w:pPr>
            <w:r w:rsidRPr="001B5C23">
              <w:rPr>
                <w:rFonts w:asciiTheme="majorBidi" w:hAnsiTheme="majorBidi" w:cstheme="majorBidi"/>
                <w:color w:val="000000"/>
                <w:u w:val="none"/>
              </w:rPr>
              <w:t>Non interest</w:t>
            </w:r>
            <w:r w:rsidRPr="001B5C23">
              <w:rPr>
                <w:rFonts w:asciiTheme="majorBidi" w:hAnsiTheme="majorBidi" w:cstheme="majorBidi"/>
                <w:color w:val="000000"/>
                <w:u w:val="none"/>
              </w:rPr>
              <w:br/>
              <w:t>bearing</w:t>
            </w:r>
          </w:p>
        </w:tc>
        <w:tc>
          <w:tcPr>
            <w:tcW w:w="907" w:type="dxa"/>
            <w:vMerge w:val="restart"/>
            <w:shd w:val="clear" w:color="auto" w:fill="auto"/>
            <w:vAlign w:val="bottom"/>
          </w:tcPr>
          <w:p w14:paraId="783CBCEE" w14:textId="77777777" w:rsidR="001928FF" w:rsidRPr="001B5C23" w:rsidRDefault="001928FF" w:rsidP="00013562">
            <w:pPr>
              <w:pBdr>
                <w:bottom w:val="single" w:sz="4" w:space="1" w:color="auto"/>
              </w:pBdr>
              <w:jc w:val="center"/>
              <w:rPr>
                <w:rFonts w:asciiTheme="majorBidi" w:hAnsiTheme="majorBidi" w:cstheme="majorBidi"/>
                <w:u w:val="none"/>
              </w:rPr>
            </w:pPr>
            <w:r w:rsidRPr="001B5C23">
              <w:rPr>
                <w:rFonts w:asciiTheme="majorBidi" w:hAnsiTheme="majorBidi" w:cstheme="majorBidi"/>
                <w:u w:val="none"/>
              </w:rPr>
              <w:t>Total</w:t>
            </w:r>
          </w:p>
        </w:tc>
        <w:tc>
          <w:tcPr>
            <w:tcW w:w="1135" w:type="dxa"/>
            <w:vMerge w:val="restart"/>
            <w:vAlign w:val="bottom"/>
          </w:tcPr>
          <w:p w14:paraId="4D28F085" w14:textId="77777777" w:rsidR="001928FF" w:rsidRPr="001B5C23" w:rsidRDefault="001928FF" w:rsidP="00013562">
            <w:pPr>
              <w:pBdr>
                <w:bottom w:val="single" w:sz="4" w:space="1" w:color="auto"/>
              </w:pBdr>
              <w:jc w:val="center"/>
              <w:rPr>
                <w:rFonts w:asciiTheme="majorBidi" w:hAnsiTheme="majorBidi" w:cstheme="majorBidi"/>
                <w:u w:val="none"/>
              </w:rPr>
            </w:pPr>
            <w:r w:rsidRPr="001B5C23">
              <w:rPr>
                <w:rFonts w:asciiTheme="majorBidi" w:hAnsiTheme="majorBidi" w:cstheme="majorBidi"/>
                <w:u w:val="none"/>
              </w:rPr>
              <w:t>Average</w:t>
            </w:r>
          </w:p>
          <w:p w14:paraId="369FF41C" w14:textId="1EFB3611" w:rsidR="001928FF" w:rsidRPr="001B5C23" w:rsidRDefault="001928FF" w:rsidP="00013562">
            <w:pPr>
              <w:pBdr>
                <w:bottom w:val="single" w:sz="4" w:space="1" w:color="auto"/>
              </w:pBdr>
              <w:jc w:val="center"/>
              <w:rPr>
                <w:rFonts w:asciiTheme="majorBidi" w:hAnsiTheme="majorBidi" w:cstheme="majorBidi"/>
                <w:u w:val="none"/>
              </w:rPr>
            </w:pPr>
            <w:r w:rsidRPr="001B5C23">
              <w:rPr>
                <w:rFonts w:asciiTheme="majorBidi" w:hAnsiTheme="majorBidi" w:cstheme="majorBidi"/>
                <w:u w:val="none"/>
              </w:rPr>
              <w:t>Interest rate</w:t>
            </w:r>
            <w:r w:rsidR="00E114D3" w:rsidRPr="001B5C23">
              <w:rPr>
                <w:rFonts w:asciiTheme="majorBidi" w:hAnsiTheme="majorBidi" w:cstheme="majorBidi"/>
                <w:u w:val="none"/>
              </w:rPr>
              <w:t xml:space="preserve"> (%)</w:t>
            </w:r>
          </w:p>
        </w:tc>
      </w:tr>
      <w:tr w:rsidR="001928FF" w:rsidRPr="00DE6105" w14:paraId="4D583F1D" w14:textId="77777777" w:rsidTr="002373DC">
        <w:trPr>
          <w:trHeight w:val="20"/>
          <w:tblHeader/>
        </w:trPr>
        <w:tc>
          <w:tcPr>
            <w:tcW w:w="3969" w:type="dxa"/>
            <w:shd w:val="clear" w:color="auto" w:fill="auto"/>
          </w:tcPr>
          <w:p w14:paraId="7EA1962E" w14:textId="77777777" w:rsidR="001928FF" w:rsidRPr="001B5C23" w:rsidRDefault="001928FF" w:rsidP="00013562">
            <w:pPr>
              <w:ind w:left="84"/>
              <w:jc w:val="thaiDistribute"/>
              <w:rPr>
                <w:rFonts w:asciiTheme="majorBidi" w:hAnsiTheme="majorBidi" w:cstheme="majorBidi"/>
              </w:rPr>
            </w:pPr>
          </w:p>
        </w:tc>
        <w:tc>
          <w:tcPr>
            <w:tcW w:w="907" w:type="dxa"/>
            <w:shd w:val="clear" w:color="auto" w:fill="auto"/>
            <w:vAlign w:val="bottom"/>
          </w:tcPr>
          <w:p w14:paraId="180B696F" w14:textId="77777777" w:rsidR="001928FF" w:rsidRPr="001B5C23" w:rsidRDefault="001928FF" w:rsidP="00013562">
            <w:pPr>
              <w:pBdr>
                <w:bottom w:val="single" w:sz="4" w:space="1" w:color="auto"/>
              </w:pBdr>
              <w:jc w:val="center"/>
              <w:rPr>
                <w:rFonts w:asciiTheme="majorBidi" w:hAnsiTheme="majorBidi" w:cstheme="majorBidi"/>
                <w:u w:val="none"/>
              </w:rPr>
            </w:pPr>
            <w:r w:rsidRPr="001B5C23">
              <w:rPr>
                <w:rFonts w:asciiTheme="majorBidi" w:hAnsiTheme="majorBidi" w:cstheme="majorBidi"/>
                <w:u w:val="none"/>
              </w:rPr>
              <w:t>Within</w:t>
            </w:r>
          </w:p>
          <w:p w14:paraId="08D89195" w14:textId="77777777" w:rsidR="001928FF" w:rsidRPr="001B5C23" w:rsidRDefault="001928FF" w:rsidP="00013562">
            <w:pPr>
              <w:pBdr>
                <w:bottom w:val="single" w:sz="4" w:space="1" w:color="auto"/>
              </w:pBdr>
              <w:jc w:val="center"/>
              <w:rPr>
                <w:rFonts w:asciiTheme="majorBidi" w:hAnsiTheme="majorBidi" w:cstheme="majorBidi"/>
                <w:u w:val="none"/>
                <w:cs/>
              </w:rPr>
            </w:pPr>
            <w:r w:rsidRPr="001B5C23">
              <w:rPr>
                <w:rFonts w:asciiTheme="majorBidi" w:hAnsiTheme="majorBidi" w:cstheme="majorBidi"/>
                <w:u w:val="none"/>
              </w:rPr>
              <w:t>1 Year</w:t>
            </w:r>
          </w:p>
        </w:tc>
        <w:tc>
          <w:tcPr>
            <w:tcW w:w="907" w:type="dxa"/>
            <w:shd w:val="clear" w:color="auto" w:fill="auto"/>
            <w:vAlign w:val="bottom"/>
          </w:tcPr>
          <w:p w14:paraId="7755B4D4" w14:textId="77777777" w:rsidR="001928FF" w:rsidRPr="001B5C23" w:rsidRDefault="001928FF" w:rsidP="00013562">
            <w:pPr>
              <w:pBdr>
                <w:bottom w:val="single" w:sz="4" w:space="1" w:color="auto"/>
              </w:pBdr>
              <w:jc w:val="center"/>
              <w:rPr>
                <w:rFonts w:asciiTheme="majorBidi" w:hAnsiTheme="majorBidi" w:cstheme="majorBidi"/>
                <w:u w:val="none"/>
              </w:rPr>
            </w:pPr>
            <w:r w:rsidRPr="001B5C23">
              <w:rPr>
                <w:rFonts w:asciiTheme="majorBidi" w:hAnsiTheme="majorBidi" w:cstheme="majorBidi"/>
                <w:u w:val="none"/>
              </w:rPr>
              <w:t>Over</w:t>
            </w:r>
          </w:p>
          <w:p w14:paraId="2E070F98" w14:textId="77777777" w:rsidR="001928FF" w:rsidRPr="001B5C23" w:rsidRDefault="001928FF" w:rsidP="00013562">
            <w:pPr>
              <w:pBdr>
                <w:bottom w:val="single" w:sz="4" w:space="1" w:color="auto"/>
              </w:pBdr>
              <w:jc w:val="center"/>
              <w:rPr>
                <w:rFonts w:asciiTheme="majorBidi" w:hAnsiTheme="majorBidi" w:cstheme="majorBidi"/>
                <w:u w:val="none"/>
                <w:cs/>
              </w:rPr>
            </w:pPr>
            <w:r w:rsidRPr="001B5C23">
              <w:rPr>
                <w:rFonts w:asciiTheme="majorBidi" w:hAnsiTheme="majorBidi" w:cstheme="majorBidi"/>
                <w:u w:val="none"/>
              </w:rPr>
              <w:t>1 Year</w:t>
            </w:r>
          </w:p>
        </w:tc>
        <w:tc>
          <w:tcPr>
            <w:tcW w:w="907" w:type="dxa"/>
            <w:tcBorders>
              <w:left w:val="nil"/>
              <w:right w:val="nil"/>
            </w:tcBorders>
            <w:shd w:val="clear" w:color="auto" w:fill="auto"/>
            <w:vAlign w:val="bottom"/>
          </w:tcPr>
          <w:p w14:paraId="5FEE0751" w14:textId="77777777" w:rsidR="001928FF" w:rsidRPr="001B5C23" w:rsidRDefault="001928FF" w:rsidP="00013562">
            <w:pPr>
              <w:pBdr>
                <w:bottom w:val="single" w:sz="4" w:space="1" w:color="auto"/>
              </w:pBdr>
              <w:jc w:val="center"/>
              <w:rPr>
                <w:rFonts w:asciiTheme="majorBidi" w:hAnsiTheme="majorBidi" w:cstheme="majorBidi"/>
                <w:color w:val="000000"/>
                <w:u w:val="none"/>
              </w:rPr>
            </w:pPr>
            <w:r w:rsidRPr="001B5C23">
              <w:rPr>
                <w:rFonts w:asciiTheme="majorBidi" w:hAnsiTheme="majorBidi" w:cstheme="majorBidi"/>
                <w:color w:val="000000"/>
                <w:u w:val="none"/>
              </w:rPr>
              <w:t>Within</w:t>
            </w:r>
          </w:p>
          <w:p w14:paraId="499BAB1B" w14:textId="77777777" w:rsidR="001928FF" w:rsidRPr="001B5C23" w:rsidRDefault="001928FF" w:rsidP="00013562">
            <w:pPr>
              <w:pBdr>
                <w:bottom w:val="single" w:sz="4" w:space="1" w:color="auto"/>
              </w:pBdr>
              <w:jc w:val="center"/>
              <w:rPr>
                <w:rFonts w:asciiTheme="majorBidi" w:hAnsiTheme="majorBidi" w:cstheme="majorBidi"/>
                <w:color w:val="000000"/>
              </w:rPr>
            </w:pPr>
            <w:r w:rsidRPr="001B5C23">
              <w:rPr>
                <w:rFonts w:asciiTheme="majorBidi" w:hAnsiTheme="majorBidi" w:cstheme="majorBidi"/>
                <w:color w:val="000000"/>
                <w:u w:val="none"/>
              </w:rPr>
              <w:t>1 Year</w:t>
            </w:r>
          </w:p>
        </w:tc>
        <w:tc>
          <w:tcPr>
            <w:tcW w:w="907" w:type="dxa"/>
            <w:shd w:val="clear" w:color="auto" w:fill="auto"/>
            <w:vAlign w:val="bottom"/>
          </w:tcPr>
          <w:p w14:paraId="74000E3C" w14:textId="77777777" w:rsidR="001928FF" w:rsidRPr="001B5C23" w:rsidRDefault="001928FF" w:rsidP="00013562">
            <w:pPr>
              <w:pBdr>
                <w:bottom w:val="single" w:sz="4" w:space="1" w:color="auto"/>
              </w:pBdr>
              <w:jc w:val="center"/>
              <w:rPr>
                <w:rFonts w:asciiTheme="majorBidi" w:hAnsiTheme="majorBidi" w:cstheme="majorBidi"/>
                <w:u w:val="none"/>
              </w:rPr>
            </w:pPr>
            <w:r w:rsidRPr="001B5C23">
              <w:rPr>
                <w:rFonts w:asciiTheme="majorBidi" w:hAnsiTheme="majorBidi" w:cstheme="majorBidi"/>
                <w:u w:val="none"/>
              </w:rPr>
              <w:t>Over</w:t>
            </w:r>
          </w:p>
          <w:p w14:paraId="412F156C" w14:textId="77777777" w:rsidR="001928FF" w:rsidRPr="001B5C23" w:rsidRDefault="001928FF" w:rsidP="00013562">
            <w:pPr>
              <w:pBdr>
                <w:bottom w:val="single" w:sz="4" w:space="1" w:color="auto"/>
              </w:pBdr>
              <w:jc w:val="center"/>
              <w:rPr>
                <w:rFonts w:asciiTheme="majorBidi" w:hAnsiTheme="majorBidi" w:cstheme="majorBidi"/>
                <w:cs/>
              </w:rPr>
            </w:pPr>
            <w:r w:rsidRPr="001B5C23">
              <w:rPr>
                <w:rFonts w:asciiTheme="majorBidi" w:hAnsiTheme="majorBidi" w:cstheme="majorBidi"/>
                <w:u w:val="none"/>
              </w:rPr>
              <w:t>1 Year</w:t>
            </w:r>
          </w:p>
        </w:tc>
        <w:tc>
          <w:tcPr>
            <w:tcW w:w="907" w:type="dxa"/>
            <w:vMerge/>
            <w:shd w:val="clear" w:color="auto" w:fill="auto"/>
            <w:vAlign w:val="bottom"/>
          </w:tcPr>
          <w:p w14:paraId="4655B35D" w14:textId="77777777" w:rsidR="001928FF" w:rsidRPr="001B5C23" w:rsidRDefault="001928FF" w:rsidP="00013562">
            <w:pPr>
              <w:pBdr>
                <w:bottom w:val="single" w:sz="4" w:space="1" w:color="auto"/>
              </w:pBdr>
              <w:jc w:val="center"/>
              <w:rPr>
                <w:rFonts w:asciiTheme="majorBidi" w:hAnsiTheme="majorBidi" w:cstheme="majorBidi"/>
              </w:rPr>
            </w:pPr>
          </w:p>
        </w:tc>
        <w:tc>
          <w:tcPr>
            <w:tcW w:w="907" w:type="dxa"/>
            <w:vMerge/>
            <w:shd w:val="clear" w:color="auto" w:fill="auto"/>
            <w:vAlign w:val="bottom"/>
          </w:tcPr>
          <w:p w14:paraId="60CEDC89" w14:textId="77777777" w:rsidR="001928FF" w:rsidRPr="001B5C23" w:rsidRDefault="001928FF" w:rsidP="00013562">
            <w:pPr>
              <w:pBdr>
                <w:bottom w:val="single" w:sz="4" w:space="1" w:color="auto"/>
              </w:pBdr>
              <w:jc w:val="center"/>
              <w:rPr>
                <w:rFonts w:asciiTheme="majorBidi" w:hAnsiTheme="majorBidi" w:cstheme="majorBidi"/>
                <w:u w:val="none"/>
              </w:rPr>
            </w:pPr>
          </w:p>
        </w:tc>
        <w:tc>
          <w:tcPr>
            <w:tcW w:w="1135" w:type="dxa"/>
            <w:vMerge/>
            <w:shd w:val="clear" w:color="auto" w:fill="auto"/>
            <w:vAlign w:val="bottom"/>
          </w:tcPr>
          <w:p w14:paraId="7AEF673B" w14:textId="77777777" w:rsidR="001928FF" w:rsidRPr="001B5C23" w:rsidRDefault="001928FF" w:rsidP="00013562">
            <w:pPr>
              <w:pBdr>
                <w:bottom w:val="single" w:sz="4" w:space="1" w:color="auto"/>
              </w:pBdr>
              <w:jc w:val="center"/>
              <w:rPr>
                <w:rFonts w:asciiTheme="majorBidi" w:hAnsiTheme="majorBidi" w:cstheme="majorBidi"/>
                <w:u w:val="none"/>
              </w:rPr>
            </w:pPr>
          </w:p>
        </w:tc>
      </w:tr>
      <w:tr w:rsidR="001928FF" w:rsidRPr="00DE6105" w14:paraId="69FA6C1F" w14:textId="77777777" w:rsidTr="00BF3B32">
        <w:trPr>
          <w:trHeight w:val="20"/>
        </w:trPr>
        <w:tc>
          <w:tcPr>
            <w:tcW w:w="3969" w:type="dxa"/>
            <w:tcBorders>
              <w:top w:val="nil"/>
              <w:left w:val="nil"/>
              <w:bottom w:val="nil"/>
              <w:right w:val="nil"/>
            </w:tcBorders>
            <w:shd w:val="clear" w:color="auto" w:fill="auto"/>
          </w:tcPr>
          <w:p w14:paraId="4D7A1EF7" w14:textId="77777777" w:rsidR="001928FF" w:rsidRPr="001B5C23" w:rsidRDefault="001928FF" w:rsidP="00013562">
            <w:pPr>
              <w:ind w:left="84"/>
              <w:rPr>
                <w:rFonts w:asciiTheme="majorBidi" w:hAnsiTheme="majorBidi" w:cstheme="majorBidi"/>
                <w:b/>
                <w:bCs/>
                <w:color w:val="000000"/>
                <w:u w:val="none"/>
              </w:rPr>
            </w:pPr>
            <w:r w:rsidRPr="001B5C23">
              <w:rPr>
                <w:rFonts w:asciiTheme="majorBidi" w:hAnsiTheme="majorBidi" w:cstheme="majorBidi"/>
                <w:b/>
                <w:bCs/>
                <w:color w:val="000000"/>
                <w:u w:val="none"/>
              </w:rPr>
              <w:t>Financial assets</w:t>
            </w:r>
          </w:p>
        </w:tc>
        <w:tc>
          <w:tcPr>
            <w:tcW w:w="907" w:type="dxa"/>
            <w:shd w:val="clear" w:color="auto" w:fill="auto"/>
            <w:vAlign w:val="bottom"/>
          </w:tcPr>
          <w:p w14:paraId="6102C4FE" w14:textId="77777777" w:rsidR="001928FF" w:rsidRPr="001B5C23" w:rsidRDefault="001928FF" w:rsidP="00866AF4">
            <w:pPr>
              <w:tabs>
                <w:tab w:val="decimal" w:pos="681"/>
              </w:tabs>
              <w:rPr>
                <w:rFonts w:asciiTheme="majorBidi" w:hAnsiTheme="majorBidi" w:cstheme="majorBidi"/>
                <w:u w:val="none"/>
              </w:rPr>
            </w:pPr>
          </w:p>
        </w:tc>
        <w:tc>
          <w:tcPr>
            <w:tcW w:w="907" w:type="dxa"/>
            <w:shd w:val="clear" w:color="auto" w:fill="auto"/>
            <w:vAlign w:val="bottom"/>
          </w:tcPr>
          <w:p w14:paraId="424C2741" w14:textId="77777777" w:rsidR="001928FF" w:rsidRPr="001B5C23" w:rsidRDefault="001928FF" w:rsidP="00866AF4">
            <w:pPr>
              <w:tabs>
                <w:tab w:val="decimal" w:pos="681"/>
              </w:tabs>
              <w:rPr>
                <w:rFonts w:asciiTheme="majorBidi" w:hAnsiTheme="majorBidi" w:cstheme="majorBidi"/>
                <w:u w:val="none"/>
              </w:rPr>
            </w:pPr>
          </w:p>
        </w:tc>
        <w:tc>
          <w:tcPr>
            <w:tcW w:w="907" w:type="dxa"/>
            <w:tcBorders>
              <w:left w:val="nil"/>
              <w:right w:val="nil"/>
            </w:tcBorders>
            <w:shd w:val="clear" w:color="auto" w:fill="auto"/>
            <w:vAlign w:val="bottom"/>
          </w:tcPr>
          <w:p w14:paraId="7E8AC06D" w14:textId="77777777" w:rsidR="001928FF" w:rsidRPr="001B5C23" w:rsidRDefault="001928FF" w:rsidP="00866AF4">
            <w:pPr>
              <w:tabs>
                <w:tab w:val="decimal" w:pos="681"/>
              </w:tabs>
              <w:rPr>
                <w:rFonts w:asciiTheme="majorBidi" w:hAnsiTheme="majorBidi" w:cstheme="majorBidi"/>
                <w:color w:val="000000"/>
                <w:u w:val="none"/>
              </w:rPr>
            </w:pPr>
          </w:p>
        </w:tc>
        <w:tc>
          <w:tcPr>
            <w:tcW w:w="907" w:type="dxa"/>
            <w:shd w:val="clear" w:color="auto" w:fill="auto"/>
            <w:vAlign w:val="bottom"/>
          </w:tcPr>
          <w:p w14:paraId="2C05114E" w14:textId="77777777" w:rsidR="001928FF" w:rsidRPr="001B5C23" w:rsidRDefault="001928FF" w:rsidP="00866AF4">
            <w:pPr>
              <w:tabs>
                <w:tab w:val="decimal" w:pos="681"/>
              </w:tabs>
              <w:rPr>
                <w:rFonts w:asciiTheme="majorBidi" w:hAnsiTheme="majorBidi" w:cstheme="majorBidi"/>
                <w:u w:val="none"/>
              </w:rPr>
            </w:pPr>
          </w:p>
        </w:tc>
        <w:tc>
          <w:tcPr>
            <w:tcW w:w="907" w:type="dxa"/>
            <w:shd w:val="clear" w:color="auto" w:fill="auto"/>
            <w:vAlign w:val="bottom"/>
          </w:tcPr>
          <w:p w14:paraId="5975B2FA" w14:textId="77777777" w:rsidR="001928FF" w:rsidRPr="001B5C23" w:rsidRDefault="001928FF" w:rsidP="00866AF4">
            <w:pPr>
              <w:tabs>
                <w:tab w:val="decimal" w:pos="681"/>
              </w:tabs>
              <w:rPr>
                <w:rFonts w:asciiTheme="majorBidi" w:hAnsiTheme="majorBidi" w:cstheme="majorBidi"/>
                <w:u w:val="none"/>
              </w:rPr>
            </w:pPr>
          </w:p>
        </w:tc>
        <w:tc>
          <w:tcPr>
            <w:tcW w:w="907" w:type="dxa"/>
            <w:shd w:val="clear" w:color="auto" w:fill="auto"/>
            <w:vAlign w:val="bottom"/>
          </w:tcPr>
          <w:p w14:paraId="13601244" w14:textId="77777777" w:rsidR="001928FF" w:rsidRPr="001B5C23" w:rsidRDefault="001928FF" w:rsidP="00866AF4">
            <w:pPr>
              <w:tabs>
                <w:tab w:val="decimal" w:pos="681"/>
              </w:tabs>
              <w:rPr>
                <w:rFonts w:asciiTheme="majorBidi" w:hAnsiTheme="majorBidi" w:cstheme="majorBidi"/>
                <w:u w:val="none"/>
              </w:rPr>
            </w:pPr>
          </w:p>
        </w:tc>
        <w:tc>
          <w:tcPr>
            <w:tcW w:w="1135" w:type="dxa"/>
            <w:shd w:val="clear" w:color="auto" w:fill="auto"/>
            <w:vAlign w:val="bottom"/>
          </w:tcPr>
          <w:p w14:paraId="67A96E54" w14:textId="77777777" w:rsidR="001928FF" w:rsidRPr="001B5C23" w:rsidRDefault="001928FF" w:rsidP="00013562">
            <w:pPr>
              <w:jc w:val="center"/>
              <w:rPr>
                <w:rFonts w:asciiTheme="majorBidi" w:hAnsiTheme="majorBidi" w:cstheme="majorBidi"/>
              </w:rPr>
            </w:pPr>
          </w:p>
        </w:tc>
      </w:tr>
      <w:tr w:rsidR="001928FF" w:rsidRPr="00DE6105" w14:paraId="506DD7B7" w14:textId="77777777" w:rsidTr="00BF3B32">
        <w:trPr>
          <w:trHeight w:val="20"/>
        </w:trPr>
        <w:tc>
          <w:tcPr>
            <w:tcW w:w="3969" w:type="dxa"/>
            <w:tcBorders>
              <w:top w:val="nil"/>
              <w:left w:val="nil"/>
              <w:bottom w:val="nil"/>
              <w:right w:val="nil"/>
            </w:tcBorders>
            <w:shd w:val="clear" w:color="auto" w:fill="auto"/>
          </w:tcPr>
          <w:p w14:paraId="4712D8C6" w14:textId="77777777" w:rsidR="001928FF" w:rsidRPr="001B5C23" w:rsidRDefault="001928FF" w:rsidP="00013562">
            <w:pPr>
              <w:ind w:left="84"/>
              <w:rPr>
                <w:rFonts w:asciiTheme="majorBidi" w:hAnsiTheme="majorBidi" w:cstheme="majorBidi"/>
                <w:color w:val="000000"/>
                <w:u w:val="none"/>
              </w:rPr>
            </w:pPr>
            <w:r w:rsidRPr="001B5C23">
              <w:rPr>
                <w:rFonts w:asciiTheme="majorBidi" w:hAnsiTheme="majorBidi" w:cstheme="majorBidi"/>
                <w:color w:val="000000"/>
                <w:u w:val="none"/>
              </w:rPr>
              <w:t>Cash and cash equivalents</w:t>
            </w:r>
          </w:p>
        </w:tc>
        <w:tc>
          <w:tcPr>
            <w:tcW w:w="907" w:type="dxa"/>
            <w:shd w:val="clear" w:color="auto" w:fill="auto"/>
            <w:vAlign w:val="bottom"/>
          </w:tcPr>
          <w:p w14:paraId="3912F2E8" w14:textId="356FA012"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700</w:t>
            </w:r>
          </w:p>
        </w:tc>
        <w:tc>
          <w:tcPr>
            <w:tcW w:w="907" w:type="dxa"/>
            <w:shd w:val="clear" w:color="auto" w:fill="auto"/>
            <w:vAlign w:val="bottom"/>
          </w:tcPr>
          <w:p w14:paraId="26FD72FE" w14:textId="7D7B56CB"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64314367" w14:textId="382CA72F"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3,027</w:t>
            </w:r>
          </w:p>
        </w:tc>
        <w:tc>
          <w:tcPr>
            <w:tcW w:w="907" w:type="dxa"/>
            <w:shd w:val="clear" w:color="auto" w:fill="auto"/>
            <w:vAlign w:val="bottom"/>
          </w:tcPr>
          <w:p w14:paraId="50F3AB0C" w14:textId="2D74032D"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2EF5C307" w14:textId="196DB78D"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41</w:t>
            </w:r>
          </w:p>
        </w:tc>
        <w:tc>
          <w:tcPr>
            <w:tcW w:w="907" w:type="dxa"/>
            <w:shd w:val="clear" w:color="auto" w:fill="auto"/>
            <w:vAlign w:val="bottom"/>
          </w:tcPr>
          <w:p w14:paraId="2547AAF4" w14:textId="4EB30894"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3,768</w:t>
            </w:r>
          </w:p>
        </w:tc>
        <w:tc>
          <w:tcPr>
            <w:tcW w:w="1135" w:type="dxa"/>
            <w:shd w:val="clear" w:color="auto" w:fill="auto"/>
            <w:vAlign w:val="bottom"/>
          </w:tcPr>
          <w:p w14:paraId="49760A16" w14:textId="61039BCE" w:rsidR="001928FF" w:rsidRPr="001B5C23" w:rsidRDefault="00877539" w:rsidP="00013562">
            <w:pPr>
              <w:jc w:val="center"/>
              <w:rPr>
                <w:rFonts w:asciiTheme="majorBidi" w:hAnsiTheme="majorBidi" w:cstheme="majorBidi"/>
                <w:u w:val="none"/>
              </w:rPr>
            </w:pPr>
            <w:r>
              <w:rPr>
                <w:rFonts w:asciiTheme="majorBidi" w:hAnsiTheme="majorBidi" w:cstheme="majorBidi"/>
                <w:u w:val="none"/>
              </w:rPr>
              <w:t>0.13 - 3.00</w:t>
            </w:r>
          </w:p>
        </w:tc>
      </w:tr>
      <w:tr w:rsidR="001928FF" w:rsidRPr="00DE6105" w14:paraId="374BB478" w14:textId="77777777" w:rsidTr="00BF3B32">
        <w:trPr>
          <w:trHeight w:val="20"/>
        </w:trPr>
        <w:tc>
          <w:tcPr>
            <w:tcW w:w="3969" w:type="dxa"/>
            <w:tcBorders>
              <w:top w:val="nil"/>
              <w:left w:val="nil"/>
              <w:bottom w:val="nil"/>
              <w:right w:val="nil"/>
            </w:tcBorders>
            <w:shd w:val="clear" w:color="auto" w:fill="auto"/>
            <w:vAlign w:val="bottom"/>
          </w:tcPr>
          <w:p w14:paraId="20F96CA3" w14:textId="77777777" w:rsidR="001928FF" w:rsidRPr="001B5C23" w:rsidRDefault="001928FF" w:rsidP="00013562">
            <w:pPr>
              <w:ind w:left="369" w:hanging="285"/>
              <w:rPr>
                <w:rFonts w:asciiTheme="majorBidi" w:hAnsiTheme="majorBidi" w:cstheme="majorBidi"/>
                <w:u w:val="none"/>
              </w:rPr>
            </w:pPr>
            <w:r w:rsidRPr="001B5C23">
              <w:rPr>
                <w:rFonts w:asciiTheme="majorBidi" w:hAnsiTheme="majorBidi" w:cstheme="majorBidi"/>
                <w:u w:val="none"/>
              </w:rPr>
              <w:t>Deposits at financial instiutions used as collateral</w:t>
            </w:r>
          </w:p>
        </w:tc>
        <w:tc>
          <w:tcPr>
            <w:tcW w:w="907" w:type="dxa"/>
            <w:shd w:val="clear" w:color="auto" w:fill="auto"/>
            <w:vAlign w:val="bottom"/>
          </w:tcPr>
          <w:p w14:paraId="1BC964EF" w14:textId="165CA57D"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1831F5C0" w14:textId="7FBD97D0"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3</w:t>
            </w:r>
          </w:p>
        </w:tc>
        <w:tc>
          <w:tcPr>
            <w:tcW w:w="907" w:type="dxa"/>
            <w:shd w:val="clear" w:color="auto" w:fill="auto"/>
            <w:vAlign w:val="bottom"/>
          </w:tcPr>
          <w:p w14:paraId="4FAD80D2" w14:textId="241685E0"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2,577</w:t>
            </w:r>
          </w:p>
        </w:tc>
        <w:tc>
          <w:tcPr>
            <w:tcW w:w="907" w:type="dxa"/>
            <w:shd w:val="clear" w:color="auto" w:fill="auto"/>
            <w:vAlign w:val="bottom"/>
          </w:tcPr>
          <w:p w14:paraId="4E33C95C" w14:textId="56AAA166"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33C0BCCB" w14:textId="212757B8"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04178095" w14:textId="455CFB25"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2,580</w:t>
            </w:r>
          </w:p>
        </w:tc>
        <w:tc>
          <w:tcPr>
            <w:tcW w:w="1135" w:type="dxa"/>
            <w:shd w:val="clear" w:color="auto" w:fill="auto"/>
            <w:vAlign w:val="bottom"/>
          </w:tcPr>
          <w:p w14:paraId="14AC7686" w14:textId="7595DBBC" w:rsidR="001928FF" w:rsidRPr="001B5C23" w:rsidRDefault="00877539" w:rsidP="00013562">
            <w:pPr>
              <w:jc w:val="center"/>
              <w:rPr>
                <w:rFonts w:asciiTheme="majorBidi" w:hAnsiTheme="majorBidi" w:cstheme="majorBidi"/>
                <w:u w:val="none"/>
              </w:rPr>
            </w:pPr>
            <w:r>
              <w:rPr>
                <w:rFonts w:asciiTheme="majorBidi" w:hAnsiTheme="majorBidi" w:cstheme="majorBidi"/>
                <w:u w:val="none"/>
              </w:rPr>
              <w:t>1.00 - 1.70</w:t>
            </w:r>
          </w:p>
        </w:tc>
      </w:tr>
      <w:tr w:rsidR="001928FF" w:rsidRPr="00DE6105" w14:paraId="036BC504" w14:textId="77777777" w:rsidTr="00BF3B32">
        <w:trPr>
          <w:trHeight w:val="20"/>
        </w:trPr>
        <w:tc>
          <w:tcPr>
            <w:tcW w:w="3969" w:type="dxa"/>
            <w:tcBorders>
              <w:top w:val="nil"/>
              <w:left w:val="nil"/>
              <w:bottom w:val="nil"/>
              <w:right w:val="nil"/>
            </w:tcBorders>
            <w:shd w:val="clear" w:color="auto" w:fill="auto"/>
          </w:tcPr>
          <w:p w14:paraId="6E572580" w14:textId="701C5B2B" w:rsidR="001928FF" w:rsidRPr="001B5C23" w:rsidRDefault="001928FF" w:rsidP="004B278D">
            <w:pPr>
              <w:ind w:left="84"/>
              <w:rPr>
                <w:rFonts w:asciiTheme="majorBidi" w:hAnsiTheme="majorBidi" w:cstheme="majorBidi"/>
                <w:color w:val="000000"/>
                <w:u w:val="none"/>
              </w:rPr>
            </w:pPr>
            <w:r w:rsidRPr="001B5C23">
              <w:rPr>
                <w:rFonts w:asciiTheme="majorBidi" w:hAnsiTheme="majorBidi" w:cstheme="majorBidi"/>
                <w:color w:val="000000"/>
                <w:u w:val="none"/>
              </w:rPr>
              <w:t>Trade a</w:t>
            </w:r>
            <w:r w:rsidR="004B278D" w:rsidRPr="001B5C23">
              <w:rPr>
                <w:rFonts w:asciiTheme="majorBidi" w:hAnsiTheme="majorBidi" w:cstheme="majorBidi"/>
                <w:color w:val="000000"/>
                <w:u w:val="none"/>
              </w:rPr>
              <w:t>nd other current receivables</w:t>
            </w:r>
          </w:p>
        </w:tc>
        <w:tc>
          <w:tcPr>
            <w:tcW w:w="907" w:type="dxa"/>
            <w:shd w:val="clear" w:color="auto" w:fill="auto"/>
            <w:vAlign w:val="bottom"/>
          </w:tcPr>
          <w:p w14:paraId="20468B66" w14:textId="7B4562CE"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4D5E911C" w14:textId="27760053"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3FF1BCD5" w14:textId="0F1AA703"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37E6132B" w14:textId="6AFEADE7"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107A1FA8" w14:textId="7D5CE9DC"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1,776</w:t>
            </w:r>
          </w:p>
        </w:tc>
        <w:tc>
          <w:tcPr>
            <w:tcW w:w="907" w:type="dxa"/>
            <w:shd w:val="clear" w:color="auto" w:fill="auto"/>
            <w:vAlign w:val="bottom"/>
          </w:tcPr>
          <w:p w14:paraId="381D2B00" w14:textId="7E96F62A"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1,776</w:t>
            </w:r>
          </w:p>
        </w:tc>
        <w:tc>
          <w:tcPr>
            <w:tcW w:w="1135" w:type="dxa"/>
            <w:shd w:val="clear" w:color="auto" w:fill="auto"/>
            <w:vAlign w:val="bottom"/>
          </w:tcPr>
          <w:p w14:paraId="520776F7" w14:textId="0932FDEC" w:rsidR="001928FF" w:rsidRPr="001B5C23" w:rsidRDefault="00877539" w:rsidP="00013562">
            <w:pPr>
              <w:jc w:val="center"/>
              <w:rPr>
                <w:rFonts w:asciiTheme="majorBidi" w:hAnsiTheme="majorBidi" w:cstheme="majorBidi"/>
                <w:u w:val="none"/>
              </w:rPr>
            </w:pPr>
            <w:r>
              <w:rPr>
                <w:rFonts w:asciiTheme="majorBidi" w:hAnsiTheme="majorBidi" w:cstheme="majorBidi"/>
                <w:u w:val="none"/>
              </w:rPr>
              <w:t>-</w:t>
            </w:r>
          </w:p>
        </w:tc>
      </w:tr>
      <w:tr w:rsidR="00877539" w:rsidRPr="00DE6105" w14:paraId="505A1CB2" w14:textId="77777777" w:rsidTr="00BF3B32">
        <w:trPr>
          <w:trHeight w:val="20"/>
        </w:trPr>
        <w:tc>
          <w:tcPr>
            <w:tcW w:w="3969" w:type="dxa"/>
            <w:tcBorders>
              <w:top w:val="nil"/>
              <w:left w:val="nil"/>
              <w:bottom w:val="nil"/>
              <w:right w:val="nil"/>
            </w:tcBorders>
            <w:shd w:val="clear" w:color="auto" w:fill="auto"/>
          </w:tcPr>
          <w:p w14:paraId="6579C1FA" w14:textId="4661D252" w:rsidR="00877539" w:rsidRPr="001B5C23" w:rsidRDefault="00877539" w:rsidP="004B278D">
            <w:pPr>
              <w:ind w:left="84"/>
              <w:rPr>
                <w:rFonts w:asciiTheme="majorBidi" w:hAnsiTheme="majorBidi" w:cstheme="majorBidi"/>
                <w:color w:val="000000"/>
                <w:u w:val="none"/>
              </w:rPr>
            </w:pPr>
            <w:r w:rsidRPr="00877539">
              <w:rPr>
                <w:rFonts w:asciiTheme="majorBidi" w:hAnsiTheme="majorBidi" w:cstheme="majorBidi"/>
                <w:color w:val="000000"/>
                <w:u w:val="none"/>
              </w:rPr>
              <w:t>Installment contract receivables</w:t>
            </w:r>
          </w:p>
        </w:tc>
        <w:tc>
          <w:tcPr>
            <w:tcW w:w="907" w:type="dxa"/>
            <w:shd w:val="clear" w:color="auto" w:fill="auto"/>
            <w:vAlign w:val="bottom"/>
          </w:tcPr>
          <w:p w14:paraId="0B138CFC" w14:textId="31CE6816" w:rsidR="00877539" w:rsidRDefault="00877539" w:rsidP="00866AF4">
            <w:pPr>
              <w:tabs>
                <w:tab w:val="decimal" w:pos="681"/>
              </w:tabs>
              <w:rPr>
                <w:rFonts w:asciiTheme="majorBidi" w:hAnsiTheme="majorBidi" w:cstheme="majorBidi"/>
                <w:u w:val="none"/>
              </w:rPr>
            </w:pPr>
            <w:r>
              <w:rPr>
                <w:rFonts w:asciiTheme="majorBidi" w:hAnsiTheme="majorBidi" w:cstheme="majorBidi"/>
                <w:u w:val="none"/>
              </w:rPr>
              <w:t>1</w:t>
            </w:r>
          </w:p>
        </w:tc>
        <w:tc>
          <w:tcPr>
            <w:tcW w:w="907" w:type="dxa"/>
            <w:shd w:val="clear" w:color="auto" w:fill="auto"/>
            <w:vAlign w:val="bottom"/>
          </w:tcPr>
          <w:p w14:paraId="08145F04" w14:textId="74F72A12" w:rsidR="00877539"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18</w:t>
            </w:r>
          </w:p>
        </w:tc>
        <w:tc>
          <w:tcPr>
            <w:tcW w:w="907" w:type="dxa"/>
            <w:shd w:val="clear" w:color="auto" w:fill="auto"/>
            <w:vAlign w:val="bottom"/>
          </w:tcPr>
          <w:p w14:paraId="108DCA2A" w14:textId="0C85E041" w:rsidR="00877539"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2A915918" w14:textId="47626DAE" w:rsidR="00877539"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2513AB29" w14:textId="708489B7" w:rsidR="00877539"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7E9A1BA2" w14:textId="006EB048" w:rsidR="00877539"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19</w:t>
            </w:r>
          </w:p>
        </w:tc>
        <w:tc>
          <w:tcPr>
            <w:tcW w:w="1135" w:type="dxa"/>
            <w:shd w:val="clear" w:color="auto" w:fill="auto"/>
            <w:vAlign w:val="bottom"/>
          </w:tcPr>
          <w:p w14:paraId="79230A96" w14:textId="04440F0B" w:rsidR="00877539" w:rsidRPr="001B5C23" w:rsidRDefault="00877539" w:rsidP="00013562">
            <w:pPr>
              <w:jc w:val="center"/>
              <w:rPr>
                <w:rFonts w:asciiTheme="majorBidi" w:hAnsiTheme="majorBidi" w:cstheme="majorBidi"/>
                <w:u w:val="none"/>
              </w:rPr>
            </w:pPr>
            <w:r>
              <w:rPr>
                <w:rFonts w:asciiTheme="majorBidi" w:hAnsiTheme="majorBidi" w:cstheme="majorBidi"/>
                <w:u w:val="none"/>
              </w:rPr>
              <w:t>8.99</w:t>
            </w:r>
          </w:p>
        </w:tc>
      </w:tr>
      <w:tr w:rsidR="001928FF" w:rsidRPr="00DE6105" w14:paraId="360C3EF1" w14:textId="77777777" w:rsidTr="00BF3B32">
        <w:trPr>
          <w:trHeight w:val="20"/>
        </w:trPr>
        <w:tc>
          <w:tcPr>
            <w:tcW w:w="3969" w:type="dxa"/>
            <w:tcBorders>
              <w:top w:val="nil"/>
              <w:left w:val="nil"/>
              <w:bottom w:val="nil"/>
              <w:right w:val="nil"/>
            </w:tcBorders>
            <w:shd w:val="clear" w:color="auto" w:fill="auto"/>
          </w:tcPr>
          <w:p w14:paraId="5871D16A" w14:textId="1327EB52" w:rsidR="001928FF" w:rsidRPr="001B5C23" w:rsidRDefault="00877539" w:rsidP="00013562">
            <w:pPr>
              <w:ind w:left="84"/>
              <w:rPr>
                <w:rFonts w:asciiTheme="majorBidi" w:hAnsiTheme="majorBidi" w:cstheme="majorBidi"/>
                <w:color w:val="000000"/>
                <w:u w:val="none"/>
              </w:rPr>
            </w:pPr>
            <w:r w:rsidRPr="00877539">
              <w:rPr>
                <w:rFonts w:asciiTheme="majorBidi" w:hAnsiTheme="majorBidi" w:cstheme="majorBidi"/>
                <w:color w:val="000000"/>
                <w:u w:val="none"/>
              </w:rPr>
              <w:t>Short-term loans</w:t>
            </w:r>
          </w:p>
        </w:tc>
        <w:tc>
          <w:tcPr>
            <w:tcW w:w="907" w:type="dxa"/>
            <w:shd w:val="clear" w:color="auto" w:fill="auto"/>
            <w:vAlign w:val="bottom"/>
          </w:tcPr>
          <w:p w14:paraId="217BBABB" w14:textId="679CE15F"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22B76F01" w14:textId="4915DE0A"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722A2F62" w14:textId="06F8E001"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160</w:t>
            </w:r>
          </w:p>
        </w:tc>
        <w:tc>
          <w:tcPr>
            <w:tcW w:w="907" w:type="dxa"/>
            <w:shd w:val="clear" w:color="auto" w:fill="auto"/>
            <w:vAlign w:val="bottom"/>
          </w:tcPr>
          <w:p w14:paraId="5768C161" w14:textId="2616824E"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68CF8CF6" w14:textId="27A427CB"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7D5FBAB1" w14:textId="316D79EC"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160</w:t>
            </w:r>
          </w:p>
        </w:tc>
        <w:tc>
          <w:tcPr>
            <w:tcW w:w="1135" w:type="dxa"/>
            <w:shd w:val="clear" w:color="auto" w:fill="auto"/>
            <w:vAlign w:val="bottom"/>
          </w:tcPr>
          <w:p w14:paraId="5C8A05C5" w14:textId="6FBB71D5" w:rsidR="001928FF" w:rsidRPr="001B5C23" w:rsidRDefault="00877539" w:rsidP="00013562">
            <w:pPr>
              <w:jc w:val="center"/>
              <w:rPr>
                <w:rFonts w:asciiTheme="majorBidi" w:hAnsiTheme="majorBidi" w:cstheme="majorBidi"/>
                <w:u w:val="none"/>
              </w:rPr>
            </w:pPr>
            <w:r>
              <w:rPr>
                <w:rFonts w:asciiTheme="majorBidi" w:hAnsiTheme="majorBidi" w:cstheme="majorBidi"/>
                <w:u w:val="none"/>
              </w:rPr>
              <w:t>3.70 - 4.25</w:t>
            </w:r>
          </w:p>
        </w:tc>
      </w:tr>
      <w:tr w:rsidR="001928FF" w:rsidRPr="00DE6105" w14:paraId="16A54881" w14:textId="77777777" w:rsidTr="00BF3B32">
        <w:trPr>
          <w:trHeight w:val="20"/>
        </w:trPr>
        <w:tc>
          <w:tcPr>
            <w:tcW w:w="3969" w:type="dxa"/>
            <w:tcBorders>
              <w:top w:val="nil"/>
              <w:left w:val="nil"/>
              <w:bottom w:val="nil"/>
              <w:right w:val="nil"/>
            </w:tcBorders>
            <w:shd w:val="clear" w:color="auto" w:fill="auto"/>
          </w:tcPr>
          <w:p w14:paraId="0ED77E5E" w14:textId="563A3E0E" w:rsidR="001928FF" w:rsidRPr="001B5C23" w:rsidRDefault="00804679" w:rsidP="00804679">
            <w:pPr>
              <w:ind w:left="84"/>
              <w:rPr>
                <w:rFonts w:asciiTheme="majorBidi" w:hAnsiTheme="majorBidi" w:cstheme="majorBidi"/>
                <w:color w:val="000000"/>
                <w:u w:val="none"/>
              </w:rPr>
            </w:pPr>
            <w:r>
              <w:rPr>
                <w:rFonts w:asciiTheme="majorBidi" w:hAnsiTheme="majorBidi" w:cstheme="majorBidi"/>
                <w:color w:val="000000"/>
                <w:u w:val="none"/>
              </w:rPr>
              <w:t>L</w:t>
            </w:r>
            <w:r w:rsidR="001928FF" w:rsidRPr="001B5C23">
              <w:rPr>
                <w:rFonts w:asciiTheme="majorBidi" w:hAnsiTheme="majorBidi" w:cstheme="majorBidi"/>
                <w:color w:val="000000"/>
                <w:u w:val="none"/>
              </w:rPr>
              <w:t xml:space="preserve">oans to related companies </w:t>
            </w:r>
          </w:p>
        </w:tc>
        <w:tc>
          <w:tcPr>
            <w:tcW w:w="907" w:type="dxa"/>
            <w:shd w:val="clear" w:color="auto" w:fill="auto"/>
            <w:vAlign w:val="bottom"/>
          </w:tcPr>
          <w:p w14:paraId="7C179551" w14:textId="567BD4BB"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12</w:t>
            </w:r>
          </w:p>
        </w:tc>
        <w:tc>
          <w:tcPr>
            <w:tcW w:w="907" w:type="dxa"/>
            <w:shd w:val="clear" w:color="auto" w:fill="auto"/>
            <w:vAlign w:val="bottom"/>
          </w:tcPr>
          <w:p w14:paraId="2FC834F8" w14:textId="66F3F5E1"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23</w:t>
            </w:r>
          </w:p>
        </w:tc>
        <w:tc>
          <w:tcPr>
            <w:tcW w:w="907" w:type="dxa"/>
            <w:shd w:val="clear" w:color="auto" w:fill="auto"/>
            <w:vAlign w:val="bottom"/>
          </w:tcPr>
          <w:p w14:paraId="2EA4E157" w14:textId="14B6374B"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066598E1" w14:textId="4891B8DC"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02A6B427" w14:textId="5F976964"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059E96D" w14:textId="4FEB1C51" w:rsidR="001928FF" w:rsidRPr="001B5C23" w:rsidRDefault="00877539" w:rsidP="00866AF4">
            <w:pPr>
              <w:tabs>
                <w:tab w:val="decimal" w:pos="681"/>
              </w:tabs>
              <w:rPr>
                <w:rFonts w:asciiTheme="majorBidi" w:hAnsiTheme="majorBidi" w:cstheme="majorBidi"/>
                <w:u w:val="none"/>
              </w:rPr>
            </w:pPr>
            <w:r>
              <w:rPr>
                <w:rFonts w:asciiTheme="majorBidi" w:hAnsiTheme="majorBidi" w:cstheme="majorBidi"/>
                <w:u w:val="none"/>
              </w:rPr>
              <w:t>35</w:t>
            </w:r>
          </w:p>
        </w:tc>
        <w:tc>
          <w:tcPr>
            <w:tcW w:w="1135" w:type="dxa"/>
            <w:shd w:val="clear" w:color="auto" w:fill="auto"/>
            <w:vAlign w:val="bottom"/>
          </w:tcPr>
          <w:p w14:paraId="245CC95A" w14:textId="0D040B17" w:rsidR="001928FF" w:rsidRPr="001B5C23" w:rsidRDefault="00877539" w:rsidP="00013562">
            <w:pPr>
              <w:jc w:val="center"/>
              <w:rPr>
                <w:rFonts w:asciiTheme="majorBidi" w:hAnsiTheme="majorBidi" w:cstheme="majorBidi"/>
                <w:u w:val="none"/>
              </w:rPr>
            </w:pPr>
            <w:r>
              <w:rPr>
                <w:rFonts w:asciiTheme="majorBidi" w:hAnsiTheme="majorBidi" w:cstheme="majorBidi"/>
                <w:u w:val="none"/>
              </w:rPr>
              <w:t>5.25 - 7.10</w:t>
            </w:r>
          </w:p>
        </w:tc>
      </w:tr>
      <w:tr w:rsidR="00BF3B32" w:rsidRPr="00DE6105" w14:paraId="406899D7" w14:textId="77777777" w:rsidTr="00BF3B32">
        <w:trPr>
          <w:trHeight w:val="20"/>
        </w:trPr>
        <w:tc>
          <w:tcPr>
            <w:tcW w:w="3969" w:type="dxa"/>
            <w:tcBorders>
              <w:top w:val="nil"/>
              <w:left w:val="nil"/>
              <w:bottom w:val="nil"/>
              <w:right w:val="nil"/>
            </w:tcBorders>
            <w:shd w:val="clear" w:color="auto" w:fill="auto"/>
          </w:tcPr>
          <w:p w14:paraId="365AF442" w14:textId="7A369542" w:rsidR="00BF3B32" w:rsidRPr="001B5C23" w:rsidRDefault="00BF3B32" w:rsidP="00013562">
            <w:pPr>
              <w:ind w:left="84"/>
              <w:rPr>
                <w:rFonts w:asciiTheme="majorBidi" w:hAnsiTheme="majorBidi" w:cstheme="majorBidi"/>
                <w:color w:val="000000"/>
                <w:u w:val="none"/>
              </w:rPr>
            </w:pPr>
            <w:r w:rsidRPr="00BF3B32">
              <w:rPr>
                <w:rFonts w:asciiTheme="majorBidi" w:hAnsiTheme="majorBidi" w:cstheme="majorBidi"/>
                <w:color w:val="000000"/>
                <w:u w:val="none"/>
              </w:rPr>
              <w:t>Other current financial assets</w:t>
            </w:r>
          </w:p>
        </w:tc>
        <w:tc>
          <w:tcPr>
            <w:tcW w:w="907" w:type="dxa"/>
            <w:shd w:val="clear" w:color="auto" w:fill="auto"/>
            <w:vAlign w:val="bottom"/>
          </w:tcPr>
          <w:p w14:paraId="5A5962B7" w14:textId="4A5A1807" w:rsidR="00BF3B32" w:rsidRDefault="00BF3B32"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322CDF0C" w14:textId="4DEE8E2F" w:rsidR="00BF3B32" w:rsidRDefault="00BF3B32"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7E759DA8" w14:textId="273FAADA" w:rsidR="00BF3B32" w:rsidRDefault="00BF3B32"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012E2F1F" w14:textId="62D14194" w:rsidR="00BF3B32" w:rsidRDefault="00BF3B32"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63D259C1" w14:textId="3FF67487" w:rsidR="00BF3B32" w:rsidRDefault="00BF3B32" w:rsidP="00866AF4">
            <w:pPr>
              <w:tabs>
                <w:tab w:val="decimal" w:pos="681"/>
              </w:tabs>
              <w:rPr>
                <w:rFonts w:asciiTheme="majorBidi" w:hAnsiTheme="majorBidi" w:cstheme="majorBidi"/>
                <w:u w:val="none"/>
              </w:rPr>
            </w:pPr>
            <w:r>
              <w:rPr>
                <w:rFonts w:asciiTheme="majorBidi" w:hAnsiTheme="majorBidi" w:cstheme="majorBidi"/>
                <w:u w:val="none"/>
              </w:rPr>
              <w:t>5,232</w:t>
            </w:r>
          </w:p>
        </w:tc>
        <w:tc>
          <w:tcPr>
            <w:tcW w:w="907" w:type="dxa"/>
            <w:shd w:val="clear" w:color="auto" w:fill="auto"/>
            <w:vAlign w:val="bottom"/>
          </w:tcPr>
          <w:p w14:paraId="17CA2260" w14:textId="16B4CEC3" w:rsidR="00BF3B32" w:rsidRDefault="00BF3B32" w:rsidP="00866AF4">
            <w:pPr>
              <w:tabs>
                <w:tab w:val="decimal" w:pos="681"/>
              </w:tabs>
              <w:rPr>
                <w:rFonts w:asciiTheme="majorBidi" w:hAnsiTheme="majorBidi" w:cstheme="majorBidi"/>
                <w:u w:val="none"/>
              </w:rPr>
            </w:pPr>
            <w:r>
              <w:rPr>
                <w:rFonts w:asciiTheme="majorBidi" w:hAnsiTheme="majorBidi" w:cstheme="majorBidi"/>
                <w:u w:val="none"/>
              </w:rPr>
              <w:t>5,232</w:t>
            </w:r>
          </w:p>
        </w:tc>
        <w:tc>
          <w:tcPr>
            <w:tcW w:w="1135" w:type="dxa"/>
            <w:shd w:val="clear" w:color="auto" w:fill="auto"/>
            <w:vAlign w:val="bottom"/>
          </w:tcPr>
          <w:p w14:paraId="409572F9" w14:textId="3330FD11" w:rsidR="00BF3B32" w:rsidRDefault="00BF3B32" w:rsidP="00013562">
            <w:pPr>
              <w:jc w:val="center"/>
              <w:rPr>
                <w:rFonts w:asciiTheme="majorBidi" w:hAnsiTheme="majorBidi" w:cstheme="majorBidi"/>
                <w:u w:val="none"/>
              </w:rPr>
            </w:pPr>
            <w:r>
              <w:rPr>
                <w:rFonts w:asciiTheme="majorBidi" w:hAnsiTheme="majorBidi" w:cstheme="majorBidi"/>
                <w:u w:val="none"/>
              </w:rPr>
              <w:t>-</w:t>
            </w:r>
          </w:p>
        </w:tc>
      </w:tr>
      <w:tr w:rsidR="00BF3B32" w:rsidRPr="00DE6105" w14:paraId="2CA25E27" w14:textId="77777777" w:rsidTr="00BF3B32">
        <w:trPr>
          <w:trHeight w:val="20"/>
        </w:trPr>
        <w:tc>
          <w:tcPr>
            <w:tcW w:w="3969" w:type="dxa"/>
            <w:tcBorders>
              <w:top w:val="nil"/>
              <w:left w:val="nil"/>
              <w:bottom w:val="nil"/>
              <w:right w:val="nil"/>
            </w:tcBorders>
            <w:shd w:val="clear" w:color="auto" w:fill="auto"/>
          </w:tcPr>
          <w:p w14:paraId="28D9BC36" w14:textId="4A701ECA" w:rsidR="00BF3B32" w:rsidRPr="001B5C23" w:rsidRDefault="00BF3B32" w:rsidP="00013562">
            <w:pPr>
              <w:ind w:left="84"/>
              <w:rPr>
                <w:rFonts w:asciiTheme="majorBidi" w:hAnsiTheme="majorBidi" w:cstheme="majorBidi"/>
                <w:color w:val="000000"/>
                <w:u w:val="none"/>
              </w:rPr>
            </w:pPr>
            <w:r w:rsidRPr="00BF3B32">
              <w:rPr>
                <w:rFonts w:asciiTheme="majorBidi" w:hAnsiTheme="majorBidi" w:cstheme="majorBidi"/>
                <w:color w:val="000000"/>
                <w:u w:val="none"/>
              </w:rPr>
              <w:t>Other non-current financial assets</w:t>
            </w:r>
          </w:p>
        </w:tc>
        <w:tc>
          <w:tcPr>
            <w:tcW w:w="907" w:type="dxa"/>
            <w:shd w:val="clear" w:color="auto" w:fill="auto"/>
            <w:vAlign w:val="bottom"/>
          </w:tcPr>
          <w:p w14:paraId="44162CD2" w14:textId="7D58ACEA" w:rsidR="00BF3B32" w:rsidRDefault="00BF3B32"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21C25FE3" w14:textId="53D1809B" w:rsidR="00BF3B32" w:rsidRDefault="00BF3B32"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38E55B03" w14:textId="508A404A" w:rsidR="00BF3B32" w:rsidRDefault="00BF3B32"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1E149DF" w14:textId="10CDBDC9" w:rsidR="00BF3B32" w:rsidRDefault="00BF3B32"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4ADBCA4D" w14:textId="6CE134D5" w:rsidR="00BF3B32" w:rsidRDefault="00BF3B32" w:rsidP="00866AF4">
            <w:pPr>
              <w:tabs>
                <w:tab w:val="decimal" w:pos="681"/>
              </w:tabs>
              <w:rPr>
                <w:rFonts w:asciiTheme="majorBidi" w:hAnsiTheme="majorBidi" w:cstheme="majorBidi"/>
                <w:u w:val="none"/>
              </w:rPr>
            </w:pPr>
            <w:r>
              <w:rPr>
                <w:rFonts w:asciiTheme="majorBidi" w:hAnsiTheme="majorBidi" w:cstheme="majorBidi"/>
                <w:u w:val="none"/>
              </w:rPr>
              <w:t>191</w:t>
            </w:r>
          </w:p>
        </w:tc>
        <w:tc>
          <w:tcPr>
            <w:tcW w:w="907" w:type="dxa"/>
            <w:shd w:val="clear" w:color="auto" w:fill="auto"/>
            <w:vAlign w:val="bottom"/>
          </w:tcPr>
          <w:p w14:paraId="6CECC117" w14:textId="316CBA39" w:rsidR="00BF3B32" w:rsidRDefault="00BF3B32" w:rsidP="00866AF4">
            <w:pPr>
              <w:tabs>
                <w:tab w:val="decimal" w:pos="681"/>
              </w:tabs>
              <w:rPr>
                <w:rFonts w:asciiTheme="majorBidi" w:hAnsiTheme="majorBidi" w:cstheme="majorBidi"/>
                <w:u w:val="none"/>
              </w:rPr>
            </w:pPr>
            <w:r>
              <w:rPr>
                <w:rFonts w:asciiTheme="majorBidi" w:hAnsiTheme="majorBidi" w:cstheme="majorBidi"/>
                <w:u w:val="none"/>
              </w:rPr>
              <w:t>191</w:t>
            </w:r>
          </w:p>
        </w:tc>
        <w:tc>
          <w:tcPr>
            <w:tcW w:w="1135" w:type="dxa"/>
            <w:shd w:val="clear" w:color="auto" w:fill="auto"/>
            <w:vAlign w:val="bottom"/>
          </w:tcPr>
          <w:p w14:paraId="51B87662" w14:textId="6C60275E" w:rsidR="00BF3B32" w:rsidRDefault="00150854" w:rsidP="00013562">
            <w:pPr>
              <w:jc w:val="center"/>
              <w:rPr>
                <w:rFonts w:asciiTheme="majorBidi" w:hAnsiTheme="majorBidi" w:cstheme="majorBidi"/>
                <w:u w:val="none"/>
              </w:rPr>
            </w:pPr>
            <w:r>
              <w:rPr>
                <w:rFonts w:asciiTheme="majorBidi" w:hAnsiTheme="majorBidi" w:cstheme="majorBidi"/>
                <w:u w:val="none"/>
              </w:rPr>
              <w:t>-</w:t>
            </w:r>
          </w:p>
        </w:tc>
      </w:tr>
      <w:tr w:rsidR="001928FF" w:rsidRPr="00DE6105" w14:paraId="54E2A191" w14:textId="77777777" w:rsidTr="002373DC">
        <w:trPr>
          <w:trHeight w:val="20"/>
        </w:trPr>
        <w:tc>
          <w:tcPr>
            <w:tcW w:w="3969" w:type="dxa"/>
            <w:tcBorders>
              <w:top w:val="nil"/>
              <w:left w:val="nil"/>
              <w:bottom w:val="nil"/>
              <w:right w:val="nil"/>
            </w:tcBorders>
            <w:shd w:val="clear" w:color="auto" w:fill="auto"/>
          </w:tcPr>
          <w:p w14:paraId="0310A17E" w14:textId="77777777" w:rsidR="001928FF" w:rsidRPr="001B5C23" w:rsidRDefault="001928FF" w:rsidP="00013562">
            <w:pPr>
              <w:ind w:left="84"/>
              <w:rPr>
                <w:rFonts w:asciiTheme="majorBidi" w:hAnsiTheme="majorBidi" w:cstheme="majorBidi"/>
                <w:b/>
                <w:bCs/>
                <w:color w:val="000000"/>
                <w:u w:val="none"/>
              </w:rPr>
            </w:pPr>
            <w:r w:rsidRPr="001B5C23">
              <w:rPr>
                <w:rFonts w:asciiTheme="majorBidi" w:hAnsiTheme="majorBidi" w:cstheme="majorBidi"/>
                <w:b/>
                <w:bCs/>
                <w:color w:val="000000"/>
                <w:u w:val="none"/>
              </w:rPr>
              <w:t>Financial liabilities</w:t>
            </w:r>
          </w:p>
        </w:tc>
        <w:tc>
          <w:tcPr>
            <w:tcW w:w="907" w:type="dxa"/>
            <w:shd w:val="clear" w:color="auto" w:fill="auto"/>
            <w:vAlign w:val="bottom"/>
          </w:tcPr>
          <w:p w14:paraId="30100596" w14:textId="77777777" w:rsidR="001928FF" w:rsidRPr="001B5C23" w:rsidRDefault="001928FF" w:rsidP="00866AF4">
            <w:pPr>
              <w:tabs>
                <w:tab w:val="decimal" w:pos="681"/>
              </w:tabs>
              <w:rPr>
                <w:rFonts w:asciiTheme="majorBidi" w:hAnsiTheme="majorBidi" w:cstheme="majorBidi"/>
                <w:u w:val="none"/>
              </w:rPr>
            </w:pPr>
          </w:p>
        </w:tc>
        <w:tc>
          <w:tcPr>
            <w:tcW w:w="907" w:type="dxa"/>
            <w:shd w:val="clear" w:color="auto" w:fill="auto"/>
            <w:vAlign w:val="bottom"/>
          </w:tcPr>
          <w:p w14:paraId="71B328C7" w14:textId="77777777" w:rsidR="001928FF" w:rsidRPr="001B5C23" w:rsidRDefault="001928FF" w:rsidP="00866AF4">
            <w:pPr>
              <w:tabs>
                <w:tab w:val="decimal" w:pos="681"/>
              </w:tabs>
              <w:rPr>
                <w:rFonts w:asciiTheme="majorBidi" w:hAnsiTheme="majorBidi" w:cstheme="majorBidi"/>
                <w:u w:val="none"/>
              </w:rPr>
            </w:pPr>
          </w:p>
        </w:tc>
        <w:tc>
          <w:tcPr>
            <w:tcW w:w="907" w:type="dxa"/>
            <w:shd w:val="clear" w:color="auto" w:fill="auto"/>
            <w:vAlign w:val="bottom"/>
          </w:tcPr>
          <w:p w14:paraId="0130509C" w14:textId="77777777" w:rsidR="001928FF" w:rsidRPr="001B5C23" w:rsidRDefault="001928FF" w:rsidP="00866AF4">
            <w:pPr>
              <w:tabs>
                <w:tab w:val="decimal" w:pos="681"/>
              </w:tabs>
              <w:rPr>
                <w:rFonts w:asciiTheme="majorBidi" w:hAnsiTheme="majorBidi" w:cstheme="majorBidi"/>
                <w:u w:val="none"/>
              </w:rPr>
            </w:pPr>
          </w:p>
        </w:tc>
        <w:tc>
          <w:tcPr>
            <w:tcW w:w="907" w:type="dxa"/>
            <w:shd w:val="clear" w:color="auto" w:fill="auto"/>
            <w:vAlign w:val="bottom"/>
          </w:tcPr>
          <w:p w14:paraId="35911CF5" w14:textId="77777777" w:rsidR="001928FF" w:rsidRPr="001B5C23" w:rsidRDefault="001928FF" w:rsidP="00866AF4">
            <w:pPr>
              <w:tabs>
                <w:tab w:val="decimal" w:pos="681"/>
              </w:tabs>
              <w:rPr>
                <w:rFonts w:asciiTheme="majorBidi" w:hAnsiTheme="majorBidi" w:cstheme="majorBidi"/>
                <w:u w:val="none"/>
              </w:rPr>
            </w:pPr>
          </w:p>
        </w:tc>
        <w:tc>
          <w:tcPr>
            <w:tcW w:w="907" w:type="dxa"/>
            <w:shd w:val="clear" w:color="auto" w:fill="auto"/>
            <w:vAlign w:val="bottom"/>
          </w:tcPr>
          <w:p w14:paraId="1B10A3E5" w14:textId="77777777" w:rsidR="001928FF" w:rsidRPr="001B5C23" w:rsidRDefault="001928FF" w:rsidP="00866AF4">
            <w:pPr>
              <w:tabs>
                <w:tab w:val="decimal" w:pos="681"/>
              </w:tabs>
              <w:rPr>
                <w:rFonts w:asciiTheme="majorBidi" w:hAnsiTheme="majorBidi" w:cstheme="majorBidi"/>
                <w:u w:val="none"/>
              </w:rPr>
            </w:pPr>
          </w:p>
        </w:tc>
        <w:tc>
          <w:tcPr>
            <w:tcW w:w="907" w:type="dxa"/>
            <w:shd w:val="clear" w:color="auto" w:fill="auto"/>
            <w:vAlign w:val="bottom"/>
          </w:tcPr>
          <w:p w14:paraId="686C52AB" w14:textId="77777777" w:rsidR="001928FF" w:rsidRPr="001B5C23" w:rsidRDefault="001928FF" w:rsidP="00866AF4">
            <w:pPr>
              <w:tabs>
                <w:tab w:val="decimal" w:pos="681"/>
              </w:tabs>
              <w:rPr>
                <w:rFonts w:asciiTheme="majorBidi" w:hAnsiTheme="majorBidi" w:cstheme="majorBidi"/>
                <w:u w:val="none"/>
              </w:rPr>
            </w:pPr>
          </w:p>
        </w:tc>
        <w:tc>
          <w:tcPr>
            <w:tcW w:w="1135" w:type="dxa"/>
            <w:shd w:val="clear" w:color="auto" w:fill="auto"/>
            <w:vAlign w:val="bottom"/>
          </w:tcPr>
          <w:p w14:paraId="1EAC5918" w14:textId="77777777" w:rsidR="001928FF" w:rsidRPr="001B5C23" w:rsidRDefault="001928FF" w:rsidP="00013562">
            <w:pPr>
              <w:jc w:val="center"/>
              <w:rPr>
                <w:rFonts w:asciiTheme="majorBidi" w:hAnsiTheme="majorBidi" w:cstheme="majorBidi"/>
                <w:u w:val="none"/>
              </w:rPr>
            </w:pPr>
          </w:p>
        </w:tc>
      </w:tr>
      <w:tr w:rsidR="001928FF" w:rsidRPr="00DE6105" w14:paraId="707A2A07" w14:textId="77777777" w:rsidTr="002373DC">
        <w:trPr>
          <w:trHeight w:val="20"/>
        </w:trPr>
        <w:tc>
          <w:tcPr>
            <w:tcW w:w="3969" w:type="dxa"/>
            <w:tcBorders>
              <w:top w:val="nil"/>
              <w:left w:val="nil"/>
              <w:bottom w:val="nil"/>
              <w:right w:val="nil"/>
            </w:tcBorders>
            <w:shd w:val="clear" w:color="auto" w:fill="auto"/>
          </w:tcPr>
          <w:p w14:paraId="044A9B61" w14:textId="77777777" w:rsidR="001928FF" w:rsidRPr="001B5C23" w:rsidRDefault="001928FF" w:rsidP="00013562">
            <w:pPr>
              <w:ind w:left="84"/>
              <w:rPr>
                <w:rFonts w:asciiTheme="majorBidi" w:hAnsiTheme="majorBidi" w:cstheme="majorBidi"/>
                <w:b/>
                <w:bCs/>
                <w:color w:val="000000"/>
                <w:u w:val="none"/>
              </w:rPr>
            </w:pPr>
            <w:r w:rsidRPr="001B5C23">
              <w:rPr>
                <w:rFonts w:asciiTheme="majorBidi" w:hAnsiTheme="majorBidi" w:cstheme="majorBidi"/>
                <w:color w:val="000000"/>
                <w:u w:val="none"/>
              </w:rPr>
              <w:t>Trade and other current payables</w:t>
            </w:r>
          </w:p>
        </w:tc>
        <w:tc>
          <w:tcPr>
            <w:tcW w:w="907" w:type="dxa"/>
            <w:shd w:val="clear" w:color="auto" w:fill="auto"/>
            <w:vAlign w:val="bottom"/>
          </w:tcPr>
          <w:p w14:paraId="3D378C2A" w14:textId="518E89EE"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1708FC61" w14:textId="2AE5FA91"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4EC6D5E7" w14:textId="4363ABE7"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3D08CF64" w14:textId="005BB31D"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16090C51" w14:textId="1378D819"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1,516</w:t>
            </w:r>
          </w:p>
        </w:tc>
        <w:tc>
          <w:tcPr>
            <w:tcW w:w="907" w:type="dxa"/>
            <w:shd w:val="clear" w:color="auto" w:fill="auto"/>
            <w:vAlign w:val="bottom"/>
          </w:tcPr>
          <w:p w14:paraId="742A42DC" w14:textId="151EBE87"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1,516</w:t>
            </w:r>
          </w:p>
        </w:tc>
        <w:tc>
          <w:tcPr>
            <w:tcW w:w="1135" w:type="dxa"/>
            <w:shd w:val="clear" w:color="auto" w:fill="auto"/>
            <w:vAlign w:val="bottom"/>
          </w:tcPr>
          <w:p w14:paraId="1453DE0C" w14:textId="2A3BAB23" w:rsidR="001928FF" w:rsidRPr="001B5C23" w:rsidRDefault="002373DC" w:rsidP="00013562">
            <w:pPr>
              <w:jc w:val="center"/>
              <w:rPr>
                <w:rFonts w:asciiTheme="majorBidi" w:hAnsiTheme="majorBidi" w:cstheme="majorBidi"/>
                <w:u w:val="none"/>
              </w:rPr>
            </w:pPr>
            <w:r>
              <w:rPr>
                <w:rFonts w:asciiTheme="majorBidi" w:hAnsiTheme="majorBidi" w:cstheme="majorBidi"/>
                <w:u w:val="none"/>
              </w:rPr>
              <w:t>-</w:t>
            </w:r>
          </w:p>
        </w:tc>
      </w:tr>
      <w:tr w:rsidR="001928FF" w:rsidRPr="00DE6105" w14:paraId="351FF2B7" w14:textId="77777777" w:rsidTr="002373DC">
        <w:trPr>
          <w:trHeight w:val="20"/>
        </w:trPr>
        <w:tc>
          <w:tcPr>
            <w:tcW w:w="3969" w:type="dxa"/>
            <w:tcBorders>
              <w:top w:val="nil"/>
              <w:left w:val="nil"/>
              <w:bottom w:val="nil"/>
              <w:right w:val="nil"/>
            </w:tcBorders>
            <w:shd w:val="clear" w:color="auto" w:fill="auto"/>
          </w:tcPr>
          <w:p w14:paraId="19AB4D2D" w14:textId="6A97132F" w:rsidR="001928FF" w:rsidRPr="001B5C23" w:rsidRDefault="00E114D3" w:rsidP="00013562">
            <w:pPr>
              <w:ind w:left="84"/>
              <w:rPr>
                <w:rFonts w:asciiTheme="majorBidi" w:hAnsiTheme="majorBidi" w:cstheme="majorBidi"/>
                <w:color w:val="000000"/>
                <w:u w:val="none"/>
              </w:rPr>
            </w:pPr>
            <w:r w:rsidRPr="001B5C23">
              <w:rPr>
                <w:rFonts w:asciiTheme="majorBidi" w:hAnsiTheme="majorBidi" w:cstheme="majorBidi"/>
                <w:color w:val="000000"/>
                <w:u w:val="none"/>
              </w:rPr>
              <w:t>Assets payables</w:t>
            </w:r>
          </w:p>
        </w:tc>
        <w:tc>
          <w:tcPr>
            <w:tcW w:w="907" w:type="dxa"/>
            <w:shd w:val="clear" w:color="auto" w:fill="auto"/>
            <w:vAlign w:val="bottom"/>
          </w:tcPr>
          <w:p w14:paraId="5BBC69EC" w14:textId="45E732A4"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663873E0" w14:textId="53CA6431"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1EC23CDB" w14:textId="61C6A5E4"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1CA5674A" w14:textId="58F30659"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10785189" w14:textId="1E06E790"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18</w:t>
            </w:r>
          </w:p>
        </w:tc>
        <w:tc>
          <w:tcPr>
            <w:tcW w:w="907" w:type="dxa"/>
            <w:shd w:val="clear" w:color="auto" w:fill="auto"/>
            <w:vAlign w:val="bottom"/>
          </w:tcPr>
          <w:p w14:paraId="72DCAB77" w14:textId="57800048"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18</w:t>
            </w:r>
          </w:p>
        </w:tc>
        <w:tc>
          <w:tcPr>
            <w:tcW w:w="1135" w:type="dxa"/>
            <w:shd w:val="clear" w:color="auto" w:fill="auto"/>
            <w:vAlign w:val="bottom"/>
          </w:tcPr>
          <w:p w14:paraId="16AAE500" w14:textId="4E211A08" w:rsidR="001928FF" w:rsidRPr="001B5C23" w:rsidRDefault="002373DC" w:rsidP="00013562">
            <w:pPr>
              <w:jc w:val="center"/>
              <w:rPr>
                <w:rFonts w:asciiTheme="majorBidi" w:hAnsiTheme="majorBidi" w:cstheme="majorBidi"/>
                <w:u w:val="none"/>
              </w:rPr>
            </w:pPr>
            <w:r>
              <w:rPr>
                <w:rFonts w:asciiTheme="majorBidi" w:hAnsiTheme="majorBidi" w:cstheme="majorBidi"/>
                <w:u w:val="none"/>
              </w:rPr>
              <w:t>-</w:t>
            </w:r>
          </w:p>
        </w:tc>
      </w:tr>
      <w:tr w:rsidR="001928FF" w:rsidRPr="00DE6105" w14:paraId="707F8076" w14:textId="77777777" w:rsidTr="002373DC">
        <w:trPr>
          <w:trHeight w:val="20"/>
        </w:trPr>
        <w:tc>
          <w:tcPr>
            <w:tcW w:w="3969" w:type="dxa"/>
            <w:tcBorders>
              <w:top w:val="nil"/>
              <w:left w:val="nil"/>
              <w:bottom w:val="nil"/>
              <w:right w:val="nil"/>
            </w:tcBorders>
            <w:shd w:val="clear" w:color="auto" w:fill="auto"/>
          </w:tcPr>
          <w:p w14:paraId="25AF156C" w14:textId="67413512" w:rsidR="001928FF" w:rsidRPr="001B5C23" w:rsidRDefault="00591705" w:rsidP="00D90D40">
            <w:pPr>
              <w:ind w:left="84"/>
              <w:rPr>
                <w:rFonts w:asciiTheme="majorBidi" w:hAnsiTheme="majorBidi" w:cstheme="majorBidi"/>
                <w:color w:val="000000"/>
                <w:u w:val="none"/>
              </w:rPr>
            </w:pPr>
            <w:r>
              <w:rPr>
                <w:rFonts w:asciiTheme="majorBidi" w:hAnsiTheme="majorBidi" w:cstheme="majorBidi"/>
                <w:color w:val="000000"/>
                <w:u w:val="none"/>
              </w:rPr>
              <w:t>Retention p</w:t>
            </w:r>
            <w:r w:rsidR="00D90D40" w:rsidRPr="001B5C23">
              <w:rPr>
                <w:rFonts w:asciiTheme="majorBidi" w:hAnsiTheme="majorBidi" w:cstheme="majorBidi"/>
                <w:color w:val="000000"/>
                <w:u w:val="none"/>
              </w:rPr>
              <w:t>ayables</w:t>
            </w:r>
          </w:p>
        </w:tc>
        <w:tc>
          <w:tcPr>
            <w:tcW w:w="907" w:type="dxa"/>
            <w:shd w:val="clear" w:color="auto" w:fill="auto"/>
            <w:vAlign w:val="bottom"/>
          </w:tcPr>
          <w:p w14:paraId="48D599E4" w14:textId="644E4CD2"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457D8882" w14:textId="16728BA3"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7BEAC468" w14:textId="1CD70807"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787DBA2C" w14:textId="7E47619E"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0A5C1583" w14:textId="09EE46CC"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66</w:t>
            </w:r>
          </w:p>
        </w:tc>
        <w:tc>
          <w:tcPr>
            <w:tcW w:w="907" w:type="dxa"/>
            <w:shd w:val="clear" w:color="auto" w:fill="auto"/>
            <w:vAlign w:val="bottom"/>
          </w:tcPr>
          <w:p w14:paraId="09B1E8E2" w14:textId="6497AFAF" w:rsidR="001928FF" w:rsidRPr="001B5C23" w:rsidRDefault="002373DC" w:rsidP="00866AF4">
            <w:pPr>
              <w:tabs>
                <w:tab w:val="decimal" w:pos="681"/>
              </w:tabs>
              <w:rPr>
                <w:rFonts w:asciiTheme="majorBidi" w:hAnsiTheme="majorBidi" w:cstheme="majorBidi"/>
                <w:u w:val="none"/>
              </w:rPr>
            </w:pPr>
            <w:r>
              <w:rPr>
                <w:rFonts w:asciiTheme="majorBidi" w:hAnsiTheme="majorBidi" w:cstheme="majorBidi"/>
                <w:u w:val="none"/>
              </w:rPr>
              <w:t>66</w:t>
            </w:r>
          </w:p>
        </w:tc>
        <w:tc>
          <w:tcPr>
            <w:tcW w:w="1135" w:type="dxa"/>
            <w:shd w:val="clear" w:color="auto" w:fill="auto"/>
            <w:vAlign w:val="bottom"/>
          </w:tcPr>
          <w:p w14:paraId="093FD29D" w14:textId="66F08736" w:rsidR="001928FF" w:rsidRPr="001B5C23" w:rsidRDefault="002373DC" w:rsidP="00013562">
            <w:pPr>
              <w:jc w:val="center"/>
              <w:rPr>
                <w:rFonts w:asciiTheme="majorBidi" w:hAnsiTheme="majorBidi" w:cstheme="majorBidi"/>
                <w:u w:val="none"/>
              </w:rPr>
            </w:pPr>
            <w:r>
              <w:rPr>
                <w:rFonts w:asciiTheme="majorBidi" w:hAnsiTheme="majorBidi" w:cstheme="majorBidi"/>
                <w:u w:val="none"/>
              </w:rPr>
              <w:t>-</w:t>
            </w:r>
          </w:p>
        </w:tc>
      </w:tr>
      <w:tr w:rsidR="002373DC" w:rsidRPr="00DE6105" w14:paraId="7DD7410B" w14:textId="77777777" w:rsidTr="002373DC">
        <w:trPr>
          <w:trHeight w:val="20"/>
        </w:trPr>
        <w:tc>
          <w:tcPr>
            <w:tcW w:w="3969" w:type="dxa"/>
            <w:tcBorders>
              <w:top w:val="nil"/>
              <w:left w:val="nil"/>
              <w:bottom w:val="nil"/>
              <w:right w:val="nil"/>
            </w:tcBorders>
            <w:shd w:val="clear" w:color="auto" w:fill="auto"/>
          </w:tcPr>
          <w:p w14:paraId="0783A373" w14:textId="77777777" w:rsidR="002373DC" w:rsidRPr="001B5C23" w:rsidRDefault="002373DC" w:rsidP="00D90D40">
            <w:pPr>
              <w:ind w:left="84"/>
              <w:rPr>
                <w:rFonts w:asciiTheme="majorBidi" w:hAnsiTheme="majorBidi" w:cstheme="majorBidi"/>
                <w:color w:val="000000"/>
                <w:u w:val="none"/>
              </w:rPr>
            </w:pPr>
          </w:p>
        </w:tc>
        <w:tc>
          <w:tcPr>
            <w:tcW w:w="907" w:type="dxa"/>
            <w:shd w:val="clear" w:color="auto" w:fill="auto"/>
            <w:vAlign w:val="bottom"/>
          </w:tcPr>
          <w:p w14:paraId="60222AE6"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19D49545"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0B6F3822"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44C92F71"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752DD9A4"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7B034F60" w14:textId="77777777" w:rsidR="002373DC" w:rsidRPr="001B5C23" w:rsidRDefault="002373DC" w:rsidP="00866AF4">
            <w:pPr>
              <w:tabs>
                <w:tab w:val="decimal" w:pos="681"/>
              </w:tabs>
              <w:rPr>
                <w:rFonts w:asciiTheme="majorBidi" w:hAnsiTheme="majorBidi" w:cstheme="majorBidi"/>
                <w:u w:val="none"/>
              </w:rPr>
            </w:pPr>
          </w:p>
        </w:tc>
        <w:tc>
          <w:tcPr>
            <w:tcW w:w="1135" w:type="dxa"/>
            <w:shd w:val="clear" w:color="auto" w:fill="auto"/>
            <w:vAlign w:val="bottom"/>
          </w:tcPr>
          <w:p w14:paraId="49091E2B" w14:textId="77777777" w:rsidR="002373DC" w:rsidRPr="001B5C23" w:rsidRDefault="002373DC" w:rsidP="00013562">
            <w:pPr>
              <w:jc w:val="center"/>
              <w:rPr>
                <w:rFonts w:asciiTheme="majorBidi" w:hAnsiTheme="majorBidi" w:cstheme="majorBidi"/>
                <w:u w:val="none"/>
              </w:rPr>
            </w:pPr>
          </w:p>
        </w:tc>
      </w:tr>
      <w:tr w:rsidR="002373DC" w:rsidRPr="00DE6105" w14:paraId="70BBA35E" w14:textId="77777777" w:rsidTr="002373DC">
        <w:trPr>
          <w:trHeight w:val="20"/>
        </w:trPr>
        <w:tc>
          <w:tcPr>
            <w:tcW w:w="3969" w:type="dxa"/>
            <w:tcBorders>
              <w:top w:val="nil"/>
              <w:left w:val="nil"/>
              <w:bottom w:val="nil"/>
              <w:right w:val="nil"/>
            </w:tcBorders>
            <w:shd w:val="clear" w:color="auto" w:fill="auto"/>
          </w:tcPr>
          <w:p w14:paraId="1C9448DE" w14:textId="77777777" w:rsidR="002373DC" w:rsidRPr="001B5C23" w:rsidRDefault="002373DC" w:rsidP="00D90D40">
            <w:pPr>
              <w:ind w:left="84"/>
              <w:rPr>
                <w:rFonts w:asciiTheme="majorBidi" w:hAnsiTheme="majorBidi" w:cstheme="majorBidi"/>
                <w:color w:val="000000"/>
                <w:u w:val="none"/>
              </w:rPr>
            </w:pPr>
          </w:p>
        </w:tc>
        <w:tc>
          <w:tcPr>
            <w:tcW w:w="907" w:type="dxa"/>
            <w:shd w:val="clear" w:color="auto" w:fill="auto"/>
            <w:vAlign w:val="bottom"/>
          </w:tcPr>
          <w:p w14:paraId="7FBC2D9C"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712EA604"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25A3DA78"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1A01008B"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337E8AE5"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18A34816" w14:textId="77777777" w:rsidR="002373DC" w:rsidRPr="001B5C23" w:rsidRDefault="002373DC" w:rsidP="00866AF4">
            <w:pPr>
              <w:tabs>
                <w:tab w:val="decimal" w:pos="681"/>
              </w:tabs>
              <w:rPr>
                <w:rFonts w:asciiTheme="majorBidi" w:hAnsiTheme="majorBidi" w:cstheme="majorBidi"/>
                <w:u w:val="none"/>
              </w:rPr>
            </w:pPr>
          </w:p>
        </w:tc>
        <w:tc>
          <w:tcPr>
            <w:tcW w:w="1135" w:type="dxa"/>
            <w:shd w:val="clear" w:color="auto" w:fill="auto"/>
            <w:vAlign w:val="bottom"/>
          </w:tcPr>
          <w:p w14:paraId="4B11461D" w14:textId="77777777" w:rsidR="002373DC" w:rsidRPr="001B5C23" w:rsidRDefault="002373DC" w:rsidP="00013562">
            <w:pPr>
              <w:jc w:val="center"/>
              <w:rPr>
                <w:rFonts w:asciiTheme="majorBidi" w:hAnsiTheme="majorBidi" w:cstheme="majorBidi"/>
                <w:u w:val="none"/>
              </w:rPr>
            </w:pPr>
          </w:p>
        </w:tc>
      </w:tr>
      <w:tr w:rsidR="002373DC" w:rsidRPr="00DE6105" w14:paraId="2D4EAABE" w14:textId="77777777" w:rsidTr="002373DC">
        <w:trPr>
          <w:trHeight w:val="20"/>
        </w:trPr>
        <w:tc>
          <w:tcPr>
            <w:tcW w:w="3969" w:type="dxa"/>
            <w:tcBorders>
              <w:top w:val="nil"/>
              <w:left w:val="nil"/>
              <w:bottom w:val="nil"/>
              <w:right w:val="nil"/>
            </w:tcBorders>
            <w:shd w:val="clear" w:color="auto" w:fill="auto"/>
          </w:tcPr>
          <w:p w14:paraId="051D5757" w14:textId="77777777" w:rsidR="002373DC" w:rsidRPr="001B5C23" w:rsidRDefault="002373DC" w:rsidP="00D90D40">
            <w:pPr>
              <w:ind w:left="84"/>
              <w:rPr>
                <w:rFonts w:asciiTheme="majorBidi" w:hAnsiTheme="majorBidi" w:cstheme="majorBidi"/>
                <w:color w:val="000000"/>
                <w:u w:val="none"/>
              </w:rPr>
            </w:pPr>
          </w:p>
        </w:tc>
        <w:tc>
          <w:tcPr>
            <w:tcW w:w="907" w:type="dxa"/>
            <w:shd w:val="clear" w:color="auto" w:fill="auto"/>
            <w:vAlign w:val="bottom"/>
          </w:tcPr>
          <w:p w14:paraId="51AC4DBE"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5A2F4125"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61E32173"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61872007"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17E491EC"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36BEDB5C" w14:textId="77777777" w:rsidR="002373DC" w:rsidRPr="001B5C23" w:rsidRDefault="002373DC" w:rsidP="00866AF4">
            <w:pPr>
              <w:tabs>
                <w:tab w:val="decimal" w:pos="681"/>
              </w:tabs>
              <w:rPr>
                <w:rFonts w:asciiTheme="majorBidi" w:hAnsiTheme="majorBidi" w:cstheme="majorBidi"/>
                <w:u w:val="none"/>
              </w:rPr>
            </w:pPr>
          </w:p>
        </w:tc>
        <w:tc>
          <w:tcPr>
            <w:tcW w:w="1135" w:type="dxa"/>
            <w:shd w:val="clear" w:color="auto" w:fill="auto"/>
            <w:vAlign w:val="bottom"/>
          </w:tcPr>
          <w:p w14:paraId="52F21CFB" w14:textId="77777777" w:rsidR="002373DC" w:rsidRPr="001B5C23" w:rsidRDefault="002373DC" w:rsidP="00013562">
            <w:pPr>
              <w:jc w:val="center"/>
              <w:rPr>
                <w:rFonts w:asciiTheme="majorBidi" w:hAnsiTheme="majorBidi" w:cstheme="majorBidi"/>
                <w:u w:val="none"/>
              </w:rPr>
            </w:pPr>
          </w:p>
        </w:tc>
      </w:tr>
      <w:tr w:rsidR="002373DC" w:rsidRPr="00DE6105" w14:paraId="53721822" w14:textId="77777777" w:rsidTr="002373DC">
        <w:trPr>
          <w:trHeight w:val="20"/>
        </w:trPr>
        <w:tc>
          <w:tcPr>
            <w:tcW w:w="3969" w:type="dxa"/>
            <w:tcBorders>
              <w:top w:val="nil"/>
              <w:left w:val="nil"/>
              <w:bottom w:val="nil"/>
              <w:right w:val="nil"/>
            </w:tcBorders>
            <w:shd w:val="clear" w:color="auto" w:fill="auto"/>
          </w:tcPr>
          <w:p w14:paraId="2F937912" w14:textId="77777777" w:rsidR="002373DC" w:rsidRPr="001B5C23" w:rsidRDefault="002373DC" w:rsidP="00D90D40">
            <w:pPr>
              <w:ind w:left="84"/>
              <w:rPr>
                <w:rFonts w:asciiTheme="majorBidi" w:hAnsiTheme="majorBidi" w:cstheme="majorBidi"/>
                <w:color w:val="000000"/>
                <w:u w:val="none"/>
              </w:rPr>
            </w:pPr>
          </w:p>
        </w:tc>
        <w:tc>
          <w:tcPr>
            <w:tcW w:w="907" w:type="dxa"/>
            <w:shd w:val="clear" w:color="auto" w:fill="auto"/>
            <w:vAlign w:val="bottom"/>
          </w:tcPr>
          <w:p w14:paraId="47988486"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4120F27B"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28031E72"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1AB3B303"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7AE74B62"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1643F1E1" w14:textId="77777777" w:rsidR="002373DC" w:rsidRPr="001B5C23" w:rsidRDefault="002373DC" w:rsidP="00866AF4">
            <w:pPr>
              <w:tabs>
                <w:tab w:val="decimal" w:pos="681"/>
              </w:tabs>
              <w:rPr>
                <w:rFonts w:asciiTheme="majorBidi" w:hAnsiTheme="majorBidi" w:cstheme="majorBidi"/>
                <w:u w:val="none"/>
              </w:rPr>
            </w:pPr>
          </w:p>
        </w:tc>
        <w:tc>
          <w:tcPr>
            <w:tcW w:w="1135" w:type="dxa"/>
            <w:shd w:val="clear" w:color="auto" w:fill="auto"/>
            <w:vAlign w:val="bottom"/>
          </w:tcPr>
          <w:p w14:paraId="47A30135" w14:textId="77777777" w:rsidR="002373DC" w:rsidRPr="001B5C23" w:rsidRDefault="002373DC" w:rsidP="00013562">
            <w:pPr>
              <w:jc w:val="center"/>
              <w:rPr>
                <w:rFonts w:asciiTheme="majorBidi" w:hAnsiTheme="majorBidi" w:cstheme="majorBidi"/>
                <w:u w:val="none"/>
              </w:rPr>
            </w:pPr>
          </w:p>
        </w:tc>
      </w:tr>
      <w:tr w:rsidR="002373DC" w:rsidRPr="00DE6105" w14:paraId="62A7E211" w14:textId="77777777" w:rsidTr="002373DC">
        <w:trPr>
          <w:trHeight w:val="20"/>
        </w:trPr>
        <w:tc>
          <w:tcPr>
            <w:tcW w:w="3969" w:type="dxa"/>
            <w:tcBorders>
              <w:top w:val="nil"/>
              <w:left w:val="nil"/>
              <w:bottom w:val="nil"/>
              <w:right w:val="nil"/>
            </w:tcBorders>
            <w:shd w:val="clear" w:color="auto" w:fill="auto"/>
          </w:tcPr>
          <w:p w14:paraId="37E63CC0" w14:textId="7761248A" w:rsidR="002373DC" w:rsidRPr="001B5C23" w:rsidRDefault="002373DC" w:rsidP="002373DC">
            <w:pPr>
              <w:ind w:left="84"/>
              <w:rPr>
                <w:rFonts w:asciiTheme="majorBidi" w:hAnsiTheme="majorBidi" w:cstheme="majorBidi"/>
                <w:color w:val="000000"/>
                <w:u w:val="none"/>
              </w:rPr>
            </w:pPr>
            <w:r w:rsidRPr="001B5C23">
              <w:rPr>
                <w:rFonts w:asciiTheme="majorBidi" w:hAnsiTheme="majorBidi" w:cstheme="majorBidi"/>
                <w:b/>
                <w:bCs/>
                <w:color w:val="000000"/>
                <w:u w:val="none"/>
              </w:rPr>
              <w:t>Financial liabilities</w:t>
            </w:r>
            <w:r>
              <w:rPr>
                <w:rFonts w:asciiTheme="majorBidi" w:hAnsiTheme="majorBidi" w:cstheme="majorBidi"/>
                <w:b/>
                <w:bCs/>
                <w:color w:val="000000"/>
                <w:u w:val="none"/>
              </w:rPr>
              <w:t xml:space="preserve"> (</w:t>
            </w:r>
            <w:r w:rsidRPr="002373DC">
              <w:rPr>
                <w:rFonts w:asciiTheme="majorBidi" w:hAnsiTheme="majorBidi" w:cstheme="majorBidi"/>
                <w:b/>
                <w:bCs/>
                <w:color w:val="000000"/>
                <w:u w:val="none"/>
              </w:rPr>
              <w:t>Continue</w:t>
            </w:r>
            <w:r>
              <w:rPr>
                <w:rFonts w:asciiTheme="majorBidi" w:hAnsiTheme="majorBidi" w:cstheme="majorBidi"/>
                <w:b/>
                <w:bCs/>
                <w:color w:val="000000"/>
                <w:u w:val="none"/>
              </w:rPr>
              <w:t>)</w:t>
            </w:r>
          </w:p>
        </w:tc>
        <w:tc>
          <w:tcPr>
            <w:tcW w:w="907" w:type="dxa"/>
            <w:shd w:val="clear" w:color="auto" w:fill="auto"/>
            <w:vAlign w:val="bottom"/>
          </w:tcPr>
          <w:p w14:paraId="16B562D3"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479D00A9"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6D2F1C39"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435AA5D3"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079877E2" w14:textId="77777777" w:rsidR="002373DC" w:rsidRPr="001B5C23" w:rsidRDefault="002373DC" w:rsidP="00866AF4">
            <w:pPr>
              <w:tabs>
                <w:tab w:val="decimal" w:pos="681"/>
              </w:tabs>
              <w:rPr>
                <w:rFonts w:asciiTheme="majorBidi" w:hAnsiTheme="majorBidi" w:cstheme="majorBidi"/>
                <w:u w:val="none"/>
              </w:rPr>
            </w:pPr>
          </w:p>
        </w:tc>
        <w:tc>
          <w:tcPr>
            <w:tcW w:w="907" w:type="dxa"/>
            <w:shd w:val="clear" w:color="auto" w:fill="auto"/>
            <w:vAlign w:val="bottom"/>
          </w:tcPr>
          <w:p w14:paraId="7F3BBF9C" w14:textId="77777777" w:rsidR="002373DC" w:rsidRPr="001B5C23" w:rsidRDefault="002373DC" w:rsidP="00866AF4">
            <w:pPr>
              <w:tabs>
                <w:tab w:val="decimal" w:pos="681"/>
              </w:tabs>
              <w:rPr>
                <w:rFonts w:asciiTheme="majorBidi" w:hAnsiTheme="majorBidi" w:cstheme="majorBidi"/>
                <w:u w:val="none"/>
              </w:rPr>
            </w:pPr>
          </w:p>
        </w:tc>
        <w:tc>
          <w:tcPr>
            <w:tcW w:w="1135" w:type="dxa"/>
            <w:shd w:val="clear" w:color="auto" w:fill="auto"/>
            <w:vAlign w:val="bottom"/>
          </w:tcPr>
          <w:p w14:paraId="3232D1D0" w14:textId="77777777" w:rsidR="002373DC" w:rsidRPr="001B5C23" w:rsidRDefault="002373DC" w:rsidP="00013562">
            <w:pPr>
              <w:jc w:val="center"/>
              <w:rPr>
                <w:rFonts w:asciiTheme="majorBidi" w:hAnsiTheme="majorBidi" w:cstheme="majorBidi"/>
                <w:u w:val="none"/>
              </w:rPr>
            </w:pPr>
          </w:p>
        </w:tc>
      </w:tr>
      <w:tr w:rsidR="0041340B" w:rsidRPr="00DE6105" w14:paraId="7E23107E" w14:textId="77777777" w:rsidTr="002373DC">
        <w:trPr>
          <w:trHeight w:val="20"/>
        </w:trPr>
        <w:tc>
          <w:tcPr>
            <w:tcW w:w="3969" w:type="dxa"/>
            <w:tcBorders>
              <w:top w:val="nil"/>
              <w:left w:val="nil"/>
              <w:bottom w:val="nil"/>
              <w:right w:val="nil"/>
            </w:tcBorders>
            <w:shd w:val="clear" w:color="auto" w:fill="auto"/>
          </w:tcPr>
          <w:p w14:paraId="36856C8E" w14:textId="0574DC12" w:rsidR="0041340B" w:rsidRPr="001B5C23" w:rsidRDefault="0041340B" w:rsidP="0041340B">
            <w:pPr>
              <w:ind w:left="84"/>
              <w:rPr>
                <w:rFonts w:asciiTheme="majorBidi" w:hAnsiTheme="majorBidi" w:cstheme="majorBidi"/>
                <w:color w:val="000000"/>
                <w:u w:val="none"/>
              </w:rPr>
            </w:pPr>
            <w:r w:rsidRPr="001B5C23">
              <w:rPr>
                <w:rFonts w:asciiTheme="majorBidi" w:hAnsiTheme="majorBidi" w:cstheme="majorBidi"/>
                <w:color w:val="000000"/>
                <w:u w:val="none"/>
              </w:rPr>
              <w:t>Accrued expenses</w:t>
            </w:r>
          </w:p>
        </w:tc>
        <w:tc>
          <w:tcPr>
            <w:tcW w:w="907" w:type="dxa"/>
            <w:shd w:val="clear" w:color="auto" w:fill="auto"/>
            <w:vAlign w:val="bottom"/>
          </w:tcPr>
          <w:p w14:paraId="37A24BBE" w14:textId="64C3C422"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68408ECA" w14:textId="50239326"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0FB2C243" w14:textId="1CDD458C"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7D346E0" w14:textId="2BF93A05"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F52E49A" w14:textId="395C5BC0"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443</w:t>
            </w:r>
          </w:p>
        </w:tc>
        <w:tc>
          <w:tcPr>
            <w:tcW w:w="907" w:type="dxa"/>
            <w:shd w:val="clear" w:color="auto" w:fill="auto"/>
            <w:vAlign w:val="bottom"/>
          </w:tcPr>
          <w:p w14:paraId="0A18D100" w14:textId="04D072B9"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443</w:t>
            </w:r>
          </w:p>
        </w:tc>
        <w:tc>
          <w:tcPr>
            <w:tcW w:w="1135" w:type="dxa"/>
            <w:shd w:val="clear" w:color="auto" w:fill="auto"/>
            <w:vAlign w:val="bottom"/>
          </w:tcPr>
          <w:p w14:paraId="7516936F" w14:textId="03A9C173" w:rsidR="0041340B" w:rsidRPr="001B5C23" w:rsidRDefault="002373DC" w:rsidP="0041340B">
            <w:pPr>
              <w:jc w:val="center"/>
              <w:rPr>
                <w:rFonts w:asciiTheme="majorBidi" w:hAnsiTheme="majorBidi" w:cstheme="majorBidi"/>
                <w:u w:val="none"/>
              </w:rPr>
            </w:pPr>
            <w:r>
              <w:rPr>
                <w:rFonts w:asciiTheme="majorBidi" w:hAnsiTheme="majorBidi" w:cstheme="majorBidi"/>
                <w:u w:val="none"/>
              </w:rPr>
              <w:t>-</w:t>
            </w:r>
          </w:p>
        </w:tc>
      </w:tr>
      <w:tr w:rsidR="0041340B" w:rsidRPr="00DE6105" w14:paraId="013BB579" w14:textId="77777777" w:rsidTr="002373DC">
        <w:trPr>
          <w:trHeight w:val="20"/>
        </w:trPr>
        <w:tc>
          <w:tcPr>
            <w:tcW w:w="3969" w:type="dxa"/>
            <w:tcBorders>
              <w:top w:val="nil"/>
              <w:left w:val="nil"/>
              <w:bottom w:val="nil"/>
              <w:right w:val="nil"/>
            </w:tcBorders>
            <w:shd w:val="clear" w:color="auto" w:fill="auto"/>
          </w:tcPr>
          <w:p w14:paraId="579B46F7" w14:textId="22599C04" w:rsidR="0041340B" w:rsidRPr="001B5C23" w:rsidRDefault="0041340B" w:rsidP="0041340B">
            <w:pPr>
              <w:ind w:left="84"/>
              <w:rPr>
                <w:rFonts w:asciiTheme="majorBidi" w:hAnsiTheme="majorBidi" w:cstheme="majorBidi"/>
                <w:color w:val="000000"/>
                <w:u w:val="none"/>
              </w:rPr>
            </w:pPr>
            <w:r w:rsidRPr="001B5C23">
              <w:rPr>
                <w:rFonts w:asciiTheme="majorBidi" w:hAnsiTheme="majorBidi" w:cstheme="majorBidi"/>
                <w:color w:val="000000"/>
                <w:u w:val="none"/>
              </w:rPr>
              <w:t>Contract liabilities</w:t>
            </w:r>
          </w:p>
        </w:tc>
        <w:tc>
          <w:tcPr>
            <w:tcW w:w="907" w:type="dxa"/>
            <w:shd w:val="clear" w:color="auto" w:fill="auto"/>
            <w:vAlign w:val="bottom"/>
          </w:tcPr>
          <w:p w14:paraId="7AFE621F" w14:textId="45482BE3"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0C0741CA" w14:textId="7FD0EEF8"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0D73A60C" w14:textId="6FC1DA28"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28B5CEA9" w14:textId="13339F25"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61C5FAFD" w14:textId="27389C3C"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4,373</w:t>
            </w:r>
          </w:p>
        </w:tc>
        <w:tc>
          <w:tcPr>
            <w:tcW w:w="907" w:type="dxa"/>
            <w:shd w:val="clear" w:color="auto" w:fill="auto"/>
            <w:vAlign w:val="bottom"/>
          </w:tcPr>
          <w:p w14:paraId="033AB4B3" w14:textId="4BCDDF26"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4,373</w:t>
            </w:r>
          </w:p>
        </w:tc>
        <w:tc>
          <w:tcPr>
            <w:tcW w:w="1135" w:type="dxa"/>
            <w:shd w:val="clear" w:color="auto" w:fill="auto"/>
            <w:vAlign w:val="bottom"/>
          </w:tcPr>
          <w:p w14:paraId="7E32E302" w14:textId="226F00CB" w:rsidR="0041340B" w:rsidRPr="001B5C23" w:rsidRDefault="002373DC" w:rsidP="0041340B">
            <w:pPr>
              <w:jc w:val="center"/>
              <w:rPr>
                <w:rFonts w:asciiTheme="majorBidi" w:hAnsiTheme="majorBidi" w:cstheme="majorBidi"/>
                <w:u w:val="none"/>
              </w:rPr>
            </w:pPr>
            <w:r>
              <w:rPr>
                <w:rFonts w:asciiTheme="majorBidi" w:hAnsiTheme="majorBidi" w:cstheme="majorBidi"/>
                <w:u w:val="none"/>
              </w:rPr>
              <w:t>-</w:t>
            </w:r>
          </w:p>
        </w:tc>
      </w:tr>
      <w:tr w:rsidR="0041340B" w:rsidRPr="00DE6105" w14:paraId="18F8D531" w14:textId="77777777" w:rsidTr="002373DC">
        <w:trPr>
          <w:trHeight w:val="20"/>
        </w:trPr>
        <w:tc>
          <w:tcPr>
            <w:tcW w:w="3969" w:type="dxa"/>
            <w:tcBorders>
              <w:top w:val="nil"/>
              <w:left w:val="nil"/>
              <w:bottom w:val="nil"/>
              <w:right w:val="nil"/>
            </w:tcBorders>
            <w:shd w:val="clear" w:color="auto" w:fill="auto"/>
          </w:tcPr>
          <w:p w14:paraId="66702E3E" w14:textId="7CFA993D" w:rsidR="0041340B" w:rsidRPr="001B5C23" w:rsidRDefault="0041340B" w:rsidP="0041340B">
            <w:pPr>
              <w:ind w:left="369" w:hanging="284"/>
              <w:rPr>
                <w:rFonts w:asciiTheme="majorBidi" w:hAnsiTheme="majorBidi" w:cstheme="majorBidi"/>
                <w:color w:val="000000"/>
                <w:u w:val="none"/>
              </w:rPr>
            </w:pPr>
            <w:r w:rsidRPr="001B5C23">
              <w:rPr>
                <w:rFonts w:asciiTheme="majorBidi" w:hAnsiTheme="majorBidi" w:cstheme="majorBidi"/>
                <w:color w:val="000000"/>
                <w:u w:val="none"/>
              </w:rPr>
              <w:t xml:space="preserve">Long-term loans from financial institutions </w:t>
            </w:r>
          </w:p>
        </w:tc>
        <w:tc>
          <w:tcPr>
            <w:tcW w:w="907" w:type="dxa"/>
            <w:shd w:val="clear" w:color="auto" w:fill="auto"/>
            <w:vAlign w:val="bottom"/>
          </w:tcPr>
          <w:p w14:paraId="78AAF8A1" w14:textId="7CC86DA4"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82</w:t>
            </w:r>
          </w:p>
        </w:tc>
        <w:tc>
          <w:tcPr>
            <w:tcW w:w="907" w:type="dxa"/>
            <w:shd w:val="clear" w:color="auto" w:fill="auto"/>
            <w:vAlign w:val="bottom"/>
          </w:tcPr>
          <w:p w14:paraId="52113F35" w14:textId="48D68326"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1,619</w:t>
            </w:r>
          </w:p>
        </w:tc>
        <w:tc>
          <w:tcPr>
            <w:tcW w:w="907" w:type="dxa"/>
            <w:shd w:val="clear" w:color="auto" w:fill="auto"/>
            <w:vAlign w:val="bottom"/>
          </w:tcPr>
          <w:p w14:paraId="7AB2C4DE" w14:textId="7ADB299D"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1,584</w:t>
            </w:r>
          </w:p>
        </w:tc>
        <w:tc>
          <w:tcPr>
            <w:tcW w:w="907" w:type="dxa"/>
            <w:shd w:val="clear" w:color="auto" w:fill="auto"/>
            <w:vAlign w:val="bottom"/>
          </w:tcPr>
          <w:p w14:paraId="37377914" w14:textId="798A4809"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11,369</w:t>
            </w:r>
          </w:p>
        </w:tc>
        <w:tc>
          <w:tcPr>
            <w:tcW w:w="907" w:type="dxa"/>
            <w:shd w:val="clear" w:color="auto" w:fill="auto"/>
            <w:vAlign w:val="bottom"/>
          </w:tcPr>
          <w:p w14:paraId="662CB4A1" w14:textId="41CE6836"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C1A5F73" w14:textId="33F69AA2"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14,654</w:t>
            </w:r>
          </w:p>
        </w:tc>
        <w:tc>
          <w:tcPr>
            <w:tcW w:w="1135" w:type="dxa"/>
            <w:shd w:val="clear" w:color="auto" w:fill="auto"/>
            <w:vAlign w:val="bottom"/>
          </w:tcPr>
          <w:p w14:paraId="7ACCAC3F" w14:textId="177E1F13" w:rsidR="0041340B" w:rsidRPr="001B5C23" w:rsidRDefault="002373DC" w:rsidP="0041340B">
            <w:pPr>
              <w:jc w:val="center"/>
              <w:rPr>
                <w:rFonts w:asciiTheme="majorBidi" w:hAnsiTheme="majorBidi" w:cstheme="majorBidi"/>
                <w:u w:val="none"/>
              </w:rPr>
            </w:pPr>
            <w:r>
              <w:rPr>
                <w:rFonts w:asciiTheme="majorBidi" w:hAnsiTheme="majorBidi" w:cstheme="majorBidi"/>
                <w:u w:val="none"/>
              </w:rPr>
              <w:t>-</w:t>
            </w:r>
          </w:p>
        </w:tc>
      </w:tr>
      <w:tr w:rsidR="0041340B" w:rsidRPr="00DE6105" w14:paraId="1DCBD520" w14:textId="77777777" w:rsidTr="002373DC">
        <w:trPr>
          <w:trHeight w:val="20"/>
        </w:trPr>
        <w:tc>
          <w:tcPr>
            <w:tcW w:w="3969" w:type="dxa"/>
            <w:tcBorders>
              <w:top w:val="nil"/>
              <w:left w:val="nil"/>
              <w:bottom w:val="nil"/>
              <w:right w:val="nil"/>
            </w:tcBorders>
            <w:shd w:val="clear" w:color="auto" w:fill="auto"/>
          </w:tcPr>
          <w:p w14:paraId="1D176649" w14:textId="77777777" w:rsidR="0041340B" w:rsidRPr="001B5C23" w:rsidRDefault="0041340B" w:rsidP="0041340B">
            <w:pPr>
              <w:ind w:left="84"/>
              <w:rPr>
                <w:rFonts w:asciiTheme="majorBidi" w:hAnsiTheme="majorBidi" w:cstheme="majorBidi"/>
                <w:color w:val="000000"/>
                <w:u w:val="none"/>
              </w:rPr>
            </w:pPr>
            <w:r w:rsidRPr="001B5C23">
              <w:rPr>
                <w:rFonts w:asciiTheme="majorBidi" w:hAnsiTheme="majorBidi" w:cstheme="majorBidi"/>
                <w:color w:val="000000"/>
                <w:u w:val="none"/>
              </w:rPr>
              <w:t>Lease liabilities</w:t>
            </w:r>
          </w:p>
        </w:tc>
        <w:tc>
          <w:tcPr>
            <w:tcW w:w="907" w:type="dxa"/>
            <w:shd w:val="clear" w:color="auto" w:fill="auto"/>
            <w:vAlign w:val="bottom"/>
          </w:tcPr>
          <w:p w14:paraId="25BBBBD0" w14:textId="3023260A"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9</w:t>
            </w:r>
          </w:p>
        </w:tc>
        <w:tc>
          <w:tcPr>
            <w:tcW w:w="907" w:type="dxa"/>
            <w:shd w:val="clear" w:color="auto" w:fill="auto"/>
            <w:vAlign w:val="bottom"/>
          </w:tcPr>
          <w:p w14:paraId="2E20E45E" w14:textId="1AA79CDC"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73</w:t>
            </w:r>
          </w:p>
        </w:tc>
        <w:tc>
          <w:tcPr>
            <w:tcW w:w="907" w:type="dxa"/>
            <w:shd w:val="clear" w:color="auto" w:fill="auto"/>
            <w:vAlign w:val="bottom"/>
          </w:tcPr>
          <w:p w14:paraId="3EE5C0C4" w14:textId="44D85A41"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0F20F825" w14:textId="48FA8405"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7EDC6E37" w14:textId="2680C539"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697D3ED2" w14:textId="16970CED"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82</w:t>
            </w:r>
          </w:p>
        </w:tc>
        <w:tc>
          <w:tcPr>
            <w:tcW w:w="1135" w:type="dxa"/>
            <w:shd w:val="clear" w:color="auto" w:fill="auto"/>
            <w:vAlign w:val="bottom"/>
          </w:tcPr>
          <w:p w14:paraId="04DFEE76" w14:textId="7B82B848" w:rsidR="0041340B" w:rsidRPr="001B5C23" w:rsidRDefault="002373DC" w:rsidP="0041340B">
            <w:pPr>
              <w:jc w:val="center"/>
              <w:rPr>
                <w:rFonts w:asciiTheme="majorBidi" w:hAnsiTheme="majorBidi" w:cstheme="majorBidi"/>
                <w:u w:val="none"/>
              </w:rPr>
            </w:pPr>
            <w:r>
              <w:rPr>
                <w:rFonts w:asciiTheme="majorBidi" w:hAnsiTheme="majorBidi" w:cstheme="majorBidi"/>
                <w:u w:val="none"/>
              </w:rPr>
              <w:t>3.51 - 5.79</w:t>
            </w:r>
          </w:p>
        </w:tc>
      </w:tr>
      <w:tr w:rsidR="0041340B" w:rsidRPr="00DE6105" w14:paraId="62F7DF33" w14:textId="77777777" w:rsidTr="002373DC">
        <w:trPr>
          <w:trHeight w:val="20"/>
        </w:trPr>
        <w:tc>
          <w:tcPr>
            <w:tcW w:w="3969" w:type="dxa"/>
            <w:tcBorders>
              <w:top w:val="nil"/>
              <w:left w:val="nil"/>
              <w:bottom w:val="nil"/>
              <w:right w:val="nil"/>
            </w:tcBorders>
            <w:shd w:val="clear" w:color="auto" w:fill="auto"/>
            <w:vAlign w:val="center"/>
          </w:tcPr>
          <w:p w14:paraId="2FBBDF34" w14:textId="432FDB88" w:rsidR="0041340B" w:rsidRPr="001B5C23" w:rsidRDefault="0041340B" w:rsidP="0041340B">
            <w:pPr>
              <w:ind w:left="84"/>
              <w:rPr>
                <w:rFonts w:asciiTheme="majorBidi" w:hAnsiTheme="majorBidi" w:cstheme="majorBidi"/>
                <w:u w:val="none"/>
              </w:rPr>
            </w:pPr>
            <w:r w:rsidRPr="001B5C23">
              <w:rPr>
                <w:rFonts w:asciiTheme="majorBidi" w:hAnsiTheme="majorBidi" w:cstheme="majorBidi"/>
                <w:u w:val="none"/>
              </w:rPr>
              <w:t>Installment contract payables</w:t>
            </w:r>
          </w:p>
        </w:tc>
        <w:tc>
          <w:tcPr>
            <w:tcW w:w="907" w:type="dxa"/>
            <w:shd w:val="clear" w:color="auto" w:fill="auto"/>
            <w:vAlign w:val="bottom"/>
          </w:tcPr>
          <w:p w14:paraId="556E98AB" w14:textId="4F77120B"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457</w:t>
            </w:r>
          </w:p>
        </w:tc>
        <w:tc>
          <w:tcPr>
            <w:tcW w:w="907" w:type="dxa"/>
            <w:shd w:val="clear" w:color="auto" w:fill="auto"/>
            <w:vAlign w:val="bottom"/>
          </w:tcPr>
          <w:p w14:paraId="0EE3BC9A" w14:textId="2B3966C2"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417</w:t>
            </w:r>
          </w:p>
        </w:tc>
        <w:tc>
          <w:tcPr>
            <w:tcW w:w="907" w:type="dxa"/>
            <w:shd w:val="clear" w:color="auto" w:fill="auto"/>
            <w:vAlign w:val="bottom"/>
          </w:tcPr>
          <w:p w14:paraId="51C729AD" w14:textId="3B0B50F2"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6096A17F" w14:textId="4DA78C4E"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0DBE6233" w14:textId="351ADADF"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BCA08EE" w14:textId="3BD78BEE"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874</w:t>
            </w:r>
          </w:p>
        </w:tc>
        <w:tc>
          <w:tcPr>
            <w:tcW w:w="1135" w:type="dxa"/>
            <w:shd w:val="clear" w:color="auto" w:fill="auto"/>
            <w:vAlign w:val="bottom"/>
          </w:tcPr>
          <w:p w14:paraId="70C57A75" w14:textId="0BACF6A2" w:rsidR="0041340B" w:rsidRPr="001B5C23" w:rsidRDefault="002373DC" w:rsidP="002373DC">
            <w:pPr>
              <w:jc w:val="center"/>
              <w:rPr>
                <w:rFonts w:asciiTheme="majorBidi" w:hAnsiTheme="majorBidi" w:cstheme="majorBidi"/>
                <w:u w:val="none"/>
              </w:rPr>
            </w:pPr>
            <w:r>
              <w:rPr>
                <w:rFonts w:asciiTheme="majorBidi" w:hAnsiTheme="majorBidi" w:cstheme="majorBidi"/>
                <w:u w:val="none"/>
              </w:rPr>
              <w:t>4.00 - 5.01</w:t>
            </w:r>
          </w:p>
        </w:tc>
      </w:tr>
      <w:tr w:rsidR="0041340B" w:rsidRPr="00DE6105" w14:paraId="65676960" w14:textId="77777777" w:rsidTr="002373DC">
        <w:trPr>
          <w:trHeight w:val="20"/>
        </w:trPr>
        <w:tc>
          <w:tcPr>
            <w:tcW w:w="3969" w:type="dxa"/>
            <w:tcBorders>
              <w:top w:val="nil"/>
              <w:left w:val="nil"/>
              <w:bottom w:val="nil"/>
              <w:right w:val="nil"/>
            </w:tcBorders>
            <w:shd w:val="clear" w:color="auto" w:fill="auto"/>
          </w:tcPr>
          <w:p w14:paraId="5A3A9BBD" w14:textId="2373F2DA" w:rsidR="0041340B" w:rsidRPr="001B5C23" w:rsidRDefault="0041340B" w:rsidP="0041340B">
            <w:pPr>
              <w:ind w:left="84"/>
              <w:rPr>
                <w:rFonts w:asciiTheme="majorBidi" w:hAnsiTheme="majorBidi" w:cstheme="majorBidi"/>
                <w:color w:val="000000"/>
                <w:u w:val="none"/>
              </w:rPr>
            </w:pPr>
            <w:r w:rsidRPr="001B5C23">
              <w:rPr>
                <w:rFonts w:asciiTheme="majorBidi" w:hAnsiTheme="majorBidi" w:cstheme="majorBidi"/>
                <w:color w:val="000000"/>
                <w:u w:val="none"/>
              </w:rPr>
              <w:t xml:space="preserve">Debenture </w:t>
            </w:r>
          </w:p>
        </w:tc>
        <w:tc>
          <w:tcPr>
            <w:tcW w:w="907" w:type="dxa"/>
            <w:shd w:val="clear" w:color="auto" w:fill="auto"/>
            <w:vAlign w:val="bottom"/>
          </w:tcPr>
          <w:p w14:paraId="1575974D" w14:textId="25FC039E"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2,299</w:t>
            </w:r>
          </w:p>
        </w:tc>
        <w:tc>
          <w:tcPr>
            <w:tcW w:w="907" w:type="dxa"/>
            <w:shd w:val="clear" w:color="auto" w:fill="auto"/>
            <w:vAlign w:val="bottom"/>
          </w:tcPr>
          <w:p w14:paraId="5B3A1F31" w14:textId="5427FB37"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2,248</w:t>
            </w:r>
          </w:p>
        </w:tc>
        <w:tc>
          <w:tcPr>
            <w:tcW w:w="907" w:type="dxa"/>
            <w:shd w:val="clear" w:color="auto" w:fill="auto"/>
            <w:vAlign w:val="bottom"/>
          </w:tcPr>
          <w:p w14:paraId="5FCB79CF" w14:textId="3C2D2BE1"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1C0CE054" w14:textId="2FBE7A08"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3506C019" w14:textId="624B7B92"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F0440CB" w14:textId="57200D44" w:rsidR="0041340B" w:rsidRPr="001B5C23" w:rsidRDefault="002373DC" w:rsidP="0041340B">
            <w:pPr>
              <w:tabs>
                <w:tab w:val="decimal" w:pos="681"/>
              </w:tabs>
              <w:rPr>
                <w:rFonts w:asciiTheme="majorBidi" w:hAnsiTheme="majorBidi" w:cstheme="majorBidi"/>
                <w:u w:val="none"/>
              </w:rPr>
            </w:pPr>
            <w:r>
              <w:rPr>
                <w:rFonts w:asciiTheme="majorBidi" w:hAnsiTheme="majorBidi" w:cstheme="majorBidi"/>
                <w:u w:val="none"/>
              </w:rPr>
              <w:t>4,547</w:t>
            </w:r>
          </w:p>
        </w:tc>
        <w:tc>
          <w:tcPr>
            <w:tcW w:w="1135" w:type="dxa"/>
            <w:shd w:val="clear" w:color="auto" w:fill="auto"/>
            <w:vAlign w:val="bottom"/>
          </w:tcPr>
          <w:p w14:paraId="4136910D" w14:textId="5D3FE6F8" w:rsidR="0041340B" w:rsidRPr="001B5C23" w:rsidRDefault="002373DC" w:rsidP="0041340B">
            <w:pPr>
              <w:jc w:val="center"/>
              <w:rPr>
                <w:rFonts w:asciiTheme="majorBidi" w:hAnsiTheme="majorBidi" w:cstheme="majorBidi"/>
                <w:u w:val="none"/>
              </w:rPr>
            </w:pPr>
            <w:r>
              <w:rPr>
                <w:rFonts w:asciiTheme="majorBidi" w:hAnsiTheme="majorBidi" w:cstheme="majorBidi"/>
                <w:u w:val="none"/>
              </w:rPr>
              <w:t>3.85 - 4.25</w:t>
            </w:r>
          </w:p>
        </w:tc>
      </w:tr>
      <w:tr w:rsidR="0041340B" w:rsidRPr="00DE6105" w14:paraId="1AF45275" w14:textId="77777777" w:rsidTr="008C4FA1">
        <w:trPr>
          <w:trHeight w:val="20"/>
        </w:trPr>
        <w:tc>
          <w:tcPr>
            <w:tcW w:w="3969" w:type="dxa"/>
            <w:shd w:val="clear" w:color="auto" w:fill="auto"/>
          </w:tcPr>
          <w:p w14:paraId="4F7141D1" w14:textId="77777777" w:rsidR="0041340B" w:rsidRPr="00DE6105" w:rsidRDefault="0041340B" w:rsidP="0041340B">
            <w:pPr>
              <w:ind w:left="84"/>
              <w:jc w:val="thaiDistribute"/>
              <w:rPr>
                <w:rFonts w:asciiTheme="majorBidi" w:hAnsiTheme="majorBidi" w:cstheme="majorBidi"/>
                <w:sz w:val="27"/>
                <w:szCs w:val="27"/>
              </w:rPr>
            </w:pPr>
          </w:p>
        </w:tc>
        <w:tc>
          <w:tcPr>
            <w:tcW w:w="5442" w:type="dxa"/>
            <w:gridSpan w:val="6"/>
            <w:tcBorders>
              <w:top w:val="nil"/>
              <w:left w:val="nil"/>
              <w:right w:val="nil"/>
            </w:tcBorders>
            <w:shd w:val="clear" w:color="auto" w:fill="auto"/>
            <w:vAlign w:val="bottom"/>
          </w:tcPr>
          <w:p w14:paraId="46F6CE76" w14:textId="1B560125" w:rsidR="0041340B" w:rsidRPr="00DE6105" w:rsidRDefault="0041340B" w:rsidP="0041340B">
            <w:pPr>
              <w:pBdr>
                <w:bottom w:val="single" w:sz="4" w:space="1" w:color="auto"/>
              </w:pBdr>
              <w:jc w:val="center"/>
              <w:rPr>
                <w:rFonts w:asciiTheme="majorBidi" w:hAnsiTheme="majorBidi" w:cstheme="majorBidi"/>
                <w:color w:val="000000"/>
                <w:sz w:val="27"/>
                <w:szCs w:val="27"/>
                <w:u w:val="none"/>
              </w:rPr>
            </w:pPr>
            <w:r>
              <w:rPr>
                <w:rFonts w:asciiTheme="majorBidi" w:hAnsiTheme="majorBidi" w:cstheme="majorBidi"/>
                <w:color w:val="000000"/>
                <w:sz w:val="27"/>
                <w:szCs w:val="27"/>
                <w:u w:val="none"/>
              </w:rPr>
              <w:t>Unit :</w:t>
            </w:r>
            <w:r w:rsidRPr="00DE6105">
              <w:rPr>
                <w:rFonts w:asciiTheme="majorBidi" w:hAnsiTheme="majorBidi" w:cstheme="majorBidi"/>
                <w:color w:val="000000"/>
                <w:sz w:val="27"/>
                <w:szCs w:val="27"/>
                <w:u w:val="none"/>
              </w:rPr>
              <w:t xml:space="preserve"> Million </w:t>
            </w:r>
            <w:r w:rsidR="00BC4732">
              <w:rPr>
                <w:rFonts w:asciiTheme="majorBidi" w:hAnsiTheme="majorBidi" w:cstheme="majorBidi"/>
                <w:color w:val="000000"/>
                <w:sz w:val="27"/>
                <w:szCs w:val="27"/>
                <w:u w:val="none"/>
              </w:rPr>
              <w:t>Baht</w:t>
            </w:r>
          </w:p>
        </w:tc>
        <w:tc>
          <w:tcPr>
            <w:tcW w:w="1135" w:type="dxa"/>
            <w:shd w:val="clear" w:color="auto" w:fill="auto"/>
            <w:vAlign w:val="bottom"/>
          </w:tcPr>
          <w:p w14:paraId="055B4F0D" w14:textId="77777777" w:rsidR="0041340B" w:rsidRPr="00DE6105" w:rsidRDefault="0041340B" w:rsidP="0041340B">
            <w:pPr>
              <w:jc w:val="center"/>
              <w:rPr>
                <w:rFonts w:asciiTheme="majorBidi" w:hAnsiTheme="majorBidi" w:cstheme="majorBidi"/>
                <w:sz w:val="27"/>
                <w:szCs w:val="27"/>
              </w:rPr>
            </w:pPr>
          </w:p>
        </w:tc>
      </w:tr>
      <w:tr w:rsidR="0041340B" w:rsidRPr="00DE6105" w14:paraId="02D79F5A" w14:textId="77777777" w:rsidTr="008C4FA1">
        <w:trPr>
          <w:trHeight w:val="20"/>
        </w:trPr>
        <w:tc>
          <w:tcPr>
            <w:tcW w:w="3969" w:type="dxa"/>
            <w:shd w:val="clear" w:color="auto" w:fill="auto"/>
          </w:tcPr>
          <w:p w14:paraId="2A0C16D7" w14:textId="77777777" w:rsidR="0041340B" w:rsidRPr="00DE6105" w:rsidRDefault="0041340B" w:rsidP="0041340B">
            <w:pPr>
              <w:ind w:left="84"/>
              <w:jc w:val="thaiDistribute"/>
              <w:rPr>
                <w:rFonts w:asciiTheme="majorBidi" w:hAnsiTheme="majorBidi" w:cstheme="majorBidi"/>
                <w:sz w:val="27"/>
                <w:szCs w:val="27"/>
              </w:rPr>
            </w:pPr>
          </w:p>
        </w:tc>
        <w:tc>
          <w:tcPr>
            <w:tcW w:w="6577" w:type="dxa"/>
            <w:gridSpan w:val="7"/>
            <w:tcBorders>
              <w:top w:val="nil"/>
              <w:left w:val="nil"/>
              <w:right w:val="nil"/>
            </w:tcBorders>
            <w:shd w:val="clear" w:color="auto" w:fill="auto"/>
            <w:vAlign w:val="bottom"/>
          </w:tcPr>
          <w:p w14:paraId="2CD502C2" w14:textId="3C63B3CD" w:rsidR="0041340B" w:rsidRPr="00DE6105" w:rsidRDefault="0041340B" w:rsidP="0041340B">
            <w:pPr>
              <w:pBdr>
                <w:bottom w:val="single" w:sz="4" w:space="1" w:color="auto"/>
              </w:pBdr>
              <w:jc w:val="center"/>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Consolidated financial statements as at December 31, 202</w:t>
            </w:r>
            <w:r>
              <w:rPr>
                <w:rFonts w:asciiTheme="majorBidi" w:hAnsiTheme="majorBidi" w:cstheme="majorBidi"/>
                <w:color w:val="000000"/>
                <w:sz w:val="27"/>
                <w:szCs w:val="27"/>
                <w:u w:val="none"/>
              </w:rPr>
              <w:t>2</w:t>
            </w:r>
          </w:p>
        </w:tc>
      </w:tr>
      <w:tr w:rsidR="0041340B" w:rsidRPr="00DE6105" w14:paraId="460A7672" w14:textId="77777777" w:rsidTr="008C4FA1">
        <w:trPr>
          <w:trHeight w:val="20"/>
        </w:trPr>
        <w:tc>
          <w:tcPr>
            <w:tcW w:w="3969" w:type="dxa"/>
            <w:shd w:val="clear" w:color="auto" w:fill="auto"/>
          </w:tcPr>
          <w:p w14:paraId="2508EF20" w14:textId="77777777" w:rsidR="0041340B" w:rsidRPr="00DE6105" w:rsidRDefault="0041340B" w:rsidP="0041340B">
            <w:pPr>
              <w:ind w:left="84"/>
              <w:jc w:val="thaiDistribute"/>
              <w:rPr>
                <w:rFonts w:asciiTheme="majorBidi" w:hAnsiTheme="majorBidi" w:cstheme="majorBidi"/>
                <w:sz w:val="27"/>
                <w:szCs w:val="27"/>
              </w:rPr>
            </w:pPr>
          </w:p>
        </w:tc>
        <w:tc>
          <w:tcPr>
            <w:tcW w:w="1814" w:type="dxa"/>
            <w:gridSpan w:val="2"/>
            <w:tcBorders>
              <w:left w:val="nil"/>
              <w:right w:val="nil"/>
            </w:tcBorders>
            <w:shd w:val="clear" w:color="auto" w:fill="auto"/>
            <w:vAlign w:val="bottom"/>
          </w:tcPr>
          <w:p w14:paraId="62CA77A4" w14:textId="77777777" w:rsidR="0041340B" w:rsidRPr="00DE6105" w:rsidRDefault="0041340B" w:rsidP="0041340B">
            <w:pPr>
              <w:pBdr>
                <w:bottom w:val="single" w:sz="4" w:space="1" w:color="auto"/>
              </w:pBdr>
              <w:jc w:val="center"/>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Fixed interest rates</w:t>
            </w:r>
          </w:p>
        </w:tc>
        <w:tc>
          <w:tcPr>
            <w:tcW w:w="1814" w:type="dxa"/>
            <w:gridSpan w:val="2"/>
            <w:tcBorders>
              <w:left w:val="nil"/>
              <w:right w:val="nil"/>
            </w:tcBorders>
            <w:shd w:val="clear" w:color="auto" w:fill="auto"/>
            <w:vAlign w:val="bottom"/>
          </w:tcPr>
          <w:p w14:paraId="0C5CB755" w14:textId="77777777" w:rsidR="0041340B" w:rsidRPr="00DE6105" w:rsidRDefault="0041340B" w:rsidP="0041340B">
            <w:pPr>
              <w:pBdr>
                <w:bottom w:val="single" w:sz="4" w:space="1" w:color="auto"/>
              </w:pBdr>
              <w:jc w:val="center"/>
              <w:rPr>
                <w:rFonts w:asciiTheme="majorBidi" w:hAnsiTheme="majorBidi" w:cstheme="majorBidi"/>
                <w:sz w:val="27"/>
                <w:szCs w:val="27"/>
              </w:rPr>
            </w:pPr>
            <w:r w:rsidRPr="00DE6105">
              <w:rPr>
                <w:rFonts w:asciiTheme="majorBidi" w:hAnsiTheme="majorBidi" w:cstheme="majorBidi"/>
                <w:color w:val="000000"/>
                <w:sz w:val="27"/>
                <w:szCs w:val="27"/>
                <w:u w:val="none"/>
              </w:rPr>
              <w:t>Floating interest rate</w:t>
            </w:r>
          </w:p>
        </w:tc>
        <w:tc>
          <w:tcPr>
            <w:tcW w:w="907" w:type="dxa"/>
            <w:vMerge w:val="restart"/>
            <w:shd w:val="clear" w:color="auto" w:fill="auto"/>
            <w:vAlign w:val="bottom"/>
          </w:tcPr>
          <w:p w14:paraId="5BF1E8CE" w14:textId="6C4F614D" w:rsidR="0041340B" w:rsidRPr="00DE6105" w:rsidRDefault="0041340B" w:rsidP="0041340B">
            <w:pPr>
              <w:pBdr>
                <w:bottom w:val="single" w:sz="4" w:space="1" w:color="auto"/>
              </w:pBdr>
              <w:jc w:val="center"/>
              <w:rPr>
                <w:rFonts w:asciiTheme="majorBidi" w:hAnsiTheme="majorBidi" w:cstheme="majorBidi"/>
                <w:sz w:val="27"/>
                <w:szCs w:val="27"/>
              </w:rPr>
            </w:pPr>
            <w:r w:rsidRPr="00DE6105">
              <w:rPr>
                <w:rFonts w:asciiTheme="majorBidi" w:hAnsiTheme="majorBidi" w:cstheme="majorBidi"/>
                <w:color w:val="000000"/>
                <w:sz w:val="27"/>
                <w:szCs w:val="27"/>
                <w:u w:val="none"/>
              </w:rPr>
              <w:t>Non interest</w:t>
            </w:r>
            <w:r w:rsidRPr="00DE6105">
              <w:rPr>
                <w:rFonts w:asciiTheme="majorBidi" w:hAnsiTheme="majorBidi" w:cstheme="majorBidi"/>
                <w:color w:val="000000"/>
                <w:sz w:val="27"/>
                <w:szCs w:val="27"/>
                <w:u w:val="none"/>
              </w:rPr>
              <w:br/>
              <w:t>bearing</w:t>
            </w:r>
          </w:p>
        </w:tc>
        <w:tc>
          <w:tcPr>
            <w:tcW w:w="907" w:type="dxa"/>
            <w:vMerge w:val="restart"/>
            <w:shd w:val="clear" w:color="auto" w:fill="auto"/>
            <w:vAlign w:val="bottom"/>
          </w:tcPr>
          <w:p w14:paraId="6A7D1820" w14:textId="77777777" w:rsidR="0041340B" w:rsidRPr="00DE6105" w:rsidRDefault="0041340B" w:rsidP="0041340B">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Total</w:t>
            </w:r>
          </w:p>
        </w:tc>
        <w:tc>
          <w:tcPr>
            <w:tcW w:w="1135" w:type="dxa"/>
            <w:vMerge w:val="restart"/>
            <w:vAlign w:val="bottom"/>
          </w:tcPr>
          <w:p w14:paraId="5C13760A" w14:textId="77777777" w:rsidR="0041340B" w:rsidRPr="00DE6105" w:rsidRDefault="0041340B" w:rsidP="0041340B">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Average</w:t>
            </w:r>
          </w:p>
          <w:p w14:paraId="71A4457B" w14:textId="5D3DF524" w:rsidR="0041340B" w:rsidRPr="00DE6105" w:rsidRDefault="0041340B" w:rsidP="0041340B">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Interest rate (%)</w:t>
            </w:r>
          </w:p>
        </w:tc>
      </w:tr>
      <w:tr w:rsidR="0041340B" w:rsidRPr="00DE6105" w14:paraId="347000D3" w14:textId="77777777" w:rsidTr="008C4FA1">
        <w:trPr>
          <w:trHeight w:val="20"/>
        </w:trPr>
        <w:tc>
          <w:tcPr>
            <w:tcW w:w="3969" w:type="dxa"/>
            <w:shd w:val="clear" w:color="auto" w:fill="auto"/>
          </w:tcPr>
          <w:p w14:paraId="1A6EC982" w14:textId="77777777" w:rsidR="0041340B" w:rsidRPr="00DE6105" w:rsidRDefault="0041340B" w:rsidP="0041340B">
            <w:pPr>
              <w:ind w:left="84"/>
              <w:jc w:val="thaiDistribute"/>
              <w:rPr>
                <w:rFonts w:asciiTheme="majorBidi" w:hAnsiTheme="majorBidi" w:cstheme="majorBidi"/>
                <w:sz w:val="27"/>
                <w:szCs w:val="27"/>
              </w:rPr>
            </w:pPr>
          </w:p>
        </w:tc>
        <w:tc>
          <w:tcPr>
            <w:tcW w:w="907" w:type="dxa"/>
            <w:shd w:val="clear" w:color="auto" w:fill="auto"/>
            <w:vAlign w:val="bottom"/>
          </w:tcPr>
          <w:p w14:paraId="27354EC1" w14:textId="77777777" w:rsidR="0041340B" w:rsidRPr="00DE6105" w:rsidRDefault="0041340B" w:rsidP="0041340B">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Within</w:t>
            </w:r>
          </w:p>
          <w:p w14:paraId="431B0360" w14:textId="77777777" w:rsidR="0041340B" w:rsidRPr="00DE6105" w:rsidRDefault="0041340B" w:rsidP="0041340B">
            <w:pPr>
              <w:pBdr>
                <w:bottom w:val="single" w:sz="4" w:space="1" w:color="auto"/>
              </w:pBdr>
              <w:jc w:val="center"/>
              <w:rPr>
                <w:rFonts w:asciiTheme="majorBidi" w:hAnsiTheme="majorBidi" w:cstheme="majorBidi"/>
                <w:sz w:val="27"/>
                <w:szCs w:val="27"/>
                <w:u w:val="none"/>
                <w:cs/>
              </w:rPr>
            </w:pPr>
            <w:r w:rsidRPr="00DE6105">
              <w:rPr>
                <w:rFonts w:asciiTheme="majorBidi" w:hAnsiTheme="majorBidi" w:cstheme="majorBidi"/>
                <w:sz w:val="27"/>
                <w:szCs w:val="27"/>
                <w:u w:val="none"/>
              </w:rPr>
              <w:t>1 Year</w:t>
            </w:r>
          </w:p>
        </w:tc>
        <w:tc>
          <w:tcPr>
            <w:tcW w:w="907" w:type="dxa"/>
            <w:shd w:val="clear" w:color="auto" w:fill="auto"/>
            <w:vAlign w:val="bottom"/>
          </w:tcPr>
          <w:p w14:paraId="7E5D5BBA" w14:textId="77777777" w:rsidR="0041340B" w:rsidRPr="00DE6105" w:rsidRDefault="0041340B" w:rsidP="0041340B">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Over</w:t>
            </w:r>
          </w:p>
          <w:p w14:paraId="5E94F750" w14:textId="77777777" w:rsidR="0041340B" w:rsidRPr="00DE6105" w:rsidRDefault="0041340B" w:rsidP="0041340B">
            <w:pPr>
              <w:pBdr>
                <w:bottom w:val="single" w:sz="4" w:space="1" w:color="auto"/>
              </w:pBdr>
              <w:jc w:val="center"/>
              <w:rPr>
                <w:rFonts w:asciiTheme="majorBidi" w:hAnsiTheme="majorBidi" w:cstheme="majorBidi"/>
                <w:sz w:val="27"/>
                <w:szCs w:val="27"/>
                <w:u w:val="none"/>
                <w:cs/>
              </w:rPr>
            </w:pPr>
            <w:r w:rsidRPr="00DE6105">
              <w:rPr>
                <w:rFonts w:asciiTheme="majorBidi" w:hAnsiTheme="majorBidi" w:cstheme="majorBidi"/>
                <w:sz w:val="27"/>
                <w:szCs w:val="27"/>
                <w:u w:val="none"/>
              </w:rPr>
              <w:t>1 Year</w:t>
            </w:r>
          </w:p>
        </w:tc>
        <w:tc>
          <w:tcPr>
            <w:tcW w:w="907" w:type="dxa"/>
            <w:tcBorders>
              <w:left w:val="nil"/>
              <w:right w:val="nil"/>
            </w:tcBorders>
            <w:shd w:val="clear" w:color="auto" w:fill="auto"/>
            <w:vAlign w:val="bottom"/>
          </w:tcPr>
          <w:p w14:paraId="13E0A4F0" w14:textId="77777777" w:rsidR="0041340B" w:rsidRPr="00DE6105" w:rsidRDefault="0041340B" w:rsidP="0041340B">
            <w:pPr>
              <w:pBdr>
                <w:bottom w:val="single" w:sz="4" w:space="1" w:color="auto"/>
              </w:pBdr>
              <w:jc w:val="center"/>
              <w:rPr>
                <w:rFonts w:asciiTheme="majorBidi" w:hAnsiTheme="majorBidi" w:cstheme="majorBidi"/>
                <w:color w:val="000000"/>
                <w:sz w:val="27"/>
                <w:szCs w:val="27"/>
                <w:u w:val="none"/>
              </w:rPr>
            </w:pPr>
            <w:r w:rsidRPr="00DE6105">
              <w:rPr>
                <w:rFonts w:asciiTheme="majorBidi" w:hAnsiTheme="majorBidi" w:cstheme="majorBidi"/>
                <w:color w:val="000000"/>
                <w:sz w:val="27"/>
                <w:szCs w:val="27"/>
                <w:u w:val="none"/>
              </w:rPr>
              <w:t>Within</w:t>
            </w:r>
          </w:p>
          <w:p w14:paraId="2C243BBE" w14:textId="77777777" w:rsidR="0041340B" w:rsidRPr="00DE6105" w:rsidRDefault="0041340B" w:rsidP="0041340B">
            <w:pPr>
              <w:pBdr>
                <w:bottom w:val="single" w:sz="4" w:space="1" w:color="auto"/>
              </w:pBdr>
              <w:jc w:val="center"/>
              <w:rPr>
                <w:rFonts w:asciiTheme="majorBidi" w:hAnsiTheme="majorBidi" w:cstheme="majorBidi"/>
                <w:color w:val="000000"/>
                <w:sz w:val="27"/>
                <w:szCs w:val="27"/>
              </w:rPr>
            </w:pPr>
            <w:r w:rsidRPr="00DE6105">
              <w:rPr>
                <w:rFonts w:asciiTheme="majorBidi" w:hAnsiTheme="majorBidi" w:cstheme="majorBidi"/>
                <w:color w:val="000000"/>
                <w:sz w:val="27"/>
                <w:szCs w:val="27"/>
                <w:u w:val="none"/>
              </w:rPr>
              <w:t>1 Year</w:t>
            </w:r>
          </w:p>
        </w:tc>
        <w:tc>
          <w:tcPr>
            <w:tcW w:w="907" w:type="dxa"/>
            <w:shd w:val="clear" w:color="auto" w:fill="auto"/>
            <w:vAlign w:val="bottom"/>
          </w:tcPr>
          <w:p w14:paraId="0514B67A" w14:textId="77777777" w:rsidR="0041340B" w:rsidRPr="00DE6105" w:rsidRDefault="0041340B" w:rsidP="0041340B">
            <w:pPr>
              <w:pBdr>
                <w:bottom w:val="single" w:sz="4" w:space="1" w:color="auto"/>
              </w:pBdr>
              <w:jc w:val="center"/>
              <w:rPr>
                <w:rFonts w:asciiTheme="majorBidi" w:hAnsiTheme="majorBidi" w:cstheme="majorBidi"/>
                <w:sz w:val="27"/>
                <w:szCs w:val="27"/>
                <w:u w:val="none"/>
              </w:rPr>
            </w:pPr>
            <w:r w:rsidRPr="00DE6105">
              <w:rPr>
                <w:rFonts w:asciiTheme="majorBidi" w:hAnsiTheme="majorBidi" w:cstheme="majorBidi"/>
                <w:sz w:val="27"/>
                <w:szCs w:val="27"/>
                <w:u w:val="none"/>
              </w:rPr>
              <w:t>Over</w:t>
            </w:r>
          </w:p>
          <w:p w14:paraId="06A9209E" w14:textId="77777777" w:rsidR="0041340B" w:rsidRPr="00DE6105" w:rsidRDefault="0041340B" w:rsidP="0041340B">
            <w:pPr>
              <w:pBdr>
                <w:bottom w:val="single" w:sz="4" w:space="1" w:color="auto"/>
              </w:pBdr>
              <w:jc w:val="center"/>
              <w:rPr>
                <w:rFonts w:asciiTheme="majorBidi" w:hAnsiTheme="majorBidi" w:cstheme="majorBidi"/>
                <w:sz w:val="27"/>
                <w:szCs w:val="27"/>
                <w:cs/>
              </w:rPr>
            </w:pPr>
            <w:r w:rsidRPr="00DE6105">
              <w:rPr>
                <w:rFonts w:asciiTheme="majorBidi" w:hAnsiTheme="majorBidi" w:cstheme="majorBidi"/>
                <w:sz w:val="27"/>
                <w:szCs w:val="27"/>
                <w:u w:val="none"/>
              </w:rPr>
              <w:t>1 Year</w:t>
            </w:r>
          </w:p>
        </w:tc>
        <w:tc>
          <w:tcPr>
            <w:tcW w:w="907" w:type="dxa"/>
            <w:vMerge/>
            <w:shd w:val="clear" w:color="auto" w:fill="auto"/>
            <w:vAlign w:val="bottom"/>
          </w:tcPr>
          <w:p w14:paraId="21550D04" w14:textId="77777777" w:rsidR="0041340B" w:rsidRPr="00DE6105" w:rsidRDefault="0041340B" w:rsidP="0041340B">
            <w:pPr>
              <w:pBdr>
                <w:bottom w:val="single" w:sz="4" w:space="1" w:color="auto"/>
              </w:pBdr>
              <w:rPr>
                <w:rFonts w:asciiTheme="majorBidi" w:hAnsiTheme="majorBidi" w:cstheme="majorBidi"/>
                <w:sz w:val="27"/>
                <w:szCs w:val="27"/>
              </w:rPr>
            </w:pPr>
          </w:p>
        </w:tc>
        <w:tc>
          <w:tcPr>
            <w:tcW w:w="907" w:type="dxa"/>
            <w:vMerge/>
            <w:shd w:val="clear" w:color="auto" w:fill="auto"/>
            <w:vAlign w:val="bottom"/>
          </w:tcPr>
          <w:p w14:paraId="56E10E18" w14:textId="77777777" w:rsidR="0041340B" w:rsidRPr="00DE6105" w:rsidRDefault="0041340B" w:rsidP="0041340B">
            <w:pPr>
              <w:pBdr>
                <w:bottom w:val="single" w:sz="4" w:space="1" w:color="auto"/>
              </w:pBdr>
              <w:rPr>
                <w:rFonts w:asciiTheme="majorBidi" w:hAnsiTheme="majorBidi" w:cstheme="majorBidi"/>
                <w:sz w:val="27"/>
                <w:szCs w:val="27"/>
                <w:u w:val="none"/>
              </w:rPr>
            </w:pPr>
          </w:p>
        </w:tc>
        <w:tc>
          <w:tcPr>
            <w:tcW w:w="1135" w:type="dxa"/>
            <w:vMerge/>
            <w:shd w:val="clear" w:color="auto" w:fill="auto"/>
            <w:vAlign w:val="bottom"/>
          </w:tcPr>
          <w:p w14:paraId="12E69F0A" w14:textId="77777777" w:rsidR="0041340B" w:rsidRPr="00DE6105" w:rsidRDefault="0041340B" w:rsidP="0041340B">
            <w:pPr>
              <w:pBdr>
                <w:bottom w:val="single" w:sz="4" w:space="1" w:color="auto"/>
              </w:pBdr>
              <w:jc w:val="center"/>
              <w:rPr>
                <w:rFonts w:asciiTheme="majorBidi" w:hAnsiTheme="majorBidi" w:cstheme="majorBidi"/>
                <w:sz w:val="27"/>
                <w:szCs w:val="27"/>
                <w:u w:val="none"/>
              </w:rPr>
            </w:pPr>
          </w:p>
        </w:tc>
      </w:tr>
      <w:tr w:rsidR="0041340B" w:rsidRPr="00DE6105" w14:paraId="65920520" w14:textId="77777777" w:rsidTr="008C4FA1">
        <w:trPr>
          <w:trHeight w:val="20"/>
        </w:trPr>
        <w:tc>
          <w:tcPr>
            <w:tcW w:w="3969" w:type="dxa"/>
            <w:tcBorders>
              <w:top w:val="nil"/>
              <w:left w:val="nil"/>
              <w:bottom w:val="nil"/>
              <w:right w:val="nil"/>
            </w:tcBorders>
            <w:shd w:val="clear" w:color="auto" w:fill="auto"/>
          </w:tcPr>
          <w:p w14:paraId="47DC6F5A" w14:textId="07574DC7" w:rsidR="0041340B" w:rsidRPr="00DE6105" w:rsidRDefault="0041340B" w:rsidP="0041340B">
            <w:pPr>
              <w:ind w:left="84"/>
              <w:rPr>
                <w:rFonts w:asciiTheme="majorBidi" w:hAnsiTheme="majorBidi" w:cstheme="majorBidi"/>
                <w:b/>
                <w:bCs/>
                <w:color w:val="000000"/>
                <w:sz w:val="27"/>
                <w:szCs w:val="27"/>
                <w:u w:val="none"/>
              </w:rPr>
            </w:pPr>
            <w:r w:rsidRPr="001B5C23">
              <w:rPr>
                <w:rFonts w:asciiTheme="majorBidi" w:hAnsiTheme="majorBidi" w:cstheme="majorBidi"/>
                <w:b/>
                <w:bCs/>
                <w:color w:val="000000"/>
                <w:u w:val="none"/>
              </w:rPr>
              <w:t>Financial assets</w:t>
            </w:r>
          </w:p>
        </w:tc>
        <w:tc>
          <w:tcPr>
            <w:tcW w:w="907" w:type="dxa"/>
            <w:shd w:val="clear" w:color="auto" w:fill="auto"/>
            <w:vAlign w:val="bottom"/>
          </w:tcPr>
          <w:p w14:paraId="6EA89B38" w14:textId="77777777" w:rsidR="0041340B" w:rsidRPr="00DE6105" w:rsidRDefault="0041340B" w:rsidP="0041340B">
            <w:pPr>
              <w:tabs>
                <w:tab w:val="decimal" w:pos="681"/>
              </w:tabs>
              <w:rPr>
                <w:rFonts w:asciiTheme="majorBidi" w:hAnsiTheme="majorBidi" w:cstheme="majorBidi"/>
                <w:sz w:val="27"/>
                <w:szCs w:val="27"/>
                <w:u w:val="none"/>
              </w:rPr>
            </w:pPr>
          </w:p>
        </w:tc>
        <w:tc>
          <w:tcPr>
            <w:tcW w:w="907" w:type="dxa"/>
            <w:shd w:val="clear" w:color="auto" w:fill="auto"/>
            <w:vAlign w:val="bottom"/>
          </w:tcPr>
          <w:p w14:paraId="5557B724" w14:textId="77777777" w:rsidR="0041340B" w:rsidRPr="00DE6105" w:rsidRDefault="0041340B" w:rsidP="0041340B">
            <w:pPr>
              <w:tabs>
                <w:tab w:val="decimal" w:pos="681"/>
              </w:tabs>
              <w:rPr>
                <w:rFonts w:asciiTheme="majorBidi" w:hAnsiTheme="majorBidi" w:cstheme="majorBidi"/>
                <w:sz w:val="27"/>
                <w:szCs w:val="27"/>
                <w:u w:val="none"/>
              </w:rPr>
            </w:pPr>
          </w:p>
        </w:tc>
        <w:tc>
          <w:tcPr>
            <w:tcW w:w="907" w:type="dxa"/>
            <w:tcBorders>
              <w:left w:val="nil"/>
              <w:right w:val="nil"/>
            </w:tcBorders>
            <w:shd w:val="clear" w:color="auto" w:fill="auto"/>
            <w:vAlign w:val="bottom"/>
          </w:tcPr>
          <w:p w14:paraId="2119CD67" w14:textId="77777777" w:rsidR="0041340B" w:rsidRPr="00DE6105" w:rsidRDefault="0041340B" w:rsidP="0041340B">
            <w:pPr>
              <w:tabs>
                <w:tab w:val="decimal" w:pos="681"/>
              </w:tabs>
              <w:rPr>
                <w:rFonts w:asciiTheme="majorBidi" w:hAnsiTheme="majorBidi" w:cstheme="majorBidi"/>
                <w:color w:val="000000"/>
                <w:sz w:val="27"/>
                <w:szCs w:val="27"/>
                <w:u w:val="none"/>
              </w:rPr>
            </w:pPr>
          </w:p>
        </w:tc>
        <w:tc>
          <w:tcPr>
            <w:tcW w:w="907" w:type="dxa"/>
            <w:shd w:val="clear" w:color="auto" w:fill="auto"/>
            <w:vAlign w:val="bottom"/>
          </w:tcPr>
          <w:p w14:paraId="75E99C6A" w14:textId="77777777" w:rsidR="0041340B" w:rsidRPr="00DE6105" w:rsidRDefault="0041340B" w:rsidP="0041340B">
            <w:pPr>
              <w:tabs>
                <w:tab w:val="decimal" w:pos="681"/>
              </w:tabs>
              <w:rPr>
                <w:rFonts w:asciiTheme="majorBidi" w:hAnsiTheme="majorBidi" w:cstheme="majorBidi"/>
                <w:sz w:val="27"/>
                <w:szCs w:val="27"/>
                <w:u w:val="none"/>
              </w:rPr>
            </w:pPr>
          </w:p>
        </w:tc>
        <w:tc>
          <w:tcPr>
            <w:tcW w:w="907" w:type="dxa"/>
            <w:shd w:val="clear" w:color="auto" w:fill="auto"/>
            <w:vAlign w:val="bottom"/>
          </w:tcPr>
          <w:p w14:paraId="1E2290F6" w14:textId="77777777" w:rsidR="0041340B" w:rsidRPr="00DE6105" w:rsidRDefault="0041340B" w:rsidP="0041340B">
            <w:pPr>
              <w:tabs>
                <w:tab w:val="decimal" w:pos="681"/>
              </w:tabs>
              <w:rPr>
                <w:rFonts w:asciiTheme="majorBidi" w:hAnsiTheme="majorBidi" w:cstheme="majorBidi"/>
                <w:sz w:val="27"/>
                <w:szCs w:val="27"/>
                <w:u w:val="none"/>
              </w:rPr>
            </w:pPr>
          </w:p>
        </w:tc>
        <w:tc>
          <w:tcPr>
            <w:tcW w:w="907" w:type="dxa"/>
            <w:shd w:val="clear" w:color="auto" w:fill="auto"/>
            <w:vAlign w:val="bottom"/>
          </w:tcPr>
          <w:p w14:paraId="2F1FE9FC" w14:textId="77777777" w:rsidR="0041340B" w:rsidRPr="00DE6105" w:rsidRDefault="0041340B" w:rsidP="0041340B">
            <w:pPr>
              <w:tabs>
                <w:tab w:val="decimal" w:pos="681"/>
              </w:tabs>
              <w:rPr>
                <w:rFonts w:asciiTheme="majorBidi" w:hAnsiTheme="majorBidi" w:cstheme="majorBidi"/>
                <w:sz w:val="27"/>
                <w:szCs w:val="27"/>
                <w:u w:val="none"/>
              </w:rPr>
            </w:pPr>
          </w:p>
        </w:tc>
        <w:tc>
          <w:tcPr>
            <w:tcW w:w="1135" w:type="dxa"/>
            <w:shd w:val="clear" w:color="auto" w:fill="auto"/>
            <w:vAlign w:val="bottom"/>
          </w:tcPr>
          <w:p w14:paraId="7660405C" w14:textId="77777777" w:rsidR="0041340B" w:rsidRPr="00DE6105" w:rsidRDefault="0041340B" w:rsidP="0041340B">
            <w:pPr>
              <w:jc w:val="center"/>
              <w:rPr>
                <w:rFonts w:asciiTheme="majorBidi" w:hAnsiTheme="majorBidi" w:cstheme="majorBidi"/>
                <w:sz w:val="27"/>
                <w:szCs w:val="27"/>
              </w:rPr>
            </w:pPr>
          </w:p>
        </w:tc>
      </w:tr>
      <w:tr w:rsidR="0041340B" w:rsidRPr="00DE6105" w14:paraId="6778F018" w14:textId="77777777" w:rsidTr="008C4FA1">
        <w:trPr>
          <w:trHeight w:val="20"/>
        </w:trPr>
        <w:tc>
          <w:tcPr>
            <w:tcW w:w="3969" w:type="dxa"/>
            <w:tcBorders>
              <w:top w:val="nil"/>
              <w:left w:val="nil"/>
              <w:bottom w:val="nil"/>
              <w:right w:val="nil"/>
            </w:tcBorders>
            <w:shd w:val="clear" w:color="auto" w:fill="auto"/>
          </w:tcPr>
          <w:p w14:paraId="2DDB98A2" w14:textId="74999368" w:rsidR="0041340B" w:rsidRPr="00DE6105" w:rsidRDefault="0041340B" w:rsidP="0041340B">
            <w:pPr>
              <w:ind w:left="84"/>
              <w:rPr>
                <w:rFonts w:asciiTheme="majorBidi" w:hAnsiTheme="majorBidi" w:cstheme="majorBidi"/>
                <w:color w:val="000000"/>
                <w:sz w:val="27"/>
                <w:szCs w:val="27"/>
                <w:u w:val="none"/>
              </w:rPr>
            </w:pPr>
            <w:r w:rsidRPr="001B5C23">
              <w:rPr>
                <w:rFonts w:asciiTheme="majorBidi" w:hAnsiTheme="majorBidi" w:cstheme="majorBidi"/>
                <w:color w:val="000000"/>
                <w:u w:val="none"/>
              </w:rPr>
              <w:t>Cash and cash equivalents</w:t>
            </w:r>
          </w:p>
        </w:tc>
        <w:tc>
          <w:tcPr>
            <w:tcW w:w="907" w:type="dxa"/>
            <w:shd w:val="clear" w:color="auto" w:fill="auto"/>
            <w:vAlign w:val="bottom"/>
          </w:tcPr>
          <w:p w14:paraId="5C7B49EE" w14:textId="4CCB6CEF"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1</w:t>
            </w:r>
          </w:p>
        </w:tc>
        <w:tc>
          <w:tcPr>
            <w:tcW w:w="907" w:type="dxa"/>
            <w:shd w:val="clear" w:color="auto" w:fill="auto"/>
            <w:vAlign w:val="bottom"/>
          </w:tcPr>
          <w:p w14:paraId="00D00974" w14:textId="4295442A"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48076063" w14:textId="7E5C8C16"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3,388</w:t>
            </w:r>
          </w:p>
        </w:tc>
        <w:tc>
          <w:tcPr>
            <w:tcW w:w="907" w:type="dxa"/>
            <w:shd w:val="clear" w:color="auto" w:fill="auto"/>
            <w:vAlign w:val="bottom"/>
          </w:tcPr>
          <w:p w14:paraId="5E09871D" w14:textId="5AC38719"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2E913DFA" w14:textId="3F2538D4"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35</w:t>
            </w:r>
          </w:p>
        </w:tc>
        <w:tc>
          <w:tcPr>
            <w:tcW w:w="907" w:type="dxa"/>
            <w:shd w:val="clear" w:color="auto" w:fill="auto"/>
            <w:vAlign w:val="bottom"/>
          </w:tcPr>
          <w:p w14:paraId="15035C84" w14:textId="6EBBB47F"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3,424</w:t>
            </w:r>
          </w:p>
        </w:tc>
        <w:tc>
          <w:tcPr>
            <w:tcW w:w="1135" w:type="dxa"/>
            <w:shd w:val="clear" w:color="auto" w:fill="auto"/>
            <w:vAlign w:val="bottom"/>
          </w:tcPr>
          <w:p w14:paraId="3D00EC60" w14:textId="082877AB" w:rsidR="0041340B" w:rsidRPr="00DE6105" w:rsidRDefault="0041340B" w:rsidP="0041340B">
            <w:pPr>
              <w:jc w:val="center"/>
              <w:rPr>
                <w:rFonts w:asciiTheme="majorBidi" w:hAnsiTheme="majorBidi" w:cstheme="majorBidi"/>
                <w:sz w:val="27"/>
                <w:szCs w:val="27"/>
                <w:u w:val="none"/>
              </w:rPr>
            </w:pPr>
            <w:r w:rsidRPr="001B5C23">
              <w:rPr>
                <w:rFonts w:asciiTheme="majorBidi" w:hAnsiTheme="majorBidi" w:cstheme="majorBidi"/>
                <w:u w:val="none"/>
              </w:rPr>
              <w:t>0.15 - 1.80</w:t>
            </w:r>
          </w:p>
        </w:tc>
      </w:tr>
      <w:tr w:rsidR="0041340B" w:rsidRPr="00DE6105" w14:paraId="3343ADA3" w14:textId="77777777" w:rsidTr="008C4FA1">
        <w:trPr>
          <w:trHeight w:val="20"/>
        </w:trPr>
        <w:tc>
          <w:tcPr>
            <w:tcW w:w="3969" w:type="dxa"/>
            <w:tcBorders>
              <w:top w:val="nil"/>
              <w:left w:val="nil"/>
              <w:bottom w:val="nil"/>
              <w:right w:val="nil"/>
            </w:tcBorders>
            <w:shd w:val="clear" w:color="auto" w:fill="auto"/>
            <w:vAlign w:val="bottom"/>
          </w:tcPr>
          <w:p w14:paraId="259FC507" w14:textId="3ACB60B1" w:rsidR="0041340B" w:rsidRPr="00DE6105" w:rsidRDefault="0041340B" w:rsidP="0041340B">
            <w:pPr>
              <w:ind w:left="369" w:hanging="285"/>
              <w:rPr>
                <w:rFonts w:asciiTheme="majorBidi" w:hAnsiTheme="majorBidi" w:cstheme="majorBidi"/>
                <w:sz w:val="27"/>
                <w:szCs w:val="27"/>
                <w:u w:val="none"/>
              </w:rPr>
            </w:pPr>
            <w:r w:rsidRPr="001B5C23">
              <w:rPr>
                <w:rFonts w:asciiTheme="majorBidi" w:hAnsiTheme="majorBidi" w:cstheme="majorBidi"/>
                <w:u w:val="none"/>
              </w:rPr>
              <w:t>Deposits at financial instiutions used as collateral</w:t>
            </w:r>
          </w:p>
        </w:tc>
        <w:tc>
          <w:tcPr>
            <w:tcW w:w="907" w:type="dxa"/>
            <w:shd w:val="clear" w:color="auto" w:fill="auto"/>
            <w:vAlign w:val="bottom"/>
          </w:tcPr>
          <w:p w14:paraId="7D565E21" w14:textId="3FA75CD4"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756607DA" w14:textId="4760E2C6"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66483DBD" w14:textId="78F87DBA"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802</w:t>
            </w:r>
          </w:p>
        </w:tc>
        <w:tc>
          <w:tcPr>
            <w:tcW w:w="907" w:type="dxa"/>
            <w:shd w:val="clear" w:color="auto" w:fill="auto"/>
            <w:vAlign w:val="bottom"/>
          </w:tcPr>
          <w:p w14:paraId="7C756C20" w14:textId="3BDFACEB"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3FC1FA1E" w14:textId="17BF15E0"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0FA5195B" w14:textId="3F7F411F"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802</w:t>
            </w:r>
          </w:p>
        </w:tc>
        <w:tc>
          <w:tcPr>
            <w:tcW w:w="1135" w:type="dxa"/>
            <w:shd w:val="clear" w:color="auto" w:fill="auto"/>
            <w:vAlign w:val="bottom"/>
          </w:tcPr>
          <w:p w14:paraId="4BCA8456" w14:textId="55246F04" w:rsidR="0041340B" w:rsidRPr="00DE6105" w:rsidRDefault="0041340B" w:rsidP="0041340B">
            <w:pPr>
              <w:jc w:val="center"/>
              <w:rPr>
                <w:rFonts w:asciiTheme="majorBidi" w:hAnsiTheme="majorBidi" w:cstheme="majorBidi"/>
                <w:sz w:val="27"/>
                <w:szCs w:val="27"/>
                <w:u w:val="none"/>
              </w:rPr>
            </w:pPr>
            <w:r w:rsidRPr="001B5C23">
              <w:rPr>
                <w:rFonts w:asciiTheme="majorBidi" w:hAnsiTheme="majorBidi" w:cstheme="majorBidi"/>
                <w:u w:val="none"/>
              </w:rPr>
              <w:t>0.40 - 1.00</w:t>
            </w:r>
          </w:p>
        </w:tc>
      </w:tr>
      <w:tr w:rsidR="0041340B" w:rsidRPr="00DE6105" w14:paraId="0E788610" w14:textId="77777777" w:rsidTr="008C4FA1">
        <w:trPr>
          <w:trHeight w:val="20"/>
        </w:trPr>
        <w:tc>
          <w:tcPr>
            <w:tcW w:w="3969" w:type="dxa"/>
            <w:tcBorders>
              <w:top w:val="nil"/>
              <w:left w:val="nil"/>
              <w:bottom w:val="nil"/>
              <w:right w:val="nil"/>
            </w:tcBorders>
            <w:shd w:val="clear" w:color="auto" w:fill="auto"/>
          </w:tcPr>
          <w:p w14:paraId="46690A40" w14:textId="7DDD4573" w:rsidR="0041340B" w:rsidRPr="00DE6105" w:rsidRDefault="0041340B" w:rsidP="0041340B">
            <w:pPr>
              <w:ind w:left="84"/>
              <w:rPr>
                <w:rFonts w:asciiTheme="majorBidi" w:hAnsiTheme="majorBidi" w:cstheme="majorBidi"/>
                <w:color w:val="000000"/>
                <w:sz w:val="27"/>
                <w:szCs w:val="27"/>
                <w:u w:val="none"/>
              </w:rPr>
            </w:pPr>
            <w:r w:rsidRPr="001B5C23">
              <w:rPr>
                <w:rFonts w:asciiTheme="majorBidi" w:hAnsiTheme="majorBidi" w:cstheme="majorBidi"/>
                <w:color w:val="000000"/>
                <w:u w:val="none"/>
              </w:rPr>
              <w:t>Trade and other current receivables</w:t>
            </w:r>
          </w:p>
        </w:tc>
        <w:tc>
          <w:tcPr>
            <w:tcW w:w="907" w:type="dxa"/>
            <w:shd w:val="clear" w:color="auto" w:fill="auto"/>
            <w:vAlign w:val="bottom"/>
          </w:tcPr>
          <w:p w14:paraId="46BB1064" w14:textId="1C0F05C3"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1170AFB0" w14:textId="0B1CC682"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2B10A0DF" w14:textId="6E46D900"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37F84BC0" w14:textId="2555B83A"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4B7EDC31" w14:textId="02099FD6"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2,201</w:t>
            </w:r>
          </w:p>
        </w:tc>
        <w:tc>
          <w:tcPr>
            <w:tcW w:w="907" w:type="dxa"/>
            <w:shd w:val="clear" w:color="auto" w:fill="auto"/>
            <w:vAlign w:val="bottom"/>
          </w:tcPr>
          <w:p w14:paraId="5CD21CAA" w14:textId="717CA110"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2,201</w:t>
            </w:r>
          </w:p>
        </w:tc>
        <w:tc>
          <w:tcPr>
            <w:tcW w:w="1135" w:type="dxa"/>
            <w:shd w:val="clear" w:color="auto" w:fill="auto"/>
            <w:vAlign w:val="bottom"/>
          </w:tcPr>
          <w:p w14:paraId="03A28FEF" w14:textId="73C6361D" w:rsidR="0041340B" w:rsidRPr="00DE6105" w:rsidRDefault="0041340B" w:rsidP="0041340B">
            <w:pPr>
              <w:jc w:val="center"/>
              <w:rPr>
                <w:rFonts w:asciiTheme="majorBidi" w:hAnsiTheme="majorBidi" w:cstheme="majorBidi"/>
                <w:sz w:val="27"/>
                <w:szCs w:val="27"/>
                <w:u w:val="none"/>
              </w:rPr>
            </w:pPr>
            <w:r w:rsidRPr="001B5C23">
              <w:rPr>
                <w:rFonts w:asciiTheme="majorBidi" w:hAnsiTheme="majorBidi" w:cstheme="majorBidi"/>
                <w:u w:val="none"/>
              </w:rPr>
              <w:t>-</w:t>
            </w:r>
          </w:p>
        </w:tc>
      </w:tr>
      <w:tr w:rsidR="0041340B" w:rsidRPr="00DE6105" w14:paraId="10CD92E8" w14:textId="77777777" w:rsidTr="008C4FA1">
        <w:trPr>
          <w:trHeight w:val="20"/>
        </w:trPr>
        <w:tc>
          <w:tcPr>
            <w:tcW w:w="3969" w:type="dxa"/>
            <w:tcBorders>
              <w:top w:val="nil"/>
              <w:left w:val="nil"/>
              <w:bottom w:val="nil"/>
              <w:right w:val="nil"/>
            </w:tcBorders>
            <w:shd w:val="clear" w:color="auto" w:fill="auto"/>
          </w:tcPr>
          <w:p w14:paraId="6EEB1A2C" w14:textId="085DF559" w:rsidR="0041340B" w:rsidRPr="00DE6105" w:rsidRDefault="0041340B" w:rsidP="0041340B">
            <w:pPr>
              <w:ind w:left="84"/>
              <w:rPr>
                <w:rFonts w:asciiTheme="majorBidi" w:hAnsiTheme="majorBidi" w:cstheme="majorBidi"/>
                <w:color w:val="000000"/>
                <w:sz w:val="27"/>
                <w:szCs w:val="27"/>
                <w:u w:val="none"/>
              </w:rPr>
            </w:pPr>
            <w:r w:rsidRPr="001B5C23">
              <w:rPr>
                <w:rFonts w:asciiTheme="majorBidi" w:hAnsiTheme="majorBidi" w:cstheme="majorBidi"/>
                <w:color w:val="000000"/>
                <w:u w:val="none"/>
              </w:rPr>
              <w:t>Other current financial assets</w:t>
            </w:r>
          </w:p>
        </w:tc>
        <w:tc>
          <w:tcPr>
            <w:tcW w:w="907" w:type="dxa"/>
            <w:shd w:val="clear" w:color="auto" w:fill="auto"/>
            <w:vAlign w:val="bottom"/>
          </w:tcPr>
          <w:p w14:paraId="4C580205" w14:textId="0A58A77D"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6752535B" w14:textId="4C8EC2BB"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5C54A638" w14:textId="49767237"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36799C38" w14:textId="3F7D9D13"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726ADD11" w14:textId="7FE04206"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5,869</w:t>
            </w:r>
          </w:p>
        </w:tc>
        <w:tc>
          <w:tcPr>
            <w:tcW w:w="907" w:type="dxa"/>
            <w:shd w:val="clear" w:color="auto" w:fill="auto"/>
            <w:vAlign w:val="bottom"/>
          </w:tcPr>
          <w:p w14:paraId="08AFD562" w14:textId="36FFAB6B"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5,869</w:t>
            </w:r>
          </w:p>
        </w:tc>
        <w:tc>
          <w:tcPr>
            <w:tcW w:w="1135" w:type="dxa"/>
            <w:shd w:val="clear" w:color="auto" w:fill="auto"/>
            <w:vAlign w:val="bottom"/>
          </w:tcPr>
          <w:p w14:paraId="5C99BBFC" w14:textId="423A1FC8" w:rsidR="0041340B" w:rsidRPr="00DE6105" w:rsidRDefault="0041340B" w:rsidP="0041340B">
            <w:pPr>
              <w:jc w:val="center"/>
              <w:rPr>
                <w:rFonts w:asciiTheme="majorBidi" w:hAnsiTheme="majorBidi" w:cstheme="majorBidi"/>
                <w:sz w:val="27"/>
                <w:szCs w:val="27"/>
                <w:u w:val="none"/>
              </w:rPr>
            </w:pPr>
            <w:r w:rsidRPr="001B5C23">
              <w:rPr>
                <w:rFonts w:asciiTheme="majorBidi" w:hAnsiTheme="majorBidi" w:cstheme="majorBidi"/>
                <w:u w:val="none"/>
              </w:rPr>
              <w:t>-</w:t>
            </w:r>
          </w:p>
        </w:tc>
      </w:tr>
      <w:tr w:rsidR="0041340B" w:rsidRPr="00DE6105" w14:paraId="211A1D88" w14:textId="77777777" w:rsidTr="008C4FA1">
        <w:trPr>
          <w:trHeight w:val="20"/>
        </w:trPr>
        <w:tc>
          <w:tcPr>
            <w:tcW w:w="3969" w:type="dxa"/>
            <w:tcBorders>
              <w:top w:val="nil"/>
              <w:left w:val="nil"/>
              <w:bottom w:val="nil"/>
              <w:right w:val="nil"/>
            </w:tcBorders>
            <w:shd w:val="clear" w:color="auto" w:fill="auto"/>
          </w:tcPr>
          <w:p w14:paraId="7DA5022E" w14:textId="5F0ED2EB" w:rsidR="0041340B" w:rsidRPr="00DE6105" w:rsidRDefault="0041340B" w:rsidP="0041340B">
            <w:pPr>
              <w:ind w:left="84"/>
              <w:rPr>
                <w:rFonts w:asciiTheme="majorBidi" w:hAnsiTheme="majorBidi" w:cstheme="majorBidi"/>
                <w:color w:val="000000"/>
                <w:sz w:val="27"/>
                <w:szCs w:val="27"/>
                <w:u w:val="none"/>
              </w:rPr>
            </w:pPr>
            <w:r w:rsidRPr="001B5C23">
              <w:rPr>
                <w:rFonts w:asciiTheme="majorBidi" w:hAnsiTheme="majorBidi" w:cstheme="majorBidi"/>
                <w:color w:val="000000"/>
                <w:u w:val="none"/>
              </w:rPr>
              <w:t xml:space="preserve">Loans to related companies </w:t>
            </w:r>
          </w:p>
        </w:tc>
        <w:tc>
          <w:tcPr>
            <w:tcW w:w="907" w:type="dxa"/>
            <w:shd w:val="clear" w:color="auto" w:fill="auto"/>
            <w:vAlign w:val="bottom"/>
          </w:tcPr>
          <w:p w14:paraId="3E51A907" w14:textId="623EFB73"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5DCE575E" w14:textId="542310DF"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36</w:t>
            </w:r>
          </w:p>
        </w:tc>
        <w:tc>
          <w:tcPr>
            <w:tcW w:w="907" w:type="dxa"/>
            <w:shd w:val="clear" w:color="auto" w:fill="auto"/>
            <w:vAlign w:val="bottom"/>
          </w:tcPr>
          <w:p w14:paraId="4FFAAB95" w14:textId="3C5A5622"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596</w:t>
            </w:r>
          </w:p>
        </w:tc>
        <w:tc>
          <w:tcPr>
            <w:tcW w:w="907" w:type="dxa"/>
            <w:shd w:val="clear" w:color="auto" w:fill="auto"/>
            <w:vAlign w:val="bottom"/>
          </w:tcPr>
          <w:p w14:paraId="5E954553" w14:textId="595AF4B0"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1F9164F6" w14:textId="2584EBEF"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27DAE2BF" w14:textId="1BE98A1D"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632</w:t>
            </w:r>
          </w:p>
        </w:tc>
        <w:tc>
          <w:tcPr>
            <w:tcW w:w="1135" w:type="dxa"/>
            <w:shd w:val="clear" w:color="auto" w:fill="auto"/>
            <w:vAlign w:val="bottom"/>
          </w:tcPr>
          <w:p w14:paraId="133987C4" w14:textId="42B0817D" w:rsidR="0041340B" w:rsidRPr="00DE6105" w:rsidRDefault="0041340B" w:rsidP="0041340B">
            <w:pPr>
              <w:jc w:val="center"/>
              <w:rPr>
                <w:rFonts w:asciiTheme="majorBidi" w:hAnsiTheme="majorBidi" w:cstheme="majorBidi"/>
                <w:sz w:val="27"/>
                <w:szCs w:val="27"/>
                <w:u w:val="none"/>
              </w:rPr>
            </w:pPr>
            <w:r w:rsidRPr="001B5C23">
              <w:rPr>
                <w:rFonts w:asciiTheme="majorBidi" w:hAnsiTheme="majorBidi" w:cstheme="majorBidi"/>
                <w:u w:val="none"/>
              </w:rPr>
              <w:t>5.25 - 5.85</w:t>
            </w:r>
          </w:p>
        </w:tc>
      </w:tr>
      <w:tr w:rsidR="0041340B" w:rsidRPr="00DE6105" w14:paraId="4CA86E95" w14:textId="77777777" w:rsidTr="008C4FA1">
        <w:trPr>
          <w:trHeight w:val="20"/>
        </w:trPr>
        <w:tc>
          <w:tcPr>
            <w:tcW w:w="3969" w:type="dxa"/>
            <w:tcBorders>
              <w:top w:val="nil"/>
              <w:left w:val="nil"/>
              <w:bottom w:val="nil"/>
              <w:right w:val="nil"/>
            </w:tcBorders>
            <w:shd w:val="clear" w:color="auto" w:fill="auto"/>
          </w:tcPr>
          <w:p w14:paraId="3490DD38" w14:textId="0E0D2F1E" w:rsidR="0041340B" w:rsidRPr="00DE6105" w:rsidRDefault="0041340B" w:rsidP="0041340B">
            <w:pPr>
              <w:ind w:left="84"/>
              <w:rPr>
                <w:rFonts w:asciiTheme="majorBidi" w:hAnsiTheme="majorBidi" w:cstheme="majorBidi"/>
                <w:b/>
                <w:bCs/>
                <w:color w:val="000000"/>
                <w:sz w:val="27"/>
                <w:szCs w:val="27"/>
                <w:u w:val="none"/>
              </w:rPr>
            </w:pPr>
            <w:r w:rsidRPr="001B5C23">
              <w:rPr>
                <w:rFonts w:asciiTheme="majorBidi" w:hAnsiTheme="majorBidi" w:cstheme="majorBidi"/>
                <w:b/>
                <w:bCs/>
                <w:color w:val="000000"/>
                <w:u w:val="none"/>
              </w:rPr>
              <w:t>Financial liabilities</w:t>
            </w:r>
          </w:p>
        </w:tc>
        <w:tc>
          <w:tcPr>
            <w:tcW w:w="907" w:type="dxa"/>
            <w:shd w:val="clear" w:color="auto" w:fill="auto"/>
            <w:vAlign w:val="bottom"/>
          </w:tcPr>
          <w:p w14:paraId="3483889C" w14:textId="77777777" w:rsidR="0041340B" w:rsidRPr="00DE6105" w:rsidRDefault="0041340B" w:rsidP="0041340B">
            <w:pPr>
              <w:tabs>
                <w:tab w:val="decimal" w:pos="681"/>
              </w:tabs>
              <w:rPr>
                <w:rFonts w:asciiTheme="majorBidi" w:hAnsiTheme="majorBidi" w:cstheme="majorBidi"/>
                <w:sz w:val="27"/>
                <w:szCs w:val="27"/>
                <w:u w:val="none"/>
              </w:rPr>
            </w:pPr>
          </w:p>
        </w:tc>
        <w:tc>
          <w:tcPr>
            <w:tcW w:w="907" w:type="dxa"/>
            <w:shd w:val="clear" w:color="auto" w:fill="auto"/>
            <w:vAlign w:val="bottom"/>
          </w:tcPr>
          <w:p w14:paraId="351C854A" w14:textId="77777777" w:rsidR="0041340B" w:rsidRPr="00DE6105" w:rsidRDefault="0041340B" w:rsidP="0041340B">
            <w:pPr>
              <w:tabs>
                <w:tab w:val="decimal" w:pos="681"/>
              </w:tabs>
              <w:rPr>
                <w:rFonts w:asciiTheme="majorBidi" w:hAnsiTheme="majorBidi" w:cstheme="majorBidi"/>
                <w:sz w:val="27"/>
                <w:szCs w:val="27"/>
                <w:u w:val="none"/>
              </w:rPr>
            </w:pPr>
          </w:p>
        </w:tc>
        <w:tc>
          <w:tcPr>
            <w:tcW w:w="907" w:type="dxa"/>
            <w:shd w:val="clear" w:color="auto" w:fill="auto"/>
            <w:vAlign w:val="bottom"/>
          </w:tcPr>
          <w:p w14:paraId="22323FB3" w14:textId="77777777" w:rsidR="0041340B" w:rsidRPr="00DE6105" w:rsidRDefault="0041340B" w:rsidP="0041340B">
            <w:pPr>
              <w:tabs>
                <w:tab w:val="decimal" w:pos="681"/>
              </w:tabs>
              <w:rPr>
                <w:rFonts w:asciiTheme="majorBidi" w:hAnsiTheme="majorBidi" w:cstheme="majorBidi"/>
                <w:sz w:val="27"/>
                <w:szCs w:val="27"/>
                <w:u w:val="none"/>
              </w:rPr>
            </w:pPr>
          </w:p>
        </w:tc>
        <w:tc>
          <w:tcPr>
            <w:tcW w:w="907" w:type="dxa"/>
            <w:shd w:val="clear" w:color="auto" w:fill="auto"/>
            <w:vAlign w:val="bottom"/>
          </w:tcPr>
          <w:p w14:paraId="7CC28B5E" w14:textId="77777777" w:rsidR="0041340B" w:rsidRPr="00DE6105" w:rsidRDefault="0041340B" w:rsidP="0041340B">
            <w:pPr>
              <w:tabs>
                <w:tab w:val="decimal" w:pos="681"/>
              </w:tabs>
              <w:rPr>
                <w:rFonts w:asciiTheme="majorBidi" w:hAnsiTheme="majorBidi" w:cstheme="majorBidi"/>
                <w:sz w:val="27"/>
                <w:szCs w:val="27"/>
                <w:u w:val="none"/>
              </w:rPr>
            </w:pPr>
          </w:p>
        </w:tc>
        <w:tc>
          <w:tcPr>
            <w:tcW w:w="907" w:type="dxa"/>
            <w:shd w:val="clear" w:color="auto" w:fill="auto"/>
            <w:vAlign w:val="bottom"/>
          </w:tcPr>
          <w:p w14:paraId="4E699114" w14:textId="77777777" w:rsidR="0041340B" w:rsidRPr="00DE6105" w:rsidRDefault="0041340B" w:rsidP="0041340B">
            <w:pPr>
              <w:tabs>
                <w:tab w:val="decimal" w:pos="681"/>
              </w:tabs>
              <w:rPr>
                <w:rFonts w:asciiTheme="majorBidi" w:hAnsiTheme="majorBidi" w:cstheme="majorBidi"/>
                <w:sz w:val="27"/>
                <w:szCs w:val="27"/>
                <w:u w:val="none"/>
              </w:rPr>
            </w:pPr>
          </w:p>
        </w:tc>
        <w:tc>
          <w:tcPr>
            <w:tcW w:w="907" w:type="dxa"/>
            <w:shd w:val="clear" w:color="auto" w:fill="auto"/>
            <w:vAlign w:val="bottom"/>
          </w:tcPr>
          <w:p w14:paraId="42EF96E4" w14:textId="77777777" w:rsidR="0041340B" w:rsidRPr="00DE6105" w:rsidRDefault="0041340B" w:rsidP="0041340B">
            <w:pPr>
              <w:tabs>
                <w:tab w:val="decimal" w:pos="681"/>
              </w:tabs>
              <w:rPr>
                <w:rFonts w:asciiTheme="majorBidi" w:hAnsiTheme="majorBidi" w:cstheme="majorBidi"/>
                <w:sz w:val="27"/>
                <w:szCs w:val="27"/>
                <w:u w:val="none"/>
              </w:rPr>
            </w:pPr>
          </w:p>
        </w:tc>
        <w:tc>
          <w:tcPr>
            <w:tcW w:w="1135" w:type="dxa"/>
            <w:shd w:val="clear" w:color="auto" w:fill="auto"/>
            <w:vAlign w:val="bottom"/>
          </w:tcPr>
          <w:p w14:paraId="7C7C6E82" w14:textId="77777777" w:rsidR="0041340B" w:rsidRPr="00DE6105" w:rsidRDefault="0041340B" w:rsidP="0041340B">
            <w:pPr>
              <w:jc w:val="center"/>
              <w:rPr>
                <w:rFonts w:asciiTheme="majorBidi" w:hAnsiTheme="majorBidi" w:cstheme="majorBidi"/>
                <w:sz w:val="27"/>
                <w:szCs w:val="27"/>
                <w:u w:val="none"/>
              </w:rPr>
            </w:pPr>
          </w:p>
        </w:tc>
      </w:tr>
      <w:tr w:rsidR="0041340B" w:rsidRPr="00DE6105" w14:paraId="55AD931E" w14:textId="77777777" w:rsidTr="008C4FA1">
        <w:trPr>
          <w:trHeight w:val="20"/>
        </w:trPr>
        <w:tc>
          <w:tcPr>
            <w:tcW w:w="3969" w:type="dxa"/>
            <w:tcBorders>
              <w:top w:val="nil"/>
              <w:left w:val="nil"/>
              <w:bottom w:val="nil"/>
              <w:right w:val="nil"/>
            </w:tcBorders>
            <w:shd w:val="clear" w:color="auto" w:fill="auto"/>
          </w:tcPr>
          <w:p w14:paraId="74A71F9F" w14:textId="55292AA5" w:rsidR="0041340B" w:rsidRPr="00DE6105" w:rsidRDefault="0041340B" w:rsidP="0041340B">
            <w:pPr>
              <w:ind w:left="369" w:hanging="284"/>
              <w:rPr>
                <w:rFonts w:asciiTheme="majorBidi" w:hAnsiTheme="majorBidi" w:cstheme="majorBidi"/>
                <w:b/>
                <w:bCs/>
                <w:color w:val="000000"/>
                <w:sz w:val="27"/>
                <w:szCs w:val="27"/>
                <w:u w:val="none"/>
              </w:rPr>
            </w:pPr>
            <w:r w:rsidRPr="001B5C23">
              <w:rPr>
                <w:rFonts w:asciiTheme="majorBidi" w:hAnsiTheme="majorBidi" w:cstheme="majorBidi"/>
                <w:u w:val="none"/>
              </w:rPr>
              <w:t xml:space="preserve">Short-term loans from financial institutions </w:t>
            </w:r>
          </w:p>
        </w:tc>
        <w:tc>
          <w:tcPr>
            <w:tcW w:w="907" w:type="dxa"/>
            <w:shd w:val="clear" w:color="auto" w:fill="auto"/>
            <w:vAlign w:val="bottom"/>
          </w:tcPr>
          <w:p w14:paraId="4A74FA44" w14:textId="26ABC0A7"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1,497</w:t>
            </w:r>
          </w:p>
        </w:tc>
        <w:tc>
          <w:tcPr>
            <w:tcW w:w="907" w:type="dxa"/>
            <w:shd w:val="clear" w:color="auto" w:fill="auto"/>
            <w:vAlign w:val="bottom"/>
          </w:tcPr>
          <w:p w14:paraId="04B1E4F0" w14:textId="7E160B6A"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37A883AF" w14:textId="3A93FE5D"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56D0A8C4" w14:textId="2D6EC154"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1DE73907" w14:textId="2784E397"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4A838281" w14:textId="3626241C"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1,497</w:t>
            </w:r>
          </w:p>
        </w:tc>
        <w:tc>
          <w:tcPr>
            <w:tcW w:w="1135" w:type="dxa"/>
            <w:shd w:val="clear" w:color="auto" w:fill="auto"/>
            <w:vAlign w:val="bottom"/>
          </w:tcPr>
          <w:p w14:paraId="32327B36" w14:textId="01647B11" w:rsidR="0041340B" w:rsidRPr="00DE6105" w:rsidRDefault="0041340B" w:rsidP="0041340B">
            <w:pPr>
              <w:jc w:val="center"/>
              <w:rPr>
                <w:rFonts w:asciiTheme="majorBidi" w:hAnsiTheme="majorBidi" w:cstheme="majorBidi"/>
                <w:sz w:val="27"/>
                <w:szCs w:val="27"/>
                <w:u w:val="none"/>
              </w:rPr>
            </w:pPr>
            <w:r w:rsidRPr="001B5C23">
              <w:rPr>
                <w:rFonts w:asciiTheme="majorBidi" w:hAnsiTheme="majorBidi" w:cstheme="majorBidi"/>
                <w:u w:val="none"/>
              </w:rPr>
              <w:t>1.75 - 2.10</w:t>
            </w:r>
          </w:p>
        </w:tc>
      </w:tr>
      <w:tr w:rsidR="0041340B" w:rsidRPr="00DE6105" w14:paraId="7132B955" w14:textId="77777777" w:rsidTr="008C4FA1">
        <w:trPr>
          <w:trHeight w:val="20"/>
        </w:trPr>
        <w:tc>
          <w:tcPr>
            <w:tcW w:w="3969" w:type="dxa"/>
            <w:tcBorders>
              <w:top w:val="nil"/>
              <w:left w:val="nil"/>
              <w:bottom w:val="nil"/>
              <w:right w:val="nil"/>
            </w:tcBorders>
            <w:shd w:val="clear" w:color="auto" w:fill="auto"/>
          </w:tcPr>
          <w:p w14:paraId="7EF1D131" w14:textId="3E5B92BD" w:rsidR="0041340B" w:rsidRPr="00DE6105" w:rsidRDefault="0041340B" w:rsidP="0041340B">
            <w:pPr>
              <w:ind w:left="84"/>
              <w:rPr>
                <w:rFonts w:asciiTheme="majorBidi" w:hAnsiTheme="majorBidi" w:cstheme="majorBidi"/>
                <w:b/>
                <w:bCs/>
                <w:color w:val="000000"/>
                <w:sz w:val="27"/>
                <w:szCs w:val="27"/>
                <w:u w:val="none"/>
              </w:rPr>
            </w:pPr>
            <w:r w:rsidRPr="001B5C23">
              <w:rPr>
                <w:rFonts w:asciiTheme="majorBidi" w:hAnsiTheme="majorBidi" w:cstheme="majorBidi"/>
                <w:color w:val="000000"/>
                <w:u w:val="none"/>
              </w:rPr>
              <w:t>Trade and other current payables</w:t>
            </w:r>
          </w:p>
        </w:tc>
        <w:tc>
          <w:tcPr>
            <w:tcW w:w="907" w:type="dxa"/>
            <w:shd w:val="clear" w:color="auto" w:fill="auto"/>
            <w:vAlign w:val="bottom"/>
          </w:tcPr>
          <w:p w14:paraId="1DF34934" w14:textId="13F4F228"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194C01DF" w14:textId="494AF2DC"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13F08169" w14:textId="38DADC8B"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0CA151DE" w14:textId="51FF6BD4"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23CE7862" w14:textId="62C88793"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1,067</w:t>
            </w:r>
          </w:p>
        </w:tc>
        <w:tc>
          <w:tcPr>
            <w:tcW w:w="907" w:type="dxa"/>
            <w:shd w:val="clear" w:color="auto" w:fill="auto"/>
            <w:vAlign w:val="bottom"/>
          </w:tcPr>
          <w:p w14:paraId="42ED0D0F" w14:textId="78F7102D"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1,067</w:t>
            </w:r>
          </w:p>
        </w:tc>
        <w:tc>
          <w:tcPr>
            <w:tcW w:w="1135" w:type="dxa"/>
            <w:shd w:val="clear" w:color="auto" w:fill="auto"/>
            <w:vAlign w:val="bottom"/>
          </w:tcPr>
          <w:p w14:paraId="1B1AE0E7" w14:textId="2C70B576" w:rsidR="0041340B" w:rsidRPr="00DE6105" w:rsidRDefault="0041340B" w:rsidP="0041340B">
            <w:pPr>
              <w:jc w:val="center"/>
              <w:rPr>
                <w:rFonts w:asciiTheme="majorBidi" w:hAnsiTheme="majorBidi" w:cstheme="majorBidi"/>
                <w:sz w:val="27"/>
                <w:szCs w:val="27"/>
                <w:u w:val="none"/>
              </w:rPr>
            </w:pPr>
            <w:r w:rsidRPr="001B5C23">
              <w:rPr>
                <w:rFonts w:asciiTheme="majorBidi" w:hAnsiTheme="majorBidi" w:cstheme="majorBidi"/>
                <w:u w:val="none"/>
              </w:rPr>
              <w:t>-</w:t>
            </w:r>
          </w:p>
        </w:tc>
      </w:tr>
      <w:tr w:rsidR="0041340B" w:rsidRPr="00DE6105" w14:paraId="6EB0E1FB" w14:textId="77777777" w:rsidTr="008C4FA1">
        <w:trPr>
          <w:trHeight w:val="20"/>
        </w:trPr>
        <w:tc>
          <w:tcPr>
            <w:tcW w:w="3969" w:type="dxa"/>
            <w:tcBorders>
              <w:top w:val="nil"/>
              <w:left w:val="nil"/>
              <w:bottom w:val="nil"/>
              <w:right w:val="nil"/>
            </w:tcBorders>
            <w:shd w:val="clear" w:color="auto" w:fill="auto"/>
          </w:tcPr>
          <w:p w14:paraId="7CEFE210" w14:textId="1D83D07F" w:rsidR="0041340B" w:rsidRPr="00DE6105" w:rsidRDefault="0041340B" w:rsidP="0041340B">
            <w:pPr>
              <w:ind w:left="84"/>
              <w:rPr>
                <w:rFonts w:asciiTheme="majorBidi" w:hAnsiTheme="majorBidi" w:cstheme="majorBidi"/>
                <w:color w:val="000000"/>
                <w:sz w:val="27"/>
                <w:szCs w:val="27"/>
                <w:u w:val="none"/>
              </w:rPr>
            </w:pPr>
            <w:r w:rsidRPr="001B5C23">
              <w:rPr>
                <w:rFonts w:asciiTheme="majorBidi" w:hAnsiTheme="majorBidi" w:cstheme="majorBidi"/>
                <w:color w:val="000000"/>
                <w:u w:val="none"/>
              </w:rPr>
              <w:t>Assets payables</w:t>
            </w:r>
          </w:p>
        </w:tc>
        <w:tc>
          <w:tcPr>
            <w:tcW w:w="907" w:type="dxa"/>
            <w:shd w:val="clear" w:color="auto" w:fill="auto"/>
            <w:vAlign w:val="bottom"/>
          </w:tcPr>
          <w:p w14:paraId="19C06B90" w14:textId="59C348F6"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05EB2E96" w14:textId="400E14C8"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2A66D79B" w14:textId="71A30CAF"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466A281B" w14:textId="5650D598"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719162A1" w14:textId="1E28F06D"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103</w:t>
            </w:r>
          </w:p>
        </w:tc>
        <w:tc>
          <w:tcPr>
            <w:tcW w:w="907" w:type="dxa"/>
            <w:shd w:val="clear" w:color="auto" w:fill="auto"/>
            <w:vAlign w:val="bottom"/>
          </w:tcPr>
          <w:p w14:paraId="7181BDFC" w14:textId="3D8B0573"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103</w:t>
            </w:r>
          </w:p>
        </w:tc>
        <w:tc>
          <w:tcPr>
            <w:tcW w:w="1135" w:type="dxa"/>
            <w:shd w:val="clear" w:color="auto" w:fill="auto"/>
            <w:vAlign w:val="bottom"/>
          </w:tcPr>
          <w:p w14:paraId="1962645C" w14:textId="1DB179EF" w:rsidR="0041340B" w:rsidRPr="00DE6105" w:rsidRDefault="0041340B" w:rsidP="0041340B">
            <w:pPr>
              <w:jc w:val="center"/>
              <w:rPr>
                <w:rFonts w:asciiTheme="majorBidi" w:hAnsiTheme="majorBidi" w:cstheme="majorBidi"/>
                <w:sz w:val="27"/>
                <w:szCs w:val="27"/>
                <w:u w:val="none"/>
              </w:rPr>
            </w:pPr>
            <w:r w:rsidRPr="001B5C23">
              <w:rPr>
                <w:rFonts w:asciiTheme="majorBidi" w:hAnsiTheme="majorBidi" w:cstheme="majorBidi"/>
                <w:u w:val="none"/>
              </w:rPr>
              <w:t>-</w:t>
            </w:r>
          </w:p>
        </w:tc>
      </w:tr>
      <w:tr w:rsidR="0041340B" w:rsidRPr="00DE6105" w14:paraId="7F77F577" w14:textId="77777777" w:rsidTr="008C4FA1">
        <w:trPr>
          <w:trHeight w:val="20"/>
        </w:trPr>
        <w:tc>
          <w:tcPr>
            <w:tcW w:w="3969" w:type="dxa"/>
            <w:tcBorders>
              <w:top w:val="nil"/>
              <w:left w:val="nil"/>
              <w:bottom w:val="nil"/>
              <w:right w:val="nil"/>
            </w:tcBorders>
            <w:shd w:val="clear" w:color="auto" w:fill="auto"/>
          </w:tcPr>
          <w:p w14:paraId="4C3C6BDB" w14:textId="4D818AB2" w:rsidR="0041340B" w:rsidRPr="00DE6105" w:rsidRDefault="0041340B" w:rsidP="0041340B">
            <w:pPr>
              <w:ind w:left="84"/>
              <w:rPr>
                <w:rFonts w:asciiTheme="majorBidi" w:hAnsiTheme="majorBidi" w:cstheme="majorBidi"/>
                <w:color w:val="000000"/>
                <w:sz w:val="27"/>
                <w:szCs w:val="27"/>
                <w:u w:val="none"/>
              </w:rPr>
            </w:pPr>
            <w:r w:rsidRPr="001B5C23">
              <w:rPr>
                <w:rFonts w:asciiTheme="majorBidi" w:hAnsiTheme="majorBidi" w:cstheme="majorBidi"/>
                <w:color w:val="000000"/>
                <w:u w:val="none"/>
              </w:rPr>
              <w:t>Retention Payables</w:t>
            </w:r>
          </w:p>
        </w:tc>
        <w:tc>
          <w:tcPr>
            <w:tcW w:w="907" w:type="dxa"/>
            <w:shd w:val="clear" w:color="auto" w:fill="auto"/>
            <w:vAlign w:val="bottom"/>
          </w:tcPr>
          <w:p w14:paraId="4502927D" w14:textId="4A3C2B6E"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0EBAAEC3" w14:textId="1BCF92BB"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2ACF3127" w14:textId="085DA219"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699D757D" w14:textId="6E95092B"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58B131D2" w14:textId="65DDDC2C"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39</w:t>
            </w:r>
          </w:p>
        </w:tc>
        <w:tc>
          <w:tcPr>
            <w:tcW w:w="907" w:type="dxa"/>
            <w:shd w:val="clear" w:color="auto" w:fill="auto"/>
            <w:vAlign w:val="bottom"/>
          </w:tcPr>
          <w:p w14:paraId="20D13755" w14:textId="40D0C01B" w:rsidR="0041340B" w:rsidRPr="00DE6105" w:rsidRDefault="0041340B" w:rsidP="0041340B">
            <w:pPr>
              <w:tabs>
                <w:tab w:val="decimal" w:pos="681"/>
              </w:tabs>
              <w:rPr>
                <w:rFonts w:asciiTheme="majorBidi" w:hAnsiTheme="majorBidi" w:cstheme="majorBidi"/>
                <w:sz w:val="27"/>
                <w:szCs w:val="27"/>
                <w:u w:val="none"/>
              </w:rPr>
            </w:pPr>
            <w:r w:rsidRPr="001B5C23">
              <w:rPr>
                <w:rFonts w:asciiTheme="majorBidi" w:hAnsiTheme="majorBidi" w:cstheme="majorBidi"/>
                <w:u w:val="none"/>
              </w:rPr>
              <w:t>39</w:t>
            </w:r>
          </w:p>
        </w:tc>
        <w:tc>
          <w:tcPr>
            <w:tcW w:w="1135" w:type="dxa"/>
            <w:shd w:val="clear" w:color="auto" w:fill="auto"/>
            <w:vAlign w:val="bottom"/>
          </w:tcPr>
          <w:p w14:paraId="15447CE4" w14:textId="342A0043" w:rsidR="0041340B" w:rsidRPr="00DE6105" w:rsidRDefault="0041340B" w:rsidP="0041340B">
            <w:pPr>
              <w:jc w:val="center"/>
              <w:rPr>
                <w:rFonts w:asciiTheme="majorBidi" w:hAnsiTheme="majorBidi" w:cstheme="majorBidi"/>
                <w:sz w:val="27"/>
                <w:szCs w:val="27"/>
                <w:u w:val="none"/>
              </w:rPr>
            </w:pPr>
            <w:r w:rsidRPr="001B5C23">
              <w:rPr>
                <w:rFonts w:asciiTheme="majorBidi" w:hAnsiTheme="majorBidi" w:cstheme="majorBidi"/>
                <w:u w:val="none"/>
              </w:rPr>
              <w:t>-</w:t>
            </w:r>
          </w:p>
        </w:tc>
      </w:tr>
      <w:tr w:rsidR="00235411" w:rsidRPr="00DE6105" w14:paraId="0097D12D" w14:textId="77777777" w:rsidTr="008C4FA1">
        <w:trPr>
          <w:trHeight w:val="20"/>
        </w:trPr>
        <w:tc>
          <w:tcPr>
            <w:tcW w:w="3969" w:type="dxa"/>
            <w:tcBorders>
              <w:top w:val="nil"/>
              <w:left w:val="nil"/>
              <w:bottom w:val="nil"/>
              <w:right w:val="nil"/>
            </w:tcBorders>
            <w:shd w:val="clear" w:color="auto" w:fill="auto"/>
          </w:tcPr>
          <w:p w14:paraId="60FA84E9" w14:textId="6B37B4E6" w:rsidR="00235411" w:rsidRPr="001B5C23" w:rsidRDefault="00235411" w:rsidP="00235411">
            <w:pPr>
              <w:ind w:left="84"/>
              <w:rPr>
                <w:rFonts w:asciiTheme="majorBidi" w:hAnsiTheme="majorBidi" w:cstheme="majorBidi"/>
                <w:color w:val="000000"/>
                <w:u w:val="none"/>
              </w:rPr>
            </w:pPr>
            <w:r w:rsidRPr="001B5C23">
              <w:rPr>
                <w:rFonts w:asciiTheme="majorBidi" w:hAnsiTheme="majorBidi" w:cstheme="majorBidi"/>
                <w:color w:val="000000"/>
                <w:u w:val="none"/>
              </w:rPr>
              <w:t>Accrued expenses</w:t>
            </w:r>
          </w:p>
        </w:tc>
        <w:tc>
          <w:tcPr>
            <w:tcW w:w="907" w:type="dxa"/>
            <w:shd w:val="clear" w:color="auto" w:fill="auto"/>
            <w:vAlign w:val="bottom"/>
          </w:tcPr>
          <w:p w14:paraId="05C9DBDB" w14:textId="5323C248" w:rsidR="00235411" w:rsidRPr="001B5C23" w:rsidRDefault="00235411" w:rsidP="00235411">
            <w:pPr>
              <w:tabs>
                <w:tab w:val="decimal" w:pos="681"/>
              </w:tabs>
              <w:rPr>
                <w:rFonts w:asciiTheme="majorBidi" w:hAnsiTheme="majorBidi" w:cstheme="majorBidi"/>
                <w:u w:val="none"/>
              </w:rPr>
            </w:pPr>
            <w:r w:rsidRPr="001B5C23">
              <w:rPr>
                <w:rFonts w:asciiTheme="majorBidi" w:hAnsiTheme="majorBidi" w:cstheme="majorBidi"/>
                <w:u w:val="none"/>
              </w:rPr>
              <w:t>-</w:t>
            </w:r>
          </w:p>
        </w:tc>
        <w:tc>
          <w:tcPr>
            <w:tcW w:w="907" w:type="dxa"/>
            <w:shd w:val="clear" w:color="auto" w:fill="auto"/>
            <w:vAlign w:val="bottom"/>
          </w:tcPr>
          <w:p w14:paraId="2C0401AE" w14:textId="1DE11F32" w:rsidR="00235411" w:rsidRPr="001B5C23" w:rsidRDefault="00235411" w:rsidP="00235411">
            <w:pPr>
              <w:tabs>
                <w:tab w:val="decimal" w:pos="681"/>
              </w:tabs>
              <w:rPr>
                <w:rFonts w:asciiTheme="majorBidi" w:hAnsiTheme="majorBidi" w:cstheme="majorBidi"/>
                <w:u w:val="none"/>
              </w:rPr>
            </w:pPr>
            <w:r w:rsidRPr="001B5C23">
              <w:rPr>
                <w:rFonts w:asciiTheme="majorBidi" w:hAnsiTheme="majorBidi" w:cstheme="majorBidi"/>
                <w:u w:val="none"/>
              </w:rPr>
              <w:t>-</w:t>
            </w:r>
          </w:p>
        </w:tc>
        <w:tc>
          <w:tcPr>
            <w:tcW w:w="907" w:type="dxa"/>
            <w:shd w:val="clear" w:color="auto" w:fill="auto"/>
            <w:vAlign w:val="bottom"/>
          </w:tcPr>
          <w:p w14:paraId="30C12EA1" w14:textId="60768F3D" w:rsidR="00235411" w:rsidRPr="001B5C23" w:rsidRDefault="00235411" w:rsidP="00235411">
            <w:pPr>
              <w:tabs>
                <w:tab w:val="decimal" w:pos="681"/>
              </w:tabs>
              <w:rPr>
                <w:rFonts w:asciiTheme="majorBidi" w:hAnsiTheme="majorBidi" w:cstheme="majorBidi"/>
                <w:u w:val="none"/>
              </w:rPr>
            </w:pPr>
            <w:r w:rsidRPr="001B5C23">
              <w:rPr>
                <w:rFonts w:asciiTheme="majorBidi" w:hAnsiTheme="majorBidi" w:cstheme="majorBidi"/>
                <w:u w:val="none"/>
              </w:rPr>
              <w:t>-</w:t>
            </w:r>
          </w:p>
        </w:tc>
        <w:tc>
          <w:tcPr>
            <w:tcW w:w="907" w:type="dxa"/>
            <w:shd w:val="clear" w:color="auto" w:fill="auto"/>
            <w:vAlign w:val="bottom"/>
          </w:tcPr>
          <w:p w14:paraId="7E2695B9" w14:textId="3F61FB57" w:rsidR="00235411" w:rsidRPr="001B5C23" w:rsidRDefault="00235411" w:rsidP="00235411">
            <w:pPr>
              <w:tabs>
                <w:tab w:val="decimal" w:pos="681"/>
              </w:tabs>
              <w:rPr>
                <w:rFonts w:asciiTheme="majorBidi" w:hAnsiTheme="majorBidi" w:cstheme="majorBidi"/>
                <w:u w:val="none"/>
              </w:rPr>
            </w:pPr>
            <w:r w:rsidRPr="001B5C23">
              <w:rPr>
                <w:rFonts w:asciiTheme="majorBidi" w:hAnsiTheme="majorBidi" w:cstheme="majorBidi"/>
                <w:u w:val="none"/>
              </w:rPr>
              <w:t>-</w:t>
            </w:r>
          </w:p>
        </w:tc>
        <w:tc>
          <w:tcPr>
            <w:tcW w:w="907" w:type="dxa"/>
            <w:shd w:val="clear" w:color="auto" w:fill="auto"/>
            <w:vAlign w:val="bottom"/>
          </w:tcPr>
          <w:p w14:paraId="294AE61A" w14:textId="2CF40CD4" w:rsidR="00235411" w:rsidRPr="001B5C23" w:rsidRDefault="00235411" w:rsidP="00235411">
            <w:pPr>
              <w:tabs>
                <w:tab w:val="decimal" w:pos="681"/>
              </w:tabs>
              <w:rPr>
                <w:rFonts w:asciiTheme="majorBidi" w:hAnsiTheme="majorBidi" w:cstheme="majorBidi"/>
                <w:u w:val="none"/>
              </w:rPr>
            </w:pPr>
            <w:r w:rsidRPr="001B5C23">
              <w:rPr>
                <w:rFonts w:asciiTheme="majorBidi" w:hAnsiTheme="majorBidi" w:cstheme="majorBidi"/>
                <w:u w:val="none"/>
              </w:rPr>
              <w:t>371</w:t>
            </w:r>
          </w:p>
        </w:tc>
        <w:tc>
          <w:tcPr>
            <w:tcW w:w="907" w:type="dxa"/>
            <w:shd w:val="clear" w:color="auto" w:fill="auto"/>
            <w:vAlign w:val="bottom"/>
          </w:tcPr>
          <w:p w14:paraId="396A2BB8" w14:textId="299CDAC9" w:rsidR="00235411" w:rsidRPr="001B5C23" w:rsidRDefault="00235411" w:rsidP="00235411">
            <w:pPr>
              <w:tabs>
                <w:tab w:val="decimal" w:pos="681"/>
              </w:tabs>
              <w:rPr>
                <w:rFonts w:asciiTheme="majorBidi" w:hAnsiTheme="majorBidi" w:cstheme="majorBidi"/>
                <w:u w:val="none"/>
              </w:rPr>
            </w:pPr>
            <w:r w:rsidRPr="001B5C23">
              <w:rPr>
                <w:rFonts w:asciiTheme="majorBidi" w:hAnsiTheme="majorBidi" w:cstheme="majorBidi"/>
                <w:u w:val="none"/>
              </w:rPr>
              <w:t>371</w:t>
            </w:r>
          </w:p>
        </w:tc>
        <w:tc>
          <w:tcPr>
            <w:tcW w:w="1135" w:type="dxa"/>
            <w:shd w:val="clear" w:color="auto" w:fill="auto"/>
            <w:vAlign w:val="bottom"/>
          </w:tcPr>
          <w:p w14:paraId="391BF521" w14:textId="01822C96" w:rsidR="00235411" w:rsidRPr="001B5C23" w:rsidRDefault="00235411" w:rsidP="00235411">
            <w:pPr>
              <w:jc w:val="center"/>
              <w:rPr>
                <w:rFonts w:asciiTheme="majorBidi" w:hAnsiTheme="majorBidi" w:cstheme="majorBidi"/>
                <w:u w:val="none"/>
              </w:rPr>
            </w:pPr>
            <w:r w:rsidRPr="001B5C23">
              <w:rPr>
                <w:rFonts w:asciiTheme="majorBidi" w:hAnsiTheme="majorBidi" w:cstheme="majorBidi"/>
                <w:u w:val="none"/>
              </w:rPr>
              <w:t>-</w:t>
            </w:r>
          </w:p>
        </w:tc>
      </w:tr>
      <w:tr w:rsidR="00235411" w:rsidRPr="00DE6105" w14:paraId="7823C174" w14:textId="77777777" w:rsidTr="008C4FA1">
        <w:trPr>
          <w:trHeight w:val="20"/>
        </w:trPr>
        <w:tc>
          <w:tcPr>
            <w:tcW w:w="3969" w:type="dxa"/>
            <w:tcBorders>
              <w:top w:val="nil"/>
              <w:left w:val="nil"/>
              <w:bottom w:val="nil"/>
              <w:right w:val="nil"/>
            </w:tcBorders>
            <w:shd w:val="clear" w:color="auto" w:fill="auto"/>
          </w:tcPr>
          <w:p w14:paraId="26785C2C" w14:textId="4DACBC1A" w:rsidR="00235411" w:rsidRPr="00DE6105" w:rsidRDefault="00235411" w:rsidP="00235411">
            <w:pPr>
              <w:ind w:left="84"/>
              <w:rPr>
                <w:rFonts w:asciiTheme="majorBidi" w:hAnsiTheme="majorBidi" w:cstheme="majorBidi"/>
                <w:color w:val="000000"/>
                <w:sz w:val="27"/>
                <w:szCs w:val="27"/>
                <w:u w:val="none"/>
              </w:rPr>
            </w:pPr>
            <w:r w:rsidRPr="001B5C23">
              <w:rPr>
                <w:rFonts w:asciiTheme="majorBidi" w:hAnsiTheme="majorBidi" w:cstheme="majorBidi"/>
                <w:color w:val="000000"/>
                <w:u w:val="none"/>
              </w:rPr>
              <w:t>Contract liabilities</w:t>
            </w:r>
          </w:p>
        </w:tc>
        <w:tc>
          <w:tcPr>
            <w:tcW w:w="907" w:type="dxa"/>
            <w:shd w:val="clear" w:color="auto" w:fill="auto"/>
            <w:vAlign w:val="bottom"/>
          </w:tcPr>
          <w:p w14:paraId="7274BBE1" w14:textId="3240B4B9"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035893EA" w14:textId="7FC60D46"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782F1E25" w14:textId="2E939CBC"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42A45CBD" w14:textId="7E22CF13"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36869CB2" w14:textId="7838ADA7"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1,035</w:t>
            </w:r>
          </w:p>
        </w:tc>
        <w:tc>
          <w:tcPr>
            <w:tcW w:w="907" w:type="dxa"/>
            <w:shd w:val="clear" w:color="auto" w:fill="auto"/>
            <w:vAlign w:val="bottom"/>
          </w:tcPr>
          <w:p w14:paraId="653630ED" w14:textId="6DC1CCD2"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1,035</w:t>
            </w:r>
          </w:p>
        </w:tc>
        <w:tc>
          <w:tcPr>
            <w:tcW w:w="1135" w:type="dxa"/>
            <w:shd w:val="clear" w:color="auto" w:fill="auto"/>
            <w:vAlign w:val="bottom"/>
          </w:tcPr>
          <w:p w14:paraId="6AFFF340" w14:textId="0655B4B3" w:rsidR="00235411" w:rsidRPr="00DE6105" w:rsidRDefault="00235411" w:rsidP="00235411">
            <w:pPr>
              <w:jc w:val="center"/>
              <w:rPr>
                <w:rFonts w:asciiTheme="majorBidi" w:hAnsiTheme="majorBidi" w:cstheme="majorBidi"/>
                <w:sz w:val="27"/>
                <w:szCs w:val="27"/>
                <w:u w:val="none"/>
              </w:rPr>
            </w:pPr>
            <w:r w:rsidRPr="001B5C23">
              <w:rPr>
                <w:rFonts w:asciiTheme="majorBidi" w:hAnsiTheme="majorBidi" w:cstheme="majorBidi"/>
                <w:u w:val="none"/>
              </w:rPr>
              <w:t>-</w:t>
            </w:r>
          </w:p>
        </w:tc>
      </w:tr>
      <w:tr w:rsidR="00235411" w:rsidRPr="00DE6105" w14:paraId="5115F679" w14:textId="77777777" w:rsidTr="008C4FA1">
        <w:trPr>
          <w:trHeight w:val="20"/>
        </w:trPr>
        <w:tc>
          <w:tcPr>
            <w:tcW w:w="3969" w:type="dxa"/>
            <w:tcBorders>
              <w:top w:val="nil"/>
              <w:left w:val="nil"/>
              <w:bottom w:val="nil"/>
              <w:right w:val="nil"/>
            </w:tcBorders>
            <w:shd w:val="clear" w:color="auto" w:fill="auto"/>
          </w:tcPr>
          <w:p w14:paraId="7DCAC305" w14:textId="581DB700" w:rsidR="00235411" w:rsidRPr="00DE6105" w:rsidRDefault="00235411" w:rsidP="00235411">
            <w:pPr>
              <w:ind w:left="369" w:hanging="284"/>
              <w:rPr>
                <w:rFonts w:asciiTheme="majorBidi" w:hAnsiTheme="majorBidi" w:cstheme="majorBidi"/>
                <w:color w:val="000000"/>
                <w:sz w:val="27"/>
                <w:szCs w:val="27"/>
                <w:u w:val="none"/>
              </w:rPr>
            </w:pPr>
            <w:r w:rsidRPr="001B5C23">
              <w:rPr>
                <w:rFonts w:asciiTheme="majorBidi" w:hAnsiTheme="majorBidi" w:cstheme="majorBidi"/>
                <w:color w:val="000000"/>
                <w:u w:val="none"/>
              </w:rPr>
              <w:t xml:space="preserve">Long-term loans from financial institutions </w:t>
            </w:r>
          </w:p>
        </w:tc>
        <w:tc>
          <w:tcPr>
            <w:tcW w:w="907" w:type="dxa"/>
            <w:shd w:val="clear" w:color="auto" w:fill="auto"/>
            <w:vAlign w:val="bottom"/>
          </w:tcPr>
          <w:p w14:paraId="66A8821D" w14:textId="0396BE94"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543</w:t>
            </w:r>
          </w:p>
        </w:tc>
        <w:tc>
          <w:tcPr>
            <w:tcW w:w="907" w:type="dxa"/>
            <w:shd w:val="clear" w:color="auto" w:fill="auto"/>
            <w:vAlign w:val="bottom"/>
          </w:tcPr>
          <w:p w14:paraId="69947091" w14:textId="008435D0"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4,245</w:t>
            </w:r>
          </w:p>
        </w:tc>
        <w:tc>
          <w:tcPr>
            <w:tcW w:w="907" w:type="dxa"/>
            <w:shd w:val="clear" w:color="auto" w:fill="auto"/>
            <w:vAlign w:val="bottom"/>
          </w:tcPr>
          <w:p w14:paraId="7EAF694D" w14:textId="0BC1C8E7"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1,295</w:t>
            </w:r>
          </w:p>
        </w:tc>
        <w:tc>
          <w:tcPr>
            <w:tcW w:w="907" w:type="dxa"/>
            <w:shd w:val="clear" w:color="auto" w:fill="auto"/>
            <w:vAlign w:val="bottom"/>
          </w:tcPr>
          <w:p w14:paraId="2A67AE21" w14:textId="06E694EF"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8,253</w:t>
            </w:r>
          </w:p>
        </w:tc>
        <w:tc>
          <w:tcPr>
            <w:tcW w:w="907" w:type="dxa"/>
            <w:shd w:val="clear" w:color="auto" w:fill="auto"/>
            <w:vAlign w:val="bottom"/>
          </w:tcPr>
          <w:p w14:paraId="668FE4E7" w14:textId="41B5829C"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394D659C" w14:textId="6F204EB9"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14,336</w:t>
            </w:r>
          </w:p>
        </w:tc>
        <w:tc>
          <w:tcPr>
            <w:tcW w:w="1135" w:type="dxa"/>
            <w:shd w:val="clear" w:color="auto" w:fill="auto"/>
            <w:vAlign w:val="bottom"/>
          </w:tcPr>
          <w:p w14:paraId="693FD687" w14:textId="4FBB879E" w:rsidR="00235411" w:rsidRPr="00DE6105" w:rsidRDefault="00235411" w:rsidP="00235411">
            <w:pPr>
              <w:jc w:val="center"/>
              <w:rPr>
                <w:rFonts w:asciiTheme="majorBidi" w:hAnsiTheme="majorBidi" w:cstheme="majorBidi"/>
                <w:sz w:val="27"/>
                <w:szCs w:val="27"/>
                <w:u w:val="none"/>
              </w:rPr>
            </w:pPr>
            <w:r w:rsidRPr="001B5C23">
              <w:rPr>
                <w:rFonts w:asciiTheme="majorBidi" w:hAnsiTheme="majorBidi" w:cstheme="majorBidi"/>
                <w:u w:val="none"/>
              </w:rPr>
              <w:t>0.01 - 4.36</w:t>
            </w:r>
          </w:p>
        </w:tc>
      </w:tr>
      <w:tr w:rsidR="00235411" w:rsidRPr="00DE6105" w14:paraId="6122D56A" w14:textId="77777777" w:rsidTr="008C4FA1">
        <w:trPr>
          <w:trHeight w:val="20"/>
        </w:trPr>
        <w:tc>
          <w:tcPr>
            <w:tcW w:w="3969" w:type="dxa"/>
            <w:tcBorders>
              <w:top w:val="nil"/>
              <w:left w:val="nil"/>
              <w:bottom w:val="nil"/>
              <w:right w:val="nil"/>
            </w:tcBorders>
            <w:shd w:val="clear" w:color="auto" w:fill="auto"/>
          </w:tcPr>
          <w:p w14:paraId="55CBC62D" w14:textId="27E5B000" w:rsidR="00235411" w:rsidRPr="00DE6105" w:rsidRDefault="00235411" w:rsidP="00235411">
            <w:pPr>
              <w:ind w:left="84"/>
              <w:rPr>
                <w:rFonts w:asciiTheme="majorBidi" w:hAnsiTheme="majorBidi" w:cstheme="majorBidi"/>
                <w:color w:val="000000"/>
                <w:sz w:val="27"/>
                <w:szCs w:val="27"/>
                <w:u w:val="none"/>
              </w:rPr>
            </w:pPr>
            <w:r w:rsidRPr="001B5C23">
              <w:rPr>
                <w:rFonts w:asciiTheme="majorBidi" w:hAnsiTheme="majorBidi" w:cstheme="majorBidi"/>
                <w:color w:val="000000"/>
                <w:u w:val="none"/>
              </w:rPr>
              <w:t>Lease liabilities</w:t>
            </w:r>
          </w:p>
        </w:tc>
        <w:tc>
          <w:tcPr>
            <w:tcW w:w="907" w:type="dxa"/>
            <w:shd w:val="clear" w:color="auto" w:fill="auto"/>
            <w:vAlign w:val="bottom"/>
          </w:tcPr>
          <w:p w14:paraId="057E8DAF" w14:textId="09F99573"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9</w:t>
            </w:r>
          </w:p>
        </w:tc>
        <w:tc>
          <w:tcPr>
            <w:tcW w:w="907" w:type="dxa"/>
            <w:shd w:val="clear" w:color="auto" w:fill="auto"/>
            <w:vAlign w:val="bottom"/>
          </w:tcPr>
          <w:p w14:paraId="630E242D" w14:textId="2A05782D"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84</w:t>
            </w:r>
          </w:p>
        </w:tc>
        <w:tc>
          <w:tcPr>
            <w:tcW w:w="907" w:type="dxa"/>
            <w:shd w:val="clear" w:color="auto" w:fill="auto"/>
            <w:vAlign w:val="bottom"/>
          </w:tcPr>
          <w:p w14:paraId="308EB5A1" w14:textId="645B9005"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6DDAAED0" w14:textId="4C5C1D09"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79714CC8" w14:textId="22C6B883"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0A9B922A" w14:textId="0F5BCA91"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93</w:t>
            </w:r>
          </w:p>
        </w:tc>
        <w:tc>
          <w:tcPr>
            <w:tcW w:w="1135" w:type="dxa"/>
            <w:shd w:val="clear" w:color="auto" w:fill="auto"/>
            <w:vAlign w:val="bottom"/>
          </w:tcPr>
          <w:p w14:paraId="0D431254" w14:textId="1ADD2833" w:rsidR="00235411" w:rsidRPr="00DE6105" w:rsidRDefault="00235411" w:rsidP="00235411">
            <w:pPr>
              <w:jc w:val="center"/>
              <w:rPr>
                <w:rFonts w:asciiTheme="majorBidi" w:hAnsiTheme="majorBidi" w:cstheme="majorBidi"/>
                <w:sz w:val="27"/>
                <w:szCs w:val="27"/>
                <w:u w:val="none"/>
              </w:rPr>
            </w:pPr>
            <w:r w:rsidRPr="001B5C23">
              <w:rPr>
                <w:rFonts w:asciiTheme="majorBidi" w:hAnsiTheme="majorBidi" w:cstheme="majorBidi"/>
                <w:u w:val="none"/>
              </w:rPr>
              <w:t>3.86 - 6.25</w:t>
            </w:r>
          </w:p>
        </w:tc>
      </w:tr>
      <w:tr w:rsidR="00235411" w:rsidRPr="00DE6105" w14:paraId="14ED6CC2" w14:textId="77777777" w:rsidTr="008C4FA1">
        <w:trPr>
          <w:trHeight w:val="20"/>
        </w:trPr>
        <w:tc>
          <w:tcPr>
            <w:tcW w:w="3969" w:type="dxa"/>
            <w:tcBorders>
              <w:top w:val="nil"/>
              <w:left w:val="nil"/>
              <w:bottom w:val="nil"/>
              <w:right w:val="nil"/>
            </w:tcBorders>
            <w:shd w:val="clear" w:color="auto" w:fill="auto"/>
            <w:vAlign w:val="center"/>
          </w:tcPr>
          <w:p w14:paraId="41FCF3A8" w14:textId="2C2BFDDB" w:rsidR="00235411" w:rsidRPr="00DE6105" w:rsidRDefault="00235411" w:rsidP="00235411">
            <w:pPr>
              <w:ind w:left="84"/>
              <w:rPr>
                <w:rFonts w:asciiTheme="majorBidi" w:hAnsiTheme="majorBidi" w:cstheme="majorBidi"/>
                <w:sz w:val="27"/>
                <w:szCs w:val="27"/>
                <w:u w:val="none"/>
              </w:rPr>
            </w:pPr>
            <w:r w:rsidRPr="001B5C23">
              <w:rPr>
                <w:rFonts w:asciiTheme="majorBidi" w:hAnsiTheme="majorBidi" w:cstheme="majorBidi"/>
                <w:u w:val="none"/>
              </w:rPr>
              <w:t>Installment contract payables</w:t>
            </w:r>
          </w:p>
        </w:tc>
        <w:tc>
          <w:tcPr>
            <w:tcW w:w="907" w:type="dxa"/>
            <w:shd w:val="clear" w:color="auto" w:fill="auto"/>
            <w:vAlign w:val="bottom"/>
          </w:tcPr>
          <w:p w14:paraId="201C3E96" w14:textId="2C624A7F"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312</w:t>
            </w:r>
          </w:p>
        </w:tc>
        <w:tc>
          <w:tcPr>
            <w:tcW w:w="907" w:type="dxa"/>
            <w:shd w:val="clear" w:color="auto" w:fill="auto"/>
            <w:vAlign w:val="bottom"/>
          </w:tcPr>
          <w:p w14:paraId="7699D010" w14:textId="4F9F4F24"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339</w:t>
            </w:r>
          </w:p>
        </w:tc>
        <w:tc>
          <w:tcPr>
            <w:tcW w:w="907" w:type="dxa"/>
            <w:shd w:val="clear" w:color="auto" w:fill="auto"/>
            <w:vAlign w:val="bottom"/>
          </w:tcPr>
          <w:p w14:paraId="05CFF246" w14:textId="385876F3"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158E0FAB" w14:textId="61235BC5"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05FBDB5B" w14:textId="0921AB39"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2A1AE96F" w14:textId="33C4D039"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651</w:t>
            </w:r>
          </w:p>
        </w:tc>
        <w:tc>
          <w:tcPr>
            <w:tcW w:w="1135" w:type="dxa"/>
            <w:shd w:val="clear" w:color="auto" w:fill="auto"/>
            <w:vAlign w:val="bottom"/>
          </w:tcPr>
          <w:p w14:paraId="657A03B7" w14:textId="401044F7" w:rsidR="00235411" w:rsidRPr="00DE6105" w:rsidRDefault="00235411" w:rsidP="00235411">
            <w:pPr>
              <w:jc w:val="center"/>
              <w:rPr>
                <w:rFonts w:asciiTheme="majorBidi" w:hAnsiTheme="majorBidi" w:cstheme="majorBidi"/>
                <w:sz w:val="27"/>
                <w:szCs w:val="27"/>
                <w:u w:val="none"/>
              </w:rPr>
            </w:pPr>
            <w:r w:rsidRPr="001B5C23">
              <w:rPr>
                <w:rFonts w:asciiTheme="majorBidi" w:hAnsiTheme="majorBidi" w:cstheme="majorBidi"/>
                <w:u w:val="none"/>
              </w:rPr>
              <w:t>4.36 - 8.93</w:t>
            </w:r>
          </w:p>
        </w:tc>
      </w:tr>
      <w:tr w:rsidR="00235411" w:rsidRPr="00DE6105" w14:paraId="507CE226" w14:textId="77777777" w:rsidTr="008C4FA1">
        <w:trPr>
          <w:trHeight w:val="409"/>
        </w:trPr>
        <w:tc>
          <w:tcPr>
            <w:tcW w:w="3969" w:type="dxa"/>
            <w:tcBorders>
              <w:top w:val="nil"/>
              <w:left w:val="nil"/>
              <w:bottom w:val="nil"/>
              <w:right w:val="nil"/>
            </w:tcBorders>
            <w:shd w:val="clear" w:color="auto" w:fill="auto"/>
          </w:tcPr>
          <w:p w14:paraId="4FF291D5" w14:textId="6DCDE24C" w:rsidR="00235411" w:rsidRPr="00DE6105" w:rsidRDefault="00235411" w:rsidP="00235411">
            <w:pPr>
              <w:ind w:left="84"/>
              <w:rPr>
                <w:rFonts w:asciiTheme="majorBidi" w:hAnsiTheme="majorBidi" w:cstheme="majorBidi"/>
                <w:color w:val="000000"/>
                <w:sz w:val="27"/>
                <w:szCs w:val="27"/>
                <w:u w:val="none"/>
              </w:rPr>
            </w:pPr>
            <w:r w:rsidRPr="001B5C23">
              <w:rPr>
                <w:rFonts w:asciiTheme="majorBidi" w:hAnsiTheme="majorBidi" w:cstheme="majorBidi"/>
                <w:color w:val="000000"/>
                <w:u w:val="none"/>
              </w:rPr>
              <w:t xml:space="preserve">Debenture </w:t>
            </w:r>
          </w:p>
        </w:tc>
        <w:tc>
          <w:tcPr>
            <w:tcW w:w="907" w:type="dxa"/>
            <w:shd w:val="clear" w:color="auto" w:fill="auto"/>
            <w:vAlign w:val="bottom"/>
          </w:tcPr>
          <w:p w14:paraId="27D1675B" w14:textId="6143DF78"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4,097</w:t>
            </w:r>
          </w:p>
        </w:tc>
        <w:tc>
          <w:tcPr>
            <w:tcW w:w="907" w:type="dxa"/>
            <w:shd w:val="clear" w:color="auto" w:fill="auto"/>
            <w:vAlign w:val="bottom"/>
          </w:tcPr>
          <w:p w14:paraId="2776D2C5" w14:textId="679920EE"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4,544</w:t>
            </w:r>
          </w:p>
        </w:tc>
        <w:tc>
          <w:tcPr>
            <w:tcW w:w="907" w:type="dxa"/>
            <w:shd w:val="clear" w:color="auto" w:fill="auto"/>
            <w:vAlign w:val="bottom"/>
          </w:tcPr>
          <w:p w14:paraId="148098B3" w14:textId="74698149"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246EC94B" w14:textId="0AEFBF8F"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492D19E9" w14:textId="21A2D900"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w:t>
            </w:r>
          </w:p>
        </w:tc>
        <w:tc>
          <w:tcPr>
            <w:tcW w:w="907" w:type="dxa"/>
            <w:shd w:val="clear" w:color="auto" w:fill="auto"/>
            <w:vAlign w:val="bottom"/>
          </w:tcPr>
          <w:p w14:paraId="6247ED6A" w14:textId="5E5EFF76" w:rsidR="00235411" w:rsidRPr="00DE6105" w:rsidRDefault="00235411" w:rsidP="00235411">
            <w:pPr>
              <w:tabs>
                <w:tab w:val="decimal" w:pos="681"/>
              </w:tabs>
              <w:rPr>
                <w:rFonts w:asciiTheme="majorBidi" w:hAnsiTheme="majorBidi" w:cstheme="majorBidi"/>
                <w:sz w:val="27"/>
                <w:szCs w:val="27"/>
                <w:u w:val="none"/>
              </w:rPr>
            </w:pPr>
            <w:r w:rsidRPr="001B5C23">
              <w:rPr>
                <w:rFonts w:asciiTheme="majorBidi" w:hAnsiTheme="majorBidi" w:cstheme="majorBidi"/>
                <w:u w:val="none"/>
              </w:rPr>
              <w:t xml:space="preserve">8,641 </w:t>
            </w:r>
          </w:p>
        </w:tc>
        <w:tc>
          <w:tcPr>
            <w:tcW w:w="1135" w:type="dxa"/>
            <w:shd w:val="clear" w:color="auto" w:fill="auto"/>
            <w:vAlign w:val="bottom"/>
          </w:tcPr>
          <w:p w14:paraId="7C6BD951" w14:textId="7B0EBBFD" w:rsidR="00235411" w:rsidRPr="00DE6105" w:rsidRDefault="00235411" w:rsidP="00235411">
            <w:pPr>
              <w:jc w:val="center"/>
              <w:rPr>
                <w:rFonts w:asciiTheme="majorBidi" w:hAnsiTheme="majorBidi" w:cstheme="majorBidi"/>
                <w:sz w:val="27"/>
                <w:szCs w:val="27"/>
                <w:u w:val="none"/>
              </w:rPr>
            </w:pPr>
            <w:r w:rsidRPr="001B5C23">
              <w:rPr>
                <w:rFonts w:asciiTheme="majorBidi" w:hAnsiTheme="majorBidi" w:cstheme="majorBidi"/>
                <w:u w:val="none"/>
              </w:rPr>
              <w:t>3.40 - 4.25</w:t>
            </w:r>
          </w:p>
        </w:tc>
      </w:tr>
    </w:tbl>
    <w:p w14:paraId="40E72098" w14:textId="7DDA2E06" w:rsidR="00F14B39" w:rsidRPr="00F14B39" w:rsidRDefault="00F14B39">
      <w:pPr>
        <w:rPr>
          <w:sz w:val="4"/>
          <w:szCs w:val="4"/>
        </w:rPr>
      </w:pPr>
    </w:p>
    <w:tbl>
      <w:tblPr>
        <w:tblW w:w="10546" w:type="dxa"/>
        <w:tblInd w:w="-567" w:type="dxa"/>
        <w:tblLayout w:type="fixed"/>
        <w:tblCellMar>
          <w:left w:w="57" w:type="dxa"/>
          <w:right w:w="57" w:type="dxa"/>
        </w:tblCellMar>
        <w:tblLook w:val="04A0" w:firstRow="1" w:lastRow="0" w:firstColumn="1" w:lastColumn="0" w:noHBand="0" w:noVBand="1"/>
      </w:tblPr>
      <w:tblGrid>
        <w:gridCol w:w="3969"/>
        <w:gridCol w:w="907"/>
        <w:gridCol w:w="907"/>
        <w:gridCol w:w="907"/>
        <w:gridCol w:w="907"/>
        <w:gridCol w:w="907"/>
        <w:gridCol w:w="907"/>
        <w:gridCol w:w="1135"/>
      </w:tblGrid>
      <w:tr w:rsidR="00F70FDC" w:rsidRPr="00F14B39" w14:paraId="645C2A59" w14:textId="77777777" w:rsidTr="00F14B39">
        <w:trPr>
          <w:trHeight w:val="409"/>
          <w:tblHeader/>
        </w:trPr>
        <w:tc>
          <w:tcPr>
            <w:tcW w:w="3969" w:type="dxa"/>
            <w:tcBorders>
              <w:top w:val="nil"/>
              <w:left w:val="nil"/>
              <w:bottom w:val="nil"/>
              <w:right w:val="nil"/>
            </w:tcBorders>
            <w:shd w:val="clear" w:color="auto" w:fill="auto"/>
          </w:tcPr>
          <w:p w14:paraId="2BD0184B" w14:textId="77777777" w:rsidR="00F70FDC" w:rsidRPr="00F14B39" w:rsidRDefault="00F70FDC" w:rsidP="00F14B39">
            <w:pPr>
              <w:spacing w:before="120"/>
              <w:ind w:left="84"/>
              <w:rPr>
                <w:rFonts w:asciiTheme="majorBidi" w:hAnsiTheme="majorBidi" w:cstheme="majorBidi"/>
                <w:color w:val="000000"/>
                <w:u w:val="none"/>
              </w:rPr>
            </w:pPr>
          </w:p>
        </w:tc>
        <w:tc>
          <w:tcPr>
            <w:tcW w:w="5442" w:type="dxa"/>
            <w:gridSpan w:val="6"/>
            <w:shd w:val="clear" w:color="auto" w:fill="auto"/>
            <w:vAlign w:val="bottom"/>
          </w:tcPr>
          <w:p w14:paraId="0C713856" w14:textId="5CB53C1B" w:rsidR="00F70FDC" w:rsidRPr="00F14B39" w:rsidRDefault="00F54A7F" w:rsidP="00F14B39">
            <w:pPr>
              <w:pBdr>
                <w:bottom w:val="single" w:sz="4" w:space="1" w:color="auto"/>
              </w:pBdr>
              <w:tabs>
                <w:tab w:val="decimal" w:pos="617"/>
              </w:tabs>
              <w:spacing w:before="120"/>
              <w:jc w:val="center"/>
              <w:rPr>
                <w:rFonts w:asciiTheme="majorBidi" w:hAnsiTheme="majorBidi" w:cstheme="majorBidi"/>
                <w:u w:val="none"/>
              </w:rPr>
            </w:pPr>
            <w:r w:rsidRPr="00F14B39">
              <w:rPr>
                <w:rFonts w:asciiTheme="majorBidi" w:hAnsiTheme="majorBidi" w:cstheme="majorBidi"/>
                <w:color w:val="000000"/>
                <w:u w:val="none"/>
              </w:rPr>
              <w:t>Unit :</w:t>
            </w:r>
            <w:r w:rsidR="00F70FDC" w:rsidRPr="00F14B39">
              <w:rPr>
                <w:rFonts w:asciiTheme="majorBidi" w:hAnsiTheme="majorBidi" w:cstheme="majorBidi"/>
                <w:color w:val="000000"/>
                <w:u w:val="none"/>
              </w:rPr>
              <w:t xml:space="preserve"> Million </w:t>
            </w:r>
            <w:r w:rsidR="00BC4732">
              <w:rPr>
                <w:rFonts w:asciiTheme="majorBidi" w:hAnsiTheme="majorBidi" w:cstheme="majorBidi"/>
                <w:color w:val="000000"/>
                <w:u w:val="none"/>
              </w:rPr>
              <w:t>Baht</w:t>
            </w:r>
          </w:p>
        </w:tc>
        <w:tc>
          <w:tcPr>
            <w:tcW w:w="1135" w:type="dxa"/>
            <w:shd w:val="clear" w:color="auto" w:fill="auto"/>
            <w:vAlign w:val="bottom"/>
          </w:tcPr>
          <w:p w14:paraId="6E8AF815" w14:textId="77777777" w:rsidR="00F70FDC" w:rsidRPr="00F14B39" w:rsidRDefault="00F70FDC" w:rsidP="00F14B39">
            <w:pPr>
              <w:spacing w:before="120"/>
              <w:jc w:val="center"/>
              <w:rPr>
                <w:rFonts w:asciiTheme="majorBidi" w:hAnsiTheme="majorBidi" w:cstheme="majorBidi"/>
                <w:u w:val="none"/>
              </w:rPr>
            </w:pPr>
          </w:p>
        </w:tc>
      </w:tr>
      <w:tr w:rsidR="00F70FDC" w:rsidRPr="00F14B39" w14:paraId="70E14E17" w14:textId="77777777" w:rsidTr="00F14B39">
        <w:trPr>
          <w:trHeight w:val="409"/>
          <w:tblHeader/>
        </w:trPr>
        <w:tc>
          <w:tcPr>
            <w:tcW w:w="3969" w:type="dxa"/>
            <w:tcBorders>
              <w:top w:val="nil"/>
              <w:left w:val="nil"/>
              <w:bottom w:val="nil"/>
              <w:right w:val="nil"/>
            </w:tcBorders>
            <w:shd w:val="clear" w:color="auto" w:fill="auto"/>
          </w:tcPr>
          <w:p w14:paraId="6F5DD381" w14:textId="77777777" w:rsidR="00F70FDC" w:rsidRPr="00F14B39" w:rsidRDefault="00F70FDC" w:rsidP="00342DE8">
            <w:pPr>
              <w:ind w:left="84"/>
              <w:rPr>
                <w:rFonts w:asciiTheme="majorBidi" w:hAnsiTheme="majorBidi" w:cstheme="majorBidi"/>
                <w:color w:val="000000"/>
                <w:u w:val="none"/>
              </w:rPr>
            </w:pPr>
          </w:p>
        </w:tc>
        <w:tc>
          <w:tcPr>
            <w:tcW w:w="6577" w:type="dxa"/>
            <w:gridSpan w:val="7"/>
            <w:shd w:val="clear" w:color="auto" w:fill="auto"/>
            <w:vAlign w:val="bottom"/>
          </w:tcPr>
          <w:p w14:paraId="09788DB7" w14:textId="6307F276" w:rsidR="00F70FDC" w:rsidRPr="00F14B39" w:rsidRDefault="00F70FDC" w:rsidP="00342DE8">
            <w:pPr>
              <w:pBdr>
                <w:bottom w:val="single" w:sz="4" w:space="1" w:color="auto"/>
              </w:pBdr>
              <w:jc w:val="center"/>
              <w:rPr>
                <w:rFonts w:asciiTheme="majorBidi" w:hAnsiTheme="majorBidi" w:cstheme="majorBidi"/>
                <w:u w:val="none"/>
              </w:rPr>
            </w:pPr>
            <w:r w:rsidRPr="00F14B39">
              <w:rPr>
                <w:rFonts w:asciiTheme="majorBidi" w:hAnsiTheme="majorBidi" w:cstheme="majorBidi"/>
                <w:color w:val="000000"/>
                <w:u w:val="none"/>
              </w:rPr>
              <w:t>Seperate financial st</w:t>
            </w:r>
            <w:r w:rsidR="003055F0">
              <w:rPr>
                <w:rFonts w:asciiTheme="majorBidi" w:hAnsiTheme="majorBidi" w:cstheme="majorBidi"/>
                <w:color w:val="000000"/>
                <w:u w:val="none"/>
              </w:rPr>
              <w:t>atements as at December 31, 2023</w:t>
            </w:r>
          </w:p>
        </w:tc>
      </w:tr>
      <w:tr w:rsidR="00F70FDC" w:rsidRPr="00F14B39" w14:paraId="111948F1" w14:textId="77777777" w:rsidTr="00F14B39">
        <w:trPr>
          <w:trHeight w:val="409"/>
          <w:tblHeader/>
        </w:trPr>
        <w:tc>
          <w:tcPr>
            <w:tcW w:w="3969" w:type="dxa"/>
            <w:tcBorders>
              <w:top w:val="nil"/>
              <w:left w:val="nil"/>
              <w:bottom w:val="nil"/>
              <w:right w:val="nil"/>
            </w:tcBorders>
            <w:shd w:val="clear" w:color="auto" w:fill="auto"/>
          </w:tcPr>
          <w:p w14:paraId="118A4CD3" w14:textId="77777777" w:rsidR="00F70FDC" w:rsidRPr="00F14B39" w:rsidRDefault="00F70FDC" w:rsidP="00F70FDC">
            <w:pPr>
              <w:ind w:left="84"/>
              <w:rPr>
                <w:rFonts w:asciiTheme="majorBidi" w:hAnsiTheme="majorBidi" w:cstheme="majorBidi"/>
                <w:color w:val="000000"/>
                <w:u w:val="none"/>
              </w:rPr>
            </w:pPr>
          </w:p>
        </w:tc>
        <w:tc>
          <w:tcPr>
            <w:tcW w:w="1814" w:type="dxa"/>
            <w:gridSpan w:val="2"/>
            <w:shd w:val="clear" w:color="auto" w:fill="auto"/>
            <w:vAlign w:val="bottom"/>
          </w:tcPr>
          <w:p w14:paraId="24BB1AA0" w14:textId="598D1443" w:rsidR="00F70FDC" w:rsidRPr="00F14B39" w:rsidRDefault="00F70FDC" w:rsidP="00342DE8">
            <w:pPr>
              <w:pBdr>
                <w:bottom w:val="single" w:sz="4" w:space="1" w:color="auto"/>
              </w:pBdr>
              <w:tabs>
                <w:tab w:val="decimal" w:pos="617"/>
              </w:tabs>
              <w:rPr>
                <w:rFonts w:asciiTheme="majorBidi" w:hAnsiTheme="majorBidi" w:cstheme="majorBidi"/>
                <w:u w:val="none"/>
              </w:rPr>
            </w:pPr>
            <w:r w:rsidRPr="00F14B39">
              <w:rPr>
                <w:rFonts w:asciiTheme="majorBidi" w:hAnsiTheme="majorBidi" w:cstheme="majorBidi"/>
                <w:color w:val="000000"/>
                <w:u w:val="none"/>
              </w:rPr>
              <w:t>Fixed interest rates</w:t>
            </w:r>
          </w:p>
        </w:tc>
        <w:tc>
          <w:tcPr>
            <w:tcW w:w="1814" w:type="dxa"/>
            <w:gridSpan w:val="2"/>
            <w:shd w:val="clear" w:color="auto" w:fill="auto"/>
            <w:vAlign w:val="bottom"/>
          </w:tcPr>
          <w:p w14:paraId="496EF1E9" w14:textId="4C731637" w:rsidR="00F70FDC" w:rsidRPr="00F14B39" w:rsidRDefault="00F70FDC" w:rsidP="00342DE8">
            <w:pPr>
              <w:pBdr>
                <w:bottom w:val="single" w:sz="4" w:space="1" w:color="auto"/>
              </w:pBdr>
              <w:tabs>
                <w:tab w:val="decimal" w:pos="617"/>
              </w:tabs>
              <w:rPr>
                <w:rFonts w:asciiTheme="majorBidi" w:hAnsiTheme="majorBidi" w:cstheme="majorBidi"/>
                <w:u w:val="none"/>
              </w:rPr>
            </w:pPr>
            <w:r w:rsidRPr="00F14B39">
              <w:rPr>
                <w:rFonts w:asciiTheme="majorBidi" w:hAnsiTheme="majorBidi" w:cstheme="majorBidi"/>
                <w:color w:val="000000"/>
                <w:u w:val="none"/>
              </w:rPr>
              <w:t>Floating interest rate</w:t>
            </w:r>
          </w:p>
        </w:tc>
        <w:tc>
          <w:tcPr>
            <w:tcW w:w="907" w:type="dxa"/>
            <w:vMerge w:val="restart"/>
            <w:shd w:val="clear" w:color="auto" w:fill="auto"/>
            <w:vAlign w:val="bottom"/>
          </w:tcPr>
          <w:p w14:paraId="40435F7F" w14:textId="30C5BC9D" w:rsidR="00F70FDC" w:rsidRPr="00F14B39" w:rsidRDefault="00F70FDC" w:rsidP="00342DE8">
            <w:pPr>
              <w:pBdr>
                <w:bottom w:val="single" w:sz="4" w:space="1" w:color="auto"/>
              </w:pBdr>
              <w:jc w:val="center"/>
              <w:rPr>
                <w:rFonts w:asciiTheme="majorBidi" w:hAnsiTheme="majorBidi" w:cstheme="majorBidi"/>
                <w:u w:val="none"/>
              </w:rPr>
            </w:pPr>
            <w:r w:rsidRPr="00F14B39">
              <w:rPr>
                <w:rFonts w:asciiTheme="majorBidi" w:hAnsiTheme="majorBidi" w:cstheme="majorBidi"/>
                <w:color w:val="000000"/>
                <w:u w:val="none"/>
              </w:rPr>
              <w:t>Non interest</w:t>
            </w:r>
            <w:r w:rsidRPr="00F14B39">
              <w:rPr>
                <w:rFonts w:asciiTheme="majorBidi" w:hAnsiTheme="majorBidi" w:cstheme="majorBidi"/>
                <w:color w:val="000000"/>
                <w:u w:val="none"/>
              </w:rPr>
              <w:br/>
              <w:t>bearing</w:t>
            </w:r>
          </w:p>
        </w:tc>
        <w:tc>
          <w:tcPr>
            <w:tcW w:w="907" w:type="dxa"/>
            <w:vMerge w:val="restart"/>
            <w:shd w:val="clear" w:color="auto" w:fill="auto"/>
            <w:vAlign w:val="bottom"/>
          </w:tcPr>
          <w:p w14:paraId="73B35B88" w14:textId="325AC604" w:rsidR="00F70FDC" w:rsidRPr="00F14B39" w:rsidRDefault="00F70FDC" w:rsidP="00342DE8">
            <w:pPr>
              <w:pBdr>
                <w:bottom w:val="single" w:sz="4" w:space="1" w:color="auto"/>
              </w:pBdr>
              <w:tabs>
                <w:tab w:val="decimal" w:pos="617"/>
              </w:tabs>
              <w:rPr>
                <w:rFonts w:asciiTheme="majorBidi" w:hAnsiTheme="majorBidi" w:cstheme="majorBidi"/>
                <w:u w:val="none"/>
              </w:rPr>
            </w:pPr>
            <w:r w:rsidRPr="00F14B39">
              <w:rPr>
                <w:rFonts w:asciiTheme="majorBidi" w:hAnsiTheme="majorBidi" w:cstheme="majorBidi"/>
                <w:u w:val="none"/>
              </w:rPr>
              <w:t>Total</w:t>
            </w:r>
          </w:p>
        </w:tc>
        <w:tc>
          <w:tcPr>
            <w:tcW w:w="1135" w:type="dxa"/>
            <w:vMerge w:val="restart"/>
            <w:shd w:val="clear" w:color="auto" w:fill="auto"/>
            <w:vAlign w:val="bottom"/>
          </w:tcPr>
          <w:p w14:paraId="1E245137" w14:textId="77777777" w:rsidR="00F70FDC" w:rsidRPr="00F14B39" w:rsidRDefault="00F70FDC" w:rsidP="00342DE8">
            <w:pPr>
              <w:pBdr>
                <w:bottom w:val="single" w:sz="4" w:space="1" w:color="auto"/>
              </w:pBdr>
              <w:jc w:val="center"/>
              <w:rPr>
                <w:rFonts w:asciiTheme="majorBidi" w:hAnsiTheme="majorBidi" w:cstheme="majorBidi"/>
                <w:u w:val="none"/>
              </w:rPr>
            </w:pPr>
            <w:r w:rsidRPr="00F14B39">
              <w:rPr>
                <w:rFonts w:asciiTheme="majorBidi" w:hAnsiTheme="majorBidi" w:cstheme="majorBidi"/>
                <w:u w:val="none"/>
              </w:rPr>
              <w:t>Average</w:t>
            </w:r>
          </w:p>
          <w:p w14:paraId="42CB6CCA" w14:textId="09980EFA" w:rsidR="00F70FDC" w:rsidRPr="00F14B39" w:rsidRDefault="00F70FDC" w:rsidP="00342DE8">
            <w:pPr>
              <w:pBdr>
                <w:bottom w:val="single" w:sz="4" w:space="1" w:color="auto"/>
              </w:pBdr>
              <w:jc w:val="center"/>
              <w:rPr>
                <w:rFonts w:asciiTheme="majorBidi" w:hAnsiTheme="majorBidi" w:cstheme="majorBidi"/>
                <w:u w:val="none"/>
              </w:rPr>
            </w:pPr>
            <w:r w:rsidRPr="00F14B39">
              <w:rPr>
                <w:rFonts w:asciiTheme="majorBidi" w:hAnsiTheme="majorBidi" w:cstheme="majorBidi"/>
                <w:u w:val="none"/>
              </w:rPr>
              <w:t>Interest rate</w:t>
            </w:r>
            <w:r w:rsidR="00E114D3" w:rsidRPr="00F14B39">
              <w:rPr>
                <w:rFonts w:asciiTheme="majorBidi" w:hAnsiTheme="majorBidi" w:cstheme="majorBidi"/>
                <w:u w:val="none"/>
              </w:rPr>
              <w:t xml:space="preserve"> (%)</w:t>
            </w:r>
          </w:p>
        </w:tc>
      </w:tr>
      <w:tr w:rsidR="00F70FDC" w:rsidRPr="00F14B39" w14:paraId="5BA3273B" w14:textId="77777777" w:rsidTr="00F14B39">
        <w:trPr>
          <w:trHeight w:val="409"/>
          <w:tblHeader/>
        </w:trPr>
        <w:tc>
          <w:tcPr>
            <w:tcW w:w="3969" w:type="dxa"/>
            <w:tcBorders>
              <w:top w:val="nil"/>
              <w:left w:val="nil"/>
              <w:bottom w:val="nil"/>
              <w:right w:val="nil"/>
            </w:tcBorders>
            <w:shd w:val="clear" w:color="auto" w:fill="auto"/>
          </w:tcPr>
          <w:p w14:paraId="1B79DDCA" w14:textId="77777777" w:rsidR="00F70FDC" w:rsidRPr="00F14B39" w:rsidRDefault="00F70FDC" w:rsidP="00F70FDC">
            <w:pPr>
              <w:ind w:left="84"/>
              <w:rPr>
                <w:rFonts w:asciiTheme="majorBidi" w:hAnsiTheme="majorBidi" w:cstheme="majorBidi"/>
                <w:color w:val="000000"/>
                <w:u w:val="none"/>
              </w:rPr>
            </w:pPr>
          </w:p>
        </w:tc>
        <w:tc>
          <w:tcPr>
            <w:tcW w:w="907" w:type="dxa"/>
            <w:shd w:val="clear" w:color="auto" w:fill="auto"/>
            <w:vAlign w:val="bottom"/>
          </w:tcPr>
          <w:p w14:paraId="0130C69A" w14:textId="77777777" w:rsidR="00F70FDC" w:rsidRPr="00F14B39" w:rsidRDefault="00F70FDC" w:rsidP="00342DE8">
            <w:pPr>
              <w:pBdr>
                <w:bottom w:val="single" w:sz="4" w:space="1" w:color="auto"/>
              </w:pBdr>
              <w:jc w:val="center"/>
              <w:rPr>
                <w:rFonts w:asciiTheme="majorBidi" w:hAnsiTheme="majorBidi" w:cstheme="majorBidi"/>
                <w:u w:val="none"/>
              </w:rPr>
            </w:pPr>
            <w:r w:rsidRPr="00F14B39">
              <w:rPr>
                <w:rFonts w:asciiTheme="majorBidi" w:hAnsiTheme="majorBidi" w:cstheme="majorBidi"/>
                <w:u w:val="none"/>
              </w:rPr>
              <w:t>Within</w:t>
            </w:r>
          </w:p>
          <w:p w14:paraId="2D3E5E55" w14:textId="473FBEB6" w:rsidR="00F70FDC" w:rsidRPr="00F14B39" w:rsidRDefault="00F70FDC" w:rsidP="00342DE8">
            <w:pPr>
              <w:pBdr>
                <w:bottom w:val="single" w:sz="4" w:space="1" w:color="auto"/>
              </w:pBdr>
              <w:jc w:val="center"/>
              <w:rPr>
                <w:rFonts w:asciiTheme="majorBidi" w:hAnsiTheme="majorBidi" w:cstheme="majorBidi"/>
                <w:u w:val="none"/>
              </w:rPr>
            </w:pPr>
            <w:r w:rsidRPr="00F14B39">
              <w:rPr>
                <w:rFonts w:asciiTheme="majorBidi" w:hAnsiTheme="majorBidi" w:cstheme="majorBidi"/>
                <w:u w:val="none"/>
              </w:rPr>
              <w:t>1 Year</w:t>
            </w:r>
          </w:p>
        </w:tc>
        <w:tc>
          <w:tcPr>
            <w:tcW w:w="907" w:type="dxa"/>
            <w:shd w:val="clear" w:color="auto" w:fill="auto"/>
            <w:vAlign w:val="bottom"/>
          </w:tcPr>
          <w:p w14:paraId="738431DE" w14:textId="77777777" w:rsidR="00F70FDC" w:rsidRPr="00F14B39" w:rsidRDefault="00F70FDC" w:rsidP="00342DE8">
            <w:pPr>
              <w:pBdr>
                <w:bottom w:val="single" w:sz="4" w:space="1" w:color="auto"/>
              </w:pBdr>
              <w:jc w:val="center"/>
              <w:rPr>
                <w:rFonts w:asciiTheme="majorBidi" w:hAnsiTheme="majorBidi" w:cstheme="majorBidi"/>
                <w:u w:val="none"/>
              </w:rPr>
            </w:pPr>
            <w:r w:rsidRPr="00F14B39">
              <w:rPr>
                <w:rFonts w:asciiTheme="majorBidi" w:hAnsiTheme="majorBidi" w:cstheme="majorBidi"/>
                <w:u w:val="none"/>
              </w:rPr>
              <w:t>Over</w:t>
            </w:r>
          </w:p>
          <w:p w14:paraId="4CB5B573" w14:textId="317A1094" w:rsidR="00F70FDC" w:rsidRPr="00F14B39" w:rsidRDefault="00F70FDC" w:rsidP="00342DE8">
            <w:pPr>
              <w:pBdr>
                <w:bottom w:val="single" w:sz="4" w:space="1" w:color="auto"/>
              </w:pBdr>
              <w:jc w:val="center"/>
              <w:rPr>
                <w:rFonts w:asciiTheme="majorBidi" w:hAnsiTheme="majorBidi" w:cstheme="majorBidi"/>
                <w:u w:val="none"/>
              </w:rPr>
            </w:pPr>
            <w:r w:rsidRPr="00F14B39">
              <w:rPr>
                <w:rFonts w:asciiTheme="majorBidi" w:hAnsiTheme="majorBidi" w:cstheme="majorBidi"/>
                <w:u w:val="none"/>
              </w:rPr>
              <w:t>1 Year</w:t>
            </w:r>
          </w:p>
        </w:tc>
        <w:tc>
          <w:tcPr>
            <w:tcW w:w="907" w:type="dxa"/>
            <w:shd w:val="clear" w:color="auto" w:fill="auto"/>
            <w:vAlign w:val="bottom"/>
          </w:tcPr>
          <w:p w14:paraId="32DACC37" w14:textId="77777777" w:rsidR="00F70FDC" w:rsidRPr="00F14B39" w:rsidRDefault="00F70FDC" w:rsidP="00342DE8">
            <w:pPr>
              <w:pBdr>
                <w:bottom w:val="single" w:sz="4" w:space="1" w:color="auto"/>
              </w:pBdr>
              <w:jc w:val="center"/>
              <w:rPr>
                <w:rFonts w:asciiTheme="majorBidi" w:hAnsiTheme="majorBidi" w:cstheme="majorBidi"/>
                <w:color w:val="000000"/>
                <w:u w:val="none"/>
              </w:rPr>
            </w:pPr>
            <w:r w:rsidRPr="00F14B39">
              <w:rPr>
                <w:rFonts w:asciiTheme="majorBidi" w:hAnsiTheme="majorBidi" w:cstheme="majorBidi"/>
                <w:color w:val="000000"/>
                <w:u w:val="none"/>
              </w:rPr>
              <w:t>Within</w:t>
            </w:r>
          </w:p>
          <w:p w14:paraId="71FEDD0F" w14:textId="0ED93AA4" w:rsidR="00F70FDC" w:rsidRPr="00F14B39" w:rsidRDefault="00F70FDC" w:rsidP="00342DE8">
            <w:pPr>
              <w:pBdr>
                <w:bottom w:val="single" w:sz="4" w:space="1" w:color="auto"/>
              </w:pBdr>
              <w:jc w:val="center"/>
              <w:rPr>
                <w:rFonts w:asciiTheme="majorBidi" w:hAnsiTheme="majorBidi" w:cstheme="majorBidi"/>
                <w:u w:val="none"/>
              </w:rPr>
            </w:pPr>
            <w:r w:rsidRPr="00F14B39">
              <w:rPr>
                <w:rFonts w:asciiTheme="majorBidi" w:hAnsiTheme="majorBidi" w:cstheme="majorBidi"/>
                <w:color w:val="000000"/>
                <w:u w:val="none"/>
              </w:rPr>
              <w:t>1 Year</w:t>
            </w:r>
          </w:p>
        </w:tc>
        <w:tc>
          <w:tcPr>
            <w:tcW w:w="907" w:type="dxa"/>
            <w:shd w:val="clear" w:color="auto" w:fill="auto"/>
            <w:vAlign w:val="bottom"/>
          </w:tcPr>
          <w:p w14:paraId="3EAB6531" w14:textId="77777777" w:rsidR="00F70FDC" w:rsidRPr="00F14B39" w:rsidRDefault="00F70FDC" w:rsidP="00342DE8">
            <w:pPr>
              <w:pBdr>
                <w:bottom w:val="single" w:sz="4" w:space="1" w:color="auto"/>
              </w:pBdr>
              <w:jc w:val="center"/>
              <w:rPr>
                <w:rFonts w:asciiTheme="majorBidi" w:hAnsiTheme="majorBidi" w:cstheme="majorBidi"/>
                <w:u w:val="none"/>
              </w:rPr>
            </w:pPr>
            <w:r w:rsidRPr="00F14B39">
              <w:rPr>
                <w:rFonts w:asciiTheme="majorBidi" w:hAnsiTheme="majorBidi" w:cstheme="majorBidi"/>
                <w:u w:val="none"/>
              </w:rPr>
              <w:t>Over</w:t>
            </w:r>
          </w:p>
          <w:p w14:paraId="597371F2" w14:textId="5055EACE" w:rsidR="00F70FDC" w:rsidRPr="00F14B39" w:rsidRDefault="00F70FDC" w:rsidP="00342DE8">
            <w:pPr>
              <w:pBdr>
                <w:bottom w:val="single" w:sz="4" w:space="1" w:color="auto"/>
              </w:pBdr>
              <w:jc w:val="center"/>
              <w:rPr>
                <w:rFonts w:asciiTheme="majorBidi" w:hAnsiTheme="majorBidi" w:cstheme="majorBidi"/>
                <w:u w:val="none"/>
              </w:rPr>
            </w:pPr>
            <w:r w:rsidRPr="00F14B39">
              <w:rPr>
                <w:rFonts w:asciiTheme="majorBidi" w:hAnsiTheme="majorBidi" w:cstheme="majorBidi"/>
                <w:u w:val="none"/>
              </w:rPr>
              <w:t>1 Year</w:t>
            </w:r>
          </w:p>
        </w:tc>
        <w:tc>
          <w:tcPr>
            <w:tcW w:w="907" w:type="dxa"/>
            <w:vMerge/>
            <w:shd w:val="clear" w:color="auto" w:fill="auto"/>
            <w:vAlign w:val="bottom"/>
          </w:tcPr>
          <w:p w14:paraId="3CE74787" w14:textId="77777777" w:rsidR="00F70FDC" w:rsidRPr="00F14B39" w:rsidRDefault="00F70FDC" w:rsidP="00342DE8">
            <w:pPr>
              <w:pBdr>
                <w:bottom w:val="single" w:sz="4" w:space="1" w:color="auto"/>
              </w:pBdr>
              <w:tabs>
                <w:tab w:val="decimal" w:pos="617"/>
              </w:tabs>
              <w:rPr>
                <w:rFonts w:asciiTheme="majorBidi" w:hAnsiTheme="majorBidi" w:cstheme="majorBidi"/>
                <w:u w:val="none"/>
              </w:rPr>
            </w:pPr>
          </w:p>
        </w:tc>
        <w:tc>
          <w:tcPr>
            <w:tcW w:w="907" w:type="dxa"/>
            <w:vMerge/>
            <w:shd w:val="clear" w:color="auto" w:fill="auto"/>
            <w:vAlign w:val="bottom"/>
          </w:tcPr>
          <w:p w14:paraId="0FAFCE21" w14:textId="77777777" w:rsidR="00F70FDC" w:rsidRPr="00F14B39" w:rsidRDefault="00F70FDC" w:rsidP="00342DE8">
            <w:pPr>
              <w:pBdr>
                <w:bottom w:val="single" w:sz="4" w:space="1" w:color="auto"/>
              </w:pBdr>
              <w:tabs>
                <w:tab w:val="decimal" w:pos="617"/>
              </w:tabs>
              <w:rPr>
                <w:rFonts w:asciiTheme="majorBidi" w:hAnsiTheme="majorBidi" w:cstheme="majorBidi"/>
                <w:u w:val="none"/>
              </w:rPr>
            </w:pPr>
          </w:p>
        </w:tc>
        <w:tc>
          <w:tcPr>
            <w:tcW w:w="1135" w:type="dxa"/>
            <w:vMerge/>
            <w:shd w:val="clear" w:color="auto" w:fill="auto"/>
            <w:vAlign w:val="bottom"/>
          </w:tcPr>
          <w:p w14:paraId="6683716C" w14:textId="77777777" w:rsidR="00F70FDC" w:rsidRPr="00F14B39" w:rsidRDefault="00F70FDC" w:rsidP="00342DE8">
            <w:pPr>
              <w:pBdr>
                <w:bottom w:val="single" w:sz="4" w:space="1" w:color="auto"/>
              </w:pBdr>
              <w:jc w:val="center"/>
              <w:rPr>
                <w:rFonts w:asciiTheme="majorBidi" w:hAnsiTheme="majorBidi" w:cstheme="majorBidi"/>
                <w:u w:val="none"/>
              </w:rPr>
            </w:pPr>
          </w:p>
        </w:tc>
      </w:tr>
      <w:tr w:rsidR="00F70FDC" w:rsidRPr="00F14B39" w14:paraId="7FDA9DE7" w14:textId="77777777" w:rsidTr="00083F30">
        <w:trPr>
          <w:trHeight w:val="409"/>
        </w:trPr>
        <w:tc>
          <w:tcPr>
            <w:tcW w:w="3969" w:type="dxa"/>
            <w:tcBorders>
              <w:top w:val="nil"/>
              <w:left w:val="nil"/>
              <w:bottom w:val="nil"/>
              <w:right w:val="nil"/>
            </w:tcBorders>
            <w:shd w:val="clear" w:color="auto" w:fill="auto"/>
          </w:tcPr>
          <w:p w14:paraId="4CF3C290" w14:textId="7C2D1522" w:rsidR="00F70FDC" w:rsidRPr="00F14B39" w:rsidRDefault="00F70FDC" w:rsidP="00F70FDC">
            <w:pPr>
              <w:ind w:left="84"/>
              <w:rPr>
                <w:rFonts w:asciiTheme="majorBidi" w:hAnsiTheme="majorBidi" w:cstheme="majorBidi"/>
                <w:color w:val="000000"/>
                <w:u w:val="none"/>
              </w:rPr>
            </w:pPr>
            <w:r w:rsidRPr="00F14B39">
              <w:rPr>
                <w:rFonts w:asciiTheme="majorBidi" w:hAnsiTheme="majorBidi" w:cstheme="majorBidi"/>
                <w:b/>
                <w:bCs/>
                <w:color w:val="000000"/>
                <w:u w:val="none"/>
              </w:rPr>
              <w:t>Financial assets</w:t>
            </w:r>
          </w:p>
        </w:tc>
        <w:tc>
          <w:tcPr>
            <w:tcW w:w="907" w:type="dxa"/>
            <w:shd w:val="clear" w:color="auto" w:fill="auto"/>
            <w:vAlign w:val="bottom"/>
          </w:tcPr>
          <w:p w14:paraId="3E7BDA37" w14:textId="77777777" w:rsidR="00F70FDC" w:rsidRPr="00F14B39" w:rsidRDefault="00F70FDC" w:rsidP="00071E3B">
            <w:pPr>
              <w:tabs>
                <w:tab w:val="decimal" w:pos="771"/>
              </w:tabs>
              <w:rPr>
                <w:rFonts w:asciiTheme="majorBidi" w:hAnsiTheme="majorBidi" w:cstheme="majorBidi"/>
                <w:u w:val="none"/>
              </w:rPr>
            </w:pPr>
          </w:p>
        </w:tc>
        <w:tc>
          <w:tcPr>
            <w:tcW w:w="907" w:type="dxa"/>
            <w:shd w:val="clear" w:color="auto" w:fill="auto"/>
            <w:vAlign w:val="bottom"/>
          </w:tcPr>
          <w:p w14:paraId="306F49E5" w14:textId="77777777" w:rsidR="00F70FDC" w:rsidRPr="00F14B39" w:rsidRDefault="00F70FDC" w:rsidP="00071E3B">
            <w:pPr>
              <w:tabs>
                <w:tab w:val="decimal" w:pos="764"/>
              </w:tabs>
              <w:rPr>
                <w:rFonts w:asciiTheme="majorBidi" w:hAnsiTheme="majorBidi" w:cstheme="majorBidi"/>
                <w:u w:val="none"/>
              </w:rPr>
            </w:pPr>
          </w:p>
        </w:tc>
        <w:tc>
          <w:tcPr>
            <w:tcW w:w="907" w:type="dxa"/>
            <w:shd w:val="clear" w:color="auto" w:fill="auto"/>
            <w:vAlign w:val="bottom"/>
          </w:tcPr>
          <w:p w14:paraId="3872AED5" w14:textId="77777777" w:rsidR="00F70FDC" w:rsidRPr="00F14B39" w:rsidRDefault="00F70FDC" w:rsidP="00071E3B">
            <w:pPr>
              <w:tabs>
                <w:tab w:val="decimal" w:pos="757"/>
              </w:tabs>
              <w:rPr>
                <w:rFonts w:asciiTheme="majorBidi" w:hAnsiTheme="majorBidi" w:cstheme="majorBidi"/>
                <w:u w:val="none"/>
              </w:rPr>
            </w:pPr>
          </w:p>
        </w:tc>
        <w:tc>
          <w:tcPr>
            <w:tcW w:w="907" w:type="dxa"/>
            <w:shd w:val="clear" w:color="auto" w:fill="auto"/>
            <w:vAlign w:val="bottom"/>
          </w:tcPr>
          <w:p w14:paraId="22A9F6A6" w14:textId="77777777" w:rsidR="00F70FDC" w:rsidRPr="00F14B39" w:rsidRDefault="00F70FDC" w:rsidP="00071E3B">
            <w:pPr>
              <w:tabs>
                <w:tab w:val="decimal" w:pos="750"/>
              </w:tabs>
              <w:rPr>
                <w:rFonts w:asciiTheme="majorBidi" w:hAnsiTheme="majorBidi" w:cstheme="majorBidi"/>
                <w:u w:val="none"/>
              </w:rPr>
            </w:pPr>
          </w:p>
        </w:tc>
        <w:tc>
          <w:tcPr>
            <w:tcW w:w="907" w:type="dxa"/>
            <w:shd w:val="clear" w:color="auto" w:fill="auto"/>
            <w:vAlign w:val="bottom"/>
          </w:tcPr>
          <w:p w14:paraId="6D680CE7" w14:textId="77777777" w:rsidR="00F70FDC" w:rsidRPr="00F14B39" w:rsidRDefault="00F70FDC" w:rsidP="00071E3B">
            <w:pPr>
              <w:tabs>
                <w:tab w:val="decimal" w:pos="743"/>
              </w:tabs>
              <w:rPr>
                <w:rFonts w:asciiTheme="majorBidi" w:hAnsiTheme="majorBidi" w:cstheme="majorBidi"/>
                <w:u w:val="none"/>
              </w:rPr>
            </w:pPr>
          </w:p>
        </w:tc>
        <w:tc>
          <w:tcPr>
            <w:tcW w:w="907" w:type="dxa"/>
            <w:shd w:val="clear" w:color="auto" w:fill="auto"/>
            <w:vAlign w:val="bottom"/>
          </w:tcPr>
          <w:p w14:paraId="4BC3E883" w14:textId="77777777" w:rsidR="00F70FDC" w:rsidRPr="00F14B39" w:rsidRDefault="00F70FDC" w:rsidP="00071E3B">
            <w:pPr>
              <w:tabs>
                <w:tab w:val="decimal" w:pos="736"/>
              </w:tabs>
              <w:rPr>
                <w:rFonts w:asciiTheme="majorBidi" w:hAnsiTheme="majorBidi" w:cstheme="majorBidi"/>
                <w:u w:val="none"/>
              </w:rPr>
            </w:pPr>
          </w:p>
        </w:tc>
        <w:tc>
          <w:tcPr>
            <w:tcW w:w="1135" w:type="dxa"/>
            <w:shd w:val="clear" w:color="auto" w:fill="auto"/>
            <w:vAlign w:val="bottom"/>
          </w:tcPr>
          <w:p w14:paraId="35BBC753" w14:textId="77777777" w:rsidR="00F70FDC" w:rsidRPr="00F14B39" w:rsidRDefault="00F70FDC" w:rsidP="00F70FDC">
            <w:pPr>
              <w:jc w:val="center"/>
              <w:rPr>
                <w:rFonts w:asciiTheme="majorBidi" w:hAnsiTheme="majorBidi" w:cstheme="majorBidi"/>
                <w:u w:val="none"/>
              </w:rPr>
            </w:pPr>
          </w:p>
        </w:tc>
      </w:tr>
      <w:tr w:rsidR="00F70FDC" w:rsidRPr="00F14B39" w14:paraId="2C60A766" w14:textId="77777777" w:rsidTr="00083F30">
        <w:trPr>
          <w:trHeight w:val="409"/>
        </w:trPr>
        <w:tc>
          <w:tcPr>
            <w:tcW w:w="3969" w:type="dxa"/>
            <w:tcBorders>
              <w:top w:val="nil"/>
              <w:left w:val="nil"/>
              <w:bottom w:val="nil"/>
              <w:right w:val="nil"/>
            </w:tcBorders>
            <w:shd w:val="clear" w:color="auto" w:fill="auto"/>
          </w:tcPr>
          <w:p w14:paraId="615FD2B2" w14:textId="6890AD90" w:rsidR="00F70FDC" w:rsidRPr="00F14B39" w:rsidRDefault="00F70FDC" w:rsidP="00F70FDC">
            <w:pPr>
              <w:ind w:left="84"/>
              <w:rPr>
                <w:rFonts w:asciiTheme="majorBidi" w:hAnsiTheme="majorBidi" w:cstheme="majorBidi"/>
                <w:color w:val="000000"/>
                <w:u w:val="none"/>
              </w:rPr>
            </w:pPr>
            <w:r w:rsidRPr="00F14B39">
              <w:rPr>
                <w:rFonts w:asciiTheme="majorBidi" w:hAnsiTheme="majorBidi" w:cstheme="majorBidi"/>
                <w:color w:val="000000"/>
                <w:u w:val="none"/>
              </w:rPr>
              <w:t>Cash and cash equivalents</w:t>
            </w:r>
          </w:p>
        </w:tc>
        <w:tc>
          <w:tcPr>
            <w:tcW w:w="907" w:type="dxa"/>
            <w:shd w:val="clear" w:color="auto" w:fill="auto"/>
            <w:vAlign w:val="bottom"/>
          </w:tcPr>
          <w:p w14:paraId="3422DE24" w14:textId="41FEFB5F" w:rsidR="00F70FDC" w:rsidRPr="00F14B39" w:rsidRDefault="00083F30" w:rsidP="00071E3B">
            <w:pPr>
              <w:tabs>
                <w:tab w:val="decimal" w:pos="77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38B0DF00" w14:textId="626FA365" w:rsidR="00F70FDC" w:rsidRPr="00F14B39" w:rsidRDefault="00083F30" w:rsidP="00071E3B">
            <w:pPr>
              <w:tabs>
                <w:tab w:val="decimal" w:pos="764"/>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7467C742" w14:textId="3728F68C" w:rsidR="00F70FDC" w:rsidRPr="00F14B39" w:rsidRDefault="00083F30" w:rsidP="00071E3B">
            <w:pPr>
              <w:tabs>
                <w:tab w:val="decimal" w:pos="757"/>
              </w:tabs>
              <w:rPr>
                <w:rFonts w:asciiTheme="majorBidi" w:hAnsiTheme="majorBidi" w:cstheme="majorBidi"/>
                <w:u w:val="none"/>
              </w:rPr>
            </w:pPr>
            <w:r>
              <w:rPr>
                <w:rFonts w:asciiTheme="majorBidi" w:hAnsiTheme="majorBidi" w:cstheme="majorBidi"/>
                <w:u w:val="none"/>
              </w:rPr>
              <w:t>2,416</w:t>
            </w:r>
          </w:p>
        </w:tc>
        <w:tc>
          <w:tcPr>
            <w:tcW w:w="907" w:type="dxa"/>
            <w:shd w:val="clear" w:color="auto" w:fill="auto"/>
            <w:vAlign w:val="bottom"/>
          </w:tcPr>
          <w:p w14:paraId="4C541B06" w14:textId="7850EBB3" w:rsidR="00F70FDC" w:rsidRPr="00F14B39" w:rsidRDefault="00083F30" w:rsidP="00071E3B">
            <w:pPr>
              <w:tabs>
                <w:tab w:val="decimal" w:pos="750"/>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19D8C52" w14:textId="6F3C71F9" w:rsidR="00F70FDC" w:rsidRPr="00F14B39" w:rsidRDefault="00083F30" w:rsidP="00071E3B">
            <w:pPr>
              <w:tabs>
                <w:tab w:val="decimal" w:pos="743"/>
              </w:tabs>
              <w:rPr>
                <w:rFonts w:asciiTheme="majorBidi" w:hAnsiTheme="majorBidi" w:cstheme="majorBidi"/>
                <w:u w:val="none"/>
              </w:rPr>
            </w:pPr>
            <w:r>
              <w:rPr>
                <w:rFonts w:asciiTheme="majorBidi" w:hAnsiTheme="majorBidi" w:cstheme="majorBidi"/>
                <w:u w:val="none"/>
              </w:rPr>
              <w:t>30</w:t>
            </w:r>
          </w:p>
        </w:tc>
        <w:tc>
          <w:tcPr>
            <w:tcW w:w="907" w:type="dxa"/>
            <w:shd w:val="clear" w:color="auto" w:fill="auto"/>
            <w:vAlign w:val="bottom"/>
          </w:tcPr>
          <w:p w14:paraId="241D0925" w14:textId="4333018B" w:rsidR="00F70FDC" w:rsidRPr="00F14B39" w:rsidRDefault="00083F30" w:rsidP="00071E3B">
            <w:pPr>
              <w:tabs>
                <w:tab w:val="decimal" w:pos="736"/>
              </w:tabs>
              <w:rPr>
                <w:rFonts w:asciiTheme="majorBidi" w:hAnsiTheme="majorBidi" w:cstheme="majorBidi"/>
                <w:u w:val="none"/>
              </w:rPr>
            </w:pPr>
            <w:r>
              <w:rPr>
                <w:rFonts w:asciiTheme="majorBidi" w:hAnsiTheme="majorBidi" w:cstheme="majorBidi"/>
                <w:u w:val="none"/>
              </w:rPr>
              <w:t>2,446</w:t>
            </w:r>
          </w:p>
        </w:tc>
        <w:tc>
          <w:tcPr>
            <w:tcW w:w="1135" w:type="dxa"/>
            <w:shd w:val="clear" w:color="auto" w:fill="auto"/>
            <w:vAlign w:val="bottom"/>
          </w:tcPr>
          <w:p w14:paraId="08F4A4BD" w14:textId="3044B7B7" w:rsidR="00F70FDC" w:rsidRPr="00F14B39" w:rsidRDefault="005325D7" w:rsidP="00083F30">
            <w:pPr>
              <w:jc w:val="center"/>
              <w:rPr>
                <w:rFonts w:asciiTheme="majorBidi" w:hAnsiTheme="majorBidi" w:cstheme="majorBidi"/>
                <w:u w:val="none"/>
              </w:rPr>
            </w:pPr>
            <w:r>
              <w:rPr>
                <w:rFonts w:asciiTheme="majorBidi" w:hAnsiTheme="majorBidi" w:cstheme="majorBidi"/>
                <w:u w:val="none"/>
              </w:rPr>
              <w:t>0.13</w:t>
            </w:r>
            <w:r w:rsidR="00083F30">
              <w:rPr>
                <w:rFonts w:asciiTheme="majorBidi" w:hAnsiTheme="majorBidi" w:cstheme="majorBidi"/>
                <w:u w:val="none"/>
              </w:rPr>
              <w:t xml:space="preserve"> - 2.20</w:t>
            </w:r>
          </w:p>
        </w:tc>
      </w:tr>
      <w:tr w:rsidR="00F70FDC" w:rsidRPr="00F14B39" w14:paraId="1A482F35" w14:textId="77777777" w:rsidTr="00083F30">
        <w:trPr>
          <w:trHeight w:val="409"/>
        </w:trPr>
        <w:tc>
          <w:tcPr>
            <w:tcW w:w="3969" w:type="dxa"/>
            <w:tcBorders>
              <w:top w:val="nil"/>
              <w:left w:val="nil"/>
              <w:bottom w:val="nil"/>
              <w:right w:val="nil"/>
            </w:tcBorders>
            <w:shd w:val="clear" w:color="auto" w:fill="auto"/>
          </w:tcPr>
          <w:p w14:paraId="5785147E" w14:textId="6F1C3CA8" w:rsidR="00F70FDC" w:rsidRPr="00F14B39" w:rsidRDefault="00F70FDC" w:rsidP="00F70FDC">
            <w:pPr>
              <w:ind w:left="84"/>
              <w:rPr>
                <w:rFonts w:asciiTheme="majorBidi" w:hAnsiTheme="majorBidi" w:cstheme="majorBidi"/>
                <w:color w:val="000000"/>
                <w:u w:val="none"/>
              </w:rPr>
            </w:pPr>
            <w:r w:rsidRPr="00F14B39">
              <w:rPr>
                <w:rFonts w:asciiTheme="majorBidi" w:hAnsiTheme="majorBidi" w:cstheme="majorBidi"/>
                <w:color w:val="000000"/>
                <w:u w:val="none"/>
              </w:rPr>
              <w:t>Trade and</w:t>
            </w:r>
            <w:r w:rsidR="00E114D3" w:rsidRPr="00F14B39">
              <w:rPr>
                <w:rFonts w:asciiTheme="majorBidi" w:hAnsiTheme="majorBidi" w:cstheme="majorBidi"/>
                <w:color w:val="000000"/>
                <w:u w:val="none"/>
              </w:rPr>
              <w:t xml:space="preserve"> other current receivables</w:t>
            </w:r>
          </w:p>
        </w:tc>
        <w:tc>
          <w:tcPr>
            <w:tcW w:w="907" w:type="dxa"/>
            <w:shd w:val="clear" w:color="auto" w:fill="auto"/>
            <w:vAlign w:val="bottom"/>
          </w:tcPr>
          <w:p w14:paraId="277001CA" w14:textId="6DFE3FCE" w:rsidR="00F70FDC" w:rsidRPr="00F14B39" w:rsidRDefault="00083F30" w:rsidP="00071E3B">
            <w:pPr>
              <w:tabs>
                <w:tab w:val="decimal" w:pos="77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0F0157F6" w14:textId="6FDC31E1" w:rsidR="00F70FDC" w:rsidRPr="00F14B39" w:rsidRDefault="00083F30" w:rsidP="00071E3B">
            <w:pPr>
              <w:tabs>
                <w:tab w:val="decimal" w:pos="764"/>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419826F9" w14:textId="1A8FC6AE" w:rsidR="00F70FDC" w:rsidRPr="00F14B39" w:rsidRDefault="00083F30" w:rsidP="00071E3B">
            <w:pPr>
              <w:tabs>
                <w:tab w:val="decimal" w:pos="757"/>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051BF78D" w14:textId="536F25A4" w:rsidR="00F70FDC" w:rsidRPr="00F14B39" w:rsidRDefault="00083F30" w:rsidP="00071E3B">
            <w:pPr>
              <w:tabs>
                <w:tab w:val="decimal" w:pos="750"/>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1CF48E94" w14:textId="360FDDA2" w:rsidR="00F70FDC" w:rsidRPr="00F14B39" w:rsidRDefault="00083F30" w:rsidP="00071E3B">
            <w:pPr>
              <w:tabs>
                <w:tab w:val="decimal" w:pos="743"/>
              </w:tabs>
              <w:rPr>
                <w:rFonts w:asciiTheme="majorBidi" w:hAnsiTheme="majorBidi" w:cstheme="majorBidi"/>
                <w:u w:val="none"/>
              </w:rPr>
            </w:pPr>
            <w:r>
              <w:rPr>
                <w:rFonts w:asciiTheme="majorBidi" w:hAnsiTheme="majorBidi" w:cstheme="majorBidi"/>
                <w:u w:val="none"/>
              </w:rPr>
              <w:t>55</w:t>
            </w:r>
          </w:p>
        </w:tc>
        <w:tc>
          <w:tcPr>
            <w:tcW w:w="907" w:type="dxa"/>
            <w:shd w:val="clear" w:color="auto" w:fill="auto"/>
            <w:vAlign w:val="bottom"/>
          </w:tcPr>
          <w:p w14:paraId="6D0E79A3" w14:textId="16CF045F" w:rsidR="00F70FDC" w:rsidRPr="00F14B39" w:rsidRDefault="00083F30" w:rsidP="00071E3B">
            <w:pPr>
              <w:tabs>
                <w:tab w:val="decimal" w:pos="736"/>
              </w:tabs>
              <w:rPr>
                <w:rFonts w:asciiTheme="majorBidi" w:hAnsiTheme="majorBidi" w:cstheme="majorBidi"/>
                <w:u w:val="none"/>
              </w:rPr>
            </w:pPr>
            <w:r>
              <w:rPr>
                <w:rFonts w:asciiTheme="majorBidi" w:hAnsiTheme="majorBidi" w:cstheme="majorBidi"/>
                <w:u w:val="none"/>
              </w:rPr>
              <w:t>55</w:t>
            </w:r>
          </w:p>
        </w:tc>
        <w:tc>
          <w:tcPr>
            <w:tcW w:w="1135" w:type="dxa"/>
            <w:shd w:val="clear" w:color="auto" w:fill="auto"/>
            <w:vAlign w:val="bottom"/>
          </w:tcPr>
          <w:p w14:paraId="5F5D530E" w14:textId="66F2FF0B" w:rsidR="00F70FDC" w:rsidRPr="00F14B39" w:rsidRDefault="00083F30" w:rsidP="00F70FDC">
            <w:pPr>
              <w:jc w:val="center"/>
              <w:rPr>
                <w:rFonts w:asciiTheme="majorBidi" w:hAnsiTheme="majorBidi" w:cstheme="majorBidi"/>
                <w:u w:val="none"/>
              </w:rPr>
            </w:pPr>
            <w:r>
              <w:rPr>
                <w:rFonts w:asciiTheme="majorBidi" w:hAnsiTheme="majorBidi" w:cstheme="majorBidi"/>
                <w:u w:val="none"/>
              </w:rPr>
              <w:t>-</w:t>
            </w:r>
          </w:p>
        </w:tc>
      </w:tr>
      <w:tr w:rsidR="00F70FDC" w:rsidRPr="00F14B39" w14:paraId="51B4EB60" w14:textId="77777777" w:rsidTr="00083F30">
        <w:trPr>
          <w:trHeight w:val="409"/>
        </w:trPr>
        <w:tc>
          <w:tcPr>
            <w:tcW w:w="3969" w:type="dxa"/>
            <w:tcBorders>
              <w:top w:val="nil"/>
              <w:left w:val="nil"/>
              <w:bottom w:val="nil"/>
              <w:right w:val="nil"/>
            </w:tcBorders>
            <w:shd w:val="clear" w:color="auto" w:fill="auto"/>
          </w:tcPr>
          <w:p w14:paraId="24B71D12" w14:textId="66E4B615" w:rsidR="00F70FDC" w:rsidRPr="00F14B39" w:rsidRDefault="00776A56" w:rsidP="00F70FDC">
            <w:pPr>
              <w:ind w:left="84"/>
              <w:rPr>
                <w:rFonts w:asciiTheme="majorBidi" w:hAnsiTheme="majorBidi" w:cstheme="majorBidi"/>
                <w:color w:val="000000"/>
                <w:u w:val="none"/>
              </w:rPr>
            </w:pPr>
            <w:r w:rsidRPr="00F14B39">
              <w:rPr>
                <w:rFonts w:asciiTheme="majorBidi" w:hAnsiTheme="majorBidi" w:cstheme="majorBidi"/>
                <w:color w:val="000000"/>
                <w:u w:val="none"/>
              </w:rPr>
              <w:t>Other current financial assets</w:t>
            </w:r>
          </w:p>
        </w:tc>
        <w:tc>
          <w:tcPr>
            <w:tcW w:w="907" w:type="dxa"/>
            <w:shd w:val="clear" w:color="auto" w:fill="auto"/>
            <w:vAlign w:val="bottom"/>
          </w:tcPr>
          <w:p w14:paraId="1FE30259" w14:textId="4DE2A8F0" w:rsidR="00F70FDC" w:rsidRPr="00F14B39" w:rsidRDefault="00083F30" w:rsidP="00071E3B">
            <w:pPr>
              <w:tabs>
                <w:tab w:val="decimal" w:pos="77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62DDDCC2" w14:textId="6D727CEC" w:rsidR="00F70FDC" w:rsidRPr="00F14B39" w:rsidRDefault="00083F30" w:rsidP="00071E3B">
            <w:pPr>
              <w:tabs>
                <w:tab w:val="decimal" w:pos="764"/>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746AE2CD" w14:textId="18C5B91C" w:rsidR="00F70FDC" w:rsidRPr="00F14B39" w:rsidRDefault="00083F30" w:rsidP="00071E3B">
            <w:pPr>
              <w:tabs>
                <w:tab w:val="decimal" w:pos="757"/>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438BDAFE" w14:textId="6A03E8E8" w:rsidR="00F70FDC" w:rsidRPr="00F14B39" w:rsidRDefault="00083F30" w:rsidP="00071E3B">
            <w:pPr>
              <w:tabs>
                <w:tab w:val="decimal" w:pos="750"/>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675D1A50" w14:textId="060CFC76" w:rsidR="00F70FDC" w:rsidRPr="00F14B39" w:rsidRDefault="00083F30" w:rsidP="00071E3B">
            <w:pPr>
              <w:tabs>
                <w:tab w:val="decimal" w:pos="743"/>
              </w:tabs>
              <w:rPr>
                <w:rFonts w:asciiTheme="majorBidi" w:hAnsiTheme="majorBidi" w:cstheme="majorBidi"/>
                <w:u w:val="none"/>
              </w:rPr>
            </w:pPr>
            <w:r>
              <w:rPr>
                <w:rFonts w:asciiTheme="majorBidi" w:hAnsiTheme="majorBidi" w:cstheme="majorBidi"/>
                <w:u w:val="none"/>
              </w:rPr>
              <w:t>5,232</w:t>
            </w:r>
          </w:p>
        </w:tc>
        <w:tc>
          <w:tcPr>
            <w:tcW w:w="907" w:type="dxa"/>
            <w:shd w:val="clear" w:color="auto" w:fill="auto"/>
            <w:vAlign w:val="bottom"/>
          </w:tcPr>
          <w:p w14:paraId="79C7594F" w14:textId="1EE75FF2" w:rsidR="00F70FDC" w:rsidRPr="00F14B39" w:rsidRDefault="00083F30" w:rsidP="00071E3B">
            <w:pPr>
              <w:tabs>
                <w:tab w:val="decimal" w:pos="736"/>
              </w:tabs>
              <w:rPr>
                <w:rFonts w:asciiTheme="majorBidi" w:hAnsiTheme="majorBidi" w:cstheme="majorBidi"/>
                <w:u w:val="none"/>
              </w:rPr>
            </w:pPr>
            <w:r>
              <w:rPr>
                <w:rFonts w:asciiTheme="majorBidi" w:hAnsiTheme="majorBidi" w:cstheme="majorBidi"/>
                <w:u w:val="none"/>
              </w:rPr>
              <w:t>5,232</w:t>
            </w:r>
          </w:p>
        </w:tc>
        <w:tc>
          <w:tcPr>
            <w:tcW w:w="1135" w:type="dxa"/>
            <w:shd w:val="clear" w:color="auto" w:fill="auto"/>
            <w:vAlign w:val="bottom"/>
          </w:tcPr>
          <w:p w14:paraId="6FBA1B44" w14:textId="132F47ED" w:rsidR="00F70FDC" w:rsidRPr="00F14B39" w:rsidRDefault="00083F30" w:rsidP="00F70FDC">
            <w:pPr>
              <w:jc w:val="center"/>
              <w:rPr>
                <w:rFonts w:asciiTheme="majorBidi" w:hAnsiTheme="majorBidi" w:cstheme="majorBidi"/>
                <w:u w:val="none"/>
              </w:rPr>
            </w:pPr>
            <w:r>
              <w:rPr>
                <w:rFonts w:asciiTheme="majorBidi" w:hAnsiTheme="majorBidi" w:cstheme="majorBidi"/>
                <w:u w:val="none"/>
              </w:rPr>
              <w:t>-</w:t>
            </w:r>
          </w:p>
        </w:tc>
      </w:tr>
      <w:tr w:rsidR="00F70FDC" w:rsidRPr="00F14B39" w14:paraId="05E1611F" w14:textId="77777777" w:rsidTr="00083F30">
        <w:trPr>
          <w:trHeight w:val="409"/>
        </w:trPr>
        <w:tc>
          <w:tcPr>
            <w:tcW w:w="3969" w:type="dxa"/>
            <w:tcBorders>
              <w:top w:val="nil"/>
              <w:left w:val="nil"/>
              <w:bottom w:val="nil"/>
              <w:right w:val="nil"/>
            </w:tcBorders>
            <w:shd w:val="clear" w:color="auto" w:fill="auto"/>
          </w:tcPr>
          <w:p w14:paraId="0A86B39E" w14:textId="02A7CB57" w:rsidR="00F70FDC" w:rsidRPr="00F14B39" w:rsidRDefault="00F70FDC" w:rsidP="00F70FDC">
            <w:pPr>
              <w:ind w:left="84"/>
              <w:rPr>
                <w:rFonts w:asciiTheme="majorBidi" w:hAnsiTheme="majorBidi" w:cstheme="majorBidi"/>
                <w:color w:val="000000"/>
                <w:u w:val="none"/>
              </w:rPr>
            </w:pPr>
            <w:r w:rsidRPr="00F14B39">
              <w:rPr>
                <w:rFonts w:asciiTheme="majorBidi" w:hAnsiTheme="majorBidi" w:cstheme="majorBidi"/>
                <w:color w:val="000000"/>
                <w:u w:val="none"/>
              </w:rPr>
              <w:t>Loans to related companies</w:t>
            </w:r>
          </w:p>
        </w:tc>
        <w:tc>
          <w:tcPr>
            <w:tcW w:w="907" w:type="dxa"/>
            <w:shd w:val="clear" w:color="auto" w:fill="auto"/>
            <w:vAlign w:val="bottom"/>
          </w:tcPr>
          <w:p w14:paraId="6CA55B82" w14:textId="0B77D6A2" w:rsidR="00F70FDC" w:rsidRPr="00F14B39" w:rsidRDefault="00083F30" w:rsidP="00071E3B">
            <w:pPr>
              <w:tabs>
                <w:tab w:val="decimal" w:pos="77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1EB48363" w14:textId="5C2F510F" w:rsidR="00F70FDC" w:rsidRPr="00F14B39" w:rsidRDefault="00083F30" w:rsidP="00071E3B">
            <w:pPr>
              <w:tabs>
                <w:tab w:val="decimal" w:pos="764"/>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0E213BDE" w14:textId="116EDD30" w:rsidR="00F70FDC" w:rsidRPr="00F14B39" w:rsidRDefault="00083F30" w:rsidP="00071E3B">
            <w:pPr>
              <w:tabs>
                <w:tab w:val="decimal" w:pos="757"/>
              </w:tabs>
              <w:rPr>
                <w:rFonts w:asciiTheme="majorBidi" w:hAnsiTheme="majorBidi" w:cstheme="majorBidi"/>
                <w:u w:val="none"/>
              </w:rPr>
            </w:pPr>
            <w:r>
              <w:rPr>
                <w:rFonts w:asciiTheme="majorBidi" w:hAnsiTheme="majorBidi" w:cstheme="majorBidi"/>
                <w:u w:val="none"/>
              </w:rPr>
              <w:t>12</w:t>
            </w:r>
          </w:p>
        </w:tc>
        <w:tc>
          <w:tcPr>
            <w:tcW w:w="907" w:type="dxa"/>
            <w:shd w:val="clear" w:color="auto" w:fill="auto"/>
            <w:vAlign w:val="bottom"/>
          </w:tcPr>
          <w:p w14:paraId="2C027164" w14:textId="330AEE70" w:rsidR="00F70FDC" w:rsidRPr="00F14B39" w:rsidRDefault="00083F30" w:rsidP="00071E3B">
            <w:pPr>
              <w:tabs>
                <w:tab w:val="decimal" w:pos="750"/>
              </w:tabs>
              <w:rPr>
                <w:rFonts w:asciiTheme="majorBidi" w:hAnsiTheme="majorBidi" w:cstheme="majorBidi"/>
                <w:u w:val="none"/>
              </w:rPr>
            </w:pPr>
            <w:r>
              <w:rPr>
                <w:rFonts w:asciiTheme="majorBidi" w:hAnsiTheme="majorBidi" w:cstheme="majorBidi"/>
                <w:u w:val="none"/>
              </w:rPr>
              <w:t>132</w:t>
            </w:r>
          </w:p>
        </w:tc>
        <w:tc>
          <w:tcPr>
            <w:tcW w:w="907" w:type="dxa"/>
            <w:shd w:val="clear" w:color="auto" w:fill="auto"/>
            <w:vAlign w:val="bottom"/>
          </w:tcPr>
          <w:p w14:paraId="74C4D694" w14:textId="3B3DDD69" w:rsidR="00F70FDC" w:rsidRPr="00F14B39" w:rsidRDefault="00083F30" w:rsidP="00071E3B">
            <w:pPr>
              <w:tabs>
                <w:tab w:val="decimal" w:pos="743"/>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3E68D005" w14:textId="2D587991" w:rsidR="00F70FDC" w:rsidRPr="00F14B39" w:rsidRDefault="00083F30" w:rsidP="00071E3B">
            <w:pPr>
              <w:tabs>
                <w:tab w:val="decimal" w:pos="736"/>
              </w:tabs>
              <w:rPr>
                <w:rFonts w:asciiTheme="majorBidi" w:hAnsiTheme="majorBidi" w:cstheme="majorBidi"/>
                <w:u w:val="none"/>
              </w:rPr>
            </w:pPr>
            <w:r>
              <w:rPr>
                <w:rFonts w:asciiTheme="majorBidi" w:hAnsiTheme="majorBidi" w:cstheme="majorBidi"/>
                <w:u w:val="none"/>
              </w:rPr>
              <w:t>144</w:t>
            </w:r>
          </w:p>
        </w:tc>
        <w:tc>
          <w:tcPr>
            <w:tcW w:w="1135" w:type="dxa"/>
            <w:shd w:val="clear" w:color="auto" w:fill="auto"/>
            <w:vAlign w:val="bottom"/>
          </w:tcPr>
          <w:p w14:paraId="56012B27" w14:textId="23DB8A9C" w:rsidR="00F70FDC" w:rsidRPr="00F14B39" w:rsidRDefault="00083F30" w:rsidP="00083F30">
            <w:pPr>
              <w:jc w:val="center"/>
              <w:rPr>
                <w:rFonts w:asciiTheme="majorBidi" w:hAnsiTheme="majorBidi" w:cstheme="majorBidi"/>
                <w:u w:val="none"/>
              </w:rPr>
            </w:pPr>
            <w:r>
              <w:rPr>
                <w:rFonts w:asciiTheme="majorBidi" w:hAnsiTheme="majorBidi" w:cstheme="majorBidi"/>
                <w:u w:val="none"/>
              </w:rPr>
              <w:t>5.25 - 7.10</w:t>
            </w:r>
          </w:p>
        </w:tc>
      </w:tr>
      <w:tr w:rsidR="00F14B39" w:rsidRPr="00F14B39" w14:paraId="0B617BEB" w14:textId="77777777" w:rsidTr="00083F30">
        <w:trPr>
          <w:trHeight w:val="409"/>
        </w:trPr>
        <w:tc>
          <w:tcPr>
            <w:tcW w:w="3969" w:type="dxa"/>
            <w:tcBorders>
              <w:top w:val="nil"/>
              <w:left w:val="nil"/>
              <w:bottom w:val="nil"/>
              <w:right w:val="nil"/>
            </w:tcBorders>
            <w:shd w:val="clear" w:color="auto" w:fill="auto"/>
          </w:tcPr>
          <w:p w14:paraId="2A4B51CF" w14:textId="2BF06FD5" w:rsidR="00F14B39" w:rsidRPr="00F14B39" w:rsidRDefault="00083F30" w:rsidP="00F70FDC">
            <w:pPr>
              <w:ind w:left="84"/>
              <w:rPr>
                <w:rFonts w:asciiTheme="majorBidi" w:hAnsiTheme="majorBidi" w:cstheme="majorBidi"/>
                <w:color w:val="000000"/>
                <w:u w:val="none"/>
              </w:rPr>
            </w:pPr>
            <w:r w:rsidRPr="00F14B39">
              <w:rPr>
                <w:rFonts w:asciiTheme="majorBidi" w:hAnsiTheme="majorBidi" w:cstheme="majorBidi"/>
                <w:color w:val="000000"/>
                <w:u w:val="none"/>
              </w:rPr>
              <w:t xml:space="preserve">Other </w:t>
            </w:r>
            <w:r>
              <w:rPr>
                <w:rFonts w:asciiTheme="majorBidi" w:hAnsiTheme="majorBidi" w:cstheme="majorBidi"/>
                <w:color w:val="000000"/>
                <w:u w:val="none"/>
              </w:rPr>
              <w:t>non-</w:t>
            </w:r>
            <w:r w:rsidRPr="00F14B39">
              <w:rPr>
                <w:rFonts w:asciiTheme="majorBidi" w:hAnsiTheme="majorBidi" w:cstheme="majorBidi"/>
                <w:color w:val="000000"/>
                <w:u w:val="none"/>
              </w:rPr>
              <w:t>current financial assets</w:t>
            </w:r>
          </w:p>
        </w:tc>
        <w:tc>
          <w:tcPr>
            <w:tcW w:w="907" w:type="dxa"/>
            <w:shd w:val="clear" w:color="auto" w:fill="auto"/>
            <w:vAlign w:val="bottom"/>
          </w:tcPr>
          <w:p w14:paraId="268E3DBB" w14:textId="0F71B75B" w:rsidR="00F14B39" w:rsidRPr="00F14B39" w:rsidRDefault="00083F30" w:rsidP="00071E3B">
            <w:pPr>
              <w:tabs>
                <w:tab w:val="decimal" w:pos="77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39E2E602" w14:textId="1E4598DF" w:rsidR="00F14B39" w:rsidRPr="00F14B39" w:rsidRDefault="00083F30" w:rsidP="00071E3B">
            <w:pPr>
              <w:tabs>
                <w:tab w:val="decimal" w:pos="764"/>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09EA19C" w14:textId="68FFC29C" w:rsidR="00F14B39" w:rsidRPr="00F14B39" w:rsidRDefault="00083F30" w:rsidP="00071E3B">
            <w:pPr>
              <w:tabs>
                <w:tab w:val="decimal" w:pos="757"/>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70AAB110" w14:textId="456A1694" w:rsidR="00F14B39" w:rsidRPr="00F14B39" w:rsidRDefault="00083F30" w:rsidP="00071E3B">
            <w:pPr>
              <w:tabs>
                <w:tab w:val="decimal" w:pos="750"/>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F57B962" w14:textId="4F63D4DE" w:rsidR="00F14B39" w:rsidRPr="00F14B39" w:rsidRDefault="00083F30" w:rsidP="00071E3B">
            <w:pPr>
              <w:tabs>
                <w:tab w:val="decimal" w:pos="743"/>
              </w:tabs>
              <w:rPr>
                <w:rFonts w:asciiTheme="majorBidi" w:hAnsiTheme="majorBidi" w:cstheme="majorBidi"/>
                <w:u w:val="none"/>
              </w:rPr>
            </w:pPr>
            <w:r>
              <w:rPr>
                <w:rFonts w:asciiTheme="majorBidi" w:hAnsiTheme="majorBidi" w:cstheme="majorBidi"/>
                <w:u w:val="none"/>
              </w:rPr>
              <w:t>191</w:t>
            </w:r>
          </w:p>
        </w:tc>
        <w:tc>
          <w:tcPr>
            <w:tcW w:w="907" w:type="dxa"/>
            <w:shd w:val="clear" w:color="auto" w:fill="auto"/>
            <w:vAlign w:val="bottom"/>
          </w:tcPr>
          <w:p w14:paraId="436FC722" w14:textId="363C816C" w:rsidR="00F14B39" w:rsidRPr="00F14B39" w:rsidRDefault="00083F30" w:rsidP="00071E3B">
            <w:pPr>
              <w:tabs>
                <w:tab w:val="decimal" w:pos="736"/>
              </w:tabs>
              <w:rPr>
                <w:rFonts w:asciiTheme="majorBidi" w:hAnsiTheme="majorBidi" w:cstheme="majorBidi"/>
                <w:u w:val="none"/>
              </w:rPr>
            </w:pPr>
            <w:r>
              <w:rPr>
                <w:rFonts w:asciiTheme="majorBidi" w:hAnsiTheme="majorBidi" w:cstheme="majorBidi"/>
                <w:u w:val="none"/>
              </w:rPr>
              <w:t>191</w:t>
            </w:r>
          </w:p>
        </w:tc>
        <w:tc>
          <w:tcPr>
            <w:tcW w:w="1135" w:type="dxa"/>
            <w:shd w:val="clear" w:color="auto" w:fill="auto"/>
            <w:vAlign w:val="bottom"/>
          </w:tcPr>
          <w:p w14:paraId="323737B9" w14:textId="3EC3BBCF" w:rsidR="00F14B39" w:rsidRDefault="00083F30" w:rsidP="00F70FDC">
            <w:pPr>
              <w:jc w:val="center"/>
              <w:rPr>
                <w:rFonts w:asciiTheme="majorBidi" w:hAnsiTheme="majorBidi" w:cstheme="majorBidi"/>
                <w:u w:val="none"/>
              </w:rPr>
            </w:pPr>
            <w:r>
              <w:rPr>
                <w:rFonts w:asciiTheme="majorBidi" w:hAnsiTheme="majorBidi" w:cstheme="majorBidi"/>
                <w:u w:val="none"/>
              </w:rPr>
              <w:t>-</w:t>
            </w:r>
          </w:p>
        </w:tc>
      </w:tr>
      <w:tr w:rsidR="00F14B39" w:rsidRPr="00F14B39" w14:paraId="4FF7AF5B" w14:textId="77777777" w:rsidTr="00083F30">
        <w:trPr>
          <w:trHeight w:val="409"/>
        </w:trPr>
        <w:tc>
          <w:tcPr>
            <w:tcW w:w="3969" w:type="dxa"/>
            <w:tcBorders>
              <w:top w:val="nil"/>
              <w:left w:val="nil"/>
              <w:bottom w:val="nil"/>
              <w:right w:val="nil"/>
            </w:tcBorders>
            <w:shd w:val="clear" w:color="auto" w:fill="auto"/>
          </w:tcPr>
          <w:p w14:paraId="2F1C340C" w14:textId="5C6C0688" w:rsidR="00F14B39" w:rsidRPr="00F14B39" w:rsidRDefault="00F14B39" w:rsidP="00F14B39">
            <w:pPr>
              <w:ind w:left="84"/>
              <w:rPr>
                <w:rFonts w:asciiTheme="majorBidi" w:hAnsiTheme="majorBidi" w:cstheme="majorBidi"/>
                <w:color w:val="000000"/>
                <w:u w:val="none"/>
              </w:rPr>
            </w:pPr>
            <w:r w:rsidRPr="00F14B39">
              <w:rPr>
                <w:b/>
                <w:bCs/>
                <w:color w:val="000000"/>
                <w:u w:val="none"/>
              </w:rPr>
              <w:t>Financial liabilities</w:t>
            </w:r>
          </w:p>
        </w:tc>
        <w:tc>
          <w:tcPr>
            <w:tcW w:w="907" w:type="dxa"/>
            <w:shd w:val="clear" w:color="auto" w:fill="auto"/>
            <w:vAlign w:val="bottom"/>
          </w:tcPr>
          <w:p w14:paraId="68057FB5" w14:textId="77777777" w:rsidR="00F14B39" w:rsidRPr="00F14B39" w:rsidRDefault="00F14B39" w:rsidP="00071E3B">
            <w:pPr>
              <w:tabs>
                <w:tab w:val="decimal" w:pos="771"/>
              </w:tabs>
              <w:rPr>
                <w:rFonts w:asciiTheme="majorBidi" w:hAnsiTheme="majorBidi" w:cstheme="majorBidi"/>
                <w:u w:val="none"/>
              </w:rPr>
            </w:pPr>
          </w:p>
        </w:tc>
        <w:tc>
          <w:tcPr>
            <w:tcW w:w="907" w:type="dxa"/>
            <w:shd w:val="clear" w:color="auto" w:fill="auto"/>
            <w:vAlign w:val="bottom"/>
          </w:tcPr>
          <w:p w14:paraId="36012A4E" w14:textId="77777777" w:rsidR="00F14B39" w:rsidRPr="00F14B39" w:rsidRDefault="00F14B39" w:rsidP="00071E3B">
            <w:pPr>
              <w:tabs>
                <w:tab w:val="decimal" w:pos="764"/>
              </w:tabs>
              <w:rPr>
                <w:rFonts w:asciiTheme="majorBidi" w:hAnsiTheme="majorBidi" w:cstheme="majorBidi"/>
                <w:u w:val="none"/>
              </w:rPr>
            </w:pPr>
          </w:p>
        </w:tc>
        <w:tc>
          <w:tcPr>
            <w:tcW w:w="907" w:type="dxa"/>
            <w:shd w:val="clear" w:color="auto" w:fill="auto"/>
            <w:vAlign w:val="bottom"/>
          </w:tcPr>
          <w:p w14:paraId="65C0CD39" w14:textId="77777777" w:rsidR="00F14B39" w:rsidRPr="00F14B39" w:rsidRDefault="00F14B39" w:rsidP="00071E3B">
            <w:pPr>
              <w:tabs>
                <w:tab w:val="decimal" w:pos="757"/>
              </w:tabs>
              <w:rPr>
                <w:rFonts w:asciiTheme="majorBidi" w:hAnsiTheme="majorBidi" w:cstheme="majorBidi"/>
                <w:u w:val="none"/>
              </w:rPr>
            </w:pPr>
          </w:p>
        </w:tc>
        <w:tc>
          <w:tcPr>
            <w:tcW w:w="907" w:type="dxa"/>
            <w:shd w:val="clear" w:color="auto" w:fill="auto"/>
            <w:vAlign w:val="bottom"/>
          </w:tcPr>
          <w:p w14:paraId="308DEA36" w14:textId="77777777" w:rsidR="00F14B39" w:rsidRPr="00F14B39" w:rsidRDefault="00F14B39" w:rsidP="00071E3B">
            <w:pPr>
              <w:tabs>
                <w:tab w:val="decimal" w:pos="750"/>
              </w:tabs>
              <w:rPr>
                <w:rFonts w:asciiTheme="majorBidi" w:hAnsiTheme="majorBidi" w:cstheme="majorBidi"/>
                <w:u w:val="none"/>
              </w:rPr>
            </w:pPr>
          </w:p>
        </w:tc>
        <w:tc>
          <w:tcPr>
            <w:tcW w:w="907" w:type="dxa"/>
            <w:shd w:val="clear" w:color="auto" w:fill="auto"/>
            <w:vAlign w:val="bottom"/>
          </w:tcPr>
          <w:p w14:paraId="4F5EDFAD" w14:textId="77777777" w:rsidR="00F14B39" w:rsidRPr="00F14B39" w:rsidRDefault="00F14B39" w:rsidP="00071E3B">
            <w:pPr>
              <w:tabs>
                <w:tab w:val="decimal" w:pos="743"/>
              </w:tabs>
              <w:rPr>
                <w:rFonts w:asciiTheme="majorBidi" w:hAnsiTheme="majorBidi" w:cstheme="majorBidi"/>
                <w:u w:val="none"/>
              </w:rPr>
            </w:pPr>
          </w:p>
        </w:tc>
        <w:tc>
          <w:tcPr>
            <w:tcW w:w="907" w:type="dxa"/>
            <w:shd w:val="clear" w:color="auto" w:fill="auto"/>
            <w:vAlign w:val="bottom"/>
          </w:tcPr>
          <w:p w14:paraId="05B7C352" w14:textId="77777777" w:rsidR="00F14B39" w:rsidRPr="00F14B39" w:rsidRDefault="00F14B39" w:rsidP="00071E3B">
            <w:pPr>
              <w:tabs>
                <w:tab w:val="decimal" w:pos="736"/>
              </w:tabs>
              <w:rPr>
                <w:rFonts w:asciiTheme="majorBidi" w:hAnsiTheme="majorBidi" w:cstheme="majorBidi"/>
                <w:u w:val="none"/>
              </w:rPr>
            </w:pPr>
          </w:p>
        </w:tc>
        <w:tc>
          <w:tcPr>
            <w:tcW w:w="1135" w:type="dxa"/>
            <w:shd w:val="clear" w:color="auto" w:fill="auto"/>
            <w:vAlign w:val="bottom"/>
          </w:tcPr>
          <w:p w14:paraId="75CCE199" w14:textId="77777777" w:rsidR="00F14B39" w:rsidRDefault="00F14B39" w:rsidP="00F14B39">
            <w:pPr>
              <w:jc w:val="center"/>
              <w:rPr>
                <w:rFonts w:asciiTheme="majorBidi" w:hAnsiTheme="majorBidi" w:cstheme="majorBidi"/>
                <w:u w:val="none"/>
              </w:rPr>
            </w:pPr>
          </w:p>
        </w:tc>
      </w:tr>
      <w:tr w:rsidR="00F14B39" w:rsidRPr="00F14B39" w14:paraId="14E27201" w14:textId="77777777" w:rsidTr="00083F30">
        <w:trPr>
          <w:trHeight w:val="409"/>
        </w:trPr>
        <w:tc>
          <w:tcPr>
            <w:tcW w:w="3969" w:type="dxa"/>
            <w:tcBorders>
              <w:top w:val="nil"/>
              <w:left w:val="nil"/>
              <w:bottom w:val="nil"/>
              <w:right w:val="nil"/>
            </w:tcBorders>
            <w:shd w:val="clear" w:color="auto" w:fill="auto"/>
          </w:tcPr>
          <w:p w14:paraId="17DC69E4" w14:textId="176D3153" w:rsidR="00F14B39" w:rsidRPr="00F14B39" w:rsidRDefault="00F14B39" w:rsidP="00F14B39">
            <w:pPr>
              <w:ind w:left="84"/>
              <w:rPr>
                <w:rFonts w:asciiTheme="majorBidi" w:hAnsiTheme="majorBidi" w:cstheme="majorBidi"/>
                <w:color w:val="000000"/>
                <w:u w:val="none"/>
              </w:rPr>
            </w:pPr>
            <w:r w:rsidRPr="00F14B39">
              <w:rPr>
                <w:color w:val="000000"/>
                <w:u w:val="none"/>
              </w:rPr>
              <w:t>Trade and other current payables</w:t>
            </w:r>
          </w:p>
        </w:tc>
        <w:tc>
          <w:tcPr>
            <w:tcW w:w="907" w:type="dxa"/>
            <w:shd w:val="clear" w:color="auto" w:fill="auto"/>
            <w:vAlign w:val="bottom"/>
          </w:tcPr>
          <w:p w14:paraId="7DD703E6" w14:textId="1893E1DF" w:rsidR="00F14B39" w:rsidRPr="00F14B39" w:rsidRDefault="00083F30" w:rsidP="00071E3B">
            <w:pPr>
              <w:tabs>
                <w:tab w:val="decimal" w:pos="77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3CBD97F9" w14:textId="6F06767B" w:rsidR="00F14B39" w:rsidRPr="00F14B39" w:rsidRDefault="00083F30" w:rsidP="00071E3B">
            <w:pPr>
              <w:tabs>
                <w:tab w:val="decimal" w:pos="764"/>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07C0A64" w14:textId="36D9BF00" w:rsidR="00F14B39" w:rsidRPr="00F14B39" w:rsidRDefault="00083F30" w:rsidP="00071E3B">
            <w:pPr>
              <w:tabs>
                <w:tab w:val="decimal" w:pos="757"/>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41A77D7D" w14:textId="11F10815" w:rsidR="00F14B39" w:rsidRPr="00F14B39" w:rsidRDefault="00083F30" w:rsidP="00071E3B">
            <w:pPr>
              <w:tabs>
                <w:tab w:val="decimal" w:pos="750"/>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185F21C" w14:textId="43EA2CAE" w:rsidR="00F14B39" w:rsidRPr="00F14B39" w:rsidRDefault="00083F30" w:rsidP="00071E3B">
            <w:pPr>
              <w:tabs>
                <w:tab w:val="decimal" w:pos="743"/>
              </w:tabs>
              <w:rPr>
                <w:rFonts w:asciiTheme="majorBidi" w:hAnsiTheme="majorBidi" w:cstheme="majorBidi"/>
                <w:u w:val="none"/>
              </w:rPr>
            </w:pPr>
            <w:r>
              <w:rPr>
                <w:rFonts w:asciiTheme="majorBidi" w:hAnsiTheme="majorBidi" w:cstheme="majorBidi"/>
                <w:u w:val="none"/>
              </w:rPr>
              <w:t>79</w:t>
            </w:r>
          </w:p>
        </w:tc>
        <w:tc>
          <w:tcPr>
            <w:tcW w:w="907" w:type="dxa"/>
            <w:shd w:val="clear" w:color="auto" w:fill="auto"/>
            <w:vAlign w:val="bottom"/>
          </w:tcPr>
          <w:p w14:paraId="1AA603E0" w14:textId="4A3DEC98" w:rsidR="00F14B39" w:rsidRPr="00F14B39" w:rsidRDefault="00083F30" w:rsidP="00071E3B">
            <w:pPr>
              <w:tabs>
                <w:tab w:val="decimal" w:pos="736"/>
              </w:tabs>
              <w:rPr>
                <w:rFonts w:asciiTheme="majorBidi" w:hAnsiTheme="majorBidi" w:cstheme="majorBidi"/>
                <w:u w:val="none"/>
              </w:rPr>
            </w:pPr>
            <w:r>
              <w:rPr>
                <w:rFonts w:asciiTheme="majorBidi" w:hAnsiTheme="majorBidi" w:cstheme="majorBidi"/>
                <w:u w:val="none"/>
              </w:rPr>
              <w:t>79</w:t>
            </w:r>
          </w:p>
        </w:tc>
        <w:tc>
          <w:tcPr>
            <w:tcW w:w="1135" w:type="dxa"/>
            <w:shd w:val="clear" w:color="auto" w:fill="auto"/>
            <w:vAlign w:val="bottom"/>
          </w:tcPr>
          <w:p w14:paraId="6DEF6AD5" w14:textId="7608DB99" w:rsidR="00F14B39" w:rsidRDefault="00083F30" w:rsidP="00F14B39">
            <w:pPr>
              <w:jc w:val="center"/>
              <w:rPr>
                <w:rFonts w:asciiTheme="majorBidi" w:hAnsiTheme="majorBidi" w:cstheme="majorBidi"/>
                <w:u w:val="none"/>
              </w:rPr>
            </w:pPr>
            <w:r>
              <w:rPr>
                <w:rFonts w:asciiTheme="majorBidi" w:hAnsiTheme="majorBidi" w:cstheme="majorBidi"/>
                <w:u w:val="none"/>
              </w:rPr>
              <w:t>-</w:t>
            </w:r>
          </w:p>
        </w:tc>
      </w:tr>
      <w:tr w:rsidR="00F14B39" w:rsidRPr="00F14B39" w14:paraId="4E9B7A8C" w14:textId="77777777" w:rsidTr="00083F30">
        <w:trPr>
          <w:trHeight w:val="409"/>
        </w:trPr>
        <w:tc>
          <w:tcPr>
            <w:tcW w:w="3969" w:type="dxa"/>
            <w:tcBorders>
              <w:top w:val="nil"/>
              <w:left w:val="nil"/>
              <w:bottom w:val="nil"/>
              <w:right w:val="nil"/>
            </w:tcBorders>
            <w:shd w:val="clear" w:color="auto" w:fill="auto"/>
          </w:tcPr>
          <w:p w14:paraId="4459E5B7" w14:textId="431F5AD8" w:rsidR="00F14B39" w:rsidRPr="00F14B39" w:rsidRDefault="00F14B39" w:rsidP="00F14B39">
            <w:pPr>
              <w:ind w:left="84"/>
              <w:rPr>
                <w:rFonts w:asciiTheme="majorBidi" w:hAnsiTheme="majorBidi" w:cstheme="majorBidi"/>
                <w:color w:val="000000"/>
                <w:u w:val="none"/>
              </w:rPr>
            </w:pPr>
            <w:r w:rsidRPr="00F14B39">
              <w:rPr>
                <w:color w:val="000000"/>
                <w:u w:val="none"/>
              </w:rPr>
              <w:t>Assets payable</w:t>
            </w:r>
          </w:p>
        </w:tc>
        <w:tc>
          <w:tcPr>
            <w:tcW w:w="907" w:type="dxa"/>
            <w:shd w:val="clear" w:color="auto" w:fill="auto"/>
            <w:vAlign w:val="bottom"/>
          </w:tcPr>
          <w:p w14:paraId="47CE8854" w14:textId="7C4CEA3F" w:rsidR="00F14B39" w:rsidRPr="00F14B39" w:rsidRDefault="00083F30" w:rsidP="00071E3B">
            <w:pPr>
              <w:tabs>
                <w:tab w:val="decimal" w:pos="77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950D91A" w14:textId="65FC33DC" w:rsidR="00F14B39" w:rsidRPr="00F14B39" w:rsidRDefault="00083F30" w:rsidP="00071E3B">
            <w:pPr>
              <w:tabs>
                <w:tab w:val="decimal" w:pos="764"/>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0DA5AB71" w14:textId="5A814528" w:rsidR="00F14B39" w:rsidRPr="00F14B39" w:rsidRDefault="00083F30" w:rsidP="00071E3B">
            <w:pPr>
              <w:tabs>
                <w:tab w:val="decimal" w:pos="757"/>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27AEBE3B" w14:textId="66CFB8B6" w:rsidR="00F14B39" w:rsidRPr="00F14B39" w:rsidRDefault="00083F30" w:rsidP="00071E3B">
            <w:pPr>
              <w:tabs>
                <w:tab w:val="decimal" w:pos="750"/>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75C4AF67" w14:textId="09C0D57F" w:rsidR="00F14B39" w:rsidRPr="00F14B39" w:rsidRDefault="00083F30" w:rsidP="00071E3B">
            <w:pPr>
              <w:tabs>
                <w:tab w:val="decimal" w:pos="743"/>
              </w:tabs>
              <w:rPr>
                <w:rFonts w:asciiTheme="majorBidi" w:hAnsiTheme="majorBidi" w:cstheme="majorBidi"/>
                <w:u w:val="none"/>
              </w:rPr>
            </w:pPr>
            <w:r>
              <w:rPr>
                <w:rFonts w:asciiTheme="majorBidi" w:hAnsiTheme="majorBidi" w:cstheme="majorBidi"/>
                <w:u w:val="none"/>
              </w:rPr>
              <w:t>1</w:t>
            </w:r>
          </w:p>
        </w:tc>
        <w:tc>
          <w:tcPr>
            <w:tcW w:w="907" w:type="dxa"/>
            <w:shd w:val="clear" w:color="auto" w:fill="auto"/>
            <w:vAlign w:val="bottom"/>
          </w:tcPr>
          <w:p w14:paraId="1589F7AF" w14:textId="44AA4D53" w:rsidR="00F14B39" w:rsidRPr="00F14B39" w:rsidRDefault="00083F30" w:rsidP="00071E3B">
            <w:pPr>
              <w:tabs>
                <w:tab w:val="decimal" w:pos="736"/>
              </w:tabs>
              <w:rPr>
                <w:rFonts w:asciiTheme="majorBidi" w:hAnsiTheme="majorBidi" w:cstheme="majorBidi"/>
                <w:u w:val="none"/>
              </w:rPr>
            </w:pPr>
            <w:r>
              <w:rPr>
                <w:rFonts w:asciiTheme="majorBidi" w:hAnsiTheme="majorBidi" w:cstheme="majorBidi"/>
                <w:u w:val="none"/>
              </w:rPr>
              <w:t>1</w:t>
            </w:r>
          </w:p>
        </w:tc>
        <w:tc>
          <w:tcPr>
            <w:tcW w:w="1135" w:type="dxa"/>
            <w:shd w:val="clear" w:color="auto" w:fill="auto"/>
            <w:vAlign w:val="bottom"/>
          </w:tcPr>
          <w:p w14:paraId="68EFB263" w14:textId="4CDD6FE5" w:rsidR="00F14B39" w:rsidRDefault="00083F30" w:rsidP="00F14B39">
            <w:pPr>
              <w:jc w:val="center"/>
              <w:rPr>
                <w:rFonts w:asciiTheme="majorBidi" w:hAnsiTheme="majorBidi" w:cstheme="majorBidi"/>
                <w:u w:val="none"/>
              </w:rPr>
            </w:pPr>
            <w:r>
              <w:rPr>
                <w:rFonts w:asciiTheme="majorBidi" w:hAnsiTheme="majorBidi" w:cstheme="majorBidi"/>
                <w:u w:val="none"/>
              </w:rPr>
              <w:t>-</w:t>
            </w:r>
          </w:p>
        </w:tc>
      </w:tr>
      <w:tr w:rsidR="00F14B39" w:rsidRPr="00F14B39" w14:paraId="687111FF" w14:textId="77777777" w:rsidTr="00083F30">
        <w:trPr>
          <w:trHeight w:val="409"/>
        </w:trPr>
        <w:tc>
          <w:tcPr>
            <w:tcW w:w="3969" w:type="dxa"/>
            <w:tcBorders>
              <w:top w:val="nil"/>
              <w:left w:val="nil"/>
              <w:bottom w:val="nil"/>
              <w:right w:val="nil"/>
            </w:tcBorders>
            <w:shd w:val="clear" w:color="auto" w:fill="auto"/>
          </w:tcPr>
          <w:p w14:paraId="41740A25" w14:textId="296D0918" w:rsidR="00F14B39" w:rsidRPr="00F14B39" w:rsidRDefault="00F14B39" w:rsidP="00F14B39">
            <w:pPr>
              <w:ind w:left="84"/>
              <w:rPr>
                <w:rFonts w:asciiTheme="majorBidi" w:hAnsiTheme="majorBidi" w:cstheme="majorBidi"/>
                <w:color w:val="000000"/>
                <w:u w:val="none"/>
              </w:rPr>
            </w:pPr>
            <w:r w:rsidRPr="00F14B39">
              <w:rPr>
                <w:color w:val="000000"/>
                <w:u w:val="none"/>
              </w:rPr>
              <w:t>Retention payables</w:t>
            </w:r>
          </w:p>
        </w:tc>
        <w:tc>
          <w:tcPr>
            <w:tcW w:w="907" w:type="dxa"/>
            <w:shd w:val="clear" w:color="auto" w:fill="auto"/>
            <w:vAlign w:val="bottom"/>
          </w:tcPr>
          <w:p w14:paraId="1BB5F41A" w14:textId="2DC3629B" w:rsidR="00F14B39" w:rsidRPr="00F14B39" w:rsidRDefault="00083F30" w:rsidP="00071E3B">
            <w:pPr>
              <w:tabs>
                <w:tab w:val="decimal" w:pos="77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2E6247F0" w14:textId="175E5D69" w:rsidR="00F14B39" w:rsidRPr="00F14B39" w:rsidRDefault="00083F30" w:rsidP="00071E3B">
            <w:pPr>
              <w:tabs>
                <w:tab w:val="decimal" w:pos="764"/>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0B6E8866" w14:textId="65282EA9" w:rsidR="00F14B39" w:rsidRPr="00F14B39" w:rsidRDefault="00083F30" w:rsidP="00071E3B">
            <w:pPr>
              <w:tabs>
                <w:tab w:val="decimal" w:pos="757"/>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2A736C1A" w14:textId="49EE08F7" w:rsidR="00F14B39" w:rsidRPr="00F14B39" w:rsidRDefault="00083F30" w:rsidP="00071E3B">
            <w:pPr>
              <w:tabs>
                <w:tab w:val="decimal" w:pos="750"/>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2906DA05" w14:textId="45CB2B26" w:rsidR="00F14B39" w:rsidRPr="00F14B39" w:rsidRDefault="00083F30" w:rsidP="00071E3B">
            <w:pPr>
              <w:tabs>
                <w:tab w:val="decimal" w:pos="743"/>
              </w:tabs>
              <w:rPr>
                <w:rFonts w:asciiTheme="majorBidi" w:hAnsiTheme="majorBidi" w:cstheme="majorBidi"/>
                <w:u w:val="none"/>
              </w:rPr>
            </w:pPr>
            <w:r>
              <w:rPr>
                <w:rFonts w:asciiTheme="majorBidi" w:hAnsiTheme="majorBidi" w:cstheme="majorBidi"/>
                <w:u w:val="none"/>
              </w:rPr>
              <w:t>55</w:t>
            </w:r>
          </w:p>
        </w:tc>
        <w:tc>
          <w:tcPr>
            <w:tcW w:w="907" w:type="dxa"/>
            <w:shd w:val="clear" w:color="auto" w:fill="auto"/>
            <w:vAlign w:val="bottom"/>
          </w:tcPr>
          <w:p w14:paraId="06E6AA9E" w14:textId="54653547" w:rsidR="00F14B39" w:rsidRPr="00F14B39" w:rsidRDefault="00083F30" w:rsidP="00071E3B">
            <w:pPr>
              <w:tabs>
                <w:tab w:val="decimal" w:pos="736"/>
              </w:tabs>
              <w:rPr>
                <w:rFonts w:asciiTheme="majorBidi" w:hAnsiTheme="majorBidi" w:cstheme="majorBidi"/>
                <w:u w:val="none"/>
              </w:rPr>
            </w:pPr>
            <w:r>
              <w:rPr>
                <w:rFonts w:asciiTheme="majorBidi" w:hAnsiTheme="majorBidi" w:cstheme="majorBidi"/>
                <w:u w:val="none"/>
              </w:rPr>
              <w:t>55</w:t>
            </w:r>
          </w:p>
        </w:tc>
        <w:tc>
          <w:tcPr>
            <w:tcW w:w="1135" w:type="dxa"/>
            <w:shd w:val="clear" w:color="auto" w:fill="auto"/>
            <w:vAlign w:val="bottom"/>
          </w:tcPr>
          <w:p w14:paraId="5A2C16BC" w14:textId="661A9302" w:rsidR="00F14B39" w:rsidRDefault="00083F30" w:rsidP="00F14B39">
            <w:pPr>
              <w:jc w:val="center"/>
              <w:rPr>
                <w:rFonts w:asciiTheme="majorBidi" w:hAnsiTheme="majorBidi" w:cstheme="majorBidi"/>
                <w:u w:val="none"/>
              </w:rPr>
            </w:pPr>
            <w:r>
              <w:rPr>
                <w:rFonts w:asciiTheme="majorBidi" w:hAnsiTheme="majorBidi" w:cstheme="majorBidi"/>
                <w:u w:val="none"/>
              </w:rPr>
              <w:t>-</w:t>
            </w:r>
          </w:p>
        </w:tc>
      </w:tr>
      <w:tr w:rsidR="00F14B39" w:rsidRPr="00F14B39" w14:paraId="4C9DB73A" w14:textId="77777777" w:rsidTr="00083F30">
        <w:trPr>
          <w:trHeight w:val="409"/>
        </w:trPr>
        <w:tc>
          <w:tcPr>
            <w:tcW w:w="3969" w:type="dxa"/>
            <w:tcBorders>
              <w:top w:val="nil"/>
              <w:left w:val="nil"/>
              <w:bottom w:val="nil"/>
              <w:right w:val="nil"/>
            </w:tcBorders>
            <w:shd w:val="clear" w:color="auto" w:fill="auto"/>
          </w:tcPr>
          <w:p w14:paraId="21FB800F" w14:textId="39904A02" w:rsidR="00F14B39" w:rsidRPr="00F14B39" w:rsidRDefault="00F14B39" w:rsidP="00F14B39">
            <w:pPr>
              <w:ind w:left="84"/>
              <w:rPr>
                <w:rFonts w:asciiTheme="majorBidi" w:hAnsiTheme="majorBidi" w:cstheme="majorBidi"/>
                <w:color w:val="000000"/>
                <w:u w:val="none"/>
              </w:rPr>
            </w:pPr>
            <w:r w:rsidRPr="00F14B39">
              <w:rPr>
                <w:color w:val="000000"/>
                <w:u w:val="none"/>
              </w:rPr>
              <w:t>Accrued expenses</w:t>
            </w:r>
          </w:p>
        </w:tc>
        <w:tc>
          <w:tcPr>
            <w:tcW w:w="907" w:type="dxa"/>
            <w:shd w:val="clear" w:color="auto" w:fill="auto"/>
            <w:vAlign w:val="bottom"/>
          </w:tcPr>
          <w:p w14:paraId="486C72B3" w14:textId="3BAAA78E" w:rsidR="00F14B39" w:rsidRPr="00F14B39" w:rsidRDefault="00083F30" w:rsidP="00071E3B">
            <w:pPr>
              <w:tabs>
                <w:tab w:val="decimal" w:pos="77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03792029" w14:textId="13FADA34" w:rsidR="00F14B39" w:rsidRPr="00F14B39" w:rsidRDefault="00083F30" w:rsidP="00071E3B">
            <w:pPr>
              <w:tabs>
                <w:tab w:val="decimal" w:pos="764"/>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8D38448" w14:textId="1A323A7F" w:rsidR="00F14B39" w:rsidRPr="00F14B39" w:rsidRDefault="00083F30" w:rsidP="00071E3B">
            <w:pPr>
              <w:tabs>
                <w:tab w:val="decimal" w:pos="757"/>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4586B19F" w14:textId="4BDAC652" w:rsidR="00F14B39" w:rsidRPr="00F14B39" w:rsidRDefault="00083F30" w:rsidP="00071E3B">
            <w:pPr>
              <w:tabs>
                <w:tab w:val="decimal" w:pos="750"/>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B58F714" w14:textId="1E432B9F" w:rsidR="00F14B39" w:rsidRPr="00F14B39" w:rsidRDefault="00083F30" w:rsidP="00071E3B">
            <w:pPr>
              <w:tabs>
                <w:tab w:val="decimal" w:pos="743"/>
              </w:tabs>
              <w:rPr>
                <w:rFonts w:asciiTheme="majorBidi" w:hAnsiTheme="majorBidi" w:cstheme="majorBidi"/>
                <w:u w:val="none"/>
              </w:rPr>
            </w:pPr>
            <w:r>
              <w:rPr>
                <w:rFonts w:asciiTheme="majorBidi" w:hAnsiTheme="majorBidi" w:cstheme="majorBidi"/>
                <w:u w:val="none"/>
              </w:rPr>
              <w:t>158</w:t>
            </w:r>
          </w:p>
        </w:tc>
        <w:tc>
          <w:tcPr>
            <w:tcW w:w="907" w:type="dxa"/>
            <w:shd w:val="clear" w:color="auto" w:fill="auto"/>
            <w:vAlign w:val="bottom"/>
          </w:tcPr>
          <w:p w14:paraId="7F0B9DB1" w14:textId="49B9D39D" w:rsidR="00F14B39" w:rsidRPr="00F14B39" w:rsidRDefault="00083F30" w:rsidP="00071E3B">
            <w:pPr>
              <w:tabs>
                <w:tab w:val="decimal" w:pos="736"/>
              </w:tabs>
              <w:rPr>
                <w:rFonts w:asciiTheme="majorBidi" w:hAnsiTheme="majorBidi" w:cstheme="majorBidi"/>
                <w:u w:val="none"/>
              </w:rPr>
            </w:pPr>
            <w:r>
              <w:rPr>
                <w:rFonts w:asciiTheme="majorBidi" w:hAnsiTheme="majorBidi" w:cstheme="majorBidi"/>
                <w:u w:val="none"/>
              </w:rPr>
              <w:t>158</w:t>
            </w:r>
          </w:p>
        </w:tc>
        <w:tc>
          <w:tcPr>
            <w:tcW w:w="1135" w:type="dxa"/>
            <w:shd w:val="clear" w:color="auto" w:fill="auto"/>
            <w:vAlign w:val="bottom"/>
          </w:tcPr>
          <w:p w14:paraId="7BAD90EC" w14:textId="2486A65E" w:rsidR="00F14B39" w:rsidRPr="00F14B39" w:rsidRDefault="00083F30" w:rsidP="00F14B39">
            <w:pPr>
              <w:jc w:val="center"/>
              <w:rPr>
                <w:rFonts w:asciiTheme="majorBidi" w:hAnsiTheme="majorBidi" w:cstheme="majorBidi"/>
                <w:u w:val="none"/>
              </w:rPr>
            </w:pPr>
            <w:r>
              <w:rPr>
                <w:rFonts w:asciiTheme="majorBidi" w:hAnsiTheme="majorBidi" w:cstheme="majorBidi"/>
                <w:u w:val="none"/>
              </w:rPr>
              <w:t>-</w:t>
            </w:r>
          </w:p>
        </w:tc>
      </w:tr>
      <w:tr w:rsidR="00F14B39" w:rsidRPr="00F14B39" w14:paraId="2A138ED2" w14:textId="77777777" w:rsidTr="00083F30">
        <w:trPr>
          <w:trHeight w:val="409"/>
        </w:trPr>
        <w:tc>
          <w:tcPr>
            <w:tcW w:w="3969" w:type="dxa"/>
            <w:tcBorders>
              <w:top w:val="nil"/>
              <w:left w:val="nil"/>
              <w:bottom w:val="nil"/>
              <w:right w:val="nil"/>
            </w:tcBorders>
            <w:shd w:val="clear" w:color="auto" w:fill="auto"/>
          </w:tcPr>
          <w:p w14:paraId="7C80B9FB" w14:textId="5F8F4B07" w:rsidR="00F14B39" w:rsidRPr="00F14B39" w:rsidRDefault="00F14B39" w:rsidP="00F14B39">
            <w:pPr>
              <w:ind w:left="84"/>
              <w:rPr>
                <w:rFonts w:asciiTheme="majorBidi" w:hAnsiTheme="majorBidi" w:cstheme="majorBidi"/>
                <w:color w:val="000000"/>
                <w:u w:val="none"/>
              </w:rPr>
            </w:pPr>
            <w:r w:rsidRPr="00F14B39">
              <w:rPr>
                <w:color w:val="000000"/>
                <w:u w:val="none"/>
              </w:rPr>
              <w:t>Contract liabilities</w:t>
            </w:r>
          </w:p>
        </w:tc>
        <w:tc>
          <w:tcPr>
            <w:tcW w:w="907" w:type="dxa"/>
            <w:shd w:val="clear" w:color="auto" w:fill="auto"/>
            <w:vAlign w:val="bottom"/>
          </w:tcPr>
          <w:p w14:paraId="716BD7DA" w14:textId="1CEAC4DC" w:rsidR="00F14B39" w:rsidRPr="00F14B39" w:rsidRDefault="00083F30" w:rsidP="00071E3B">
            <w:pPr>
              <w:tabs>
                <w:tab w:val="decimal" w:pos="771"/>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144C832" w14:textId="1991BBFC" w:rsidR="00F14B39" w:rsidRPr="00F14B39" w:rsidRDefault="00083F30" w:rsidP="00071E3B">
            <w:pPr>
              <w:tabs>
                <w:tab w:val="decimal" w:pos="764"/>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6C105B2" w14:textId="5192FA63" w:rsidR="00F14B39" w:rsidRPr="00F14B39" w:rsidRDefault="00083F30" w:rsidP="00071E3B">
            <w:pPr>
              <w:tabs>
                <w:tab w:val="decimal" w:pos="757"/>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46046E35" w14:textId="22F7026B" w:rsidR="00F14B39" w:rsidRPr="00F14B39" w:rsidRDefault="00083F30" w:rsidP="00071E3B">
            <w:pPr>
              <w:tabs>
                <w:tab w:val="decimal" w:pos="750"/>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3304BA5A" w14:textId="11ED2BEF" w:rsidR="00F14B39" w:rsidRPr="00F14B39" w:rsidRDefault="00083F30" w:rsidP="00071E3B">
            <w:pPr>
              <w:tabs>
                <w:tab w:val="decimal" w:pos="743"/>
              </w:tabs>
              <w:rPr>
                <w:rFonts w:asciiTheme="majorBidi" w:hAnsiTheme="majorBidi" w:cstheme="majorBidi"/>
                <w:u w:val="none"/>
              </w:rPr>
            </w:pPr>
            <w:r>
              <w:rPr>
                <w:rFonts w:asciiTheme="majorBidi" w:hAnsiTheme="majorBidi" w:cstheme="majorBidi"/>
                <w:u w:val="none"/>
              </w:rPr>
              <w:t>4,234</w:t>
            </w:r>
          </w:p>
        </w:tc>
        <w:tc>
          <w:tcPr>
            <w:tcW w:w="907" w:type="dxa"/>
            <w:shd w:val="clear" w:color="auto" w:fill="auto"/>
            <w:vAlign w:val="bottom"/>
          </w:tcPr>
          <w:p w14:paraId="576DD307" w14:textId="78F7FA4F" w:rsidR="00F14B39" w:rsidRPr="00F14B39" w:rsidRDefault="00083F30" w:rsidP="00071E3B">
            <w:pPr>
              <w:tabs>
                <w:tab w:val="decimal" w:pos="736"/>
              </w:tabs>
              <w:rPr>
                <w:rFonts w:asciiTheme="majorBidi" w:hAnsiTheme="majorBidi" w:cstheme="majorBidi"/>
                <w:u w:val="none"/>
              </w:rPr>
            </w:pPr>
            <w:r>
              <w:rPr>
                <w:rFonts w:asciiTheme="majorBidi" w:hAnsiTheme="majorBidi" w:cstheme="majorBidi"/>
                <w:u w:val="none"/>
              </w:rPr>
              <w:t>4,234</w:t>
            </w:r>
          </w:p>
        </w:tc>
        <w:tc>
          <w:tcPr>
            <w:tcW w:w="1135" w:type="dxa"/>
            <w:shd w:val="clear" w:color="auto" w:fill="auto"/>
            <w:vAlign w:val="bottom"/>
          </w:tcPr>
          <w:p w14:paraId="2B45A68F" w14:textId="5CA93A8A" w:rsidR="00F14B39" w:rsidRPr="00F14B39" w:rsidRDefault="00083F30" w:rsidP="00F14B39">
            <w:pPr>
              <w:jc w:val="center"/>
              <w:rPr>
                <w:rFonts w:asciiTheme="majorBidi" w:hAnsiTheme="majorBidi" w:cstheme="majorBidi"/>
                <w:u w:val="none"/>
              </w:rPr>
            </w:pPr>
            <w:r>
              <w:rPr>
                <w:rFonts w:asciiTheme="majorBidi" w:hAnsiTheme="majorBidi" w:cstheme="majorBidi"/>
                <w:u w:val="none"/>
              </w:rPr>
              <w:t>-</w:t>
            </w:r>
          </w:p>
        </w:tc>
      </w:tr>
      <w:tr w:rsidR="00F14B39" w:rsidRPr="00F14B39" w14:paraId="32438BC2" w14:textId="77777777" w:rsidTr="00083F30">
        <w:trPr>
          <w:trHeight w:val="409"/>
        </w:trPr>
        <w:tc>
          <w:tcPr>
            <w:tcW w:w="3969" w:type="dxa"/>
            <w:tcBorders>
              <w:top w:val="nil"/>
              <w:left w:val="nil"/>
              <w:bottom w:val="nil"/>
              <w:right w:val="nil"/>
            </w:tcBorders>
            <w:shd w:val="clear" w:color="auto" w:fill="auto"/>
          </w:tcPr>
          <w:p w14:paraId="142D1330" w14:textId="16276030" w:rsidR="00F14B39" w:rsidRPr="00F14B39" w:rsidRDefault="00F14B39" w:rsidP="00F14B39">
            <w:pPr>
              <w:ind w:left="84"/>
              <w:rPr>
                <w:rFonts w:asciiTheme="majorBidi" w:hAnsiTheme="majorBidi" w:cstheme="majorBidi"/>
                <w:color w:val="000000"/>
                <w:u w:val="none"/>
              </w:rPr>
            </w:pPr>
            <w:r w:rsidRPr="00F14B39">
              <w:rPr>
                <w:color w:val="000000"/>
                <w:u w:val="none"/>
              </w:rPr>
              <w:t xml:space="preserve">Long-term loans from financial institutions </w:t>
            </w:r>
          </w:p>
        </w:tc>
        <w:tc>
          <w:tcPr>
            <w:tcW w:w="907" w:type="dxa"/>
            <w:shd w:val="clear" w:color="auto" w:fill="auto"/>
            <w:vAlign w:val="bottom"/>
          </w:tcPr>
          <w:p w14:paraId="2045CCBD" w14:textId="1F98DC5E" w:rsidR="00F14B39" w:rsidRPr="00F14B39" w:rsidRDefault="00083F30" w:rsidP="00071E3B">
            <w:pPr>
              <w:tabs>
                <w:tab w:val="decimal" w:pos="771"/>
              </w:tabs>
              <w:rPr>
                <w:rFonts w:asciiTheme="majorBidi" w:hAnsiTheme="majorBidi" w:cstheme="majorBidi"/>
                <w:u w:val="none"/>
              </w:rPr>
            </w:pPr>
            <w:r>
              <w:rPr>
                <w:rFonts w:asciiTheme="majorBidi" w:hAnsiTheme="majorBidi" w:cstheme="majorBidi"/>
                <w:u w:val="none"/>
              </w:rPr>
              <w:t>82</w:t>
            </w:r>
          </w:p>
        </w:tc>
        <w:tc>
          <w:tcPr>
            <w:tcW w:w="907" w:type="dxa"/>
            <w:shd w:val="clear" w:color="auto" w:fill="auto"/>
            <w:vAlign w:val="bottom"/>
          </w:tcPr>
          <w:p w14:paraId="30CC4042" w14:textId="06E563C7" w:rsidR="00F14B39" w:rsidRPr="00F14B39" w:rsidRDefault="00083F30" w:rsidP="00071E3B">
            <w:pPr>
              <w:tabs>
                <w:tab w:val="decimal" w:pos="764"/>
              </w:tabs>
              <w:rPr>
                <w:rFonts w:asciiTheme="majorBidi" w:hAnsiTheme="majorBidi" w:cstheme="majorBidi"/>
                <w:u w:val="none"/>
              </w:rPr>
            </w:pPr>
            <w:r>
              <w:rPr>
                <w:rFonts w:asciiTheme="majorBidi" w:hAnsiTheme="majorBidi" w:cstheme="majorBidi"/>
                <w:u w:val="none"/>
              </w:rPr>
              <w:t>1,619</w:t>
            </w:r>
          </w:p>
        </w:tc>
        <w:tc>
          <w:tcPr>
            <w:tcW w:w="907" w:type="dxa"/>
            <w:shd w:val="clear" w:color="auto" w:fill="auto"/>
            <w:vAlign w:val="bottom"/>
          </w:tcPr>
          <w:p w14:paraId="26C9F666" w14:textId="0E9C7E83" w:rsidR="00F14B39" w:rsidRPr="00F14B39" w:rsidRDefault="00083F30" w:rsidP="00071E3B">
            <w:pPr>
              <w:tabs>
                <w:tab w:val="decimal" w:pos="757"/>
              </w:tabs>
              <w:rPr>
                <w:rFonts w:asciiTheme="majorBidi" w:hAnsiTheme="majorBidi" w:cstheme="majorBidi"/>
                <w:u w:val="none"/>
              </w:rPr>
            </w:pPr>
            <w:r>
              <w:rPr>
                <w:rFonts w:asciiTheme="majorBidi" w:hAnsiTheme="majorBidi" w:cstheme="majorBidi"/>
                <w:u w:val="none"/>
              </w:rPr>
              <w:t>1,099</w:t>
            </w:r>
          </w:p>
        </w:tc>
        <w:tc>
          <w:tcPr>
            <w:tcW w:w="907" w:type="dxa"/>
            <w:shd w:val="clear" w:color="auto" w:fill="auto"/>
            <w:vAlign w:val="bottom"/>
          </w:tcPr>
          <w:p w14:paraId="2CFE7967" w14:textId="79249969" w:rsidR="00F14B39" w:rsidRPr="00F14B39" w:rsidRDefault="00083F30" w:rsidP="00071E3B">
            <w:pPr>
              <w:tabs>
                <w:tab w:val="decimal" w:pos="750"/>
              </w:tabs>
              <w:rPr>
                <w:rFonts w:asciiTheme="majorBidi" w:hAnsiTheme="majorBidi" w:cstheme="majorBidi"/>
                <w:u w:val="none"/>
              </w:rPr>
            </w:pPr>
            <w:r>
              <w:rPr>
                <w:rFonts w:asciiTheme="majorBidi" w:hAnsiTheme="majorBidi" w:cstheme="majorBidi"/>
                <w:u w:val="none"/>
              </w:rPr>
              <w:t>4,558</w:t>
            </w:r>
          </w:p>
        </w:tc>
        <w:tc>
          <w:tcPr>
            <w:tcW w:w="907" w:type="dxa"/>
            <w:shd w:val="clear" w:color="auto" w:fill="auto"/>
            <w:vAlign w:val="bottom"/>
          </w:tcPr>
          <w:p w14:paraId="39842FCC" w14:textId="52BB3A01" w:rsidR="00F14B39" w:rsidRPr="00F14B39" w:rsidRDefault="00083F30" w:rsidP="00071E3B">
            <w:pPr>
              <w:tabs>
                <w:tab w:val="decimal" w:pos="743"/>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1F2A749C" w14:textId="5C4AA574" w:rsidR="00F14B39" w:rsidRPr="00F14B39" w:rsidRDefault="00083F30" w:rsidP="00071E3B">
            <w:pPr>
              <w:tabs>
                <w:tab w:val="decimal" w:pos="736"/>
              </w:tabs>
              <w:rPr>
                <w:rFonts w:asciiTheme="majorBidi" w:hAnsiTheme="majorBidi" w:cstheme="majorBidi"/>
                <w:u w:val="none"/>
              </w:rPr>
            </w:pPr>
            <w:r>
              <w:rPr>
                <w:rFonts w:asciiTheme="majorBidi" w:hAnsiTheme="majorBidi" w:cstheme="majorBidi"/>
                <w:u w:val="none"/>
              </w:rPr>
              <w:t>7,358</w:t>
            </w:r>
          </w:p>
        </w:tc>
        <w:tc>
          <w:tcPr>
            <w:tcW w:w="1135" w:type="dxa"/>
            <w:shd w:val="clear" w:color="auto" w:fill="auto"/>
            <w:vAlign w:val="bottom"/>
          </w:tcPr>
          <w:p w14:paraId="3AC853CC" w14:textId="0929EAA5" w:rsidR="00F14B39" w:rsidRPr="00F14B39" w:rsidRDefault="00083F30" w:rsidP="00F14B39">
            <w:pPr>
              <w:jc w:val="center"/>
              <w:rPr>
                <w:rFonts w:asciiTheme="majorBidi" w:hAnsiTheme="majorBidi" w:cstheme="majorBidi"/>
                <w:u w:val="none"/>
              </w:rPr>
            </w:pPr>
            <w:r>
              <w:rPr>
                <w:rFonts w:asciiTheme="majorBidi" w:hAnsiTheme="majorBidi" w:cstheme="majorBidi"/>
                <w:u w:val="none"/>
              </w:rPr>
              <w:t>0.01 - 5.60</w:t>
            </w:r>
          </w:p>
        </w:tc>
      </w:tr>
      <w:tr w:rsidR="00F14B39" w:rsidRPr="00F14B39" w14:paraId="34E02389" w14:textId="77777777" w:rsidTr="00083F30">
        <w:trPr>
          <w:trHeight w:val="409"/>
        </w:trPr>
        <w:tc>
          <w:tcPr>
            <w:tcW w:w="3969" w:type="dxa"/>
            <w:tcBorders>
              <w:top w:val="nil"/>
              <w:left w:val="nil"/>
              <w:bottom w:val="nil"/>
              <w:right w:val="nil"/>
            </w:tcBorders>
            <w:shd w:val="clear" w:color="auto" w:fill="auto"/>
          </w:tcPr>
          <w:p w14:paraId="1425E81A" w14:textId="19447092" w:rsidR="00F14B39" w:rsidRPr="00F14B39" w:rsidRDefault="00F14B39" w:rsidP="00F14B39">
            <w:pPr>
              <w:ind w:left="84"/>
              <w:rPr>
                <w:rFonts w:asciiTheme="majorBidi" w:hAnsiTheme="majorBidi" w:cstheme="majorBidi"/>
                <w:color w:val="000000"/>
                <w:u w:val="none"/>
              </w:rPr>
            </w:pPr>
            <w:r w:rsidRPr="00F14B39">
              <w:rPr>
                <w:color w:val="000000"/>
                <w:u w:val="none"/>
              </w:rPr>
              <w:t>Lease liabilities</w:t>
            </w:r>
          </w:p>
        </w:tc>
        <w:tc>
          <w:tcPr>
            <w:tcW w:w="907" w:type="dxa"/>
            <w:shd w:val="clear" w:color="auto" w:fill="auto"/>
            <w:vAlign w:val="bottom"/>
          </w:tcPr>
          <w:p w14:paraId="0D45DE3A" w14:textId="464ABF4A" w:rsidR="00F14B39" w:rsidRPr="00F14B39" w:rsidRDefault="00083F30" w:rsidP="00071E3B">
            <w:pPr>
              <w:tabs>
                <w:tab w:val="decimal" w:pos="771"/>
              </w:tabs>
              <w:rPr>
                <w:rFonts w:asciiTheme="majorBidi" w:hAnsiTheme="majorBidi" w:cstheme="majorBidi"/>
                <w:u w:val="none"/>
              </w:rPr>
            </w:pPr>
            <w:r>
              <w:rPr>
                <w:rFonts w:asciiTheme="majorBidi" w:hAnsiTheme="majorBidi" w:cstheme="majorBidi"/>
                <w:u w:val="none"/>
              </w:rPr>
              <w:t>3</w:t>
            </w:r>
          </w:p>
        </w:tc>
        <w:tc>
          <w:tcPr>
            <w:tcW w:w="907" w:type="dxa"/>
            <w:shd w:val="clear" w:color="auto" w:fill="auto"/>
            <w:vAlign w:val="bottom"/>
          </w:tcPr>
          <w:p w14:paraId="4C6B1410" w14:textId="293189BC" w:rsidR="00F14B39" w:rsidRPr="00F14B39" w:rsidRDefault="00083F30" w:rsidP="00071E3B">
            <w:pPr>
              <w:tabs>
                <w:tab w:val="decimal" w:pos="764"/>
              </w:tabs>
              <w:rPr>
                <w:rFonts w:asciiTheme="majorBidi" w:hAnsiTheme="majorBidi" w:cstheme="majorBidi"/>
                <w:u w:val="none"/>
              </w:rPr>
            </w:pPr>
            <w:r>
              <w:rPr>
                <w:rFonts w:asciiTheme="majorBidi" w:hAnsiTheme="majorBidi" w:cstheme="majorBidi"/>
                <w:u w:val="none"/>
              </w:rPr>
              <w:t>23</w:t>
            </w:r>
          </w:p>
        </w:tc>
        <w:tc>
          <w:tcPr>
            <w:tcW w:w="907" w:type="dxa"/>
            <w:shd w:val="clear" w:color="auto" w:fill="auto"/>
            <w:vAlign w:val="bottom"/>
          </w:tcPr>
          <w:p w14:paraId="42ED7E1B" w14:textId="24AE1333" w:rsidR="00F14B39" w:rsidRPr="00F14B39" w:rsidRDefault="00083F30" w:rsidP="00071E3B">
            <w:pPr>
              <w:tabs>
                <w:tab w:val="decimal" w:pos="757"/>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2C0BB8E9" w14:textId="0C1E497C" w:rsidR="00F14B39" w:rsidRPr="00F14B39" w:rsidRDefault="00083F30" w:rsidP="00071E3B">
            <w:pPr>
              <w:tabs>
                <w:tab w:val="decimal" w:pos="750"/>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58C19A16" w14:textId="73AD0B75" w:rsidR="00F14B39" w:rsidRPr="00F14B39" w:rsidRDefault="00083F30" w:rsidP="00071E3B">
            <w:pPr>
              <w:tabs>
                <w:tab w:val="decimal" w:pos="743"/>
              </w:tabs>
              <w:rPr>
                <w:rFonts w:asciiTheme="majorBidi" w:hAnsiTheme="majorBidi" w:cstheme="majorBidi"/>
                <w:u w:val="none"/>
              </w:rPr>
            </w:pPr>
            <w:r>
              <w:rPr>
                <w:rFonts w:asciiTheme="majorBidi" w:hAnsiTheme="majorBidi" w:cstheme="majorBidi"/>
                <w:u w:val="none"/>
              </w:rPr>
              <w:t>-</w:t>
            </w:r>
          </w:p>
        </w:tc>
        <w:tc>
          <w:tcPr>
            <w:tcW w:w="907" w:type="dxa"/>
            <w:shd w:val="clear" w:color="auto" w:fill="auto"/>
            <w:vAlign w:val="bottom"/>
          </w:tcPr>
          <w:p w14:paraId="164116DC" w14:textId="36BA3D9D" w:rsidR="00F14B39" w:rsidRPr="00F14B39" w:rsidRDefault="00083F30" w:rsidP="00071E3B">
            <w:pPr>
              <w:tabs>
                <w:tab w:val="decimal" w:pos="736"/>
              </w:tabs>
              <w:rPr>
                <w:rFonts w:asciiTheme="majorBidi" w:hAnsiTheme="majorBidi" w:cstheme="majorBidi"/>
                <w:u w:val="none"/>
              </w:rPr>
            </w:pPr>
            <w:r>
              <w:rPr>
                <w:rFonts w:asciiTheme="majorBidi" w:hAnsiTheme="majorBidi" w:cstheme="majorBidi"/>
                <w:u w:val="none"/>
              </w:rPr>
              <w:t>26</w:t>
            </w:r>
          </w:p>
        </w:tc>
        <w:tc>
          <w:tcPr>
            <w:tcW w:w="1135" w:type="dxa"/>
            <w:shd w:val="clear" w:color="auto" w:fill="auto"/>
            <w:vAlign w:val="bottom"/>
          </w:tcPr>
          <w:p w14:paraId="5A16B9BB" w14:textId="4C261E88" w:rsidR="00F14B39" w:rsidRPr="00F14B39" w:rsidRDefault="00083F30" w:rsidP="00F14B39">
            <w:pPr>
              <w:jc w:val="center"/>
              <w:rPr>
                <w:rFonts w:asciiTheme="majorBidi" w:hAnsiTheme="majorBidi" w:cstheme="majorBidi"/>
                <w:u w:val="none"/>
              </w:rPr>
            </w:pPr>
            <w:r>
              <w:rPr>
                <w:rFonts w:asciiTheme="majorBidi" w:hAnsiTheme="majorBidi" w:cstheme="majorBidi"/>
                <w:u w:val="none"/>
              </w:rPr>
              <w:t>3.86</w:t>
            </w:r>
          </w:p>
        </w:tc>
      </w:tr>
      <w:tr w:rsidR="003055F0" w:rsidRPr="00F14B39" w14:paraId="09C50379" w14:textId="77777777" w:rsidTr="00083F30">
        <w:trPr>
          <w:trHeight w:val="409"/>
        </w:trPr>
        <w:tc>
          <w:tcPr>
            <w:tcW w:w="3969" w:type="dxa"/>
            <w:tcBorders>
              <w:top w:val="nil"/>
              <w:left w:val="nil"/>
              <w:bottom w:val="nil"/>
              <w:right w:val="nil"/>
            </w:tcBorders>
            <w:shd w:val="clear" w:color="auto" w:fill="auto"/>
          </w:tcPr>
          <w:p w14:paraId="76C6D6EC" w14:textId="251E721F" w:rsidR="003055F0" w:rsidRPr="00F14B39" w:rsidRDefault="003055F0" w:rsidP="003055F0">
            <w:pPr>
              <w:ind w:left="84"/>
              <w:rPr>
                <w:color w:val="000000"/>
                <w:u w:val="none"/>
              </w:rPr>
            </w:pPr>
            <w:r w:rsidRPr="00F14B39">
              <w:rPr>
                <w:color w:val="000000"/>
                <w:u w:val="none"/>
              </w:rPr>
              <w:t xml:space="preserve">Debenture </w:t>
            </w:r>
          </w:p>
        </w:tc>
        <w:tc>
          <w:tcPr>
            <w:tcW w:w="907" w:type="dxa"/>
            <w:shd w:val="clear" w:color="auto" w:fill="auto"/>
            <w:vAlign w:val="bottom"/>
          </w:tcPr>
          <w:p w14:paraId="45301126" w14:textId="3C995C1D" w:rsidR="003055F0" w:rsidRPr="00F14B39" w:rsidRDefault="00083F30" w:rsidP="00071E3B">
            <w:pPr>
              <w:tabs>
                <w:tab w:val="decimal" w:pos="771"/>
              </w:tabs>
              <w:rPr>
                <w:u w:val="none"/>
              </w:rPr>
            </w:pPr>
            <w:r>
              <w:rPr>
                <w:u w:val="none"/>
              </w:rPr>
              <w:t>2,299</w:t>
            </w:r>
          </w:p>
        </w:tc>
        <w:tc>
          <w:tcPr>
            <w:tcW w:w="907" w:type="dxa"/>
            <w:shd w:val="clear" w:color="auto" w:fill="auto"/>
            <w:vAlign w:val="bottom"/>
          </w:tcPr>
          <w:p w14:paraId="600EAA8E" w14:textId="6C7DACDD" w:rsidR="003055F0" w:rsidRPr="00F14B39" w:rsidRDefault="00083F30" w:rsidP="00071E3B">
            <w:pPr>
              <w:tabs>
                <w:tab w:val="decimal" w:pos="764"/>
              </w:tabs>
              <w:rPr>
                <w:u w:val="none"/>
              </w:rPr>
            </w:pPr>
            <w:r>
              <w:rPr>
                <w:u w:val="none"/>
              </w:rPr>
              <w:t>2,248</w:t>
            </w:r>
          </w:p>
        </w:tc>
        <w:tc>
          <w:tcPr>
            <w:tcW w:w="907" w:type="dxa"/>
            <w:shd w:val="clear" w:color="auto" w:fill="auto"/>
            <w:vAlign w:val="bottom"/>
          </w:tcPr>
          <w:p w14:paraId="2DB1FBEE" w14:textId="45235A6D" w:rsidR="003055F0" w:rsidRPr="00F14B39" w:rsidRDefault="00083F30" w:rsidP="00071E3B">
            <w:pPr>
              <w:tabs>
                <w:tab w:val="decimal" w:pos="757"/>
              </w:tabs>
              <w:rPr>
                <w:u w:val="none"/>
              </w:rPr>
            </w:pPr>
            <w:r>
              <w:rPr>
                <w:u w:val="none"/>
              </w:rPr>
              <w:t>-</w:t>
            </w:r>
          </w:p>
        </w:tc>
        <w:tc>
          <w:tcPr>
            <w:tcW w:w="907" w:type="dxa"/>
            <w:shd w:val="clear" w:color="auto" w:fill="auto"/>
            <w:vAlign w:val="bottom"/>
          </w:tcPr>
          <w:p w14:paraId="201A93FB" w14:textId="00F5C2BD" w:rsidR="003055F0" w:rsidRPr="00F14B39" w:rsidRDefault="00083F30" w:rsidP="00071E3B">
            <w:pPr>
              <w:tabs>
                <w:tab w:val="decimal" w:pos="750"/>
              </w:tabs>
              <w:rPr>
                <w:u w:val="none"/>
              </w:rPr>
            </w:pPr>
            <w:r>
              <w:rPr>
                <w:u w:val="none"/>
              </w:rPr>
              <w:t>-</w:t>
            </w:r>
          </w:p>
        </w:tc>
        <w:tc>
          <w:tcPr>
            <w:tcW w:w="907" w:type="dxa"/>
            <w:shd w:val="clear" w:color="auto" w:fill="auto"/>
            <w:vAlign w:val="bottom"/>
          </w:tcPr>
          <w:p w14:paraId="36ABD8B4" w14:textId="509D7233" w:rsidR="003055F0" w:rsidRPr="00F14B39" w:rsidRDefault="00083F30" w:rsidP="00071E3B">
            <w:pPr>
              <w:tabs>
                <w:tab w:val="decimal" w:pos="743"/>
              </w:tabs>
              <w:rPr>
                <w:u w:val="none"/>
              </w:rPr>
            </w:pPr>
            <w:r>
              <w:rPr>
                <w:u w:val="none"/>
              </w:rPr>
              <w:t>-</w:t>
            </w:r>
          </w:p>
        </w:tc>
        <w:tc>
          <w:tcPr>
            <w:tcW w:w="907" w:type="dxa"/>
            <w:shd w:val="clear" w:color="auto" w:fill="auto"/>
            <w:vAlign w:val="bottom"/>
          </w:tcPr>
          <w:p w14:paraId="79A54708" w14:textId="21DA8E26" w:rsidR="003055F0" w:rsidRPr="00F14B39" w:rsidRDefault="00083F30" w:rsidP="00071E3B">
            <w:pPr>
              <w:tabs>
                <w:tab w:val="decimal" w:pos="736"/>
              </w:tabs>
              <w:rPr>
                <w:u w:val="none"/>
              </w:rPr>
            </w:pPr>
            <w:r>
              <w:rPr>
                <w:u w:val="none"/>
              </w:rPr>
              <w:t>4,547</w:t>
            </w:r>
          </w:p>
        </w:tc>
        <w:tc>
          <w:tcPr>
            <w:tcW w:w="1135" w:type="dxa"/>
            <w:shd w:val="clear" w:color="auto" w:fill="auto"/>
            <w:vAlign w:val="bottom"/>
          </w:tcPr>
          <w:p w14:paraId="54A2EF59" w14:textId="4217D051" w:rsidR="003055F0" w:rsidRPr="00F14B39" w:rsidRDefault="00083F30" w:rsidP="003055F0">
            <w:pPr>
              <w:jc w:val="center"/>
              <w:rPr>
                <w:u w:val="none"/>
              </w:rPr>
            </w:pPr>
            <w:r>
              <w:rPr>
                <w:u w:val="none"/>
              </w:rPr>
              <w:t>3.85 - 4.25</w:t>
            </w:r>
          </w:p>
        </w:tc>
      </w:tr>
    </w:tbl>
    <w:p w14:paraId="1150AB08" w14:textId="5EBE029C" w:rsidR="003055F0" w:rsidRPr="00597B23" w:rsidRDefault="003055F0">
      <w:pPr>
        <w:rPr>
          <w:sz w:val="4"/>
          <w:szCs w:val="4"/>
        </w:rPr>
      </w:pPr>
    </w:p>
    <w:tbl>
      <w:tblPr>
        <w:tblW w:w="10546" w:type="dxa"/>
        <w:tblInd w:w="-567" w:type="dxa"/>
        <w:tblLayout w:type="fixed"/>
        <w:tblCellMar>
          <w:left w:w="57" w:type="dxa"/>
          <w:right w:w="57" w:type="dxa"/>
        </w:tblCellMar>
        <w:tblLook w:val="04A0" w:firstRow="1" w:lastRow="0" w:firstColumn="1" w:lastColumn="0" w:noHBand="0" w:noVBand="1"/>
      </w:tblPr>
      <w:tblGrid>
        <w:gridCol w:w="3969"/>
        <w:gridCol w:w="907"/>
        <w:gridCol w:w="907"/>
        <w:gridCol w:w="907"/>
        <w:gridCol w:w="907"/>
        <w:gridCol w:w="907"/>
        <w:gridCol w:w="907"/>
        <w:gridCol w:w="1135"/>
      </w:tblGrid>
      <w:tr w:rsidR="003055F0" w:rsidRPr="00F14B39" w14:paraId="465F52B6" w14:textId="77777777" w:rsidTr="006B7494">
        <w:trPr>
          <w:trHeight w:val="409"/>
          <w:tblHeader/>
        </w:trPr>
        <w:tc>
          <w:tcPr>
            <w:tcW w:w="3969" w:type="dxa"/>
            <w:tcBorders>
              <w:top w:val="nil"/>
              <w:left w:val="nil"/>
              <w:bottom w:val="nil"/>
              <w:right w:val="nil"/>
            </w:tcBorders>
            <w:shd w:val="clear" w:color="auto" w:fill="auto"/>
          </w:tcPr>
          <w:p w14:paraId="28C3CDA6" w14:textId="09796627" w:rsidR="003055F0" w:rsidRPr="00F14B39" w:rsidRDefault="003055F0" w:rsidP="003055F0">
            <w:pPr>
              <w:ind w:left="84"/>
              <w:rPr>
                <w:color w:val="000000"/>
                <w:u w:val="none"/>
              </w:rPr>
            </w:pPr>
          </w:p>
        </w:tc>
        <w:tc>
          <w:tcPr>
            <w:tcW w:w="5442" w:type="dxa"/>
            <w:gridSpan w:val="6"/>
            <w:shd w:val="clear" w:color="auto" w:fill="auto"/>
            <w:vAlign w:val="bottom"/>
          </w:tcPr>
          <w:p w14:paraId="0C50F842" w14:textId="52628AFD" w:rsidR="003055F0" w:rsidRPr="00F14B39" w:rsidRDefault="003055F0" w:rsidP="003055F0">
            <w:pPr>
              <w:pBdr>
                <w:bottom w:val="single" w:sz="4" w:space="1" w:color="auto"/>
              </w:pBdr>
              <w:tabs>
                <w:tab w:val="decimal" w:pos="736"/>
              </w:tabs>
              <w:jc w:val="center"/>
              <w:rPr>
                <w:u w:val="none"/>
              </w:rPr>
            </w:pPr>
            <w:r w:rsidRPr="00F14B39">
              <w:rPr>
                <w:rFonts w:asciiTheme="majorBidi" w:hAnsiTheme="majorBidi" w:cstheme="majorBidi"/>
                <w:color w:val="000000"/>
                <w:u w:val="none"/>
              </w:rPr>
              <w:t xml:space="preserve">Unit : Million </w:t>
            </w:r>
            <w:r w:rsidR="00BC4732">
              <w:rPr>
                <w:rFonts w:asciiTheme="majorBidi" w:hAnsiTheme="majorBidi" w:cstheme="majorBidi"/>
                <w:color w:val="000000"/>
                <w:u w:val="none"/>
              </w:rPr>
              <w:t>Baht</w:t>
            </w:r>
          </w:p>
        </w:tc>
        <w:tc>
          <w:tcPr>
            <w:tcW w:w="1135" w:type="dxa"/>
            <w:shd w:val="clear" w:color="auto" w:fill="auto"/>
            <w:vAlign w:val="bottom"/>
          </w:tcPr>
          <w:p w14:paraId="1950A890" w14:textId="77777777" w:rsidR="003055F0" w:rsidRPr="00F14B39" w:rsidRDefault="003055F0" w:rsidP="003055F0">
            <w:pPr>
              <w:jc w:val="center"/>
              <w:rPr>
                <w:u w:val="none"/>
              </w:rPr>
            </w:pPr>
          </w:p>
        </w:tc>
      </w:tr>
      <w:tr w:rsidR="003055F0" w:rsidRPr="00F14B39" w14:paraId="578625DC" w14:textId="77777777" w:rsidTr="006B7494">
        <w:trPr>
          <w:trHeight w:val="409"/>
          <w:tblHeader/>
        </w:trPr>
        <w:tc>
          <w:tcPr>
            <w:tcW w:w="3969" w:type="dxa"/>
            <w:tcBorders>
              <w:top w:val="nil"/>
              <w:left w:val="nil"/>
              <w:bottom w:val="nil"/>
              <w:right w:val="nil"/>
            </w:tcBorders>
            <w:shd w:val="clear" w:color="auto" w:fill="auto"/>
          </w:tcPr>
          <w:p w14:paraId="3D1D1316" w14:textId="77777777" w:rsidR="003055F0" w:rsidRPr="00F14B39" w:rsidRDefault="003055F0" w:rsidP="003055F0">
            <w:pPr>
              <w:ind w:left="84"/>
              <w:rPr>
                <w:color w:val="000000"/>
                <w:u w:val="none"/>
              </w:rPr>
            </w:pPr>
          </w:p>
        </w:tc>
        <w:tc>
          <w:tcPr>
            <w:tcW w:w="6577" w:type="dxa"/>
            <w:gridSpan w:val="7"/>
            <w:shd w:val="clear" w:color="auto" w:fill="auto"/>
            <w:vAlign w:val="bottom"/>
          </w:tcPr>
          <w:p w14:paraId="794497F2" w14:textId="0CDC2189" w:rsidR="003055F0" w:rsidRPr="00F14B39" w:rsidRDefault="003055F0" w:rsidP="003055F0">
            <w:pPr>
              <w:pBdr>
                <w:bottom w:val="single" w:sz="4" w:space="1" w:color="auto"/>
              </w:pBdr>
              <w:jc w:val="center"/>
              <w:rPr>
                <w:u w:val="none"/>
              </w:rPr>
            </w:pPr>
            <w:r w:rsidRPr="00F14B39">
              <w:rPr>
                <w:rFonts w:asciiTheme="majorBidi" w:hAnsiTheme="majorBidi" w:cstheme="majorBidi"/>
                <w:color w:val="000000"/>
                <w:u w:val="none"/>
              </w:rPr>
              <w:t>Seperate financial st</w:t>
            </w:r>
            <w:r>
              <w:rPr>
                <w:rFonts w:asciiTheme="majorBidi" w:hAnsiTheme="majorBidi" w:cstheme="majorBidi"/>
                <w:color w:val="000000"/>
                <w:u w:val="none"/>
              </w:rPr>
              <w:t>atements as at December 31, 2022</w:t>
            </w:r>
          </w:p>
        </w:tc>
      </w:tr>
      <w:tr w:rsidR="003055F0" w:rsidRPr="00F14B39" w14:paraId="531B8D8D" w14:textId="77777777" w:rsidTr="006B7494">
        <w:trPr>
          <w:trHeight w:val="409"/>
          <w:tblHeader/>
        </w:trPr>
        <w:tc>
          <w:tcPr>
            <w:tcW w:w="3969" w:type="dxa"/>
            <w:tcBorders>
              <w:top w:val="nil"/>
              <w:left w:val="nil"/>
              <w:bottom w:val="nil"/>
              <w:right w:val="nil"/>
            </w:tcBorders>
            <w:shd w:val="clear" w:color="auto" w:fill="auto"/>
          </w:tcPr>
          <w:p w14:paraId="4DFF9308" w14:textId="77777777" w:rsidR="003055F0" w:rsidRPr="00F14B39" w:rsidRDefault="003055F0" w:rsidP="003055F0">
            <w:pPr>
              <w:ind w:left="84"/>
              <w:rPr>
                <w:color w:val="000000"/>
                <w:u w:val="none"/>
              </w:rPr>
            </w:pPr>
          </w:p>
        </w:tc>
        <w:tc>
          <w:tcPr>
            <w:tcW w:w="1814" w:type="dxa"/>
            <w:gridSpan w:val="2"/>
            <w:shd w:val="clear" w:color="auto" w:fill="auto"/>
            <w:vAlign w:val="bottom"/>
          </w:tcPr>
          <w:p w14:paraId="1E5D0226" w14:textId="64B67469" w:rsidR="003055F0" w:rsidRPr="00F14B39" w:rsidRDefault="003055F0" w:rsidP="003055F0">
            <w:pPr>
              <w:pBdr>
                <w:bottom w:val="single" w:sz="4" w:space="1" w:color="auto"/>
              </w:pBdr>
              <w:jc w:val="center"/>
              <w:rPr>
                <w:u w:val="none"/>
              </w:rPr>
            </w:pPr>
            <w:r w:rsidRPr="00F14B39">
              <w:rPr>
                <w:rFonts w:asciiTheme="majorBidi" w:hAnsiTheme="majorBidi" w:cstheme="majorBidi"/>
                <w:color w:val="000000"/>
                <w:u w:val="none"/>
              </w:rPr>
              <w:t>Fixed interest rates</w:t>
            </w:r>
          </w:p>
        </w:tc>
        <w:tc>
          <w:tcPr>
            <w:tcW w:w="1814" w:type="dxa"/>
            <w:gridSpan w:val="2"/>
            <w:shd w:val="clear" w:color="auto" w:fill="auto"/>
            <w:vAlign w:val="bottom"/>
          </w:tcPr>
          <w:p w14:paraId="2D614684" w14:textId="7C97410E" w:rsidR="003055F0" w:rsidRPr="00F14B39" w:rsidRDefault="003055F0" w:rsidP="003055F0">
            <w:pPr>
              <w:pBdr>
                <w:bottom w:val="single" w:sz="4" w:space="1" w:color="auto"/>
              </w:pBdr>
              <w:tabs>
                <w:tab w:val="decimal" w:pos="750"/>
              </w:tabs>
              <w:jc w:val="center"/>
              <w:rPr>
                <w:u w:val="none"/>
              </w:rPr>
            </w:pPr>
            <w:r w:rsidRPr="00F14B39">
              <w:rPr>
                <w:rFonts w:asciiTheme="majorBidi" w:hAnsiTheme="majorBidi" w:cstheme="majorBidi"/>
                <w:color w:val="000000"/>
                <w:u w:val="none"/>
              </w:rPr>
              <w:t>Floating interest rate</w:t>
            </w:r>
          </w:p>
        </w:tc>
        <w:tc>
          <w:tcPr>
            <w:tcW w:w="907" w:type="dxa"/>
            <w:vMerge w:val="restart"/>
            <w:shd w:val="clear" w:color="auto" w:fill="auto"/>
            <w:vAlign w:val="bottom"/>
          </w:tcPr>
          <w:p w14:paraId="07DB0801" w14:textId="3F1FDC63" w:rsidR="003055F0" w:rsidRPr="00F14B39" w:rsidRDefault="003055F0" w:rsidP="003055F0">
            <w:pPr>
              <w:pBdr>
                <w:bottom w:val="single" w:sz="4" w:space="1" w:color="auto"/>
              </w:pBdr>
              <w:jc w:val="center"/>
              <w:rPr>
                <w:u w:val="none"/>
              </w:rPr>
            </w:pPr>
            <w:r w:rsidRPr="00F14B39">
              <w:rPr>
                <w:rFonts w:asciiTheme="majorBidi" w:hAnsiTheme="majorBidi" w:cstheme="majorBidi"/>
                <w:color w:val="000000"/>
                <w:u w:val="none"/>
              </w:rPr>
              <w:t>Non interest</w:t>
            </w:r>
            <w:r w:rsidRPr="00F14B39">
              <w:rPr>
                <w:rFonts w:asciiTheme="majorBidi" w:hAnsiTheme="majorBidi" w:cstheme="majorBidi"/>
                <w:color w:val="000000"/>
                <w:u w:val="none"/>
              </w:rPr>
              <w:br/>
              <w:t>bearing</w:t>
            </w:r>
          </w:p>
        </w:tc>
        <w:tc>
          <w:tcPr>
            <w:tcW w:w="907" w:type="dxa"/>
            <w:vMerge w:val="restart"/>
            <w:shd w:val="clear" w:color="auto" w:fill="auto"/>
            <w:vAlign w:val="bottom"/>
          </w:tcPr>
          <w:p w14:paraId="78CEBDDD" w14:textId="1FE4EFDC" w:rsidR="003055F0" w:rsidRPr="00F14B39" w:rsidRDefault="003055F0" w:rsidP="003055F0">
            <w:pPr>
              <w:pBdr>
                <w:bottom w:val="single" w:sz="4" w:space="1" w:color="auto"/>
              </w:pBdr>
              <w:jc w:val="center"/>
              <w:rPr>
                <w:u w:val="none"/>
              </w:rPr>
            </w:pPr>
            <w:r w:rsidRPr="00F14B39">
              <w:rPr>
                <w:rFonts w:asciiTheme="majorBidi" w:hAnsiTheme="majorBidi" w:cstheme="majorBidi"/>
                <w:u w:val="none"/>
              </w:rPr>
              <w:t>Total</w:t>
            </w:r>
          </w:p>
        </w:tc>
        <w:tc>
          <w:tcPr>
            <w:tcW w:w="1135" w:type="dxa"/>
            <w:vMerge w:val="restart"/>
            <w:shd w:val="clear" w:color="auto" w:fill="auto"/>
            <w:vAlign w:val="bottom"/>
          </w:tcPr>
          <w:p w14:paraId="38475910" w14:textId="77777777" w:rsidR="003055F0" w:rsidRPr="00F14B39" w:rsidRDefault="003055F0" w:rsidP="003055F0">
            <w:pPr>
              <w:pBdr>
                <w:bottom w:val="single" w:sz="4" w:space="1" w:color="auto"/>
              </w:pBdr>
              <w:jc w:val="center"/>
              <w:rPr>
                <w:rFonts w:asciiTheme="majorBidi" w:hAnsiTheme="majorBidi" w:cstheme="majorBidi"/>
                <w:u w:val="none"/>
              </w:rPr>
            </w:pPr>
            <w:r w:rsidRPr="00F14B39">
              <w:rPr>
                <w:rFonts w:asciiTheme="majorBidi" w:hAnsiTheme="majorBidi" w:cstheme="majorBidi"/>
                <w:u w:val="none"/>
              </w:rPr>
              <w:t>Average</w:t>
            </w:r>
          </w:p>
          <w:p w14:paraId="2E56CDA2" w14:textId="24308512" w:rsidR="003055F0" w:rsidRPr="00F14B39" w:rsidRDefault="003055F0" w:rsidP="003055F0">
            <w:pPr>
              <w:pBdr>
                <w:bottom w:val="single" w:sz="4" w:space="1" w:color="auto"/>
              </w:pBdr>
              <w:jc w:val="center"/>
              <w:rPr>
                <w:u w:val="none"/>
              </w:rPr>
            </w:pPr>
            <w:r w:rsidRPr="00F14B39">
              <w:rPr>
                <w:rFonts w:asciiTheme="majorBidi" w:hAnsiTheme="majorBidi" w:cstheme="majorBidi"/>
                <w:u w:val="none"/>
              </w:rPr>
              <w:t>Interest rate (%)</w:t>
            </w:r>
          </w:p>
        </w:tc>
      </w:tr>
      <w:tr w:rsidR="003055F0" w:rsidRPr="00F14B39" w14:paraId="0B4F0CC8" w14:textId="77777777" w:rsidTr="006B7494">
        <w:trPr>
          <w:trHeight w:val="409"/>
          <w:tblHeader/>
        </w:trPr>
        <w:tc>
          <w:tcPr>
            <w:tcW w:w="3969" w:type="dxa"/>
            <w:tcBorders>
              <w:top w:val="nil"/>
              <w:left w:val="nil"/>
              <w:bottom w:val="nil"/>
              <w:right w:val="nil"/>
            </w:tcBorders>
            <w:shd w:val="clear" w:color="auto" w:fill="auto"/>
          </w:tcPr>
          <w:p w14:paraId="3FB0C5D7" w14:textId="77777777" w:rsidR="003055F0" w:rsidRPr="00F14B39" w:rsidRDefault="003055F0" w:rsidP="003055F0">
            <w:pPr>
              <w:ind w:left="84"/>
              <w:rPr>
                <w:color w:val="000000"/>
                <w:u w:val="none"/>
              </w:rPr>
            </w:pPr>
          </w:p>
        </w:tc>
        <w:tc>
          <w:tcPr>
            <w:tcW w:w="907" w:type="dxa"/>
            <w:shd w:val="clear" w:color="auto" w:fill="auto"/>
            <w:vAlign w:val="bottom"/>
          </w:tcPr>
          <w:p w14:paraId="55736DBD" w14:textId="77777777" w:rsidR="003055F0" w:rsidRDefault="003055F0" w:rsidP="003055F0">
            <w:pPr>
              <w:pBdr>
                <w:bottom w:val="single" w:sz="4" w:space="1" w:color="auto"/>
              </w:pBdr>
              <w:jc w:val="center"/>
              <w:rPr>
                <w:rFonts w:asciiTheme="majorBidi" w:hAnsiTheme="majorBidi" w:cstheme="majorBidi"/>
                <w:u w:val="none"/>
              </w:rPr>
            </w:pPr>
            <w:r w:rsidRPr="00F14B39">
              <w:rPr>
                <w:rFonts w:asciiTheme="majorBidi" w:hAnsiTheme="majorBidi" w:cstheme="majorBidi"/>
                <w:u w:val="none"/>
              </w:rPr>
              <w:t>Within</w:t>
            </w:r>
          </w:p>
          <w:p w14:paraId="7BA29993" w14:textId="4845D263" w:rsidR="003055F0" w:rsidRPr="00F14B39" w:rsidRDefault="003055F0" w:rsidP="003055F0">
            <w:pPr>
              <w:pBdr>
                <w:bottom w:val="single" w:sz="4" w:space="1" w:color="auto"/>
              </w:pBdr>
              <w:jc w:val="center"/>
              <w:rPr>
                <w:u w:val="none"/>
              </w:rPr>
            </w:pPr>
            <w:r w:rsidRPr="00F14B39">
              <w:rPr>
                <w:rFonts w:asciiTheme="majorBidi" w:hAnsiTheme="majorBidi" w:cstheme="majorBidi"/>
                <w:u w:val="none"/>
              </w:rPr>
              <w:t>1 Year</w:t>
            </w:r>
          </w:p>
        </w:tc>
        <w:tc>
          <w:tcPr>
            <w:tcW w:w="907" w:type="dxa"/>
            <w:shd w:val="clear" w:color="auto" w:fill="auto"/>
            <w:vAlign w:val="bottom"/>
          </w:tcPr>
          <w:p w14:paraId="17D1BFAB" w14:textId="77777777" w:rsidR="003055F0" w:rsidRDefault="003055F0" w:rsidP="003055F0">
            <w:pPr>
              <w:pBdr>
                <w:bottom w:val="single" w:sz="4" w:space="1" w:color="auto"/>
              </w:pBdr>
              <w:jc w:val="center"/>
              <w:rPr>
                <w:rFonts w:asciiTheme="majorBidi" w:hAnsiTheme="majorBidi" w:cstheme="majorBidi"/>
                <w:u w:val="none"/>
              </w:rPr>
            </w:pPr>
            <w:r w:rsidRPr="00F14B39">
              <w:rPr>
                <w:rFonts w:asciiTheme="majorBidi" w:hAnsiTheme="majorBidi" w:cstheme="majorBidi"/>
                <w:u w:val="none"/>
              </w:rPr>
              <w:t>Over</w:t>
            </w:r>
          </w:p>
          <w:p w14:paraId="27EA9FC1" w14:textId="64B2C069" w:rsidR="003055F0" w:rsidRPr="00F14B39" w:rsidRDefault="003055F0" w:rsidP="003055F0">
            <w:pPr>
              <w:pBdr>
                <w:bottom w:val="single" w:sz="4" w:space="1" w:color="auto"/>
              </w:pBdr>
              <w:jc w:val="center"/>
              <w:rPr>
                <w:u w:val="none"/>
              </w:rPr>
            </w:pPr>
            <w:r w:rsidRPr="00F14B39">
              <w:rPr>
                <w:rFonts w:asciiTheme="majorBidi" w:hAnsiTheme="majorBidi" w:cstheme="majorBidi"/>
                <w:u w:val="none"/>
              </w:rPr>
              <w:t>1 Year</w:t>
            </w:r>
          </w:p>
        </w:tc>
        <w:tc>
          <w:tcPr>
            <w:tcW w:w="907" w:type="dxa"/>
            <w:shd w:val="clear" w:color="auto" w:fill="auto"/>
            <w:vAlign w:val="bottom"/>
          </w:tcPr>
          <w:p w14:paraId="7E240FAD" w14:textId="77777777" w:rsidR="003055F0" w:rsidRDefault="003055F0" w:rsidP="003055F0">
            <w:pPr>
              <w:pBdr>
                <w:bottom w:val="single" w:sz="4" w:space="1" w:color="auto"/>
              </w:pBdr>
              <w:jc w:val="center"/>
              <w:rPr>
                <w:rFonts w:asciiTheme="majorBidi" w:hAnsiTheme="majorBidi" w:cstheme="majorBidi"/>
                <w:color w:val="000000"/>
                <w:u w:val="none"/>
              </w:rPr>
            </w:pPr>
            <w:r w:rsidRPr="00F14B39">
              <w:rPr>
                <w:rFonts w:asciiTheme="majorBidi" w:hAnsiTheme="majorBidi" w:cstheme="majorBidi"/>
                <w:color w:val="000000"/>
                <w:u w:val="none"/>
              </w:rPr>
              <w:t>Within</w:t>
            </w:r>
          </w:p>
          <w:p w14:paraId="6EFF729F" w14:textId="487A5F27" w:rsidR="003055F0" w:rsidRPr="00F14B39" w:rsidRDefault="003055F0" w:rsidP="003055F0">
            <w:pPr>
              <w:pBdr>
                <w:bottom w:val="single" w:sz="4" w:space="1" w:color="auto"/>
              </w:pBdr>
              <w:jc w:val="center"/>
              <w:rPr>
                <w:u w:val="none"/>
              </w:rPr>
            </w:pPr>
            <w:r w:rsidRPr="00F14B39">
              <w:rPr>
                <w:rFonts w:asciiTheme="majorBidi" w:hAnsiTheme="majorBidi" w:cstheme="majorBidi"/>
                <w:color w:val="000000"/>
                <w:u w:val="none"/>
              </w:rPr>
              <w:t>1 Year</w:t>
            </w:r>
          </w:p>
        </w:tc>
        <w:tc>
          <w:tcPr>
            <w:tcW w:w="907" w:type="dxa"/>
            <w:shd w:val="clear" w:color="auto" w:fill="auto"/>
            <w:vAlign w:val="bottom"/>
          </w:tcPr>
          <w:p w14:paraId="563C7943" w14:textId="77777777" w:rsidR="003055F0" w:rsidRDefault="003055F0" w:rsidP="003055F0">
            <w:pPr>
              <w:pBdr>
                <w:bottom w:val="single" w:sz="4" w:space="1" w:color="auto"/>
              </w:pBdr>
              <w:jc w:val="center"/>
              <w:rPr>
                <w:rFonts w:asciiTheme="majorBidi" w:hAnsiTheme="majorBidi" w:cstheme="majorBidi"/>
                <w:u w:val="none"/>
              </w:rPr>
            </w:pPr>
            <w:r w:rsidRPr="00F14B39">
              <w:rPr>
                <w:rFonts w:asciiTheme="majorBidi" w:hAnsiTheme="majorBidi" w:cstheme="majorBidi"/>
                <w:u w:val="none"/>
              </w:rPr>
              <w:t>Over</w:t>
            </w:r>
          </w:p>
          <w:p w14:paraId="58DD30DA" w14:textId="6904EB4F" w:rsidR="003055F0" w:rsidRPr="00F14B39" w:rsidRDefault="003055F0" w:rsidP="003055F0">
            <w:pPr>
              <w:pBdr>
                <w:bottom w:val="single" w:sz="4" w:space="1" w:color="auto"/>
              </w:pBdr>
              <w:jc w:val="center"/>
              <w:rPr>
                <w:u w:val="none"/>
              </w:rPr>
            </w:pPr>
            <w:r w:rsidRPr="00F14B39">
              <w:rPr>
                <w:rFonts w:asciiTheme="majorBidi" w:hAnsiTheme="majorBidi" w:cstheme="majorBidi"/>
                <w:u w:val="none"/>
              </w:rPr>
              <w:t>1 Year</w:t>
            </w:r>
          </w:p>
        </w:tc>
        <w:tc>
          <w:tcPr>
            <w:tcW w:w="907" w:type="dxa"/>
            <w:vMerge/>
            <w:shd w:val="clear" w:color="auto" w:fill="auto"/>
            <w:vAlign w:val="bottom"/>
          </w:tcPr>
          <w:p w14:paraId="38A7F509" w14:textId="77777777" w:rsidR="003055F0" w:rsidRPr="00F14B39" w:rsidRDefault="003055F0" w:rsidP="003055F0">
            <w:pPr>
              <w:pBdr>
                <w:bottom w:val="single" w:sz="4" w:space="1" w:color="auto"/>
              </w:pBdr>
              <w:tabs>
                <w:tab w:val="decimal" w:pos="743"/>
              </w:tabs>
              <w:jc w:val="center"/>
              <w:rPr>
                <w:u w:val="none"/>
              </w:rPr>
            </w:pPr>
          </w:p>
        </w:tc>
        <w:tc>
          <w:tcPr>
            <w:tcW w:w="907" w:type="dxa"/>
            <w:vMerge/>
            <w:shd w:val="clear" w:color="auto" w:fill="auto"/>
            <w:vAlign w:val="bottom"/>
          </w:tcPr>
          <w:p w14:paraId="1E702BF2" w14:textId="77777777" w:rsidR="003055F0" w:rsidRPr="00F14B39" w:rsidRDefault="003055F0" w:rsidP="003055F0">
            <w:pPr>
              <w:pBdr>
                <w:bottom w:val="single" w:sz="4" w:space="1" w:color="auto"/>
              </w:pBdr>
              <w:tabs>
                <w:tab w:val="decimal" w:pos="736"/>
              </w:tabs>
              <w:jc w:val="center"/>
              <w:rPr>
                <w:u w:val="none"/>
              </w:rPr>
            </w:pPr>
          </w:p>
        </w:tc>
        <w:tc>
          <w:tcPr>
            <w:tcW w:w="1135" w:type="dxa"/>
            <w:vMerge/>
            <w:shd w:val="clear" w:color="auto" w:fill="auto"/>
            <w:vAlign w:val="bottom"/>
          </w:tcPr>
          <w:p w14:paraId="505295F1" w14:textId="77777777" w:rsidR="003055F0" w:rsidRPr="00F14B39" w:rsidRDefault="003055F0" w:rsidP="003055F0">
            <w:pPr>
              <w:pBdr>
                <w:bottom w:val="single" w:sz="4" w:space="1" w:color="auto"/>
              </w:pBdr>
              <w:jc w:val="center"/>
              <w:rPr>
                <w:u w:val="none"/>
              </w:rPr>
            </w:pPr>
          </w:p>
        </w:tc>
      </w:tr>
      <w:tr w:rsidR="003055F0" w:rsidRPr="00F14B39" w14:paraId="71C96B75" w14:textId="77777777" w:rsidTr="004D6F93">
        <w:trPr>
          <w:trHeight w:val="409"/>
        </w:trPr>
        <w:tc>
          <w:tcPr>
            <w:tcW w:w="3969" w:type="dxa"/>
            <w:tcBorders>
              <w:top w:val="nil"/>
              <w:left w:val="nil"/>
              <w:bottom w:val="nil"/>
              <w:right w:val="nil"/>
            </w:tcBorders>
            <w:shd w:val="clear" w:color="auto" w:fill="auto"/>
          </w:tcPr>
          <w:p w14:paraId="65A14FB8" w14:textId="07652070" w:rsidR="003055F0" w:rsidRPr="00F14B39" w:rsidRDefault="003055F0" w:rsidP="003055F0">
            <w:pPr>
              <w:ind w:left="84"/>
              <w:rPr>
                <w:color w:val="000000"/>
                <w:u w:val="none"/>
              </w:rPr>
            </w:pPr>
            <w:r w:rsidRPr="00F14B39">
              <w:rPr>
                <w:rFonts w:asciiTheme="majorBidi" w:hAnsiTheme="majorBidi" w:cstheme="majorBidi"/>
                <w:b/>
                <w:bCs/>
                <w:color w:val="000000"/>
                <w:u w:val="none"/>
              </w:rPr>
              <w:t>Financial assets</w:t>
            </w:r>
          </w:p>
        </w:tc>
        <w:tc>
          <w:tcPr>
            <w:tcW w:w="907" w:type="dxa"/>
            <w:shd w:val="clear" w:color="auto" w:fill="auto"/>
            <w:vAlign w:val="bottom"/>
          </w:tcPr>
          <w:p w14:paraId="787C2D9E" w14:textId="77777777" w:rsidR="003055F0" w:rsidRPr="00F14B39" w:rsidRDefault="003055F0" w:rsidP="003055F0">
            <w:pPr>
              <w:tabs>
                <w:tab w:val="decimal" w:pos="771"/>
              </w:tabs>
              <w:rPr>
                <w:u w:val="none"/>
              </w:rPr>
            </w:pPr>
          </w:p>
        </w:tc>
        <w:tc>
          <w:tcPr>
            <w:tcW w:w="907" w:type="dxa"/>
            <w:shd w:val="clear" w:color="auto" w:fill="auto"/>
            <w:vAlign w:val="bottom"/>
          </w:tcPr>
          <w:p w14:paraId="4EEEF631" w14:textId="77777777" w:rsidR="003055F0" w:rsidRPr="00F14B39" w:rsidRDefault="003055F0" w:rsidP="003055F0">
            <w:pPr>
              <w:tabs>
                <w:tab w:val="decimal" w:pos="764"/>
              </w:tabs>
              <w:rPr>
                <w:u w:val="none"/>
              </w:rPr>
            </w:pPr>
          </w:p>
        </w:tc>
        <w:tc>
          <w:tcPr>
            <w:tcW w:w="907" w:type="dxa"/>
            <w:shd w:val="clear" w:color="auto" w:fill="auto"/>
            <w:vAlign w:val="bottom"/>
          </w:tcPr>
          <w:p w14:paraId="40678FF1" w14:textId="77777777" w:rsidR="003055F0" w:rsidRPr="00F14B39" w:rsidRDefault="003055F0" w:rsidP="003055F0">
            <w:pPr>
              <w:tabs>
                <w:tab w:val="decimal" w:pos="757"/>
              </w:tabs>
              <w:rPr>
                <w:u w:val="none"/>
              </w:rPr>
            </w:pPr>
          </w:p>
        </w:tc>
        <w:tc>
          <w:tcPr>
            <w:tcW w:w="907" w:type="dxa"/>
            <w:shd w:val="clear" w:color="auto" w:fill="auto"/>
            <w:vAlign w:val="bottom"/>
          </w:tcPr>
          <w:p w14:paraId="6009D7BB" w14:textId="77777777" w:rsidR="003055F0" w:rsidRPr="00F14B39" w:rsidRDefault="003055F0" w:rsidP="003055F0">
            <w:pPr>
              <w:tabs>
                <w:tab w:val="decimal" w:pos="750"/>
              </w:tabs>
              <w:rPr>
                <w:u w:val="none"/>
              </w:rPr>
            </w:pPr>
          </w:p>
        </w:tc>
        <w:tc>
          <w:tcPr>
            <w:tcW w:w="907" w:type="dxa"/>
            <w:shd w:val="clear" w:color="auto" w:fill="auto"/>
            <w:vAlign w:val="bottom"/>
          </w:tcPr>
          <w:p w14:paraId="74A61033" w14:textId="77777777" w:rsidR="003055F0" w:rsidRPr="00F14B39" w:rsidRDefault="003055F0" w:rsidP="003055F0">
            <w:pPr>
              <w:tabs>
                <w:tab w:val="decimal" w:pos="743"/>
              </w:tabs>
              <w:rPr>
                <w:u w:val="none"/>
              </w:rPr>
            </w:pPr>
          </w:p>
        </w:tc>
        <w:tc>
          <w:tcPr>
            <w:tcW w:w="907" w:type="dxa"/>
            <w:shd w:val="clear" w:color="auto" w:fill="auto"/>
            <w:vAlign w:val="bottom"/>
          </w:tcPr>
          <w:p w14:paraId="21C86A9E" w14:textId="77777777" w:rsidR="003055F0" w:rsidRPr="00F14B39" w:rsidRDefault="003055F0" w:rsidP="003055F0">
            <w:pPr>
              <w:tabs>
                <w:tab w:val="decimal" w:pos="736"/>
              </w:tabs>
              <w:rPr>
                <w:u w:val="none"/>
              </w:rPr>
            </w:pPr>
          </w:p>
        </w:tc>
        <w:tc>
          <w:tcPr>
            <w:tcW w:w="1135" w:type="dxa"/>
            <w:shd w:val="clear" w:color="auto" w:fill="auto"/>
            <w:vAlign w:val="bottom"/>
          </w:tcPr>
          <w:p w14:paraId="20AEED11" w14:textId="77777777" w:rsidR="003055F0" w:rsidRPr="00F14B39" w:rsidRDefault="003055F0" w:rsidP="003055F0">
            <w:pPr>
              <w:jc w:val="center"/>
              <w:rPr>
                <w:u w:val="none"/>
              </w:rPr>
            </w:pPr>
          </w:p>
        </w:tc>
      </w:tr>
      <w:tr w:rsidR="003055F0" w:rsidRPr="00F14B39" w14:paraId="659D5F72" w14:textId="77777777" w:rsidTr="004D6F93">
        <w:trPr>
          <w:trHeight w:val="409"/>
        </w:trPr>
        <w:tc>
          <w:tcPr>
            <w:tcW w:w="3969" w:type="dxa"/>
            <w:tcBorders>
              <w:top w:val="nil"/>
              <w:left w:val="nil"/>
              <w:bottom w:val="nil"/>
              <w:right w:val="nil"/>
            </w:tcBorders>
            <w:shd w:val="clear" w:color="auto" w:fill="auto"/>
          </w:tcPr>
          <w:p w14:paraId="69F39BDD" w14:textId="4D9A1E1C" w:rsidR="003055F0" w:rsidRPr="00F14B39" w:rsidRDefault="003055F0" w:rsidP="003055F0">
            <w:pPr>
              <w:ind w:left="84"/>
              <w:rPr>
                <w:color w:val="000000"/>
                <w:u w:val="none"/>
              </w:rPr>
            </w:pPr>
            <w:r w:rsidRPr="00F14B39">
              <w:rPr>
                <w:rFonts w:asciiTheme="majorBidi" w:hAnsiTheme="majorBidi" w:cstheme="majorBidi"/>
                <w:color w:val="000000"/>
                <w:u w:val="none"/>
              </w:rPr>
              <w:t>Cash and cash equivalents</w:t>
            </w:r>
          </w:p>
        </w:tc>
        <w:tc>
          <w:tcPr>
            <w:tcW w:w="907" w:type="dxa"/>
            <w:shd w:val="clear" w:color="auto" w:fill="auto"/>
            <w:vAlign w:val="bottom"/>
          </w:tcPr>
          <w:p w14:paraId="41AF500B" w14:textId="2C820592" w:rsidR="003055F0" w:rsidRPr="00F14B39" w:rsidRDefault="003055F0" w:rsidP="003055F0">
            <w:pPr>
              <w:tabs>
                <w:tab w:val="decimal" w:pos="771"/>
              </w:tabs>
              <w:rPr>
                <w:u w:val="none"/>
              </w:rPr>
            </w:pPr>
            <w:r w:rsidRPr="00F14B39">
              <w:rPr>
                <w:rFonts w:asciiTheme="majorBidi" w:hAnsiTheme="majorBidi" w:cstheme="majorBidi"/>
                <w:u w:val="none"/>
              </w:rPr>
              <w:t>-</w:t>
            </w:r>
          </w:p>
        </w:tc>
        <w:tc>
          <w:tcPr>
            <w:tcW w:w="907" w:type="dxa"/>
            <w:shd w:val="clear" w:color="auto" w:fill="auto"/>
            <w:vAlign w:val="bottom"/>
          </w:tcPr>
          <w:p w14:paraId="7D9E8FE8" w14:textId="131C6D03" w:rsidR="003055F0" w:rsidRPr="00F14B39" w:rsidRDefault="003055F0" w:rsidP="003055F0">
            <w:pPr>
              <w:tabs>
                <w:tab w:val="decimal" w:pos="764"/>
              </w:tabs>
              <w:rPr>
                <w:u w:val="none"/>
              </w:rPr>
            </w:pPr>
            <w:r w:rsidRPr="00F14B39">
              <w:rPr>
                <w:rFonts w:asciiTheme="majorBidi" w:hAnsiTheme="majorBidi" w:cstheme="majorBidi"/>
                <w:u w:val="none"/>
              </w:rPr>
              <w:t>-</w:t>
            </w:r>
          </w:p>
        </w:tc>
        <w:tc>
          <w:tcPr>
            <w:tcW w:w="907" w:type="dxa"/>
            <w:shd w:val="clear" w:color="auto" w:fill="auto"/>
            <w:vAlign w:val="bottom"/>
          </w:tcPr>
          <w:p w14:paraId="4703B649" w14:textId="448EBDB1" w:rsidR="003055F0" w:rsidRPr="00F14B39" w:rsidRDefault="003055F0" w:rsidP="003055F0">
            <w:pPr>
              <w:tabs>
                <w:tab w:val="decimal" w:pos="757"/>
              </w:tabs>
              <w:rPr>
                <w:u w:val="none"/>
              </w:rPr>
            </w:pPr>
            <w:r w:rsidRPr="00F14B39">
              <w:rPr>
                <w:rFonts w:asciiTheme="majorBidi" w:hAnsiTheme="majorBidi" w:cstheme="majorBidi"/>
                <w:u w:val="none"/>
              </w:rPr>
              <w:t>2,719</w:t>
            </w:r>
          </w:p>
        </w:tc>
        <w:tc>
          <w:tcPr>
            <w:tcW w:w="907" w:type="dxa"/>
            <w:shd w:val="clear" w:color="auto" w:fill="auto"/>
            <w:vAlign w:val="bottom"/>
          </w:tcPr>
          <w:p w14:paraId="7474E3DC" w14:textId="33101295" w:rsidR="003055F0" w:rsidRPr="00F14B39" w:rsidRDefault="003055F0" w:rsidP="003055F0">
            <w:pPr>
              <w:tabs>
                <w:tab w:val="decimal" w:pos="750"/>
              </w:tabs>
              <w:rPr>
                <w:u w:val="none"/>
              </w:rPr>
            </w:pPr>
            <w:r w:rsidRPr="00F14B39">
              <w:rPr>
                <w:rFonts w:asciiTheme="majorBidi" w:hAnsiTheme="majorBidi" w:cstheme="majorBidi"/>
                <w:u w:val="none"/>
              </w:rPr>
              <w:t>-</w:t>
            </w:r>
          </w:p>
        </w:tc>
        <w:tc>
          <w:tcPr>
            <w:tcW w:w="907" w:type="dxa"/>
            <w:shd w:val="clear" w:color="auto" w:fill="auto"/>
            <w:vAlign w:val="bottom"/>
          </w:tcPr>
          <w:p w14:paraId="43566ADA" w14:textId="0AA5AB75" w:rsidR="003055F0" w:rsidRPr="00F14B39" w:rsidRDefault="003055F0" w:rsidP="003055F0">
            <w:pPr>
              <w:tabs>
                <w:tab w:val="decimal" w:pos="743"/>
              </w:tabs>
              <w:rPr>
                <w:u w:val="none"/>
              </w:rPr>
            </w:pPr>
            <w:r w:rsidRPr="00F14B39">
              <w:rPr>
                <w:rFonts w:asciiTheme="majorBidi" w:hAnsiTheme="majorBidi" w:cstheme="majorBidi"/>
                <w:u w:val="none"/>
              </w:rPr>
              <w:t>26</w:t>
            </w:r>
          </w:p>
        </w:tc>
        <w:tc>
          <w:tcPr>
            <w:tcW w:w="907" w:type="dxa"/>
            <w:shd w:val="clear" w:color="auto" w:fill="auto"/>
            <w:vAlign w:val="bottom"/>
          </w:tcPr>
          <w:p w14:paraId="654E17D1" w14:textId="10AF6C5E" w:rsidR="003055F0" w:rsidRPr="00F14B39" w:rsidRDefault="003055F0" w:rsidP="003055F0">
            <w:pPr>
              <w:tabs>
                <w:tab w:val="decimal" w:pos="736"/>
              </w:tabs>
              <w:rPr>
                <w:u w:val="none"/>
              </w:rPr>
            </w:pPr>
            <w:r w:rsidRPr="00F14B39">
              <w:rPr>
                <w:rFonts w:asciiTheme="majorBidi" w:hAnsiTheme="majorBidi" w:cstheme="majorBidi"/>
                <w:u w:val="none"/>
              </w:rPr>
              <w:t>2,745</w:t>
            </w:r>
          </w:p>
        </w:tc>
        <w:tc>
          <w:tcPr>
            <w:tcW w:w="1135" w:type="dxa"/>
            <w:shd w:val="clear" w:color="auto" w:fill="auto"/>
            <w:vAlign w:val="bottom"/>
          </w:tcPr>
          <w:p w14:paraId="7FF498F8" w14:textId="34DD02DA" w:rsidR="003055F0" w:rsidRPr="00F14B39" w:rsidRDefault="003055F0" w:rsidP="003055F0">
            <w:pPr>
              <w:jc w:val="center"/>
              <w:rPr>
                <w:u w:val="none"/>
              </w:rPr>
            </w:pPr>
            <w:r w:rsidRPr="00F14B39">
              <w:rPr>
                <w:rFonts w:asciiTheme="majorBidi" w:hAnsiTheme="majorBidi" w:cstheme="majorBidi"/>
                <w:u w:val="none"/>
              </w:rPr>
              <w:t xml:space="preserve">0.15 </w:t>
            </w:r>
            <w:r>
              <w:rPr>
                <w:rFonts w:asciiTheme="majorBidi" w:hAnsiTheme="majorBidi" w:cstheme="majorBidi"/>
                <w:u w:val="none"/>
              </w:rPr>
              <w:t>-</w:t>
            </w:r>
            <w:r w:rsidRPr="00F14B39">
              <w:rPr>
                <w:rFonts w:asciiTheme="majorBidi" w:hAnsiTheme="majorBidi" w:cstheme="majorBidi"/>
                <w:u w:val="none"/>
              </w:rPr>
              <w:t xml:space="preserve"> 0.50</w:t>
            </w:r>
          </w:p>
        </w:tc>
      </w:tr>
      <w:tr w:rsidR="003055F0" w:rsidRPr="00F14B39" w14:paraId="15CA0BDD" w14:textId="77777777" w:rsidTr="004D6F93">
        <w:trPr>
          <w:trHeight w:val="409"/>
        </w:trPr>
        <w:tc>
          <w:tcPr>
            <w:tcW w:w="3969" w:type="dxa"/>
            <w:tcBorders>
              <w:top w:val="nil"/>
              <w:left w:val="nil"/>
              <w:bottom w:val="nil"/>
              <w:right w:val="nil"/>
            </w:tcBorders>
            <w:shd w:val="clear" w:color="auto" w:fill="auto"/>
          </w:tcPr>
          <w:p w14:paraId="6CAFC37A" w14:textId="1DC34196" w:rsidR="003055F0" w:rsidRPr="00F14B39" w:rsidRDefault="003055F0" w:rsidP="003055F0">
            <w:pPr>
              <w:ind w:left="84"/>
              <w:rPr>
                <w:color w:val="000000"/>
                <w:u w:val="none"/>
              </w:rPr>
            </w:pPr>
            <w:r w:rsidRPr="00F14B39">
              <w:rPr>
                <w:rFonts w:asciiTheme="majorBidi" w:hAnsiTheme="majorBidi" w:cstheme="majorBidi"/>
                <w:color w:val="000000"/>
                <w:u w:val="none"/>
              </w:rPr>
              <w:t>Trade and other current receivables</w:t>
            </w:r>
          </w:p>
        </w:tc>
        <w:tc>
          <w:tcPr>
            <w:tcW w:w="907" w:type="dxa"/>
            <w:shd w:val="clear" w:color="auto" w:fill="auto"/>
            <w:vAlign w:val="bottom"/>
          </w:tcPr>
          <w:p w14:paraId="2DEB2059" w14:textId="66B7C98B" w:rsidR="003055F0" w:rsidRPr="00F14B39" w:rsidRDefault="003055F0" w:rsidP="003055F0">
            <w:pPr>
              <w:tabs>
                <w:tab w:val="decimal" w:pos="771"/>
              </w:tabs>
              <w:rPr>
                <w:u w:val="none"/>
              </w:rPr>
            </w:pPr>
            <w:r w:rsidRPr="00F14B39">
              <w:rPr>
                <w:rFonts w:asciiTheme="majorBidi" w:hAnsiTheme="majorBidi" w:cstheme="majorBidi"/>
                <w:u w:val="none"/>
              </w:rPr>
              <w:t>-</w:t>
            </w:r>
          </w:p>
        </w:tc>
        <w:tc>
          <w:tcPr>
            <w:tcW w:w="907" w:type="dxa"/>
            <w:shd w:val="clear" w:color="auto" w:fill="auto"/>
            <w:vAlign w:val="bottom"/>
          </w:tcPr>
          <w:p w14:paraId="3044C815" w14:textId="33BBC039" w:rsidR="003055F0" w:rsidRPr="00F14B39" w:rsidRDefault="003055F0" w:rsidP="003055F0">
            <w:pPr>
              <w:tabs>
                <w:tab w:val="decimal" w:pos="764"/>
              </w:tabs>
              <w:rPr>
                <w:u w:val="none"/>
              </w:rPr>
            </w:pPr>
            <w:r w:rsidRPr="00F14B39">
              <w:rPr>
                <w:rFonts w:asciiTheme="majorBidi" w:hAnsiTheme="majorBidi" w:cstheme="majorBidi"/>
                <w:u w:val="none"/>
              </w:rPr>
              <w:t>-</w:t>
            </w:r>
          </w:p>
        </w:tc>
        <w:tc>
          <w:tcPr>
            <w:tcW w:w="907" w:type="dxa"/>
            <w:shd w:val="clear" w:color="auto" w:fill="auto"/>
            <w:vAlign w:val="bottom"/>
          </w:tcPr>
          <w:p w14:paraId="59BC879F" w14:textId="44CA25AC" w:rsidR="003055F0" w:rsidRPr="00F14B39" w:rsidRDefault="003055F0" w:rsidP="003055F0">
            <w:pPr>
              <w:tabs>
                <w:tab w:val="decimal" w:pos="757"/>
              </w:tabs>
              <w:rPr>
                <w:u w:val="none"/>
              </w:rPr>
            </w:pPr>
            <w:r w:rsidRPr="00F14B39">
              <w:rPr>
                <w:rFonts w:asciiTheme="majorBidi" w:hAnsiTheme="majorBidi" w:cstheme="majorBidi"/>
                <w:u w:val="none"/>
              </w:rPr>
              <w:t>-</w:t>
            </w:r>
          </w:p>
        </w:tc>
        <w:tc>
          <w:tcPr>
            <w:tcW w:w="907" w:type="dxa"/>
            <w:shd w:val="clear" w:color="auto" w:fill="auto"/>
            <w:vAlign w:val="bottom"/>
          </w:tcPr>
          <w:p w14:paraId="30ABCF3B" w14:textId="1A13FE98" w:rsidR="003055F0" w:rsidRPr="00F14B39" w:rsidRDefault="003055F0" w:rsidP="003055F0">
            <w:pPr>
              <w:tabs>
                <w:tab w:val="decimal" w:pos="750"/>
              </w:tabs>
              <w:rPr>
                <w:u w:val="none"/>
              </w:rPr>
            </w:pPr>
            <w:r w:rsidRPr="00F14B39">
              <w:rPr>
                <w:rFonts w:asciiTheme="majorBidi" w:hAnsiTheme="majorBidi" w:cstheme="majorBidi"/>
                <w:u w:val="none"/>
              </w:rPr>
              <w:t>-</w:t>
            </w:r>
          </w:p>
        </w:tc>
        <w:tc>
          <w:tcPr>
            <w:tcW w:w="907" w:type="dxa"/>
            <w:shd w:val="clear" w:color="auto" w:fill="auto"/>
            <w:vAlign w:val="bottom"/>
          </w:tcPr>
          <w:p w14:paraId="4A39D68F" w14:textId="0C1ACF29" w:rsidR="003055F0" w:rsidRPr="00F14B39" w:rsidRDefault="003055F0" w:rsidP="003055F0">
            <w:pPr>
              <w:tabs>
                <w:tab w:val="decimal" w:pos="743"/>
              </w:tabs>
              <w:rPr>
                <w:u w:val="none"/>
              </w:rPr>
            </w:pPr>
            <w:r w:rsidRPr="00F14B39">
              <w:rPr>
                <w:rFonts w:asciiTheme="majorBidi" w:hAnsiTheme="majorBidi" w:cstheme="majorBidi"/>
                <w:u w:val="none"/>
              </w:rPr>
              <w:t>44</w:t>
            </w:r>
          </w:p>
        </w:tc>
        <w:tc>
          <w:tcPr>
            <w:tcW w:w="907" w:type="dxa"/>
            <w:shd w:val="clear" w:color="auto" w:fill="auto"/>
            <w:vAlign w:val="bottom"/>
          </w:tcPr>
          <w:p w14:paraId="27E91AC5" w14:textId="7B8A055F" w:rsidR="003055F0" w:rsidRPr="00F14B39" w:rsidRDefault="003055F0" w:rsidP="003055F0">
            <w:pPr>
              <w:tabs>
                <w:tab w:val="decimal" w:pos="736"/>
              </w:tabs>
              <w:rPr>
                <w:u w:val="none"/>
              </w:rPr>
            </w:pPr>
            <w:r w:rsidRPr="00F14B39">
              <w:rPr>
                <w:rFonts w:asciiTheme="majorBidi" w:hAnsiTheme="majorBidi" w:cstheme="majorBidi"/>
                <w:u w:val="none"/>
              </w:rPr>
              <w:t>44</w:t>
            </w:r>
          </w:p>
        </w:tc>
        <w:tc>
          <w:tcPr>
            <w:tcW w:w="1135" w:type="dxa"/>
            <w:shd w:val="clear" w:color="auto" w:fill="auto"/>
            <w:vAlign w:val="bottom"/>
          </w:tcPr>
          <w:p w14:paraId="34B4C3D8" w14:textId="78FD1787" w:rsidR="003055F0" w:rsidRPr="00F14B39" w:rsidRDefault="003055F0" w:rsidP="003055F0">
            <w:pPr>
              <w:jc w:val="center"/>
              <w:rPr>
                <w:u w:val="none"/>
              </w:rPr>
            </w:pPr>
            <w:r w:rsidRPr="00F14B39">
              <w:rPr>
                <w:rFonts w:asciiTheme="majorBidi" w:hAnsiTheme="majorBidi" w:cstheme="majorBidi"/>
                <w:u w:val="none"/>
              </w:rPr>
              <w:t>-</w:t>
            </w:r>
          </w:p>
        </w:tc>
      </w:tr>
      <w:tr w:rsidR="003055F0" w:rsidRPr="00F14B39" w14:paraId="3CA67EE8" w14:textId="77777777" w:rsidTr="004D6F93">
        <w:trPr>
          <w:trHeight w:val="409"/>
        </w:trPr>
        <w:tc>
          <w:tcPr>
            <w:tcW w:w="3969" w:type="dxa"/>
            <w:tcBorders>
              <w:top w:val="nil"/>
              <w:left w:val="nil"/>
              <w:bottom w:val="nil"/>
              <w:right w:val="nil"/>
            </w:tcBorders>
            <w:shd w:val="clear" w:color="auto" w:fill="auto"/>
          </w:tcPr>
          <w:p w14:paraId="17E987EE" w14:textId="207C865D" w:rsidR="003055F0" w:rsidRPr="00F14B39" w:rsidRDefault="003055F0" w:rsidP="003055F0">
            <w:pPr>
              <w:ind w:left="84"/>
              <w:rPr>
                <w:color w:val="000000"/>
                <w:u w:val="none"/>
              </w:rPr>
            </w:pPr>
            <w:r w:rsidRPr="00F14B39">
              <w:rPr>
                <w:rFonts w:asciiTheme="majorBidi" w:hAnsiTheme="majorBidi" w:cstheme="majorBidi"/>
                <w:color w:val="000000"/>
                <w:u w:val="none"/>
              </w:rPr>
              <w:t>Other current financial assets</w:t>
            </w:r>
          </w:p>
        </w:tc>
        <w:tc>
          <w:tcPr>
            <w:tcW w:w="907" w:type="dxa"/>
            <w:shd w:val="clear" w:color="auto" w:fill="auto"/>
            <w:vAlign w:val="bottom"/>
          </w:tcPr>
          <w:p w14:paraId="75106CD4" w14:textId="643B5C0C" w:rsidR="003055F0" w:rsidRPr="00F14B39" w:rsidRDefault="003055F0" w:rsidP="003055F0">
            <w:pPr>
              <w:tabs>
                <w:tab w:val="decimal" w:pos="771"/>
              </w:tabs>
              <w:rPr>
                <w:u w:val="none"/>
              </w:rPr>
            </w:pPr>
            <w:r w:rsidRPr="00F14B39">
              <w:rPr>
                <w:rFonts w:asciiTheme="majorBidi" w:hAnsiTheme="majorBidi" w:cstheme="majorBidi"/>
                <w:u w:val="none"/>
              </w:rPr>
              <w:t>-</w:t>
            </w:r>
          </w:p>
        </w:tc>
        <w:tc>
          <w:tcPr>
            <w:tcW w:w="907" w:type="dxa"/>
            <w:shd w:val="clear" w:color="auto" w:fill="auto"/>
            <w:vAlign w:val="bottom"/>
          </w:tcPr>
          <w:p w14:paraId="122C0A23" w14:textId="54473663" w:rsidR="003055F0" w:rsidRPr="00F14B39" w:rsidRDefault="003055F0" w:rsidP="003055F0">
            <w:pPr>
              <w:tabs>
                <w:tab w:val="decimal" w:pos="764"/>
              </w:tabs>
              <w:rPr>
                <w:u w:val="none"/>
              </w:rPr>
            </w:pPr>
            <w:r w:rsidRPr="00F14B39">
              <w:rPr>
                <w:rFonts w:asciiTheme="majorBidi" w:hAnsiTheme="majorBidi" w:cstheme="majorBidi"/>
                <w:u w:val="none"/>
              </w:rPr>
              <w:t>-</w:t>
            </w:r>
          </w:p>
        </w:tc>
        <w:tc>
          <w:tcPr>
            <w:tcW w:w="907" w:type="dxa"/>
            <w:shd w:val="clear" w:color="auto" w:fill="auto"/>
            <w:vAlign w:val="bottom"/>
          </w:tcPr>
          <w:p w14:paraId="3E8DA3C7" w14:textId="4AFE61BC" w:rsidR="003055F0" w:rsidRPr="00F14B39" w:rsidRDefault="003055F0" w:rsidP="003055F0">
            <w:pPr>
              <w:tabs>
                <w:tab w:val="decimal" w:pos="757"/>
              </w:tabs>
              <w:rPr>
                <w:u w:val="none"/>
              </w:rPr>
            </w:pPr>
            <w:r w:rsidRPr="00F14B39">
              <w:rPr>
                <w:rFonts w:asciiTheme="majorBidi" w:hAnsiTheme="majorBidi" w:cstheme="majorBidi"/>
                <w:u w:val="none"/>
              </w:rPr>
              <w:t>-</w:t>
            </w:r>
          </w:p>
        </w:tc>
        <w:tc>
          <w:tcPr>
            <w:tcW w:w="907" w:type="dxa"/>
            <w:shd w:val="clear" w:color="auto" w:fill="auto"/>
            <w:vAlign w:val="bottom"/>
          </w:tcPr>
          <w:p w14:paraId="5AD0D292" w14:textId="1BF8471C" w:rsidR="003055F0" w:rsidRPr="00F14B39" w:rsidRDefault="003055F0" w:rsidP="003055F0">
            <w:pPr>
              <w:tabs>
                <w:tab w:val="decimal" w:pos="750"/>
              </w:tabs>
              <w:rPr>
                <w:u w:val="none"/>
              </w:rPr>
            </w:pPr>
            <w:r w:rsidRPr="00F14B39">
              <w:rPr>
                <w:rFonts w:asciiTheme="majorBidi" w:hAnsiTheme="majorBidi" w:cstheme="majorBidi"/>
                <w:u w:val="none"/>
              </w:rPr>
              <w:t>-</w:t>
            </w:r>
          </w:p>
        </w:tc>
        <w:tc>
          <w:tcPr>
            <w:tcW w:w="907" w:type="dxa"/>
            <w:shd w:val="clear" w:color="auto" w:fill="auto"/>
            <w:vAlign w:val="bottom"/>
          </w:tcPr>
          <w:p w14:paraId="182B1D9B" w14:textId="1ECCC089" w:rsidR="003055F0" w:rsidRPr="00F14B39" w:rsidRDefault="003055F0" w:rsidP="003055F0">
            <w:pPr>
              <w:tabs>
                <w:tab w:val="decimal" w:pos="743"/>
              </w:tabs>
              <w:rPr>
                <w:u w:val="none"/>
              </w:rPr>
            </w:pPr>
            <w:r w:rsidRPr="00F14B39">
              <w:rPr>
                <w:rFonts w:asciiTheme="majorBidi" w:hAnsiTheme="majorBidi" w:cstheme="majorBidi"/>
                <w:u w:val="none"/>
              </w:rPr>
              <w:t>5,869</w:t>
            </w:r>
          </w:p>
        </w:tc>
        <w:tc>
          <w:tcPr>
            <w:tcW w:w="907" w:type="dxa"/>
            <w:shd w:val="clear" w:color="auto" w:fill="auto"/>
            <w:vAlign w:val="bottom"/>
          </w:tcPr>
          <w:p w14:paraId="491B92BB" w14:textId="30030690" w:rsidR="003055F0" w:rsidRPr="00F14B39" w:rsidRDefault="003055F0" w:rsidP="003055F0">
            <w:pPr>
              <w:tabs>
                <w:tab w:val="decimal" w:pos="736"/>
              </w:tabs>
              <w:rPr>
                <w:u w:val="none"/>
              </w:rPr>
            </w:pPr>
            <w:r w:rsidRPr="00F14B39">
              <w:rPr>
                <w:rFonts w:asciiTheme="majorBidi" w:hAnsiTheme="majorBidi" w:cstheme="majorBidi"/>
                <w:u w:val="none"/>
              </w:rPr>
              <w:t>5,869</w:t>
            </w:r>
          </w:p>
        </w:tc>
        <w:tc>
          <w:tcPr>
            <w:tcW w:w="1135" w:type="dxa"/>
            <w:shd w:val="clear" w:color="auto" w:fill="auto"/>
            <w:vAlign w:val="bottom"/>
          </w:tcPr>
          <w:p w14:paraId="41D8FE74" w14:textId="7F1F7E07" w:rsidR="003055F0" w:rsidRPr="00F14B39" w:rsidRDefault="003055F0" w:rsidP="003055F0">
            <w:pPr>
              <w:jc w:val="center"/>
              <w:rPr>
                <w:u w:val="none"/>
              </w:rPr>
            </w:pPr>
            <w:r w:rsidRPr="00F14B39">
              <w:rPr>
                <w:rFonts w:asciiTheme="majorBidi" w:hAnsiTheme="majorBidi" w:cstheme="majorBidi"/>
                <w:u w:val="none"/>
              </w:rPr>
              <w:t>-</w:t>
            </w:r>
          </w:p>
        </w:tc>
      </w:tr>
      <w:tr w:rsidR="003055F0" w:rsidRPr="00F14B39" w14:paraId="177B613B" w14:textId="77777777" w:rsidTr="004D6F93">
        <w:trPr>
          <w:trHeight w:val="409"/>
        </w:trPr>
        <w:tc>
          <w:tcPr>
            <w:tcW w:w="3969" w:type="dxa"/>
            <w:tcBorders>
              <w:top w:val="nil"/>
              <w:left w:val="nil"/>
              <w:bottom w:val="nil"/>
              <w:right w:val="nil"/>
            </w:tcBorders>
            <w:shd w:val="clear" w:color="auto" w:fill="auto"/>
          </w:tcPr>
          <w:p w14:paraId="03A033B4" w14:textId="7632C9D3" w:rsidR="003055F0" w:rsidRPr="00F14B39" w:rsidRDefault="003055F0" w:rsidP="003055F0">
            <w:pPr>
              <w:ind w:left="84"/>
              <w:rPr>
                <w:color w:val="000000"/>
                <w:u w:val="none"/>
              </w:rPr>
            </w:pPr>
            <w:r w:rsidRPr="00F14B39">
              <w:rPr>
                <w:rFonts w:asciiTheme="majorBidi" w:hAnsiTheme="majorBidi" w:cstheme="majorBidi"/>
                <w:color w:val="000000"/>
                <w:u w:val="none"/>
              </w:rPr>
              <w:t>Loans to related companies</w:t>
            </w:r>
          </w:p>
        </w:tc>
        <w:tc>
          <w:tcPr>
            <w:tcW w:w="907" w:type="dxa"/>
            <w:shd w:val="clear" w:color="auto" w:fill="auto"/>
            <w:vAlign w:val="bottom"/>
          </w:tcPr>
          <w:p w14:paraId="33EC269B" w14:textId="1575AA74" w:rsidR="003055F0" w:rsidRPr="00F14B39" w:rsidRDefault="003055F0" w:rsidP="003055F0">
            <w:pPr>
              <w:tabs>
                <w:tab w:val="decimal" w:pos="771"/>
              </w:tabs>
              <w:rPr>
                <w:u w:val="none"/>
              </w:rPr>
            </w:pPr>
            <w:r w:rsidRPr="00F14B39">
              <w:rPr>
                <w:rFonts w:asciiTheme="majorBidi" w:hAnsiTheme="majorBidi" w:cstheme="majorBidi"/>
                <w:u w:val="none"/>
              </w:rPr>
              <w:t>-</w:t>
            </w:r>
          </w:p>
        </w:tc>
        <w:tc>
          <w:tcPr>
            <w:tcW w:w="907" w:type="dxa"/>
            <w:shd w:val="clear" w:color="auto" w:fill="auto"/>
            <w:vAlign w:val="bottom"/>
          </w:tcPr>
          <w:p w14:paraId="0591D437" w14:textId="5E18CEEC" w:rsidR="003055F0" w:rsidRPr="00F14B39" w:rsidRDefault="003055F0" w:rsidP="003055F0">
            <w:pPr>
              <w:tabs>
                <w:tab w:val="decimal" w:pos="764"/>
              </w:tabs>
              <w:rPr>
                <w:u w:val="none"/>
              </w:rPr>
            </w:pPr>
            <w:r w:rsidRPr="00F14B39">
              <w:rPr>
                <w:rFonts w:asciiTheme="majorBidi" w:hAnsiTheme="majorBidi" w:cstheme="majorBidi"/>
                <w:u w:val="none"/>
              </w:rPr>
              <w:t>36</w:t>
            </w:r>
          </w:p>
        </w:tc>
        <w:tc>
          <w:tcPr>
            <w:tcW w:w="907" w:type="dxa"/>
            <w:shd w:val="clear" w:color="auto" w:fill="auto"/>
            <w:vAlign w:val="bottom"/>
          </w:tcPr>
          <w:p w14:paraId="4686F588" w14:textId="78C72912" w:rsidR="003055F0" w:rsidRPr="00F14B39" w:rsidRDefault="003055F0" w:rsidP="003055F0">
            <w:pPr>
              <w:tabs>
                <w:tab w:val="decimal" w:pos="757"/>
              </w:tabs>
              <w:rPr>
                <w:u w:val="none"/>
              </w:rPr>
            </w:pPr>
            <w:r w:rsidRPr="00F14B39">
              <w:rPr>
                <w:rFonts w:asciiTheme="majorBidi" w:hAnsiTheme="majorBidi" w:cstheme="majorBidi"/>
                <w:u w:val="none"/>
              </w:rPr>
              <w:t>730</w:t>
            </w:r>
          </w:p>
        </w:tc>
        <w:tc>
          <w:tcPr>
            <w:tcW w:w="907" w:type="dxa"/>
            <w:shd w:val="clear" w:color="auto" w:fill="auto"/>
            <w:vAlign w:val="bottom"/>
          </w:tcPr>
          <w:p w14:paraId="42863B0C" w14:textId="0B7F829D" w:rsidR="003055F0" w:rsidRPr="00F14B39" w:rsidRDefault="003055F0" w:rsidP="003055F0">
            <w:pPr>
              <w:tabs>
                <w:tab w:val="decimal" w:pos="750"/>
              </w:tabs>
              <w:rPr>
                <w:u w:val="none"/>
              </w:rPr>
            </w:pPr>
            <w:r w:rsidRPr="00F14B39">
              <w:rPr>
                <w:rFonts w:asciiTheme="majorBidi" w:hAnsiTheme="majorBidi" w:cstheme="majorBidi"/>
                <w:u w:val="none"/>
              </w:rPr>
              <w:t>109</w:t>
            </w:r>
          </w:p>
        </w:tc>
        <w:tc>
          <w:tcPr>
            <w:tcW w:w="907" w:type="dxa"/>
            <w:shd w:val="clear" w:color="auto" w:fill="auto"/>
            <w:vAlign w:val="bottom"/>
          </w:tcPr>
          <w:p w14:paraId="329410A1" w14:textId="35C28A3E" w:rsidR="003055F0" w:rsidRPr="00F14B39" w:rsidRDefault="003055F0" w:rsidP="003055F0">
            <w:pPr>
              <w:tabs>
                <w:tab w:val="decimal" w:pos="743"/>
              </w:tabs>
              <w:rPr>
                <w:u w:val="none"/>
              </w:rPr>
            </w:pPr>
            <w:r w:rsidRPr="00F14B39">
              <w:rPr>
                <w:rFonts w:asciiTheme="majorBidi" w:hAnsiTheme="majorBidi" w:cstheme="majorBidi"/>
                <w:u w:val="none"/>
              </w:rPr>
              <w:t>-</w:t>
            </w:r>
          </w:p>
        </w:tc>
        <w:tc>
          <w:tcPr>
            <w:tcW w:w="907" w:type="dxa"/>
            <w:shd w:val="clear" w:color="auto" w:fill="auto"/>
            <w:vAlign w:val="bottom"/>
          </w:tcPr>
          <w:p w14:paraId="754EBF16" w14:textId="033E31C3" w:rsidR="003055F0" w:rsidRPr="00F14B39" w:rsidRDefault="003055F0" w:rsidP="003055F0">
            <w:pPr>
              <w:tabs>
                <w:tab w:val="decimal" w:pos="736"/>
              </w:tabs>
              <w:rPr>
                <w:u w:val="none"/>
              </w:rPr>
            </w:pPr>
            <w:r w:rsidRPr="00F14B39">
              <w:rPr>
                <w:rFonts w:asciiTheme="majorBidi" w:hAnsiTheme="majorBidi" w:cstheme="majorBidi"/>
                <w:u w:val="none"/>
              </w:rPr>
              <w:t>875</w:t>
            </w:r>
          </w:p>
        </w:tc>
        <w:tc>
          <w:tcPr>
            <w:tcW w:w="1135" w:type="dxa"/>
            <w:shd w:val="clear" w:color="auto" w:fill="auto"/>
            <w:vAlign w:val="bottom"/>
          </w:tcPr>
          <w:p w14:paraId="69059D96" w14:textId="0407B307" w:rsidR="003055F0" w:rsidRPr="00F14B39" w:rsidRDefault="003055F0" w:rsidP="003055F0">
            <w:pPr>
              <w:jc w:val="center"/>
              <w:rPr>
                <w:u w:val="none"/>
              </w:rPr>
            </w:pPr>
            <w:r>
              <w:rPr>
                <w:rFonts w:asciiTheme="majorBidi" w:hAnsiTheme="majorBidi" w:cstheme="majorBidi"/>
                <w:u w:val="none"/>
              </w:rPr>
              <w:t>5.25 -</w:t>
            </w:r>
            <w:r w:rsidRPr="00F14B39">
              <w:rPr>
                <w:rFonts w:asciiTheme="majorBidi" w:hAnsiTheme="majorBidi" w:cstheme="majorBidi"/>
                <w:u w:val="none"/>
              </w:rPr>
              <w:t xml:space="preserve"> 5.85</w:t>
            </w:r>
          </w:p>
        </w:tc>
      </w:tr>
      <w:tr w:rsidR="00597B23" w:rsidRPr="00F14B39" w14:paraId="5A10EA10" w14:textId="77777777" w:rsidTr="004D6F93">
        <w:trPr>
          <w:trHeight w:val="409"/>
        </w:trPr>
        <w:tc>
          <w:tcPr>
            <w:tcW w:w="3969" w:type="dxa"/>
            <w:tcBorders>
              <w:top w:val="nil"/>
              <w:left w:val="nil"/>
              <w:bottom w:val="nil"/>
              <w:right w:val="nil"/>
            </w:tcBorders>
            <w:shd w:val="clear" w:color="auto" w:fill="auto"/>
          </w:tcPr>
          <w:p w14:paraId="1872CCF1" w14:textId="279BE0F0" w:rsidR="00597B23" w:rsidRPr="00F14B39" w:rsidRDefault="00597B23" w:rsidP="00597B23">
            <w:pPr>
              <w:ind w:left="84"/>
              <w:rPr>
                <w:rFonts w:asciiTheme="majorBidi" w:hAnsiTheme="majorBidi" w:cstheme="majorBidi"/>
                <w:color w:val="000000"/>
                <w:u w:val="none"/>
              </w:rPr>
            </w:pPr>
            <w:r w:rsidRPr="00F14B39">
              <w:rPr>
                <w:b/>
                <w:bCs/>
                <w:color w:val="000000"/>
                <w:u w:val="none"/>
              </w:rPr>
              <w:t>Financial liabilities</w:t>
            </w:r>
          </w:p>
        </w:tc>
        <w:tc>
          <w:tcPr>
            <w:tcW w:w="907" w:type="dxa"/>
            <w:shd w:val="clear" w:color="auto" w:fill="auto"/>
          </w:tcPr>
          <w:p w14:paraId="072CF905" w14:textId="77777777" w:rsidR="00597B23" w:rsidRPr="00F14B39" w:rsidRDefault="00597B23" w:rsidP="00597B23">
            <w:pPr>
              <w:tabs>
                <w:tab w:val="decimal" w:pos="771"/>
              </w:tabs>
              <w:rPr>
                <w:rFonts w:asciiTheme="majorBidi" w:hAnsiTheme="majorBidi" w:cstheme="majorBidi"/>
                <w:u w:val="none"/>
              </w:rPr>
            </w:pPr>
          </w:p>
        </w:tc>
        <w:tc>
          <w:tcPr>
            <w:tcW w:w="907" w:type="dxa"/>
            <w:shd w:val="clear" w:color="auto" w:fill="auto"/>
          </w:tcPr>
          <w:p w14:paraId="6359E285" w14:textId="77777777" w:rsidR="00597B23" w:rsidRPr="00F14B39" w:rsidRDefault="00597B23" w:rsidP="00597B23">
            <w:pPr>
              <w:tabs>
                <w:tab w:val="decimal" w:pos="764"/>
              </w:tabs>
              <w:rPr>
                <w:rFonts w:asciiTheme="majorBidi" w:hAnsiTheme="majorBidi" w:cstheme="majorBidi"/>
                <w:u w:val="none"/>
              </w:rPr>
            </w:pPr>
          </w:p>
        </w:tc>
        <w:tc>
          <w:tcPr>
            <w:tcW w:w="907" w:type="dxa"/>
            <w:shd w:val="clear" w:color="auto" w:fill="auto"/>
          </w:tcPr>
          <w:p w14:paraId="0A5400E1" w14:textId="77777777" w:rsidR="00597B23" w:rsidRPr="00F14B39" w:rsidRDefault="00597B23" w:rsidP="00597B23">
            <w:pPr>
              <w:tabs>
                <w:tab w:val="decimal" w:pos="757"/>
              </w:tabs>
              <w:rPr>
                <w:rFonts w:asciiTheme="majorBidi" w:hAnsiTheme="majorBidi" w:cstheme="majorBidi"/>
                <w:u w:val="none"/>
              </w:rPr>
            </w:pPr>
          </w:p>
        </w:tc>
        <w:tc>
          <w:tcPr>
            <w:tcW w:w="907" w:type="dxa"/>
            <w:shd w:val="clear" w:color="auto" w:fill="auto"/>
          </w:tcPr>
          <w:p w14:paraId="53B2752E" w14:textId="77777777" w:rsidR="00597B23" w:rsidRPr="00F14B39" w:rsidRDefault="00597B23" w:rsidP="00597B23">
            <w:pPr>
              <w:tabs>
                <w:tab w:val="decimal" w:pos="750"/>
              </w:tabs>
              <w:rPr>
                <w:rFonts w:asciiTheme="majorBidi" w:hAnsiTheme="majorBidi" w:cstheme="majorBidi"/>
                <w:u w:val="none"/>
              </w:rPr>
            </w:pPr>
          </w:p>
        </w:tc>
        <w:tc>
          <w:tcPr>
            <w:tcW w:w="907" w:type="dxa"/>
            <w:shd w:val="clear" w:color="auto" w:fill="auto"/>
          </w:tcPr>
          <w:p w14:paraId="00463D75" w14:textId="77777777" w:rsidR="00597B23" w:rsidRPr="00F14B39" w:rsidRDefault="00597B23" w:rsidP="00597B23">
            <w:pPr>
              <w:tabs>
                <w:tab w:val="decimal" w:pos="743"/>
              </w:tabs>
              <w:rPr>
                <w:rFonts w:asciiTheme="majorBidi" w:hAnsiTheme="majorBidi" w:cstheme="majorBidi"/>
                <w:u w:val="none"/>
              </w:rPr>
            </w:pPr>
          </w:p>
        </w:tc>
        <w:tc>
          <w:tcPr>
            <w:tcW w:w="907" w:type="dxa"/>
            <w:shd w:val="clear" w:color="auto" w:fill="auto"/>
          </w:tcPr>
          <w:p w14:paraId="21B05985" w14:textId="77777777" w:rsidR="00597B23" w:rsidRPr="00F14B39" w:rsidRDefault="00597B23" w:rsidP="00597B23">
            <w:pPr>
              <w:tabs>
                <w:tab w:val="decimal" w:pos="736"/>
              </w:tabs>
              <w:rPr>
                <w:rFonts w:asciiTheme="majorBidi" w:hAnsiTheme="majorBidi" w:cstheme="majorBidi"/>
                <w:u w:val="none"/>
              </w:rPr>
            </w:pPr>
          </w:p>
        </w:tc>
        <w:tc>
          <w:tcPr>
            <w:tcW w:w="1135" w:type="dxa"/>
            <w:shd w:val="clear" w:color="auto" w:fill="auto"/>
            <w:vAlign w:val="bottom"/>
          </w:tcPr>
          <w:p w14:paraId="0566F6A6" w14:textId="77777777" w:rsidR="00597B23" w:rsidRDefault="00597B23" w:rsidP="00597B23">
            <w:pPr>
              <w:jc w:val="center"/>
              <w:rPr>
                <w:rFonts w:asciiTheme="majorBidi" w:hAnsiTheme="majorBidi" w:cstheme="majorBidi"/>
                <w:u w:val="none"/>
              </w:rPr>
            </w:pPr>
          </w:p>
        </w:tc>
      </w:tr>
      <w:tr w:rsidR="00597B23" w:rsidRPr="00F14B39" w14:paraId="1C2668C0" w14:textId="77777777" w:rsidTr="004D6F93">
        <w:trPr>
          <w:trHeight w:val="409"/>
        </w:trPr>
        <w:tc>
          <w:tcPr>
            <w:tcW w:w="3969" w:type="dxa"/>
            <w:tcBorders>
              <w:top w:val="nil"/>
              <w:left w:val="nil"/>
              <w:bottom w:val="nil"/>
              <w:right w:val="nil"/>
            </w:tcBorders>
            <w:shd w:val="clear" w:color="auto" w:fill="auto"/>
          </w:tcPr>
          <w:p w14:paraId="5995ADB5" w14:textId="22112AE2" w:rsidR="00597B23" w:rsidRPr="00F14B39" w:rsidRDefault="00597B23" w:rsidP="00597B23">
            <w:pPr>
              <w:ind w:left="84"/>
              <w:rPr>
                <w:rFonts w:asciiTheme="majorBidi" w:hAnsiTheme="majorBidi" w:cstheme="majorBidi"/>
                <w:color w:val="000000"/>
                <w:u w:val="none"/>
              </w:rPr>
            </w:pPr>
            <w:r w:rsidRPr="00F14B39">
              <w:rPr>
                <w:u w:val="none"/>
              </w:rPr>
              <w:t>Short-term loans from financial institutions</w:t>
            </w:r>
          </w:p>
        </w:tc>
        <w:tc>
          <w:tcPr>
            <w:tcW w:w="907" w:type="dxa"/>
            <w:shd w:val="clear" w:color="auto" w:fill="auto"/>
            <w:vAlign w:val="bottom"/>
          </w:tcPr>
          <w:p w14:paraId="5E35E240" w14:textId="07A6F5D3" w:rsidR="00597B23" w:rsidRPr="00F14B39" w:rsidRDefault="00597B23" w:rsidP="00597B23">
            <w:pPr>
              <w:tabs>
                <w:tab w:val="decimal" w:pos="771"/>
              </w:tabs>
              <w:rPr>
                <w:rFonts w:asciiTheme="majorBidi" w:hAnsiTheme="majorBidi" w:cstheme="majorBidi"/>
                <w:u w:val="none"/>
              </w:rPr>
            </w:pPr>
            <w:r w:rsidRPr="00F14B39">
              <w:rPr>
                <w:u w:val="none"/>
              </w:rPr>
              <w:t>1,497</w:t>
            </w:r>
          </w:p>
        </w:tc>
        <w:tc>
          <w:tcPr>
            <w:tcW w:w="907" w:type="dxa"/>
            <w:shd w:val="clear" w:color="auto" w:fill="auto"/>
            <w:vAlign w:val="bottom"/>
          </w:tcPr>
          <w:p w14:paraId="5435A7DC" w14:textId="2B314B56" w:rsidR="00597B23" w:rsidRPr="00F14B39" w:rsidRDefault="00597B23" w:rsidP="00597B23">
            <w:pPr>
              <w:tabs>
                <w:tab w:val="decimal" w:pos="764"/>
              </w:tabs>
              <w:rPr>
                <w:rFonts w:asciiTheme="majorBidi" w:hAnsiTheme="majorBidi" w:cstheme="majorBidi"/>
                <w:u w:val="none"/>
              </w:rPr>
            </w:pPr>
            <w:r w:rsidRPr="00F14B39">
              <w:rPr>
                <w:u w:val="none"/>
              </w:rPr>
              <w:t>-</w:t>
            </w:r>
          </w:p>
        </w:tc>
        <w:tc>
          <w:tcPr>
            <w:tcW w:w="907" w:type="dxa"/>
            <w:shd w:val="clear" w:color="auto" w:fill="auto"/>
            <w:vAlign w:val="bottom"/>
          </w:tcPr>
          <w:p w14:paraId="2975915E" w14:textId="1D23F81D" w:rsidR="00597B23" w:rsidRPr="00F14B39" w:rsidRDefault="00597B23" w:rsidP="00597B23">
            <w:pPr>
              <w:tabs>
                <w:tab w:val="decimal" w:pos="757"/>
              </w:tabs>
              <w:rPr>
                <w:rFonts w:asciiTheme="majorBidi" w:hAnsiTheme="majorBidi" w:cstheme="majorBidi"/>
                <w:u w:val="none"/>
              </w:rPr>
            </w:pPr>
            <w:r w:rsidRPr="00F14B39">
              <w:rPr>
                <w:u w:val="none"/>
              </w:rPr>
              <w:t>-</w:t>
            </w:r>
          </w:p>
        </w:tc>
        <w:tc>
          <w:tcPr>
            <w:tcW w:w="907" w:type="dxa"/>
            <w:shd w:val="clear" w:color="auto" w:fill="auto"/>
            <w:vAlign w:val="bottom"/>
          </w:tcPr>
          <w:p w14:paraId="1E5692F3" w14:textId="07F22A29" w:rsidR="00597B23" w:rsidRPr="00F14B39" w:rsidRDefault="00597B23" w:rsidP="00597B23">
            <w:pPr>
              <w:tabs>
                <w:tab w:val="decimal" w:pos="750"/>
              </w:tabs>
              <w:rPr>
                <w:rFonts w:asciiTheme="majorBidi" w:hAnsiTheme="majorBidi" w:cstheme="majorBidi"/>
                <w:u w:val="none"/>
              </w:rPr>
            </w:pPr>
            <w:r w:rsidRPr="00F14B39">
              <w:rPr>
                <w:u w:val="none"/>
              </w:rPr>
              <w:t>-</w:t>
            </w:r>
          </w:p>
        </w:tc>
        <w:tc>
          <w:tcPr>
            <w:tcW w:w="907" w:type="dxa"/>
            <w:shd w:val="clear" w:color="auto" w:fill="auto"/>
            <w:vAlign w:val="bottom"/>
          </w:tcPr>
          <w:p w14:paraId="7A5038E9" w14:textId="70480E28" w:rsidR="00597B23" w:rsidRPr="00F14B39" w:rsidRDefault="00597B23" w:rsidP="00597B23">
            <w:pPr>
              <w:tabs>
                <w:tab w:val="decimal" w:pos="743"/>
              </w:tabs>
              <w:rPr>
                <w:rFonts w:asciiTheme="majorBidi" w:hAnsiTheme="majorBidi" w:cstheme="majorBidi"/>
                <w:u w:val="none"/>
              </w:rPr>
            </w:pPr>
            <w:r w:rsidRPr="00F14B39">
              <w:rPr>
                <w:u w:val="none"/>
              </w:rPr>
              <w:t>-</w:t>
            </w:r>
          </w:p>
        </w:tc>
        <w:tc>
          <w:tcPr>
            <w:tcW w:w="907" w:type="dxa"/>
            <w:shd w:val="clear" w:color="auto" w:fill="auto"/>
            <w:vAlign w:val="bottom"/>
          </w:tcPr>
          <w:p w14:paraId="72A42B2B" w14:textId="1753F544" w:rsidR="00597B23" w:rsidRPr="00F14B39" w:rsidRDefault="00597B23" w:rsidP="00597B23">
            <w:pPr>
              <w:tabs>
                <w:tab w:val="decimal" w:pos="736"/>
              </w:tabs>
              <w:rPr>
                <w:rFonts w:asciiTheme="majorBidi" w:hAnsiTheme="majorBidi" w:cstheme="majorBidi"/>
                <w:u w:val="none"/>
              </w:rPr>
            </w:pPr>
            <w:r w:rsidRPr="00F14B39">
              <w:rPr>
                <w:u w:val="none"/>
              </w:rPr>
              <w:t>1,497</w:t>
            </w:r>
          </w:p>
        </w:tc>
        <w:tc>
          <w:tcPr>
            <w:tcW w:w="1135" w:type="dxa"/>
            <w:shd w:val="clear" w:color="auto" w:fill="auto"/>
            <w:vAlign w:val="bottom"/>
          </w:tcPr>
          <w:p w14:paraId="1F18F973" w14:textId="0AF4F85D" w:rsidR="00597B23" w:rsidRDefault="00597B23" w:rsidP="00597B23">
            <w:pPr>
              <w:jc w:val="center"/>
              <w:rPr>
                <w:rFonts w:asciiTheme="majorBidi" w:hAnsiTheme="majorBidi" w:cstheme="majorBidi"/>
                <w:u w:val="none"/>
              </w:rPr>
            </w:pPr>
            <w:r w:rsidRPr="00F14B39">
              <w:rPr>
                <w:u w:val="none"/>
              </w:rPr>
              <w:t>1.81</w:t>
            </w:r>
          </w:p>
        </w:tc>
      </w:tr>
      <w:tr w:rsidR="00597B23" w:rsidRPr="00F14B39" w14:paraId="5F168937" w14:textId="77777777" w:rsidTr="004D6F93">
        <w:trPr>
          <w:trHeight w:val="409"/>
        </w:trPr>
        <w:tc>
          <w:tcPr>
            <w:tcW w:w="3969" w:type="dxa"/>
            <w:tcBorders>
              <w:top w:val="nil"/>
              <w:left w:val="nil"/>
              <w:bottom w:val="nil"/>
              <w:right w:val="nil"/>
            </w:tcBorders>
            <w:shd w:val="clear" w:color="auto" w:fill="auto"/>
          </w:tcPr>
          <w:p w14:paraId="6B1D5B66" w14:textId="72E8C646" w:rsidR="00597B23" w:rsidRPr="00F14B39" w:rsidRDefault="00597B23" w:rsidP="00597B23">
            <w:pPr>
              <w:ind w:left="84"/>
              <w:rPr>
                <w:rFonts w:asciiTheme="majorBidi" w:hAnsiTheme="majorBidi" w:cstheme="majorBidi"/>
                <w:color w:val="000000"/>
                <w:u w:val="none"/>
              </w:rPr>
            </w:pPr>
            <w:r w:rsidRPr="00F14B39">
              <w:rPr>
                <w:color w:val="000000"/>
                <w:u w:val="none"/>
              </w:rPr>
              <w:t>Trade and other current payables</w:t>
            </w:r>
          </w:p>
        </w:tc>
        <w:tc>
          <w:tcPr>
            <w:tcW w:w="907" w:type="dxa"/>
            <w:shd w:val="clear" w:color="auto" w:fill="auto"/>
          </w:tcPr>
          <w:p w14:paraId="60484C6B" w14:textId="670B5800" w:rsidR="00597B23" w:rsidRPr="00F14B39" w:rsidRDefault="00597B23" w:rsidP="00597B23">
            <w:pPr>
              <w:tabs>
                <w:tab w:val="decimal" w:pos="771"/>
              </w:tabs>
              <w:rPr>
                <w:rFonts w:asciiTheme="majorBidi" w:hAnsiTheme="majorBidi" w:cstheme="majorBidi"/>
                <w:u w:val="none"/>
              </w:rPr>
            </w:pPr>
            <w:r w:rsidRPr="00F14B39">
              <w:rPr>
                <w:u w:val="none"/>
              </w:rPr>
              <w:t>-</w:t>
            </w:r>
          </w:p>
        </w:tc>
        <w:tc>
          <w:tcPr>
            <w:tcW w:w="907" w:type="dxa"/>
            <w:shd w:val="clear" w:color="auto" w:fill="auto"/>
          </w:tcPr>
          <w:p w14:paraId="50A88228" w14:textId="393BD97C" w:rsidR="00597B23" w:rsidRPr="00F14B39" w:rsidRDefault="00597B23" w:rsidP="00597B23">
            <w:pPr>
              <w:tabs>
                <w:tab w:val="decimal" w:pos="764"/>
              </w:tabs>
              <w:rPr>
                <w:rFonts w:asciiTheme="majorBidi" w:hAnsiTheme="majorBidi" w:cstheme="majorBidi"/>
                <w:u w:val="none"/>
              </w:rPr>
            </w:pPr>
            <w:r w:rsidRPr="00F14B39">
              <w:rPr>
                <w:u w:val="none"/>
              </w:rPr>
              <w:t>-</w:t>
            </w:r>
          </w:p>
        </w:tc>
        <w:tc>
          <w:tcPr>
            <w:tcW w:w="907" w:type="dxa"/>
            <w:shd w:val="clear" w:color="auto" w:fill="auto"/>
          </w:tcPr>
          <w:p w14:paraId="6B9617D6" w14:textId="48132996" w:rsidR="00597B23" w:rsidRPr="00F14B39" w:rsidRDefault="00597B23" w:rsidP="00597B23">
            <w:pPr>
              <w:tabs>
                <w:tab w:val="decimal" w:pos="757"/>
              </w:tabs>
              <w:rPr>
                <w:rFonts w:asciiTheme="majorBidi" w:hAnsiTheme="majorBidi" w:cstheme="majorBidi"/>
                <w:u w:val="none"/>
              </w:rPr>
            </w:pPr>
            <w:r w:rsidRPr="00F14B39">
              <w:rPr>
                <w:u w:val="none"/>
              </w:rPr>
              <w:t>-</w:t>
            </w:r>
          </w:p>
        </w:tc>
        <w:tc>
          <w:tcPr>
            <w:tcW w:w="907" w:type="dxa"/>
            <w:shd w:val="clear" w:color="auto" w:fill="auto"/>
          </w:tcPr>
          <w:p w14:paraId="781D6EBD" w14:textId="222F3A88" w:rsidR="00597B23" w:rsidRPr="00F14B39" w:rsidRDefault="00597B23" w:rsidP="00597B23">
            <w:pPr>
              <w:tabs>
                <w:tab w:val="decimal" w:pos="750"/>
              </w:tabs>
              <w:rPr>
                <w:rFonts w:asciiTheme="majorBidi" w:hAnsiTheme="majorBidi" w:cstheme="majorBidi"/>
                <w:u w:val="none"/>
              </w:rPr>
            </w:pPr>
            <w:r w:rsidRPr="00F14B39">
              <w:rPr>
                <w:u w:val="none"/>
              </w:rPr>
              <w:t>-</w:t>
            </w:r>
          </w:p>
        </w:tc>
        <w:tc>
          <w:tcPr>
            <w:tcW w:w="907" w:type="dxa"/>
            <w:shd w:val="clear" w:color="auto" w:fill="auto"/>
          </w:tcPr>
          <w:p w14:paraId="1C2E4E8F" w14:textId="08E5417C" w:rsidR="00597B23" w:rsidRPr="00F14B39" w:rsidRDefault="00597B23" w:rsidP="00597B23">
            <w:pPr>
              <w:tabs>
                <w:tab w:val="decimal" w:pos="743"/>
              </w:tabs>
              <w:rPr>
                <w:rFonts w:asciiTheme="majorBidi" w:hAnsiTheme="majorBidi" w:cstheme="majorBidi"/>
                <w:u w:val="none"/>
              </w:rPr>
            </w:pPr>
            <w:r w:rsidRPr="00F14B39">
              <w:rPr>
                <w:u w:val="none"/>
              </w:rPr>
              <w:t>56</w:t>
            </w:r>
          </w:p>
        </w:tc>
        <w:tc>
          <w:tcPr>
            <w:tcW w:w="907" w:type="dxa"/>
            <w:shd w:val="clear" w:color="auto" w:fill="auto"/>
          </w:tcPr>
          <w:p w14:paraId="37888E34" w14:textId="5E0DEFDC" w:rsidR="00597B23" w:rsidRPr="00F14B39" w:rsidRDefault="00597B23" w:rsidP="00597B23">
            <w:pPr>
              <w:tabs>
                <w:tab w:val="decimal" w:pos="736"/>
              </w:tabs>
              <w:rPr>
                <w:rFonts w:asciiTheme="majorBidi" w:hAnsiTheme="majorBidi" w:cstheme="majorBidi"/>
                <w:u w:val="none"/>
              </w:rPr>
            </w:pPr>
            <w:r w:rsidRPr="00F14B39">
              <w:rPr>
                <w:u w:val="none"/>
              </w:rPr>
              <w:t>56</w:t>
            </w:r>
          </w:p>
        </w:tc>
        <w:tc>
          <w:tcPr>
            <w:tcW w:w="1135" w:type="dxa"/>
            <w:shd w:val="clear" w:color="auto" w:fill="auto"/>
            <w:vAlign w:val="bottom"/>
          </w:tcPr>
          <w:p w14:paraId="0CC43AF5" w14:textId="57B7C581" w:rsidR="00597B23" w:rsidRDefault="00597B23" w:rsidP="00597B23">
            <w:pPr>
              <w:jc w:val="center"/>
              <w:rPr>
                <w:rFonts w:asciiTheme="majorBidi" w:hAnsiTheme="majorBidi" w:cstheme="majorBidi"/>
                <w:u w:val="none"/>
              </w:rPr>
            </w:pPr>
            <w:r w:rsidRPr="00F14B39">
              <w:rPr>
                <w:u w:val="none"/>
              </w:rPr>
              <w:t>-</w:t>
            </w:r>
          </w:p>
        </w:tc>
      </w:tr>
      <w:tr w:rsidR="00597B23" w:rsidRPr="00F14B39" w14:paraId="7065D2A3" w14:textId="77777777" w:rsidTr="004D6F93">
        <w:trPr>
          <w:trHeight w:val="409"/>
        </w:trPr>
        <w:tc>
          <w:tcPr>
            <w:tcW w:w="3969" w:type="dxa"/>
            <w:tcBorders>
              <w:top w:val="nil"/>
              <w:left w:val="nil"/>
              <w:bottom w:val="nil"/>
              <w:right w:val="nil"/>
            </w:tcBorders>
            <w:shd w:val="clear" w:color="auto" w:fill="auto"/>
          </w:tcPr>
          <w:p w14:paraId="2F06FADD" w14:textId="4020C5FF" w:rsidR="00597B23" w:rsidRPr="00F14B39" w:rsidRDefault="00597B23" w:rsidP="00597B23">
            <w:pPr>
              <w:ind w:left="84"/>
              <w:rPr>
                <w:rFonts w:asciiTheme="majorBidi" w:hAnsiTheme="majorBidi" w:cstheme="majorBidi"/>
                <w:color w:val="000000"/>
                <w:u w:val="none"/>
              </w:rPr>
            </w:pPr>
            <w:r w:rsidRPr="00F14B39">
              <w:rPr>
                <w:color w:val="000000"/>
                <w:u w:val="none"/>
              </w:rPr>
              <w:t>Assets payable</w:t>
            </w:r>
          </w:p>
        </w:tc>
        <w:tc>
          <w:tcPr>
            <w:tcW w:w="907" w:type="dxa"/>
            <w:shd w:val="clear" w:color="auto" w:fill="auto"/>
          </w:tcPr>
          <w:p w14:paraId="39D2B512" w14:textId="4458A333" w:rsidR="00597B23" w:rsidRPr="00F14B39" w:rsidRDefault="00597B23" w:rsidP="00597B23">
            <w:pPr>
              <w:tabs>
                <w:tab w:val="decimal" w:pos="771"/>
              </w:tabs>
              <w:rPr>
                <w:rFonts w:asciiTheme="majorBidi" w:hAnsiTheme="majorBidi" w:cstheme="majorBidi"/>
                <w:u w:val="none"/>
              </w:rPr>
            </w:pPr>
            <w:r w:rsidRPr="00F14B39">
              <w:rPr>
                <w:u w:val="none"/>
              </w:rPr>
              <w:t>-</w:t>
            </w:r>
          </w:p>
        </w:tc>
        <w:tc>
          <w:tcPr>
            <w:tcW w:w="907" w:type="dxa"/>
            <w:shd w:val="clear" w:color="auto" w:fill="auto"/>
          </w:tcPr>
          <w:p w14:paraId="637943A3" w14:textId="1779B405" w:rsidR="00597B23" w:rsidRPr="00F14B39" w:rsidRDefault="00597B23" w:rsidP="00597B23">
            <w:pPr>
              <w:tabs>
                <w:tab w:val="decimal" w:pos="764"/>
              </w:tabs>
              <w:rPr>
                <w:rFonts w:asciiTheme="majorBidi" w:hAnsiTheme="majorBidi" w:cstheme="majorBidi"/>
                <w:u w:val="none"/>
              </w:rPr>
            </w:pPr>
            <w:r w:rsidRPr="00F14B39">
              <w:rPr>
                <w:u w:val="none"/>
              </w:rPr>
              <w:t>-</w:t>
            </w:r>
          </w:p>
        </w:tc>
        <w:tc>
          <w:tcPr>
            <w:tcW w:w="907" w:type="dxa"/>
            <w:shd w:val="clear" w:color="auto" w:fill="auto"/>
          </w:tcPr>
          <w:p w14:paraId="3E24A4B9" w14:textId="32FBEB26" w:rsidR="00597B23" w:rsidRPr="00F14B39" w:rsidRDefault="00597B23" w:rsidP="00597B23">
            <w:pPr>
              <w:tabs>
                <w:tab w:val="decimal" w:pos="757"/>
              </w:tabs>
              <w:rPr>
                <w:rFonts w:asciiTheme="majorBidi" w:hAnsiTheme="majorBidi" w:cstheme="majorBidi"/>
                <w:u w:val="none"/>
              </w:rPr>
            </w:pPr>
            <w:r w:rsidRPr="00F14B39">
              <w:rPr>
                <w:u w:val="none"/>
              </w:rPr>
              <w:t>-</w:t>
            </w:r>
          </w:p>
        </w:tc>
        <w:tc>
          <w:tcPr>
            <w:tcW w:w="907" w:type="dxa"/>
            <w:shd w:val="clear" w:color="auto" w:fill="auto"/>
          </w:tcPr>
          <w:p w14:paraId="1ED02540" w14:textId="0578E7A7" w:rsidR="00597B23" w:rsidRPr="00F14B39" w:rsidRDefault="00597B23" w:rsidP="00597B23">
            <w:pPr>
              <w:tabs>
                <w:tab w:val="decimal" w:pos="750"/>
              </w:tabs>
              <w:rPr>
                <w:rFonts w:asciiTheme="majorBidi" w:hAnsiTheme="majorBidi" w:cstheme="majorBidi"/>
                <w:u w:val="none"/>
              </w:rPr>
            </w:pPr>
            <w:r w:rsidRPr="00F14B39">
              <w:rPr>
                <w:u w:val="none"/>
              </w:rPr>
              <w:t>-</w:t>
            </w:r>
          </w:p>
        </w:tc>
        <w:tc>
          <w:tcPr>
            <w:tcW w:w="907" w:type="dxa"/>
            <w:shd w:val="clear" w:color="auto" w:fill="auto"/>
          </w:tcPr>
          <w:p w14:paraId="3231CC23" w14:textId="0A5B92CA" w:rsidR="00597B23" w:rsidRPr="00F14B39" w:rsidRDefault="00597B23" w:rsidP="00597B23">
            <w:pPr>
              <w:tabs>
                <w:tab w:val="decimal" w:pos="743"/>
              </w:tabs>
              <w:rPr>
                <w:rFonts w:asciiTheme="majorBidi" w:hAnsiTheme="majorBidi" w:cstheme="majorBidi"/>
                <w:u w:val="none"/>
              </w:rPr>
            </w:pPr>
            <w:r w:rsidRPr="00F14B39">
              <w:rPr>
                <w:u w:val="none"/>
              </w:rPr>
              <w:t>8</w:t>
            </w:r>
          </w:p>
        </w:tc>
        <w:tc>
          <w:tcPr>
            <w:tcW w:w="907" w:type="dxa"/>
            <w:shd w:val="clear" w:color="auto" w:fill="auto"/>
          </w:tcPr>
          <w:p w14:paraId="3B7123EC" w14:textId="761B0DCC" w:rsidR="00597B23" w:rsidRPr="00F14B39" w:rsidRDefault="00597B23" w:rsidP="00597B23">
            <w:pPr>
              <w:tabs>
                <w:tab w:val="decimal" w:pos="736"/>
              </w:tabs>
              <w:rPr>
                <w:rFonts w:asciiTheme="majorBidi" w:hAnsiTheme="majorBidi" w:cstheme="majorBidi"/>
                <w:u w:val="none"/>
              </w:rPr>
            </w:pPr>
            <w:r w:rsidRPr="00F14B39">
              <w:rPr>
                <w:u w:val="none"/>
              </w:rPr>
              <w:t>8</w:t>
            </w:r>
          </w:p>
        </w:tc>
        <w:tc>
          <w:tcPr>
            <w:tcW w:w="1135" w:type="dxa"/>
            <w:shd w:val="clear" w:color="auto" w:fill="auto"/>
            <w:vAlign w:val="bottom"/>
          </w:tcPr>
          <w:p w14:paraId="7E7BD9F7" w14:textId="06ED30B7" w:rsidR="00597B23" w:rsidRDefault="00597B23" w:rsidP="00597B23">
            <w:pPr>
              <w:jc w:val="center"/>
              <w:rPr>
                <w:rFonts w:asciiTheme="majorBidi" w:hAnsiTheme="majorBidi" w:cstheme="majorBidi"/>
                <w:u w:val="none"/>
              </w:rPr>
            </w:pPr>
            <w:r w:rsidRPr="00F14B39">
              <w:rPr>
                <w:u w:val="none"/>
              </w:rPr>
              <w:t>-</w:t>
            </w:r>
          </w:p>
        </w:tc>
      </w:tr>
      <w:tr w:rsidR="006B7494" w:rsidRPr="00F14B39" w14:paraId="2F62A785" w14:textId="77777777" w:rsidTr="004D6F93">
        <w:trPr>
          <w:trHeight w:val="409"/>
        </w:trPr>
        <w:tc>
          <w:tcPr>
            <w:tcW w:w="3969" w:type="dxa"/>
            <w:tcBorders>
              <w:top w:val="nil"/>
              <w:left w:val="nil"/>
              <w:bottom w:val="nil"/>
              <w:right w:val="nil"/>
            </w:tcBorders>
            <w:shd w:val="clear" w:color="auto" w:fill="auto"/>
          </w:tcPr>
          <w:p w14:paraId="0628C523" w14:textId="77777777" w:rsidR="006B7494" w:rsidRPr="00F14B39" w:rsidRDefault="006B7494" w:rsidP="00597B23">
            <w:pPr>
              <w:ind w:left="84"/>
              <w:rPr>
                <w:color w:val="000000"/>
                <w:u w:val="none"/>
              </w:rPr>
            </w:pPr>
          </w:p>
        </w:tc>
        <w:tc>
          <w:tcPr>
            <w:tcW w:w="907" w:type="dxa"/>
            <w:shd w:val="clear" w:color="auto" w:fill="auto"/>
          </w:tcPr>
          <w:p w14:paraId="651F89B5" w14:textId="77777777" w:rsidR="006B7494" w:rsidRPr="00F14B39" w:rsidRDefault="006B7494" w:rsidP="00597B23">
            <w:pPr>
              <w:tabs>
                <w:tab w:val="decimal" w:pos="771"/>
              </w:tabs>
              <w:rPr>
                <w:u w:val="none"/>
              </w:rPr>
            </w:pPr>
          </w:p>
        </w:tc>
        <w:tc>
          <w:tcPr>
            <w:tcW w:w="907" w:type="dxa"/>
            <w:shd w:val="clear" w:color="auto" w:fill="auto"/>
          </w:tcPr>
          <w:p w14:paraId="05F2D53A" w14:textId="77777777" w:rsidR="006B7494" w:rsidRPr="00F14B39" w:rsidRDefault="006B7494" w:rsidP="00597B23">
            <w:pPr>
              <w:tabs>
                <w:tab w:val="decimal" w:pos="764"/>
              </w:tabs>
              <w:rPr>
                <w:u w:val="none"/>
              </w:rPr>
            </w:pPr>
          </w:p>
        </w:tc>
        <w:tc>
          <w:tcPr>
            <w:tcW w:w="907" w:type="dxa"/>
            <w:shd w:val="clear" w:color="auto" w:fill="auto"/>
          </w:tcPr>
          <w:p w14:paraId="4FEAB7D5" w14:textId="77777777" w:rsidR="006B7494" w:rsidRPr="00F14B39" w:rsidRDefault="006B7494" w:rsidP="00597B23">
            <w:pPr>
              <w:tabs>
                <w:tab w:val="decimal" w:pos="757"/>
              </w:tabs>
              <w:rPr>
                <w:u w:val="none"/>
              </w:rPr>
            </w:pPr>
          </w:p>
        </w:tc>
        <w:tc>
          <w:tcPr>
            <w:tcW w:w="907" w:type="dxa"/>
            <w:shd w:val="clear" w:color="auto" w:fill="auto"/>
          </w:tcPr>
          <w:p w14:paraId="7A9B5532" w14:textId="77777777" w:rsidR="006B7494" w:rsidRPr="00F14B39" w:rsidRDefault="006B7494" w:rsidP="00597B23">
            <w:pPr>
              <w:tabs>
                <w:tab w:val="decimal" w:pos="750"/>
              </w:tabs>
              <w:rPr>
                <w:u w:val="none"/>
              </w:rPr>
            </w:pPr>
          </w:p>
        </w:tc>
        <w:tc>
          <w:tcPr>
            <w:tcW w:w="907" w:type="dxa"/>
            <w:shd w:val="clear" w:color="auto" w:fill="auto"/>
          </w:tcPr>
          <w:p w14:paraId="342051CE" w14:textId="77777777" w:rsidR="006B7494" w:rsidRPr="00F14B39" w:rsidRDefault="006B7494" w:rsidP="00597B23">
            <w:pPr>
              <w:tabs>
                <w:tab w:val="decimal" w:pos="743"/>
              </w:tabs>
              <w:rPr>
                <w:u w:val="none"/>
              </w:rPr>
            </w:pPr>
          </w:p>
        </w:tc>
        <w:tc>
          <w:tcPr>
            <w:tcW w:w="907" w:type="dxa"/>
            <w:shd w:val="clear" w:color="auto" w:fill="auto"/>
          </w:tcPr>
          <w:p w14:paraId="56EF2261" w14:textId="77777777" w:rsidR="006B7494" w:rsidRPr="00F14B39" w:rsidRDefault="006B7494" w:rsidP="00597B23">
            <w:pPr>
              <w:tabs>
                <w:tab w:val="decimal" w:pos="736"/>
              </w:tabs>
              <w:rPr>
                <w:u w:val="none"/>
              </w:rPr>
            </w:pPr>
          </w:p>
        </w:tc>
        <w:tc>
          <w:tcPr>
            <w:tcW w:w="1135" w:type="dxa"/>
            <w:shd w:val="clear" w:color="auto" w:fill="auto"/>
            <w:vAlign w:val="bottom"/>
          </w:tcPr>
          <w:p w14:paraId="2F06B536" w14:textId="77777777" w:rsidR="006B7494" w:rsidRPr="00F14B39" w:rsidRDefault="006B7494" w:rsidP="00597B23">
            <w:pPr>
              <w:jc w:val="center"/>
              <w:rPr>
                <w:u w:val="none"/>
              </w:rPr>
            </w:pPr>
          </w:p>
        </w:tc>
      </w:tr>
      <w:tr w:rsidR="006B7494" w:rsidRPr="00F14B39" w14:paraId="1D1FCF07" w14:textId="77777777" w:rsidTr="004D6F93">
        <w:trPr>
          <w:trHeight w:val="409"/>
        </w:trPr>
        <w:tc>
          <w:tcPr>
            <w:tcW w:w="3969" w:type="dxa"/>
            <w:tcBorders>
              <w:top w:val="nil"/>
              <w:left w:val="nil"/>
              <w:bottom w:val="nil"/>
              <w:right w:val="nil"/>
            </w:tcBorders>
            <w:shd w:val="clear" w:color="auto" w:fill="auto"/>
          </w:tcPr>
          <w:p w14:paraId="53678FB0" w14:textId="7ED73601" w:rsidR="006B7494" w:rsidRPr="006B7494" w:rsidRDefault="006B7494" w:rsidP="00597B23">
            <w:pPr>
              <w:ind w:left="84"/>
              <w:rPr>
                <w:b/>
                <w:bCs/>
                <w:color w:val="000000"/>
                <w:u w:val="none"/>
              </w:rPr>
            </w:pPr>
            <w:r w:rsidRPr="006B7494">
              <w:rPr>
                <w:b/>
                <w:bCs/>
                <w:color w:val="000000"/>
                <w:u w:val="none"/>
              </w:rPr>
              <w:t>Financial liabilities (Continue)</w:t>
            </w:r>
          </w:p>
        </w:tc>
        <w:tc>
          <w:tcPr>
            <w:tcW w:w="907" w:type="dxa"/>
            <w:shd w:val="clear" w:color="auto" w:fill="auto"/>
          </w:tcPr>
          <w:p w14:paraId="4700359E" w14:textId="77777777" w:rsidR="006B7494" w:rsidRPr="00F14B39" w:rsidRDefault="006B7494" w:rsidP="00597B23">
            <w:pPr>
              <w:tabs>
                <w:tab w:val="decimal" w:pos="771"/>
              </w:tabs>
              <w:rPr>
                <w:u w:val="none"/>
              </w:rPr>
            </w:pPr>
          </w:p>
        </w:tc>
        <w:tc>
          <w:tcPr>
            <w:tcW w:w="907" w:type="dxa"/>
            <w:shd w:val="clear" w:color="auto" w:fill="auto"/>
          </w:tcPr>
          <w:p w14:paraId="6E15D0B4" w14:textId="77777777" w:rsidR="006B7494" w:rsidRPr="00F14B39" w:rsidRDefault="006B7494" w:rsidP="00597B23">
            <w:pPr>
              <w:tabs>
                <w:tab w:val="decimal" w:pos="764"/>
              </w:tabs>
              <w:rPr>
                <w:u w:val="none"/>
              </w:rPr>
            </w:pPr>
          </w:p>
        </w:tc>
        <w:tc>
          <w:tcPr>
            <w:tcW w:w="907" w:type="dxa"/>
            <w:shd w:val="clear" w:color="auto" w:fill="auto"/>
          </w:tcPr>
          <w:p w14:paraId="55F46F38" w14:textId="77777777" w:rsidR="006B7494" w:rsidRPr="00F14B39" w:rsidRDefault="006B7494" w:rsidP="00597B23">
            <w:pPr>
              <w:tabs>
                <w:tab w:val="decimal" w:pos="757"/>
              </w:tabs>
              <w:rPr>
                <w:u w:val="none"/>
              </w:rPr>
            </w:pPr>
          </w:p>
        </w:tc>
        <w:tc>
          <w:tcPr>
            <w:tcW w:w="907" w:type="dxa"/>
            <w:shd w:val="clear" w:color="auto" w:fill="auto"/>
          </w:tcPr>
          <w:p w14:paraId="1D5B8B7E" w14:textId="77777777" w:rsidR="006B7494" w:rsidRPr="00F14B39" w:rsidRDefault="006B7494" w:rsidP="00597B23">
            <w:pPr>
              <w:tabs>
                <w:tab w:val="decimal" w:pos="750"/>
              </w:tabs>
              <w:rPr>
                <w:u w:val="none"/>
              </w:rPr>
            </w:pPr>
          </w:p>
        </w:tc>
        <w:tc>
          <w:tcPr>
            <w:tcW w:w="907" w:type="dxa"/>
            <w:shd w:val="clear" w:color="auto" w:fill="auto"/>
          </w:tcPr>
          <w:p w14:paraId="5C031393" w14:textId="77777777" w:rsidR="006B7494" w:rsidRPr="00F14B39" w:rsidRDefault="006B7494" w:rsidP="00597B23">
            <w:pPr>
              <w:tabs>
                <w:tab w:val="decimal" w:pos="743"/>
              </w:tabs>
              <w:rPr>
                <w:u w:val="none"/>
              </w:rPr>
            </w:pPr>
          </w:p>
        </w:tc>
        <w:tc>
          <w:tcPr>
            <w:tcW w:w="907" w:type="dxa"/>
            <w:shd w:val="clear" w:color="auto" w:fill="auto"/>
          </w:tcPr>
          <w:p w14:paraId="7D12CE15" w14:textId="77777777" w:rsidR="006B7494" w:rsidRPr="00F14B39" w:rsidRDefault="006B7494" w:rsidP="00597B23">
            <w:pPr>
              <w:tabs>
                <w:tab w:val="decimal" w:pos="736"/>
              </w:tabs>
              <w:rPr>
                <w:u w:val="none"/>
              </w:rPr>
            </w:pPr>
          </w:p>
        </w:tc>
        <w:tc>
          <w:tcPr>
            <w:tcW w:w="1135" w:type="dxa"/>
            <w:shd w:val="clear" w:color="auto" w:fill="auto"/>
            <w:vAlign w:val="bottom"/>
          </w:tcPr>
          <w:p w14:paraId="5578FA1B" w14:textId="77777777" w:rsidR="006B7494" w:rsidRPr="00F14B39" w:rsidRDefault="006B7494" w:rsidP="00597B23">
            <w:pPr>
              <w:jc w:val="center"/>
              <w:rPr>
                <w:u w:val="none"/>
              </w:rPr>
            </w:pPr>
          </w:p>
        </w:tc>
      </w:tr>
      <w:tr w:rsidR="00597B23" w:rsidRPr="00F14B39" w14:paraId="42B9430A" w14:textId="77777777" w:rsidTr="004D6F93">
        <w:trPr>
          <w:trHeight w:val="409"/>
        </w:trPr>
        <w:tc>
          <w:tcPr>
            <w:tcW w:w="3969" w:type="dxa"/>
            <w:tcBorders>
              <w:top w:val="nil"/>
              <w:left w:val="nil"/>
              <w:bottom w:val="nil"/>
              <w:right w:val="nil"/>
            </w:tcBorders>
            <w:shd w:val="clear" w:color="auto" w:fill="auto"/>
          </w:tcPr>
          <w:p w14:paraId="30051BB3" w14:textId="54729BA5" w:rsidR="00597B23" w:rsidRPr="00F14B39" w:rsidRDefault="00597B23" w:rsidP="00597B23">
            <w:pPr>
              <w:ind w:left="84"/>
              <w:rPr>
                <w:rFonts w:asciiTheme="majorBidi" w:hAnsiTheme="majorBidi" w:cstheme="majorBidi"/>
                <w:color w:val="000000"/>
                <w:u w:val="none"/>
              </w:rPr>
            </w:pPr>
            <w:r w:rsidRPr="00F14B39">
              <w:rPr>
                <w:color w:val="000000"/>
                <w:u w:val="none"/>
              </w:rPr>
              <w:t>Retention payables</w:t>
            </w:r>
          </w:p>
        </w:tc>
        <w:tc>
          <w:tcPr>
            <w:tcW w:w="907" w:type="dxa"/>
            <w:shd w:val="clear" w:color="auto" w:fill="auto"/>
          </w:tcPr>
          <w:p w14:paraId="4F0465C3" w14:textId="4BC9E780" w:rsidR="00597B23" w:rsidRPr="00F14B39" w:rsidRDefault="00597B23" w:rsidP="00597B23">
            <w:pPr>
              <w:tabs>
                <w:tab w:val="decimal" w:pos="771"/>
              </w:tabs>
              <w:rPr>
                <w:rFonts w:asciiTheme="majorBidi" w:hAnsiTheme="majorBidi" w:cstheme="majorBidi"/>
                <w:u w:val="none"/>
              </w:rPr>
            </w:pPr>
            <w:r w:rsidRPr="00F14B39">
              <w:rPr>
                <w:u w:val="none"/>
              </w:rPr>
              <w:t>-</w:t>
            </w:r>
          </w:p>
        </w:tc>
        <w:tc>
          <w:tcPr>
            <w:tcW w:w="907" w:type="dxa"/>
            <w:shd w:val="clear" w:color="auto" w:fill="auto"/>
          </w:tcPr>
          <w:p w14:paraId="76C0CB78" w14:textId="1BC2FC2F" w:rsidR="00597B23" w:rsidRPr="00F14B39" w:rsidRDefault="00597B23" w:rsidP="00597B23">
            <w:pPr>
              <w:tabs>
                <w:tab w:val="decimal" w:pos="764"/>
              </w:tabs>
              <w:rPr>
                <w:rFonts w:asciiTheme="majorBidi" w:hAnsiTheme="majorBidi" w:cstheme="majorBidi"/>
                <w:u w:val="none"/>
              </w:rPr>
            </w:pPr>
            <w:r w:rsidRPr="00F14B39">
              <w:rPr>
                <w:u w:val="none"/>
              </w:rPr>
              <w:t>-</w:t>
            </w:r>
          </w:p>
        </w:tc>
        <w:tc>
          <w:tcPr>
            <w:tcW w:w="907" w:type="dxa"/>
            <w:shd w:val="clear" w:color="auto" w:fill="auto"/>
          </w:tcPr>
          <w:p w14:paraId="5D4AAE6E" w14:textId="22515305" w:rsidR="00597B23" w:rsidRPr="00F14B39" w:rsidRDefault="00597B23" w:rsidP="00597B23">
            <w:pPr>
              <w:tabs>
                <w:tab w:val="decimal" w:pos="757"/>
              </w:tabs>
              <w:rPr>
                <w:rFonts w:asciiTheme="majorBidi" w:hAnsiTheme="majorBidi" w:cstheme="majorBidi"/>
                <w:u w:val="none"/>
              </w:rPr>
            </w:pPr>
            <w:r w:rsidRPr="00F14B39">
              <w:rPr>
                <w:u w:val="none"/>
              </w:rPr>
              <w:t>-</w:t>
            </w:r>
          </w:p>
        </w:tc>
        <w:tc>
          <w:tcPr>
            <w:tcW w:w="907" w:type="dxa"/>
            <w:shd w:val="clear" w:color="auto" w:fill="auto"/>
          </w:tcPr>
          <w:p w14:paraId="1512AB46" w14:textId="24EAA648" w:rsidR="00597B23" w:rsidRPr="00F14B39" w:rsidRDefault="00597B23" w:rsidP="00597B23">
            <w:pPr>
              <w:tabs>
                <w:tab w:val="decimal" w:pos="750"/>
              </w:tabs>
              <w:rPr>
                <w:rFonts w:asciiTheme="majorBidi" w:hAnsiTheme="majorBidi" w:cstheme="majorBidi"/>
                <w:u w:val="none"/>
              </w:rPr>
            </w:pPr>
            <w:r w:rsidRPr="00F14B39">
              <w:rPr>
                <w:u w:val="none"/>
              </w:rPr>
              <w:t>-</w:t>
            </w:r>
          </w:p>
        </w:tc>
        <w:tc>
          <w:tcPr>
            <w:tcW w:w="907" w:type="dxa"/>
            <w:shd w:val="clear" w:color="auto" w:fill="auto"/>
          </w:tcPr>
          <w:p w14:paraId="084152D5" w14:textId="58F9EC39" w:rsidR="00597B23" w:rsidRPr="00F14B39" w:rsidRDefault="00597B23" w:rsidP="00597B23">
            <w:pPr>
              <w:tabs>
                <w:tab w:val="decimal" w:pos="743"/>
              </w:tabs>
              <w:rPr>
                <w:rFonts w:asciiTheme="majorBidi" w:hAnsiTheme="majorBidi" w:cstheme="majorBidi"/>
                <w:u w:val="none"/>
              </w:rPr>
            </w:pPr>
            <w:r w:rsidRPr="00F14B39">
              <w:rPr>
                <w:u w:val="none"/>
              </w:rPr>
              <w:t>33</w:t>
            </w:r>
          </w:p>
        </w:tc>
        <w:tc>
          <w:tcPr>
            <w:tcW w:w="907" w:type="dxa"/>
            <w:shd w:val="clear" w:color="auto" w:fill="auto"/>
          </w:tcPr>
          <w:p w14:paraId="4D1363E9" w14:textId="06E83F45" w:rsidR="00597B23" w:rsidRPr="00F14B39" w:rsidRDefault="00597B23" w:rsidP="00597B23">
            <w:pPr>
              <w:tabs>
                <w:tab w:val="decimal" w:pos="736"/>
              </w:tabs>
              <w:rPr>
                <w:rFonts w:asciiTheme="majorBidi" w:hAnsiTheme="majorBidi" w:cstheme="majorBidi"/>
                <w:u w:val="none"/>
              </w:rPr>
            </w:pPr>
            <w:r w:rsidRPr="00F14B39">
              <w:rPr>
                <w:u w:val="none"/>
              </w:rPr>
              <w:t>33</w:t>
            </w:r>
          </w:p>
        </w:tc>
        <w:tc>
          <w:tcPr>
            <w:tcW w:w="1135" w:type="dxa"/>
            <w:shd w:val="clear" w:color="auto" w:fill="auto"/>
            <w:vAlign w:val="bottom"/>
          </w:tcPr>
          <w:p w14:paraId="7BECB3C3" w14:textId="16CFF783" w:rsidR="00597B23" w:rsidRDefault="00597B23" w:rsidP="00597B23">
            <w:pPr>
              <w:jc w:val="center"/>
              <w:rPr>
                <w:rFonts w:asciiTheme="majorBidi" w:hAnsiTheme="majorBidi" w:cstheme="majorBidi"/>
                <w:u w:val="none"/>
              </w:rPr>
            </w:pPr>
            <w:r w:rsidRPr="00F14B39">
              <w:rPr>
                <w:u w:val="none"/>
              </w:rPr>
              <w:t>-</w:t>
            </w:r>
          </w:p>
        </w:tc>
      </w:tr>
      <w:tr w:rsidR="00597B23" w:rsidRPr="00F14B39" w14:paraId="44910572" w14:textId="77777777" w:rsidTr="004D6F93">
        <w:trPr>
          <w:trHeight w:val="409"/>
        </w:trPr>
        <w:tc>
          <w:tcPr>
            <w:tcW w:w="3969" w:type="dxa"/>
            <w:tcBorders>
              <w:top w:val="nil"/>
              <w:left w:val="nil"/>
              <w:bottom w:val="nil"/>
              <w:right w:val="nil"/>
            </w:tcBorders>
            <w:shd w:val="clear" w:color="auto" w:fill="auto"/>
          </w:tcPr>
          <w:p w14:paraId="70B4A56C" w14:textId="43570DF8" w:rsidR="00597B23" w:rsidRPr="00F14B39" w:rsidRDefault="00597B23" w:rsidP="00597B23">
            <w:pPr>
              <w:ind w:left="84"/>
              <w:rPr>
                <w:color w:val="000000"/>
                <w:u w:val="none"/>
              </w:rPr>
            </w:pPr>
            <w:r w:rsidRPr="00F14B39">
              <w:rPr>
                <w:color w:val="000000"/>
                <w:u w:val="none"/>
              </w:rPr>
              <w:t>Accrued expenses</w:t>
            </w:r>
          </w:p>
        </w:tc>
        <w:tc>
          <w:tcPr>
            <w:tcW w:w="907" w:type="dxa"/>
            <w:shd w:val="clear" w:color="auto" w:fill="auto"/>
          </w:tcPr>
          <w:p w14:paraId="5D3B18F1" w14:textId="7DBFB177" w:rsidR="00597B23" w:rsidRPr="00F14B39" w:rsidRDefault="00597B23" w:rsidP="00597B23">
            <w:pPr>
              <w:tabs>
                <w:tab w:val="decimal" w:pos="771"/>
              </w:tabs>
              <w:rPr>
                <w:u w:val="none"/>
              </w:rPr>
            </w:pPr>
            <w:r w:rsidRPr="00F14B39">
              <w:rPr>
                <w:u w:val="none"/>
              </w:rPr>
              <w:t>-</w:t>
            </w:r>
          </w:p>
        </w:tc>
        <w:tc>
          <w:tcPr>
            <w:tcW w:w="907" w:type="dxa"/>
            <w:shd w:val="clear" w:color="auto" w:fill="auto"/>
          </w:tcPr>
          <w:p w14:paraId="3F38C75E" w14:textId="3E082249" w:rsidR="00597B23" w:rsidRPr="00F14B39" w:rsidRDefault="00597B23" w:rsidP="00597B23">
            <w:pPr>
              <w:tabs>
                <w:tab w:val="decimal" w:pos="764"/>
              </w:tabs>
              <w:rPr>
                <w:u w:val="none"/>
              </w:rPr>
            </w:pPr>
            <w:r w:rsidRPr="00F14B39">
              <w:rPr>
                <w:u w:val="none"/>
              </w:rPr>
              <w:t>-</w:t>
            </w:r>
          </w:p>
        </w:tc>
        <w:tc>
          <w:tcPr>
            <w:tcW w:w="907" w:type="dxa"/>
            <w:shd w:val="clear" w:color="auto" w:fill="auto"/>
          </w:tcPr>
          <w:p w14:paraId="0045379F" w14:textId="59180E54" w:rsidR="00597B23" w:rsidRPr="00F14B39" w:rsidRDefault="00597B23" w:rsidP="00597B23">
            <w:pPr>
              <w:tabs>
                <w:tab w:val="decimal" w:pos="757"/>
              </w:tabs>
              <w:rPr>
                <w:u w:val="none"/>
              </w:rPr>
            </w:pPr>
            <w:r w:rsidRPr="00F14B39">
              <w:rPr>
                <w:u w:val="none"/>
              </w:rPr>
              <w:t>-</w:t>
            </w:r>
          </w:p>
        </w:tc>
        <w:tc>
          <w:tcPr>
            <w:tcW w:w="907" w:type="dxa"/>
            <w:shd w:val="clear" w:color="auto" w:fill="auto"/>
          </w:tcPr>
          <w:p w14:paraId="7A737366" w14:textId="0AEA951E" w:rsidR="00597B23" w:rsidRPr="00F14B39" w:rsidRDefault="00597B23" w:rsidP="00597B23">
            <w:pPr>
              <w:tabs>
                <w:tab w:val="decimal" w:pos="750"/>
              </w:tabs>
              <w:rPr>
                <w:u w:val="none"/>
              </w:rPr>
            </w:pPr>
            <w:r w:rsidRPr="00F14B39">
              <w:rPr>
                <w:u w:val="none"/>
              </w:rPr>
              <w:t>-</w:t>
            </w:r>
          </w:p>
        </w:tc>
        <w:tc>
          <w:tcPr>
            <w:tcW w:w="907" w:type="dxa"/>
            <w:shd w:val="clear" w:color="auto" w:fill="auto"/>
          </w:tcPr>
          <w:p w14:paraId="3A1F0971" w14:textId="64676940" w:rsidR="00597B23" w:rsidRPr="00F14B39" w:rsidRDefault="00597B23" w:rsidP="00597B23">
            <w:pPr>
              <w:tabs>
                <w:tab w:val="decimal" w:pos="743"/>
              </w:tabs>
              <w:rPr>
                <w:u w:val="none"/>
              </w:rPr>
            </w:pPr>
            <w:r w:rsidRPr="00F14B39">
              <w:rPr>
                <w:u w:val="none"/>
              </w:rPr>
              <w:t>144</w:t>
            </w:r>
          </w:p>
        </w:tc>
        <w:tc>
          <w:tcPr>
            <w:tcW w:w="907" w:type="dxa"/>
            <w:shd w:val="clear" w:color="auto" w:fill="auto"/>
          </w:tcPr>
          <w:p w14:paraId="53B9FFCD" w14:textId="6E3DB5C8" w:rsidR="00597B23" w:rsidRPr="00F14B39" w:rsidRDefault="00597B23" w:rsidP="00597B23">
            <w:pPr>
              <w:tabs>
                <w:tab w:val="decimal" w:pos="736"/>
              </w:tabs>
              <w:rPr>
                <w:u w:val="none"/>
              </w:rPr>
            </w:pPr>
            <w:r w:rsidRPr="00F14B39">
              <w:rPr>
                <w:u w:val="none"/>
              </w:rPr>
              <w:t>144</w:t>
            </w:r>
          </w:p>
        </w:tc>
        <w:tc>
          <w:tcPr>
            <w:tcW w:w="1135" w:type="dxa"/>
            <w:shd w:val="clear" w:color="auto" w:fill="auto"/>
            <w:vAlign w:val="bottom"/>
          </w:tcPr>
          <w:p w14:paraId="21974DD1" w14:textId="5073AB52" w:rsidR="00597B23" w:rsidRPr="00F14B39" w:rsidRDefault="00597B23" w:rsidP="00597B23">
            <w:pPr>
              <w:jc w:val="center"/>
              <w:rPr>
                <w:u w:val="none"/>
              </w:rPr>
            </w:pPr>
            <w:r w:rsidRPr="00F14B39">
              <w:rPr>
                <w:u w:val="none"/>
              </w:rPr>
              <w:t>-</w:t>
            </w:r>
          </w:p>
        </w:tc>
      </w:tr>
      <w:tr w:rsidR="00597B23" w:rsidRPr="00F14B39" w14:paraId="133A1BB6" w14:textId="77777777" w:rsidTr="004D6F93">
        <w:trPr>
          <w:trHeight w:val="409"/>
        </w:trPr>
        <w:tc>
          <w:tcPr>
            <w:tcW w:w="3969" w:type="dxa"/>
            <w:tcBorders>
              <w:top w:val="nil"/>
              <w:left w:val="nil"/>
              <w:bottom w:val="nil"/>
              <w:right w:val="nil"/>
            </w:tcBorders>
            <w:shd w:val="clear" w:color="auto" w:fill="auto"/>
          </w:tcPr>
          <w:p w14:paraId="354FABAE" w14:textId="008057C3" w:rsidR="00597B23" w:rsidRPr="00F14B39" w:rsidRDefault="00597B23" w:rsidP="00597B23">
            <w:pPr>
              <w:ind w:left="84"/>
              <w:rPr>
                <w:color w:val="000000"/>
                <w:u w:val="none"/>
              </w:rPr>
            </w:pPr>
            <w:r w:rsidRPr="00F14B39">
              <w:rPr>
                <w:color w:val="000000"/>
                <w:u w:val="none"/>
              </w:rPr>
              <w:t>Contract liabilities</w:t>
            </w:r>
          </w:p>
        </w:tc>
        <w:tc>
          <w:tcPr>
            <w:tcW w:w="907" w:type="dxa"/>
            <w:shd w:val="clear" w:color="auto" w:fill="auto"/>
          </w:tcPr>
          <w:p w14:paraId="4C79F918" w14:textId="56B387B0" w:rsidR="00597B23" w:rsidRPr="00F14B39" w:rsidRDefault="00597B23" w:rsidP="00597B23">
            <w:pPr>
              <w:tabs>
                <w:tab w:val="decimal" w:pos="771"/>
              </w:tabs>
              <w:rPr>
                <w:u w:val="none"/>
              </w:rPr>
            </w:pPr>
            <w:r w:rsidRPr="00F14B39">
              <w:rPr>
                <w:u w:val="none"/>
              </w:rPr>
              <w:t>-</w:t>
            </w:r>
          </w:p>
        </w:tc>
        <w:tc>
          <w:tcPr>
            <w:tcW w:w="907" w:type="dxa"/>
            <w:shd w:val="clear" w:color="auto" w:fill="auto"/>
          </w:tcPr>
          <w:p w14:paraId="7E55E11C" w14:textId="40695F74" w:rsidR="00597B23" w:rsidRPr="00F14B39" w:rsidRDefault="00597B23" w:rsidP="00597B23">
            <w:pPr>
              <w:tabs>
                <w:tab w:val="decimal" w:pos="764"/>
              </w:tabs>
              <w:rPr>
                <w:u w:val="none"/>
              </w:rPr>
            </w:pPr>
            <w:r w:rsidRPr="00F14B39">
              <w:rPr>
                <w:u w:val="none"/>
              </w:rPr>
              <w:t>-</w:t>
            </w:r>
          </w:p>
        </w:tc>
        <w:tc>
          <w:tcPr>
            <w:tcW w:w="907" w:type="dxa"/>
            <w:shd w:val="clear" w:color="auto" w:fill="auto"/>
          </w:tcPr>
          <w:p w14:paraId="3FA9F5BE" w14:textId="257FB564" w:rsidR="00597B23" w:rsidRPr="00F14B39" w:rsidRDefault="00597B23" w:rsidP="00597B23">
            <w:pPr>
              <w:tabs>
                <w:tab w:val="decimal" w:pos="757"/>
              </w:tabs>
              <w:rPr>
                <w:u w:val="none"/>
              </w:rPr>
            </w:pPr>
            <w:r w:rsidRPr="00F14B39">
              <w:rPr>
                <w:u w:val="none"/>
              </w:rPr>
              <w:t>-</w:t>
            </w:r>
          </w:p>
        </w:tc>
        <w:tc>
          <w:tcPr>
            <w:tcW w:w="907" w:type="dxa"/>
            <w:shd w:val="clear" w:color="auto" w:fill="auto"/>
          </w:tcPr>
          <w:p w14:paraId="76455C8D" w14:textId="2F5E8569" w:rsidR="00597B23" w:rsidRPr="00F14B39" w:rsidRDefault="00597B23" w:rsidP="00597B23">
            <w:pPr>
              <w:tabs>
                <w:tab w:val="decimal" w:pos="750"/>
              </w:tabs>
              <w:rPr>
                <w:u w:val="none"/>
              </w:rPr>
            </w:pPr>
            <w:r w:rsidRPr="00F14B39">
              <w:rPr>
                <w:u w:val="none"/>
              </w:rPr>
              <w:t>-</w:t>
            </w:r>
          </w:p>
        </w:tc>
        <w:tc>
          <w:tcPr>
            <w:tcW w:w="907" w:type="dxa"/>
            <w:shd w:val="clear" w:color="auto" w:fill="auto"/>
          </w:tcPr>
          <w:p w14:paraId="5DFC87F4" w14:textId="5830DCF1" w:rsidR="00597B23" w:rsidRPr="00F14B39" w:rsidRDefault="00597B23" w:rsidP="00597B23">
            <w:pPr>
              <w:tabs>
                <w:tab w:val="decimal" w:pos="743"/>
              </w:tabs>
              <w:rPr>
                <w:u w:val="none"/>
              </w:rPr>
            </w:pPr>
            <w:r w:rsidRPr="00F14B39">
              <w:rPr>
                <w:u w:val="none"/>
              </w:rPr>
              <w:t>877</w:t>
            </w:r>
          </w:p>
        </w:tc>
        <w:tc>
          <w:tcPr>
            <w:tcW w:w="907" w:type="dxa"/>
            <w:shd w:val="clear" w:color="auto" w:fill="auto"/>
          </w:tcPr>
          <w:p w14:paraId="3BF889DC" w14:textId="6598F48C" w:rsidR="00597B23" w:rsidRPr="00F14B39" w:rsidRDefault="00597B23" w:rsidP="00597B23">
            <w:pPr>
              <w:tabs>
                <w:tab w:val="decimal" w:pos="736"/>
              </w:tabs>
              <w:rPr>
                <w:u w:val="none"/>
              </w:rPr>
            </w:pPr>
            <w:r w:rsidRPr="00F14B39">
              <w:rPr>
                <w:u w:val="none"/>
              </w:rPr>
              <w:t>877</w:t>
            </w:r>
          </w:p>
        </w:tc>
        <w:tc>
          <w:tcPr>
            <w:tcW w:w="1135" w:type="dxa"/>
            <w:shd w:val="clear" w:color="auto" w:fill="auto"/>
            <w:vAlign w:val="bottom"/>
          </w:tcPr>
          <w:p w14:paraId="48CD9E2E" w14:textId="37EA8763" w:rsidR="00597B23" w:rsidRPr="00F14B39" w:rsidRDefault="00597B23" w:rsidP="00597B23">
            <w:pPr>
              <w:jc w:val="center"/>
              <w:rPr>
                <w:u w:val="none"/>
              </w:rPr>
            </w:pPr>
            <w:r w:rsidRPr="00F14B39">
              <w:rPr>
                <w:u w:val="none"/>
              </w:rPr>
              <w:t>-</w:t>
            </w:r>
          </w:p>
        </w:tc>
      </w:tr>
      <w:tr w:rsidR="00597B23" w:rsidRPr="00F14B39" w14:paraId="64613765" w14:textId="77777777" w:rsidTr="004D6F93">
        <w:trPr>
          <w:trHeight w:val="409"/>
        </w:trPr>
        <w:tc>
          <w:tcPr>
            <w:tcW w:w="3969" w:type="dxa"/>
            <w:tcBorders>
              <w:top w:val="nil"/>
              <w:left w:val="nil"/>
              <w:bottom w:val="nil"/>
              <w:right w:val="nil"/>
            </w:tcBorders>
            <w:shd w:val="clear" w:color="auto" w:fill="auto"/>
          </w:tcPr>
          <w:p w14:paraId="04D80F01" w14:textId="3B58A35A" w:rsidR="00597B23" w:rsidRPr="00F14B39" w:rsidRDefault="00597B23" w:rsidP="00597B23">
            <w:pPr>
              <w:ind w:left="84"/>
              <w:rPr>
                <w:color w:val="000000"/>
                <w:u w:val="none"/>
              </w:rPr>
            </w:pPr>
            <w:r w:rsidRPr="00F14B39">
              <w:rPr>
                <w:color w:val="000000"/>
                <w:u w:val="none"/>
              </w:rPr>
              <w:t xml:space="preserve">Long-term loans from financial institutions </w:t>
            </w:r>
          </w:p>
        </w:tc>
        <w:tc>
          <w:tcPr>
            <w:tcW w:w="907" w:type="dxa"/>
            <w:shd w:val="clear" w:color="auto" w:fill="auto"/>
            <w:vAlign w:val="bottom"/>
          </w:tcPr>
          <w:p w14:paraId="6FC45707" w14:textId="527F8AFC" w:rsidR="00597B23" w:rsidRPr="00F14B39" w:rsidRDefault="00597B23" w:rsidP="00597B23">
            <w:pPr>
              <w:tabs>
                <w:tab w:val="decimal" w:pos="771"/>
              </w:tabs>
              <w:rPr>
                <w:u w:val="none"/>
              </w:rPr>
            </w:pPr>
            <w:r w:rsidRPr="00F14B39">
              <w:rPr>
                <w:u w:val="none"/>
              </w:rPr>
              <w:t>543</w:t>
            </w:r>
          </w:p>
        </w:tc>
        <w:tc>
          <w:tcPr>
            <w:tcW w:w="907" w:type="dxa"/>
            <w:shd w:val="clear" w:color="auto" w:fill="auto"/>
            <w:vAlign w:val="bottom"/>
          </w:tcPr>
          <w:p w14:paraId="5A4B9430" w14:textId="0203D6D8" w:rsidR="00597B23" w:rsidRPr="00F14B39" w:rsidRDefault="00597B23" w:rsidP="00597B23">
            <w:pPr>
              <w:tabs>
                <w:tab w:val="decimal" w:pos="764"/>
              </w:tabs>
              <w:rPr>
                <w:u w:val="none"/>
              </w:rPr>
            </w:pPr>
            <w:r w:rsidRPr="00F14B39">
              <w:rPr>
                <w:u w:val="none"/>
              </w:rPr>
              <w:t>4,245</w:t>
            </w:r>
          </w:p>
        </w:tc>
        <w:tc>
          <w:tcPr>
            <w:tcW w:w="907" w:type="dxa"/>
            <w:shd w:val="clear" w:color="auto" w:fill="auto"/>
            <w:vAlign w:val="bottom"/>
          </w:tcPr>
          <w:p w14:paraId="2080DDF7" w14:textId="6855C228" w:rsidR="00597B23" w:rsidRPr="00F14B39" w:rsidRDefault="00597B23" w:rsidP="00597B23">
            <w:pPr>
              <w:tabs>
                <w:tab w:val="decimal" w:pos="757"/>
              </w:tabs>
              <w:rPr>
                <w:u w:val="none"/>
              </w:rPr>
            </w:pPr>
            <w:r w:rsidRPr="00F14B39">
              <w:rPr>
                <w:u w:val="none"/>
              </w:rPr>
              <w:t>873</w:t>
            </w:r>
          </w:p>
        </w:tc>
        <w:tc>
          <w:tcPr>
            <w:tcW w:w="907" w:type="dxa"/>
            <w:shd w:val="clear" w:color="auto" w:fill="auto"/>
            <w:vAlign w:val="bottom"/>
          </w:tcPr>
          <w:p w14:paraId="0AD00F1F" w14:textId="3D066062" w:rsidR="00597B23" w:rsidRPr="00F14B39" w:rsidRDefault="00597B23" w:rsidP="00597B23">
            <w:pPr>
              <w:tabs>
                <w:tab w:val="decimal" w:pos="750"/>
              </w:tabs>
              <w:rPr>
                <w:u w:val="none"/>
              </w:rPr>
            </w:pPr>
            <w:r w:rsidRPr="00F14B39">
              <w:rPr>
                <w:u w:val="none"/>
              </w:rPr>
              <w:t>1,157</w:t>
            </w:r>
          </w:p>
        </w:tc>
        <w:tc>
          <w:tcPr>
            <w:tcW w:w="907" w:type="dxa"/>
            <w:shd w:val="clear" w:color="auto" w:fill="auto"/>
            <w:vAlign w:val="bottom"/>
          </w:tcPr>
          <w:p w14:paraId="6AE0C930" w14:textId="38AC7701" w:rsidR="00597B23" w:rsidRPr="00F14B39" w:rsidRDefault="00597B23" w:rsidP="00597B23">
            <w:pPr>
              <w:tabs>
                <w:tab w:val="decimal" w:pos="743"/>
              </w:tabs>
              <w:rPr>
                <w:u w:val="none"/>
              </w:rPr>
            </w:pPr>
            <w:r w:rsidRPr="00F14B39">
              <w:rPr>
                <w:u w:val="none"/>
              </w:rPr>
              <w:t>-</w:t>
            </w:r>
          </w:p>
        </w:tc>
        <w:tc>
          <w:tcPr>
            <w:tcW w:w="907" w:type="dxa"/>
            <w:shd w:val="clear" w:color="auto" w:fill="auto"/>
            <w:vAlign w:val="bottom"/>
          </w:tcPr>
          <w:p w14:paraId="4C9327BB" w14:textId="4B5E2E50" w:rsidR="00597B23" w:rsidRPr="00F14B39" w:rsidRDefault="00597B23" w:rsidP="00597B23">
            <w:pPr>
              <w:tabs>
                <w:tab w:val="decimal" w:pos="736"/>
              </w:tabs>
              <w:rPr>
                <w:u w:val="none"/>
              </w:rPr>
            </w:pPr>
            <w:r w:rsidRPr="00F14B39">
              <w:rPr>
                <w:u w:val="none"/>
              </w:rPr>
              <w:t>6,818</w:t>
            </w:r>
          </w:p>
        </w:tc>
        <w:tc>
          <w:tcPr>
            <w:tcW w:w="1135" w:type="dxa"/>
            <w:shd w:val="clear" w:color="auto" w:fill="auto"/>
            <w:vAlign w:val="bottom"/>
          </w:tcPr>
          <w:p w14:paraId="4467FCFC" w14:textId="7723A1CE" w:rsidR="00597B23" w:rsidRPr="00F14B39" w:rsidRDefault="00597B23" w:rsidP="00597B23">
            <w:pPr>
              <w:jc w:val="center"/>
              <w:rPr>
                <w:u w:val="none"/>
              </w:rPr>
            </w:pPr>
            <w:r w:rsidRPr="00F14B39">
              <w:rPr>
                <w:u w:val="none"/>
              </w:rPr>
              <w:t>0.01 - 4.32</w:t>
            </w:r>
          </w:p>
        </w:tc>
      </w:tr>
      <w:tr w:rsidR="00597B23" w:rsidRPr="00F14B39" w14:paraId="2BB747F8" w14:textId="77777777" w:rsidTr="004D6F93">
        <w:trPr>
          <w:trHeight w:val="409"/>
        </w:trPr>
        <w:tc>
          <w:tcPr>
            <w:tcW w:w="3969" w:type="dxa"/>
            <w:tcBorders>
              <w:top w:val="nil"/>
              <w:left w:val="nil"/>
              <w:bottom w:val="nil"/>
              <w:right w:val="nil"/>
            </w:tcBorders>
            <w:shd w:val="clear" w:color="auto" w:fill="auto"/>
          </w:tcPr>
          <w:p w14:paraId="47125A17" w14:textId="2D034782" w:rsidR="00597B23" w:rsidRPr="00F14B39" w:rsidRDefault="00597B23" w:rsidP="00597B23">
            <w:pPr>
              <w:ind w:left="84"/>
              <w:rPr>
                <w:color w:val="000000"/>
                <w:u w:val="none"/>
              </w:rPr>
            </w:pPr>
            <w:r w:rsidRPr="00F14B39">
              <w:rPr>
                <w:color w:val="000000"/>
                <w:u w:val="none"/>
              </w:rPr>
              <w:t>Lease liabilities</w:t>
            </w:r>
          </w:p>
        </w:tc>
        <w:tc>
          <w:tcPr>
            <w:tcW w:w="907" w:type="dxa"/>
            <w:shd w:val="clear" w:color="auto" w:fill="auto"/>
          </w:tcPr>
          <w:p w14:paraId="2616F9DA" w14:textId="71DB20D0" w:rsidR="00597B23" w:rsidRPr="00F14B39" w:rsidRDefault="00597B23" w:rsidP="00597B23">
            <w:pPr>
              <w:tabs>
                <w:tab w:val="decimal" w:pos="771"/>
              </w:tabs>
              <w:rPr>
                <w:u w:val="none"/>
              </w:rPr>
            </w:pPr>
            <w:r w:rsidRPr="00F14B39">
              <w:rPr>
                <w:u w:val="none"/>
              </w:rPr>
              <w:t>3</w:t>
            </w:r>
          </w:p>
        </w:tc>
        <w:tc>
          <w:tcPr>
            <w:tcW w:w="907" w:type="dxa"/>
            <w:shd w:val="clear" w:color="auto" w:fill="auto"/>
          </w:tcPr>
          <w:p w14:paraId="5A7BDD56" w14:textId="7E86BC8D" w:rsidR="00597B23" w:rsidRPr="00F14B39" w:rsidRDefault="00597B23" w:rsidP="00597B23">
            <w:pPr>
              <w:tabs>
                <w:tab w:val="decimal" w:pos="764"/>
              </w:tabs>
              <w:rPr>
                <w:u w:val="none"/>
              </w:rPr>
            </w:pPr>
            <w:r w:rsidRPr="00F14B39">
              <w:rPr>
                <w:u w:val="none"/>
              </w:rPr>
              <w:t>26</w:t>
            </w:r>
          </w:p>
        </w:tc>
        <w:tc>
          <w:tcPr>
            <w:tcW w:w="907" w:type="dxa"/>
            <w:shd w:val="clear" w:color="auto" w:fill="auto"/>
          </w:tcPr>
          <w:p w14:paraId="5CE70E79" w14:textId="11FC6A22" w:rsidR="00597B23" w:rsidRPr="00F14B39" w:rsidRDefault="00597B23" w:rsidP="00597B23">
            <w:pPr>
              <w:tabs>
                <w:tab w:val="decimal" w:pos="757"/>
              </w:tabs>
              <w:rPr>
                <w:u w:val="none"/>
              </w:rPr>
            </w:pPr>
            <w:r w:rsidRPr="00F14B39">
              <w:rPr>
                <w:u w:val="none"/>
              </w:rPr>
              <w:t>-</w:t>
            </w:r>
          </w:p>
        </w:tc>
        <w:tc>
          <w:tcPr>
            <w:tcW w:w="907" w:type="dxa"/>
            <w:shd w:val="clear" w:color="auto" w:fill="auto"/>
          </w:tcPr>
          <w:p w14:paraId="272316D1" w14:textId="1B80460A" w:rsidR="00597B23" w:rsidRPr="00F14B39" w:rsidRDefault="00597B23" w:rsidP="00597B23">
            <w:pPr>
              <w:tabs>
                <w:tab w:val="decimal" w:pos="750"/>
              </w:tabs>
              <w:rPr>
                <w:u w:val="none"/>
              </w:rPr>
            </w:pPr>
            <w:r w:rsidRPr="00F14B39">
              <w:rPr>
                <w:u w:val="none"/>
              </w:rPr>
              <w:t>-</w:t>
            </w:r>
          </w:p>
        </w:tc>
        <w:tc>
          <w:tcPr>
            <w:tcW w:w="907" w:type="dxa"/>
            <w:shd w:val="clear" w:color="auto" w:fill="auto"/>
          </w:tcPr>
          <w:p w14:paraId="082F281F" w14:textId="230B9D24" w:rsidR="00597B23" w:rsidRPr="00F14B39" w:rsidRDefault="00597B23" w:rsidP="00597B23">
            <w:pPr>
              <w:tabs>
                <w:tab w:val="decimal" w:pos="743"/>
              </w:tabs>
              <w:rPr>
                <w:u w:val="none"/>
              </w:rPr>
            </w:pPr>
            <w:r w:rsidRPr="00F14B39">
              <w:rPr>
                <w:u w:val="none"/>
              </w:rPr>
              <w:t>-</w:t>
            </w:r>
          </w:p>
        </w:tc>
        <w:tc>
          <w:tcPr>
            <w:tcW w:w="907" w:type="dxa"/>
            <w:shd w:val="clear" w:color="auto" w:fill="auto"/>
          </w:tcPr>
          <w:p w14:paraId="1422D8B9" w14:textId="0F9827B4" w:rsidR="00597B23" w:rsidRPr="00F14B39" w:rsidRDefault="00597B23" w:rsidP="00597B23">
            <w:pPr>
              <w:tabs>
                <w:tab w:val="decimal" w:pos="736"/>
              </w:tabs>
              <w:rPr>
                <w:u w:val="none"/>
              </w:rPr>
            </w:pPr>
            <w:r w:rsidRPr="00F14B39">
              <w:rPr>
                <w:u w:val="none"/>
              </w:rPr>
              <w:t>29</w:t>
            </w:r>
          </w:p>
        </w:tc>
        <w:tc>
          <w:tcPr>
            <w:tcW w:w="1135" w:type="dxa"/>
            <w:shd w:val="clear" w:color="auto" w:fill="auto"/>
            <w:vAlign w:val="bottom"/>
          </w:tcPr>
          <w:p w14:paraId="17E0F22C" w14:textId="5B37CBA7" w:rsidR="00597B23" w:rsidRPr="00F14B39" w:rsidRDefault="00597B23" w:rsidP="00597B23">
            <w:pPr>
              <w:jc w:val="center"/>
              <w:rPr>
                <w:u w:val="none"/>
              </w:rPr>
            </w:pPr>
            <w:r w:rsidRPr="00F14B39">
              <w:rPr>
                <w:u w:val="none"/>
              </w:rPr>
              <w:t>3.86</w:t>
            </w:r>
          </w:p>
        </w:tc>
      </w:tr>
      <w:tr w:rsidR="00597B23" w:rsidRPr="00F14B39" w14:paraId="5F510510" w14:textId="77777777" w:rsidTr="004D6F93">
        <w:trPr>
          <w:trHeight w:val="409"/>
        </w:trPr>
        <w:tc>
          <w:tcPr>
            <w:tcW w:w="3969" w:type="dxa"/>
            <w:tcBorders>
              <w:top w:val="nil"/>
              <w:left w:val="nil"/>
              <w:bottom w:val="nil"/>
              <w:right w:val="nil"/>
            </w:tcBorders>
            <w:shd w:val="clear" w:color="auto" w:fill="auto"/>
          </w:tcPr>
          <w:p w14:paraId="7FB9B3BC" w14:textId="068CA667" w:rsidR="00597B23" w:rsidRPr="00F14B39" w:rsidRDefault="00597B23" w:rsidP="00597B23">
            <w:pPr>
              <w:ind w:left="84"/>
              <w:rPr>
                <w:color w:val="000000"/>
                <w:u w:val="none"/>
              </w:rPr>
            </w:pPr>
            <w:r w:rsidRPr="00F14B39">
              <w:rPr>
                <w:color w:val="000000"/>
                <w:u w:val="none"/>
              </w:rPr>
              <w:t xml:space="preserve">Debenture </w:t>
            </w:r>
          </w:p>
        </w:tc>
        <w:tc>
          <w:tcPr>
            <w:tcW w:w="907" w:type="dxa"/>
            <w:shd w:val="clear" w:color="auto" w:fill="auto"/>
          </w:tcPr>
          <w:p w14:paraId="12313A2C" w14:textId="5CD88400" w:rsidR="00597B23" w:rsidRPr="00F14B39" w:rsidRDefault="00597B23" w:rsidP="00597B23">
            <w:pPr>
              <w:tabs>
                <w:tab w:val="decimal" w:pos="771"/>
              </w:tabs>
              <w:rPr>
                <w:u w:val="none"/>
              </w:rPr>
            </w:pPr>
            <w:r w:rsidRPr="00F14B39">
              <w:rPr>
                <w:u w:val="none"/>
              </w:rPr>
              <w:t>4,097</w:t>
            </w:r>
          </w:p>
        </w:tc>
        <w:tc>
          <w:tcPr>
            <w:tcW w:w="907" w:type="dxa"/>
            <w:shd w:val="clear" w:color="auto" w:fill="auto"/>
          </w:tcPr>
          <w:p w14:paraId="05915BAA" w14:textId="794CD1E2" w:rsidR="00597B23" w:rsidRPr="00F14B39" w:rsidRDefault="00597B23" w:rsidP="00597B23">
            <w:pPr>
              <w:tabs>
                <w:tab w:val="decimal" w:pos="764"/>
              </w:tabs>
              <w:rPr>
                <w:u w:val="none"/>
              </w:rPr>
            </w:pPr>
            <w:r w:rsidRPr="00F14B39">
              <w:rPr>
                <w:u w:val="none"/>
              </w:rPr>
              <w:t>4,544</w:t>
            </w:r>
          </w:p>
        </w:tc>
        <w:tc>
          <w:tcPr>
            <w:tcW w:w="907" w:type="dxa"/>
            <w:shd w:val="clear" w:color="auto" w:fill="auto"/>
          </w:tcPr>
          <w:p w14:paraId="34764CA5" w14:textId="131CBBCC" w:rsidR="00597B23" w:rsidRPr="00F14B39" w:rsidRDefault="00597B23" w:rsidP="00597B23">
            <w:pPr>
              <w:tabs>
                <w:tab w:val="decimal" w:pos="757"/>
              </w:tabs>
              <w:rPr>
                <w:u w:val="none"/>
              </w:rPr>
            </w:pPr>
            <w:r w:rsidRPr="00F14B39">
              <w:rPr>
                <w:u w:val="none"/>
              </w:rPr>
              <w:t>-</w:t>
            </w:r>
          </w:p>
        </w:tc>
        <w:tc>
          <w:tcPr>
            <w:tcW w:w="907" w:type="dxa"/>
            <w:shd w:val="clear" w:color="auto" w:fill="auto"/>
          </w:tcPr>
          <w:p w14:paraId="39671F26" w14:textId="505D3BC7" w:rsidR="00597B23" w:rsidRPr="00F14B39" w:rsidRDefault="00597B23" w:rsidP="00597B23">
            <w:pPr>
              <w:tabs>
                <w:tab w:val="decimal" w:pos="750"/>
              </w:tabs>
              <w:rPr>
                <w:u w:val="none"/>
              </w:rPr>
            </w:pPr>
            <w:r w:rsidRPr="00F14B39">
              <w:rPr>
                <w:u w:val="none"/>
              </w:rPr>
              <w:t>-</w:t>
            </w:r>
          </w:p>
        </w:tc>
        <w:tc>
          <w:tcPr>
            <w:tcW w:w="907" w:type="dxa"/>
            <w:shd w:val="clear" w:color="auto" w:fill="auto"/>
          </w:tcPr>
          <w:p w14:paraId="4422BA0A" w14:textId="23CB23C0" w:rsidR="00597B23" w:rsidRPr="00F14B39" w:rsidRDefault="00597B23" w:rsidP="00597B23">
            <w:pPr>
              <w:tabs>
                <w:tab w:val="decimal" w:pos="743"/>
              </w:tabs>
              <w:rPr>
                <w:u w:val="none"/>
              </w:rPr>
            </w:pPr>
            <w:r w:rsidRPr="00F14B39">
              <w:rPr>
                <w:u w:val="none"/>
              </w:rPr>
              <w:t>-</w:t>
            </w:r>
          </w:p>
        </w:tc>
        <w:tc>
          <w:tcPr>
            <w:tcW w:w="907" w:type="dxa"/>
            <w:shd w:val="clear" w:color="auto" w:fill="auto"/>
          </w:tcPr>
          <w:p w14:paraId="0347E52F" w14:textId="43274A27" w:rsidR="00597B23" w:rsidRPr="00F14B39" w:rsidRDefault="00597B23" w:rsidP="00597B23">
            <w:pPr>
              <w:tabs>
                <w:tab w:val="decimal" w:pos="736"/>
              </w:tabs>
              <w:rPr>
                <w:u w:val="none"/>
              </w:rPr>
            </w:pPr>
            <w:r w:rsidRPr="00F14B39">
              <w:rPr>
                <w:u w:val="none"/>
              </w:rPr>
              <w:t>8,641</w:t>
            </w:r>
          </w:p>
        </w:tc>
        <w:tc>
          <w:tcPr>
            <w:tcW w:w="1135" w:type="dxa"/>
            <w:shd w:val="clear" w:color="auto" w:fill="auto"/>
            <w:vAlign w:val="bottom"/>
          </w:tcPr>
          <w:p w14:paraId="782FDD7D" w14:textId="555485FF" w:rsidR="00597B23" w:rsidRPr="00F14B39" w:rsidRDefault="00597B23" w:rsidP="00597B23">
            <w:pPr>
              <w:jc w:val="center"/>
              <w:rPr>
                <w:u w:val="none"/>
              </w:rPr>
            </w:pPr>
            <w:r w:rsidRPr="00F14B39">
              <w:rPr>
                <w:u w:val="none"/>
              </w:rPr>
              <w:t>3.85 - 4.25</w:t>
            </w:r>
          </w:p>
        </w:tc>
      </w:tr>
    </w:tbl>
    <w:p w14:paraId="3A16E4B5" w14:textId="4E0EBB91" w:rsidR="002B6CF4" w:rsidRPr="002B6CF4" w:rsidRDefault="002B6CF4" w:rsidP="0053517F">
      <w:pPr>
        <w:ind w:left="567"/>
        <w:jc w:val="thaiDistribute"/>
        <w:rPr>
          <w:b/>
          <w:bCs/>
          <w:u w:val="none"/>
        </w:rPr>
      </w:pPr>
      <w:bookmarkStart w:id="869" w:name="_MON_1580947714"/>
      <w:bookmarkStart w:id="870" w:name="_MON_1580947735"/>
      <w:bookmarkStart w:id="871" w:name="_MON_1580946507"/>
      <w:bookmarkStart w:id="872" w:name="_MON_1580974308"/>
      <w:bookmarkStart w:id="873" w:name="_MON_1580946640"/>
      <w:bookmarkStart w:id="874" w:name="_MON_1580945686"/>
      <w:bookmarkStart w:id="875" w:name="_MON_1580945117"/>
      <w:bookmarkStart w:id="876" w:name="_MON_1580945354"/>
      <w:bookmarkStart w:id="877" w:name="_MON_1580936207"/>
      <w:bookmarkStart w:id="878" w:name="_MON_1580974392"/>
      <w:bookmarkStart w:id="879" w:name="_MON_1580936349"/>
      <w:bookmarkStart w:id="880" w:name="_MON_1580936355"/>
      <w:bookmarkStart w:id="881" w:name="_MON_1580936745"/>
      <w:bookmarkStart w:id="882" w:name="_MON_1580936810"/>
      <w:bookmarkStart w:id="883" w:name="_MON_1580944815"/>
      <w:bookmarkStart w:id="884" w:name="_MON_1580944918"/>
      <w:bookmarkStart w:id="885" w:name="_MON_1580945023"/>
      <w:bookmarkStart w:id="886" w:name="_MON_1580945058"/>
      <w:bookmarkStart w:id="887" w:name="_MON_1580945091"/>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r w:rsidRPr="002B6CF4">
        <w:rPr>
          <w:b/>
          <w:bCs/>
          <w:u w:val="none"/>
        </w:rPr>
        <w:t>Investment and trade accounts receivable risk</w:t>
      </w:r>
    </w:p>
    <w:p w14:paraId="1B50D11E" w14:textId="3115BFEF" w:rsidR="002B6CF4" w:rsidRPr="002B6CF4" w:rsidRDefault="002B6CF4" w:rsidP="001A6C78">
      <w:pPr>
        <w:spacing w:before="120"/>
        <w:ind w:left="567"/>
        <w:jc w:val="thaiDistribute"/>
        <w:rPr>
          <w:u w:val="none"/>
        </w:rPr>
      </w:pPr>
      <w:r w:rsidRPr="0031771C">
        <w:rPr>
          <w:u w:val="none"/>
        </w:rPr>
        <w:t xml:space="preserve">The </w:t>
      </w:r>
      <w:r w:rsidR="00775BFF">
        <w:rPr>
          <w:u w:val="none"/>
        </w:rPr>
        <w:t xml:space="preserve">Group </w:t>
      </w:r>
      <w:r w:rsidRPr="0031771C">
        <w:rPr>
          <w:u w:val="none"/>
        </w:rPr>
        <w:t>have no significant concentrations of investment and trade accounts receivable risk related to its cash and short</w:t>
      </w:r>
      <w:r w:rsidRPr="00556493">
        <w:rPr>
          <w:u w:val="none"/>
        </w:rPr>
        <w:t>-</w:t>
      </w:r>
      <w:r w:rsidRPr="0031771C">
        <w:rPr>
          <w:u w:val="none"/>
        </w:rPr>
        <w:t>term investments</w:t>
      </w:r>
      <w:r w:rsidRPr="00556493">
        <w:rPr>
          <w:u w:val="none"/>
        </w:rPr>
        <w:t xml:space="preserve">. </w:t>
      </w:r>
      <w:r w:rsidRPr="0031771C">
        <w:rPr>
          <w:u w:val="none"/>
        </w:rPr>
        <w:t xml:space="preserve">The </w:t>
      </w:r>
      <w:r w:rsidR="00DE6105">
        <w:rPr>
          <w:u w:val="none"/>
        </w:rPr>
        <w:t xml:space="preserve">Group </w:t>
      </w:r>
      <w:r w:rsidRPr="0031771C">
        <w:rPr>
          <w:u w:val="none"/>
        </w:rPr>
        <w:t>place</w:t>
      </w:r>
      <w:r w:rsidR="00D16EE1">
        <w:rPr>
          <w:u w:val="none"/>
        </w:rPr>
        <w:t xml:space="preserve"> its cash</w:t>
      </w:r>
      <w:r w:rsidRPr="002B6CF4">
        <w:rPr>
          <w:u w:val="none"/>
        </w:rPr>
        <w:t xml:space="preserve"> investments in </w:t>
      </w:r>
      <w:r w:rsidR="006153CD" w:rsidRPr="002B6CF4">
        <w:rPr>
          <w:u w:val="none"/>
        </w:rPr>
        <w:t>low-risk</w:t>
      </w:r>
      <w:r w:rsidRPr="002B6CF4">
        <w:rPr>
          <w:u w:val="none"/>
        </w:rPr>
        <w:t xml:space="preserve"> investment accounts and with banks and </w:t>
      </w:r>
      <w:r w:rsidR="006153CD" w:rsidRPr="002B6CF4">
        <w:rPr>
          <w:u w:val="none"/>
        </w:rPr>
        <w:t>high-quality</w:t>
      </w:r>
      <w:r w:rsidRPr="002B6CF4">
        <w:rPr>
          <w:u w:val="none"/>
        </w:rPr>
        <w:t xml:space="preserve"> financial institution</w:t>
      </w:r>
      <w:r w:rsidRPr="00556493">
        <w:rPr>
          <w:u w:val="none"/>
        </w:rPr>
        <w:t xml:space="preserve">. </w:t>
      </w:r>
      <w:r w:rsidRPr="002B6CF4">
        <w:rPr>
          <w:u w:val="none"/>
        </w:rPr>
        <w:t xml:space="preserve">The Company has a policy in place to ensure that when land is sold, ownership will be transferred only when the customers have </w:t>
      </w:r>
      <w:r w:rsidR="008B0258" w:rsidRPr="002B6CF4">
        <w:rPr>
          <w:u w:val="none"/>
        </w:rPr>
        <w:t>made</w:t>
      </w:r>
      <w:r w:rsidRPr="002B6CF4">
        <w:rPr>
          <w:u w:val="none"/>
        </w:rPr>
        <w:t xml:space="preserve"> full payment</w:t>
      </w:r>
      <w:r w:rsidRPr="00556493">
        <w:rPr>
          <w:u w:val="none"/>
        </w:rPr>
        <w:t>.</w:t>
      </w:r>
    </w:p>
    <w:p w14:paraId="06732BD1" w14:textId="77777777" w:rsidR="002B6CF4" w:rsidRPr="002B6CF4" w:rsidRDefault="002B6CF4" w:rsidP="001A6C78">
      <w:pPr>
        <w:spacing w:before="120"/>
        <w:ind w:left="567"/>
        <w:jc w:val="thaiDistribute"/>
        <w:rPr>
          <w:highlight w:val="yellow"/>
          <w:u w:val="none"/>
        </w:rPr>
      </w:pPr>
      <w:r w:rsidRPr="002B6CF4">
        <w:rPr>
          <w:b/>
          <w:bCs/>
          <w:u w:val="none"/>
        </w:rPr>
        <w:t>Foreign exchange rate risk</w:t>
      </w:r>
    </w:p>
    <w:p w14:paraId="0B64A215" w14:textId="41B41E2D" w:rsidR="002B6CF4" w:rsidRDefault="001A6C78" w:rsidP="001A6C78">
      <w:pPr>
        <w:spacing w:before="120"/>
        <w:ind w:left="567"/>
        <w:jc w:val="thaiDistribute"/>
        <w:rPr>
          <w:u w:val="none"/>
        </w:rPr>
      </w:pPr>
      <w:r>
        <w:rPr>
          <w:u w:val="none"/>
        </w:rPr>
        <w:t xml:space="preserve">As at December 31, </w:t>
      </w:r>
      <w:r w:rsidR="00DC3CA7">
        <w:rPr>
          <w:u w:val="none"/>
        </w:rPr>
        <w:t>202</w:t>
      </w:r>
      <w:r w:rsidR="0053517F">
        <w:rPr>
          <w:u w:val="none"/>
        </w:rPr>
        <w:t>3</w:t>
      </w:r>
      <w:r w:rsidR="00B13B65">
        <w:rPr>
          <w:u w:val="none"/>
        </w:rPr>
        <w:t xml:space="preserve"> and </w:t>
      </w:r>
      <w:r w:rsidR="00DC3CA7">
        <w:rPr>
          <w:u w:val="none"/>
        </w:rPr>
        <w:t>202</w:t>
      </w:r>
      <w:r w:rsidR="0053517F">
        <w:rPr>
          <w:rFonts w:hint="cs"/>
          <w:u w:val="none"/>
        </w:rPr>
        <w:t>2</w:t>
      </w:r>
      <w:r w:rsidR="00775BFF">
        <w:rPr>
          <w:u w:val="none"/>
        </w:rPr>
        <w:t>, the Group</w:t>
      </w:r>
      <w:r w:rsidR="002B6CF4" w:rsidRPr="002B6CF4">
        <w:rPr>
          <w:u w:val="none"/>
        </w:rPr>
        <w:t xml:space="preserve"> have no foreign exchange forward contracts </w:t>
      </w:r>
      <w:r w:rsidR="007D1CD1">
        <w:rPr>
          <w:u w:val="none"/>
        </w:rPr>
        <w:t>outstanding</w:t>
      </w:r>
      <w:r w:rsidR="007D1CD1" w:rsidRPr="00556493">
        <w:rPr>
          <w:u w:val="none"/>
        </w:rPr>
        <w:t>.</w:t>
      </w:r>
      <w:r w:rsidR="0053517F">
        <w:rPr>
          <w:u w:val="none"/>
        </w:rPr>
        <w:br/>
      </w:r>
      <w:r w:rsidR="007D1CD1">
        <w:rPr>
          <w:u w:val="none"/>
        </w:rPr>
        <w:t>The</w:t>
      </w:r>
      <w:r w:rsidR="002B6CF4" w:rsidRPr="002B6CF4">
        <w:rPr>
          <w:u w:val="none"/>
        </w:rPr>
        <w:t xml:space="preserve"> </w:t>
      </w:r>
      <w:r w:rsidR="00BB65DC">
        <w:rPr>
          <w:u w:val="none"/>
        </w:rPr>
        <w:t>a</w:t>
      </w:r>
      <w:r w:rsidR="0074025A">
        <w:rPr>
          <w:u w:val="none"/>
        </w:rPr>
        <w:t xml:space="preserve">ssets and </w:t>
      </w:r>
      <w:r w:rsidR="002B6CF4" w:rsidRPr="002B6CF4">
        <w:rPr>
          <w:u w:val="none"/>
        </w:rPr>
        <w:t xml:space="preserve">liabilities in foreign currency as at December 31, </w:t>
      </w:r>
      <w:r w:rsidR="007D1CD1">
        <w:rPr>
          <w:u w:val="none"/>
        </w:rPr>
        <w:t xml:space="preserve">are </w:t>
      </w:r>
      <w:r w:rsidR="002B6CF4" w:rsidRPr="002B6CF4">
        <w:rPr>
          <w:u w:val="none"/>
        </w:rPr>
        <w:t>as follows</w:t>
      </w:r>
      <w:r w:rsidR="002B6CF4" w:rsidRPr="00556493">
        <w:rPr>
          <w:u w:val="none"/>
        </w:rPr>
        <w:t>:</w:t>
      </w:r>
    </w:p>
    <w:tbl>
      <w:tblPr>
        <w:tblW w:w="4091" w:type="pct"/>
        <w:tblInd w:w="1276" w:type="dxa"/>
        <w:tblCellMar>
          <w:left w:w="57" w:type="dxa"/>
          <w:right w:w="57" w:type="dxa"/>
        </w:tblCellMar>
        <w:tblLook w:val="04A0" w:firstRow="1" w:lastRow="0" w:firstColumn="1" w:lastColumn="0" w:noHBand="0" w:noVBand="1"/>
      </w:tblPr>
      <w:tblGrid>
        <w:gridCol w:w="3461"/>
        <w:gridCol w:w="1864"/>
        <w:gridCol w:w="1865"/>
      </w:tblGrid>
      <w:tr w:rsidR="003769E6" w:rsidRPr="00DA1054" w14:paraId="1E3C3354" w14:textId="77777777" w:rsidTr="000F2306">
        <w:trPr>
          <w:trHeight w:val="20"/>
        </w:trPr>
        <w:tc>
          <w:tcPr>
            <w:tcW w:w="2407" w:type="pct"/>
            <w:shd w:val="clear" w:color="auto" w:fill="auto"/>
          </w:tcPr>
          <w:p w14:paraId="2EAAB91A" w14:textId="77777777" w:rsidR="003769E6" w:rsidRPr="00DA1054" w:rsidRDefault="003769E6" w:rsidP="00D361F9">
            <w:pPr>
              <w:jc w:val="center"/>
              <w:rPr>
                <w:rFonts w:hAnsi="Cordia New"/>
                <w:u w:val="none"/>
              </w:rPr>
            </w:pPr>
          </w:p>
        </w:tc>
        <w:tc>
          <w:tcPr>
            <w:tcW w:w="2593" w:type="pct"/>
            <w:gridSpan w:val="2"/>
            <w:shd w:val="clear" w:color="auto" w:fill="auto"/>
          </w:tcPr>
          <w:p w14:paraId="668BDA22" w14:textId="79835E47" w:rsidR="003769E6" w:rsidRPr="009A7ECE" w:rsidRDefault="00F54A7F" w:rsidP="00AB27F0">
            <w:pPr>
              <w:pBdr>
                <w:bottom w:val="single" w:sz="4" w:space="1" w:color="auto"/>
              </w:pBdr>
              <w:spacing w:before="120"/>
              <w:jc w:val="center"/>
              <w:rPr>
                <w:rFonts w:hAnsi="Cordia New"/>
                <w:u w:val="none"/>
                <w:cs/>
              </w:rPr>
            </w:pPr>
            <w:r>
              <w:rPr>
                <w:rFonts w:hAnsi="Cordia New"/>
                <w:u w:val="none"/>
              </w:rPr>
              <w:t>Unit :</w:t>
            </w:r>
            <w:r w:rsidR="000D2255">
              <w:rPr>
                <w:rFonts w:hAnsi="Cordia New"/>
                <w:u w:val="none"/>
              </w:rPr>
              <w:t xml:space="preserve"> Million</w:t>
            </w:r>
          </w:p>
        </w:tc>
      </w:tr>
      <w:tr w:rsidR="000704C9" w:rsidRPr="00DA1054" w14:paraId="73878263" w14:textId="77777777" w:rsidTr="000F2306">
        <w:trPr>
          <w:trHeight w:val="20"/>
        </w:trPr>
        <w:tc>
          <w:tcPr>
            <w:tcW w:w="2407" w:type="pct"/>
            <w:shd w:val="clear" w:color="auto" w:fill="auto"/>
          </w:tcPr>
          <w:p w14:paraId="0689E35A" w14:textId="77777777" w:rsidR="000704C9" w:rsidRPr="009A7ECE" w:rsidRDefault="000704C9" w:rsidP="000704C9">
            <w:pPr>
              <w:pBdr>
                <w:bottom w:val="single" w:sz="4" w:space="1" w:color="auto"/>
              </w:pBdr>
              <w:jc w:val="center"/>
              <w:rPr>
                <w:rFonts w:hAnsi="Cordia New"/>
                <w:u w:val="none"/>
                <w:cs/>
              </w:rPr>
            </w:pPr>
            <w:r>
              <w:rPr>
                <w:rFonts w:hAnsi="Cordia New"/>
                <w:u w:val="none"/>
              </w:rPr>
              <w:t>Currency</w:t>
            </w:r>
          </w:p>
        </w:tc>
        <w:tc>
          <w:tcPr>
            <w:tcW w:w="1296" w:type="pct"/>
            <w:shd w:val="clear" w:color="auto" w:fill="auto"/>
          </w:tcPr>
          <w:p w14:paraId="72E3B242" w14:textId="4D99BCA8" w:rsidR="000704C9" w:rsidRPr="00DA1054" w:rsidRDefault="000704C9" w:rsidP="000704C9">
            <w:pPr>
              <w:pBdr>
                <w:bottom w:val="single" w:sz="4" w:space="1" w:color="auto"/>
              </w:pBdr>
              <w:jc w:val="center"/>
              <w:rPr>
                <w:rFonts w:hAnsi="Cordia New"/>
                <w:u w:val="none"/>
              </w:rPr>
            </w:pPr>
            <w:r>
              <w:rPr>
                <w:rFonts w:hAnsi="Cordia New"/>
                <w:u w:val="none"/>
              </w:rPr>
              <w:t>2023</w:t>
            </w:r>
          </w:p>
        </w:tc>
        <w:tc>
          <w:tcPr>
            <w:tcW w:w="1297" w:type="pct"/>
            <w:shd w:val="clear" w:color="auto" w:fill="auto"/>
          </w:tcPr>
          <w:p w14:paraId="243A8185" w14:textId="4187EE1D" w:rsidR="000704C9" w:rsidRPr="00DA1054" w:rsidRDefault="000704C9" w:rsidP="000704C9">
            <w:pPr>
              <w:pBdr>
                <w:bottom w:val="single" w:sz="4" w:space="1" w:color="auto"/>
              </w:pBdr>
              <w:jc w:val="center"/>
              <w:rPr>
                <w:rFonts w:hAnsi="Cordia New"/>
                <w:u w:val="none"/>
              </w:rPr>
            </w:pPr>
            <w:r>
              <w:rPr>
                <w:rFonts w:hAnsi="Cordia New"/>
                <w:u w:val="none"/>
              </w:rPr>
              <w:t>2022</w:t>
            </w:r>
          </w:p>
        </w:tc>
      </w:tr>
      <w:tr w:rsidR="000704C9" w:rsidRPr="00DA1054" w14:paraId="578BB4EC" w14:textId="77777777" w:rsidTr="006B7494">
        <w:trPr>
          <w:trHeight w:val="20"/>
        </w:trPr>
        <w:tc>
          <w:tcPr>
            <w:tcW w:w="2407" w:type="pct"/>
            <w:shd w:val="clear" w:color="auto" w:fill="auto"/>
          </w:tcPr>
          <w:p w14:paraId="30A1FD36" w14:textId="77777777" w:rsidR="000704C9" w:rsidRPr="00F81C07" w:rsidRDefault="000704C9" w:rsidP="000704C9">
            <w:pPr>
              <w:rPr>
                <w:rFonts w:hAnsi="Cordia New"/>
                <w:b/>
                <w:bCs/>
                <w:u w:val="none"/>
              </w:rPr>
            </w:pPr>
            <w:r w:rsidRPr="00F81C07">
              <w:rPr>
                <w:rFonts w:hAnsi="Cordia New"/>
                <w:b/>
                <w:bCs/>
                <w:u w:val="none"/>
              </w:rPr>
              <w:t>Assets</w:t>
            </w:r>
          </w:p>
        </w:tc>
        <w:tc>
          <w:tcPr>
            <w:tcW w:w="1296" w:type="pct"/>
            <w:shd w:val="clear" w:color="auto" w:fill="auto"/>
            <w:vAlign w:val="bottom"/>
          </w:tcPr>
          <w:p w14:paraId="517BD429" w14:textId="1BE25107" w:rsidR="000704C9" w:rsidRPr="007E5535" w:rsidRDefault="000704C9" w:rsidP="000704C9">
            <w:pPr>
              <w:tabs>
                <w:tab w:val="decimal" w:pos="1612"/>
              </w:tabs>
              <w:rPr>
                <w:rFonts w:hAnsi="Cordia New"/>
                <w:u w:val="none"/>
              </w:rPr>
            </w:pPr>
          </w:p>
        </w:tc>
        <w:tc>
          <w:tcPr>
            <w:tcW w:w="1297" w:type="pct"/>
            <w:shd w:val="clear" w:color="auto" w:fill="auto"/>
            <w:vAlign w:val="bottom"/>
          </w:tcPr>
          <w:p w14:paraId="1687170B" w14:textId="77777777" w:rsidR="000704C9" w:rsidRPr="00DA1054" w:rsidRDefault="000704C9" w:rsidP="000704C9">
            <w:pPr>
              <w:tabs>
                <w:tab w:val="decimal" w:pos="1638"/>
              </w:tabs>
              <w:rPr>
                <w:rFonts w:hAnsi="Cordia New"/>
                <w:u w:val="none"/>
              </w:rPr>
            </w:pPr>
          </w:p>
        </w:tc>
      </w:tr>
      <w:tr w:rsidR="000704C9" w:rsidRPr="00DA1054" w14:paraId="1A6460B3" w14:textId="77777777" w:rsidTr="006B7494">
        <w:trPr>
          <w:trHeight w:val="20"/>
        </w:trPr>
        <w:tc>
          <w:tcPr>
            <w:tcW w:w="2407" w:type="pct"/>
            <w:shd w:val="clear" w:color="auto" w:fill="auto"/>
          </w:tcPr>
          <w:p w14:paraId="25A896DB" w14:textId="39A3941B" w:rsidR="000704C9" w:rsidRPr="00DA1054" w:rsidRDefault="000704C9" w:rsidP="000704C9">
            <w:pPr>
              <w:jc w:val="center"/>
              <w:rPr>
                <w:rFonts w:hAnsi="Cordia New"/>
                <w:u w:val="none"/>
              </w:rPr>
            </w:pPr>
            <w:r>
              <w:rPr>
                <w:rFonts w:hAnsi="Cordia New"/>
                <w:u w:val="none"/>
              </w:rPr>
              <w:t>SGD</w:t>
            </w:r>
          </w:p>
        </w:tc>
        <w:tc>
          <w:tcPr>
            <w:tcW w:w="1296" w:type="pct"/>
            <w:shd w:val="clear" w:color="auto" w:fill="auto"/>
            <w:vAlign w:val="bottom"/>
          </w:tcPr>
          <w:p w14:paraId="4FB01039" w14:textId="213FAFAA" w:rsidR="000704C9" w:rsidRPr="007E5535" w:rsidRDefault="006B7494" w:rsidP="000704C9">
            <w:pPr>
              <w:tabs>
                <w:tab w:val="decimal" w:pos="1612"/>
              </w:tabs>
              <w:rPr>
                <w:rFonts w:hAnsi="Cordia New"/>
                <w:u w:val="none"/>
              </w:rPr>
            </w:pPr>
            <w:r>
              <w:rPr>
                <w:rFonts w:hAnsi="Cordia New"/>
                <w:u w:val="none"/>
              </w:rPr>
              <w:t>12</w:t>
            </w:r>
          </w:p>
        </w:tc>
        <w:tc>
          <w:tcPr>
            <w:tcW w:w="1297" w:type="pct"/>
            <w:shd w:val="clear" w:color="auto" w:fill="auto"/>
            <w:vAlign w:val="bottom"/>
          </w:tcPr>
          <w:p w14:paraId="306B2B2E" w14:textId="5CE30BCE" w:rsidR="000704C9" w:rsidRPr="007E5535" w:rsidRDefault="000704C9" w:rsidP="000704C9">
            <w:pPr>
              <w:tabs>
                <w:tab w:val="decimal" w:pos="1638"/>
              </w:tabs>
              <w:rPr>
                <w:rFonts w:hAnsi="Cordia New"/>
                <w:u w:val="none"/>
              </w:rPr>
            </w:pPr>
            <w:r>
              <w:rPr>
                <w:rFonts w:hAnsi="Cordia New"/>
                <w:u w:val="none"/>
              </w:rPr>
              <w:t>11</w:t>
            </w:r>
          </w:p>
        </w:tc>
      </w:tr>
      <w:tr w:rsidR="000704C9" w:rsidRPr="00DA1054" w14:paraId="2CCA7C71" w14:textId="77777777" w:rsidTr="006B7494">
        <w:trPr>
          <w:trHeight w:val="20"/>
        </w:trPr>
        <w:tc>
          <w:tcPr>
            <w:tcW w:w="2407" w:type="pct"/>
            <w:shd w:val="clear" w:color="auto" w:fill="auto"/>
          </w:tcPr>
          <w:p w14:paraId="093BD534" w14:textId="5375A8D3" w:rsidR="000704C9" w:rsidRDefault="000704C9" w:rsidP="000704C9">
            <w:pPr>
              <w:jc w:val="center"/>
              <w:rPr>
                <w:rFonts w:hAnsi="Cordia New"/>
                <w:u w:val="none"/>
              </w:rPr>
            </w:pPr>
            <w:r>
              <w:rPr>
                <w:rFonts w:hAnsi="Cordia New"/>
                <w:u w:val="none"/>
              </w:rPr>
              <w:t>CNY</w:t>
            </w:r>
          </w:p>
        </w:tc>
        <w:tc>
          <w:tcPr>
            <w:tcW w:w="1296" w:type="pct"/>
            <w:shd w:val="clear" w:color="auto" w:fill="auto"/>
            <w:vAlign w:val="bottom"/>
          </w:tcPr>
          <w:p w14:paraId="576ED540" w14:textId="2342C46E" w:rsidR="000704C9" w:rsidRPr="007E5535" w:rsidRDefault="006B7494" w:rsidP="000704C9">
            <w:pPr>
              <w:tabs>
                <w:tab w:val="decimal" w:pos="1612"/>
              </w:tabs>
              <w:rPr>
                <w:rFonts w:hAnsi="Cordia New"/>
                <w:u w:val="none"/>
              </w:rPr>
            </w:pPr>
            <w:r>
              <w:rPr>
                <w:rFonts w:hAnsi="Cordia New"/>
                <w:u w:val="none"/>
              </w:rPr>
              <w:t>18</w:t>
            </w:r>
          </w:p>
        </w:tc>
        <w:tc>
          <w:tcPr>
            <w:tcW w:w="1297" w:type="pct"/>
            <w:shd w:val="clear" w:color="auto" w:fill="auto"/>
            <w:vAlign w:val="bottom"/>
          </w:tcPr>
          <w:p w14:paraId="51F7DC47" w14:textId="3D8C8D8D" w:rsidR="000704C9" w:rsidRDefault="000704C9" w:rsidP="000704C9">
            <w:pPr>
              <w:tabs>
                <w:tab w:val="decimal" w:pos="1638"/>
              </w:tabs>
              <w:rPr>
                <w:rFonts w:hAnsi="Cordia New"/>
                <w:u w:val="none"/>
              </w:rPr>
            </w:pPr>
            <w:r>
              <w:rPr>
                <w:rFonts w:hAnsi="Cordia New"/>
                <w:u w:val="none"/>
              </w:rPr>
              <w:t>8</w:t>
            </w:r>
          </w:p>
        </w:tc>
      </w:tr>
      <w:tr w:rsidR="000704C9" w:rsidRPr="00DA1054" w14:paraId="546BBF4F" w14:textId="77777777" w:rsidTr="006B7494">
        <w:trPr>
          <w:trHeight w:val="20"/>
        </w:trPr>
        <w:tc>
          <w:tcPr>
            <w:tcW w:w="2407" w:type="pct"/>
            <w:shd w:val="clear" w:color="auto" w:fill="auto"/>
          </w:tcPr>
          <w:p w14:paraId="17DE7677" w14:textId="77777777" w:rsidR="000704C9" w:rsidRPr="00F81C07" w:rsidRDefault="000704C9" w:rsidP="000704C9">
            <w:pPr>
              <w:rPr>
                <w:rFonts w:hAnsi="Cordia New"/>
                <w:b/>
                <w:bCs/>
                <w:u w:val="none"/>
              </w:rPr>
            </w:pPr>
            <w:r w:rsidRPr="00F81C07">
              <w:rPr>
                <w:rFonts w:hAnsi="Cordia New"/>
                <w:b/>
                <w:bCs/>
                <w:u w:val="none"/>
              </w:rPr>
              <w:t>Liabilities</w:t>
            </w:r>
          </w:p>
        </w:tc>
        <w:tc>
          <w:tcPr>
            <w:tcW w:w="1296" w:type="pct"/>
            <w:shd w:val="clear" w:color="auto" w:fill="auto"/>
            <w:vAlign w:val="bottom"/>
          </w:tcPr>
          <w:p w14:paraId="4C7378FD" w14:textId="2ABD3166" w:rsidR="000704C9" w:rsidRPr="007E5535" w:rsidRDefault="000704C9" w:rsidP="000704C9">
            <w:pPr>
              <w:tabs>
                <w:tab w:val="decimal" w:pos="1612"/>
              </w:tabs>
              <w:rPr>
                <w:rFonts w:hAnsi="Cordia New"/>
                <w:u w:val="none"/>
              </w:rPr>
            </w:pPr>
          </w:p>
        </w:tc>
        <w:tc>
          <w:tcPr>
            <w:tcW w:w="1297" w:type="pct"/>
            <w:shd w:val="clear" w:color="auto" w:fill="auto"/>
            <w:vAlign w:val="bottom"/>
          </w:tcPr>
          <w:p w14:paraId="04F55FE0" w14:textId="77777777" w:rsidR="000704C9" w:rsidRPr="007E5535" w:rsidRDefault="000704C9" w:rsidP="000704C9">
            <w:pPr>
              <w:tabs>
                <w:tab w:val="decimal" w:pos="1638"/>
              </w:tabs>
              <w:rPr>
                <w:rFonts w:hAnsi="Cordia New"/>
                <w:u w:val="none"/>
              </w:rPr>
            </w:pPr>
          </w:p>
        </w:tc>
      </w:tr>
      <w:tr w:rsidR="000704C9" w:rsidRPr="00DA1054" w14:paraId="0B20BE51" w14:textId="77777777" w:rsidTr="006B7494">
        <w:trPr>
          <w:trHeight w:val="20"/>
        </w:trPr>
        <w:tc>
          <w:tcPr>
            <w:tcW w:w="2407" w:type="pct"/>
            <w:shd w:val="clear" w:color="auto" w:fill="auto"/>
          </w:tcPr>
          <w:p w14:paraId="1E90063C" w14:textId="77777777" w:rsidR="000704C9" w:rsidRPr="00DA1054" w:rsidRDefault="000704C9" w:rsidP="000704C9">
            <w:pPr>
              <w:jc w:val="center"/>
              <w:rPr>
                <w:rFonts w:hAnsi="Cordia New"/>
                <w:u w:val="none"/>
              </w:rPr>
            </w:pPr>
            <w:r>
              <w:rPr>
                <w:rFonts w:hAnsi="Cordia New"/>
                <w:u w:val="none"/>
              </w:rPr>
              <w:t>USD</w:t>
            </w:r>
          </w:p>
        </w:tc>
        <w:tc>
          <w:tcPr>
            <w:tcW w:w="1296" w:type="pct"/>
            <w:shd w:val="clear" w:color="auto" w:fill="auto"/>
            <w:vAlign w:val="bottom"/>
          </w:tcPr>
          <w:p w14:paraId="164BEEB6" w14:textId="5376883A" w:rsidR="000704C9" w:rsidRPr="007E5535" w:rsidRDefault="006B7494" w:rsidP="000704C9">
            <w:pPr>
              <w:tabs>
                <w:tab w:val="decimal" w:pos="1612"/>
              </w:tabs>
              <w:rPr>
                <w:rFonts w:hAnsi="Cordia New"/>
                <w:u w:val="none"/>
              </w:rPr>
            </w:pPr>
            <w:r>
              <w:rPr>
                <w:rFonts w:hAnsi="Cordia New"/>
                <w:u w:val="none"/>
              </w:rPr>
              <w:t>28</w:t>
            </w:r>
          </w:p>
        </w:tc>
        <w:tc>
          <w:tcPr>
            <w:tcW w:w="1297" w:type="pct"/>
            <w:shd w:val="clear" w:color="auto" w:fill="auto"/>
            <w:vAlign w:val="bottom"/>
          </w:tcPr>
          <w:p w14:paraId="7A117775" w14:textId="49097EEB" w:rsidR="000704C9" w:rsidRPr="007E5535" w:rsidRDefault="000704C9" w:rsidP="000704C9">
            <w:pPr>
              <w:tabs>
                <w:tab w:val="decimal" w:pos="1638"/>
              </w:tabs>
              <w:rPr>
                <w:rFonts w:hAnsi="Cordia New"/>
                <w:u w:val="none"/>
              </w:rPr>
            </w:pPr>
            <w:r>
              <w:rPr>
                <w:rFonts w:hAnsi="Cordia New"/>
                <w:u w:val="none"/>
              </w:rPr>
              <w:t>9</w:t>
            </w:r>
          </w:p>
        </w:tc>
      </w:tr>
      <w:tr w:rsidR="000704C9" w:rsidRPr="00DA1054" w14:paraId="58826165" w14:textId="77777777" w:rsidTr="006B7494">
        <w:trPr>
          <w:trHeight w:val="20"/>
        </w:trPr>
        <w:tc>
          <w:tcPr>
            <w:tcW w:w="2407" w:type="pct"/>
            <w:shd w:val="clear" w:color="auto" w:fill="auto"/>
          </w:tcPr>
          <w:p w14:paraId="5707E393" w14:textId="63DA7866" w:rsidR="000704C9" w:rsidRDefault="000704C9" w:rsidP="000704C9">
            <w:pPr>
              <w:jc w:val="center"/>
              <w:rPr>
                <w:rFonts w:hAnsi="Cordia New"/>
                <w:u w:val="none"/>
              </w:rPr>
            </w:pPr>
            <w:r>
              <w:rPr>
                <w:rFonts w:hAnsi="Cordia New"/>
                <w:u w:val="none"/>
              </w:rPr>
              <w:t>CNY</w:t>
            </w:r>
          </w:p>
        </w:tc>
        <w:tc>
          <w:tcPr>
            <w:tcW w:w="1296" w:type="pct"/>
            <w:shd w:val="clear" w:color="auto" w:fill="auto"/>
            <w:vAlign w:val="bottom"/>
          </w:tcPr>
          <w:p w14:paraId="64B2517F" w14:textId="0554F1DD" w:rsidR="000704C9" w:rsidRPr="009A7ECE" w:rsidRDefault="006B7494" w:rsidP="000704C9">
            <w:pPr>
              <w:tabs>
                <w:tab w:val="decimal" w:pos="1612"/>
              </w:tabs>
              <w:rPr>
                <w:rFonts w:hAnsi="Cordia New"/>
                <w:u w:val="none"/>
                <w:cs/>
              </w:rPr>
            </w:pPr>
            <w:r>
              <w:rPr>
                <w:rFonts w:hAnsi="Cordia New"/>
                <w:u w:val="none"/>
              </w:rPr>
              <w:t>17</w:t>
            </w:r>
          </w:p>
        </w:tc>
        <w:tc>
          <w:tcPr>
            <w:tcW w:w="1297" w:type="pct"/>
            <w:shd w:val="clear" w:color="auto" w:fill="auto"/>
            <w:vAlign w:val="bottom"/>
          </w:tcPr>
          <w:p w14:paraId="27ED5FD6" w14:textId="7CF7E85A" w:rsidR="000704C9" w:rsidRDefault="000704C9" w:rsidP="000704C9">
            <w:pPr>
              <w:tabs>
                <w:tab w:val="decimal" w:pos="1638"/>
              </w:tabs>
              <w:rPr>
                <w:rFonts w:hAnsi="Cordia New"/>
                <w:u w:val="none"/>
              </w:rPr>
            </w:pPr>
            <w:r>
              <w:rPr>
                <w:rFonts w:hAnsi="Cordia New"/>
                <w:u w:val="none"/>
              </w:rPr>
              <w:t>9</w:t>
            </w:r>
          </w:p>
        </w:tc>
      </w:tr>
    </w:tbl>
    <w:p w14:paraId="29E81E31" w14:textId="77777777" w:rsidR="00456B5B" w:rsidRPr="00CD40EB" w:rsidRDefault="00456B5B" w:rsidP="00CD40EB">
      <w:pPr>
        <w:tabs>
          <w:tab w:val="decimal" w:pos="142"/>
        </w:tabs>
        <w:spacing w:before="120"/>
        <w:ind w:left="567"/>
        <w:jc w:val="thaiDistribute"/>
        <w:rPr>
          <w:b/>
          <w:bCs/>
          <w:u w:val="none"/>
        </w:rPr>
      </w:pPr>
      <w:bookmarkStart w:id="888" w:name="_MON_1518101889"/>
      <w:bookmarkStart w:id="889" w:name="_MON_1517600938"/>
      <w:bookmarkStart w:id="890" w:name="_MON_1573543816"/>
      <w:bookmarkStart w:id="891" w:name="_MON_1517582100"/>
      <w:bookmarkStart w:id="892" w:name="_MON_1517582536"/>
      <w:bookmarkStart w:id="893" w:name="_MON_1517589174"/>
      <w:bookmarkStart w:id="894" w:name="_MON_1517589227"/>
      <w:bookmarkStart w:id="895" w:name="_MON_1517591849"/>
      <w:bookmarkStart w:id="896" w:name="_MON_1517591858"/>
      <w:bookmarkStart w:id="897" w:name="_MON_1580940007"/>
      <w:bookmarkEnd w:id="888"/>
      <w:bookmarkEnd w:id="889"/>
      <w:bookmarkEnd w:id="890"/>
      <w:bookmarkEnd w:id="891"/>
      <w:bookmarkEnd w:id="892"/>
      <w:bookmarkEnd w:id="893"/>
      <w:bookmarkEnd w:id="894"/>
      <w:bookmarkEnd w:id="895"/>
      <w:bookmarkEnd w:id="896"/>
      <w:bookmarkEnd w:id="897"/>
      <w:r w:rsidRPr="00CD40EB">
        <w:rPr>
          <w:b/>
          <w:bCs/>
          <w:u w:val="none"/>
        </w:rPr>
        <w:t>Financial instruments</w:t>
      </w:r>
    </w:p>
    <w:p w14:paraId="4F4E89C8" w14:textId="69AD555A" w:rsidR="00FD144D" w:rsidRDefault="00C95D4C" w:rsidP="00C95D4C">
      <w:pPr>
        <w:tabs>
          <w:tab w:val="left" w:pos="567"/>
        </w:tabs>
        <w:autoSpaceDE w:val="0"/>
        <w:autoSpaceDN w:val="0"/>
        <w:spacing w:before="120" w:line="240" w:lineRule="atLeast"/>
        <w:ind w:left="567"/>
        <w:jc w:val="thaiDistribute"/>
        <w:rPr>
          <w:spacing w:val="-2"/>
          <w:u w:val="none"/>
        </w:rPr>
      </w:pPr>
      <w:r w:rsidRPr="00D84977">
        <w:rPr>
          <w:spacing w:val="-2"/>
          <w:u w:val="none"/>
        </w:rPr>
        <w:t xml:space="preserve">Given that part of financial assets and financial liabilities are short-term or bearing interest rate closely to market rate, and loans denominated in Thai </w:t>
      </w:r>
      <w:r w:rsidR="00BC4732">
        <w:rPr>
          <w:spacing w:val="-2"/>
          <w:u w:val="none"/>
        </w:rPr>
        <w:t>Baht</w:t>
      </w:r>
      <w:r w:rsidRPr="00D84977">
        <w:rPr>
          <w:spacing w:val="-2"/>
          <w:u w:val="none"/>
        </w:rPr>
        <w:t xml:space="preserve"> bearing the market interest rates, the Group’s management believes that the fair value of those financial assets and financial liabilities does not materially differ from their carrying value.</w:t>
      </w:r>
    </w:p>
    <w:p w14:paraId="640C0371" w14:textId="77777777" w:rsidR="00FD144D" w:rsidRDefault="00FD144D">
      <w:pPr>
        <w:rPr>
          <w:spacing w:val="-2"/>
          <w:u w:val="none"/>
        </w:rPr>
      </w:pPr>
      <w:r>
        <w:rPr>
          <w:spacing w:val="-2"/>
          <w:u w:val="none"/>
        </w:rPr>
        <w:br w:type="page"/>
      </w:r>
    </w:p>
    <w:p w14:paraId="157A9F08" w14:textId="229FFCB1" w:rsidR="00456B5B" w:rsidRDefault="000E16AF" w:rsidP="00FD144D">
      <w:pPr>
        <w:ind w:left="567"/>
        <w:jc w:val="thaiDistribute"/>
        <w:rPr>
          <w:u w:val="none"/>
        </w:rPr>
      </w:pPr>
      <w:r w:rsidRPr="000E16AF">
        <w:rPr>
          <w:u w:val="none"/>
        </w:rPr>
        <w:t xml:space="preserve">The carrying value and fair value of financial assets and financial liabilities as at December 31, </w:t>
      </w:r>
      <w:r w:rsidR="00527895">
        <w:rPr>
          <w:u w:val="none"/>
        </w:rPr>
        <w:t>202</w:t>
      </w:r>
      <w:r w:rsidR="00FA5625">
        <w:rPr>
          <w:u w:val="none"/>
        </w:rPr>
        <w:t>3</w:t>
      </w:r>
      <w:r w:rsidRPr="000E16AF">
        <w:rPr>
          <w:u w:val="none"/>
        </w:rPr>
        <w:t xml:space="preserve"> and </w:t>
      </w:r>
      <w:r w:rsidR="00D84977">
        <w:rPr>
          <w:u w:val="none"/>
        </w:rPr>
        <w:t>202</w:t>
      </w:r>
      <w:r w:rsidR="00FA5625">
        <w:rPr>
          <w:u w:val="none"/>
        </w:rPr>
        <w:t>2</w:t>
      </w:r>
      <w:r w:rsidRPr="000E16AF">
        <w:rPr>
          <w:u w:val="none"/>
        </w:rPr>
        <w:t xml:space="preserve"> are presented below.</w:t>
      </w:r>
    </w:p>
    <w:tbl>
      <w:tblPr>
        <w:tblW w:w="9512" w:type="dxa"/>
        <w:tblInd w:w="270" w:type="dxa"/>
        <w:tblLayout w:type="fixed"/>
        <w:tblCellMar>
          <w:left w:w="57" w:type="dxa"/>
          <w:right w:w="57" w:type="dxa"/>
        </w:tblCellMar>
        <w:tblLook w:val="04A0" w:firstRow="1" w:lastRow="0" w:firstColumn="1" w:lastColumn="0" w:noHBand="0" w:noVBand="1"/>
      </w:tblPr>
      <w:tblGrid>
        <w:gridCol w:w="3060"/>
        <w:gridCol w:w="1613"/>
        <w:gridCol w:w="1613"/>
        <w:gridCol w:w="1613"/>
        <w:gridCol w:w="1613"/>
      </w:tblGrid>
      <w:tr w:rsidR="007A753D" w:rsidRPr="00D25199" w14:paraId="5DCE4432" w14:textId="77777777" w:rsidTr="00FE3DA1">
        <w:trPr>
          <w:trHeight w:val="397"/>
        </w:trPr>
        <w:tc>
          <w:tcPr>
            <w:tcW w:w="3060" w:type="dxa"/>
            <w:shd w:val="clear" w:color="auto" w:fill="auto"/>
            <w:vAlign w:val="bottom"/>
          </w:tcPr>
          <w:p w14:paraId="20858657" w14:textId="77777777" w:rsidR="007A753D" w:rsidRPr="00D0467A" w:rsidRDefault="007A753D" w:rsidP="00E52B30">
            <w:pPr>
              <w:spacing w:before="120"/>
              <w:rPr>
                <w:b/>
                <w:bCs/>
                <w:u w:val="none"/>
              </w:rPr>
            </w:pPr>
          </w:p>
        </w:tc>
        <w:tc>
          <w:tcPr>
            <w:tcW w:w="6452" w:type="dxa"/>
            <w:gridSpan w:val="4"/>
            <w:shd w:val="clear" w:color="auto" w:fill="auto"/>
            <w:vAlign w:val="bottom"/>
          </w:tcPr>
          <w:p w14:paraId="3D7F7592" w14:textId="3C826413" w:rsidR="007A753D" w:rsidRPr="009A7ECE" w:rsidRDefault="007A753D" w:rsidP="007A753D">
            <w:pPr>
              <w:pBdr>
                <w:bottom w:val="single" w:sz="4" w:space="1" w:color="auto"/>
              </w:pBdr>
              <w:tabs>
                <w:tab w:val="decimal" w:pos="1310"/>
              </w:tabs>
              <w:ind w:left="-20"/>
              <w:jc w:val="center"/>
              <w:rPr>
                <w:rFonts w:eastAsia="Arial Unicode MS"/>
                <w:u w:val="none"/>
                <w:cs/>
              </w:rPr>
            </w:pPr>
            <w:r>
              <w:rPr>
                <w:rFonts w:eastAsia="Arial Unicode MS"/>
                <w:u w:val="none"/>
                <w:lang w:val="en-GB"/>
              </w:rPr>
              <w:t>Unit :</w:t>
            </w:r>
            <w:r w:rsidRPr="006F5860">
              <w:rPr>
                <w:rFonts w:eastAsia="Arial Unicode MS"/>
                <w:u w:val="none"/>
                <w:lang w:val="en-GB"/>
              </w:rPr>
              <w:t xml:space="preserve"> Thousand </w:t>
            </w:r>
            <w:r w:rsidR="00BC4732">
              <w:rPr>
                <w:rFonts w:eastAsia="Arial Unicode MS"/>
                <w:u w:val="none"/>
                <w:lang w:val="en-GB"/>
              </w:rPr>
              <w:t>Baht</w:t>
            </w:r>
          </w:p>
        </w:tc>
      </w:tr>
      <w:tr w:rsidR="007A753D" w:rsidRPr="00D25199" w14:paraId="1E85F581" w14:textId="77777777" w:rsidTr="00FE3DA1">
        <w:trPr>
          <w:trHeight w:val="397"/>
        </w:trPr>
        <w:tc>
          <w:tcPr>
            <w:tcW w:w="3060" w:type="dxa"/>
            <w:shd w:val="clear" w:color="auto" w:fill="auto"/>
            <w:vAlign w:val="bottom"/>
          </w:tcPr>
          <w:p w14:paraId="4D1B0A0E" w14:textId="77777777" w:rsidR="007A753D" w:rsidRPr="00D0467A" w:rsidRDefault="007A753D" w:rsidP="008B22D0">
            <w:pPr>
              <w:rPr>
                <w:b/>
                <w:bCs/>
                <w:u w:val="none"/>
              </w:rPr>
            </w:pPr>
          </w:p>
        </w:tc>
        <w:tc>
          <w:tcPr>
            <w:tcW w:w="6452" w:type="dxa"/>
            <w:gridSpan w:val="4"/>
            <w:shd w:val="clear" w:color="auto" w:fill="auto"/>
            <w:vAlign w:val="bottom"/>
          </w:tcPr>
          <w:p w14:paraId="215D9766" w14:textId="54A8397B" w:rsidR="007A753D" w:rsidRPr="00D0467A" w:rsidRDefault="007A753D" w:rsidP="007A753D">
            <w:pPr>
              <w:pBdr>
                <w:bottom w:val="single" w:sz="4" w:space="1" w:color="auto"/>
              </w:pBdr>
              <w:tabs>
                <w:tab w:val="decimal" w:pos="1310"/>
              </w:tabs>
              <w:ind w:left="-20"/>
              <w:jc w:val="center"/>
              <w:rPr>
                <w:rFonts w:eastAsia="Arial Unicode MS"/>
                <w:u w:val="none"/>
                <w:lang w:val="en-GB"/>
              </w:rPr>
            </w:pPr>
            <w:r w:rsidRPr="00D0467A">
              <w:rPr>
                <w:rFonts w:eastAsia="Arial Unicode MS"/>
                <w:u w:val="none"/>
                <w:lang w:val="en-GB"/>
              </w:rPr>
              <w:t>Consolidated financial statements</w:t>
            </w:r>
          </w:p>
        </w:tc>
      </w:tr>
      <w:tr w:rsidR="007A753D" w:rsidRPr="00D25199" w14:paraId="0FC4E87E" w14:textId="77777777" w:rsidTr="00FE3DA1">
        <w:trPr>
          <w:trHeight w:val="397"/>
        </w:trPr>
        <w:tc>
          <w:tcPr>
            <w:tcW w:w="3060" w:type="dxa"/>
            <w:shd w:val="clear" w:color="auto" w:fill="auto"/>
            <w:vAlign w:val="bottom"/>
          </w:tcPr>
          <w:p w14:paraId="14281A5A" w14:textId="77777777" w:rsidR="007A753D" w:rsidRPr="00D25199" w:rsidRDefault="007A753D" w:rsidP="008B22D0">
            <w:pPr>
              <w:ind w:left="567"/>
              <w:rPr>
                <w:color w:val="000000"/>
                <w:u w:val="none"/>
              </w:rPr>
            </w:pPr>
          </w:p>
        </w:tc>
        <w:tc>
          <w:tcPr>
            <w:tcW w:w="1613" w:type="dxa"/>
            <w:shd w:val="clear" w:color="auto" w:fill="auto"/>
            <w:vAlign w:val="bottom"/>
          </w:tcPr>
          <w:p w14:paraId="6187A2EB" w14:textId="77777777" w:rsidR="007A753D" w:rsidRPr="00E37E6B" w:rsidRDefault="007A753D" w:rsidP="007A753D">
            <w:pPr>
              <w:pBdr>
                <w:bottom w:val="single" w:sz="4" w:space="1" w:color="auto"/>
              </w:pBdr>
              <w:jc w:val="center"/>
              <w:rPr>
                <w:rFonts w:eastAsia="Arial Unicode MS"/>
                <w:u w:val="none"/>
              </w:rPr>
            </w:pPr>
            <w:r>
              <w:rPr>
                <w:rFonts w:eastAsia="Arial Unicode MS"/>
                <w:u w:val="none"/>
              </w:rPr>
              <w:t>F</w:t>
            </w:r>
            <w:r w:rsidRPr="0014702C">
              <w:rPr>
                <w:rFonts w:eastAsia="Arial Unicode MS"/>
                <w:u w:val="none"/>
              </w:rPr>
              <w:t>air value through profit or loss</w:t>
            </w:r>
          </w:p>
        </w:tc>
        <w:tc>
          <w:tcPr>
            <w:tcW w:w="1613" w:type="dxa"/>
            <w:vAlign w:val="bottom"/>
          </w:tcPr>
          <w:p w14:paraId="4F06444F" w14:textId="3FDB27F7" w:rsidR="007A753D" w:rsidRPr="00D62E41" w:rsidRDefault="007A753D" w:rsidP="007A753D">
            <w:pPr>
              <w:pBdr>
                <w:bottom w:val="single" w:sz="4" w:space="1" w:color="auto"/>
              </w:pBdr>
              <w:jc w:val="center"/>
              <w:rPr>
                <w:rFonts w:eastAsia="Arial Unicode MS"/>
                <w:u w:val="none"/>
              </w:rPr>
            </w:pPr>
            <w:r>
              <w:rPr>
                <w:rFonts w:eastAsia="Arial Unicode MS"/>
                <w:u w:val="none"/>
              </w:rPr>
              <w:t>F</w:t>
            </w:r>
            <w:r w:rsidRPr="0014702C">
              <w:rPr>
                <w:rFonts w:eastAsia="Arial Unicode MS"/>
                <w:u w:val="none"/>
              </w:rPr>
              <w:t xml:space="preserve">air value through </w:t>
            </w:r>
            <w:r w:rsidRPr="007A753D">
              <w:rPr>
                <w:rFonts w:eastAsia="Arial Unicode MS"/>
                <w:u w:val="none"/>
              </w:rPr>
              <w:t xml:space="preserve">comprehensive </w:t>
            </w:r>
            <w:r w:rsidRPr="0014702C">
              <w:rPr>
                <w:rFonts w:eastAsia="Arial Unicode MS"/>
                <w:u w:val="none"/>
              </w:rPr>
              <w:t>profit or loss</w:t>
            </w:r>
          </w:p>
        </w:tc>
        <w:tc>
          <w:tcPr>
            <w:tcW w:w="1613" w:type="dxa"/>
            <w:shd w:val="clear" w:color="auto" w:fill="auto"/>
            <w:vAlign w:val="bottom"/>
          </w:tcPr>
          <w:p w14:paraId="2B82025D" w14:textId="4D6C4E57" w:rsidR="007A753D" w:rsidRPr="00D62E41" w:rsidRDefault="007A753D" w:rsidP="007A753D">
            <w:pPr>
              <w:pBdr>
                <w:bottom w:val="single" w:sz="4" w:space="1" w:color="auto"/>
              </w:pBdr>
              <w:jc w:val="center"/>
              <w:rPr>
                <w:rFonts w:eastAsia="Arial Unicode MS"/>
                <w:u w:val="none"/>
              </w:rPr>
            </w:pPr>
            <w:r w:rsidRPr="00D62E41">
              <w:rPr>
                <w:rFonts w:eastAsia="Arial Unicode MS"/>
                <w:u w:val="none"/>
              </w:rPr>
              <w:t>Amortised cost</w:t>
            </w:r>
          </w:p>
        </w:tc>
        <w:tc>
          <w:tcPr>
            <w:tcW w:w="1613" w:type="dxa"/>
            <w:shd w:val="clear" w:color="auto" w:fill="auto"/>
            <w:vAlign w:val="bottom"/>
          </w:tcPr>
          <w:p w14:paraId="35A18054" w14:textId="77777777" w:rsidR="007A753D" w:rsidRPr="009A7ECE" w:rsidRDefault="007A753D" w:rsidP="007A753D">
            <w:pPr>
              <w:pBdr>
                <w:bottom w:val="single" w:sz="4" w:space="1" w:color="auto"/>
              </w:pBdr>
              <w:ind w:left="2"/>
              <w:jc w:val="center"/>
              <w:rPr>
                <w:rFonts w:eastAsia="Arial Unicode MS"/>
                <w:u w:val="none"/>
                <w:cs/>
              </w:rPr>
            </w:pPr>
            <w:r w:rsidRPr="00D62E41">
              <w:rPr>
                <w:rFonts w:eastAsia="Arial Unicode MS"/>
                <w:u w:val="none"/>
              </w:rPr>
              <w:t>Total</w:t>
            </w:r>
          </w:p>
        </w:tc>
      </w:tr>
      <w:tr w:rsidR="007A753D" w:rsidRPr="00D25199" w14:paraId="5E1CBBF2" w14:textId="77777777" w:rsidTr="00FE3DA1">
        <w:trPr>
          <w:trHeight w:val="397"/>
        </w:trPr>
        <w:tc>
          <w:tcPr>
            <w:tcW w:w="4673" w:type="dxa"/>
            <w:gridSpan w:val="2"/>
            <w:shd w:val="clear" w:color="auto" w:fill="auto"/>
            <w:vAlign w:val="bottom"/>
          </w:tcPr>
          <w:p w14:paraId="7CEC04CD" w14:textId="3F81BDB0" w:rsidR="007A753D" w:rsidRPr="00E37E6B" w:rsidRDefault="007A753D" w:rsidP="007A753D">
            <w:pPr>
              <w:tabs>
                <w:tab w:val="decimal" w:pos="1394"/>
              </w:tabs>
              <w:ind w:right="1"/>
              <w:rPr>
                <w:color w:val="000000"/>
                <w:u w:val="none"/>
              </w:rPr>
            </w:pPr>
            <w:r w:rsidRPr="00A81A26">
              <w:rPr>
                <w:rFonts w:eastAsia="Arial Unicode MS"/>
                <w:b/>
                <w:bCs/>
                <w:u w:val="none"/>
              </w:rPr>
              <w:t>Financial assets</w:t>
            </w:r>
            <w:r>
              <w:rPr>
                <w:rFonts w:eastAsia="Arial Unicode MS"/>
                <w:b/>
                <w:bCs/>
                <w:u w:val="none"/>
              </w:rPr>
              <w:t xml:space="preserve"> </w:t>
            </w:r>
            <w:r w:rsidRPr="00A81A26">
              <w:rPr>
                <w:rFonts w:eastAsia="Arial Unicode MS"/>
                <w:b/>
                <w:bCs/>
                <w:u w:val="none"/>
              </w:rPr>
              <w:t xml:space="preserve">as at </w:t>
            </w:r>
            <w:r>
              <w:rPr>
                <w:rFonts w:eastAsia="Arial Unicode MS"/>
                <w:b/>
                <w:bCs/>
                <w:u w:val="none"/>
              </w:rPr>
              <w:t>December</w:t>
            </w:r>
            <w:r w:rsidRPr="00560DD6">
              <w:rPr>
                <w:rFonts w:eastAsia="Arial Unicode MS"/>
                <w:b/>
                <w:bCs/>
                <w:u w:val="none"/>
              </w:rPr>
              <w:t xml:space="preserve"> </w:t>
            </w:r>
            <w:r>
              <w:rPr>
                <w:rFonts w:eastAsia="Arial Unicode MS"/>
                <w:b/>
                <w:bCs/>
                <w:u w:val="none"/>
              </w:rPr>
              <w:t>3</w:t>
            </w:r>
            <w:r w:rsidRPr="00560DD6">
              <w:rPr>
                <w:rFonts w:eastAsia="Arial Unicode MS"/>
                <w:b/>
                <w:bCs/>
                <w:u w:val="none"/>
              </w:rPr>
              <w:t xml:space="preserve">1, </w:t>
            </w:r>
            <w:r>
              <w:rPr>
                <w:rFonts w:eastAsia="Arial Unicode MS"/>
                <w:b/>
                <w:bCs/>
                <w:u w:val="none"/>
              </w:rPr>
              <w:t>2023</w:t>
            </w:r>
          </w:p>
        </w:tc>
        <w:tc>
          <w:tcPr>
            <w:tcW w:w="1613" w:type="dxa"/>
            <w:shd w:val="clear" w:color="auto" w:fill="auto"/>
          </w:tcPr>
          <w:p w14:paraId="0610CB88" w14:textId="77777777" w:rsidR="007A753D" w:rsidRPr="00E37E6B" w:rsidRDefault="007A753D" w:rsidP="00013562">
            <w:pPr>
              <w:tabs>
                <w:tab w:val="decimal" w:pos="1394"/>
              </w:tabs>
              <w:ind w:left="567" w:right="1"/>
              <w:rPr>
                <w:color w:val="000000"/>
                <w:u w:val="none"/>
              </w:rPr>
            </w:pPr>
          </w:p>
        </w:tc>
        <w:tc>
          <w:tcPr>
            <w:tcW w:w="1613" w:type="dxa"/>
            <w:shd w:val="clear" w:color="auto" w:fill="auto"/>
            <w:vAlign w:val="bottom"/>
          </w:tcPr>
          <w:p w14:paraId="05812017" w14:textId="3E776956" w:rsidR="007A753D" w:rsidRPr="00E37E6B" w:rsidRDefault="007A753D" w:rsidP="00013562">
            <w:pPr>
              <w:tabs>
                <w:tab w:val="decimal" w:pos="1394"/>
              </w:tabs>
              <w:ind w:left="567" w:right="1"/>
              <w:rPr>
                <w:color w:val="000000"/>
                <w:u w:val="none"/>
              </w:rPr>
            </w:pPr>
          </w:p>
        </w:tc>
        <w:tc>
          <w:tcPr>
            <w:tcW w:w="1613" w:type="dxa"/>
            <w:shd w:val="clear" w:color="auto" w:fill="auto"/>
            <w:vAlign w:val="bottom"/>
          </w:tcPr>
          <w:p w14:paraId="45B8D052" w14:textId="77777777" w:rsidR="007A753D" w:rsidRPr="00E37E6B" w:rsidRDefault="007A753D" w:rsidP="00013562">
            <w:pPr>
              <w:tabs>
                <w:tab w:val="decimal" w:pos="1394"/>
              </w:tabs>
              <w:ind w:left="567" w:right="1"/>
              <w:rPr>
                <w:color w:val="000000"/>
                <w:u w:val="none"/>
              </w:rPr>
            </w:pPr>
          </w:p>
        </w:tc>
      </w:tr>
      <w:tr w:rsidR="007A753D" w:rsidRPr="00D25199" w14:paraId="6E9D7FAB" w14:textId="77777777" w:rsidTr="00FE3DA1">
        <w:trPr>
          <w:trHeight w:val="397"/>
        </w:trPr>
        <w:tc>
          <w:tcPr>
            <w:tcW w:w="3060" w:type="dxa"/>
            <w:shd w:val="clear" w:color="auto" w:fill="auto"/>
            <w:vAlign w:val="bottom"/>
          </w:tcPr>
          <w:p w14:paraId="0F630ACF" w14:textId="77777777" w:rsidR="007A753D" w:rsidRPr="00D25199" w:rsidRDefault="007A753D" w:rsidP="00013562">
            <w:pPr>
              <w:ind w:left="256"/>
              <w:rPr>
                <w:color w:val="000000"/>
                <w:u w:val="none"/>
              </w:rPr>
            </w:pPr>
            <w:r w:rsidRPr="0072038A">
              <w:rPr>
                <w:color w:val="000000"/>
                <w:u w:val="none"/>
              </w:rPr>
              <w:t xml:space="preserve">Cash and cash equivalents </w:t>
            </w:r>
          </w:p>
        </w:tc>
        <w:tc>
          <w:tcPr>
            <w:tcW w:w="1613" w:type="dxa"/>
            <w:shd w:val="clear" w:color="auto" w:fill="auto"/>
            <w:vAlign w:val="bottom"/>
          </w:tcPr>
          <w:p w14:paraId="65A25D25" w14:textId="7BBCBA86" w:rsidR="007A753D" w:rsidRPr="00FD09AE" w:rsidRDefault="007A753D" w:rsidP="00013562">
            <w:pPr>
              <w:tabs>
                <w:tab w:val="decimal" w:pos="1394"/>
              </w:tabs>
              <w:ind w:left="567" w:right="1"/>
              <w:rPr>
                <w:color w:val="000000"/>
                <w:u w:val="none"/>
              </w:rPr>
            </w:pPr>
            <w:r>
              <w:rPr>
                <w:color w:val="000000"/>
                <w:u w:val="none"/>
              </w:rPr>
              <w:t>-</w:t>
            </w:r>
          </w:p>
        </w:tc>
        <w:tc>
          <w:tcPr>
            <w:tcW w:w="1613" w:type="dxa"/>
            <w:shd w:val="clear" w:color="auto" w:fill="auto"/>
          </w:tcPr>
          <w:p w14:paraId="7DE00F45" w14:textId="1C7A6367" w:rsidR="007A753D" w:rsidRPr="00FD09AE" w:rsidRDefault="000737F3" w:rsidP="00013562">
            <w:pPr>
              <w:tabs>
                <w:tab w:val="decimal" w:pos="1394"/>
              </w:tabs>
              <w:ind w:left="567" w:right="1"/>
              <w:rPr>
                <w:color w:val="000000"/>
                <w:u w:val="none"/>
              </w:rPr>
            </w:pPr>
            <w:r>
              <w:rPr>
                <w:color w:val="000000"/>
                <w:u w:val="none"/>
              </w:rPr>
              <w:t>-</w:t>
            </w:r>
          </w:p>
        </w:tc>
        <w:tc>
          <w:tcPr>
            <w:tcW w:w="1613" w:type="dxa"/>
            <w:shd w:val="clear" w:color="auto" w:fill="auto"/>
            <w:vAlign w:val="bottom"/>
          </w:tcPr>
          <w:p w14:paraId="20DC4C41" w14:textId="0D1D9CDF" w:rsidR="007A753D" w:rsidRPr="00FD09AE" w:rsidRDefault="000737F3" w:rsidP="00013562">
            <w:pPr>
              <w:tabs>
                <w:tab w:val="decimal" w:pos="1394"/>
              </w:tabs>
              <w:ind w:left="567" w:right="1"/>
              <w:rPr>
                <w:color w:val="000000"/>
                <w:u w:val="none"/>
              </w:rPr>
            </w:pPr>
            <w:r>
              <w:rPr>
                <w:color w:val="000000"/>
                <w:u w:val="none"/>
              </w:rPr>
              <w:t>3,767,183</w:t>
            </w:r>
          </w:p>
        </w:tc>
        <w:tc>
          <w:tcPr>
            <w:tcW w:w="1613" w:type="dxa"/>
            <w:shd w:val="clear" w:color="auto" w:fill="auto"/>
            <w:vAlign w:val="bottom"/>
          </w:tcPr>
          <w:p w14:paraId="3E661E19" w14:textId="2936916D" w:rsidR="007A753D" w:rsidRPr="00FD09AE" w:rsidRDefault="000737F3" w:rsidP="00013562">
            <w:pPr>
              <w:tabs>
                <w:tab w:val="decimal" w:pos="1394"/>
              </w:tabs>
              <w:ind w:left="567" w:right="1"/>
              <w:rPr>
                <w:color w:val="000000"/>
                <w:u w:val="none"/>
              </w:rPr>
            </w:pPr>
            <w:r>
              <w:rPr>
                <w:color w:val="000000"/>
                <w:u w:val="none"/>
              </w:rPr>
              <w:t>3,767,183</w:t>
            </w:r>
          </w:p>
        </w:tc>
      </w:tr>
      <w:tr w:rsidR="007A753D" w:rsidRPr="00D25199" w14:paraId="581C8CC8" w14:textId="77777777" w:rsidTr="0046762D">
        <w:trPr>
          <w:trHeight w:val="397"/>
        </w:trPr>
        <w:tc>
          <w:tcPr>
            <w:tcW w:w="3060" w:type="dxa"/>
            <w:shd w:val="clear" w:color="auto" w:fill="auto"/>
            <w:vAlign w:val="bottom"/>
          </w:tcPr>
          <w:p w14:paraId="43340B1F" w14:textId="1F4D8663" w:rsidR="007A753D" w:rsidRPr="0072038A" w:rsidRDefault="007A753D" w:rsidP="007A753D">
            <w:pPr>
              <w:ind w:left="456" w:hanging="200"/>
              <w:rPr>
                <w:color w:val="000000"/>
                <w:u w:val="none"/>
              </w:rPr>
            </w:pPr>
            <w:r w:rsidRPr="00706A18">
              <w:rPr>
                <w:color w:val="000000"/>
                <w:u w:val="none"/>
              </w:rPr>
              <w:t>Deposits at financial institutions</w:t>
            </w:r>
            <w:r>
              <w:rPr>
                <w:color w:val="000000"/>
                <w:u w:val="none"/>
              </w:rPr>
              <w:br/>
            </w:r>
            <w:r w:rsidRPr="00706A18">
              <w:rPr>
                <w:color w:val="000000"/>
                <w:u w:val="none"/>
              </w:rPr>
              <w:t>used as collateral</w:t>
            </w:r>
          </w:p>
        </w:tc>
        <w:tc>
          <w:tcPr>
            <w:tcW w:w="1613" w:type="dxa"/>
            <w:shd w:val="clear" w:color="auto" w:fill="auto"/>
            <w:vAlign w:val="bottom"/>
          </w:tcPr>
          <w:p w14:paraId="3E9B7C14" w14:textId="124C96B3" w:rsidR="007A753D" w:rsidRDefault="007A753D" w:rsidP="00706A18">
            <w:pPr>
              <w:tabs>
                <w:tab w:val="decimal" w:pos="1394"/>
              </w:tabs>
              <w:ind w:left="567" w:right="1"/>
              <w:rPr>
                <w:color w:val="000000"/>
                <w:u w:val="none"/>
              </w:rPr>
            </w:pPr>
            <w:r>
              <w:rPr>
                <w:color w:val="000000"/>
                <w:u w:val="none"/>
              </w:rPr>
              <w:t>-</w:t>
            </w:r>
          </w:p>
        </w:tc>
        <w:tc>
          <w:tcPr>
            <w:tcW w:w="1613" w:type="dxa"/>
            <w:shd w:val="clear" w:color="auto" w:fill="auto"/>
            <w:vAlign w:val="bottom"/>
          </w:tcPr>
          <w:p w14:paraId="59161AD9" w14:textId="1E442BA7" w:rsidR="007A753D" w:rsidRDefault="000737F3" w:rsidP="0046762D">
            <w:pPr>
              <w:tabs>
                <w:tab w:val="decimal" w:pos="1394"/>
              </w:tabs>
              <w:ind w:left="567" w:right="1"/>
              <w:rPr>
                <w:color w:val="000000"/>
                <w:u w:val="none"/>
              </w:rPr>
            </w:pPr>
            <w:r>
              <w:rPr>
                <w:color w:val="000000"/>
                <w:u w:val="none"/>
              </w:rPr>
              <w:t>-</w:t>
            </w:r>
          </w:p>
        </w:tc>
        <w:tc>
          <w:tcPr>
            <w:tcW w:w="1613" w:type="dxa"/>
            <w:shd w:val="clear" w:color="auto" w:fill="auto"/>
            <w:vAlign w:val="bottom"/>
          </w:tcPr>
          <w:p w14:paraId="6DF3E09B" w14:textId="4417CD1C" w:rsidR="007A753D" w:rsidRDefault="000737F3" w:rsidP="00706A18">
            <w:pPr>
              <w:tabs>
                <w:tab w:val="decimal" w:pos="1394"/>
              </w:tabs>
              <w:ind w:left="567" w:right="1"/>
              <w:rPr>
                <w:color w:val="000000"/>
                <w:u w:val="none"/>
              </w:rPr>
            </w:pPr>
            <w:r>
              <w:rPr>
                <w:color w:val="000000"/>
                <w:u w:val="none"/>
              </w:rPr>
              <w:t>2,580,355</w:t>
            </w:r>
          </w:p>
        </w:tc>
        <w:tc>
          <w:tcPr>
            <w:tcW w:w="1613" w:type="dxa"/>
            <w:shd w:val="clear" w:color="auto" w:fill="auto"/>
            <w:vAlign w:val="bottom"/>
          </w:tcPr>
          <w:p w14:paraId="3FFC963E" w14:textId="2D75CAD4" w:rsidR="007A753D" w:rsidRDefault="000737F3" w:rsidP="00706A18">
            <w:pPr>
              <w:tabs>
                <w:tab w:val="decimal" w:pos="1394"/>
              </w:tabs>
              <w:ind w:left="567" w:right="1"/>
              <w:rPr>
                <w:color w:val="000000"/>
                <w:u w:val="none"/>
              </w:rPr>
            </w:pPr>
            <w:r>
              <w:rPr>
                <w:color w:val="000000"/>
                <w:u w:val="none"/>
              </w:rPr>
              <w:t>2,580,355</w:t>
            </w:r>
          </w:p>
        </w:tc>
      </w:tr>
      <w:tr w:rsidR="007A753D" w:rsidRPr="00D25199" w14:paraId="475C05F2" w14:textId="77777777" w:rsidTr="00FE3DA1">
        <w:trPr>
          <w:trHeight w:val="397"/>
        </w:trPr>
        <w:tc>
          <w:tcPr>
            <w:tcW w:w="3060" w:type="dxa"/>
            <w:shd w:val="clear" w:color="auto" w:fill="auto"/>
            <w:vAlign w:val="bottom"/>
          </w:tcPr>
          <w:p w14:paraId="3FBFAED7" w14:textId="526920BB" w:rsidR="007A753D" w:rsidRPr="00D25199" w:rsidRDefault="007A753D" w:rsidP="00FE3DA1">
            <w:pPr>
              <w:ind w:left="456" w:hanging="200"/>
              <w:rPr>
                <w:color w:val="000000"/>
                <w:u w:val="none"/>
              </w:rPr>
            </w:pPr>
            <w:r w:rsidRPr="0072038A">
              <w:rPr>
                <w:color w:val="000000"/>
                <w:u w:val="none"/>
              </w:rPr>
              <w:t>Trade and</w:t>
            </w:r>
            <w:r>
              <w:rPr>
                <w:color w:val="000000"/>
                <w:u w:val="none"/>
              </w:rPr>
              <w:t xml:space="preserve"> other current receivables</w:t>
            </w:r>
          </w:p>
        </w:tc>
        <w:tc>
          <w:tcPr>
            <w:tcW w:w="1613" w:type="dxa"/>
            <w:shd w:val="clear" w:color="auto" w:fill="auto"/>
            <w:vAlign w:val="bottom"/>
          </w:tcPr>
          <w:p w14:paraId="37A34300" w14:textId="1F3E19C9" w:rsidR="007A753D" w:rsidRPr="00FD09AE" w:rsidRDefault="007A753D" w:rsidP="00706A18">
            <w:pPr>
              <w:tabs>
                <w:tab w:val="decimal" w:pos="1394"/>
              </w:tabs>
              <w:ind w:left="567" w:right="1"/>
              <w:rPr>
                <w:color w:val="000000"/>
                <w:u w:val="none"/>
              </w:rPr>
            </w:pPr>
            <w:r>
              <w:rPr>
                <w:color w:val="000000"/>
                <w:u w:val="none"/>
              </w:rPr>
              <w:t>-</w:t>
            </w:r>
          </w:p>
        </w:tc>
        <w:tc>
          <w:tcPr>
            <w:tcW w:w="1613" w:type="dxa"/>
            <w:shd w:val="clear" w:color="auto" w:fill="auto"/>
          </w:tcPr>
          <w:p w14:paraId="62F3A7B2" w14:textId="384B7937" w:rsidR="007A753D" w:rsidRPr="00FD09AE" w:rsidRDefault="000737F3" w:rsidP="00706A18">
            <w:pPr>
              <w:tabs>
                <w:tab w:val="decimal" w:pos="1394"/>
              </w:tabs>
              <w:ind w:left="567" w:right="1"/>
              <w:rPr>
                <w:color w:val="000000"/>
                <w:u w:val="none"/>
              </w:rPr>
            </w:pPr>
            <w:r>
              <w:rPr>
                <w:color w:val="000000"/>
                <w:u w:val="none"/>
              </w:rPr>
              <w:t>-</w:t>
            </w:r>
          </w:p>
        </w:tc>
        <w:tc>
          <w:tcPr>
            <w:tcW w:w="1613" w:type="dxa"/>
            <w:shd w:val="clear" w:color="auto" w:fill="auto"/>
            <w:vAlign w:val="bottom"/>
          </w:tcPr>
          <w:p w14:paraId="0D4E2920" w14:textId="60248A8E" w:rsidR="007A753D" w:rsidRPr="00FD09AE" w:rsidRDefault="000737F3" w:rsidP="00706A18">
            <w:pPr>
              <w:tabs>
                <w:tab w:val="decimal" w:pos="1394"/>
              </w:tabs>
              <w:ind w:left="567" w:right="1"/>
              <w:rPr>
                <w:color w:val="000000"/>
                <w:u w:val="none"/>
              </w:rPr>
            </w:pPr>
            <w:r>
              <w:rPr>
                <w:color w:val="000000"/>
                <w:u w:val="none"/>
              </w:rPr>
              <w:t>1,776,052</w:t>
            </w:r>
          </w:p>
        </w:tc>
        <w:tc>
          <w:tcPr>
            <w:tcW w:w="1613" w:type="dxa"/>
            <w:shd w:val="clear" w:color="auto" w:fill="auto"/>
            <w:vAlign w:val="bottom"/>
          </w:tcPr>
          <w:p w14:paraId="0A8C671A" w14:textId="1AF304C1" w:rsidR="007A753D" w:rsidRPr="00FD09AE" w:rsidRDefault="000737F3" w:rsidP="00706A18">
            <w:pPr>
              <w:tabs>
                <w:tab w:val="decimal" w:pos="1394"/>
              </w:tabs>
              <w:ind w:left="567" w:right="1"/>
              <w:rPr>
                <w:color w:val="000000"/>
                <w:u w:val="none"/>
              </w:rPr>
            </w:pPr>
            <w:r>
              <w:rPr>
                <w:color w:val="000000"/>
                <w:u w:val="none"/>
              </w:rPr>
              <w:t>1,776,052</w:t>
            </w:r>
          </w:p>
        </w:tc>
      </w:tr>
      <w:tr w:rsidR="007A753D" w:rsidRPr="00D25199" w14:paraId="0919C975" w14:textId="77777777" w:rsidTr="00FE3DA1">
        <w:trPr>
          <w:trHeight w:val="397"/>
        </w:trPr>
        <w:tc>
          <w:tcPr>
            <w:tcW w:w="3060" w:type="dxa"/>
            <w:shd w:val="clear" w:color="auto" w:fill="auto"/>
            <w:vAlign w:val="bottom"/>
          </w:tcPr>
          <w:p w14:paraId="483CA9E6" w14:textId="33B14D8D" w:rsidR="007A753D" w:rsidRPr="0072038A" w:rsidRDefault="007A753D" w:rsidP="00706A18">
            <w:pPr>
              <w:ind w:left="256"/>
              <w:rPr>
                <w:color w:val="000000"/>
                <w:u w:val="none"/>
              </w:rPr>
            </w:pPr>
            <w:r w:rsidRPr="007A753D">
              <w:rPr>
                <w:color w:val="000000"/>
                <w:u w:val="none"/>
              </w:rPr>
              <w:t>Installment contract receivables</w:t>
            </w:r>
          </w:p>
        </w:tc>
        <w:tc>
          <w:tcPr>
            <w:tcW w:w="1613" w:type="dxa"/>
            <w:shd w:val="clear" w:color="auto" w:fill="auto"/>
            <w:vAlign w:val="bottom"/>
          </w:tcPr>
          <w:p w14:paraId="5A4EB891" w14:textId="2C6FF5CF" w:rsidR="007A753D" w:rsidRPr="00FD09AE" w:rsidRDefault="007A753D" w:rsidP="00706A18">
            <w:pPr>
              <w:tabs>
                <w:tab w:val="decimal" w:pos="1394"/>
              </w:tabs>
              <w:ind w:left="567" w:right="1"/>
              <w:rPr>
                <w:color w:val="000000"/>
                <w:u w:val="none"/>
              </w:rPr>
            </w:pPr>
            <w:r>
              <w:rPr>
                <w:color w:val="000000"/>
                <w:u w:val="none"/>
              </w:rPr>
              <w:t>-</w:t>
            </w:r>
          </w:p>
        </w:tc>
        <w:tc>
          <w:tcPr>
            <w:tcW w:w="1613" w:type="dxa"/>
            <w:shd w:val="clear" w:color="auto" w:fill="auto"/>
          </w:tcPr>
          <w:p w14:paraId="031E51DC" w14:textId="4275FAC3" w:rsidR="007A753D" w:rsidRPr="00FD09AE" w:rsidRDefault="000737F3" w:rsidP="00706A18">
            <w:pPr>
              <w:tabs>
                <w:tab w:val="decimal" w:pos="1394"/>
              </w:tabs>
              <w:ind w:left="567" w:right="1"/>
              <w:rPr>
                <w:color w:val="000000"/>
                <w:u w:val="none"/>
              </w:rPr>
            </w:pPr>
            <w:r>
              <w:rPr>
                <w:color w:val="000000"/>
                <w:u w:val="none"/>
              </w:rPr>
              <w:t>-</w:t>
            </w:r>
          </w:p>
        </w:tc>
        <w:tc>
          <w:tcPr>
            <w:tcW w:w="1613" w:type="dxa"/>
            <w:shd w:val="clear" w:color="auto" w:fill="auto"/>
            <w:vAlign w:val="bottom"/>
          </w:tcPr>
          <w:p w14:paraId="190B6E9E" w14:textId="74E44C30" w:rsidR="007A753D" w:rsidRPr="00FD09AE" w:rsidRDefault="000737F3" w:rsidP="00706A18">
            <w:pPr>
              <w:tabs>
                <w:tab w:val="decimal" w:pos="1394"/>
              </w:tabs>
              <w:ind w:left="567" w:right="1"/>
              <w:rPr>
                <w:color w:val="000000"/>
                <w:u w:val="none"/>
              </w:rPr>
            </w:pPr>
            <w:r>
              <w:rPr>
                <w:color w:val="000000"/>
                <w:u w:val="none"/>
              </w:rPr>
              <w:t>19,038</w:t>
            </w:r>
          </w:p>
        </w:tc>
        <w:tc>
          <w:tcPr>
            <w:tcW w:w="1613" w:type="dxa"/>
            <w:shd w:val="clear" w:color="auto" w:fill="auto"/>
            <w:vAlign w:val="bottom"/>
          </w:tcPr>
          <w:p w14:paraId="669F5200" w14:textId="780A1C81" w:rsidR="007A753D" w:rsidRPr="00FD09AE" w:rsidRDefault="000737F3" w:rsidP="00706A18">
            <w:pPr>
              <w:tabs>
                <w:tab w:val="decimal" w:pos="1394"/>
              </w:tabs>
              <w:ind w:left="567" w:right="1"/>
              <w:rPr>
                <w:color w:val="000000"/>
                <w:u w:val="none"/>
              </w:rPr>
            </w:pPr>
            <w:r>
              <w:rPr>
                <w:color w:val="000000"/>
                <w:u w:val="none"/>
              </w:rPr>
              <w:t>19,038</w:t>
            </w:r>
          </w:p>
        </w:tc>
      </w:tr>
      <w:tr w:rsidR="007A753D" w:rsidRPr="00D25199" w14:paraId="29269C7B" w14:textId="77777777" w:rsidTr="00FE3DA1">
        <w:trPr>
          <w:trHeight w:val="397"/>
        </w:trPr>
        <w:tc>
          <w:tcPr>
            <w:tcW w:w="3060" w:type="dxa"/>
            <w:shd w:val="clear" w:color="auto" w:fill="auto"/>
          </w:tcPr>
          <w:p w14:paraId="1621C8A3" w14:textId="240600D9" w:rsidR="007A753D" w:rsidRPr="0072038A" w:rsidRDefault="007A753D" w:rsidP="007A753D">
            <w:pPr>
              <w:ind w:left="256"/>
              <w:rPr>
                <w:color w:val="000000"/>
                <w:u w:val="none"/>
              </w:rPr>
            </w:pPr>
            <w:r w:rsidRPr="00877539">
              <w:rPr>
                <w:rFonts w:asciiTheme="majorBidi" w:hAnsiTheme="majorBidi" w:cstheme="majorBidi"/>
                <w:color w:val="000000"/>
                <w:u w:val="none"/>
              </w:rPr>
              <w:t>Short-term loans</w:t>
            </w:r>
          </w:p>
        </w:tc>
        <w:tc>
          <w:tcPr>
            <w:tcW w:w="1613" w:type="dxa"/>
            <w:shd w:val="clear" w:color="auto" w:fill="auto"/>
            <w:vAlign w:val="bottom"/>
          </w:tcPr>
          <w:p w14:paraId="291AD97A" w14:textId="5E35CC1B" w:rsidR="007A753D" w:rsidRPr="00FD09AE" w:rsidRDefault="007A753D" w:rsidP="007A753D">
            <w:pPr>
              <w:tabs>
                <w:tab w:val="decimal" w:pos="1394"/>
              </w:tabs>
              <w:ind w:left="567" w:right="1"/>
              <w:rPr>
                <w:color w:val="000000"/>
                <w:u w:val="none"/>
              </w:rPr>
            </w:pPr>
            <w:r>
              <w:rPr>
                <w:color w:val="000000"/>
                <w:u w:val="none"/>
              </w:rPr>
              <w:t>-</w:t>
            </w:r>
          </w:p>
        </w:tc>
        <w:tc>
          <w:tcPr>
            <w:tcW w:w="1613" w:type="dxa"/>
            <w:shd w:val="clear" w:color="auto" w:fill="auto"/>
          </w:tcPr>
          <w:p w14:paraId="03570DC3" w14:textId="4321E521" w:rsidR="007A753D" w:rsidRPr="00FD09AE" w:rsidRDefault="000737F3" w:rsidP="007A753D">
            <w:pPr>
              <w:tabs>
                <w:tab w:val="decimal" w:pos="1394"/>
              </w:tabs>
              <w:ind w:left="567" w:right="1"/>
              <w:rPr>
                <w:color w:val="000000"/>
                <w:u w:val="none"/>
              </w:rPr>
            </w:pPr>
            <w:r>
              <w:rPr>
                <w:color w:val="000000"/>
                <w:u w:val="none"/>
              </w:rPr>
              <w:t>-</w:t>
            </w:r>
          </w:p>
        </w:tc>
        <w:tc>
          <w:tcPr>
            <w:tcW w:w="1613" w:type="dxa"/>
            <w:shd w:val="clear" w:color="auto" w:fill="auto"/>
            <w:vAlign w:val="bottom"/>
          </w:tcPr>
          <w:p w14:paraId="0615E302" w14:textId="754BCF23" w:rsidR="007A753D" w:rsidRPr="00FD09AE" w:rsidRDefault="000737F3" w:rsidP="007A753D">
            <w:pPr>
              <w:tabs>
                <w:tab w:val="decimal" w:pos="1394"/>
              </w:tabs>
              <w:ind w:left="567" w:right="1"/>
              <w:rPr>
                <w:color w:val="000000"/>
                <w:u w:val="none"/>
              </w:rPr>
            </w:pPr>
            <w:r>
              <w:rPr>
                <w:color w:val="000000"/>
                <w:u w:val="none"/>
              </w:rPr>
              <w:t>160,000</w:t>
            </w:r>
          </w:p>
        </w:tc>
        <w:tc>
          <w:tcPr>
            <w:tcW w:w="1613" w:type="dxa"/>
            <w:shd w:val="clear" w:color="auto" w:fill="auto"/>
            <w:vAlign w:val="bottom"/>
          </w:tcPr>
          <w:p w14:paraId="10B2745C" w14:textId="36F46A23" w:rsidR="007A753D" w:rsidRPr="00FD09AE" w:rsidRDefault="000737F3" w:rsidP="007A753D">
            <w:pPr>
              <w:tabs>
                <w:tab w:val="decimal" w:pos="1394"/>
              </w:tabs>
              <w:ind w:left="567" w:right="1"/>
              <w:rPr>
                <w:color w:val="000000"/>
                <w:u w:val="none"/>
              </w:rPr>
            </w:pPr>
            <w:r>
              <w:rPr>
                <w:color w:val="000000"/>
                <w:u w:val="none"/>
              </w:rPr>
              <w:t>160,000</w:t>
            </w:r>
          </w:p>
        </w:tc>
      </w:tr>
      <w:tr w:rsidR="007A753D" w:rsidRPr="00D25199" w14:paraId="746AF34F" w14:textId="77777777" w:rsidTr="00FE3DA1">
        <w:trPr>
          <w:trHeight w:val="397"/>
        </w:trPr>
        <w:tc>
          <w:tcPr>
            <w:tcW w:w="3060" w:type="dxa"/>
            <w:shd w:val="clear" w:color="auto" w:fill="auto"/>
          </w:tcPr>
          <w:p w14:paraId="0A13BA16" w14:textId="155B3D42" w:rsidR="007A753D" w:rsidRPr="0072038A" w:rsidRDefault="007A753D" w:rsidP="007A753D">
            <w:pPr>
              <w:ind w:left="256"/>
              <w:rPr>
                <w:color w:val="000000"/>
                <w:u w:val="none"/>
              </w:rPr>
            </w:pPr>
            <w:r w:rsidRPr="001B5C23">
              <w:rPr>
                <w:rFonts w:asciiTheme="majorBidi" w:hAnsiTheme="majorBidi" w:cstheme="majorBidi"/>
                <w:color w:val="000000"/>
                <w:u w:val="none"/>
              </w:rPr>
              <w:t xml:space="preserve">Loans to related companies </w:t>
            </w:r>
          </w:p>
        </w:tc>
        <w:tc>
          <w:tcPr>
            <w:tcW w:w="1613" w:type="dxa"/>
            <w:shd w:val="clear" w:color="auto" w:fill="auto"/>
            <w:vAlign w:val="bottom"/>
          </w:tcPr>
          <w:p w14:paraId="31D685C8" w14:textId="50E413B4" w:rsidR="007A753D" w:rsidRPr="00FD09AE" w:rsidRDefault="007A753D" w:rsidP="007A753D">
            <w:pPr>
              <w:tabs>
                <w:tab w:val="decimal" w:pos="1394"/>
              </w:tabs>
              <w:ind w:left="567" w:right="1"/>
              <w:rPr>
                <w:color w:val="000000"/>
                <w:u w:val="none"/>
              </w:rPr>
            </w:pPr>
            <w:r>
              <w:rPr>
                <w:color w:val="000000"/>
                <w:u w:val="none"/>
              </w:rPr>
              <w:t>-</w:t>
            </w:r>
          </w:p>
        </w:tc>
        <w:tc>
          <w:tcPr>
            <w:tcW w:w="1613" w:type="dxa"/>
            <w:shd w:val="clear" w:color="auto" w:fill="auto"/>
          </w:tcPr>
          <w:p w14:paraId="49876383" w14:textId="065FF81C" w:rsidR="007A753D" w:rsidRPr="00FD09AE" w:rsidRDefault="000737F3" w:rsidP="007A753D">
            <w:pPr>
              <w:tabs>
                <w:tab w:val="decimal" w:pos="1394"/>
              </w:tabs>
              <w:ind w:left="567" w:right="1"/>
              <w:rPr>
                <w:color w:val="000000"/>
                <w:u w:val="none"/>
              </w:rPr>
            </w:pPr>
            <w:r>
              <w:rPr>
                <w:color w:val="000000"/>
                <w:u w:val="none"/>
              </w:rPr>
              <w:t>-</w:t>
            </w:r>
          </w:p>
        </w:tc>
        <w:tc>
          <w:tcPr>
            <w:tcW w:w="1613" w:type="dxa"/>
            <w:shd w:val="clear" w:color="auto" w:fill="auto"/>
            <w:vAlign w:val="bottom"/>
          </w:tcPr>
          <w:p w14:paraId="0DD70E72" w14:textId="78565BBC" w:rsidR="007A753D" w:rsidRPr="00FD09AE" w:rsidRDefault="000737F3" w:rsidP="007A753D">
            <w:pPr>
              <w:tabs>
                <w:tab w:val="decimal" w:pos="1394"/>
              </w:tabs>
              <w:ind w:left="567" w:right="1"/>
              <w:rPr>
                <w:color w:val="000000"/>
                <w:u w:val="none"/>
              </w:rPr>
            </w:pPr>
            <w:r>
              <w:rPr>
                <w:color w:val="000000"/>
                <w:u w:val="none"/>
              </w:rPr>
              <w:t>34,375</w:t>
            </w:r>
          </w:p>
        </w:tc>
        <w:tc>
          <w:tcPr>
            <w:tcW w:w="1613" w:type="dxa"/>
            <w:shd w:val="clear" w:color="auto" w:fill="auto"/>
            <w:vAlign w:val="bottom"/>
          </w:tcPr>
          <w:p w14:paraId="0E51D527" w14:textId="5998A27F" w:rsidR="007A753D" w:rsidRPr="00FD09AE" w:rsidRDefault="000737F3" w:rsidP="007A753D">
            <w:pPr>
              <w:tabs>
                <w:tab w:val="decimal" w:pos="1394"/>
              </w:tabs>
              <w:ind w:left="567" w:right="1"/>
              <w:rPr>
                <w:color w:val="000000"/>
                <w:u w:val="none"/>
              </w:rPr>
            </w:pPr>
            <w:r>
              <w:rPr>
                <w:color w:val="000000"/>
                <w:u w:val="none"/>
              </w:rPr>
              <w:t>34,375</w:t>
            </w:r>
          </w:p>
        </w:tc>
      </w:tr>
      <w:tr w:rsidR="007A753D" w:rsidRPr="00D25199" w14:paraId="39A0D4D6" w14:textId="77777777" w:rsidTr="00FE3DA1">
        <w:trPr>
          <w:trHeight w:val="397"/>
        </w:trPr>
        <w:tc>
          <w:tcPr>
            <w:tcW w:w="3060" w:type="dxa"/>
            <w:shd w:val="clear" w:color="auto" w:fill="auto"/>
            <w:vAlign w:val="bottom"/>
          </w:tcPr>
          <w:p w14:paraId="305CE2EA" w14:textId="23C62587" w:rsidR="007A753D" w:rsidRPr="00D25199" w:rsidRDefault="007A753D" w:rsidP="007A753D">
            <w:pPr>
              <w:ind w:left="256"/>
              <w:rPr>
                <w:b/>
                <w:bCs/>
                <w:color w:val="000000"/>
                <w:u w:val="none"/>
              </w:rPr>
            </w:pPr>
            <w:r w:rsidRPr="00E37E6B">
              <w:rPr>
                <w:color w:val="000000"/>
                <w:u w:val="none"/>
              </w:rPr>
              <w:t>Other</w:t>
            </w:r>
            <w:r>
              <w:rPr>
                <w:color w:val="000000"/>
                <w:u w:val="none"/>
              </w:rPr>
              <w:t xml:space="preserve"> </w:t>
            </w:r>
            <w:r w:rsidRPr="00E37E6B">
              <w:rPr>
                <w:color w:val="000000"/>
                <w:u w:val="none"/>
              </w:rPr>
              <w:t>current</w:t>
            </w:r>
            <w:r>
              <w:rPr>
                <w:color w:val="000000"/>
                <w:u w:val="none"/>
              </w:rPr>
              <w:t xml:space="preserve"> financial</w:t>
            </w:r>
            <w:r w:rsidRPr="00E37E6B">
              <w:rPr>
                <w:color w:val="000000"/>
                <w:u w:val="none"/>
              </w:rPr>
              <w:t xml:space="preserve"> assets</w:t>
            </w:r>
          </w:p>
        </w:tc>
        <w:tc>
          <w:tcPr>
            <w:tcW w:w="1613" w:type="dxa"/>
            <w:shd w:val="clear" w:color="auto" w:fill="auto"/>
            <w:vAlign w:val="bottom"/>
          </w:tcPr>
          <w:p w14:paraId="767A0837" w14:textId="58D4CFCF" w:rsidR="007A753D" w:rsidRPr="00FD09AE" w:rsidRDefault="007A753D" w:rsidP="007A753D">
            <w:pPr>
              <w:tabs>
                <w:tab w:val="decimal" w:pos="1394"/>
              </w:tabs>
              <w:ind w:left="567" w:right="1"/>
              <w:rPr>
                <w:color w:val="000000"/>
                <w:u w:val="none"/>
              </w:rPr>
            </w:pPr>
            <w:r>
              <w:rPr>
                <w:color w:val="000000"/>
                <w:u w:val="none"/>
              </w:rPr>
              <w:t>5,231,862</w:t>
            </w:r>
          </w:p>
        </w:tc>
        <w:tc>
          <w:tcPr>
            <w:tcW w:w="1613" w:type="dxa"/>
            <w:shd w:val="clear" w:color="auto" w:fill="auto"/>
          </w:tcPr>
          <w:p w14:paraId="53A4023D" w14:textId="2ABE0AD6" w:rsidR="007A753D" w:rsidRPr="00FD09AE" w:rsidRDefault="000737F3" w:rsidP="007A753D">
            <w:pPr>
              <w:tabs>
                <w:tab w:val="decimal" w:pos="1394"/>
              </w:tabs>
              <w:ind w:left="567" w:right="1"/>
              <w:rPr>
                <w:color w:val="000000"/>
                <w:u w:val="none"/>
              </w:rPr>
            </w:pPr>
            <w:r>
              <w:rPr>
                <w:color w:val="000000"/>
                <w:u w:val="none"/>
              </w:rPr>
              <w:t>-</w:t>
            </w:r>
          </w:p>
        </w:tc>
        <w:tc>
          <w:tcPr>
            <w:tcW w:w="1613" w:type="dxa"/>
            <w:shd w:val="clear" w:color="auto" w:fill="auto"/>
            <w:vAlign w:val="bottom"/>
          </w:tcPr>
          <w:p w14:paraId="429A24AF" w14:textId="240A3C66" w:rsidR="007A753D" w:rsidRPr="00FD09AE" w:rsidRDefault="000737F3" w:rsidP="007A753D">
            <w:pPr>
              <w:tabs>
                <w:tab w:val="decimal" w:pos="1394"/>
              </w:tabs>
              <w:ind w:left="567" w:right="1"/>
              <w:rPr>
                <w:color w:val="000000"/>
                <w:u w:val="none"/>
              </w:rPr>
            </w:pPr>
            <w:r>
              <w:rPr>
                <w:color w:val="000000"/>
                <w:u w:val="none"/>
              </w:rPr>
              <w:t>-</w:t>
            </w:r>
          </w:p>
        </w:tc>
        <w:tc>
          <w:tcPr>
            <w:tcW w:w="1613" w:type="dxa"/>
            <w:shd w:val="clear" w:color="auto" w:fill="auto"/>
            <w:vAlign w:val="bottom"/>
          </w:tcPr>
          <w:p w14:paraId="2E7E2D69" w14:textId="4F9EBD8C" w:rsidR="007A753D" w:rsidRPr="00FD09AE" w:rsidRDefault="000737F3" w:rsidP="007A753D">
            <w:pPr>
              <w:tabs>
                <w:tab w:val="decimal" w:pos="1394"/>
              </w:tabs>
              <w:ind w:left="567" w:right="1"/>
              <w:rPr>
                <w:color w:val="000000"/>
                <w:u w:val="none"/>
              </w:rPr>
            </w:pPr>
            <w:r>
              <w:rPr>
                <w:color w:val="000000"/>
                <w:u w:val="none"/>
              </w:rPr>
              <w:t>5,231,862</w:t>
            </w:r>
          </w:p>
        </w:tc>
      </w:tr>
      <w:tr w:rsidR="007A753D" w:rsidRPr="00D25199" w14:paraId="1EB90E1B" w14:textId="77777777" w:rsidTr="00FE3DA1">
        <w:trPr>
          <w:trHeight w:val="397"/>
        </w:trPr>
        <w:tc>
          <w:tcPr>
            <w:tcW w:w="3060" w:type="dxa"/>
            <w:shd w:val="clear" w:color="auto" w:fill="auto"/>
            <w:vAlign w:val="bottom"/>
          </w:tcPr>
          <w:p w14:paraId="6A11D85A" w14:textId="16112103" w:rsidR="007A753D" w:rsidRPr="009A7ECE" w:rsidRDefault="007A753D" w:rsidP="007A753D">
            <w:pPr>
              <w:ind w:left="456" w:hanging="200"/>
              <w:rPr>
                <w:color w:val="000000"/>
                <w:u w:val="none"/>
                <w:cs/>
              </w:rPr>
            </w:pPr>
            <w:r w:rsidRPr="006F54F0">
              <w:rPr>
                <w:color w:val="000000"/>
                <w:u w:val="none"/>
              </w:rPr>
              <w:t xml:space="preserve">Restricted deposit at </w:t>
            </w:r>
            <w:r>
              <w:rPr>
                <w:color w:val="000000"/>
                <w:u w:val="none"/>
              </w:rPr>
              <w:br/>
            </w:r>
            <w:r w:rsidRPr="006F54F0">
              <w:rPr>
                <w:color w:val="000000"/>
                <w:u w:val="none"/>
              </w:rPr>
              <w:t>financial institutions</w:t>
            </w:r>
          </w:p>
        </w:tc>
        <w:tc>
          <w:tcPr>
            <w:tcW w:w="1613" w:type="dxa"/>
            <w:shd w:val="clear" w:color="auto" w:fill="auto"/>
            <w:vAlign w:val="bottom"/>
          </w:tcPr>
          <w:p w14:paraId="49A5E0E4" w14:textId="773515DB" w:rsidR="007A753D" w:rsidRPr="00FD09AE" w:rsidRDefault="007A753D" w:rsidP="007A753D">
            <w:pPr>
              <w:tabs>
                <w:tab w:val="decimal" w:pos="1394"/>
              </w:tabs>
              <w:ind w:left="567" w:right="1"/>
              <w:rPr>
                <w:color w:val="000000"/>
                <w:u w:val="none"/>
              </w:rPr>
            </w:pPr>
            <w:r>
              <w:rPr>
                <w:color w:val="000000"/>
                <w:u w:val="none"/>
              </w:rPr>
              <w:t>-</w:t>
            </w:r>
          </w:p>
        </w:tc>
        <w:tc>
          <w:tcPr>
            <w:tcW w:w="1613" w:type="dxa"/>
            <w:shd w:val="clear" w:color="auto" w:fill="auto"/>
            <w:vAlign w:val="bottom"/>
          </w:tcPr>
          <w:p w14:paraId="73D2B71E" w14:textId="57B28437" w:rsidR="007A753D" w:rsidRPr="00FD09AE" w:rsidRDefault="000737F3" w:rsidP="000737F3">
            <w:pPr>
              <w:tabs>
                <w:tab w:val="decimal" w:pos="1394"/>
              </w:tabs>
              <w:ind w:left="567" w:right="1"/>
              <w:rPr>
                <w:color w:val="000000"/>
                <w:u w:val="none"/>
              </w:rPr>
            </w:pPr>
            <w:r>
              <w:rPr>
                <w:color w:val="000000"/>
                <w:u w:val="none"/>
              </w:rPr>
              <w:t>-</w:t>
            </w:r>
          </w:p>
        </w:tc>
        <w:tc>
          <w:tcPr>
            <w:tcW w:w="1613" w:type="dxa"/>
            <w:shd w:val="clear" w:color="auto" w:fill="auto"/>
            <w:vAlign w:val="bottom"/>
          </w:tcPr>
          <w:p w14:paraId="7BB16FC1" w14:textId="37BBEDB2" w:rsidR="007A753D" w:rsidRPr="00FD09AE" w:rsidRDefault="000737F3" w:rsidP="007A753D">
            <w:pPr>
              <w:tabs>
                <w:tab w:val="decimal" w:pos="1394"/>
              </w:tabs>
              <w:ind w:left="567" w:right="1"/>
              <w:rPr>
                <w:color w:val="000000"/>
                <w:u w:val="none"/>
              </w:rPr>
            </w:pPr>
            <w:r>
              <w:rPr>
                <w:color w:val="000000"/>
                <w:u w:val="none"/>
              </w:rPr>
              <w:t>100</w:t>
            </w:r>
          </w:p>
        </w:tc>
        <w:tc>
          <w:tcPr>
            <w:tcW w:w="1613" w:type="dxa"/>
            <w:shd w:val="clear" w:color="auto" w:fill="auto"/>
            <w:vAlign w:val="bottom"/>
          </w:tcPr>
          <w:p w14:paraId="611932A7" w14:textId="17DA94C7" w:rsidR="007A753D" w:rsidRPr="00FD09AE" w:rsidRDefault="000737F3" w:rsidP="007A753D">
            <w:pPr>
              <w:tabs>
                <w:tab w:val="decimal" w:pos="1394"/>
              </w:tabs>
              <w:ind w:left="567" w:right="1"/>
              <w:rPr>
                <w:color w:val="000000"/>
                <w:u w:val="none"/>
              </w:rPr>
            </w:pPr>
            <w:r>
              <w:rPr>
                <w:color w:val="000000"/>
                <w:u w:val="none"/>
              </w:rPr>
              <w:t>100</w:t>
            </w:r>
          </w:p>
        </w:tc>
      </w:tr>
      <w:tr w:rsidR="007A753D" w:rsidRPr="00D25199" w14:paraId="1FC52E92" w14:textId="77777777" w:rsidTr="00FE3DA1">
        <w:trPr>
          <w:trHeight w:val="397"/>
        </w:trPr>
        <w:tc>
          <w:tcPr>
            <w:tcW w:w="3060" w:type="dxa"/>
            <w:shd w:val="clear" w:color="auto" w:fill="auto"/>
            <w:vAlign w:val="bottom"/>
          </w:tcPr>
          <w:p w14:paraId="2F91D3FE" w14:textId="6F1E62AF" w:rsidR="007A753D" w:rsidRDefault="007A753D" w:rsidP="007A753D">
            <w:pPr>
              <w:ind w:left="256"/>
              <w:rPr>
                <w:color w:val="000000"/>
                <w:u w:val="none"/>
              </w:rPr>
            </w:pPr>
            <w:r w:rsidRPr="00BF3B32">
              <w:rPr>
                <w:rFonts w:asciiTheme="majorBidi" w:hAnsiTheme="majorBidi" w:cstheme="majorBidi"/>
                <w:color w:val="000000"/>
                <w:u w:val="none"/>
              </w:rPr>
              <w:t>Other non-current financial assets</w:t>
            </w:r>
          </w:p>
        </w:tc>
        <w:tc>
          <w:tcPr>
            <w:tcW w:w="1613" w:type="dxa"/>
            <w:shd w:val="clear" w:color="auto" w:fill="auto"/>
            <w:vAlign w:val="bottom"/>
          </w:tcPr>
          <w:p w14:paraId="087E7B76" w14:textId="3C4E313A" w:rsidR="007A753D" w:rsidRDefault="007A753D" w:rsidP="007A753D">
            <w:pPr>
              <w:tabs>
                <w:tab w:val="decimal" w:pos="1394"/>
              </w:tabs>
              <w:ind w:right="1"/>
              <w:rPr>
                <w:color w:val="000000"/>
                <w:u w:val="none"/>
              </w:rPr>
            </w:pPr>
            <w:r>
              <w:rPr>
                <w:color w:val="000000"/>
                <w:u w:val="none"/>
              </w:rPr>
              <w:t>-</w:t>
            </w:r>
          </w:p>
        </w:tc>
        <w:tc>
          <w:tcPr>
            <w:tcW w:w="1613" w:type="dxa"/>
            <w:shd w:val="clear" w:color="auto" w:fill="auto"/>
          </w:tcPr>
          <w:p w14:paraId="36A2687F" w14:textId="36560388" w:rsidR="007A753D" w:rsidRDefault="000737F3" w:rsidP="007A753D">
            <w:pPr>
              <w:tabs>
                <w:tab w:val="decimal" w:pos="1394"/>
              </w:tabs>
              <w:ind w:right="1"/>
              <w:rPr>
                <w:color w:val="000000"/>
                <w:u w:val="none"/>
              </w:rPr>
            </w:pPr>
            <w:r>
              <w:rPr>
                <w:color w:val="000000"/>
                <w:u w:val="none"/>
              </w:rPr>
              <w:t>191,237</w:t>
            </w:r>
          </w:p>
        </w:tc>
        <w:tc>
          <w:tcPr>
            <w:tcW w:w="1613" w:type="dxa"/>
            <w:shd w:val="clear" w:color="auto" w:fill="auto"/>
            <w:vAlign w:val="bottom"/>
          </w:tcPr>
          <w:p w14:paraId="77531C94" w14:textId="3F9A9AEF" w:rsidR="007A753D" w:rsidRDefault="000737F3" w:rsidP="007A753D">
            <w:pPr>
              <w:tabs>
                <w:tab w:val="decimal" w:pos="1394"/>
              </w:tabs>
              <w:ind w:right="1"/>
              <w:rPr>
                <w:color w:val="000000"/>
                <w:u w:val="none"/>
              </w:rPr>
            </w:pPr>
            <w:r>
              <w:rPr>
                <w:color w:val="000000"/>
                <w:u w:val="none"/>
              </w:rPr>
              <w:t>-</w:t>
            </w:r>
          </w:p>
        </w:tc>
        <w:tc>
          <w:tcPr>
            <w:tcW w:w="1613" w:type="dxa"/>
            <w:shd w:val="clear" w:color="auto" w:fill="auto"/>
            <w:vAlign w:val="bottom"/>
          </w:tcPr>
          <w:p w14:paraId="4A7C5B3E" w14:textId="378A65DE" w:rsidR="007A753D" w:rsidRDefault="000737F3" w:rsidP="007A753D">
            <w:pPr>
              <w:tabs>
                <w:tab w:val="decimal" w:pos="1394"/>
              </w:tabs>
              <w:ind w:right="1"/>
              <w:rPr>
                <w:color w:val="000000"/>
                <w:u w:val="none"/>
              </w:rPr>
            </w:pPr>
            <w:r>
              <w:rPr>
                <w:color w:val="000000"/>
                <w:u w:val="none"/>
              </w:rPr>
              <w:t>191,237</w:t>
            </w:r>
          </w:p>
        </w:tc>
      </w:tr>
      <w:tr w:rsidR="007A753D" w:rsidRPr="00D25199" w14:paraId="51EF9B11" w14:textId="77777777" w:rsidTr="00FE3DA1">
        <w:trPr>
          <w:trHeight w:val="397"/>
        </w:trPr>
        <w:tc>
          <w:tcPr>
            <w:tcW w:w="4673" w:type="dxa"/>
            <w:gridSpan w:val="2"/>
            <w:shd w:val="clear" w:color="auto" w:fill="auto"/>
            <w:vAlign w:val="bottom"/>
          </w:tcPr>
          <w:p w14:paraId="750789B8" w14:textId="6D8BD529" w:rsidR="007A753D" w:rsidRDefault="007A753D" w:rsidP="007A753D">
            <w:pPr>
              <w:tabs>
                <w:tab w:val="decimal" w:pos="1394"/>
              </w:tabs>
              <w:ind w:right="1"/>
              <w:rPr>
                <w:color w:val="000000"/>
                <w:u w:val="none"/>
              </w:rPr>
            </w:pPr>
            <w:r w:rsidRPr="004B1355">
              <w:rPr>
                <w:rFonts w:eastAsia="Arial Unicode MS"/>
                <w:b/>
                <w:bCs/>
                <w:u w:val="none"/>
              </w:rPr>
              <w:t xml:space="preserve">Financial liabilities as at </w:t>
            </w:r>
            <w:r>
              <w:rPr>
                <w:rFonts w:eastAsia="Arial Unicode MS"/>
                <w:b/>
                <w:bCs/>
                <w:u w:val="none"/>
              </w:rPr>
              <w:t>December</w:t>
            </w:r>
            <w:r w:rsidRPr="00560DD6">
              <w:rPr>
                <w:rFonts w:eastAsia="Arial Unicode MS"/>
                <w:b/>
                <w:bCs/>
                <w:u w:val="none"/>
              </w:rPr>
              <w:t xml:space="preserve"> </w:t>
            </w:r>
            <w:r>
              <w:rPr>
                <w:rFonts w:eastAsia="Arial Unicode MS"/>
                <w:b/>
                <w:bCs/>
                <w:u w:val="none"/>
              </w:rPr>
              <w:t>3</w:t>
            </w:r>
            <w:r w:rsidRPr="00560DD6">
              <w:rPr>
                <w:rFonts w:eastAsia="Arial Unicode MS"/>
                <w:b/>
                <w:bCs/>
                <w:u w:val="none"/>
              </w:rPr>
              <w:t xml:space="preserve">1, </w:t>
            </w:r>
            <w:r>
              <w:rPr>
                <w:rFonts w:eastAsia="Arial Unicode MS"/>
                <w:b/>
                <w:bCs/>
                <w:u w:val="none"/>
              </w:rPr>
              <w:t>2023</w:t>
            </w:r>
          </w:p>
        </w:tc>
        <w:tc>
          <w:tcPr>
            <w:tcW w:w="1613" w:type="dxa"/>
          </w:tcPr>
          <w:p w14:paraId="15842CFA" w14:textId="77777777" w:rsidR="007A753D" w:rsidRPr="003E467A" w:rsidRDefault="007A753D" w:rsidP="007A753D">
            <w:pPr>
              <w:tabs>
                <w:tab w:val="decimal" w:pos="1394"/>
              </w:tabs>
              <w:ind w:right="1"/>
              <w:rPr>
                <w:color w:val="000000"/>
                <w:u w:val="none"/>
              </w:rPr>
            </w:pPr>
          </w:p>
        </w:tc>
        <w:tc>
          <w:tcPr>
            <w:tcW w:w="1613" w:type="dxa"/>
            <w:shd w:val="clear" w:color="auto" w:fill="auto"/>
            <w:vAlign w:val="bottom"/>
          </w:tcPr>
          <w:p w14:paraId="3D3B4F34" w14:textId="0F8FAA47" w:rsidR="007A753D" w:rsidRPr="003E467A" w:rsidRDefault="007A753D" w:rsidP="007A753D">
            <w:pPr>
              <w:tabs>
                <w:tab w:val="decimal" w:pos="1394"/>
              </w:tabs>
              <w:ind w:right="1"/>
              <w:rPr>
                <w:color w:val="000000"/>
                <w:u w:val="none"/>
              </w:rPr>
            </w:pPr>
          </w:p>
        </w:tc>
        <w:tc>
          <w:tcPr>
            <w:tcW w:w="1613" w:type="dxa"/>
            <w:shd w:val="clear" w:color="auto" w:fill="auto"/>
            <w:vAlign w:val="bottom"/>
          </w:tcPr>
          <w:p w14:paraId="275A655E" w14:textId="77777777" w:rsidR="007A753D" w:rsidRPr="003E467A" w:rsidRDefault="007A753D" w:rsidP="007A753D">
            <w:pPr>
              <w:tabs>
                <w:tab w:val="decimal" w:pos="1394"/>
              </w:tabs>
              <w:ind w:right="1"/>
              <w:rPr>
                <w:color w:val="000000"/>
                <w:u w:val="none"/>
              </w:rPr>
            </w:pPr>
          </w:p>
        </w:tc>
      </w:tr>
      <w:tr w:rsidR="007A753D" w:rsidRPr="00D25199" w14:paraId="5C411BB5" w14:textId="77777777" w:rsidTr="00FE3DA1">
        <w:trPr>
          <w:trHeight w:val="397"/>
        </w:trPr>
        <w:tc>
          <w:tcPr>
            <w:tcW w:w="3060" w:type="dxa"/>
            <w:shd w:val="clear" w:color="auto" w:fill="auto"/>
            <w:vAlign w:val="bottom"/>
          </w:tcPr>
          <w:p w14:paraId="29A9A528" w14:textId="77777777" w:rsidR="007A753D" w:rsidRPr="00EF6F63" w:rsidRDefault="007A753D" w:rsidP="007A753D">
            <w:pPr>
              <w:ind w:left="256"/>
              <w:rPr>
                <w:color w:val="000000"/>
                <w:u w:val="none"/>
              </w:rPr>
            </w:pPr>
            <w:r w:rsidRPr="00EF6F63">
              <w:rPr>
                <w:color w:val="000000"/>
                <w:u w:val="none"/>
              </w:rPr>
              <w:t>Trade and other current payables</w:t>
            </w:r>
          </w:p>
        </w:tc>
        <w:tc>
          <w:tcPr>
            <w:tcW w:w="1613" w:type="dxa"/>
            <w:shd w:val="clear" w:color="auto" w:fill="auto"/>
            <w:vAlign w:val="bottom"/>
          </w:tcPr>
          <w:p w14:paraId="6C31C6F8" w14:textId="7FDEB276" w:rsidR="007A753D" w:rsidRDefault="000737F3" w:rsidP="005811EF">
            <w:pPr>
              <w:tabs>
                <w:tab w:val="decimal" w:pos="1394"/>
              </w:tabs>
              <w:ind w:right="1"/>
              <w:rPr>
                <w:color w:val="000000"/>
                <w:u w:val="none"/>
              </w:rPr>
            </w:pPr>
            <w:r>
              <w:rPr>
                <w:color w:val="000000"/>
                <w:u w:val="none"/>
              </w:rPr>
              <w:t>-</w:t>
            </w:r>
          </w:p>
        </w:tc>
        <w:tc>
          <w:tcPr>
            <w:tcW w:w="1613" w:type="dxa"/>
            <w:shd w:val="clear" w:color="auto" w:fill="auto"/>
            <w:vAlign w:val="bottom"/>
          </w:tcPr>
          <w:p w14:paraId="69B4F513" w14:textId="451FD18D" w:rsidR="007A753D" w:rsidRPr="003E467A" w:rsidRDefault="000737F3" w:rsidP="005811EF">
            <w:pPr>
              <w:tabs>
                <w:tab w:val="decimal" w:pos="1394"/>
              </w:tabs>
              <w:ind w:right="1"/>
              <w:rPr>
                <w:color w:val="000000"/>
                <w:u w:val="none"/>
              </w:rPr>
            </w:pPr>
            <w:r>
              <w:rPr>
                <w:color w:val="000000"/>
                <w:u w:val="none"/>
              </w:rPr>
              <w:t>-</w:t>
            </w:r>
          </w:p>
        </w:tc>
        <w:tc>
          <w:tcPr>
            <w:tcW w:w="1613" w:type="dxa"/>
            <w:shd w:val="clear" w:color="auto" w:fill="auto"/>
            <w:vAlign w:val="bottom"/>
          </w:tcPr>
          <w:p w14:paraId="4CAB1752" w14:textId="40BEBC0E" w:rsidR="007A753D" w:rsidRPr="003E467A" w:rsidRDefault="000737F3" w:rsidP="005811EF">
            <w:pPr>
              <w:tabs>
                <w:tab w:val="decimal" w:pos="1394"/>
              </w:tabs>
              <w:ind w:right="1"/>
              <w:rPr>
                <w:color w:val="000000"/>
                <w:u w:val="none"/>
              </w:rPr>
            </w:pPr>
            <w:r>
              <w:rPr>
                <w:color w:val="000000"/>
                <w:u w:val="none"/>
              </w:rPr>
              <w:t>1,516,455</w:t>
            </w:r>
          </w:p>
        </w:tc>
        <w:tc>
          <w:tcPr>
            <w:tcW w:w="1613" w:type="dxa"/>
            <w:shd w:val="clear" w:color="auto" w:fill="auto"/>
            <w:vAlign w:val="bottom"/>
          </w:tcPr>
          <w:p w14:paraId="5AAA8F1C" w14:textId="6D82791D" w:rsidR="007A753D" w:rsidRPr="003E467A" w:rsidRDefault="000737F3" w:rsidP="005811EF">
            <w:pPr>
              <w:tabs>
                <w:tab w:val="decimal" w:pos="1394"/>
              </w:tabs>
              <w:ind w:right="1"/>
              <w:rPr>
                <w:color w:val="000000"/>
                <w:u w:val="none"/>
              </w:rPr>
            </w:pPr>
            <w:r>
              <w:rPr>
                <w:color w:val="000000"/>
                <w:u w:val="none"/>
              </w:rPr>
              <w:t>1,516,455</w:t>
            </w:r>
          </w:p>
        </w:tc>
      </w:tr>
      <w:tr w:rsidR="007A753D" w:rsidRPr="00D25199" w14:paraId="68D657F2" w14:textId="77777777" w:rsidTr="00FE3DA1">
        <w:trPr>
          <w:trHeight w:val="397"/>
        </w:trPr>
        <w:tc>
          <w:tcPr>
            <w:tcW w:w="3060" w:type="dxa"/>
            <w:shd w:val="clear" w:color="auto" w:fill="auto"/>
            <w:vAlign w:val="bottom"/>
          </w:tcPr>
          <w:p w14:paraId="48D0D63B" w14:textId="5BC5FD3E" w:rsidR="007A753D" w:rsidRPr="00EF6F63" w:rsidRDefault="007A753D" w:rsidP="007A753D">
            <w:pPr>
              <w:ind w:left="256"/>
              <w:rPr>
                <w:color w:val="000000"/>
                <w:u w:val="none"/>
              </w:rPr>
            </w:pPr>
            <w:r>
              <w:rPr>
                <w:color w:val="000000"/>
                <w:u w:val="none"/>
              </w:rPr>
              <w:t>Assets payables</w:t>
            </w:r>
          </w:p>
        </w:tc>
        <w:tc>
          <w:tcPr>
            <w:tcW w:w="1613" w:type="dxa"/>
            <w:shd w:val="clear" w:color="auto" w:fill="auto"/>
            <w:vAlign w:val="bottom"/>
          </w:tcPr>
          <w:p w14:paraId="0EB7695B" w14:textId="1D71679C" w:rsidR="007A753D" w:rsidRDefault="000737F3" w:rsidP="005811EF">
            <w:pPr>
              <w:tabs>
                <w:tab w:val="decimal" w:pos="1394"/>
              </w:tabs>
              <w:ind w:right="1"/>
              <w:rPr>
                <w:color w:val="000000"/>
                <w:u w:val="none"/>
              </w:rPr>
            </w:pPr>
            <w:r>
              <w:rPr>
                <w:color w:val="000000"/>
                <w:u w:val="none"/>
              </w:rPr>
              <w:t>-</w:t>
            </w:r>
          </w:p>
        </w:tc>
        <w:tc>
          <w:tcPr>
            <w:tcW w:w="1613" w:type="dxa"/>
            <w:shd w:val="clear" w:color="auto" w:fill="auto"/>
            <w:vAlign w:val="bottom"/>
          </w:tcPr>
          <w:p w14:paraId="296BF89C" w14:textId="70B6F8B1" w:rsidR="007A753D" w:rsidRPr="003E467A" w:rsidRDefault="000737F3" w:rsidP="005811EF">
            <w:pPr>
              <w:tabs>
                <w:tab w:val="decimal" w:pos="1394"/>
              </w:tabs>
              <w:ind w:right="1"/>
              <w:rPr>
                <w:color w:val="000000"/>
                <w:u w:val="none"/>
              </w:rPr>
            </w:pPr>
            <w:r>
              <w:rPr>
                <w:color w:val="000000"/>
                <w:u w:val="none"/>
              </w:rPr>
              <w:t>-</w:t>
            </w:r>
          </w:p>
        </w:tc>
        <w:tc>
          <w:tcPr>
            <w:tcW w:w="1613" w:type="dxa"/>
            <w:shd w:val="clear" w:color="auto" w:fill="auto"/>
            <w:vAlign w:val="bottom"/>
          </w:tcPr>
          <w:p w14:paraId="2D518C52" w14:textId="70412C57" w:rsidR="007A753D" w:rsidRPr="003E467A" w:rsidRDefault="000737F3" w:rsidP="005811EF">
            <w:pPr>
              <w:tabs>
                <w:tab w:val="decimal" w:pos="1394"/>
              </w:tabs>
              <w:ind w:right="1"/>
              <w:rPr>
                <w:color w:val="000000"/>
                <w:u w:val="none"/>
              </w:rPr>
            </w:pPr>
            <w:r>
              <w:rPr>
                <w:color w:val="000000"/>
                <w:u w:val="none"/>
              </w:rPr>
              <w:t>17,509</w:t>
            </w:r>
          </w:p>
        </w:tc>
        <w:tc>
          <w:tcPr>
            <w:tcW w:w="1613" w:type="dxa"/>
            <w:shd w:val="clear" w:color="auto" w:fill="auto"/>
            <w:vAlign w:val="bottom"/>
          </w:tcPr>
          <w:p w14:paraId="2C80EB79" w14:textId="416D3B15" w:rsidR="007A753D" w:rsidRPr="003E467A" w:rsidRDefault="000737F3" w:rsidP="005811EF">
            <w:pPr>
              <w:tabs>
                <w:tab w:val="decimal" w:pos="1394"/>
              </w:tabs>
              <w:ind w:right="1"/>
              <w:rPr>
                <w:color w:val="000000"/>
                <w:u w:val="none"/>
              </w:rPr>
            </w:pPr>
            <w:r>
              <w:rPr>
                <w:color w:val="000000"/>
                <w:u w:val="none"/>
              </w:rPr>
              <w:t>17,509</w:t>
            </w:r>
          </w:p>
        </w:tc>
      </w:tr>
      <w:tr w:rsidR="000737F3" w:rsidRPr="00D25199" w14:paraId="2C4FC43C" w14:textId="77777777" w:rsidTr="00FE3DA1">
        <w:trPr>
          <w:trHeight w:val="397"/>
        </w:trPr>
        <w:tc>
          <w:tcPr>
            <w:tcW w:w="3060" w:type="dxa"/>
            <w:shd w:val="clear" w:color="auto" w:fill="auto"/>
            <w:vAlign w:val="bottom"/>
          </w:tcPr>
          <w:p w14:paraId="701F399F" w14:textId="2DB6FBE0" w:rsidR="000737F3" w:rsidRDefault="000737F3" w:rsidP="000737F3">
            <w:pPr>
              <w:ind w:left="256"/>
              <w:rPr>
                <w:color w:val="000000"/>
                <w:u w:val="none"/>
              </w:rPr>
            </w:pPr>
            <w:r w:rsidRPr="000737F3">
              <w:rPr>
                <w:color w:val="000000"/>
                <w:u w:val="none"/>
              </w:rPr>
              <w:t>Installment contract payables</w:t>
            </w:r>
          </w:p>
        </w:tc>
        <w:tc>
          <w:tcPr>
            <w:tcW w:w="1613" w:type="dxa"/>
            <w:shd w:val="clear" w:color="auto" w:fill="auto"/>
            <w:vAlign w:val="bottom"/>
          </w:tcPr>
          <w:p w14:paraId="78F28331" w14:textId="77777777" w:rsidR="000737F3" w:rsidRDefault="000737F3" w:rsidP="005811EF">
            <w:pPr>
              <w:tabs>
                <w:tab w:val="decimal" w:pos="1394"/>
              </w:tabs>
              <w:ind w:right="1"/>
              <w:rPr>
                <w:color w:val="000000"/>
                <w:u w:val="none"/>
              </w:rPr>
            </w:pPr>
          </w:p>
        </w:tc>
        <w:tc>
          <w:tcPr>
            <w:tcW w:w="1613" w:type="dxa"/>
            <w:shd w:val="clear" w:color="auto" w:fill="auto"/>
            <w:vAlign w:val="bottom"/>
          </w:tcPr>
          <w:p w14:paraId="0A9FE784" w14:textId="77777777" w:rsidR="000737F3" w:rsidRDefault="000737F3" w:rsidP="005811EF">
            <w:pPr>
              <w:tabs>
                <w:tab w:val="decimal" w:pos="1394"/>
              </w:tabs>
              <w:ind w:right="1"/>
              <w:rPr>
                <w:color w:val="000000"/>
                <w:u w:val="none"/>
              </w:rPr>
            </w:pPr>
          </w:p>
        </w:tc>
        <w:tc>
          <w:tcPr>
            <w:tcW w:w="1613" w:type="dxa"/>
            <w:shd w:val="clear" w:color="auto" w:fill="auto"/>
            <w:vAlign w:val="bottom"/>
          </w:tcPr>
          <w:p w14:paraId="3381580B" w14:textId="3FB0F678" w:rsidR="000737F3" w:rsidRDefault="000737F3" w:rsidP="005811EF">
            <w:pPr>
              <w:tabs>
                <w:tab w:val="decimal" w:pos="1394"/>
              </w:tabs>
              <w:ind w:right="1"/>
              <w:rPr>
                <w:color w:val="000000"/>
                <w:u w:val="none"/>
              </w:rPr>
            </w:pPr>
            <w:r>
              <w:rPr>
                <w:color w:val="000000"/>
                <w:u w:val="none"/>
              </w:rPr>
              <w:t>873,648</w:t>
            </w:r>
          </w:p>
        </w:tc>
        <w:tc>
          <w:tcPr>
            <w:tcW w:w="1613" w:type="dxa"/>
            <w:shd w:val="clear" w:color="auto" w:fill="auto"/>
            <w:vAlign w:val="bottom"/>
          </w:tcPr>
          <w:p w14:paraId="041B7478" w14:textId="5596E03C" w:rsidR="000737F3" w:rsidRPr="003E467A" w:rsidRDefault="000737F3" w:rsidP="005811EF">
            <w:pPr>
              <w:tabs>
                <w:tab w:val="decimal" w:pos="1394"/>
              </w:tabs>
              <w:ind w:right="1"/>
              <w:rPr>
                <w:color w:val="000000"/>
                <w:u w:val="none"/>
              </w:rPr>
            </w:pPr>
            <w:r>
              <w:rPr>
                <w:color w:val="000000"/>
                <w:u w:val="none"/>
              </w:rPr>
              <w:t>873,648</w:t>
            </w:r>
          </w:p>
        </w:tc>
      </w:tr>
      <w:tr w:rsidR="000737F3" w:rsidRPr="00D25199" w14:paraId="1D685DB8" w14:textId="77777777" w:rsidTr="00FE3DA1">
        <w:trPr>
          <w:trHeight w:val="397"/>
        </w:trPr>
        <w:tc>
          <w:tcPr>
            <w:tcW w:w="3060" w:type="dxa"/>
            <w:shd w:val="clear" w:color="auto" w:fill="auto"/>
            <w:vAlign w:val="bottom"/>
          </w:tcPr>
          <w:p w14:paraId="01F8DAB3" w14:textId="081A9BFB" w:rsidR="000737F3" w:rsidRPr="00EF6F63" w:rsidRDefault="000737F3" w:rsidP="000737F3">
            <w:pPr>
              <w:ind w:left="256"/>
              <w:rPr>
                <w:color w:val="000000"/>
                <w:u w:val="none"/>
              </w:rPr>
            </w:pPr>
            <w:r w:rsidRPr="000737F3">
              <w:rPr>
                <w:color w:val="000000"/>
                <w:u w:val="none"/>
              </w:rPr>
              <w:t>Contract liabilities</w:t>
            </w:r>
          </w:p>
        </w:tc>
        <w:tc>
          <w:tcPr>
            <w:tcW w:w="1613" w:type="dxa"/>
            <w:shd w:val="clear" w:color="auto" w:fill="auto"/>
            <w:vAlign w:val="bottom"/>
          </w:tcPr>
          <w:p w14:paraId="42EABB33" w14:textId="22A08033" w:rsidR="000737F3" w:rsidRDefault="000737F3" w:rsidP="005811EF">
            <w:pPr>
              <w:tabs>
                <w:tab w:val="decimal" w:pos="1394"/>
              </w:tabs>
              <w:ind w:right="1"/>
              <w:rPr>
                <w:color w:val="000000"/>
                <w:u w:val="none"/>
              </w:rPr>
            </w:pPr>
            <w:r>
              <w:rPr>
                <w:color w:val="000000"/>
                <w:u w:val="none"/>
              </w:rPr>
              <w:t>-</w:t>
            </w:r>
          </w:p>
        </w:tc>
        <w:tc>
          <w:tcPr>
            <w:tcW w:w="1613" w:type="dxa"/>
            <w:shd w:val="clear" w:color="auto" w:fill="auto"/>
            <w:vAlign w:val="bottom"/>
          </w:tcPr>
          <w:p w14:paraId="2D8697C1" w14:textId="366FA2C6" w:rsidR="000737F3" w:rsidRPr="003E467A" w:rsidRDefault="000737F3" w:rsidP="005811EF">
            <w:pPr>
              <w:tabs>
                <w:tab w:val="decimal" w:pos="1394"/>
              </w:tabs>
              <w:ind w:right="1"/>
              <w:rPr>
                <w:color w:val="000000"/>
                <w:u w:val="none"/>
              </w:rPr>
            </w:pPr>
            <w:r>
              <w:rPr>
                <w:color w:val="000000"/>
                <w:u w:val="none"/>
              </w:rPr>
              <w:t>-</w:t>
            </w:r>
          </w:p>
        </w:tc>
        <w:tc>
          <w:tcPr>
            <w:tcW w:w="1613" w:type="dxa"/>
            <w:shd w:val="clear" w:color="auto" w:fill="auto"/>
            <w:vAlign w:val="bottom"/>
          </w:tcPr>
          <w:p w14:paraId="421C79E2" w14:textId="39BA83CA" w:rsidR="000737F3" w:rsidRPr="003E467A" w:rsidRDefault="000737F3" w:rsidP="005811EF">
            <w:pPr>
              <w:tabs>
                <w:tab w:val="decimal" w:pos="1394"/>
              </w:tabs>
              <w:ind w:right="1"/>
              <w:rPr>
                <w:color w:val="000000"/>
                <w:u w:val="none"/>
              </w:rPr>
            </w:pPr>
            <w:r>
              <w:rPr>
                <w:color w:val="000000"/>
                <w:u w:val="none"/>
              </w:rPr>
              <w:t>4,373,117</w:t>
            </w:r>
          </w:p>
        </w:tc>
        <w:tc>
          <w:tcPr>
            <w:tcW w:w="1613" w:type="dxa"/>
            <w:shd w:val="clear" w:color="auto" w:fill="auto"/>
            <w:vAlign w:val="bottom"/>
          </w:tcPr>
          <w:p w14:paraId="597CA23A" w14:textId="18253996" w:rsidR="000737F3" w:rsidRPr="003E467A" w:rsidRDefault="000737F3" w:rsidP="005811EF">
            <w:pPr>
              <w:tabs>
                <w:tab w:val="decimal" w:pos="1394"/>
              </w:tabs>
              <w:ind w:right="1"/>
              <w:rPr>
                <w:color w:val="000000"/>
                <w:u w:val="none"/>
              </w:rPr>
            </w:pPr>
            <w:r>
              <w:rPr>
                <w:color w:val="000000"/>
                <w:u w:val="none"/>
              </w:rPr>
              <w:t>4,373,117</w:t>
            </w:r>
          </w:p>
        </w:tc>
      </w:tr>
      <w:tr w:rsidR="000737F3" w:rsidRPr="00D25199" w14:paraId="5A2165B1" w14:textId="77777777" w:rsidTr="00FE3DA1">
        <w:trPr>
          <w:trHeight w:val="397"/>
        </w:trPr>
        <w:tc>
          <w:tcPr>
            <w:tcW w:w="3060" w:type="dxa"/>
            <w:shd w:val="clear" w:color="auto" w:fill="auto"/>
            <w:vAlign w:val="bottom"/>
          </w:tcPr>
          <w:p w14:paraId="47E01CBB" w14:textId="67D0C866" w:rsidR="000737F3" w:rsidRPr="00EF6F63" w:rsidRDefault="000737F3" w:rsidP="000737F3">
            <w:pPr>
              <w:ind w:left="456" w:hanging="200"/>
              <w:rPr>
                <w:color w:val="000000"/>
                <w:u w:val="none"/>
              </w:rPr>
            </w:pPr>
            <w:r w:rsidRPr="00EF6F63">
              <w:rPr>
                <w:color w:val="000000"/>
                <w:u w:val="none"/>
              </w:rPr>
              <w:t xml:space="preserve">Long-term loans from </w:t>
            </w:r>
            <w:r>
              <w:rPr>
                <w:color w:val="000000"/>
                <w:u w:val="none"/>
              </w:rPr>
              <w:br/>
            </w:r>
            <w:r w:rsidRPr="00EF6F63">
              <w:rPr>
                <w:color w:val="000000"/>
                <w:u w:val="none"/>
              </w:rPr>
              <w:t>financial institutions</w:t>
            </w:r>
          </w:p>
        </w:tc>
        <w:tc>
          <w:tcPr>
            <w:tcW w:w="1613" w:type="dxa"/>
            <w:shd w:val="clear" w:color="auto" w:fill="auto"/>
            <w:vAlign w:val="bottom"/>
          </w:tcPr>
          <w:p w14:paraId="7BBB174F" w14:textId="0262E4AC" w:rsidR="000737F3" w:rsidRDefault="000737F3" w:rsidP="005811EF">
            <w:pPr>
              <w:tabs>
                <w:tab w:val="decimal" w:pos="1394"/>
              </w:tabs>
              <w:ind w:right="1"/>
              <w:rPr>
                <w:color w:val="000000"/>
                <w:u w:val="none"/>
              </w:rPr>
            </w:pPr>
            <w:r>
              <w:rPr>
                <w:color w:val="000000"/>
                <w:u w:val="none"/>
              </w:rPr>
              <w:t>-</w:t>
            </w:r>
          </w:p>
        </w:tc>
        <w:tc>
          <w:tcPr>
            <w:tcW w:w="1613" w:type="dxa"/>
            <w:shd w:val="clear" w:color="auto" w:fill="auto"/>
            <w:vAlign w:val="bottom"/>
          </w:tcPr>
          <w:p w14:paraId="6FC99912" w14:textId="73C46529" w:rsidR="000737F3" w:rsidRPr="003E467A" w:rsidRDefault="000737F3" w:rsidP="005811EF">
            <w:pPr>
              <w:tabs>
                <w:tab w:val="decimal" w:pos="1394"/>
              </w:tabs>
              <w:ind w:right="1"/>
              <w:rPr>
                <w:color w:val="000000"/>
                <w:u w:val="none"/>
              </w:rPr>
            </w:pPr>
            <w:r>
              <w:rPr>
                <w:color w:val="000000"/>
                <w:u w:val="none"/>
              </w:rPr>
              <w:t>-</w:t>
            </w:r>
          </w:p>
        </w:tc>
        <w:tc>
          <w:tcPr>
            <w:tcW w:w="1613" w:type="dxa"/>
            <w:shd w:val="clear" w:color="auto" w:fill="auto"/>
            <w:vAlign w:val="bottom"/>
          </w:tcPr>
          <w:p w14:paraId="537A28AF" w14:textId="2530BDFC" w:rsidR="000737F3" w:rsidRPr="003E467A" w:rsidRDefault="000737F3" w:rsidP="005811EF">
            <w:pPr>
              <w:tabs>
                <w:tab w:val="decimal" w:pos="1394"/>
              </w:tabs>
              <w:ind w:right="1"/>
              <w:rPr>
                <w:color w:val="000000"/>
                <w:u w:val="none"/>
              </w:rPr>
            </w:pPr>
            <w:r>
              <w:rPr>
                <w:color w:val="000000"/>
                <w:u w:val="none"/>
              </w:rPr>
              <w:t>14,654</w:t>
            </w:r>
          </w:p>
        </w:tc>
        <w:tc>
          <w:tcPr>
            <w:tcW w:w="1613" w:type="dxa"/>
            <w:shd w:val="clear" w:color="auto" w:fill="auto"/>
            <w:vAlign w:val="bottom"/>
          </w:tcPr>
          <w:p w14:paraId="1077AC80" w14:textId="671EF686" w:rsidR="000737F3" w:rsidRPr="003E467A" w:rsidRDefault="000737F3" w:rsidP="005811EF">
            <w:pPr>
              <w:tabs>
                <w:tab w:val="decimal" w:pos="1394"/>
              </w:tabs>
              <w:ind w:right="1"/>
              <w:rPr>
                <w:color w:val="000000"/>
                <w:u w:val="none"/>
              </w:rPr>
            </w:pPr>
            <w:r>
              <w:rPr>
                <w:color w:val="000000"/>
                <w:u w:val="none"/>
              </w:rPr>
              <w:t>14,654</w:t>
            </w:r>
          </w:p>
        </w:tc>
      </w:tr>
      <w:tr w:rsidR="000737F3" w:rsidRPr="00D25199" w14:paraId="4A5478D0" w14:textId="77777777" w:rsidTr="00FE3DA1">
        <w:trPr>
          <w:trHeight w:val="397"/>
        </w:trPr>
        <w:tc>
          <w:tcPr>
            <w:tcW w:w="3060" w:type="dxa"/>
            <w:shd w:val="clear" w:color="auto" w:fill="auto"/>
            <w:vAlign w:val="bottom"/>
          </w:tcPr>
          <w:p w14:paraId="4E47242C" w14:textId="77777777" w:rsidR="000737F3" w:rsidRPr="00EF6F63" w:rsidRDefault="000737F3" w:rsidP="000737F3">
            <w:pPr>
              <w:ind w:left="256"/>
              <w:rPr>
                <w:color w:val="000000"/>
                <w:u w:val="none"/>
              </w:rPr>
            </w:pPr>
            <w:r w:rsidRPr="00EF6F63">
              <w:rPr>
                <w:color w:val="000000"/>
                <w:u w:val="none"/>
              </w:rPr>
              <w:t>Lease liabilities</w:t>
            </w:r>
          </w:p>
        </w:tc>
        <w:tc>
          <w:tcPr>
            <w:tcW w:w="1613" w:type="dxa"/>
            <w:shd w:val="clear" w:color="auto" w:fill="auto"/>
            <w:vAlign w:val="bottom"/>
          </w:tcPr>
          <w:p w14:paraId="1A4382E7" w14:textId="26EB3A2E" w:rsidR="000737F3" w:rsidRDefault="000737F3" w:rsidP="005811EF">
            <w:pPr>
              <w:tabs>
                <w:tab w:val="decimal" w:pos="1394"/>
              </w:tabs>
              <w:ind w:right="1"/>
              <w:rPr>
                <w:color w:val="000000"/>
                <w:u w:val="none"/>
              </w:rPr>
            </w:pPr>
            <w:r>
              <w:rPr>
                <w:color w:val="000000"/>
                <w:u w:val="none"/>
              </w:rPr>
              <w:t>-</w:t>
            </w:r>
          </w:p>
        </w:tc>
        <w:tc>
          <w:tcPr>
            <w:tcW w:w="1613" w:type="dxa"/>
            <w:shd w:val="clear" w:color="auto" w:fill="auto"/>
            <w:vAlign w:val="bottom"/>
          </w:tcPr>
          <w:p w14:paraId="05EBDCC2" w14:textId="5069D0ED" w:rsidR="000737F3" w:rsidRPr="003E467A" w:rsidRDefault="000737F3" w:rsidP="005811EF">
            <w:pPr>
              <w:tabs>
                <w:tab w:val="decimal" w:pos="1394"/>
              </w:tabs>
              <w:ind w:right="1"/>
              <w:rPr>
                <w:color w:val="000000"/>
                <w:u w:val="none"/>
              </w:rPr>
            </w:pPr>
            <w:r>
              <w:rPr>
                <w:color w:val="000000"/>
                <w:u w:val="none"/>
              </w:rPr>
              <w:t>-</w:t>
            </w:r>
          </w:p>
        </w:tc>
        <w:tc>
          <w:tcPr>
            <w:tcW w:w="1613" w:type="dxa"/>
            <w:shd w:val="clear" w:color="auto" w:fill="auto"/>
            <w:vAlign w:val="bottom"/>
          </w:tcPr>
          <w:p w14:paraId="2B01A65F" w14:textId="0A4F2F5F" w:rsidR="000737F3" w:rsidRPr="003E467A" w:rsidRDefault="000737F3" w:rsidP="005811EF">
            <w:pPr>
              <w:tabs>
                <w:tab w:val="decimal" w:pos="1394"/>
              </w:tabs>
              <w:ind w:right="1"/>
              <w:rPr>
                <w:color w:val="000000"/>
                <w:u w:val="none"/>
              </w:rPr>
            </w:pPr>
            <w:r>
              <w:rPr>
                <w:color w:val="000000"/>
                <w:u w:val="none"/>
              </w:rPr>
              <w:t>81,985</w:t>
            </w:r>
          </w:p>
        </w:tc>
        <w:tc>
          <w:tcPr>
            <w:tcW w:w="1613" w:type="dxa"/>
            <w:shd w:val="clear" w:color="auto" w:fill="auto"/>
            <w:vAlign w:val="bottom"/>
          </w:tcPr>
          <w:p w14:paraId="795844CE" w14:textId="1AD8F67A" w:rsidR="000737F3" w:rsidRPr="003E467A" w:rsidRDefault="000737F3" w:rsidP="005811EF">
            <w:pPr>
              <w:tabs>
                <w:tab w:val="decimal" w:pos="1394"/>
              </w:tabs>
              <w:ind w:right="1"/>
              <w:rPr>
                <w:color w:val="000000"/>
                <w:u w:val="none"/>
              </w:rPr>
            </w:pPr>
            <w:r>
              <w:rPr>
                <w:color w:val="000000"/>
                <w:u w:val="none"/>
              </w:rPr>
              <w:t>81,985</w:t>
            </w:r>
          </w:p>
        </w:tc>
      </w:tr>
      <w:tr w:rsidR="000737F3" w:rsidRPr="00D25199" w14:paraId="314ABA14" w14:textId="77777777" w:rsidTr="00FE3DA1">
        <w:trPr>
          <w:trHeight w:val="397"/>
        </w:trPr>
        <w:tc>
          <w:tcPr>
            <w:tcW w:w="3060" w:type="dxa"/>
            <w:shd w:val="clear" w:color="auto" w:fill="auto"/>
            <w:vAlign w:val="bottom"/>
          </w:tcPr>
          <w:p w14:paraId="03CCD0D0" w14:textId="118A5E83" w:rsidR="000737F3" w:rsidRPr="00EF6F63" w:rsidRDefault="000737F3" w:rsidP="000737F3">
            <w:pPr>
              <w:ind w:left="256"/>
              <w:rPr>
                <w:color w:val="000000"/>
                <w:u w:val="none"/>
              </w:rPr>
            </w:pPr>
            <w:r w:rsidRPr="00EF6F63">
              <w:rPr>
                <w:color w:val="000000"/>
                <w:u w:val="none"/>
              </w:rPr>
              <w:t>Debentures</w:t>
            </w:r>
          </w:p>
        </w:tc>
        <w:tc>
          <w:tcPr>
            <w:tcW w:w="1613" w:type="dxa"/>
            <w:shd w:val="clear" w:color="auto" w:fill="auto"/>
            <w:vAlign w:val="bottom"/>
          </w:tcPr>
          <w:p w14:paraId="63737C13" w14:textId="2923CA2F" w:rsidR="000737F3" w:rsidRDefault="000737F3" w:rsidP="005811EF">
            <w:pPr>
              <w:tabs>
                <w:tab w:val="decimal" w:pos="1394"/>
              </w:tabs>
              <w:ind w:right="1"/>
              <w:rPr>
                <w:color w:val="000000"/>
                <w:u w:val="none"/>
              </w:rPr>
            </w:pPr>
            <w:r>
              <w:rPr>
                <w:color w:val="000000"/>
                <w:u w:val="none"/>
              </w:rPr>
              <w:t>-</w:t>
            </w:r>
          </w:p>
        </w:tc>
        <w:tc>
          <w:tcPr>
            <w:tcW w:w="1613" w:type="dxa"/>
            <w:shd w:val="clear" w:color="auto" w:fill="auto"/>
            <w:vAlign w:val="bottom"/>
          </w:tcPr>
          <w:p w14:paraId="225AA254" w14:textId="0680F7D5" w:rsidR="000737F3" w:rsidRPr="003E467A" w:rsidRDefault="000737F3" w:rsidP="005811EF">
            <w:pPr>
              <w:tabs>
                <w:tab w:val="decimal" w:pos="1394"/>
              </w:tabs>
              <w:ind w:right="1"/>
              <w:rPr>
                <w:color w:val="000000"/>
                <w:u w:val="none"/>
              </w:rPr>
            </w:pPr>
            <w:r>
              <w:rPr>
                <w:color w:val="000000"/>
                <w:u w:val="none"/>
              </w:rPr>
              <w:t>-</w:t>
            </w:r>
          </w:p>
        </w:tc>
        <w:tc>
          <w:tcPr>
            <w:tcW w:w="1613" w:type="dxa"/>
            <w:shd w:val="clear" w:color="auto" w:fill="auto"/>
            <w:vAlign w:val="bottom"/>
          </w:tcPr>
          <w:p w14:paraId="606BCDCD" w14:textId="4E5A61D5" w:rsidR="000737F3" w:rsidRPr="003E467A" w:rsidRDefault="000737F3" w:rsidP="005811EF">
            <w:pPr>
              <w:tabs>
                <w:tab w:val="decimal" w:pos="1394"/>
              </w:tabs>
              <w:ind w:right="1"/>
              <w:rPr>
                <w:color w:val="000000"/>
                <w:u w:val="none"/>
              </w:rPr>
            </w:pPr>
            <w:r>
              <w:rPr>
                <w:color w:val="000000"/>
                <w:u w:val="none"/>
              </w:rPr>
              <w:t>4,547,554</w:t>
            </w:r>
          </w:p>
        </w:tc>
        <w:tc>
          <w:tcPr>
            <w:tcW w:w="1613" w:type="dxa"/>
            <w:shd w:val="clear" w:color="auto" w:fill="auto"/>
            <w:vAlign w:val="bottom"/>
          </w:tcPr>
          <w:p w14:paraId="22C316B4" w14:textId="10746B2F" w:rsidR="000737F3" w:rsidRPr="003E467A" w:rsidRDefault="000737F3" w:rsidP="005811EF">
            <w:pPr>
              <w:tabs>
                <w:tab w:val="decimal" w:pos="1394"/>
              </w:tabs>
              <w:ind w:right="1"/>
              <w:rPr>
                <w:color w:val="000000"/>
                <w:u w:val="none"/>
              </w:rPr>
            </w:pPr>
            <w:r>
              <w:rPr>
                <w:color w:val="000000"/>
                <w:u w:val="none"/>
              </w:rPr>
              <w:t>4,547,554</w:t>
            </w:r>
          </w:p>
        </w:tc>
      </w:tr>
      <w:tr w:rsidR="000737F3" w:rsidRPr="00D25199" w14:paraId="29ABB814" w14:textId="77777777" w:rsidTr="00FE3DA1">
        <w:trPr>
          <w:trHeight w:val="397"/>
        </w:trPr>
        <w:tc>
          <w:tcPr>
            <w:tcW w:w="3060" w:type="dxa"/>
            <w:shd w:val="clear" w:color="auto" w:fill="auto"/>
            <w:vAlign w:val="bottom"/>
          </w:tcPr>
          <w:p w14:paraId="6962BA54" w14:textId="72CE1BA0" w:rsidR="000737F3" w:rsidRPr="00EF6F63" w:rsidRDefault="000737F3" w:rsidP="000737F3">
            <w:pPr>
              <w:ind w:left="256"/>
              <w:rPr>
                <w:color w:val="000000"/>
                <w:u w:val="none"/>
              </w:rPr>
            </w:pPr>
            <w:r>
              <w:rPr>
                <w:color w:val="000000"/>
                <w:u w:val="none"/>
              </w:rPr>
              <w:t>Retention payables</w:t>
            </w:r>
          </w:p>
        </w:tc>
        <w:tc>
          <w:tcPr>
            <w:tcW w:w="1613" w:type="dxa"/>
            <w:shd w:val="clear" w:color="auto" w:fill="auto"/>
            <w:vAlign w:val="bottom"/>
          </w:tcPr>
          <w:p w14:paraId="0B930DBF" w14:textId="5D1044E4" w:rsidR="000737F3" w:rsidRDefault="000737F3" w:rsidP="005811EF">
            <w:pPr>
              <w:tabs>
                <w:tab w:val="decimal" w:pos="1394"/>
              </w:tabs>
              <w:ind w:right="1"/>
              <w:rPr>
                <w:color w:val="000000"/>
                <w:u w:val="none"/>
              </w:rPr>
            </w:pPr>
            <w:r>
              <w:rPr>
                <w:color w:val="000000"/>
                <w:u w:val="none"/>
              </w:rPr>
              <w:t>-</w:t>
            </w:r>
          </w:p>
        </w:tc>
        <w:tc>
          <w:tcPr>
            <w:tcW w:w="1613" w:type="dxa"/>
            <w:shd w:val="clear" w:color="auto" w:fill="auto"/>
            <w:vAlign w:val="bottom"/>
          </w:tcPr>
          <w:p w14:paraId="23831B13" w14:textId="1CB050CA" w:rsidR="000737F3" w:rsidRPr="003E467A" w:rsidRDefault="000737F3" w:rsidP="005811EF">
            <w:pPr>
              <w:tabs>
                <w:tab w:val="decimal" w:pos="1394"/>
              </w:tabs>
              <w:ind w:right="1"/>
              <w:rPr>
                <w:color w:val="000000"/>
                <w:u w:val="none"/>
              </w:rPr>
            </w:pPr>
            <w:r>
              <w:rPr>
                <w:color w:val="000000"/>
                <w:u w:val="none"/>
              </w:rPr>
              <w:t>-</w:t>
            </w:r>
          </w:p>
        </w:tc>
        <w:tc>
          <w:tcPr>
            <w:tcW w:w="1613" w:type="dxa"/>
            <w:shd w:val="clear" w:color="auto" w:fill="auto"/>
            <w:vAlign w:val="bottom"/>
          </w:tcPr>
          <w:p w14:paraId="77B274B3" w14:textId="7C67FE05" w:rsidR="000737F3" w:rsidRPr="003E467A" w:rsidRDefault="000737F3" w:rsidP="005811EF">
            <w:pPr>
              <w:tabs>
                <w:tab w:val="decimal" w:pos="1394"/>
              </w:tabs>
              <w:ind w:right="1"/>
              <w:rPr>
                <w:color w:val="000000"/>
                <w:u w:val="none"/>
              </w:rPr>
            </w:pPr>
            <w:r>
              <w:rPr>
                <w:color w:val="000000"/>
                <w:u w:val="none"/>
              </w:rPr>
              <w:t>66,292</w:t>
            </w:r>
          </w:p>
        </w:tc>
        <w:tc>
          <w:tcPr>
            <w:tcW w:w="1613" w:type="dxa"/>
            <w:shd w:val="clear" w:color="auto" w:fill="auto"/>
            <w:vAlign w:val="bottom"/>
          </w:tcPr>
          <w:p w14:paraId="1433FE33" w14:textId="5D409AC7" w:rsidR="000737F3" w:rsidRPr="003E467A" w:rsidRDefault="000737F3" w:rsidP="005811EF">
            <w:pPr>
              <w:tabs>
                <w:tab w:val="decimal" w:pos="1394"/>
              </w:tabs>
              <w:ind w:right="1"/>
              <w:rPr>
                <w:color w:val="000000"/>
                <w:u w:val="none"/>
              </w:rPr>
            </w:pPr>
            <w:r>
              <w:rPr>
                <w:color w:val="000000"/>
                <w:u w:val="none"/>
              </w:rPr>
              <w:t>66,292</w:t>
            </w:r>
          </w:p>
        </w:tc>
      </w:tr>
      <w:tr w:rsidR="000737F3" w:rsidRPr="00D25199" w14:paraId="7FE6CABF" w14:textId="77777777" w:rsidTr="00FE3DA1">
        <w:trPr>
          <w:trHeight w:val="397"/>
        </w:trPr>
        <w:tc>
          <w:tcPr>
            <w:tcW w:w="3060" w:type="dxa"/>
            <w:shd w:val="clear" w:color="auto" w:fill="auto"/>
            <w:vAlign w:val="bottom"/>
          </w:tcPr>
          <w:p w14:paraId="017BA61D" w14:textId="6806CC19" w:rsidR="000737F3" w:rsidRPr="00EF6F63" w:rsidRDefault="000737F3" w:rsidP="000737F3">
            <w:pPr>
              <w:ind w:left="256"/>
              <w:rPr>
                <w:color w:val="000000"/>
                <w:u w:val="none"/>
              </w:rPr>
            </w:pPr>
            <w:r w:rsidRPr="00EF6F63">
              <w:rPr>
                <w:color w:val="000000"/>
                <w:u w:val="none"/>
              </w:rPr>
              <w:t>Accrued expenses</w:t>
            </w:r>
          </w:p>
        </w:tc>
        <w:tc>
          <w:tcPr>
            <w:tcW w:w="1613" w:type="dxa"/>
            <w:shd w:val="clear" w:color="auto" w:fill="auto"/>
            <w:vAlign w:val="bottom"/>
          </w:tcPr>
          <w:p w14:paraId="7FA04806" w14:textId="542FB42C" w:rsidR="000737F3" w:rsidRDefault="000737F3" w:rsidP="005811EF">
            <w:pPr>
              <w:tabs>
                <w:tab w:val="decimal" w:pos="1394"/>
              </w:tabs>
              <w:ind w:right="1"/>
              <w:rPr>
                <w:color w:val="000000"/>
                <w:u w:val="none"/>
              </w:rPr>
            </w:pPr>
            <w:r>
              <w:rPr>
                <w:color w:val="000000"/>
                <w:u w:val="none"/>
              </w:rPr>
              <w:t>-</w:t>
            </w:r>
          </w:p>
        </w:tc>
        <w:tc>
          <w:tcPr>
            <w:tcW w:w="1613" w:type="dxa"/>
            <w:shd w:val="clear" w:color="auto" w:fill="auto"/>
            <w:vAlign w:val="bottom"/>
          </w:tcPr>
          <w:p w14:paraId="42F815CD" w14:textId="331827E1" w:rsidR="000737F3" w:rsidRPr="003E467A" w:rsidRDefault="000737F3" w:rsidP="005811EF">
            <w:pPr>
              <w:tabs>
                <w:tab w:val="decimal" w:pos="1394"/>
              </w:tabs>
              <w:ind w:right="1"/>
              <w:rPr>
                <w:color w:val="000000"/>
                <w:u w:val="none"/>
              </w:rPr>
            </w:pPr>
            <w:r>
              <w:rPr>
                <w:color w:val="000000"/>
                <w:u w:val="none"/>
              </w:rPr>
              <w:t>-</w:t>
            </w:r>
          </w:p>
        </w:tc>
        <w:tc>
          <w:tcPr>
            <w:tcW w:w="1613" w:type="dxa"/>
            <w:shd w:val="clear" w:color="auto" w:fill="auto"/>
            <w:vAlign w:val="bottom"/>
          </w:tcPr>
          <w:p w14:paraId="42693602" w14:textId="3C88F742" w:rsidR="000737F3" w:rsidRPr="003E467A" w:rsidRDefault="000737F3" w:rsidP="005811EF">
            <w:pPr>
              <w:tabs>
                <w:tab w:val="decimal" w:pos="1394"/>
              </w:tabs>
              <w:ind w:right="1"/>
              <w:rPr>
                <w:color w:val="000000"/>
                <w:u w:val="none"/>
              </w:rPr>
            </w:pPr>
            <w:r>
              <w:rPr>
                <w:color w:val="000000"/>
                <w:u w:val="none"/>
              </w:rPr>
              <w:t>443,374</w:t>
            </w:r>
          </w:p>
        </w:tc>
        <w:tc>
          <w:tcPr>
            <w:tcW w:w="1613" w:type="dxa"/>
            <w:shd w:val="clear" w:color="auto" w:fill="auto"/>
            <w:vAlign w:val="bottom"/>
          </w:tcPr>
          <w:p w14:paraId="5949D114" w14:textId="127EA0AF" w:rsidR="000737F3" w:rsidRPr="003E467A" w:rsidRDefault="000737F3" w:rsidP="005811EF">
            <w:pPr>
              <w:tabs>
                <w:tab w:val="decimal" w:pos="1394"/>
              </w:tabs>
              <w:ind w:right="1"/>
              <w:rPr>
                <w:color w:val="000000"/>
                <w:u w:val="none"/>
              </w:rPr>
            </w:pPr>
            <w:r>
              <w:rPr>
                <w:color w:val="000000"/>
                <w:u w:val="none"/>
              </w:rPr>
              <w:t>443,374</w:t>
            </w:r>
          </w:p>
        </w:tc>
      </w:tr>
    </w:tbl>
    <w:p w14:paraId="12C16D9E" w14:textId="3A56CE6B" w:rsidR="007A753D" w:rsidRDefault="007A753D"/>
    <w:p w14:paraId="2F39A47B" w14:textId="7B147168" w:rsidR="007A3C8D" w:rsidRDefault="007A753D">
      <w:r>
        <w:br w:type="page"/>
      </w:r>
    </w:p>
    <w:tbl>
      <w:tblPr>
        <w:tblW w:w="9602" w:type="dxa"/>
        <w:tblInd w:w="180" w:type="dxa"/>
        <w:tblLayout w:type="fixed"/>
        <w:tblCellMar>
          <w:left w:w="57" w:type="dxa"/>
          <w:right w:w="57" w:type="dxa"/>
        </w:tblCellMar>
        <w:tblLook w:val="04A0" w:firstRow="1" w:lastRow="0" w:firstColumn="1" w:lastColumn="0" w:noHBand="0" w:noVBand="1"/>
      </w:tblPr>
      <w:tblGrid>
        <w:gridCol w:w="3150"/>
        <w:gridCol w:w="1613"/>
        <w:gridCol w:w="1613"/>
        <w:gridCol w:w="1613"/>
        <w:gridCol w:w="1613"/>
      </w:tblGrid>
      <w:tr w:rsidR="007A3C8D" w:rsidRPr="00D25199" w14:paraId="7FCB9ADC" w14:textId="77777777" w:rsidTr="00FE3DA1">
        <w:trPr>
          <w:trHeight w:val="397"/>
        </w:trPr>
        <w:tc>
          <w:tcPr>
            <w:tcW w:w="3150" w:type="dxa"/>
            <w:shd w:val="clear" w:color="auto" w:fill="auto"/>
            <w:vAlign w:val="bottom"/>
          </w:tcPr>
          <w:p w14:paraId="353FBAF6" w14:textId="77777777" w:rsidR="007A3C8D" w:rsidRPr="00D0467A" w:rsidRDefault="007A3C8D" w:rsidP="00BB1F8F">
            <w:pPr>
              <w:spacing w:before="120"/>
              <w:rPr>
                <w:b/>
                <w:bCs/>
                <w:u w:val="none"/>
              </w:rPr>
            </w:pPr>
          </w:p>
        </w:tc>
        <w:tc>
          <w:tcPr>
            <w:tcW w:w="6452" w:type="dxa"/>
            <w:gridSpan w:val="4"/>
            <w:shd w:val="clear" w:color="auto" w:fill="auto"/>
            <w:vAlign w:val="bottom"/>
          </w:tcPr>
          <w:p w14:paraId="68F450C6" w14:textId="2569851D" w:rsidR="007A3C8D" w:rsidRPr="009A7ECE" w:rsidRDefault="007A3C8D" w:rsidP="00BB1F8F">
            <w:pPr>
              <w:pBdr>
                <w:bottom w:val="single" w:sz="4" w:space="1" w:color="auto"/>
              </w:pBdr>
              <w:tabs>
                <w:tab w:val="decimal" w:pos="1310"/>
              </w:tabs>
              <w:ind w:left="-20"/>
              <w:jc w:val="center"/>
              <w:rPr>
                <w:rFonts w:eastAsia="Arial Unicode MS"/>
                <w:u w:val="none"/>
                <w:cs/>
              </w:rPr>
            </w:pPr>
            <w:r>
              <w:rPr>
                <w:rFonts w:eastAsia="Arial Unicode MS"/>
                <w:u w:val="none"/>
                <w:lang w:val="en-GB"/>
              </w:rPr>
              <w:t>Unit :</w:t>
            </w:r>
            <w:r w:rsidRPr="006F5860">
              <w:rPr>
                <w:rFonts w:eastAsia="Arial Unicode MS"/>
                <w:u w:val="none"/>
                <w:lang w:val="en-GB"/>
              </w:rPr>
              <w:t xml:space="preserve"> Thousand </w:t>
            </w:r>
            <w:r w:rsidR="00BC4732">
              <w:rPr>
                <w:rFonts w:eastAsia="Arial Unicode MS"/>
                <w:u w:val="none"/>
                <w:lang w:val="en-GB"/>
              </w:rPr>
              <w:t>Baht</w:t>
            </w:r>
          </w:p>
        </w:tc>
      </w:tr>
      <w:tr w:rsidR="007A3C8D" w:rsidRPr="00D25199" w14:paraId="6FD31DFA" w14:textId="77777777" w:rsidTr="00FE3DA1">
        <w:trPr>
          <w:trHeight w:val="397"/>
        </w:trPr>
        <w:tc>
          <w:tcPr>
            <w:tcW w:w="3150" w:type="dxa"/>
            <w:shd w:val="clear" w:color="auto" w:fill="auto"/>
            <w:vAlign w:val="bottom"/>
          </w:tcPr>
          <w:p w14:paraId="4100EF72" w14:textId="77777777" w:rsidR="007A3C8D" w:rsidRPr="00D0467A" w:rsidRDefault="007A3C8D" w:rsidP="00BB1F8F">
            <w:pPr>
              <w:rPr>
                <w:b/>
                <w:bCs/>
                <w:u w:val="none"/>
              </w:rPr>
            </w:pPr>
          </w:p>
        </w:tc>
        <w:tc>
          <w:tcPr>
            <w:tcW w:w="6452" w:type="dxa"/>
            <w:gridSpan w:val="4"/>
            <w:shd w:val="clear" w:color="auto" w:fill="auto"/>
            <w:vAlign w:val="bottom"/>
          </w:tcPr>
          <w:p w14:paraId="5BEEB643" w14:textId="1939DAA7" w:rsidR="007A3C8D" w:rsidRPr="00D0467A" w:rsidRDefault="007A3C8D" w:rsidP="00BB1F8F">
            <w:pPr>
              <w:pBdr>
                <w:bottom w:val="single" w:sz="4" w:space="1" w:color="auto"/>
              </w:pBdr>
              <w:tabs>
                <w:tab w:val="decimal" w:pos="1310"/>
              </w:tabs>
              <w:ind w:left="-20"/>
              <w:jc w:val="center"/>
              <w:rPr>
                <w:rFonts w:eastAsia="Arial Unicode MS"/>
                <w:u w:val="none"/>
                <w:lang w:val="en-GB"/>
              </w:rPr>
            </w:pPr>
            <w:r w:rsidRPr="004B1355">
              <w:rPr>
                <w:u w:val="none"/>
              </w:rPr>
              <w:t>Separate financial statements</w:t>
            </w:r>
          </w:p>
        </w:tc>
      </w:tr>
      <w:tr w:rsidR="007A3C8D" w:rsidRPr="00D25199" w14:paraId="38CCEF69" w14:textId="77777777" w:rsidTr="00FE3DA1">
        <w:trPr>
          <w:trHeight w:val="397"/>
        </w:trPr>
        <w:tc>
          <w:tcPr>
            <w:tcW w:w="3150" w:type="dxa"/>
            <w:shd w:val="clear" w:color="auto" w:fill="auto"/>
            <w:vAlign w:val="bottom"/>
          </w:tcPr>
          <w:p w14:paraId="1131E068" w14:textId="77777777" w:rsidR="007A3C8D" w:rsidRPr="00D25199" w:rsidRDefault="007A3C8D" w:rsidP="00BB1F8F">
            <w:pPr>
              <w:ind w:left="567"/>
              <w:rPr>
                <w:color w:val="000000"/>
                <w:u w:val="none"/>
              </w:rPr>
            </w:pPr>
          </w:p>
        </w:tc>
        <w:tc>
          <w:tcPr>
            <w:tcW w:w="1613" w:type="dxa"/>
            <w:shd w:val="clear" w:color="auto" w:fill="auto"/>
            <w:vAlign w:val="bottom"/>
          </w:tcPr>
          <w:p w14:paraId="417AAE81" w14:textId="77777777" w:rsidR="007A3C8D" w:rsidRPr="00E37E6B" w:rsidRDefault="007A3C8D" w:rsidP="00BB1F8F">
            <w:pPr>
              <w:pBdr>
                <w:bottom w:val="single" w:sz="4" w:space="1" w:color="auto"/>
              </w:pBdr>
              <w:jc w:val="center"/>
              <w:rPr>
                <w:rFonts w:eastAsia="Arial Unicode MS"/>
                <w:u w:val="none"/>
              </w:rPr>
            </w:pPr>
            <w:r>
              <w:rPr>
                <w:rFonts w:eastAsia="Arial Unicode MS"/>
                <w:u w:val="none"/>
              </w:rPr>
              <w:t>F</w:t>
            </w:r>
            <w:r w:rsidRPr="0014702C">
              <w:rPr>
                <w:rFonts w:eastAsia="Arial Unicode MS"/>
                <w:u w:val="none"/>
              </w:rPr>
              <w:t>air value through profit or loss</w:t>
            </w:r>
          </w:p>
        </w:tc>
        <w:tc>
          <w:tcPr>
            <w:tcW w:w="1613" w:type="dxa"/>
            <w:vAlign w:val="bottom"/>
          </w:tcPr>
          <w:p w14:paraId="1A855199" w14:textId="77777777" w:rsidR="007A3C8D" w:rsidRPr="00D62E41" w:rsidRDefault="007A3C8D" w:rsidP="00BB1F8F">
            <w:pPr>
              <w:pBdr>
                <w:bottom w:val="single" w:sz="4" w:space="1" w:color="auto"/>
              </w:pBdr>
              <w:jc w:val="center"/>
              <w:rPr>
                <w:rFonts w:eastAsia="Arial Unicode MS"/>
                <w:u w:val="none"/>
              </w:rPr>
            </w:pPr>
            <w:r>
              <w:rPr>
                <w:rFonts w:eastAsia="Arial Unicode MS"/>
                <w:u w:val="none"/>
              </w:rPr>
              <w:t>F</w:t>
            </w:r>
            <w:r w:rsidRPr="0014702C">
              <w:rPr>
                <w:rFonts w:eastAsia="Arial Unicode MS"/>
                <w:u w:val="none"/>
              </w:rPr>
              <w:t xml:space="preserve">air value through </w:t>
            </w:r>
            <w:r w:rsidRPr="007A753D">
              <w:rPr>
                <w:rFonts w:eastAsia="Arial Unicode MS"/>
                <w:u w:val="none"/>
              </w:rPr>
              <w:t xml:space="preserve">comprehensive </w:t>
            </w:r>
            <w:r w:rsidRPr="0014702C">
              <w:rPr>
                <w:rFonts w:eastAsia="Arial Unicode MS"/>
                <w:u w:val="none"/>
              </w:rPr>
              <w:t>profit or loss</w:t>
            </w:r>
          </w:p>
        </w:tc>
        <w:tc>
          <w:tcPr>
            <w:tcW w:w="1613" w:type="dxa"/>
            <w:shd w:val="clear" w:color="auto" w:fill="auto"/>
            <w:vAlign w:val="bottom"/>
          </w:tcPr>
          <w:p w14:paraId="0798200B" w14:textId="77777777" w:rsidR="007A3C8D" w:rsidRPr="00D62E41" w:rsidRDefault="007A3C8D" w:rsidP="00BB1F8F">
            <w:pPr>
              <w:pBdr>
                <w:bottom w:val="single" w:sz="4" w:space="1" w:color="auto"/>
              </w:pBdr>
              <w:jc w:val="center"/>
              <w:rPr>
                <w:rFonts w:eastAsia="Arial Unicode MS"/>
                <w:u w:val="none"/>
              </w:rPr>
            </w:pPr>
            <w:r w:rsidRPr="00D62E41">
              <w:rPr>
                <w:rFonts w:eastAsia="Arial Unicode MS"/>
                <w:u w:val="none"/>
              </w:rPr>
              <w:t>Amortised cost</w:t>
            </w:r>
          </w:p>
        </w:tc>
        <w:tc>
          <w:tcPr>
            <w:tcW w:w="1613" w:type="dxa"/>
            <w:shd w:val="clear" w:color="auto" w:fill="auto"/>
            <w:vAlign w:val="bottom"/>
          </w:tcPr>
          <w:p w14:paraId="72120815" w14:textId="77777777" w:rsidR="007A3C8D" w:rsidRPr="009A7ECE" w:rsidRDefault="007A3C8D" w:rsidP="00BB1F8F">
            <w:pPr>
              <w:pBdr>
                <w:bottom w:val="single" w:sz="4" w:space="1" w:color="auto"/>
              </w:pBdr>
              <w:ind w:left="2"/>
              <w:jc w:val="center"/>
              <w:rPr>
                <w:rFonts w:eastAsia="Arial Unicode MS"/>
                <w:u w:val="none"/>
                <w:cs/>
              </w:rPr>
            </w:pPr>
            <w:r w:rsidRPr="00D62E41">
              <w:rPr>
                <w:rFonts w:eastAsia="Arial Unicode MS"/>
                <w:u w:val="none"/>
              </w:rPr>
              <w:t>Total</w:t>
            </w:r>
          </w:p>
        </w:tc>
      </w:tr>
      <w:tr w:rsidR="007A3C8D" w:rsidRPr="00D25199" w14:paraId="3992EA8D" w14:textId="77777777" w:rsidTr="00FE3DA1">
        <w:trPr>
          <w:trHeight w:val="397"/>
        </w:trPr>
        <w:tc>
          <w:tcPr>
            <w:tcW w:w="4763" w:type="dxa"/>
            <w:gridSpan w:val="2"/>
            <w:shd w:val="clear" w:color="auto" w:fill="auto"/>
            <w:vAlign w:val="bottom"/>
          </w:tcPr>
          <w:p w14:paraId="29096AA2" w14:textId="77777777" w:rsidR="007A3C8D" w:rsidRPr="00E37E6B" w:rsidRDefault="007A3C8D" w:rsidP="00BB1F8F">
            <w:pPr>
              <w:tabs>
                <w:tab w:val="decimal" w:pos="1394"/>
              </w:tabs>
              <w:ind w:right="1"/>
              <w:rPr>
                <w:color w:val="000000"/>
                <w:u w:val="none"/>
              </w:rPr>
            </w:pPr>
            <w:r w:rsidRPr="00A81A26">
              <w:rPr>
                <w:rFonts w:eastAsia="Arial Unicode MS"/>
                <w:b/>
                <w:bCs/>
                <w:u w:val="none"/>
              </w:rPr>
              <w:t>Financial assets</w:t>
            </w:r>
            <w:r>
              <w:rPr>
                <w:rFonts w:eastAsia="Arial Unicode MS"/>
                <w:b/>
                <w:bCs/>
                <w:u w:val="none"/>
              </w:rPr>
              <w:t xml:space="preserve"> </w:t>
            </w:r>
            <w:r w:rsidRPr="00A81A26">
              <w:rPr>
                <w:rFonts w:eastAsia="Arial Unicode MS"/>
                <w:b/>
                <w:bCs/>
                <w:u w:val="none"/>
              </w:rPr>
              <w:t xml:space="preserve">as at </w:t>
            </w:r>
            <w:r>
              <w:rPr>
                <w:rFonts w:eastAsia="Arial Unicode MS"/>
                <w:b/>
                <w:bCs/>
                <w:u w:val="none"/>
              </w:rPr>
              <w:t>December</w:t>
            </w:r>
            <w:r w:rsidRPr="00560DD6">
              <w:rPr>
                <w:rFonts w:eastAsia="Arial Unicode MS"/>
                <w:b/>
                <w:bCs/>
                <w:u w:val="none"/>
              </w:rPr>
              <w:t xml:space="preserve"> </w:t>
            </w:r>
            <w:r>
              <w:rPr>
                <w:rFonts w:eastAsia="Arial Unicode MS"/>
                <w:b/>
                <w:bCs/>
                <w:u w:val="none"/>
              </w:rPr>
              <w:t>3</w:t>
            </w:r>
            <w:r w:rsidRPr="00560DD6">
              <w:rPr>
                <w:rFonts w:eastAsia="Arial Unicode MS"/>
                <w:b/>
                <w:bCs/>
                <w:u w:val="none"/>
              </w:rPr>
              <w:t xml:space="preserve">1, </w:t>
            </w:r>
            <w:r>
              <w:rPr>
                <w:rFonts w:eastAsia="Arial Unicode MS"/>
                <w:b/>
                <w:bCs/>
                <w:u w:val="none"/>
              </w:rPr>
              <w:t>2023</w:t>
            </w:r>
          </w:p>
        </w:tc>
        <w:tc>
          <w:tcPr>
            <w:tcW w:w="1613" w:type="dxa"/>
            <w:shd w:val="clear" w:color="auto" w:fill="auto"/>
          </w:tcPr>
          <w:p w14:paraId="694C9A5F" w14:textId="77777777" w:rsidR="007A3C8D" w:rsidRPr="00E37E6B" w:rsidRDefault="007A3C8D" w:rsidP="00BB1F8F">
            <w:pPr>
              <w:tabs>
                <w:tab w:val="decimal" w:pos="1394"/>
              </w:tabs>
              <w:ind w:left="567" w:right="1"/>
              <w:rPr>
                <w:color w:val="000000"/>
                <w:u w:val="none"/>
              </w:rPr>
            </w:pPr>
          </w:p>
        </w:tc>
        <w:tc>
          <w:tcPr>
            <w:tcW w:w="1613" w:type="dxa"/>
            <w:shd w:val="clear" w:color="auto" w:fill="auto"/>
            <w:vAlign w:val="bottom"/>
          </w:tcPr>
          <w:p w14:paraId="3ACB2054" w14:textId="77777777" w:rsidR="007A3C8D" w:rsidRPr="00E37E6B" w:rsidRDefault="007A3C8D" w:rsidP="00BB1F8F">
            <w:pPr>
              <w:tabs>
                <w:tab w:val="decimal" w:pos="1394"/>
              </w:tabs>
              <w:ind w:left="567" w:right="1"/>
              <w:rPr>
                <w:color w:val="000000"/>
                <w:u w:val="none"/>
              </w:rPr>
            </w:pPr>
          </w:p>
        </w:tc>
        <w:tc>
          <w:tcPr>
            <w:tcW w:w="1613" w:type="dxa"/>
            <w:shd w:val="clear" w:color="auto" w:fill="auto"/>
            <w:vAlign w:val="bottom"/>
          </w:tcPr>
          <w:p w14:paraId="1DA40CFC" w14:textId="77777777" w:rsidR="007A3C8D" w:rsidRPr="00E37E6B" w:rsidRDefault="007A3C8D" w:rsidP="00BB1F8F">
            <w:pPr>
              <w:tabs>
                <w:tab w:val="decimal" w:pos="1394"/>
              </w:tabs>
              <w:ind w:left="567" w:right="1"/>
              <w:rPr>
                <w:color w:val="000000"/>
                <w:u w:val="none"/>
              </w:rPr>
            </w:pPr>
          </w:p>
        </w:tc>
      </w:tr>
      <w:tr w:rsidR="007A3C8D" w:rsidRPr="00D25199" w14:paraId="78331433" w14:textId="77777777" w:rsidTr="00FE3DA1">
        <w:trPr>
          <w:trHeight w:val="397"/>
        </w:trPr>
        <w:tc>
          <w:tcPr>
            <w:tcW w:w="3150" w:type="dxa"/>
            <w:shd w:val="clear" w:color="auto" w:fill="auto"/>
            <w:vAlign w:val="bottom"/>
          </w:tcPr>
          <w:p w14:paraId="543CF63E" w14:textId="77777777" w:rsidR="007A3C8D" w:rsidRPr="00D25199" w:rsidRDefault="007A3C8D" w:rsidP="00BB1F8F">
            <w:pPr>
              <w:ind w:left="256"/>
              <w:rPr>
                <w:color w:val="000000"/>
                <w:u w:val="none"/>
              </w:rPr>
            </w:pPr>
            <w:r w:rsidRPr="0072038A">
              <w:rPr>
                <w:color w:val="000000"/>
                <w:u w:val="none"/>
              </w:rPr>
              <w:t xml:space="preserve">Cash and cash equivalents </w:t>
            </w:r>
          </w:p>
        </w:tc>
        <w:tc>
          <w:tcPr>
            <w:tcW w:w="1613" w:type="dxa"/>
            <w:shd w:val="clear" w:color="auto" w:fill="auto"/>
            <w:vAlign w:val="bottom"/>
          </w:tcPr>
          <w:p w14:paraId="41BF8C41" w14:textId="77777777" w:rsidR="007A3C8D" w:rsidRPr="00FD09AE" w:rsidRDefault="007A3C8D" w:rsidP="00BB1F8F">
            <w:pPr>
              <w:tabs>
                <w:tab w:val="decimal" w:pos="1394"/>
              </w:tabs>
              <w:ind w:left="567" w:right="1"/>
              <w:rPr>
                <w:color w:val="000000"/>
                <w:u w:val="none"/>
              </w:rPr>
            </w:pPr>
            <w:r>
              <w:rPr>
                <w:color w:val="000000"/>
                <w:u w:val="none"/>
              </w:rPr>
              <w:t>-</w:t>
            </w:r>
          </w:p>
        </w:tc>
        <w:tc>
          <w:tcPr>
            <w:tcW w:w="1613" w:type="dxa"/>
            <w:shd w:val="clear" w:color="auto" w:fill="auto"/>
          </w:tcPr>
          <w:p w14:paraId="6C746A62" w14:textId="77777777" w:rsidR="007A3C8D" w:rsidRPr="00FD09AE" w:rsidRDefault="007A3C8D" w:rsidP="00BB1F8F">
            <w:pPr>
              <w:tabs>
                <w:tab w:val="decimal" w:pos="1394"/>
              </w:tabs>
              <w:ind w:left="567" w:right="1"/>
              <w:rPr>
                <w:color w:val="000000"/>
                <w:u w:val="none"/>
              </w:rPr>
            </w:pPr>
            <w:r>
              <w:rPr>
                <w:color w:val="000000"/>
                <w:u w:val="none"/>
              </w:rPr>
              <w:t>-</w:t>
            </w:r>
          </w:p>
        </w:tc>
        <w:tc>
          <w:tcPr>
            <w:tcW w:w="1613" w:type="dxa"/>
            <w:shd w:val="clear" w:color="auto" w:fill="auto"/>
            <w:vAlign w:val="bottom"/>
          </w:tcPr>
          <w:p w14:paraId="49222A76" w14:textId="4FEBA2C4" w:rsidR="007A3C8D" w:rsidRPr="00FD09AE" w:rsidRDefault="007A3C8D" w:rsidP="00BB1F8F">
            <w:pPr>
              <w:tabs>
                <w:tab w:val="decimal" w:pos="1394"/>
              </w:tabs>
              <w:ind w:left="567" w:right="1"/>
              <w:rPr>
                <w:color w:val="000000"/>
                <w:u w:val="none"/>
              </w:rPr>
            </w:pPr>
            <w:r>
              <w:rPr>
                <w:color w:val="000000"/>
                <w:u w:val="none"/>
              </w:rPr>
              <w:t>2,446,344</w:t>
            </w:r>
          </w:p>
        </w:tc>
        <w:tc>
          <w:tcPr>
            <w:tcW w:w="1613" w:type="dxa"/>
            <w:shd w:val="clear" w:color="auto" w:fill="auto"/>
            <w:vAlign w:val="bottom"/>
          </w:tcPr>
          <w:p w14:paraId="3EC3CA42" w14:textId="55637F6D" w:rsidR="007A3C8D" w:rsidRPr="00FD09AE" w:rsidRDefault="007A3C8D" w:rsidP="00BB1F8F">
            <w:pPr>
              <w:tabs>
                <w:tab w:val="decimal" w:pos="1394"/>
              </w:tabs>
              <w:ind w:left="567" w:right="1"/>
              <w:rPr>
                <w:color w:val="000000"/>
                <w:u w:val="none"/>
              </w:rPr>
            </w:pPr>
            <w:r>
              <w:rPr>
                <w:color w:val="000000"/>
                <w:u w:val="none"/>
              </w:rPr>
              <w:t>2,446,344</w:t>
            </w:r>
          </w:p>
        </w:tc>
      </w:tr>
      <w:tr w:rsidR="007A3C8D" w:rsidRPr="00D25199" w14:paraId="34E7A822" w14:textId="77777777" w:rsidTr="00FE3DA1">
        <w:trPr>
          <w:trHeight w:val="397"/>
        </w:trPr>
        <w:tc>
          <w:tcPr>
            <w:tcW w:w="3150" w:type="dxa"/>
            <w:shd w:val="clear" w:color="auto" w:fill="auto"/>
            <w:vAlign w:val="bottom"/>
          </w:tcPr>
          <w:p w14:paraId="72CCD4CE" w14:textId="782DCC78" w:rsidR="007A3C8D" w:rsidRPr="00D25199" w:rsidRDefault="007A3C8D" w:rsidP="00FE3DA1">
            <w:pPr>
              <w:ind w:left="456" w:hanging="200"/>
              <w:rPr>
                <w:color w:val="000000"/>
                <w:u w:val="none"/>
              </w:rPr>
            </w:pPr>
            <w:r w:rsidRPr="0072038A">
              <w:rPr>
                <w:color w:val="000000"/>
                <w:u w:val="none"/>
              </w:rPr>
              <w:t>Trade and</w:t>
            </w:r>
            <w:r>
              <w:rPr>
                <w:color w:val="000000"/>
                <w:u w:val="none"/>
              </w:rPr>
              <w:t xml:space="preserve"> other current receivables</w:t>
            </w:r>
          </w:p>
        </w:tc>
        <w:tc>
          <w:tcPr>
            <w:tcW w:w="1613" w:type="dxa"/>
            <w:shd w:val="clear" w:color="auto" w:fill="auto"/>
            <w:vAlign w:val="bottom"/>
          </w:tcPr>
          <w:p w14:paraId="370CEA9B" w14:textId="77777777" w:rsidR="007A3C8D" w:rsidRPr="00FD09AE" w:rsidRDefault="007A3C8D" w:rsidP="00BB1F8F">
            <w:pPr>
              <w:tabs>
                <w:tab w:val="decimal" w:pos="1394"/>
              </w:tabs>
              <w:ind w:left="567" w:right="1"/>
              <w:rPr>
                <w:color w:val="000000"/>
                <w:u w:val="none"/>
              </w:rPr>
            </w:pPr>
            <w:r>
              <w:rPr>
                <w:color w:val="000000"/>
                <w:u w:val="none"/>
              </w:rPr>
              <w:t>-</w:t>
            </w:r>
          </w:p>
        </w:tc>
        <w:tc>
          <w:tcPr>
            <w:tcW w:w="1613" w:type="dxa"/>
            <w:shd w:val="clear" w:color="auto" w:fill="auto"/>
          </w:tcPr>
          <w:p w14:paraId="05911B3F" w14:textId="77777777" w:rsidR="007A3C8D" w:rsidRPr="00FD09AE" w:rsidRDefault="007A3C8D" w:rsidP="00BB1F8F">
            <w:pPr>
              <w:tabs>
                <w:tab w:val="decimal" w:pos="1394"/>
              </w:tabs>
              <w:ind w:left="567" w:right="1"/>
              <w:rPr>
                <w:color w:val="000000"/>
                <w:u w:val="none"/>
              </w:rPr>
            </w:pPr>
            <w:r>
              <w:rPr>
                <w:color w:val="000000"/>
                <w:u w:val="none"/>
              </w:rPr>
              <w:t>-</w:t>
            </w:r>
          </w:p>
        </w:tc>
        <w:tc>
          <w:tcPr>
            <w:tcW w:w="1613" w:type="dxa"/>
            <w:shd w:val="clear" w:color="auto" w:fill="auto"/>
            <w:vAlign w:val="bottom"/>
          </w:tcPr>
          <w:p w14:paraId="2ACEF8AF" w14:textId="0B51F59C" w:rsidR="007A3C8D" w:rsidRPr="00FD09AE" w:rsidRDefault="007A3C8D" w:rsidP="00BB1F8F">
            <w:pPr>
              <w:tabs>
                <w:tab w:val="decimal" w:pos="1394"/>
              </w:tabs>
              <w:ind w:left="567" w:right="1"/>
              <w:rPr>
                <w:color w:val="000000"/>
                <w:u w:val="none"/>
              </w:rPr>
            </w:pPr>
            <w:r>
              <w:rPr>
                <w:color w:val="000000"/>
                <w:u w:val="none"/>
              </w:rPr>
              <w:t>55,280</w:t>
            </w:r>
          </w:p>
        </w:tc>
        <w:tc>
          <w:tcPr>
            <w:tcW w:w="1613" w:type="dxa"/>
            <w:shd w:val="clear" w:color="auto" w:fill="auto"/>
            <w:vAlign w:val="bottom"/>
          </w:tcPr>
          <w:p w14:paraId="61271F46" w14:textId="75295C12" w:rsidR="007A3C8D" w:rsidRPr="00FD09AE" w:rsidRDefault="007A3C8D" w:rsidP="00BB1F8F">
            <w:pPr>
              <w:tabs>
                <w:tab w:val="decimal" w:pos="1394"/>
              </w:tabs>
              <w:ind w:left="567" w:right="1"/>
              <w:rPr>
                <w:color w:val="000000"/>
                <w:u w:val="none"/>
              </w:rPr>
            </w:pPr>
            <w:r>
              <w:rPr>
                <w:color w:val="000000"/>
                <w:u w:val="none"/>
              </w:rPr>
              <w:t>55,280</w:t>
            </w:r>
          </w:p>
        </w:tc>
      </w:tr>
      <w:tr w:rsidR="007A3C8D" w:rsidRPr="00D25199" w14:paraId="7029E085" w14:textId="77777777" w:rsidTr="00FE3DA1">
        <w:trPr>
          <w:trHeight w:val="397"/>
        </w:trPr>
        <w:tc>
          <w:tcPr>
            <w:tcW w:w="3150" w:type="dxa"/>
            <w:shd w:val="clear" w:color="auto" w:fill="auto"/>
          </w:tcPr>
          <w:p w14:paraId="34F2DC6F" w14:textId="77777777" w:rsidR="007A3C8D" w:rsidRPr="0072038A" w:rsidRDefault="007A3C8D" w:rsidP="00BB1F8F">
            <w:pPr>
              <w:ind w:left="256"/>
              <w:rPr>
                <w:color w:val="000000"/>
                <w:u w:val="none"/>
              </w:rPr>
            </w:pPr>
            <w:r w:rsidRPr="001B5C23">
              <w:rPr>
                <w:rFonts w:asciiTheme="majorBidi" w:hAnsiTheme="majorBidi" w:cstheme="majorBidi"/>
                <w:color w:val="000000"/>
                <w:u w:val="none"/>
              </w:rPr>
              <w:t xml:space="preserve">Loans to related companies </w:t>
            </w:r>
          </w:p>
        </w:tc>
        <w:tc>
          <w:tcPr>
            <w:tcW w:w="1613" w:type="dxa"/>
            <w:shd w:val="clear" w:color="auto" w:fill="auto"/>
            <w:vAlign w:val="bottom"/>
          </w:tcPr>
          <w:p w14:paraId="63FF54FB" w14:textId="77777777" w:rsidR="007A3C8D" w:rsidRPr="00FD09AE" w:rsidRDefault="007A3C8D" w:rsidP="00BB1F8F">
            <w:pPr>
              <w:tabs>
                <w:tab w:val="decimal" w:pos="1394"/>
              </w:tabs>
              <w:ind w:left="567" w:right="1"/>
              <w:rPr>
                <w:color w:val="000000"/>
                <w:u w:val="none"/>
              </w:rPr>
            </w:pPr>
            <w:r>
              <w:rPr>
                <w:color w:val="000000"/>
                <w:u w:val="none"/>
              </w:rPr>
              <w:t>-</w:t>
            </w:r>
          </w:p>
        </w:tc>
        <w:tc>
          <w:tcPr>
            <w:tcW w:w="1613" w:type="dxa"/>
            <w:shd w:val="clear" w:color="auto" w:fill="auto"/>
          </w:tcPr>
          <w:p w14:paraId="556C0609" w14:textId="77777777" w:rsidR="007A3C8D" w:rsidRPr="00FD09AE" w:rsidRDefault="007A3C8D" w:rsidP="00BB1F8F">
            <w:pPr>
              <w:tabs>
                <w:tab w:val="decimal" w:pos="1394"/>
              </w:tabs>
              <w:ind w:left="567" w:right="1"/>
              <w:rPr>
                <w:color w:val="000000"/>
                <w:u w:val="none"/>
              </w:rPr>
            </w:pPr>
            <w:r>
              <w:rPr>
                <w:color w:val="000000"/>
                <w:u w:val="none"/>
              </w:rPr>
              <w:t>-</w:t>
            </w:r>
          </w:p>
        </w:tc>
        <w:tc>
          <w:tcPr>
            <w:tcW w:w="1613" w:type="dxa"/>
            <w:shd w:val="clear" w:color="auto" w:fill="auto"/>
            <w:vAlign w:val="bottom"/>
          </w:tcPr>
          <w:p w14:paraId="2C3073D8" w14:textId="4705C723" w:rsidR="007A3C8D" w:rsidRPr="00FD09AE" w:rsidRDefault="007A3C8D" w:rsidP="00BB1F8F">
            <w:pPr>
              <w:tabs>
                <w:tab w:val="decimal" w:pos="1394"/>
              </w:tabs>
              <w:ind w:left="567" w:right="1"/>
              <w:rPr>
                <w:color w:val="000000"/>
                <w:u w:val="none"/>
              </w:rPr>
            </w:pPr>
            <w:r>
              <w:rPr>
                <w:color w:val="000000"/>
                <w:u w:val="none"/>
              </w:rPr>
              <w:t>143,975</w:t>
            </w:r>
          </w:p>
        </w:tc>
        <w:tc>
          <w:tcPr>
            <w:tcW w:w="1613" w:type="dxa"/>
            <w:shd w:val="clear" w:color="auto" w:fill="auto"/>
            <w:vAlign w:val="bottom"/>
          </w:tcPr>
          <w:p w14:paraId="59D8E083" w14:textId="6CE80534" w:rsidR="007A3C8D" w:rsidRPr="00FD09AE" w:rsidRDefault="007A3C8D" w:rsidP="00BB1F8F">
            <w:pPr>
              <w:tabs>
                <w:tab w:val="decimal" w:pos="1394"/>
              </w:tabs>
              <w:ind w:left="567" w:right="1"/>
              <w:rPr>
                <w:color w:val="000000"/>
                <w:u w:val="none"/>
              </w:rPr>
            </w:pPr>
            <w:r>
              <w:rPr>
                <w:color w:val="000000"/>
                <w:u w:val="none"/>
              </w:rPr>
              <w:t>143,975</w:t>
            </w:r>
          </w:p>
        </w:tc>
      </w:tr>
      <w:tr w:rsidR="007A3C8D" w:rsidRPr="00D25199" w14:paraId="65AA6302" w14:textId="77777777" w:rsidTr="00FE3DA1">
        <w:trPr>
          <w:trHeight w:val="397"/>
        </w:trPr>
        <w:tc>
          <w:tcPr>
            <w:tcW w:w="3150" w:type="dxa"/>
            <w:shd w:val="clear" w:color="auto" w:fill="auto"/>
            <w:vAlign w:val="bottom"/>
          </w:tcPr>
          <w:p w14:paraId="119753D7" w14:textId="77777777" w:rsidR="007A3C8D" w:rsidRPr="00D25199" w:rsidRDefault="007A3C8D" w:rsidP="00BB1F8F">
            <w:pPr>
              <w:ind w:left="256"/>
              <w:rPr>
                <w:b/>
                <w:bCs/>
                <w:color w:val="000000"/>
                <w:u w:val="none"/>
              </w:rPr>
            </w:pPr>
            <w:r w:rsidRPr="00E37E6B">
              <w:rPr>
                <w:color w:val="000000"/>
                <w:u w:val="none"/>
              </w:rPr>
              <w:t>Other</w:t>
            </w:r>
            <w:r>
              <w:rPr>
                <w:color w:val="000000"/>
                <w:u w:val="none"/>
              </w:rPr>
              <w:t xml:space="preserve"> </w:t>
            </w:r>
            <w:r w:rsidRPr="00E37E6B">
              <w:rPr>
                <w:color w:val="000000"/>
                <w:u w:val="none"/>
              </w:rPr>
              <w:t>current</w:t>
            </w:r>
            <w:r>
              <w:rPr>
                <w:color w:val="000000"/>
                <w:u w:val="none"/>
              </w:rPr>
              <w:t xml:space="preserve"> financial</w:t>
            </w:r>
            <w:r w:rsidRPr="00E37E6B">
              <w:rPr>
                <w:color w:val="000000"/>
                <w:u w:val="none"/>
              </w:rPr>
              <w:t xml:space="preserve"> assets</w:t>
            </w:r>
          </w:p>
        </w:tc>
        <w:tc>
          <w:tcPr>
            <w:tcW w:w="1613" w:type="dxa"/>
            <w:shd w:val="clear" w:color="auto" w:fill="auto"/>
            <w:vAlign w:val="bottom"/>
          </w:tcPr>
          <w:p w14:paraId="75782CF4" w14:textId="77777777" w:rsidR="007A3C8D" w:rsidRPr="00FD09AE" w:rsidRDefault="007A3C8D" w:rsidP="00BB1F8F">
            <w:pPr>
              <w:tabs>
                <w:tab w:val="decimal" w:pos="1394"/>
              </w:tabs>
              <w:ind w:left="567" w:right="1"/>
              <w:rPr>
                <w:color w:val="000000"/>
                <w:u w:val="none"/>
              </w:rPr>
            </w:pPr>
            <w:r>
              <w:rPr>
                <w:color w:val="000000"/>
                <w:u w:val="none"/>
              </w:rPr>
              <w:t>5,231,862</w:t>
            </w:r>
          </w:p>
        </w:tc>
        <w:tc>
          <w:tcPr>
            <w:tcW w:w="1613" w:type="dxa"/>
            <w:shd w:val="clear" w:color="auto" w:fill="auto"/>
          </w:tcPr>
          <w:p w14:paraId="1E618248" w14:textId="77777777" w:rsidR="007A3C8D" w:rsidRPr="00FD09AE" w:rsidRDefault="007A3C8D" w:rsidP="00BB1F8F">
            <w:pPr>
              <w:tabs>
                <w:tab w:val="decimal" w:pos="1394"/>
              </w:tabs>
              <w:ind w:left="567" w:right="1"/>
              <w:rPr>
                <w:color w:val="000000"/>
                <w:u w:val="none"/>
              </w:rPr>
            </w:pPr>
            <w:r>
              <w:rPr>
                <w:color w:val="000000"/>
                <w:u w:val="none"/>
              </w:rPr>
              <w:t>-</w:t>
            </w:r>
          </w:p>
        </w:tc>
        <w:tc>
          <w:tcPr>
            <w:tcW w:w="1613" w:type="dxa"/>
            <w:shd w:val="clear" w:color="auto" w:fill="auto"/>
            <w:vAlign w:val="bottom"/>
          </w:tcPr>
          <w:p w14:paraId="1DCFBE87" w14:textId="77777777" w:rsidR="007A3C8D" w:rsidRPr="00FD09AE" w:rsidRDefault="007A3C8D" w:rsidP="00BB1F8F">
            <w:pPr>
              <w:tabs>
                <w:tab w:val="decimal" w:pos="1394"/>
              </w:tabs>
              <w:ind w:left="567" w:right="1"/>
              <w:rPr>
                <w:color w:val="000000"/>
                <w:u w:val="none"/>
              </w:rPr>
            </w:pPr>
            <w:r>
              <w:rPr>
                <w:color w:val="000000"/>
                <w:u w:val="none"/>
              </w:rPr>
              <w:t>-</w:t>
            </w:r>
          </w:p>
        </w:tc>
        <w:tc>
          <w:tcPr>
            <w:tcW w:w="1613" w:type="dxa"/>
            <w:shd w:val="clear" w:color="auto" w:fill="auto"/>
            <w:vAlign w:val="bottom"/>
          </w:tcPr>
          <w:p w14:paraId="45CD07A0" w14:textId="77777777" w:rsidR="007A3C8D" w:rsidRPr="00FD09AE" w:rsidRDefault="007A3C8D" w:rsidP="00BB1F8F">
            <w:pPr>
              <w:tabs>
                <w:tab w:val="decimal" w:pos="1394"/>
              </w:tabs>
              <w:ind w:left="567" w:right="1"/>
              <w:rPr>
                <w:color w:val="000000"/>
                <w:u w:val="none"/>
              </w:rPr>
            </w:pPr>
            <w:r>
              <w:rPr>
                <w:color w:val="000000"/>
                <w:u w:val="none"/>
              </w:rPr>
              <w:t>5,231,862</w:t>
            </w:r>
          </w:p>
        </w:tc>
      </w:tr>
      <w:tr w:rsidR="007A3C8D" w:rsidRPr="00D25199" w14:paraId="27556694" w14:textId="77777777" w:rsidTr="00FE3DA1">
        <w:trPr>
          <w:trHeight w:val="397"/>
        </w:trPr>
        <w:tc>
          <w:tcPr>
            <w:tcW w:w="3150" w:type="dxa"/>
            <w:shd w:val="clear" w:color="auto" w:fill="auto"/>
            <w:vAlign w:val="bottom"/>
          </w:tcPr>
          <w:p w14:paraId="54A5346B" w14:textId="6AA7E83D" w:rsidR="007A3C8D" w:rsidRPr="009A7ECE" w:rsidRDefault="007A3C8D" w:rsidP="00FE3DA1">
            <w:pPr>
              <w:ind w:left="456" w:hanging="200"/>
              <w:rPr>
                <w:color w:val="000000"/>
                <w:u w:val="none"/>
                <w:cs/>
              </w:rPr>
            </w:pPr>
            <w:r w:rsidRPr="006F54F0">
              <w:rPr>
                <w:color w:val="000000"/>
                <w:u w:val="none"/>
              </w:rPr>
              <w:t xml:space="preserve">Restricted deposit at </w:t>
            </w:r>
            <w:r w:rsidR="00FE3DA1">
              <w:rPr>
                <w:color w:val="000000"/>
                <w:u w:val="none"/>
              </w:rPr>
              <w:br/>
            </w:r>
            <w:r w:rsidRPr="006F54F0">
              <w:rPr>
                <w:color w:val="000000"/>
                <w:u w:val="none"/>
              </w:rPr>
              <w:t>financial institutions</w:t>
            </w:r>
          </w:p>
        </w:tc>
        <w:tc>
          <w:tcPr>
            <w:tcW w:w="1613" w:type="dxa"/>
            <w:shd w:val="clear" w:color="auto" w:fill="auto"/>
            <w:vAlign w:val="bottom"/>
          </w:tcPr>
          <w:p w14:paraId="60D8CDE7" w14:textId="77777777" w:rsidR="007A3C8D" w:rsidRPr="00FD09AE" w:rsidRDefault="007A3C8D" w:rsidP="00BB1F8F">
            <w:pPr>
              <w:tabs>
                <w:tab w:val="decimal" w:pos="1394"/>
              </w:tabs>
              <w:ind w:left="567" w:right="1"/>
              <w:rPr>
                <w:color w:val="000000"/>
                <w:u w:val="none"/>
              </w:rPr>
            </w:pPr>
            <w:r>
              <w:rPr>
                <w:color w:val="000000"/>
                <w:u w:val="none"/>
              </w:rPr>
              <w:t>-</w:t>
            </w:r>
          </w:p>
        </w:tc>
        <w:tc>
          <w:tcPr>
            <w:tcW w:w="1613" w:type="dxa"/>
            <w:shd w:val="clear" w:color="auto" w:fill="auto"/>
            <w:vAlign w:val="bottom"/>
          </w:tcPr>
          <w:p w14:paraId="785FF95F" w14:textId="77777777" w:rsidR="007A3C8D" w:rsidRPr="00FD09AE" w:rsidRDefault="007A3C8D" w:rsidP="00BB1F8F">
            <w:pPr>
              <w:tabs>
                <w:tab w:val="decimal" w:pos="1394"/>
              </w:tabs>
              <w:ind w:left="567" w:right="1"/>
              <w:rPr>
                <w:color w:val="000000"/>
                <w:u w:val="none"/>
              </w:rPr>
            </w:pPr>
            <w:r>
              <w:rPr>
                <w:color w:val="000000"/>
                <w:u w:val="none"/>
              </w:rPr>
              <w:t>-</w:t>
            </w:r>
          </w:p>
        </w:tc>
        <w:tc>
          <w:tcPr>
            <w:tcW w:w="1613" w:type="dxa"/>
            <w:shd w:val="clear" w:color="auto" w:fill="auto"/>
            <w:vAlign w:val="bottom"/>
          </w:tcPr>
          <w:p w14:paraId="14EEA547" w14:textId="77777777" w:rsidR="007A3C8D" w:rsidRPr="00FD09AE" w:rsidRDefault="007A3C8D" w:rsidP="00BB1F8F">
            <w:pPr>
              <w:tabs>
                <w:tab w:val="decimal" w:pos="1394"/>
              </w:tabs>
              <w:ind w:left="567" w:right="1"/>
              <w:rPr>
                <w:color w:val="000000"/>
                <w:u w:val="none"/>
              </w:rPr>
            </w:pPr>
            <w:r>
              <w:rPr>
                <w:color w:val="000000"/>
                <w:u w:val="none"/>
              </w:rPr>
              <w:t>100</w:t>
            </w:r>
          </w:p>
        </w:tc>
        <w:tc>
          <w:tcPr>
            <w:tcW w:w="1613" w:type="dxa"/>
            <w:shd w:val="clear" w:color="auto" w:fill="auto"/>
            <w:vAlign w:val="bottom"/>
          </w:tcPr>
          <w:p w14:paraId="224760B3" w14:textId="77777777" w:rsidR="007A3C8D" w:rsidRPr="00FD09AE" w:rsidRDefault="007A3C8D" w:rsidP="00BB1F8F">
            <w:pPr>
              <w:tabs>
                <w:tab w:val="decimal" w:pos="1394"/>
              </w:tabs>
              <w:ind w:left="567" w:right="1"/>
              <w:rPr>
                <w:color w:val="000000"/>
                <w:u w:val="none"/>
              </w:rPr>
            </w:pPr>
            <w:r>
              <w:rPr>
                <w:color w:val="000000"/>
                <w:u w:val="none"/>
              </w:rPr>
              <w:t>100</w:t>
            </w:r>
          </w:p>
        </w:tc>
      </w:tr>
      <w:tr w:rsidR="007A3C8D" w:rsidRPr="00D25199" w14:paraId="6E8C9AFF" w14:textId="77777777" w:rsidTr="00FE3DA1">
        <w:trPr>
          <w:trHeight w:val="397"/>
        </w:trPr>
        <w:tc>
          <w:tcPr>
            <w:tcW w:w="3150" w:type="dxa"/>
            <w:shd w:val="clear" w:color="auto" w:fill="auto"/>
            <w:vAlign w:val="bottom"/>
          </w:tcPr>
          <w:p w14:paraId="124D1469" w14:textId="77777777" w:rsidR="007A3C8D" w:rsidRDefault="007A3C8D" w:rsidP="00BB1F8F">
            <w:pPr>
              <w:ind w:left="256"/>
              <w:rPr>
                <w:color w:val="000000"/>
                <w:u w:val="none"/>
              </w:rPr>
            </w:pPr>
            <w:r w:rsidRPr="00BF3B32">
              <w:rPr>
                <w:rFonts w:asciiTheme="majorBidi" w:hAnsiTheme="majorBidi" w:cstheme="majorBidi"/>
                <w:color w:val="000000"/>
                <w:u w:val="none"/>
              </w:rPr>
              <w:t>Other non-current financial assets</w:t>
            </w:r>
          </w:p>
        </w:tc>
        <w:tc>
          <w:tcPr>
            <w:tcW w:w="1613" w:type="dxa"/>
            <w:shd w:val="clear" w:color="auto" w:fill="auto"/>
            <w:vAlign w:val="bottom"/>
          </w:tcPr>
          <w:p w14:paraId="3214AF0D" w14:textId="77777777" w:rsidR="007A3C8D" w:rsidRDefault="007A3C8D" w:rsidP="00BB1F8F">
            <w:pPr>
              <w:tabs>
                <w:tab w:val="decimal" w:pos="1394"/>
              </w:tabs>
              <w:ind w:right="1"/>
              <w:rPr>
                <w:color w:val="000000"/>
                <w:u w:val="none"/>
              </w:rPr>
            </w:pPr>
            <w:r>
              <w:rPr>
                <w:color w:val="000000"/>
                <w:u w:val="none"/>
              </w:rPr>
              <w:t>-</w:t>
            </w:r>
          </w:p>
        </w:tc>
        <w:tc>
          <w:tcPr>
            <w:tcW w:w="1613" w:type="dxa"/>
            <w:shd w:val="clear" w:color="auto" w:fill="auto"/>
          </w:tcPr>
          <w:p w14:paraId="5E8C5452" w14:textId="77777777" w:rsidR="007A3C8D" w:rsidRDefault="007A3C8D" w:rsidP="00BB1F8F">
            <w:pPr>
              <w:tabs>
                <w:tab w:val="decimal" w:pos="1394"/>
              </w:tabs>
              <w:ind w:right="1"/>
              <w:rPr>
                <w:color w:val="000000"/>
                <w:u w:val="none"/>
              </w:rPr>
            </w:pPr>
            <w:r>
              <w:rPr>
                <w:color w:val="000000"/>
                <w:u w:val="none"/>
              </w:rPr>
              <w:t>191,237</w:t>
            </w:r>
          </w:p>
        </w:tc>
        <w:tc>
          <w:tcPr>
            <w:tcW w:w="1613" w:type="dxa"/>
            <w:shd w:val="clear" w:color="auto" w:fill="auto"/>
            <w:vAlign w:val="bottom"/>
          </w:tcPr>
          <w:p w14:paraId="488BBC62" w14:textId="77777777" w:rsidR="007A3C8D" w:rsidRDefault="007A3C8D" w:rsidP="00BB1F8F">
            <w:pPr>
              <w:tabs>
                <w:tab w:val="decimal" w:pos="1394"/>
              </w:tabs>
              <w:ind w:right="1"/>
              <w:rPr>
                <w:color w:val="000000"/>
                <w:u w:val="none"/>
              </w:rPr>
            </w:pPr>
            <w:r>
              <w:rPr>
                <w:color w:val="000000"/>
                <w:u w:val="none"/>
              </w:rPr>
              <w:t>-</w:t>
            </w:r>
          </w:p>
        </w:tc>
        <w:tc>
          <w:tcPr>
            <w:tcW w:w="1613" w:type="dxa"/>
            <w:shd w:val="clear" w:color="auto" w:fill="auto"/>
            <w:vAlign w:val="bottom"/>
          </w:tcPr>
          <w:p w14:paraId="33C6D957" w14:textId="77777777" w:rsidR="007A3C8D" w:rsidRDefault="007A3C8D" w:rsidP="00BB1F8F">
            <w:pPr>
              <w:tabs>
                <w:tab w:val="decimal" w:pos="1394"/>
              </w:tabs>
              <w:ind w:right="1"/>
              <w:rPr>
                <w:color w:val="000000"/>
                <w:u w:val="none"/>
              </w:rPr>
            </w:pPr>
            <w:r>
              <w:rPr>
                <w:color w:val="000000"/>
                <w:u w:val="none"/>
              </w:rPr>
              <w:t>191,237</w:t>
            </w:r>
          </w:p>
        </w:tc>
      </w:tr>
      <w:tr w:rsidR="007A3C8D" w:rsidRPr="00D25199" w14:paraId="3AE20884" w14:textId="77777777" w:rsidTr="00FE3DA1">
        <w:trPr>
          <w:trHeight w:val="397"/>
        </w:trPr>
        <w:tc>
          <w:tcPr>
            <w:tcW w:w="4763" w:type="dxa"/>
            <w:gridSpan w:val="2"/>
            <w:shd w:val="clear" w:color="auto" w:fill="auto"/>
            <w:vAlign w:val="bottom"/>
          </w:tcPr>
          <w:p w14:paraId="232311EA" w14:textId="77777777" w:rsidR="007A3C8D" w:rsidRDefault="007A3C8D" w:rsidP="00BB1F8F">
            <w:pPr>
              <w:tabs>
                <w:tab w:val="decimal" w:pos="1394"/>
              </w:tabs>
              <w:ind w:right="1"/>
              <w:rPr>
                <w:color w:val="000000"/>
                <w:u w:val="none"/>
              </w:rPr>
            </w:pPr>
            <w:r w:rsidRPr="004B1355">
              <w:rPr>
                <w:rFonts w:eastAsia="Arial Unicode MS"/>
                <w:b/>
                <w:bCs/>
                <w:u w:val="none"/>
              </w:rPr>
              <w:t xml:space="preserve">Financial liabilities as at </w:t>
            </w:r>
            <w:r>
              <w:rPr>
                <w:rFonts w:eastAsia="Arial Unicode MS"/>
                <w:b/>
                <w:bCs/>
                <w:u w:val="none"/>
              </w:rPr>
              <w:t>December</w:t>
            </w:r>
            <w:r w:rsidRPr="00560DD6">
              <w:rPr>
                <w:rFonts w:eastAsia="Arial Unicode MS"/>
                <w:b/>
                <w:bCs/>
                <w:u w:val="none"/>
              </w:rPr>
              <w:t xml:space="preserve"> </w:t>
            </w:r>
            <w:r>
              <w:rPr>
                <w:rFonts w:eastAsia="Arial Unicode MS"/>
                <w:b/>
                <w:bCs/>
                <w:u w:val="none"/>
              </w:rPr>
              <w:t>3</w:t>
            </w:r>
            <w:r w:rsidRPr="00560DD6">
              <w:rPr>
                <w:rFonts w:eastAsia="Arial Unicode MS"/>
                <w:b/>
                <w:bCs/>
                <w:u w:val="none"/>
              </w:rPr>
              <w:t xml:space="preserve">1, </w:t>
            </w:r>
            <w:r>
              <w:rPr>
                <w:rFonts w:eastAsia="Arial Unicode MS"/>
                <w:b/>
                <w:bCs/>
                <w:u w:val="none"/>
              </w:rPr>
              <w:t>2023</w:t>
            </w:r>
          </w:p>
        </w:tc>
        <w:tc>
          <w:tcPr>
            <w:tcW w:w="1613" w:type="dxa"/>
          </w:tcPr>
          <w:p w14:paraId="1372F96E" w14:textId="77777777" w:rsidR="007A3C8D" w:rsidRPr="003E467A" w:rsidRDefault="007A3C8D" w:rsidP="00BB1F8F">
            <w:pPr>
              <w:tabs>
                <w:tab w:val="decimal" w:pos="1394"/>
              </w:tabs>
              <w:ind w:right="1"/>
              <w:rPr>
                <w:color w:val="000000"/>
                <w:u w:val="none"/>
              </w:rPr>
            </w:pPr>
          </w:p>
        </w:tc>
        <w:tc>
          <w:tcPr>
            <w:tcW w:w="1613" w:type="dxa"/>
            <w:shd w:val="clear" w:color="auto" w:fill="auto"/>
            <w:vAlign w:val="bottom"/>
          </w:tcPr>
          <w:p w14:paraId="3CD7A603" w14:textId="77777777" w:rsidR="007A3C8D" w:rsidRPr="003E467A" w:rsidRDefault="007A3C8D" w:rsidP="00BB1F8F">
            <w:pPr>
              <w:tabs>
                <w:tab w:val="decimal" w:pos="1394"/>
              </w:tabs>
              <w:ind w:right="1"/>
              <w:rPr>
                <w:color w:val="000000"/>
                <w:u w:val="none"/>
              </w:rPr>
            </w:pPr>
          </w:p>
        </w:tc>
        <w:tc>
          <w:tcPr>
            <w:tcW w:w="1613" w:type="dxa"/>
            <w:shd w:val="clear" w:color="auto" w:fill="auto"/>
            <w:vAlign w:val="bottom"/>
          </w:tcPr>
          <w:p w14:paraId="38088BA5" w14:textId="77777777" w:rsidR="007A3C8D" w:rsidRPr="003E467A" w:rsidRDefault="007A3C8D" w:rsidP="00BB1F8F">
            <w:pPr>
              <w:tabs>
                <w:tab w:val="decimal" w:pos="1394"/>
              </w:tabs>
              <w:ind w:right="1"/>
              <w:rPr>
                <w:color w:val="000000"/>
                <w:u w:val="none"/>
              </w:rPr>
            </w:pPr>
          </w:p>
        </w:tc>
      </w:tr>
      <w:tr w:rsidR="00B05C98" w:rsidRPr="00D25199" w14:paraId="5EF6889D" w14:textId="77777777" w:rsidTr="00FE3DA1">
        <w:trPr>
          <w:trHeight w:val="397"/>
        </w:trPr>
        <w:tc>
          <w:tcPr>
            <w:tcW w:w="3150" w:type="dxa"/>
            <w:shd w:val="clear" w:color="auto" w:fill="auto"/>
            <w:vAlign w:val="bottom"/>
          </w:tcPr>
          <w:p w14:paraId="0C6D860D" w14:textId="77777777" w:rsidR="00B05C98" w:rsidRPr="00EF6F63" w:rsidRDefault="00B05C98" w:rsidP="00B05C98">
            <w:pPr>
              <w:ind w:left="256"/>
              <w:rPr>
                <w:color w:val="000000"/>
                <w:u w:val="none"/>
              </w:rPr>
            </w:pPr>
            <w:r w:rsidRPr="00EF6F63">
              <w:rPr>
                <w:color w:val="000000"/>
                <w:u w:val="none"/>
              </w:rPr>
              <w:t>Trade and other current payables</w:t>
            </w:r>
          </w:p>
        </w:tc>
        <w:tc>
          <w:tcPr>
            <w:tcW w:w="1613" w:type="dxa"/>
            <w:shd w:val="clear" w:color="auto" w:fill="auto"/>
            <w:vAlign w:val="bottom"/>
          </w:tcPr>
          <w:p w14:paraId="60BC48E2" w14:textId="77777777" w:rsidR="00B05C98" w:rsidRDefault="00B05C98" w:rsidP="00B05C98">
            <w:pPr>
              <w:tabs>
                <w:tab w:val="decimal" w:pos="1394"/>
              </w:tabs>
              <w:ind w:right="1"/>
              <w:rPr>
                <w:color w:val="000000"/>
                <w:u w:val="none"/>
              </w:rPr>
            </w:pPr>
            <w:r>
              <w:rPr>
                <w:color w:val="000000"/>
                <w:u w:val="none"/>
              </w:rPr>
              <w:t>-</w:t>
            </w:r>
          </w:p>
        </w:tc>
        <w:tc>
          <w:tcPr>
            <w:tcW w:w="1613" w:type="dxa"/>
            <w:shd w:val="clear" w:color="auto" w:fill="auto"/>
            <w:vAlign w:val="bottom"/>
          </w:tcPr>
          <w:p w14:paraId="3244EDBB" w14:textId="77777777" w:rsidR="00B05C98" w:rsidRPr="003E467A" w:rsidRDefault="00B05C98" w:rsidP="00B05C98">
            <w:pPr>
              <w:tabs>
                <w:tab w:val="decimal" w:pos="1394"/>
              </w:tabs>
              <w:ind w:right="1"/>
              <w:rPr>
                <w:color w:val="000000"/>
                <w:u w:val="none"/>
              </w:rPr>
            </w:pPr>
            <w:r>
              <w:rPr>
                <w:color w:val="000000"/>
                <w:u w:val="none"/>
              </w:rPr>
              <w:t>-</w:t>
            </w:r>
          </w:p>
        </w:tc>
        <w:tc>
          <w:tcPr>
            <w:tcW w:w="1613" w:type="dxa"/>
            <w:shd w:val="clear" w:color="auto" w:fill="auto"/>
            <w:vAlign w:val="bottom"/>
          </w:tcPr>
          <w:p w14:paraId="1960DA6E" w14:textId="0242A15E" w:rsidR="00B05C98" w:rsidRPr="003E467A" w:rsidRDefault="00B05C98" w:rsidP="00B05C98">
            <w:pPr>
              <w:tabs>
                <w:tab w:val="decimal" w:pos="1394"/>
              </w:tabs>
              <w:ind w:right="1"/>
              <w:rPr>
                <w:color w:val="000000"/>
                <w:u w:val="none"/>
              </w:rPr>
            </w:pPr>
            <w:r>
              <w:rPr>
                <w:color w:val="000000"/>
                <w:u w:val="none"/>
              </w:rPr>
              <w:t>79,053</w:t>
            </w:r>
          </w:p>
        </w:tc>
        <w:tc>
          <w:tcPr>
            <w:tcW w:w="1613" w:type="dxa"/>
            <w:shd w:val="clear" w:color="auto" w:fill="auto"/>
            <w:vAlign w:val="bottom"/>
          </w:tcPr>
          <w:p w14:paraId="33A869FB" w14:textId="0E70BDC5" w:rsidR="00B05C98" w:rsidRPr="003E467A" w:rsidRDefault="00B05C98" w:rsidP="00B05C98">
            <w:pPr>
              <w:tabs>
                <w:tab w:val="decimal" w:pos="1394"/>
              </w:tabs>
              <w:ind w:right="1"/>
              <w:rPr>
                <w:color w:val="000000"/>
                <w:u w:val="none"/>
              </w:rPr>
            </w:pPr>
            <w:r>
              <w:rPr>
                <w:color w:val="000000"/>
                <w:u w:val="none"/>
              </w:rPr>
              <w:t>79,053</w:t>
            </w:r>
          </w:p>
        </w:tc>
      </w:tr>
      <w:tr w:rsidR="00B05C98" w:rsidRPr="00D25199" w14:paraId="101326B9" w14:textId="77777777" w:rsidTr="00FE3DA1">
        <w:trPr>
          <w:trHeight w:val="397"/>
        </w:trPr>
        <w:tc>
          <w:tcPr>
            <w:tcW w:w="3150" w:type="dxa"/>
            <w:shd w:val="clear" w:color="auto" w:fill="auto"/>
            <w:vAlign w:val="bottom"/>
          </w:tcPr>
          <w:p w14:paraId="32E3E559" w14:textId="77777777" w:rsidR="00B05C98" w:rsidRPr="00EF6F63" w:rsidRDefault="00B05C98" w:rsidP="00B05C98">
            <w:pPr>
              <w:ind w:left="256"/>
              <w:rPr>
                <w:color w:val="000000"/>
                <w:u w:val="none"/>
              </w:rPr>
            </w:pPr>
            <w:r>
              <w:rPr>
                <w:color w:val="000000"/>
                <w:u w:val="none"/>
              </w:rPr>
              <w:t>Assets payables</w:t>
            </w:r>
          </w:p>
        </w:tc>
        <w:tc>
          <w:tcPr>
            <w:tcW w:w="1613" w:type="dxa"/>
            <w:shd w:val="clear" w:color="auto" w:fill="auto"/>
            <w:vAlign w:val="bottom"/>
          </w:tcPr>
          <w:p w14:paraId="6BE259E7" w14:textId="77777777" w:rsidR="00B05C98" w:rsidRDefault="00B05C98" w:rsidP="00B05C98">
            <w:pPr>
              <w:tabs>
                <w:tab w:val="decimal" w:pos="1394"/>
              </w:tabs>
              <w:ind w:right="1"/>
              <w:rPr>
                <w:color w:val="000000"/>
                <w:u w:val="none"/>
              </w:rPr>
            </w:pPr>
            <w:r>
              <w:rPr>
                <w:color w:val="000000"/>
                <w:u w:val="none"/>
              </w:rPr>
              <w:t>-</w:t>
            </w:r>
          </w:p>
        </w:tc>
        <w:tc>
          <w:tcPr>
            <w:tcW w:w="1613" w:type="dxa"/>
            <w:shd w:val="clear" w:color="auto" w:fill="auto"/>
            <w:vAlign w:val="bottom"/>
          </w:tcPr>
          <w:p w14:paraId="659FD333" w14:textId="77777777" w:rsidR="00B05C98" w:rsidRPr="003E467A" w:rsidRDefault="00B05C98" w:rsidP="00B05C98">
            <w:pPr>
              <w:tabs>
                <w:tab w:val="decimal" w:pos="1394"/>
              </w:tabs>
              <w:ind w:right="1"/>
              <w:rPr>
                <w:color w:val="000000"/>
                <w:u w:val="none"/>
              </w:rPr>
            </w:pPr>
            <w:r>
              <w:rPr>
                <w:color w:val="000000"/>
                <w:u w:val="none"/>
              </w:rPr>
              <w:t>-</w:t>
            </w:r>
          </w:p>
        </w:tc>
        <w:tc>
          <w:tcPr>
            <w:tcW w:w="1613" w:type="dxa"/>
            <w:shd w:val="clear" w:color="auto" w:fill="auto"/>
            <w:vAlign w:val="bottom"/>
          </w:tcPr>
          <w:p w14:paraId="3F76351A" w14:textId="51354D11" w:rsidR="00B05C98" w:rsidRPr="003E467A" w:rsidRDefault="00B05C98" w:rsidP="00B05C98">
            <w:pPr>
              <w:tabs>
                <w:tab w:val="decimal" w:pos="1394"/>
              </w:tabs>
              <w:ind w:right="1"/>
              <w:rPr>
                <w:color w:val="000000"/>
                <w:u w:val="none"/>
              </w:rPr>
            </w:pPr>
            <w:r>
              <w:rPr>
                <w:color w:val="000000"/>
                <w:u w:val="none"/>
              </w:rPr>
              <w:t>576</w:t>
            </w:r>
          </w:p>
        </w:tc>
        <w:tc>
          <w:tcPr>
            <w:tcW w:w="1613" w:type="dxa"/>
            <w:shd w:val="clear" w:color="auto" w:fill="auto"/>
            <w:vAlign w:val="bottom"/>
          </w:tcPr>
          <w:p w14:paraId="34DFFDAA" w14:textId="162CF35A" w:rsidR="00B05C98" w:rsidRPr="003E467A" w:rsidRDefault="00B05C98" w:rsidP="00B05C98">
            <w:pPr>
              <w:tabs>
                <w:tab w:val="decimal" w:pos="1394"/>
              </w:tabs>
              <w:ind w:right="1"/>
              <w:rPr>
                <w:color w:val="000000"/>
                <w:u w:val="none"/>
              </w:rPr>
            </w:pPr>
            <w:r>
              <w:rPr>
                <w:color w:val="000000"/>
                <w:u w:val="none"/>
              </w:rPr>
              <w:t>576</w:t>
            </w:r>
          </w:p>
        </w:tc>
      </w:tr>
      <w:tr w:rsidR="00B05C98" w:rsidRPr="00D25199" w14:paraId="282021B8" w14:textId="77777777" w:rsidTr="00FE3DA1">
        <w:trPr>
          <w:trHeight w:val="397"/>
        </w:trPr>
        <w:tc>
          <w:tcPr>
            <w:tcW w:w="3150" w:type="dxa"/>
            <w:shd w:val="clear" w:color="auto" w:fill="auto"/>
            <w:vAlign w:val="bottom"/>
          </w:tcPr>
          <w:p w14:paraId="4AD61F69" w14:textId="77777777" w:rsidR="00B05C98" w:rsidRPr="00EF6F63" w:rsidRDefault="00B05C98" w:rsidP="00B05C98">
            <w:pPr>
              <w:ind w:left="256"/>
              <w:rPr>
                <w:color w:val="000000"/>
                <w:u w:val="none"/>
              </w:rPr>
            </w:pPr>
            <w:r w:rsidRPr="000737F3">
              <w:rPr>
                <w:color w:val="000000"/>
                <w:u w:val="none"/>
              </w:rPr>
              <w:t>Contract liabilities</w:t>
            </w:r>
          </w:p>
        </w:tc>
        <w:tc>
          <w:tcPr>
            <w:tcW w:w="1613" w:type="dxa"/>
            <w:shd w:val="clear" w:color="auto" w:fill="auto"/>
            <w:vAlign w:val="bottom"/>
          </w:tcPr>
          <w:p w14:paraId="137FDBAF" w14:textId="77777777" w:rsidR="00B05C98" w:rsidRDefault="00B05C98" w:rsidP="00B05C98">
            <w:pPr>
              <w:tabs>
                <w:tab w:val="decimal" w:pos="1394"/>
              </w:tabs>
              <w:ind w:right="1"/>
              <w:rPr>
                <w:color w:val="000000"/>
                <w:u w:val="none"/>
              </w:rPr>
            </w:pPr>
            <w:r>
              <w:rPr>
                <w:color w:val="000000"/>
                <w:u w:val="none"/>
              </w:rPr>
              <w:t>-</w:t>
            </w:r>
          </w:p>
        </w:tc>
        <w:tc>
          <w:tcPr>
            <w:tcW w:w="1613" w:type="dxa"/>
            <w:shd w:val="clear" w:color="auto" w:fill="auto"/>
            <w:vAlign w:val="bottom"/>
          </w:tcPr>
          <w:p w14:paraId="2B1B8891" w14:textId="77777777" w:rsidR="00B05C98" w:rsidRPr="003E467A" w:rsidRDefault="00B05C98" w:rsidP="00B05C98">
            <w:pPr>
              <w:tabs>
                <w:tab w:val="decimal" w:pos="1394"/>
              </w:tabs>
              <w:ind w:right="1"/>
              <w:rPr>
                <w:color w:val="000000"/>
                <w:u w:val="none"/>
              </w:rPr>
            </w:pPr>
            <w:r>
              <w:rPr>
                <w:color w:val="000000"/>
                <w:u w:val="none"/>
              </w:rPr>
              <w:t>-</w:t>
            </w:r>
          </w:p>
        </w:tc>
        <w:tc>
          <w:tcPr>
            <w:tcW w:w="1613" w:type="dxa"/>
            <w:shd w:val="clear" w:color="auto" w:fill="auto"/>
            <w:vAlign w:val="bottom"/>
          </w:tcPr>
          <w:p w14:paraId="5A52DACC" w14:textId="04DA6EAE" w:rsidR="00B05C98" w:rsidRPr="003E467A" w:rsidRDefault="00B05C98" w:rsidP="00B05C98">
            <w:pPr>
              <w:tabs>
                <w:tab w:val="decimal" w:pos="1394"/>
              </w:tabs>
              <w:ind w:right="1"/>
              <w:rPr>
                <w:color w:val="000000"/>
                <w:u w:val="none"/>
              </w:rPr>
            </w:pPr>
            <w:r>
              <w:rPr>
                <w:color w:val="000000"/>
                <w:u w:val="none"/>
              </w:rPr>
              <w:t>4,233,686</w:t>
            </w:r>
          </w:p>
        </w:tc>
        <w:tc>
          <w:tcPr>
            <w:tcW w:w="1613" w:type="dxa"/>
            <w:shd w:val="clear" w:color="auto" w:fill="auto"/>
            <w:vAlign w:val="bottom"/>
          </w:tcPr>
          <w:p w14:paraId="37A09FD3" w14:textId="558093CB" w:rsidR="00B05C98" w:rsidRPr="003E467A" w:rsidRDefault="00B05C98" w:rsidP="00B05C98">
            <w:pPr>
              <w:tabs>
                <w:tab w:val="decimal" w:pos="1394"/>
              </w:tabs>
              <w:ind w:right="1"/>
              <w:rPr>
                <w:color w:val="000000"/>
                <w:u w:val="none"/>
              </w:rPr>
            </w:pPr>
            <w:r>
              <w:rPr>
                <w:color w:val="000000"/>
                <w:u w:val="none"/>
              </w:rPr>
              <w:t>4,233,686</w:t>
            </w:r>
          </w:p>
        </w:tc>
      </w:tr>
      <w:tr w:rsidR="00B05C98" w:rsidRPr="00D25199" w14:paraId="372F52B2" w14:textId="77777777" w:rsidTr="00FE3DA1">
        <w:trPr>
          <w:trHeight w:val="397"/>
        </w:trPr>
        <w:tc>
          <w:tcPr>
            <w:tcW w:w="3150" w:type="dxa"/>
            <w:shd w:val="clear" w:color="auto" w:fill="auto"/>
            <w:vAlign w:val="bottom"/>
          </w:tcPr>
          <w:p w14:paraId="73BA4EEE" w14:textId="04FD3B98" w:rsidR="00B05C98" w:rsidRPr="00EF6F63" w:rsidRDefault="00B05C98" w:rsidP="00FE3DA1">
            <w:pPr>
              <w:ind w:left="456" w:hanging="200"/>
              <w:rPr>
                <w:color w:val="000000"/>
                <w:u w:val="none"/>
              </w:rPr>
            </w:pPr>
            <w:r w:rsidRPr="00EF6F63">
              <w:rPr>
                <w:color w:val="000000"/>
                <w:u w:val="none"/>
              </w:rPr>
              <w:t xml:space="preserve">Long-term loans from </w:t>
            </w:r>
            <w:r w:rsidR="00FE3DA1">
              <w:rPr>
                <w:color w:val="000000"/>
                <w:u w:val="none"/>
              </w:rPr>
              <w:br/>
            </w:r>
            <w:r w:rsidRPr="00EF6F63">
              <w:rPr>
                <w:color w:val="000000"/>
                <w:u w:val="none"/>
              </w:rPr>
              <w:t>financial institutions</w:t>
            </w:r>
          </w:p>
        </w:tc>
        <w:tc>
          <w:tcPr>
            <w:tcW w:w="1613" w:type="dxa"/>
            <w:shd w:val="clear" w:color="auto" w:fill="auto"/>
            <w:vAlign w:val="bottom"/>
          </w:tcPr>
          <w:p w14:paraId="4D72FE6A" w14:textId="77777777" w:rsidR="00B05C98" w:rsidRDefault="00B05C98" w:rsidP="00B05C98">
            <w:pPr>
              <w:tabs>
                <w:tab w:val="decimal" w:pos="1394"/>
              </w:tabs>
              <w:ind w:right="1"/>
              <w:rPr>
                <w:color w:val="000000"/>
                <w:u w:val="none"/>
              </w:rPr>
            </w:pPr>
            <w:r>
              <w:rPr>
                <w:color w:val="000000"/>
                <w:u w:val="none"/>
              </w:rPr>
              <w:t>-</w:t>
            </w:r>
          </w:p>
        </w:tc>
        <w:tc>
          <w:tcPr>
            <w:tcW w:w="1613" w:type="dxa"/>
            <w:shd w:val="clear" w:color="auto" w:fill="auto"/>
            <w:vAlign w:val="bottom"/>
          </w:tcPr>
          <w:p w14:paraId="4F970F62" w14:textId="77777777" w:rsidR="00B05C98" w:rsidRPr="003E467A" w:rsidRDefault="00B05C98" w:rsidP="00B05C98">
            <w:pPr>
              <w:tabs>
                <w:tab w:val="decimal" w:pos="1394"/>
              </w:tabs>
              <w:ind w:right="1"/>
              <w:rPr>
                <w:color w:val="000000"/>
                <w:u w:val="none"/>
              </w:rPr>
            </w:pPr>
            <w:r>
              <w:rPr>
                <w:color w:val="000000"/>
                <w:u w:val="none"/>
              </w:rPr>
              <w:t>-</w:t>
            </w:r>
          </w:p>
        </w:tc>
        <w:tc>
          <w:tcPr>
            <w:tcW w:w="1613" w:type="dxa"/>
            <w:shd w:val="clear" w:color="auto" w:fill="auto"/>
            <w:vAlign w:val="bottom"/>
          </w:tcPr>
          <w:p w14:paraId="71360B80" w14:textId="4AD4CA19" w:rsidR="00B05C98" w:rsidRPr="003E467A" w:rsidRDefault="00B05C98" w:rsidP="00B05C98">
            <w:pPr>
              <w:tabs>
                <w:tab w:val="decimal" w:pos="1394"/>
              </w:tabs>
              <w:ind w:right="1"/>
              <w:rPr>
                <w:color w:val="000000"/>
                <w:u w:val="none"/>
              </w:rPr>
            </w:pPr>
            <w:r>
              <w:rPr>
                <w:color w:val="000000"/>
                <w:u w:val="none"/>
              </w:rPr>
              <w:t>7,358,081</w:t>
            </w:r>
          </w:p>
        </w:tc>
        <w:tc>
          <w:tcPr>
            <w:tcW w:w="1613" w:type="dxa"/>
            <w:shd w:val="clear" w:color="auto" w:fill="auto"/>
            <w:vAlign w:val="bottom"/>
          </w:tcPr>
          <w:p w14:paraId="416412BA" w14:textId="40B2B341" w:rsidR="00B05C98" w:rsidRPr="003E467A" w:rsidRDefault="00B05C98" w:rsidP="00B05C98">
            <w:pPr>
              <w:tabs>
                <w:tab w:val="decimal" w:pos="1394"/>
              </w:tabs>
              <w:ind w:right="1"/>
              <w:rPr>
                <w:color w:val="000000"/>
                <w:u w:val="none"/>
              </w:rPr>
            </w:pPr>
            <w:r>
              <w:rPr>
                <w:color w:val="000000"/>
                <w:u w:val="none"/>
              </w:rPr>
              <w:t>7,358,081</w:t>
            </w:r>
          </w:p>
        </w:tc>
      </w:tr>
      <w:tr w:rsidR="00B05C98" w:rsidRPr="00D25199" w14:paraId="3C4EECF4" w14:textId="77777777" w:rsidTr="00FE3DA1">
        <w:trPr>
          <w:trHeight w:val="397"/>
        </w:trPr>
        <w:tc>
          <w:tcPr>
            <w:tcW w:w="3150" w:type="dxa"/>
            <w:shd w:val="clear" w:color="auto" w:fill="auto"/>
            <w:vAlign w:val="bottom"/>
          </w:tcPr>
          <w:p w14:paraId="2D844A6F" w14:textId="77777777" w:rsidR="00B05C98" w:rsidRPr="00EF6F63" w:rsidRDefault="00B05C98" w:rsidP="00B05C98">
            <w:pPr>
              <w:ind w:left="256"/>
              <w:rPr>
                <w:color w:val="000000"/>
                <w:u w:val="none"/>
              </w:rPr>
            </w:pPr>
            <w:r w:rsidRPr="00EF6F63">
              <w:rPr>
                <w:color w:val="000000"/>
                <w:u w:val="none"/>
              </w:rPr>
              <w:t>Lease liabilities</w:t>
            </w:r>
          </w:p>
        </w:tc>
        <w:tc>
          <w:tcPr>
            <w:tcW w:w="1613" w:type="dxa"/>
            <w:shd w:val="clear" w:color="auto" w:fill="auto"/>
            <w:vAlign w:val="bottom"/>
          </w:tcPr>
          <w:p w14:paraId="47286103" w14:textId="77777777" w:rsidR="00B05C98" w:rsidRDefault="00B05C98" w:rsidP="00B05C98">
            <w:pPr>
              <w:tabs>
                <w:tab w:val="decimal" w:pos="1394"/>
              </w:tabs>
              <w:ind w:right="1"/>
              <w:rPr>
                <w:color w:val="000000"/>
                <w:u w:val="none"/>
              </w:rPr>
            </w:pPr>
            <w:r>
              <w:rPr>
                <w:color w:val="000000"/>
                <w:u w:val="none"/>
              </w:rPr>
              <w:t>-</w:t>
            </w:r>
          </w:p>
        </w:tc>
        <w:tc>
          <w:tcPr>
            <w:tcW w:w="1613" w:type="dxa"/>
            <w:shd w:val="clear" w:color="auto" w:fill="auto"/>
            <w:vAlign w:val="bottom"/>
          </w:tcPr>
          <w:p w14:paraId="731E7E03" w14:textId="77777777" w:rsidR="00B05C98" w:rsidRPr="003E467A" w:rsidRDefault="00B05C98" w:rsidP="00B05C98">
            <w:pPr>
              <w:tabs>
                <w:tab w:val="decimal" w:pos="1394"/>
              </w:tabs>
              <w:ind w:right="1"/>
              <w:rPr>
                <w:color w:val="000000"/>
                <w:u w:val="none"/>
              </w:rPr>
            </w:pPr>
            <w:r>
              <w:rPr>
                <w:color w:val="000000"/>
                <w:u w:val="none"/>
              </w:rPr>
              <w:t>-</w:t>
            </w:r>
          </w:p>
        </w:tc>
        <w:tc>
          <w:tcPr>
            <w:tcW w:w="1613" w:type="dxa"/>
            <w:shd w:val="clear" w:color="auto" w:fill="auto"/>
            <w:vAlign w:val="bottom"/>
          </w:tcPr>
          <w:p w14:paraId="73D535B1" w14:textId="605A0675" w:rsidR="00B05C98" w:rsidRPr="003E467A" w:rsidRDefault="00B05C98" w:rsidP="00B05C98">
            <w:pPr>
              <w:tabs>
                <w:tab w:val="decimal" w:pos="1394"/>
              </w:tabs>
              <w:ind w:right="1"/>
              <w:rPr>
                <w:color w:val="000000"/>
                <w:u w:val="none"/>
              </w:rPr>
            </w:pPr>
            <w:r>
              <w:rPr>
                <w:color w:val="000000"/>
                <w:u w:val="none"/>
              </w:rPr>
              <w:t>26,052</w:t>
            </w:r>
          </w:p>
        </w:tc>
        <w:tc>
          <w:tcPr>
            <w:tcW w:w="1613" w:type="dxa"/>
            <w:shd w:val="clear" w:color="auto" w:fill="auto"/>
            <w:vAlign w:val="bottom"/>
          </w:tcPr>
          <w:p w14:paraId="5579CA33" w14:textId="22939CA8" w:rsidR="00B05C98" w:rsidRPr="003E467A" w:rsidRDefault="00B05C98" w:rsidP="00B05C98">
            <w:pPr>
              <w:tabs>
                <w:tab w:val="decimal" w:pos="1394"/>
              </w:tabs>
              <w:ind w:right="1"/>
              <w:rPr>
                <w:color w:val="000000"/>
                <w:u w:val="none"/>
              </w:rPr>
            </w:pPr>
            <w:r>
              <w:rPr>
                <w:color w:val="000000"/>
                <w:u w:val="none"/>
              </w:rPr>
              <w:t>26,052</w:t>
            </w:r>
          </w:p>
        </w:tc>
      </w:tr>
      <w:tr w:rsidR="00B05C98" w:rsidRPr="00D25199" w14:paraId="64476B86" w14:textId="77777777" w:rsidTr="00FE3DA1">
        <w:trPr>
          <w:trHeight w:val="397"/>
        </w:trPr>
        <w:tc>
          <w:tcPr>
            <w:tcW w:w="3150" w:type="dxa"/>
            <w:shd w:val="clear" w:color="auto" w:fill="auto"/>
            <w:vAlign w:val="bottom"/>
          </w:tcPr>
          <w:p w14:paraId="3AE53218" w14:textId="77777777" w:rsidR="00B05C98" w:rsidRPr="00EF6F63" w:rsidRDefault="00B05C98" w:rsidP="00B05C98">
            <w:pPr>
              <w:ind w:left="256"/>
              <w:rPr>
                <w:color w:val="000000"/>
                <w:u w:val="none"/>
              </w:rPr>
            </w:pPr>
            <w:r w:rsidRPr="00EF6F63">
              <w:rPr>
                <w:color w:val="000000"/>
                <w:u w:val="none"/>
              </w:rPr>
              <w:t>Debentures</w:t>
            </w:r>
          </w:p>
        </w:tc>
        <w:tc>
          <w:tcPr>
            <w:tcW w:w="1613" w:type="dxa"/>
            <w:shd w:val="clear" w:color="auto" w:fill="auto"/>
            <w:vAlign w:val="bottom"/>
          </w:tcPr>
          <w:p w14:paraId="05BF9A50" w14:textId="77777777" w:rsidR="00B05C98" w:rsidRDefault="00B05C98" w:rsidP="00B05C98">
            <w:pPr>
              <w:tabs>
                <w:tab w:val="decimal" w:pos="1394"/>
              </w:tabs>
              <w:ind w:right="1"/>
              <w:rPr>
                <w:color w:val="000000"/>
                <w:u w:val="none"/>
              </w:rPr>
            </w:pPr>
            <w:r>
              <w:rPr>
                <w:color w:val="000000"/>
                <w:u w:val="none"/>
              </w:rPr>
              <w:t>-</w:t>
            </w:r>
          </w:p>
        </w:tc>
        <w:tc>
          <w:tcPr>
            <w:tcW w:w="1613" w:type="dxa"/>
            <w:shd w:val="clear" w:color="auto" w:fill="auto"/>
            <w:vAlign w:val="bottom"/>
          </w:tcPr>
          <w:p w14:paraId="228FAF81" w14:textId="77777777" w:rsidR="00B05C98" w:rsidRPr="003E467A" w:rsidRDefault="00B05C98" w:rsidP="00B05C98">
            <w:pPr>
              <w:tabs>
                <w:tab w:val="decimal" w:pos="1394"/>
              </w:tabs>
              <w:ind w:right="1"/>
              <w:rPr>
                <w:color w:val="000000"/>
                <w:u w:val="none"/>
              </w:rPr>
            </w:pPr>
            <w:r>
              <w:rPr>
                <w:color w:val="000000"/>
                <w:u w:val="none"/>
              </w:rPr>
              <w:t>-</w:t>
            </w:r>
          </w:p>
        </w:tc>
        <w:tc>
          <w:tcPr>
            <w:tcW w:w="1613" w:type="dxa"/>
            <w:shd w:val="clear" w:color="auto" w:fill="auto"/>
            <w:vAlign w:val="bottom"/>
          </w:tcPr>
          <w:p w14:paraId="7D4CA36E" w14:textId="78B6AD7D" w:rsidR="00B05C98" w:rsidRPr="003E467A" w:rsidRDefault="00B05C98" w:rsidP="00B05C98">
            <w:pPr>
              <w:tabs>
                <w:tab w:val="decimal" w:pos="1394"/>
              </w:tabs>
              <w:ind w:right="1"/>
              <w:rPr>
                <w:color w:val="000000"/>
                <w:u w:val="none"/>
              </w:rPr>
            </w:pPr>
            <w:r>
              <w:rPr>
                <w:color w:val="000000"/>
                <w:u w:val="none"/>
              </w:rPr>
              <w:t>4,547,554</w:t>
            </w:r>
          </w:p>
        </w:tc>
        <w:tc>
          <w:tcPr>
            <w:tcW w:w="1613" w:type="dxa"/>
            <w:shd w:val="clear" w:color="auto" w:fill="auto"/>
            <w:vAlign w:val="bottom"/>
          </w:tcPr>
          <w:p w14:paraId="00269C50" w14:textId="13ED9CEB" w:rsidR="00B05C98" w:rsidRPr="003E467A" w:rsidRDefault="00B05C98" w:rsidP="00B05C98">
            <w:pPr>
              <w:tabs>
                <w:tab w:val="decimal" w:pos="1394"/>
              </w:tabs>
              <w:ind w:right="1"/>
              <w:rPr>
                <w:color w:val="000000"/>
                <w:u w:val="none"/>
              </w:rPr>
            </w:pPr>
            <w:r>
              <w:rPr>
                <w:color w:val="000000"/>
                <w:u w:val="none"/>
              </w:rPr>
              <w:t>4,547,554</w:t>
            </w:r>
          </w:p>
        </w:tc>
      </w:tr>
      <w:tr w:rsidR="00B05C98" w:rsidRPr="00D25199" w14:paraId="1E84D777" w14:textId="77777777" w:rsidTr="00FE3DA1">
        <w:trPr>
          <w:trHeight w:val="397"/>
        </w:trPr>
        <w:tc>
          <w:tcPr>
            <w:tcW w:w="3150" w:type="dxa"/>
            <w:shd w:val="clear" w:color="auto" w:fill="auto"/>
            <w:vAlign w:val="bottom"/>
          </w:tcPr>
          <w:p w14:paraId="22F4D1F1" w14:textId="77777777" w:rsidR="00B05C98" w:rsidRPr="00EF6F63" w:rsidRDefault="00B05C98" w:rsidP="00B05C98">
            <w:pPr>
              <w:ind w:left="256"/>
              <w:rPr>
                <w:color w:val="000000"/>
                <w:u w:val="none"/>
              </w:rPr>
            </w:pPr>
            <w:r>
              <w:rPr>
                <w:color w:val="000000"/>
                <w:u w:val="none"/>
              </w:rPr>
              <w:t>Retention payables</w:t>
            </w:r>
          </w:p>
        </w:tc>
        <w:tc>
          <w:tcPr>
            <w:tcW w:w="1613" w:type="dxa"/>
            <w:shd w:val="clear" w:color="auto" w:fill="auto"/>
            <w:vAlign w:val="bottom"/>
          </w:tcPr>
          <w:p w14:paraId="2526DFBF" w14:textId="77777777" w:rsidR="00B05C98" w:rsidRDefault="00B05C98" w:rsidP="00B05C98">
            <w:pPr>
              <w:tabs>
                <w:tab w:val="decimal" w:pos="1394"/>
              </w:tabs>
              <w:ind w:right="1"/>
              <w:rPr>
                <w:color w:val="000000"/>
                <w:u w:val="none"/>
              </w:rPr>
            </w:pPr>
            <w:r>
              <w:rPr>
                <w:color w:val="000000"/>
                <w:u w:val="none"/>
              </w:rPr>
              <w:t>-</w:t>
            </w:r>
          </w:p>
        </w:tc>
        <w:tc>
          <w:tcPr>
            <w:tcW w:w="1613" w:type="dxa"/>
            <w:shd w:val="clear" w:color="auto" w:fill="auto"/>
            <w:vAlign w:val="bottom"/>
          </w:tcPr>
          <w:p w14:paraId="5F626A04" w14:textId="77777777" w:rsidR="00B05C98" w:rsidRPr="003E467A" w:rsidRDefault="00B05C98" w:rsidP="00B05C98">
            <w:pPr>
              <w:tabs>
                <w:tab w:val="decimal" w:pos="1394"/>
              </w:tabs>
              <w:ind w:right="1"/>
              <w:rPr>
                <w:color w:val="000000"/>
                <w:u w:val="none"/>
              </w:rPr>
            </w:pPr>
            <w:r>
              <w:rPr>
                <w:color w:val="000000"/>
                <w:u w:val="none"/>
              </w:rPr>
              <w:t>-</w:t>
            </w:r>
          </w:p>
        </w:tc>
        <w:tc>
          <w:tcPr>
            <w:tcW w:w="1613" w:type="dxa"/>
            <w:shd w:val="clear" w:color="auto" w:fill="auto"/>
            <w:vAlign w:val="bottom"/>
          </w:tcPr>
          <w:p w14:paraId="5D8A0E2B" w14:textId="132A7F56" w:rsidR="00B05C98" w:rsidRPr="003E467A" w:rsidRDefault="00B05C98" w:rsidP="00B05C98">
            <w:pPr>
              <w:tabs>
                <w:tab w:val="decimal" w:pos="1394"/>
              </w:tabs>
              <w:ind w:right="1"/>
              <w:rPr>
                <w:color w:val="000000"/>
                <w:u w:val="none"/>
              </w:rPr>
            </w:pPr>
            <w:r>
              <w:rPr>
                <w:color w:val="000000"/>
                <w:u w:val="none"/>
              </w:rPr>
              <w:t>54,547</w:t>
            </w:r>
          </w:p>
        </w:tc>
        <w:tc>
          <w:tcPr>
            <w:tcW w:w="1613" w:type="dxa"/>
            <w:shd w:val="clear" w:color="auto" w:fill="auto"/>
            <w:vAlign w:val="bottom"/>
          </w:tcPr>
          <w:p w14:paraId="144E64FC" w14:textId="1DA9AC94" w:rsidR="00B05C98" w:rsidRPr="003E467A" w:rsidRDefault="00B05C98" w:rsidP="00B05C98">
            <w:pPr>
              <w:tabs>
                <w:tab w:val="decimal" w:pos="1394"/>
              </w:tabs>
              <w:ind w:right="1"/>
              <w:rPr>
                <w:color w:val="000000"/>
                <w:u w:val="none"/>
              </w:rPr>
            </w:pPr>
            <w:r>
              <w:rPr>
                <w:color w:val="000000"/>
                <w:u w:val="none"/>
              </w:rPr>
              <w:t>54,547</w:t>
            </w:r>
          </w:p>
        </w:tc>
      </w:tr>
      <w:tr w:rsidR="00B05C98" w:rsidRPr="00D25199" w14:paraId="79E2091F" w14:textId="77777777" w:rsidTr="00FE3DA1">
        <w:trPr>
          <w:trHeight w:val="397"/>
        </w:trPr>
        <w:tc>
          <w:tcPr>
            <w:tcW w:w="3150" w:type="dxa"/>
            <w:shd w:val="clear" w:color="auto" w:fill="auto"/>
            <w:vAlign w:val="bottom"/>
          </w:tcPr>
          <w:p w14:paraId="694AA162" w14:textId="77777777" w:rsidR="00B05C98" w:rsidRPr="00EF6F63" w:rsidRDefault="00B05C98" w:rsidP="00B05C98">
            <w:pPr>
              <w:ind w:left="256"/>
              <w:rPr>
                <w:color w:val="000000"/>
                <w:u w:val="none"/>
              </w:rPr>
            </w:pPr>
            <w:r w:rsidRPr="00EF6F63">
              <w:rPr>
                <w:color w:val="000000"/>
                <w:u w:val="none"/>
              </w:rPr>
              <w:t>Accrued expenses</w:t>
            </w:r>
          </w:p>
        </w:tc>
        <w:tc>
          <w:tcPr>
            <w:tcW w:w="1613" w:type="dxa"/>
            <w:shd w:val="clear" w:color="auto" w:fill="auto"/>
            <w:vAlign w:val="bottom"/>
          </w:tcPr>
          <w:p w14:paraId="6F1E0C6F" w14:textId="77777777" w:rsidR="00B05C98" w:rsidRDefault="00B05C98" w:rsidP="00B05C98">
            <w:pPr>
              <w:tabs>
                <w:tab w:val="decimal" w:pos="1394"/>
              </w:tabs>
              <w:ind w:right="1"/>
              <w:rPr>
                <w:color w:val="000000"/>
                <w:u w:val="none"/>
              </w:rPr>
            </w:pPr>
            <w:r>
              <w:rPr>
                <w:color w:val="000000"/>
                <w:u w:val="none"/>
              </w:rPr>
              <w:t>-</w:t>
            </w:r>
          </w:p>
        </w:tc>
        <w:tc>
          <w:tcPr>
            <w:tcW w:w="1613" w:type="dxa"/>
            <w:shd w:val="clear" w:color="auto" w:fill="auto"/>
            <w:vAlign w:val="bottom"/>
          </w:tcPr>
          <w:p w14:paraId="6ECFE460" w14:textId="77777777" w:rsidR="00B05C98" w:rsidRPr="003E467A" w:rsidRDefault="00B05C98" w:rsidP="00B05C98">
            <w:pPr>
              <w:tabs>
                <w:tab w:val="decimal" w:pos="1394"/>
              </w:tabs>
              <w:ind w:right="1"/>
              <w:rPr>
                <w:color w:val="000000"/>
                <w:u w:val="none"/>
              </w:rPr>
            </w:pPr>
            <w:r>
              <w:rPr>
                <w:color w:val="000000"/>
                <w:u w:val="none"/>
              </w:rPr>
              <w:t>-</w:t>
            </w:r>
          </w:p>
        </w:tc>
        <w:tc>
          <w:tcPr>
            <w:tcW w:w="1613" w:type="dxa"/>
            <w:shd w:val="clear" w:color="auto" w:fill="auto"/>
            <w:vAlign w:val="bottom"/>
          </w:tcPr>
          <w:p w14:paraId="38792000" w14:textId="6063C182" w:rsidR="00B05C98" w:rsidRPr="003E467A" w:rsidRDefault="00B05C98" w:rsidP="00B05C98">
            <w:pPr>
              <w:tabs>
                <w:tab w:val="decimal" w:pos="1394"/>
              </w:tabs>
              <w:ind w:right="1"/>
              <w:rPr>
                <w:color w:val="000000"/>
                <w:u w:val="none"/>
              </w:rPr>
            </w:pPr>
            <w:r>
              <w:rPr>
                <w:color w:val="000000"/>
                <w:u w:val="none"/>
              </w:rPr>
              <w:t>158,069</w:t>
            </w:r>
          </w:p>
        </w:tc>
        <w:tc>
          <w:tcPr>
            <w:tcW w:w="1613" w:type="dxa"/>
            <w:shd w:val="clear" w:color="auto" w:fill="auto"/>
            <w:vAlign w:val="bottom"/>
          </w:tcPr>
          <w:p w14:paraId="19CD73D9" w14:textId="114E6F01" w:rsidR="00B05C98" w:rsidRPr="003E467A" w:rsidRDefault="00B05C98" w:rsidP="00B05C98">
            <w:pPr>
              <w:tabs>
                <w:tab w:val="decimal" w:pos="1394"/>
              </w:tabs>
              <w:ind w:right="1"/>
              <w:rPr>
                <w:color w:val="000000"/>
                <w:u w:val="none"/>
              </w:rPr>
            </w:pPr>
            <w:r>
              <w:rPr>
                <w:color w:val="000000"/>
                <w:u w:val="none"/>
              </w:rPr>
              <w:t>158,069</w:t>
            </w:r>
          </w:p>
        </w:tc>
      </w:tr>
    </w:tbl>
    <w:p w14:paraId="5A4F987E" w14:textId="77777777" w:rsidR="007A3C8D" w:rsidRDefault="007A3C8D">
      <w:r>
        <w:br w:type="page"/>
      </w:r>
    </w:p>
    <w:tbl>
      <w:tblPr>
        <w:tblW w:w="8900" w:type="dxa"/>
        <w:tblInd w:w="567" w:type="dxa"/>
        <w:tblLayout w:type="fixed"/>
        <w:tblCellMar>
          <w:left w:w="57" w:type="dxa"/>
          <w:right w:w="57" w:type="dxa"/>
        </w:tblCellMar>
        <w:tblLook w:val="04A0" w:firstRow="1" w:lastRow="0" w:firstColumn="1" w:lastColumn="0" w:noHBand="0" w:noVBand="1"/>
      </w:tblPr>
      <w:tblGrid>
        <w:gridCol w:w="4061"/>
        <w:gridCol w:w="1613"/>
        <w:gridCol w:w="1613"/>
        <w:gridCol w:w="1613"/>
      </w:tblGrid>
      <w:tr w:rsidR="007A753D" w:rsidRPr="00305276" w14:paraId="77A88EFF" w14:textId="77777777" w:rsidTr="00305276">
        <w:trPr>
          <w:trHeight w:val="397"/>
        </w:trPr>
        <w:tc>
          <w:tcPr>
            <w:tcW w:w="4061" w:type="dxa"/>
            <w:shd w:val="clear" w:color="auto" w:fill="auto"/>
            <w:vAlign w:val="bottom"/>
          </w:tcPr>
          <w:p w14:paraId="6516BCE7" w14:textId="77777777" w:rsidR="007A753D" w:rsidRPr="00305276" w:rsidRDefault="007A753D" w:rsidP="007A753D">
            <w:pPr>
              <w:ind w:left="256"/>
              <w:rPr>
                <w:color w:val="000000"/>
                <w:u w:val="none"/>
              </w:rPr>
            </w:pPr>
          </w:p>
        </w:tc>
        <w:tc>
          <w:tcPr>
            <w:tcW w:w="4839" w:type="dxa"/>
            <w:gridSpan w:val="3"/>
            <w:vAlign w:val="bottom"/>
          </w:tcPr>
          <w:p w14:paraId="5866B7DD" w14:textId="7BD17995" w:rsidR="007A753D" w:rsidRPr="00305276" w:rsidRDefault="007A753D" w:rsidP="007A753D">
            <w:pPr>
              <w:pBdr>
                <w:bottom w:val="single" w:sz="4" w:space="1" w:color="auto"/>
              </w:pBdr>
              <w:tabs>
                <w:tab w:val="decimal" w:pos="1394"/>
              </w:tabs>
              <w:ind w:right="1"/>
              <w:jc w:val="center"/>
              <w:rPr>
                <w:color w:val="000000"/>
                <w:u w:val="none"/>
              </w:rPr>
            </w:pPr>
            <w:r w:rsidRPr="00305276">
              <w:rPr>
                <w:rFonts w:eastAsia="Arial Unicode MS"/>
                <w:u w:val="none"/>
                <w:lang w:val="en-GB"/>
              </w:rPr>
              <w:t xml:space="preserve">Unit : Thousand </w:t>
            </w:r>
            <w:r w:rsidR="00BC4732">
              <w:rPr>
                <w:rFonts w:eastAsia="Arial Unicode MS"/>
                <w:u w:val="none"/>
                <w:lang w:val="en-GB"/>
              </w:rPr>
              <w:t>Baht</w:t>
            </w:r>
          </w:p>
        </w:tc>
      </w:tr>
      <w:tr w:rsidR="007A753D" w:rsidRPr="00305276" w14:paraId="1BD5336D" w14:textId="77777777" w:rsidTr="00305276">
        <w:trPr>
          <w:trHeight w:val="397"/>
        </w:trPr>
        <w:tc>
          <w:tcPr>
            <w:tcW w:w="4061" w:type="dxa"/>
            <w:shd w:val="clear" w:color="auto" w:fill="auto"/>
            <w:vAlign w:val="bottom"/>
          </w:tcPr>
          <w:p w14:paraId="7AE8329D" w14:textId="77777777" w:rsidR="007A753D" w:rsidRPr="00305276" w:rsidRDefault="007A753D" w:rsidP="007A753D">
            <w:pPr>
              <w:ind w:left="256"/>
              <w:rPr>
                <w:color w:val="000000"/>
                <w:u w:val="none"/>
              </w:rPr>
            </w:pPr>
          </w:p>
        </w:tc>
        <w:tc>
          <w:tcPr>
            <w:tcW w:w="4839" w:type="dxa"/>
            <w:gridSpan w:val="3"/>
            <w:vAlign w:val="bottom"/>
          </w:tcPr>
          <w:p w14:paraId="33032CAA" w14:textId="6066BEA9" w:rsidR="007A753D" w:rsidRPr="00305276" w:rsidRDefault="007A753D" w:rsidP="007A753D">
            <w:pPr>
              <w:pBdr>
                <w:bottom w:val="single" w:sz="4" w:space="1" w:color="auto"/>
              </w:pBdr>
              <w:tabs>
                <w:tab w:val="decimal" w:pos="1394"/>
              </w:tabs>
              <w:ind w:right="1"/>
              <w:jc w:val="center"/>
              <w:rPr>
                <w:color w:val="000000"/>
                <w:u w:val="none"/>
              </w:rPr>
            </w:pPr>
            <w:r w:rsidRPr="00305276">
              <w:rPr>
                <w:rFonts w:eastAsia="Arial Unicode MS"/>
                <w:u w:val="none"/>
              </w:rPr>
              <w:t>Consolidated financial statements</w:t>
            </w:r>
          </w:p>
        </w:tc>
      </w:tr>
      <w:tr w:rsidR="007A753D" w:rsidRPr="00305276" w14:paraId="66B406D2" w14:textId="77777777" w:rsidTr="00305276">
        <w:trPr>
          <w:trHeight w:val="397"/>
        </w:trPr>
        <w:tc>
          <w:tcPr>
            <w:tcW w:w="4061" w:type="dxa"/>
            <w:shd w:val="clear" w:color="auto" w:fill="auto"/>
            <w:vAlign w:val="bottom"/>
          </w:tcPr>
          <w:p w14:paraId="0ECE03B2" w14:textId="77777777" w:rsidR="007A753D" w:rsidRPr="00305276" w:rsidRDefault="007A753D" w:rsidP="007A753D">
            <w:pPr>
              <w:ind w:left="256"/>
              <w:rPr>
                <w:color w:val="000000"/>
                <w:u w:val="none"/>
              </w:rPr>
            </w:pPr>
          </w:p>
        </w:tc>
        <w:tc>
          <w:tcPr>
            <w:tcW w:w="1613" w:type="dxa"/>
            <w:shd w:val="clear" w:color="auto" w:fill="auto"/>
            <w:vAlign w:val="bottom"/>
          </w:tcPr>
          <w:p w14:paraId="10707FD6" w14:textId="77F9B5D5" w:rsidR="007A753D" w:rsidRPr="00305276" w:rsidRDefault="007A753D" w:rsidP="007A753D">
            <w:pPr>
              <w:pBdr>
                <w:bottom w:val="single" w:sz="4" w:space="1" w:color="auto"/>
              </w:pBdr>
              <w:ind w:right="1"/>
              <w:jc w:val="center"/>
              <w:rPr>
                <w:color w:val="000000"/>
                <w:u w:val="none"/>
              </w:rPr>
            </w:pPr>
            <w:r w:rsidRPr="00305276">
              <w:rPr>
                <w:rFonts w:eastAsia="Arial Unicode MS"/>
                <w:u w:val="none"/>
              </w:rPr>
              <w:t>Fair value through profit or loss</w:t>
            </w:r>
          </w:p>
        </w:tc>
        <w:tc>
          <w:tcPr>
            <w:tcW w:w="1613" w:type="dxa"/>
            <w:shd w:val="clear" w:color="auto" w:fill="auto"/>
            <w:vAlign w:val="bottom"/>
          </w:tcPr>
          <w:p w14:paraId="46E4E2C0" w14:textId="1588D7A7" w:rsidR="007A753D" w:rsidRPr="00305276" w:rsidRDefault="007A753D" w:rsidP="007A753D">
            <w:pPr>
              <w:pBdr>
                <w:bottom w:val="single" w:sz="4" w:space="1" w:color="auto"/>
              </w:pBdr>
              <w:ind w:right="1"/>
              <w:jc w:val="center"/>
              <w:rPr>
                <w:color w:val="000000"/>
                <w:u w:val="none"/>
              </w:rPr>
            </w:pPr>
            <w:r w:rsidRPr="00305276">
              <w:rPr>
                <w:rFonts w:eastAsia="Arial Unicode MS"/>
                <w:u w:val="none"/>
              </w:rPr>
              <w:t>Amortised cost</w:t>
            </w:r>
          </w:p>
        </w:tc>
        <w:tc>
          <w:tcPr>
            <w:tcW w:w="1613" w:type="dxa"/>
            <w:shd w:val="clear" w:color="auto" w:fill="auto"/>
            <w:vAlign w:val="bottom"/>
          </w:tcPr>
          <w:p w14:paraId="55DBA775" w14:textId="3B68E016" w:rsidR="007A753D" w:rsidRPr="00305276" w:rsidRDefault="007A753D" w:rsidP="007A753D">
            <w:pPr>
              <w:pBdr>
                <w:bottom w:val="single" w:sz="4" w:space="1" w:color="auto"/>
              </w:pBdr>
              <w:ind w:right="1"/>
              <w:jc w:val="center"/>
              <w:rPr>
                <w:color w:val="000000"/>
                <w:u w:val="none"/>
              </w:rPr>
            </w:pPr>
            <w:r w:rsidRPr="00305276">
              <w:rPr>
                <w:rFonts w:eastAsia="Arial Unicode MS"/>
                <w:u w:val="none"/>
              </w:rPr>
              <w:t>Total</w:t>
            </w:r>
          </w:p>
        </w:tc>
      </w:tr>
      <w:tr w:rsidR="007A753D" w:rsidRPr="00305276" w14:paraId="58DEB784" w14:textId="77777777" w:rsidTr="00305276">
        <w:trPr>
          <w:trHeight w:val="397"/>
        </w:trPr>
        <w:tc>
          <w:tcPr>
            <w:tcW w:w="4061" w:type="dxa"/>
            <w:shd w:val="clear" w:color="auto" w:fill="auto"/>
            <w:vAlign w:val="bottom"/>
          </w:tcPr>
          <w:p w14:paraId="200840EA" w14:textId="41696E14" w:rsidR="007A753D" w:rsidRPr="00305276" w:rsidRDefault="007A753D" w:rsidP="007A753D">
            <w:pPr>
              <w:ind w:left="256"/>
              <w:rPr>
                <w:color w:val="000000"/>
                <w:u w:val="none"/>
              </w:rPr>
            </w:pPr>
            <w:r w:rsidRPr="00305276">
              <w:rPr>
                <w:rFonts w:eastAsia="Arial Unicode MS"/>
                <w:b/>
                <w:bCs/>
                <w:u w:val="none"/>
              </w:rPr>
              <w:t>Financial assets as at December 31, 2022</w:t>
            </w:r>
          </w:p>
        </w:tc>
        <w:tc>
          <w:tcPr>
            <w:tcW w:w="1613" w:type="dxa"/>
            <w:shd w:val="clear" w:color="auto" w:fill="auto"/>
            <w:vAlign w:val="bottom"/>
          </w:tcPr>
          <w:p w14:paraId="77AF1E41" w14:textId="77777777" w:rsidR="007A753D" w:rsidRPr="00305276" w:rsidRDefault="007A753D" w:rsidP="007A753D">
            <w:pPr>
              <w:tabs>
                <w:tab w:val="decimal" w:pos="1394"/>
              </w:tabs>
              <w:ind w:right="1"/>
              <w:rPr>
                <w:color w:val="000000"/>
                <w:u w:val="none"/>
              </w:rPr>
            </w:pPr>
          </w:p>
        </w:tc>
        <w:tc>
          <w:tcPr>
            <w:tcW w:w="1613" w:type="dxa"/>
            <w:shd w:val="clear" w:color="auto" w:fill="auto"/>
            <w:vAlign w:val="bottom"/>
          </w:tcPr>
          <w:p w14:paraId="1428AE3C" w14:textId="6DCD4D3A" w:rsidR="007A753D" w:rsidRPr="00305276" w:rsidRDefault="007A753D" w:rsidP="007A753D">
            <w:pPr>
              <w:tabs>
                <w:tab w:val="decimal" w:pos="1394"/>
              </w:tabs>
              <w:ind w:right="1"/>
              <w:rPr>
                <w:color w:val="000000"/>
                <w:u w:val="none"/>
              </w:rPr>
            </w:pPr>
          </w:p>
        </w:tc>
        <w:tc>
          <w:tcPr>
            <w:tcW w:w="1613" w:type="dxa"/>
            <w:shd w:val="clear" w:color="auto" w:fill="auto"/>
            <w:vAlign w:val="bottom"/>
          </w:tcPr>
          <w:p w14:paraId="77B0E8C5" w14:textId="77777777" w:rsidR="007A753D" w:rsidRPr="00305276" w:rsidRDefault="007A753D" w:rsidP="007A753D">
            <w:pPr>
              <w:tabs>
                <w:tab w:val="decimal" w:pos="1394"/>
              </w:tabs>
              <w:ind w:right="1"/>
              <w:rPr>
                <w:color w:val="000000"/>
                <w:u w:val="none"/>
              </w:rPr>
            </w:pPr>
          </w:p>
        </w:tc>
      </w:tr>
      <w:tr w:rsidR="007A753D" w:rsidRPr="00305276" w14:paraId="6F1567F7" w14:textId="77777777" w:rsidTr="00305276">
        <w:trPr>
          <w:trHeight w:val="397"/>
        </w:trPr>
        <w:tc>
          <w:tcPr>
            <w:tcW w:w="4061" w:type="dxa"/>
            <w:shd w:val="clear" w:color="auto" w:fill="auto"/>
            <w:vAlign w:val="bottom"/>
          </w:tcPr>
          <w:p w14:paraId="1DCC6C78" w14:textId="04B0D70D" w:rsidR="007A753D" w:rsidRPr="00305276" w:rsidRDefault="007A753D" w:rsidP="007A753D">
            <w:pPr>
              <w:ind w:left="256"/>
              <w:rPr>
                <w:color w:val="000000"/>
                <w:u w:val="none"/>
              </w:rPr>
            </w:pPr>
            <w:r w:rsidRPr="00305276">
              <w:rPr>
                <w:color w:val="000000"/>
                <w:u w:val="none"/>
              </w:rPr>
              <w:t xml:space="preserve">Cash and cash equivalents </w:t>
            </w:r>
          </w:p>
        </w:tc>
        <w:tc>
          <w:tcPr>
            <w:tcW w:w="1613" w:type="dxa"/>
            <w:shd w:val="clear" w:color="auto" w:fill="auto"/>
            <w:vAlign w:val="bottom"/>
          </w:tcPr>
          <w:p w14:paraId="466A048C" w14:textId="0F36C2C6" w:rsidR="007A753D" w:rsidRPr="00305276" w:rsidRDefault="007A753D" w:rsidP="007A753D">
            <w:pPr>
              <w:tabs>
                <w:tab w:val="decimal" w:pos="1394"/>
              </w:tabs>
              <w:ind w:right="1"/>
              <w:rPr>
                <w:color w:val="000000"/>
                <w:u w:val="none"/>
              </w:rPr>
            </w:pPr>
            <w:r w:rsidRPr="00305276">
              <w:rPr>
                <w:color w:val="000000"/>
                <w:u w:val="none"/>
              </w:rPr>
              <w:t>-</w:t>
            </w:r>
          </w:p>
        </w:tc>
        <w:tc>
          <w:tcPr>
            <w:tcW w:w="1613" w:type="dxa"/>
            <w:shd w:val="clear" w:color="auto" w:fill="auto"/>
            <w:vAlign w:val="bottom"/>
          </w:tcPr>
          <w:p w14:paraId="6C3D373D" w14:textId="61BCBA0B" w:rsidR="007A753D" w:rsidRPr="00305276" w:rsidRDefault="007A753D" w:rsidP="007A753D">
            <w:pPr>
              <w:tabs>
                <w:tab w:val="decimal" w:pos="1394"/>
              </w:tabs>
              <w:ind w:right="1"/>
              <w:rPr>
                <w:color w:val="000000"/>
                <w:u w:val="none"/>
              </w:rPr>
            </w:pPr>
            <w:r w:rsidRPr="00305276">
              <w:rPr>
                <w:color w:val="000000"/>
                <w:u w:val="none"/>
              </w:rPr>
              <w:t>3,424,407</w:t>
            </w:r>
          </w:p>
        </w:tc>
        <w:tc>
          <w:tcPr>
            <w:tcW w:w="1613" w:type="dxa"/>
            <w:shd w:val="clear" w:color="auto" w:fill="auto"/>
            <w:vAlign w:val="bottom"/>
          </w:tcPr>
          <w:p w14:paraId="037D0AD6" w14:textId="6448949E" w:rsidR="007A753D" w:rsidRPr="00305276" w:rsidRDefault="007A753D" w:rsidP="007A753D">
            <w:pPr>
              <w:tabs>
                <w:tab w:val="decimal" w:pos="1394"/>
              </w:tabs>
              <w:ind w:right="1"/>
              <w:rPr>
                <w:color w:val="000000"/>
                <w:u w:val="none"/>
              </w:rPr>
            </w:pPr>
            <w:r w:rsidRPr="00305276">
              <w:rPr>
                <w:color w:val="000000"/>
                <w:u w:val="none"/>
              </w:rPr>
              <w:t>3,424,407</w:t>
            </w:r>
          </w:p>
        </w:tc>
      </w:tr>
      <w:tr w:rsidR="007A753D" w:rsidRPr="00305276" w14:paraId="7863C30C" w14:textId="77777777" w:rsidTr="00305276">
        <w:trPr>
          <w:trHeight w:val="397"/>
        </w:trPr>
        <w:tc>
          <w:tcPr>
            <w:tcW w:w="4061" w:type="dxa"/>
            <w:shd w:val="clear" w:color="auto" w:fill="auto"/>
            <w:vAlign w:val="bottom"/>
          </w:tcPr>
          <w:p w14:paraId="4486E6BE" w14:textId="124F686E" w:rsidR="007A753D" w:rsidRPr="00305276" w:rsidRDefault="007A753D" w:rsidP="003E60B9">
            <w:pPr>
              <w:ind w:left="546" w:hanging="290"/>
              <w:rPr>
                <w:color w:val="000000"/>
                <w:u w:val="none"/>
              </w:rPr>
            </w:pPr>
            <w:r w:rsidRPr="00305276">
              <w:rPr>
                <w:color w:val="000000"/>
                <w:u w:val="none"/>
              </w:rPr>
              <w:t xml:space="preserve">Deposits at financial institutions </w:t>
            </w:r>
            <w:r w:rsidR="003E60B9" w:rsidRPr="00305276">
              <w:rPr>
                <w:color w:val="000000"/>
                <w:u w:val="none"/>
              </w:rPr>
              <w:br/>
            </w:r>
            <w:r w:rsidRPr="00305276">
              <w:rPr>
                <w:color w:val="000000"/>
                <w:u w:val="none"/>
              </w:rPr>
              <w:t>used as collateral</w:t>
            </w:r>
          </w:p>
        </w:tc>
        <w:tc>
          <w:tcPr>
            <w:tcW w:w="1613" w:type="dxa"/>
            <w:shd w:val="clear" w:color="auto" w:fill="auto"/>
            <w:vAlign w:val="bottom"/>
          </w:tcPr>
          <w:p w14:paraId="064EDF11" w14:textId="720A5AEF" w:rsidR="007A753D" w:rsidRPr="00305276" w:rsidRDefault="003E60B9" w:rsidP="007A753D">
            <w:pPr>
              <w:tabs>
                <w:tab w:val="decimal" w:pos="1394"/>
              </w:tabs>
              <w:ind w:right="1"/>
              <w:rPr>
                <w:color w:val="000000"/>
                <w:u w:val="none"/>
              </w:rPr>
            </w:pPr>
            <w:r w:rsidRPr="00305276">
              <w:rPr>
                <w:color w:val="000000"/>
                <w:u w:val="none"/>
              </w:rPr>
              <w:t>-</w:t>
            </w:r>
          </w:p>
        </w:tc>
        <w:tc>
          <w:tcPr>
            <w:tcW w:w="1613" w:type="dxa"/>
            <w:shd w:val="clear" w:color="auto" w:fill="auto"/>
            <w:vAlign w:val="bottom"/>
          </w:tcPr>
          <w:p w14:paraId="1AD05310" w14:textId="6F7788A7" w:rsidR="007A753D" w:rsidRPr="00305276" w:rsidRDefault="007A753D" w:rsidP="007A753D">
            <w:pPr>
              <w:tabs>
                <w:tab w:val="decimal" w:pos="1394"/>
              </w:tabs>
              <w:ind w:right="1"/>
              <w:rPr>
                <w:color w:val="000000"/>
                <w:u w:val="none"/>
              </w:rPr>
            </w:pPr>
            <w:r w:rsidRPr="00305276">
              <w:rPr>
                <w:color w:val="000000"/>
                <w:u w:val="none"/>
              </w:rPr>
              <w:t>801,508</w:t>
            </w:r>
          </w:p>
        </w:tc>
        <w:tc>
          <w:tcPr>
            <w:tcW w:w="1613" w:type="dxa"/>
            <w:shd w:val="clear" w:color="auto" w:fill="auto"/>
            <w:vAlign w:val="bottom"/>
          </w:tcPr>
          <w:p w14:paraId="450F5604" w14:textId="5CFBC241" w:rsidR="007A753D" w:rsidRPr="00305276" w:rsidRDefault="007A753D" w:rsidP="007A753D">
            <w:pPr>
              <w:tabs>
                <w:tab w:val="decimal" w:pos="1394"/>
              </w:tabs>
              <w:ind w:right="1"/>
              <w:rPr>
                <w:color w:val="000000"/>
                <w:u w:val="none"/>
              </w:rPr>
            </w:pPr>
            <w:r w:rsidRPr="00305276">
              <w:rPr>
                <w:color w:val="000000"/>
                <w:u w:val="none"/>
              </w:rPr>
              <w:t>801,508</w:t>
            </w:r>
          </w:p>
        </w:tc>
      </w:tr>
      <w:tr w:rsidR="007A753D" w:rsidRPr="00305276" w14:paraId="038D85FB" w14:textId="77777777" w:rsidTr="00305276">
        <w:trPr>
          <w:trHeight w:val="397"/>
        </w:trPr>
        <w:tc>
          <w:tcPr>
            <w:tcW w:w="4061" w:type="dxa"/>
            <w:shd w:val="clear" w:color="auto" w:fill="auto"/>
            <w:vAlign w:val="bottom"/>
          </w:tcPr>
          <w:p w14:paraId="29BE72B6" w14:textId="41581978" w:rsidR="007A753D" w:rsidRPr="00305276" w:rsidRDefault="007A753D" w:rsidP="007A753D">
            <w:pPr>
              <w:ind w:left="256"/>
              <w:rPr>
                <w:color w:val="000000"/>
                <w:u w:val="none"/>
              </w:rPr>
            </w:pPr>
            <w:r w:rsidRPr="00305276">
              <w:rPr>
                <w:color w:val="000000"/>
                <w:u w:val="none"/>
              </w:rPr>
              <w:t>Trade and other current receivables</w:t>
            </w:r>
          </w:p>
        </w:tc>
        <w:tc>
          <w:tcPr>
            <w:tcW w:w="1613" w:type="dxa"/>
            <w:shd w:val="clear" w:color="auto" w:fill="auto"/>
            <w:vAlign w:val="bottom"/>
          </w:tcPr>
          <w:p w14:paraId="0A438444" w14:textId="6BD5F2F9" w:rsidR="007A753D" w:rsidRPr="00305276" w:rsidRDefault="007A753D" w:rsidP="007A753D">
            <w:pPr>
              <w:tabs>
                <w:tab w:val="decimal" w:pos="1394"/>
              </w:tabs>
              <w:ind w:right="1"/>
              <w:rPr>
                <w:color w:val="000000"/>
                <w:u w:val="none"/>
              </w:rPr>
            </w:pPr>
            <w:r w:rsidRPr="00305276">
              <w:rPr>
                <w:color w:val="000000"/>
                <w:u w:val="none"/>
              </w:rPr>
              <w:t>-</w:t>
            </w:r>
          </w:p>
        </w:tc>
        <w:tc>
          <w:tcPr>
            <w:tcW w:w="1613" w:type="dxa"/>
            <w:shd w:val="clear" w:color="auto" w:fill="auto"/>
            <w:vAlign w:val="bottom"/>
          </w:tcPr>
          <w:p w14:paraId="5B35D781" w14:textId="56839105" w:rsidR="007A753D" w:rsidRPr="00305276" w:rsidRDefault="007A753D" w:rsidP="007A753D">
            <w:pPr>
              <w:tabs>
                <w:tab w:val="decimal" w:pos="1394"/>
              </w:tabs>
              <w:ind w:right="1"/>
              <w:rPr>
                <w:color w:val="000000"/>
                <w:u w:val="none"/>
              </w:rPr>
            </w:pPr>
            <w:r w:rsidRPr="00305276">
              <w:rPr>
                <w:color w:val="000000"/>
                <w:u w:val="none"/>
              </w:rPr>
              <w:t>2,200,873</w:t>
            </w:r>
          </w:p>
        </w:tc>
        <w:tc>
          <w:tcPr>
            <w:tcW w:w="1613" w:type="dxa"/>
            <w:shd w:val="clear" w:color="auto" w:fill="auto"/>
            <w:vAlign w:val="bottom"/>
          </w:tcPr>
          <w:p w14:paraId="3B994F8C" w14:textId="1E09B890" w:rsidR="007A753D" w:rsidRPr="00305276" w:rsidRDefault="007A753D" w:rsidP="007A753D">
            <w:pPr>
              <w:tabs>
                <w:tab w:val="decimal" w:pos="1394"/>
              </w:tabs>
              <w:ind w:right="1"/>
              <w:rPr>
                <w:color w:val="000000"/>
                <w:u w:val="none"/>
              </w:rPr>
            </w:pPr>
            <w:r w:rsidRPr="00305276">
              <w:rPr>
                <w:color w:val="000000"/>
                <w:u w:val="none"/>
              </w:rPr>
              <w:t>2,200,873</w:t>
            </w:r>
          </w:p>
        </w:tc>
      </w:tr>
      <w:tr w:rsidR="007A753D" w:rsidRPr="00305276" w14:paraId="729C6F34" w14:textId="77777777" w:rsidTr="00305276">
        <w:trPr>
          <w:trHeight w:val="397"/>
        </w:trPr>
        <w:tc>
          <w:tcPr>
            <w:tcW w:w="4061" w:type="dxa"/>
            <w:shd w:val="clear" w:color="auto" w:fill="auto"/>
            <w:vAlign w:val="bottom"/>
          </w:tcPr>
          <w:p w14:paraId="33241411" w14:textId="4EA5B60E" w:rsidR="007A753D" w:rsidRPr="00305276" w:rsidRDefault="007A753D" w:rsidP="007A753D">
            <w:pPr>
              <w:ind w:left="256"/>
              <w:rPr>
                <w:color w:val="000000"/>
                <w:u w:val="none"/>
              </w:rPr>
            </w:pPr>
            <w:r w:rsidRPr="00305276">
              <w:rPr>
                <w:color w:val="000000"/>
                <w:u w:val="none"/>
              </w:rPr>
              <w:t>Loans to related companies</w:t>
            </w:r>
          </w:p>
        </w:tc>
        <w:tc>
          <w:tcPr>
            <w:tcW w:w="1613" w:type="dxa"/>
            <w:shd w:val="clear" w:color="auto" w:fill="auto"/>
            <w:vAlign w:val="bottom"/>
          </w:tcPr>
          <w:p w14:paraId="0A228D05" w14:textId="46460B6A" w:rsidR="007A753D" w:rsidRPr="00305276" w:rsidRDefault="007A753D" w:rsidP="007A753D">
            <w:pPr>
              <w:tabs>
                <w:tab w:val="decimal" w:pos="1394"/>
              </w:tabs>
              <w:ind w:right="1"/>
              <w:rPr>
                <w:color w:val="000000"/>
                <w:u w:val="none"/>
              </w:rPr>
            </w:pPr>
            <w:r w:rsidRPr="00305276">
              <w:rPr>
                <w:color w:val="000000"/>
                <w:u w:val="none"/>
              </w:rPr>
              <w:t>-</w:t>
            </w:r>
          </w:p>
        </w:tc>
        <w:tc>
          <w:tcPr>
            <w:tcW w:w="1613" w:type="dxa"/>
            <w:shd w:val="clear" w:color="auto" w:fill="auto"/>
            <w:vAlign w:val="bottom"/>
          </w:tcPr>
          <w:p w14:paraId="6A88BF2C" w14:textId="33E9B866" w:rsidR="007A753D" w:rsidRPr="00305276" w:rsidRDefault="007A753D" w:rsidP="007A753D">
            <w:pPr>
              <w:tabs>
                <w:tab w:val="decimal" w:pos="1394"/>
              </w:tabs>
              <w:ind w:right="1"/>
              <w:rPr>
                <w:color w:val="000000"/>
                <w:u w:val="none"/>
              </w:rPr>
            </w:pPr>
            <w:r w:rsidRPr="00305276">
              <w:rPr>
                <w:color w:val="000000"/>
                <w:u w:val="none"/>
              </w:rPr>
              <w:t>632,125</w:t>
            </w:r>
          </w:p>
        </w:tc>
        <w:tc>
          <w:tcPr>
            <w:tcW w:w="1613" w:type="dxa"/>
            <w:shd w:val="clear" w:color="auto" w:fill="auto"/>
            <w:vAlign w:val="bottom"/>
          </w:tcPr>
          <w:p w14:paraId="1B1AEA55" w14:textId="4F0EE855" w:rsidR="007A753D" w:rsidRPr="00305276" w:rsidRDefault="007A753D" w:rsidP="007A753D">
            <w:pPr>
              <w:tabs>
                <w:tab w:val="decimal" w:pos="1394"/>
              </w:tabs>
              <w:ind w:right="1"/>
              <w:rPr>
                <w:color w:val="000000"/>
                <w:u w:val="none"/>
              </w:rPr>
            </w:pPr>
            <w:r w:rsidRPr="00305276">
              <w:rPr>
                <w:color w:val="000000"/>
                <w:u w:val="none"/>
              </w:rPr>
              <w:t>632,125</w:t>
            </w:r>
          </w:p>
        </w:tc>
      </w:tr>
      <w:tr w:rsidR="007A753D" w:rsidRPr="00305276" w14:paraId="50E90F1C" w14:textId="77777777" w:rsidTr="00305276">
        <w:trPr>
          <w:trHeight w:val="397"/>
        </w:trPr>
        <w:tc>
          <w:tcPr>
            <w:tcW w:w="4061" w:type="dxa"/>
            <w:shd w:val="clear" w:color="auto" w:fill="auto"/>
            <w:vAlign w:val="bottom"/>
          </w:tcPr>
          <w:p w14:paraId="04F9A46F" w14:textId="75FA3EE1" w:rsidR="007A753D" w:rsidRPr="00305276" w:rsidRDefault="007A753D" w:rsidP="007A753D">
            <w:pPr>
              <w:ind w:left="256"/>
              <w:rPr>
                <w:color w:val="000000"/>
                <w:u w:val="none"/>
              </w:rPr>
            </w:pPr>
            <w:r w:rsidRPr="00305276">
              <w:rPr>
                <w:color w:val="000000"/>
                <w:u w:val="none"/>
              </w:rPr>
              <w:t>Other current financial assets</w:t>
            </w:r>
          </w:p>
        </w:tc>
        <w:tc>
          <w:tcPr>
            <w:tcW w:w="1613" w:type="dxa"/>
            <w:shd w:val="clear" w:color="auto" w:fill="auto"/>
            <w:vAlign w:val="bottom"/>
          </w:tcPr>
          <w:p w14:paraId="7825F3B0" w14:textId="1C4B4463" w:rsidR="007A753D" w:rsidRPr="00305276" w:rsidRDefault="007A753D" w:rsidP="007A753D">
            <w:pPr>
              <w:tabs>
                <w:tab w:val="decimal" w:pos="1394"/>
              </w:tabs>
              <w:ind w:right="1"/>
              <w:rPr>
                <w:color w:val="000000"/>
                <w:u w:val="none"/>
              </w:rPr>
            </w:pPr>
            <w:r w:rsidRPr="00305276">
              <w:rPr>
                <w:color w:val="000000"/>
                <w:u w:val="none"/>
              </w:rPr>
              <w:t>5,869,445</w:t>
            </w:r>
          </w:p>
        </w:tc>
        <w:tc>
          <w:tcPr>
            <w:tcW w:w="1613" w:type="dxa"/>
            <w:shd w:val="clear" w:color="auto" w:fill="auto"/>
            <w:vAlign w:val="bottom"/>
          </w:tcPr>
          <w:p w14:paraId="63029E12" w14:textId="39820CB7" w:rsidR="007A753D" w:rsidRPr="00305276" w:rsidRDefault="007A753D" w:rsidP="007A753D">
            <w:pPr>
              <w:tabs>
                <w:tab w:val="decimal" w:pos="1394"/>
              </w:tabs>
              <w:ind w:right="1"/>
              <w:rPr>
                <w:color w:val="000000"/>
                <w:u w:val="none"/>
              </w:rPr>
            </w:pPr>
            <w:r w:rsidRPr="00305276">
              <w:rPr>
                <w:color w:val="000000"/>
                <w:u w:val="none"/>
              </w:rPr>
              <w:t>-</w:t>
            </w:r>
          </w:p>
        </w:tc>
        <w:tc>
          <w:tcPr>
            <w:tcW w:w="1613" w:type="dxa"/>
            <w:shd w:val="clear" w:color="auto" w:fill="auto"/>
            <w:vAlign w:val="bottom"/>
          </w:tcPr>
          <w:p w14:paraId="7677118C" w14:textId="111C8E91" w:rsidR="007A753D" w:rsidRPr="00305276" w:rsidRDefault="007A753D" w:rsidP="007A753D">
            <w:pPr>
              <w:tabs>
                <w:tab w:val="decimal" w:pos="1394"/>
              </w:tabs>
              <w:ind w:right="1"/>
              <w:rPr>
                <w:color w:val="000000"/>
                <w:u w:val="none"/>
              </w:rPr>
            </w:pPr>
            <w:r w:rsidRPr="00305276">
              <w:rPr>
                <w:color w:val="000000"/>
                <w:u w:val="none"/>
              </w:rPr>
              <w:t>5,869,445</w:t>
            </w:r>
          </w:p>
        </w:tc>
      </w:tr>
      <w:tr w:rsidR="007A753D" w:rsidRPr="00305276" w14:paraId="57C13B91" w14:textId="77777777" w:rsidTr="00305276">
        <w:trPr>
          <w:trHeight w:val="397"/>
        </w:trPr>
        <w:tc>
          <w:tcPr>
            <w:tcW w:w="4061" w:type="dxa"/>
            <w:shd w:val="clear" w:color="auto" w:fill="auto"/>
            <w:vAlign w:val="bottom"/>
          </w:tcPr>
          <w:p w14:paraId="72646F7B" w14:textId="0F9614A4" w:rsidR="007A753D" w:rsidRPr="00305276" w:rsidRDefault="007A753D" w:rsidP="007A753D">
            <w:pPr>
              <w:ind w:left="256"/>
              <w:rPr>
                <w:color w:val="000000"/>
                <w:u w:val="none"/>
              </w:rPr>
            </w:pPr>
            <w:r w:rsidRPr="00305276">
              <w:rPr>
                <w:color w:val="000000"/>
                <w:u w:val="none"/>
              </w:rPr>
              <w:t>Restricted deposit at financial institutions</w:t>
            </w:r>
          </w:p>
        </w:tc>
        <w:tc>
          <w:tcPr>
            <w:tcW w:w="1613" w:type="dxa"/>
            <w:shd w:val="clear" w:color="auto" w:fill="auto"/>
            <w:vAlign w:val="bottom"/>
          </w:tcPr>
          <w:p w14:paraId="1215BDB1" w14:textId="0BA28164" w:rsidR="007A753D" w:rsidRPr="00305276" w:rsidRDefault="007A753D" w:rsidP="007A753D">
            <w:pPr>
              <w:tabs>
                <w:tab w:val="decimal" w:pos="1394"/>
              </w:tabs>
              <w:ind w:right="1"/>
              <w:rPr>
                <w:color w:val="000000"/>
                <w:u w:val="none"/>
              </w:rPr>
            </w:pPr>
            <w:r w:rsidRPr="00305276">
              <w:rPr>
                <w:color w:val="000000"/>
                <w:u w:val="none"/>
              </w:rPr>
              <w:t>-</w:t>
            </w:r>
          </w:p>
        </w:tc>
        <w:tc>
          <w:tcPr>
            <w:tcW w:w="1613" w:type="dxa"/>
            <w:shd w:val="clear" w:color="auto" w:fill="auto"/>
            <w:vAlign w:val="bottom"/>
          </w:tcPr>
          <w:p w14:paraId="671AFA74" w14:textId="125AC6DA" w:rsidR="007A753D" w:rsidRPr="00305276" w:rsidRDefault="007A753D" w:rsidP="007A753D">
            <w:pPr>
              <w:tabs>
                <w:tab w:val="decimal" w:pos="1394"/>
              </w:tabs>
              <w:ind w:right="1"/>
              <w:rPr>
                <w:color w:val="000000"/>
                <w:u w:val="none"/>
              </w:rPr>
            </w:pPr>
            <w:r w:rsidRPr="00305276">
              <w:rPr>
                <w:color w:val="000000"/>
                <w:u w:val="none"/>
              </w:rPr>
              <w:t>100</w:t>
            </w:r>
          </w:p>
        </w:tc>
        <w:tc>
          <w:tcPr>
            <w:tcW w:w="1613" w:type="dxa"/>
            <w:shd w:val="clear" w:color="auto" w:fill="auto"/>
            <w:vAlign w:val="bottom"/>
          </w:tcPr>
          <w:p w14:paraId="1107151A" w14:textId="6D13B4F8" w:rsidR="007A753D" w:rsidRPr="00305276" w:rsidRDefault="007A753D" w:rsidP="007A753D">
            <w:pPr>
              <w:tabs>
                <w:tab w:val="decimal" w:pos="1394"/>
              </w:tabs>
              <w:ind w:right="1"/>
              <w:rPr>
                <w:color w:val="000000"/>
                <w:u w:val="none"/>
              </w:rPr>
            </w:pPr>
            <w:r w:rsidRPr="00305276">
              <w:rPr>
                <w:color w:val="000000"/>
                <w:u w:val="none"/>
              </w:rPr>
              <w:t>100</w:t>
            </w:r>
          </w:p>
        </w:tc>
      </w:tr>
      <w:tr w:rsidR="007A753D" w:rsidRPr="00305276" w14:paraId="0D8C2D05" w14:textId="77777777" w:rsidTr="00305276">
        <w:trPr>
          <w:trHeight w:val="397"/>
        </w:trPr>
        <w:tc>
          <w:tcPr>
            <w:tcW w:w="4061" w:type="dxa"/>
            <w:shd w:val="clear" w:color="auto" w:fill="auto"/>
            <w:vAlign w:val="bottom"/>
          </w:tcPr>
          <w:p w14:paraId="7AD1817D" w14:textId="6C9514AD" w:rsidR="007A753D" w:rsidRPr="00305276" w:rsidRDefault="007A753D" w:rsidP="007A753D">
            <w:pPr>
              <w:ind w:left="256"/>
              <w:rPr>
                <w:color w:val="000000"/>
                <w:u w:val="none"/>
              </w:rPr>
            </w:pPr>
            <w:r w:rsidRPr="00305276">
              <w:rPr>
                <w:rFonts w:eastAsia="Arial Unicode MS"/>
                <w:b/>
                <w:bCs/>
                <w:u w:val="none"/>
              </w:rPr>
              <w:t>Financial liabilities as at December 31, 2022</w:t>
            </w:r>
          </w:p>
        </w:tc>
        <w:tc>
          <w:tcPr>
            <w:tcW w:w="1613" w:type="dxa"/>
            <w:shd w:val="clear" w:color="auto" w:fill="auto"/>
            <w:vAlign w:val="bottom"/>
          </w:tcPr>
          <w:p w14:paraId="52619A43" w14:textId="77777777" w:rsidR="007A753D" w:rsidRPr="00305276" w:rsidRDefault="007A753D" w:rsidP="007A753D">
            <w:pPr>
              <w:tabs>
                <w:tab w:val="decimal" w:pos="1394"/>
              </w:tabs>
              <w:ind w:right="1"/>
              <w:rPr>
                <w:color w:val="000000"/>
                <w:u w:val="none"/>
              </w:rPr>
            </w:pPr>
          </w:p>
        </w:tc>
        <w:tc>
          <w:tcPr>
            <w:tcW w:w="1613" w:type="dxa"/>
            <w:shd w:val="clear" w:color="auto" w:fill="auto"/>
            <w:vAlign w:val="bottom"/>
          </w:tcPr>
          <w:p w14:paraId="0567CDF1" w14:textId="5D2BDE1D" w:rsidR="007A753D" w:rsidRPr="00305276" w:rsidRDefault="007A753D" w:rsidP="007A753D">
            <w:pPr>
              <w:tabs>
                <w:tab w:val="decimal" w:pos="1394"/>
              </w:tabs>
              <w:ind w:right="1"/>
              <w:rPr>
                <w:color w:val="000000"/>
                <w:u w:val="none"/>
              </w:rPr>
            </w:pPr>
          </w:p>
        </w:tc>
        <w:tc>
          <w:tcPr>
            <w:tcW w:w="1613" w:type="dxa"/>
            <w:shd w:val="clear" w:color="auto" w:fill="auto"/>
            <w:vAlign w:val="bottom"/>
          </w:tcPr>
          <w:p w14:paraId="7A54429B" w14:textId="77777777" w:rsidR="007A753D" w:rsidRPr="00305276" w:rsidRDefault="007A753D" w:rsidP="007A753D">
            <w:pPr>
              <w:tabs>
                <w:tab w:val="decimal" w:pos="1394"/>
              </w:tabs>
              <w:ind w:right="1"/>
              <w:rPr>
                <w:color w:val="000000"/>
                <w:u w:val="none"/>
              </w:rPr>
            </w:pPr>
          </w:p>
        </w:tc>
      </w:tr>
      <w:tr w:rsidR="007A753D" w:rsidRPr="00305276" w14:paraId="5EDD96CE" w14:textId="77777777" w:rsidTr="00305276">
        <w:trPr>
          <w:trHeight w:val="397"/>
        </w:trPr>
        <w:tc>
          <w:tcPr>
            <w:tcW w:w="4061" w:type="dxa"/>
            <w:shd w:val="clear" w:color="auto" w:fill="auto"/>
            <w:vAlign w:val="bottom"/>
          </w:tcPr>
          <w:p w14:paraId="1B75A6EA" w14:textId="2E4713AE" w:rsidR="007A753D" w:rsidRPr="00305276" w:rsidRDefault="007A753D" w:rsidP="007A753D">
            <w:pPr>
              <w:ind w:left="256"/>
              <w:rPr>
                <w:color w:val="000000"/>
                <w:u w:val="none"/>
              </w:rPr>
            </w:pPr>
            <w:r w:rsidRPr="00305276">
              <w:rPr>
                <w:color w:val="000000"/>
                <w:u w:val="none"/>
              </w:rPr>
              <w:t>Short-term loans from the financial institutions</w:t>
            </w:r>
          </w:p>
        </w:tc>
        <w:tc>
          <w:tcPr>
            <w:tcW w:w="1613" w:type="dxa"/>
            <w:shd w:val="clear" w:color="auto" w:fill="auto"/>
            <w:vAlign w:val="bottom"/>
          </w:tcPr>
          <w:p w14:paraId="0B91120A" w14:textId="77CAC429" w:rsidR="007A753D" w:rsidRPr="00305276" w:rsidRDefault="007A753D" w:rsidP="007A753D">
            <w:pPr>
              <w:tabs>
                <w:tab w:val="decimal" w:pos="1394"/>
              </w:tabs>
              <w:ind w:right="1"/>
              <w:rPr>
                <w:color w:val="000000"/>
                <w:u w:val="none"/>
              </w:rPr>
            </w:pPr>
            <w:r w:rsidRPr="00305276">
              <w:rPr>
                <w:color w:val="000000"/>
                <w:u w:val="none"/>
              </w:rPr>
              <w:t>-</w:t>
            </w:r>
          </w:p>
        </w:tc>
        <w:tc>
          <w:tcPr>
            <w:tcW w:w="1613" w:type="dxa"/>
            <w:shd w:val="clear" w:color="auto" w:fill="auto"/>
            <w:vAlign w:val="bottom"/>
          </w:tcPr>
          <w:p w14:paraId="576DB17E" w14:textId="2B9BFB59" w:rsidR="007A753D" w:rsidRPr="00305276" w:rsidRDefault="007A753D" w:rsidP="007A753D">
            <w:pPr>
              <w:tabs>
                <w:tab w:val="decimal" w:pos="1394"/>
              </w:tabs>
              <w:ind w:right="1"/>
              <w:rPr>
                <w:color w:val="000000"/>
                <w:u w:val="none"/>
              </w:rPr>
            </w:pPr>
            <w:r w:rsidRPr="00305276">
              <w:rPr>
                <w:color w:val="000000"/>
                <w:u w:val="none"/>
              </w:rPr>
              <w:t>1,497,196</w:t>
            </w:r>
          </w:p>
        </w:tc>
        <w:tc>
          <w:tcPr>
            <w:tcW w:w="1613" w:type="dxa"/>
            <w:shd w:val="clear" w:color="auto" w:fill="auto"/>
          </w:tcPr>
          <w:p w14:paraId="263F20E4" w14:textId="4705F369" w:rsidR="007A753D" w:rsidRPr="00305276" w:rsidRDefault="007A753D" w:rsidP="007A753D">
            <w:pPr>
              <w:tabs>
                <w:tab w:val="decimal" w:pos="1394"/>
              </w:tabs>
              <w:ind w:right="1"/>
              <w:rPr>
                <w:color w:val="000000"/>
                <w:u w:val="none"/>
              </w:rPr>
            </w:pPr>
            <w:r w:rsidRPr="00305276">
              <w:rPr>
                <w:color w:val="000000"/>
                <w:u w:val="none"/>
              </w:rPr>
              <w:t>1,497,196</w:t>
            </w:r>
          </w:p>
        </w:tc>
      </w:tr>
      <w:tr w:rsidR="007A753D" w:rsidRPr="00305276" w14:paraId="6F8FEB13" w14:textId="77777777" w:rsidTr="00305276">
        <w:trPr>
          <w:trHeight w:val="397"/>
        </w:trPr>
        <w:tc>
          <w:tcPr>
            <w:tcW w:w="4061" w:type="dxa"/>
            <w:shd w:val="clear" w:color="auto" w:fill="auto"/>
            <w:vAlign w:val="bottom"/>
          </w:tcPr>
          <w:p w14:paraId="47547B5E" w14:textId="4A57DC9C" w:rsidR="007A753D" w:rsidRPr="00305276" w:rsidRDefault="007A753D" w:rsidP="007A753D">
            <w:pPr>
              <w:ind w:left="256"/>
              <w:rPr>
                <w:color w:val="000000"/>
                <w:u w:val="none"/>
              </w:rPr>
            </w:pPr>
            <w:r w:rsidRPr="00305276">
              <w:rPr>
                <w:color w:val="000000"/>
                <w:u w:val="none"/>
              </w:rPr>
              <w:t>Trade and other current payables</w:t>
            </w:r>
          </w:p>
        </w:tc>
        <w:tc>
          <w:tcPr>
            <w:tcW w:w="1613" w:type="dxa"/>
            <w:shd w:val="clear" w:color="auto" w:fill="auto"/>
            <w:vAlign w:val="bottom"/>
          </w:tcPr>
          <w:p w14:paraId="0F0D97CC" w14:textId="27B721DE" w:rsidR="007A753D" w:rsidRPr="00305276" w:rsidRDefault="007A753D" w:rsidP="007A753D">
            <w:pPr>
              <w:tabs>
                <w:tab w:val="decimal" w:pos="1394"/>
              </w:tabs>
              <w:ind w:right="1"/>
              <w:rPr>
                <w:color w:val="000000"/>
                <w:u w:val="none"/>
              </w:rPr>
            </w:pPr>
            <w:r w:rsidRPr="00305276">
              <w:rPr>
                <w:color w:val="000000"/>
                <w:u w:val="none"/>
              </w:rPr>
              <w:t>-</w:t>
            </w:r>
          </w:p>
        </w:tc>
        <w:tc>
          <w:tcPr>
            <w:tcW w:w="1613" w:type="dxa"/>
            <w:shd w:val="clear" w:color="auto" w:fill="auto"/>
            <w:vAlign w:val="bottom"/>
          </w:tcPr>
          <w:p w14:paraId="17852E00" w14:textId="7FC9004F" w:rsidR="007A753D" w:rsidRPr="00305276" w:rsidRDefault="007A753D" w:rsidP="007A753D">
            <w:pPr>
              <w:tabs>
                <w:tab w:val="decimal" w:pos="1394"/>
              </w:tabs>
              <w:ind w:right="1"/>
              <w:rPr>
                <w:color w:val="000000"/>
                <w:u w:val="none"/>
              </w:rPr>
            </w:pPr>
            <w:r w:rsidRPr="00305276">
              <w:rPr>
                <w:color w:val="000000"/>
                <w:u w:val="none"/>
              </w:rPr>
              <w:t>1,066,804</w:t>
            </w:r>
          </w:p>
        </w:tc>
        <w:tc>
          <w:tcPr>
            <w:tcW w:w="1613" w:type="dxa"/>
            <w:shd w:val="clear" w:color="auto" w:fill="auto"/>
          </w:tcPr>
          <w:p w14:paraId="6B427503" w14:textId="51BFDB82" w:rsidR="007A753D" w:rsidRPr="00305276" w:rsidRDefault="007A753D" w:rsidP="007A753D">
            <w:pPr>
              <w:tabs>
                <w:tab w:val="decimal" w:pos="1394"/>
              </w:tabs>
              <w:ind w:right="1"/>
              <w:rPr>
                <w:color w:val="000000"/>
                <w:u w:val="none"/>
              </w:rPr>
            </w:pPr>
            <w:r w:rsidRPr="00305276">
              <w:rPr>
                <w:color w:val="000000"/>
                <w:u w:val="none"/>
              </w:rPr>
              <w:t>1,066,804</w:t>
            </w:r>
          </w:p>
        </w:tc>
      </w:tr>
      <w:tr w:rsidR="007A753D" w:rsidRPr="00305276" w14:paraId="46A32FF8" w14:textId="77777777" w:rsidTr="00305276">
        <w:trPr>
          <w:trHeight w:val="397"/>
        </w:trPr>
        <w:tc>
          <w:tcPr>
            <w:tcW w:w="4061" w:type="dxa"/>
            <w:shd w:val="clear" w:color="auto" w:fill="auto"/>
            <w:vAlign w:val="bottom"/>
          </w:tcPr>
          <w:p w14:paraId="6C03DA31" w14:textId="4854E796" w:rsidR="007A753D" w:rsidRPr="00305276" w:rsidRDefault="007A753D" w:rsidP="007A753D">
            <w:pPr>
              <w:ind w:left="256"/>
              <w:rPr>
                <w:color w:val="000000"/>
                <w:u w:val="none"/>
              </w:rPr>
            </w:pPr>
            <w:r w:rsidRPr="00305276">
              <w:rPr>
                <w:color w:val="000000"/>
                <w:u w:val="none"/>
              </w:rPr>
              <w:t>Assets payables</w:t>
            </w:r>
          </w:p>
        </w:tc>
        <w:tc>
          <w:tcPr>
            <w:tcW w:w="1613" w:type="dxa"/>
            <w:shd w:val="clear" w:color="auto" w:fill="auto"/>
            <w:vAlign w:val="bottom"/>
          </w:tcPr>
          <w:p w14:paraId="6AD6844E" w14:textId="7C454BC4" w:rsidR="007A753D" w:rsidRPr="00305276" w:rsidRDefault="007A753D" w:rsidP="007A753D">
            <w:pPr>
              <w:tabs>
                <w:tab w:val="decimal" w:pos="1394"/>
              </w:tabs>
              <w:ind w:right="1"/>
              <w:rPr>
                <w:color w:val="000000"/>
                <w:u w:val="none"/>
              </w:rPr>
            </w:pPr>
            <w:r w:rsidRPr="00305276">
              <w:rPr>
                <w:color w:val="000000"/>
                <w:u w:val="none"/>
              </w:rPr>
              <w:t>-</w:t>
            </w:r>
          </w:p>
        </w:tc>
        <w:tc>
          <w:tcPr>
            <w:tcW w:w="1613" w:type="dxa"/>
            <w:shd w:val="clear" w:color="auto" w:fill="auto"/>
            <w:vAlign w:val="bottom"/>
          </w:tcPr>
          <w:p w14:paraId="429EA3F0" w14:textId="5E9BD8B6" w:rsidR="007A753D" w:rsidRPr="00305276" w:rsidRDefault="007A753D" w:rsidP="007A753D">
            <w:pPr>
              <w:tabs>
                <w:tab w:val="decimal" w:pos="1394"/>
              </w:tabs>
              <w:ind w:right="1"/>
              <w:rPr>
                <w:color w:val="000000"/>
                <w:u w:val="none"/>
              </w:rPr>
            </w:pPr>
            <w:r w:rsidRPr="00305276">
              <w:rPr>
                <w:color w:val="000000"/>
                <w:u w:val="none"/>
              </w:rPr>
              <w:t>103,173</w:t>
            </w:r>
          </w:p>
        </w:tc>
        <w:tc>
          <w:tcPr>
            <w:tcW w:w="1613" w:type="dxa"/>
            <w:shd w:val="clear" w:color="auto" w:fill="auto"/>
          </w:tcPr>
          <w:p w14:paraId="5B0414EA" w14:textId="7308B176" w:rsidR="007A753D" w:rsidRPr="00305276" w:rsidRDefault="007A753D" w:rsidP="007A753D">
            <w:pPr>
              <w:tabs>
                <w:tab w:val="decimal" w:pos="1394"/>
              </w:tabs>
              <w:ind w:right="1"/>
              <w:rPr>
                <w:color w:val="000000"/>
                <w:u w:val="none"/>
              </w:rPr>
            </w:pPr>
            <w:r w:rsidRPr="00305276">
              <w:rPr>
                <w:color w:val="000000"/>
                <w:u w:val="none"/>
              </w:rPr>
              <w:t>103,173</w:t>
            </w:r>
          </w:p>
        </w:tc>
      </w:tr>
      <w:tr w:rsidR="007A753D" w:rsidRPr="00305276" w14:paraId="19D3496D" w14:textId="77777777" w:rsidTr="00305276">
        <w:trPr>
          <w:trHeight w:val="397"/>
        </w:trPr>
        <w:tc>
          <w:tcPr>
            <w:tcW w:w="4061" w:type="dxa"/>
            <w:shd w:val="clear" w:color="auto" w:fill="auto"/>
            <w:vAlign w:val="bottom"/>
          </w:tcPr>
          <w:p w14:paraId="6530EF1C" w14:textId="6EFC94D4" w:rsidR="007A753D" w:rsidRPr="00305276" w:rsidRDefault="007A753D" w:rsidP="007A753D">
            <w:pPr>
              <w:ind w:left="256"/>
              <w:rPr>
                <w:color w:val="000000"/>
                <w:u w:val="none"/>
              </w:rPr>
            </w:pPr>
            <w:r w:rsidRPr="00305276">
              <w:rPr>
                <w:color w:val="000000"/>
                <w:u w:val="none"/>
              </w:rPr>
              <w:t>Installment contract payables</w:t>
            </w:r>
          </w:p>
        </w:tc>
        <w:tc>
          <w:tcPr>
            <w:tcW w:w="1613" w:type="dxa"/>
            <w:shd w:val="clear" w:color="auto" w:fill="auto"/>
            <w:vAlign w:val="bottom"/>
          </w:tcPr>
          <w:p w14:paraId="2151E8E7" w14:textId="6AE67DB7" w:rsidR="007A753D" w:rsidRPr="00305276" w:rsidRDefault="007A753D" w:rsidP="007A753D">
            <w:pPr>
              <w:tabs>
                <w:tab w:val="decimal" w:pos="1394"/>
              </w:tabs>
              <w:ind w:right="1"/>
              <w:rPr>
                <w:color w:val="000000"/>
                <w:u w:val="none"/>
              </w:rPr>
            </w:pPr>
            <w:r w:rsidRPr="00305276">
              <w:rPr>
                <w:color w:val="000000"/>
                <w:u w:val="none"/>
              </w:rPr>
              <w:t>-</w:t>
            </w:r>
          </w:p>
        </w:tc>
        <w:tc>
          <w:tcPr>
            <w:tcW w:w="1613" w:type="dxa"/>
            <w:shd w:val="clear" w:color="auto" w:fill="auto"/>
            <w:vAlign w:val="bottom"/>
          </w:tcPr>
          <w:p w14:paraId="5E60B6B0" w14:textId="709D10D9" w:rsidR="007A753D" w:rsidRPr="00305276" w:rsidRDefault="007A753D" w:rsidP="007A753D">
            <w:pPr>
              <w:tabs>
                <w:tab w:val="decimal" w:pos="1394"/>
              </w:tabs>
              <w:ind w:right="1"/>
              <w:rPr>
                <w:color w:val="000000"/>
                <w:u w:val="none"/>
              </w:rPr>
            </w:pPr>
            <w:r w:rsidRPr="00305276">
              <w:rPr>
                <w:color w:val="000000"/>
                <w:u w:val="none"/>
              </w:rPr>
              <w:t>650,589</w:t>
            </w:r>
          </w:p>
        </w:tc>
        <w:tc>
          <w:tcPr>
            <w:tcW w:w="1613" w:type="dxa"/>
            <w:shd w:val="clear" w:color="auto" w:fill="auto"/>
          </w:tcPr>
          <w:p w14:paraId="3F4D76CC" w14:textId="51B593A3" w:rsidR="007A753D" w:rsidRPr="00305276" w:rsidRDefault="007A753D" w:rsidP="007A753D">
            <w:pPr>
              <w:tabs>
                <w:tab w:val="decimal" w:pos="1394"/>
              </w:tabs>
              <w:ind w:right="1"/>
              <w:rPr>
                <w:color w:val="000000"/>
                <w:u w:val="none"/>
              </w:rPr>
            </w:pPr>
            <w:r w:rsidRPr="00305276">
              <w:rPr>
                <w:color w:val="000000"/>
                <w:u w:val="none"/>
              </w:rPr>
              <w:t>650,589</w:t>
            </w:r>
          </w:p>
        </w:tc>
      </w:tr>
      <w:tr w:rsidR="005A4B93" w:rsidRPr="00305276" w14:paraId="1FF2274E" w14:textId="77777777" w:rsidTr="00305276">
        <w:trPr>
          <w:trHeight w:val="397"/>
        </w:trPr>
        <w:tc>
          <w:tcPr>
            <w:tcW w:w="4061" w:type="dxa"/>
            <w:shd w:val="clear" w:color="auto" w:fill="auto"/>
            <w:vAlign w:val="bottom"/>
          </w:tcPr>
          <w:p w14:paraId="6748F37E" w14:textId="5DA44928" w:rsidR="005A4B93" w:rsidRPr="00305276" w:rsidRDefault="002651CA" w:rsidP="007A753D">
            <w:pPr>
              <w:ind w:left="256"/>
              <w:rPr>
                <w:color w:val="000000"/>
                <w:u w:val="none"/>
              </w:rPr>
            </w:pPr>
            <w:r w:rsidRPr="00305276">
              <w:rPr>
                <w:color w:val="000000"/>
                <w:u w:val="none"/>
              </w:rPr>
              <w:t>Contract liabilities</w:t>
            </w:r>
          </w:p>
        </w:tc>
        <w:tc>
          <w:tcPr>
            <w:tcW w:w="1613" w:type="dxa"/>
            <w:shd w:val="clear" w:color="auto" w:fill="auto"/>
            <w:vAlign w:val="bottom"/>
          </w:tcPr>
          <w:p w14:paraId="74B20515" w14:textId="0297611F" w:rsidR="005A4B93" w:rsidRPr="00305276" w:rsidRDefault="002651CA" w:rsidP="007A753D">
            <w:pPr>
              <w:tabs>
                <w:tab w:val="decimal" w:pos="1394"/>
              </w:tabs>
              <w:ind w:right="1"/>
              <w:rPr>
                <w:color w:val="000000"/>
                <w:u w:val="none"/>
              </w:rPr>
            </w:pPr>
            <w:r w:rsidRPr="00305276">
              <w:rPr>
                <w:color w:val="000000"/>
                <w:u w:val="none"/>
              </w:rPr>
              <w:t>-</w:t>
            </w:r>
          </w:p>
        </w:tc>
        <w:tc>
          <w:tcPr>
            <w:tcW w:w="1613" w:type="dxa"/>
            <w:shd w:val="clear" w:color="auto" w:fill="auto"/>
            <w:vAlign w:val="bottom"/>
          </w:tcPr>
          <w:p w14:paraId="6C79EE70" w14:textId="047590B9" w:rsidR="005A4B93" w:rsidRPr="00305276" w:rsidRDefault="002651CA" w:rsidP="007A753D">
            <w:pPr>
              <w:tabs>
                <w:tab w:val="decimal" w:pos="1394"/>
              </w:tabs>
              <w:ind w:right="1"/>
              <w:rPr>
                <w:color w:val="000000"/>
                <w:u w:val="none"/>
              </w:rPr>
            </w:pPr>
            <w:r w:rsidRPr="00305276">
              <w:rPr>
                <w:color w:val="000000"/>
                <w:u w:val="none"/>
              </w:rPr>
              <w:t>1,035,156</w:t>
            </w:r>
          </w:p>
        </w:tc>
        <w:tc>
          <w:tcPr>
            <w:tcW w:w="1613" w:type="dxa"/>
            <w:shd w:val="clear" w:color="auto" w:fill="auto"/>
          </w:tcPr>
          <w:p w14:paraId="1CBD299D" w14:textId="2D3DAE00" w:rsidR="005A4B93" w:rsidRPr="00305276" w:rsidRDefault="002651CA" w:rsidP="007A753D">
            <w:pPr>
              <w:tabs>
                <w:tab w:val="decimal" w:pos="1394"/>
              </w:tabs>
              <w:ind w:right="1"/>
              <w:rPr>
                <w:color w:val="000000"/>
                <w:u w:val="none"/>
              </w:rPr>
            </w:pPr>
            <w:r w:rsidRPr="00305276">
              <w:rPr>
                <w:color w:val="000000"/>
                <w:u w:val="none"/>
              </w:rPr>
              <w:t>1,035,156</w:t>
            </w:r>
          </w:p>
        </w:tc>
      </w:tr>
      <w:tr w:rsidR="007A753D" w:rsidRPr="00305276" w14:paraId="27F32739" w14:textId="77777777" w:rsidTr="00305276">
        <w:trPr>
          <w:trHeight w:val="397"/>
        </w:trPr>
        <w:tc>
          <w:tcPr>
            <w:tcW w:w="4061" w:type="dxa"/>
            <w:shd w:val="clear" w:color="auto" w:fill="auto"/>
            <w:vAlign w:val="bottom"/>
          </w:tcPr>
          <w:p w14:paraId="1B3C2A4A" w14:textId="19B3E31B" w:rsidR="007A753D" w:rsidRPr="00305276" w:rsidRDefault="007A753D" w:rsidP="007A753D">
            <w:pPr>
              <w:ind w:left="256"/>
              <w:rPr>
                <w:color w:val="000000"/>
                <w:u w:val="none"/>
              </w:rPr>
            </w:pPr>
            <w:r w:rsidRPr="00305276">
              <w:rPr>
                <w:color w:val="000000"/>
                <w:u w:val="none"/>
              </w:rPr>
              <w:t>Long-term loans from financial institutions</w:t>
            </w:r>
          </w:p>
        </w:tc>
        <w:tc>
          <w:tcPr>
            <w:tcW w:w="1613" w:type="dxa"/>
            <w:shd w:val="clear" w:color="auto" w:fill="auto"/>
            <w:vAlign w:val="bottom"/>
          </w:tcPr>
          <w:p w14:paraId="6E2F1D4A" w14:textId="251C4C2A" w:rsidR="007A753D" w:rsidRPr="00305276" w:rsidRDefault="007A753D" w:rsidP="007A753D">
            <w:pPr>
              <w:tabs>
                <w:tab w:val="decimal" w:pos="1394"/>
              </w:tabs>
              <w:ind w:right="1"/>
              <w:rPr>
                <w:color w:val="000000"/>
                <w:u w:val="none"/>
              </w:rPr>
            </w:pPr>
            <w:r w:rsidRPr="00305276">
              <w:rPr>
                <w:color w:val="000000"/>
                <w:u w:val="none"/>
              </w:rPr>
              <w:t>-</w:t>
            </w:r>
          </w:p>
        </w:tc>
        <w:tc>
          <w:tcPr>
            <w:tcW w:w="1613" w:type="dxa"/>
            <w:shd w:val="clear" w:color="auto" w:fill="auto"/>
            <w:vAlign w:val="bottom"/>
          </w:tcPr>
          <w:p w14:paraId="208399DE" w14:textId="0B26BB3A" w:rsidR="007A753D" w:rsidRPr="00305276" w:rsidRDefault="007A753D" w:rsidP="007A753D">
            <w:pPr>
              <w:tabs>
                <w:tab w:val="decimal" w:pos="1394"/>
              </w:tabs>
              <w:ind w:right="1"/>
              <w:rPr>
                <w:color w:val="000000"/>
                <w:u w:val="none"/>
              </w:rPr>
            </w:pPr>
            <w:r w:rsidRPr="00305276">
              <w:rPr>
                <w:color w:val="000000"/>
                <w:u w:val="none"/>
              </w:rPr>
              <w:t>14,335,664</w:t>
            </w:r>
          </w:p>
        </w:tc>
        <w:tc>
          <w:tcPr>
            <w:tcW w:w="1613" w:type="dxa"/>
            <w:shd w:val="clear" w:color="auto" w:fill="auto"/>
          </w:tcPr>
          <w:p w14:paraId="73B2A865" w14:textId="02D6D945" w:rsidR="007A753D" w:rsidRPr="00305276" w:rsidRDefault="007A753D" w:rsidP="007A753D">
            <w:pPr>
              <w:tabs>
                <w:tab w:val="decimal" w:pos="1394"/>
              </w:tabs>
              <w:ind w:right="1"/>
              <w:rPr>
                <w:color w:val="000000"/>
                <w:u w:val="none"/>
              </w:rPr>
            </w:pPr>
            <w:r w:rsidRPr="00305276">
              <w:rPr>
                <w:color w:val="000000"/>
                <w:u w:val="none"/>
              </w:rPr>
              <w:t>14,335,664</w:t>
            </w:r>
          </w:p>
        </w:tc>
      </w:tr>
      <w:tr w:rsidR="007A753D" w:rsidRPr="00305276" w14:paraId="73777A8F" w14:textId="77777777" w:rsidTr="00305276">
        <w:trPr>
          <w:trHeight w:val="397"/>
        </w:trPr>
        <w:tc>
          <w:tcPr>
            <w:tcW w:w="4061" w:type="dxa"/>
            <w:shd w:val="clear" w:color="auto" w:fill="auto"/>
            <w:vAlign w:val="bottom"/>
          </w:tcPr>
          <w:p w14:paraId="3E0AF13C" w14:textId="4F3B2435" w:rsidR="007A753D" w:rsidRPr="00305276" w:rsidRDefault="007A753D" w:rsidP="007A753D">
            <w:pPr>
              <w:ind w:left="256"/>
              <w:rPr>
                <w:color w:val="000000"/>
                <w:u w:val="none"/>
              </w:rPr>
            </w:pPr>
            <w:r w:rsidRPr="00305276">
              <w:rPr>
                <w:color w:val="000000"/>
                <w:u w:val="none"/>
              </w:rPr>
              <w:t>Lease liabilities</w:t>
            </w:r>
          </w:p>
        </w:tc>
        <w:tc>
          <w:tcPr>
            <w:tcW w:w="1613" w:type="dxa"/>
            <w:shd w:val="clear" w:color="auto" w:fill="auto"/>
            <w:vAlign w:val="bottom"/>
          </w:tcPr>
          <w:p w14:paraId="44D55EA4" w14:textId="2AE8E6AA" w:rsidR="007A753D" w:rsidRPr="00305276" w:rsidRDefault="007A753D" w:rsidP="007A753D">
            <w:pPr>
              <w:tabs>
                <w:tab w:val="decimal" w:pos="1394"/>
              </w:tabs>
              <w:ind w:right="1"/>
              <w:rPr>
                <w:color w:val="000000"/>
                <w:u w:val="none"/>
              </w:rPr>
            </w:pPr>
            <w:r w:rsidRPr="00305276">
              <w:rPr>
                <w:color w:val="000000"/>
                <w:u w:val="none"/>
              </w:rPr>
              <w:t>-</w:t>
            </w:r>
          </w:p>
        </w:tc>
        <w:tc>
          <w:tcPr>
            <w:tcW w:w="1613" w:type="dxa"/>
            <w:shd w:val="clear" w:color="auto" w:fill="auto"/>
            <w:vAlign w:val="bottom"/>
          </w:tcPr>
          <w:p w14:paraId="489C9D3C" w14:textId="7CC118D5" w:rsidR="007A753D" w:rsidRPr="00305276" w:rsidRDefault="007A753D" w:rsidP="007A753D">
            <w:pPr>
              <w:tabs>
                <w:tab w:val="decimal" w:pos="1394"/>
              </w:tabs>
              <w:ind w:right="1"/>
              <w:rPr>
                <w:color w:val="000000"/>
                <w:u w:val="none"/>
              </w:rPr>
            </w:pPr>
            <w:r w:rsidRPr="00305276">
              <w:rPr>
                <w:color w:val="000000"/>
                <w:u w:val="none"/>
              </w:rPr>
              <w:t>92,821</w:t>
            </w:r>
          </w:p>
        </w:tc>
        <w:tc>
          <w:tcPr>
            <w:tcW w:w="1613" w:type="dxa"/>
            <w:shd w:val="clear" w:color="auto" w:fill="auto"/>
          </w:tcPr>
          <w:p w14:paraId="3B48D09A" w14:textId="601035AC" w:rsidR="007A753D" w:rsidRPr="00305276" w:rsidRDefault="007A753D" w:rsidP="007A753D">
            <w:pPr>
              <w:tabs>
                <w:tab w:val="decimal" w:pos="1394"/>
              </w:tabs>
              <w:ind w:right="1"/>
              <w:rPr>
                <w:color w:val="000000"/>
                <w:u w:val="none"/>
              </w:rPr>
            </w:pPr>
            <w:r w:rsidRPr="00305276">
              <w:rPr>
                <w:color w:val="000000"/>
                <w:u w:val="none"/>
              </w:rPr>
              <w:t>92,821</w:t>
            </w:r>
          </w:p>
        </w:tc>
      </w:tr>
      <w:tr w:rsidR="007A753D" w:rsidRPr="00305276" w14:paraId="3CCDDD9B" w14:textId="77777777" w:rsidTr="00305276">
        <w:trPr>
          <w:trHeight w:val="397"/>
        </w:trPr>
        <w:tc>
          <w:tcPr>
            <w:tcW w:w="4061" w:type="dxa"/>
            <w:shd w:val="clear" w:color="auto" w:fill="auto"/>
            <w:vAlign w:val="bottom"/>
          </w:tcPr>
          <w:p w14:paraId="7B79A749" w14:textId="2F8CE1EC" w:rsidR="007A753D" w:rsidRPr="00305276" w:rsidRDefault="007A753D" w:rsidP="007A753D">
            <w:pPr>
              <w:ind w:left="256"/>
              <w:rPr>
                <w:color w:val="000000"/>
                <w:u w:val="none"/>
              </w:rPr>
            </w:pPr>
            <w:r w:rsidRPr="00305276">
              <w:rPr>
                <w:color w:val="000000"/>
                <w:u w:val="none"/>
              </w:rPr>
              <w:t>Retention payables</w:t>
            </w:r>
          </w:p>
        </w:tc>
        <w:tc>
          <w:tcPr>
            <w:tcW w:w="1613" w:type="dxa"/>
            <w:shd w:val="clear" w:color="auto" w:fill="auto"/>
            <w:vAlign w:val="bottom"/>
          </w:tcPr>
          <w:p w14:paraId="05139B80" w14:textId="4AC3DD7F" w:rsidR="007A753D" w:rsidRPr="00305276" w:rsidRDefault="007A753D" w:rsidP="007A753D">
            <w:pPr>
              <w:tabs>
                <w:tab w:val="decimal" w:pos="1394"/>
              </w:tabs>
              <w:ind w:right="1"/>
              <w:rPr>
                <w:color w:val="000000"/>
                <w:u w:val="none"/>
              </w:rPr>
            </w:pPr>
            <w:r w:rsidRPr="00305276">
              <w:rPr>
                <w:color w:val="000000"/>
                <w:u w:val="none"/>
              </w:rPr>
              <w:t>-</w:t>
            </w:r>
          </w:p>
        </w:tc>
        <w:tc>
          <w:tcPr>
            <w:tcW w:w="1613" w:type="dxa"/>
            <w:shd w:val="clear" w:color="auto" w:fill="auto"/>
            <w:vAlign w:val="bottom"/>
          </w:tcPr>
          <w:p w14:paraId="5C413A44" w14:textId="0C2C6506" w:rsidR="007A753D" w:rsidRPr="00305276" w:rsidRDefault="007A753D" w:rsidP="007A753D">
            <w:pPr>
              <w:tabs>
                <w:tab w:val="decimal" w:pos="1394"/>
              </w:tabs>
              <w:ind w:right="1"/>
              <w:rPr>
                <w:color w:val="000000"/>
                <w:u w:val="none"/>
              </w:rPr>
            </w:pPr>
            <w:r w:rsidRPr="00305276">
              <w:rPr>
                <w:color w:val="000000"/>
                <w:u w:val="none"/>
              </w:rPr>
              <w:t>38,967</w:t>
            </w:r>
          </w:p>
        </w:tc>
        <w:tc>
          <w:tcPr>
            <w:tcW w:w="1613" w:type="dxa"/>
            <w:shd w:val="clear" w:color="auto" w:fill="auto"/>
          </w:tcPr>
          <w:p w14:paraId="4D652875" w14:textId="6135B4F7" w:rsidR="007A753D" w:rsidRPr="00305276" w:rsidRDefault="007A753D" w:rsidP="007A753D">
            <w:pPr>
              <w:tabs>
                <w:tab w:val="decimal" w:pos="1394"/>
              </w:tabs>
              <w:ind w:right="1"/>
              <w:rPr>
                <w:color w:val="000000"/>
                <w:u w:val="none"/>
              </w:rPr>
            </w:pPr>
            <w:r w:rsidRPr="00305276">
              <w:rPr>
                <w:color w:val="000000"/>
                <w:u w:val="none"/>
              </w:rPr>
              <w:t>38,967</w:t>
            </w:r>
          </w:p>
        </w:tc>
      </w:tr>
      <w:tr w:rsidR="007A753D" w:rsidRPr="00305276" w14:paraId="7AC8EE09" w14:textId="77777777" w:rsidTr="00305276">
        <w:trPr>
          <w:trHeight w:val="397"/>
        </w:trPr>
        <w:tc>
          <w:tcPr>
            <w:tcW w:w="4061" w:type="dxa"/>
            <w:shd w:val="clear" w:color="auto" w:fill="auto"/>
            <w:vAlign w:val="bottom"/>
          </w:tcPr>
          <w:p w14:paraId="0873278A" w14:textId="646C5C04" w:rsidR="007A753D" w:rsidRPr="00305276" w:rsidRDefault="007A753D" w:rsidP="007A753D">
            <w:pPr>
              <w:ind w:left="256"/>
              <w:rPr>
                <w:color w:val="000000"/>
                <w:u w:val="none"/>
              </w:rPr>
            </w:pPr>
            <w:r w:rsidRPr="00305276">
              <w:rPr>
                <w:color w:val="000000"/>
                <w:u w:val="none"/>
              </w:rPr>
              <w:t>Accrued expenses</w:t>
            </w:r>
          </w:p>
        </w:tc>
        <w:tc>
          <w:tcPr>
            <w:tcW w:w="1613" w:type="dxa"/>
            <w:shd w:val="clear" w:color="auto" w:fill="auto"/>
            <w:vAlign w:val="bottom"/>
          </w:tcPr>
          <w:p w14:paraId="44C07C20" w14:textId="2C13020F" w:rsidR="007A753D" w:rsidRPr="00305276" w:rsidRDefault="007A753D" w:rsidP="007A753D">
            <w:pPr>
              <w:tabs>
                <w:tab w:val="decimal" w:pos="1394"/>
              </w:tabs>
              <w:ind w:right="1"/>
              <w:rPr>
                <w:color w:val="000000"/>
                <w:u w:val="none"/>
              </w:rPr>
            </w:pPr>
            <w:r w:rsidRPr="00305276">
              <w:rPr>
                <w:color w:val="000000"/>
                <w:u w:val="none"/>
              </w:rPr>
              <w:t>-</w:t>
            </w:r>
          </w:p>
        </w:tc>
        <w:tc>
          <w:tcPr>
            <w:tcW w:w="1613" w:type="dxa"/>
            <w:shd w:val="clear" w:color="auto" w:fill="auto"/>
            <w:vAlign w:val="bottom"/>
          </w:tcPr>
          <w:p w14:paraId="2766AACC" w14:textId="26806674" w:rsidR="007A753D" w:rsidRPr="00305276" w:rsidRDefault="007A753D" w:rsidP="007A753D">
            <w:pPr>
              <w:tabs>
                <w:tab w:val="decimal" w:pos="1394"/>
              </w:tabs>
              <w:ind w:right="1"/>
              <w:rPr>
                <w:color w:val="000000"/>
                <w:u w:val="none"/>
              </w:rPr>
            </w:pPr>
            <w:r w:rsidRPr="00305276">
              <w:rPr>
                <w:color w:val="000000"/>
                <w:u w:val="none"/>
              </w:rPr>
              <w:t>370,593</w:t>
            </w:r>
          </w:p>
        </w:tc>
        <w:tc>
          <w:tcPr>
            <w:tcW w:w="1613" w:type="dxa"/>
            <w:shd w:val="clear" w:color="auto" w:fill="auto"/>
          </w:tcPr>
          <w:p w14:paraId="28B31F6A" w14:textId="4F152B07" w:rsidR="007A753D" w:rsidRPr="00305276" w:rsidRDefault="007A753D" w:rsidP="007A753D">
            <w:pPr>
              <w:tabs>
                <w:tab w:val="decimal" w:pos="1394"/>
              </w:tabs>
              <w:ind w:right="1"/>
              <w:rPr>
                <w:color w:val="000000"/>
                <w:u w:val="none"/>
              </w:rPr>
            </w:pPr>
            <w:r w:rsidRPr="00305276">
              <w:rPr>
                <w:color w:val="000000"/>
                <w:u w:val="none"/>
              </w:rPr>
              <w:t>370,593</w:t>
            </w:r>
          </w:p>
        </w:tc>
      </w:tr>
    </w:tbl>
    <w:p w14:paraId="78529C50" w14:textId="77777777" w:rsidR="00305276" w:rsidRPr="00305276" w:rsidRDefault="00305276">
      <w:pPr>
        <w:rPr>
          <w:sz w:val="2"/>
          <w:szCs w:val="2"/>
        </w:rPr>
      </w:pPr>
    </w:p>
    <w:tbl>
      <w:tblPr>
        <w:tblW w:w="8930" w:type="dxa"/>
        <w:tblInd w:w="567" w:type="dxa"/>
        <w:tblLayout w:type="fixed"/>
        <w:tblCellMar>
          <w:left w:w="57" w:type="dxa"/>
          <w:right w:w="57" w:type="dxa"/>
        </w:tblCellMar>
        <w:tblLook w:val="04A0" w:firstRow="1" w:lastRow="0" w:firstColumn="1" w:lastColumn="0" w:noHBand="0" w:noVBand="1"/>
      </w:tblPr>
      <w:tblGrid>
        <w:gridCol w:w="4082"/>
        <w:gridCol w:w="1616"/>
        <w:gridCol w:w="1616"/>
        <w:gridCol w:w="1616"/>
      </w:tblGrid>
      <w:tr w:rsidR="00133707" w:rsidRPr="00305276" w14:paraId="0D0C2A57" w14:textId="77777777" w:rsidTr="00305276">
        <w:trPr>
          <w:trHeight w:val="20"/>
          <w:tblHeader/>
        </w:trPr>
        <w:tc>
          <w:tcPr>
            <w:tcW w:w="4082" w:type="dxa"/>
            <w:shd w:val="clear" w:color="auto" w:fill="auto"/>
            <w:vAlign w:val="bottom"/>
          </w:tcPr>
          <w:p w14:paraId="596005C4" w14:textId="77777777" w:rsidR="00133707" w:rsidRPr="00305276" w:rsidRDefault="00133707" w:rsidP="008B22D0">
            <w:pPr>
              <w:spacing w:before="120"/>
              <w:rPr>
                <w:color w:val="000000"/>
                <w:u w:val="none"/>
                <w:cs/>
              </w:rPr>
            </w:pPr>
            <w:bookmarkStart w:id="898" w:name="_Hlk119480083"/>
            <w:r w:rsidRPr="00305276">
              <w:rPr>
                <w:b/>
                <w:bCs/>
                <w:u w:val="none"/>
              </w:rPr>
              <w:br w:type="page"/>
            </w:r>
            <w:r w:rsidRPr="00305276">
              <w:rPr>
                <w:b/>
                <w:bCs/>
                <w:u w:val="none"/>
              </w:rPr>
              <w:br w:type="page"/>
            </w:r>
          </w:p>
        </w:tc>
        <w:tc>
          <w:tcPr>
            <w:tcW w:w="4848" w:type="dxa"/>
            <w:gridSpan w:val="3"/>
            <w:shd w:val="clear" w:color="auto" w:fill="auto"/>
            <w:vAlign w:val="bottom"/>
          </w:tcPr>
          <w:p w14:paraId="53CA2577" w14:textId="5B87445D" w:rsidR="00133707" w:rsidRPr="00305276" w:rsidRDefault="00F54A7F" w:rsidP="008B22D0">
            <w:pPr>
              <w:pBdr>
                <w:bottom w:val="single" w:sz="4" w:space="1" w:color="auto"/>
              </w:pBdr>
              <w:tabs>
                <w:tab w:val="decimal" w:pos="1310"/>
              </w:tabs>
              <w:spacing w:before="120"/>
              <w:ind w:left="-20"/>
              <w:jc w:val="center"/>
              <w:rPr>
                <w:rFonts w:eastAsia="Arial Unicode MS"/>
                <w:u w:val="none"/>
                <w:cs/>
              </w:rPr>
            </w:pPr>
            <w:r w:rsidRPr="00305276">
              <w:rPr>
                <w:rFonts w:eastAsia="Arial Unicode MS"/>
                <w:u w:val="none"/>
                <w:lang w:val="en-GB"/>
              </w:rPr>
              <w:t>Unit :</w:t>
            </w:r>
            <w:r w:rsidR="00133707" w:rsidRPr="00305276">
              <w:rPr>
                <w:rFonts w:eastAsia="Arial Unicode MS"/>
                <w:u w:val="none"/>
                <w:lang w:val="en-GB"/>
              </w:rPr>
              <w:t xml:space="preserve"> Thousand </w:t>
            </w:r>
            <w:r w:rsidR="00BC4732">
              <w:rPr>
                <w:rFonts w:eastAsia="Arial Unicode MS"/>
                <w:u w:val="none"/>
                <w:lang w:val="en-GB"/>
              </w:rPr>
              <w:t>Baht</w:t>
            </w:r>
          </w:p>
        </w:tc>
      </w:tr>
      <w:tr w:rsidR="00133707" w:rsidRPr="00305276" w14:paraId="1B24D7BC" w14:textId="77777777" w:rsidTr="00305276">
        <w:trPr>
          <w:trHeight w:val="20"/>
          <w:tblHeader/>
        </w:trPr>
        <w:tc>
          <w:tcPr>
            <w:tcW w:w="4082" w:type="dxa"/>
            <w:shd w:val="clear" w:color="auto" w:fill="auto"/>
            <w:vAlign w:val="bottom"/>
          </w:tcPr>
          <w:p w14:paraId="26C0F27F" w14:textId="77777777" w:rsidR="00133707" w:rsidRPr="00305276" w:rsidRDefault="00133707" w:rsidP="009E05A0">
            <w:pPr>
              <w:rPr>
                <w:color w:val="000000"/>
                <w:u w:val="none"/>
              </w:rPr>
            </w:pPr>
          </w:p>
        </w:tc>
        <w:tc>
          <w:tcPr>
            <w:tcW w:w="4848" w:type="dxa"/>
            <w:gridSpan w:val="3"/>
            <w:shd w:val="clear" w:color="auto" w:fill="auto"/>
            <w:vAlign w:val="bottom"/>
          </w:tcPr>
          <w:p w14:paraId="5323B007" w14:textId="77777777" w:rsidR="00133707" w:rsidRPr="00305276" w:rsidRDefault="00133707" w:rsidP="009E05A0">
            <w:pPr>
              <w:pBdr>
                <w:bottom w:val="single" w:sz="4" w:space="1" w:color="auto"/>
              </w:pBdr>
              <w:tabs>
                <w:tab w:val="decimal" w:pos="1310"/>
              </w:tabs>
              <w:ind w:left="-20"/>
              <w:jc w:val="center"/>
              <w:rPr>
                <w:color w:val="000000"/>
                <w:u w:val="none"/>
              </w:rPr>
            </w:pPr>
            <w:r w:rsidRPr="00305276">
              <w:rPr>
                <w:u w:val="none"/>
              </w:rPr>
              <w:t>Separate financial statements</w:t>
            </w:r>
          </w:p>
        </w:tc>
      </w:tr>
      <w:tr w:rsidR="00133707" w:rsidRPr="00305276" w14:paraId="29FC63CF" w14:textId="77777777" w:rsidTr="00305276">
        <w:trPr>
          <w:trHeight w:val="20"/>
          <w:tblHeader/>
        </w:trPr>
        <w:tc>
          <w:tcPr>
            <w:tcW w:w="4082" w:type="dxa"/>
            <w:shd w:val="clear" w:color="auto" w:fill="auto"/>
            <w:vAlign w:val="bottom"/>
          </w:tcPr>
          <w:p w14:paraId="6F74FCF1" w14:textId="77777777" w:rsidR="00133707" w:rsidRPr="00305276" w:rsidRDefault="00133707" w:rsidP="009E05A0">
            <w:pPr>
              <w:rPr>
                <w:color w:val="000000"/>
                <w:u w:val="none"/>
              </w:rPr>
            </w:pPr>
          </w:p>
        </w:tc>
        <w:tc>
          <w:tcPr>
            <w:tcW w:w="1616" w:type="dxa"/>
            <w:shd w:val="clear" w:color="auto" w:fill="auto"/>
            <w:vAlign w:val="bottom"/>
          </w:tcPr>
          <w:p w14:paraId="7618ABD9" w14:textId="77777777" w:rsidR="00133707" w:rsidRPr="00305276" w:rsidRDefault="00133707" w:rsidP="009E05A0">
            <w:pPr>
              <w:pBdr>
                <w:bottom w:val="single" w:sz="4" w:space="1" w:color="auto"/>
              </w:pBdr>
              <w:ind w:left="-20" w:right="-35"/>
              <w:jc w:val="center"/>
              <w:rPr>
                <w:rFonts w:eastAsia="Arial Unicode MS"/>
                <w:u w:val="none"/>
              </w:rPr>
            </w:pPr>
            <w:r w:rsidRPr="00305276">
              <w:rPr>
                <w:rFonts w:eastAsia="Arial Unicode MS"/>
                <w:u w:val="none"/>
              </w:rPr>
              <w:t>Fair value through profit or loss</w:t>
            </w:r>
          </w:p>
        </w:tc>
        <w:tc>
          <w:tcPr>
            <w:tcW w:w="1616" w:type="dxa"/>
            <w:shd w:val="clear" w:color="auto" w:fill="auto"/>
            <w:vAlign w:val="bottom"/>
          </w:tcPr>
          <w:p w14:paraId="2B859F3E" w14:textId="77777777" w:rsidR="00133707" w:rsidRPr="00305276" w:rsidRDefault="00133707" w:rsidP="009E05A0">
            <w:pPr>
              <w:pBdr>
                <w:bottom w:val="single" w:sz="4" w:space="1" w:color="auto"/>
              </w:pBdr>
              <w:ind w:left="-20" w:right="-35"/>
              <w:jc w:val="center"/>
              <w:rPr>
                <w:rFonts w:eastAsia="Arial Unicode MS"/>
                <w:u w:val="none"/>
              </w:rPr>
            </w:pPr>
            <w:r w:rsidRPr="00305276">
              <w:rPr>
                <w:rFonts w:eastAsia="Arial Unicode MS"/>
                <w:u w:val="none"/>
              </w:rPr>
              <w:t>Amortized cost</w:t>
            </w:r>
          </w:p>
        </w:tc>
        <w:tc>
          <w:tcPr>
            <w:tcW w:w="1616" w:type="dxa"/>
            <w:shd w:val="clear" w:color="auto" w:fill="auto"/>
            <w:vAlign w:val="bottom"/>
          </w:tcPr>
          <w:p w14:paraId="403AC74B" w14:textId="77777777" w:rsidR="00133707" w:rsidRPr="00305276" w:rsidRDefault="00133707" w:rsidP="009E05A0">
            <w:pPr>
              <w:pBdr>
                <w:bottom w:val="single" w:sz="4" w:space="1" w:color="auto"/>
              </w:pBdr>
              <w:ind w:left="-20" w:right="-35"/>
              <w:jc w:val="center"/>
              <w:rPr>
                <w:rFonts w:eastAsia="Arial Unicode MS"/>
                <w:u w:val="none"/>
                <w:cs/>
              </w:rPr>
            </w:pPr>
            <w:r w:rsidRPr="00305276">
              <w:rPr>
                <w:rFonts w:eastAsia="Arial Unicode MS"/>
                <w:u w:val="none"/>
              </w:rPr>
              <w:t>Total</w:t>
            </w:r>
          </w:p>
        </w:tc>
      </w:tr>
      <w:tr w:rsidR="00E52B30" w:rsidRPr="00305276" w14:paraId="562EEE38" w14:textId="77777777" w:rsidTr="00305276">
        <w:trPr>
          <w:trHeight w:val="397"/>
        </w:trPr>
        <w:tc>
          <w:tcPr>
            <w:tcW w:w="4082" w:type="dxa"/>
            <w:shd w:val="clear" w:color="auto" w:fill="auto"/>
            <w:vAlign w:val="bottom"/>
          </w:tcPr>
          <w:p w14:paraId="528DD4B0" w14:textId="2FFF812F" w:rsidR="00E52B30" w:rsidRPr="00305276" w:rsidRDefault="00E52B30" w:rsidP="00E52B30">
            <w:pPr>
              <w:rPr>
                <w:rFonts w:eastAsia="Arial Unicode MS"/>
                <w:b/>
                <w:bCs/>
                <w:u w:val="none"/>
              </w:rPr>
            </w:pPr>
            <w:r w:rsidRPr="00305276">
              <w:rPr>
                <w:rFonts w:eastAsia="Arial Unicode MS"/>
                <w:b/>
                <w:bCs/>
                <w:u w:val="none"/>
              </w:rPr>
              <w:t>Financial assets as at December 31, 2022</w:t>
            </w:r>
          </w:p>
        </w:tc>
        <w:tc>
          <w:tcPr>
            <w:tcW w:w="1616" w:type="dxa"/>
            <w:shd w:val="clear" w:color="auto" w:fill="auto"/>
            <w:vAlign w:val="bottom"/>
          </w:tcPr>
          <w:p w14:paraId="262551A2" w14:textId="77777777" w:rsidR="00E52B30" w:rsidRPr="00305276" w:rsidRDefault="00E52B30" w:rsidP="00E52B30">
            <w:pPr>
              <w:tabs>
                <w:tab w:val="decimal" w:pos="1394"/>
              </w:tabs>
              <w:ind w:left="-20"/>
              <w:rPr>
                <w:color w:val="000000"/>
                <w:u w:val="none"/>
              </w:rPr>
            </w:pPr>
          </w:p>
        </w:tc>
        <w:tc>
          <w:tcPr>
            <w:tcW w:w="1616" w:type="dxa"/>
            <w:shd w:val="clear" w:color="auto" w:fill="auto"/>
            <w:vAlign w:val="bottom"/>
          </w:tcPr>
          <w:p w14:paraId="00B98AB3" w14:textId="77777777" w:rsidR="00E52B30" w:rsidRPr="00305276" w:rsidRDefault="00E52B30" w:rsidP="00E52B30">
            <w:pPr>
              <w:tabs>
                <w:tab w:val="decimal" w:pos="1394"/>
              </w:tabs>
              <w:ind w:left="-20"/>
              <w:rPr>
                <w:color w:val="000000"/>
                <w:u w:val="none"/>
              </w:rPr>
            </w:pPr>
          </w:p>
        </w:tc>
        <w:tc>
          <w:tcPr>
            <w:tcW w:w="1616" w:type="dxa"/>
            <w:shd w:val="clear" w:color="auto" w:fill="auto"/>
            <w:vAlign w:val="bottom"/>
          </w:tcPr>
          <w:p w14:paraId="690A9625" w14:textId="77777777" w:rsidR="00E52B30" w:rsidRPr="00305276" w:rsidRDefault="00E52B30" w:rsidP="00E52B30">
            <w:pPr>
              <w:tabs>
                <w:tab w:val="decimal" w:pos="1394"/>
              </w:tabs>
              <w:ind w:left="-20"/>
              <w:rPr>
                <w:color w:val="000000"/>
                <w:u w:val="none"/>
              </w:rPr>
            </w:pPr>
          </w:p>
        </w:tc>
      </w:tr>
      <w:tr w:rsidR="00E52B30" w:rsidRPr="00305276" w14:paraId="1912FE55" w14:textId="77777777" w:rsidTr="00305276">
        <w:trPr>
          <w:trHeight w:val="397"/>
        </w:trPr>
        <w:tc>
          <w:tcPr>
            <w:tcW w:w="4082" w:type="dxa"/>
            <w:shd w:val="clear" w:color="auto" w:fill="auto"/>
            <w:vAlign w:val="bottom"/>
          </w:tcPr>
          <w:p w14:paraId="6175CB69" w14:textId="728EA88B" w:rsidR="00E52B30" w:rsidRPr="00305276" w:rsidRDefault="00E52B30" w:rsidP="00E52B30">
            <w:pPr>
              <w:ind w:left="232"/>
              <w:rPr>
                <w:color w:val="000000"/>
                <w:u w:val="none"/>
              </w:rPr>
            </w:pPr>
            <w:r w:rsidRPr="00305276">
              <w:rPr>
                <w:color w:val="000000"/>
                <w:u w:val="none"/>
              </w:rPr>
              <w:t xml:space="preserve">Cash and cash equivalents </w:t>
            </w:r>
          </w:p>
        </w:tc>
        <w:tc>
          <w:tcPr>
            <w:tcW w:w="1616" w:type="dxa"/>
            <w:shd w:val="clear" w:color="auto" w:fill="auto"/>
            <w:vAlign w:val="bottom"/>
          </w:tcPr>
          <w:p w14:paraId="7F0958A7" w14:textId="179794EA" w:rsidR="00E52B30" w:rsidRPr="00305276" w:rsidRDefault="00E52B30" w:rsidP="00E52B30">
            <w:pPr>
              <w:tabs>
                <w:tab w:val="decimal" w:pos="1394"/>
              </w:tabs>
              <w:ind w:left="-20"/>
              <w:rPr>
                <w:color w:val="000000"/>
                <w:u w:val="none"/>
              </w:rPr>
            </w:pPr>
            <w:r w:rsidRPr="00305276">
              <w:rPr>
                <w:color w:val="000000"/>
                <w:u w:val="none"/>
              </w:rPr>
              <w:t>-</w:t>
            </w:r>
          </w:p>
        </w:tc>
        <w:tc>
          <w:tcPr>
            <w:tcW w:w="1616" w:type="dxa"/>
            <w:shd w:val="clear" w:color="auto" w:fill="auto"/>
            <w:vAlign w:val="bottom"/>
          </w:tcPr>
          <w:p w14:paraId="249AF2E2" w14:textId="7056C67F" w:rsidR="00E52B30" w:rsidRPr="00305276" w:rsidRDefault="00E52B30" w:rsidP="00E52B30">
            <w:pPr>
              <w:tabs>
                <w:tab w:val="decimal" w:pos="1394"/>
              </w:tabs>
              <w:ind w:left="-20"/>
              <w:rPr>
                <w:color w:val="000000"/>
                <w:u w:val="none"/>
              </w:rPr>
            </w:pPr>
            <w:r w:rsidRPr="00305276">
              <w:rPr>
                <w:color w:val="000000"/>
                <w:u w:val="none"/>
              </w:rPr>
              <w:t>2,745,382</w:t>
            </w:r>
          </w:p>
        </w:tc>
        <w:tc>
          <w:tcPr>
            <w:tcW w:w="1616" w:type="dxa"/>
            <w:shd w:val="clear" w:color="auto" w:fill="auto"/>
            <w:vAlign w:val="bottom"/>
          </w:tcPr>
          <w:p w14:paraId="67649773" w14:textId="32D23515" w:rsidR="00E52B30" w:rsidRPr="00305276" w:rsidRDefault="00E52B30" w:rsidP="00E52B30">
            <w:pPr>
              <w:tabs>
                <w:tab w:val="decimal" w:pos="1394"/>
              </w:tabs>
              <w:ind w:left="-20"/>
              <w:rPr>
                <w:color w:val="000000"/>
                <w:u w:val="none"/>
              </w:rPr>
            </w:pPr>
            <w:r w:rsidRPr="00305276">
              <w:rPr>
                <w:color w:val="000000"/>
                <w:u w:val="none"/>
              </w:rPr>
              <w:t>2,745,382</w:t>
            </w:r>
          </w:p>
        </w:tc>
      </w:tr>
      <w:tr w:rsidR="00E52B30" w:rsidRPr="00305276" w14:paraId="67197306" w14:textId="77777777" w:rsidTr="00305276">
        <w:trPr>
          <w:trHeight w:val="397"/>
        </w:trPr>
        <w:tc>
          <w:tcPr>
            <w:tcW w:w="4082" w:type="dxa"/>
            <w:shd w:val="clear" w:color="auto" w:fill="auto"/>
            <w:vAlign w:val="bottom"/>
          </w:tcPr>
          <w:p w14:paraId="08B3B768" w14:textId="7370A7B4" w:rsidR="00E52B30" w:rsidRPr="00305276" w:rsidRDefault="00E52B30" w:rsidP="00E52B30">
            <w:pPr>
              <w:ind w:left="232"/>
              <w:rPr>
                <w:color w:val="000000"/>
                <w:u w:val="none"/>
              </w:rPr>
            </w:pPr>
            <w:r w:rsidRPr="00305276">
              <w:rPr>
                <w:color w:val="000000"/>
                <w:u w:val="none"/>
              </w:rPr>
              <w:t>Trade and other current receivables</w:t>
            </w:r>
          </w:p>
        </w:tc>
        <w:tc>
          <w:tcPr>
            <w:tcW w:w="1616" w:type="dxa"/>
            <w:shd w:val="clear" w:color="auto" w:fill="auto"/>
            <w:vAlign w:val="bottom"/>
          </w:tcPr>
          <w:p w14:paraId="718FD0EB" w14:textId="4BBCB6AA" w:rsidR="00E52B30" w:rsidRPr="00305276" w:rsidRDefault="00E52B30" w:rsidP="00E52B30">
            <w:pPr>
              <w:tabs>
                <w:tab w:val="decimal" w:pos="1394"/>
              </w:tabs>
              <w:ind w:left="-20"/>
              <w:rPr>
                <w:color w:val="000000"/>
                <w:u w:val="none"/>
              </w:rPr>
            </w:pPr>
            <w:r w:rsidRPr="00305276">
              <w:rPr>
                <w:color w:val="000000"/>
                <w:u w:val="none"/>
              </w:rPr>
              <w:t>-</w:t>
            </w:r>
          </w:p>
        </w:tc>
        <w:tc>
          <w:tcPr>
            <w:tcW w:w="1616" w:type="dxa"/>
            <w:shd w:val="clear" w:color="auto" w:fill="auto"/>
            <w:vAlign w:val="bottom"/>
          </w:tcPr>
          <w:p w14:paraId="354EB3CB" w14:textId="3A1C0113" w:rsidR="00E52B30" w:rsidRPr="00305276" w:rsidRDefault="00E52B30" w:rsidP="00E52B30">
            <w:pPr>
              <w:tabs>
                <w:tab w:val="decimal" w:pos="1394"/>
              </w:tabs>
              <w:ind w:left="-20"/>
              <w:rPr>
                <w:color w:val="000000"/>
                <w:u w:val="none"/>
              </w:rPr>
            </w:pPr>
            <w:r w:rsidRPr="00305276">
              <w:rPr>
                <w:color w:val="000000"/>
                <w:u w:val="none"/>
              </w:rPr>
              <w:t>44,385</w:t>
            </w:r>
          </w:p>
        </w:tc>
        <w:tc>
          <w:tcPr>
            <w:tcW w:w="1616" w:type="dxa"/>
            <w:shd w:val="clear" w:color="auto" w:fill="auto"/>
            <w:vAlign w:val="bottom"/>
          </w:tcPr>
          <w:p w14:paraId="2754464B" w14:textId="51A38AF1" w:rsidR="00E52B30" w:rsidRPr="00305276" w:rsidRDefault="00E52B30" w:rsidP="00E52B30">
            <w:pPr>
              <w:tabs>
                <w:tab w:val="decimal" w:pos="1394"/>
              </w:tabs>
              <w:ind w:left="-20"/>
              <w:rPr>
                <w:color w:val="000000"/>
                <w:u w:val="none"/>
              </w:rPr>
            </w:pPr>
            <w:r w:rsidRPr="00305276">
              <w:rPr>
                <w:color w:val="000000"/>
                <w:u w:val="none"/>
              </w:rPr>
              <w:t>44,385</w:t>
            </w:r>
          </w:p>
        </w:tc>
      </w:tr>
      <w:tr w:rsidR="00866698" w:rsidRPr="00305276" w14:paraId="2EE1B033" w14:textId="77777777" w:rsidTr="00305276">
        <w:trPr>
          <w:trHeight w:val="397"/>
        </w:trPr>
        <w:tc>
          <w:tcPr>
            <w:tcW w:w="4082" w:type="dxa"/>
            <w:shd w:val="clear" w:color="auto" w:fill="auto"/>
            <w:vAlign w:val="bottom"/>
          </w:tcPr>
          <w:p w14:paraId="7D0D9606" w14:textId="400BF764" w:rsidR="00866698" w:rsidRPr="00305276" w:rsidRDefault="00866698" w:rsidP="00866698">
            <w:pPr>
              <w:ind w:left="232"/>
              <w:rPr>
                <w:color w:val="000000"/>
                <w:u w:val="none"/>
              </w:rPr>
            </w:pPr>
            <w:r w:rsidRPr="00305276">
              <w:rPr>
                <w:color w:val="000000"/>
                <w:u w:val="none"/>
              </w:rPr>
              <w:t xml:space="preserve">Loans to related companies </w:t>
            </w:r>
          </w:p>
        </w:tc>
        <w:tc>
          <w:tcPr>
            <w:tcW w:w="1616" w:type="dxa"/>
            <w:shd w:val="clear" w:color="auto" w:fill="auto"/>
            <w:vAlign w:val="bottom"/>
          </w:tcPr>
          <w:p w14:paraId="0D414E82" w14:textId="261E979D" w:rsidR="00866698" w:rsidRPr="00305276" w:rsidRDefault="00866698" w:rsidP="00866698">
            <w:pPr>
              <w:tabs>
                <w:tab w:val="decimal" w:pos="1394"/>
              </w:tabs>
              <w:ind w:left="-20"/>
              <w:rPr>
                <w:color w:val="000000"/>
                <w:u w:val="none"/>
              </w:rPr>
            </w:pPr>
            <w:r w:rsidRPr="00305276">
              <w:rPr>
                <w:color w:val="000000"/>
                <w:u w:val="none"/>
              </w:rPr>
              <w:t>-</w:t>
            </w:r>
          </w:p>
        </w:tc>
        <w:tc>
          <w:tcPr>
            <w:tcW w:w="1616" w:type="dxa"/>
            <w:shd w:val="clear" w:color="auto" w:fill="auto"/>
            <w:vAlign w:val="bottom"/>
          </w:tcPr>
          <w:p w14:paraId="1D6D7B1D" w14:textId="7EAB252B" w:rsidR="00866698" w:rsidRPr="00305276" w:rsidRDefault="00866698" w:rsidP="00866698">
            <w:pPr>
              <w:tabs>
                <w:tab w:val="decimal" w:pos="1394"/>
              </w:tabs>
              <w:ind w:left="-20"/>
              <w:rPr>
                <w:color w:val="000000"/>
                <w:u w:val="none"/>
              </w:rPr>
            </w:pPr>
            <w:r w:rsidRPr="00305276">
              <w:rPr>
                <w:color w:val="000000"/>
                <w:u w:val="none"/>
              </w:rPr>
              <w:t>875,207</w:t>
            </w:r>
          </w:p>
        </w:tc>
        <w:tc>
          <w:tcPr>
            <w:tcW w:w="1616" w:type="dxa"/>
            <w:shd w:val="clear" w:color="auto" w:fill="auto"/>
            <w:vAlign w:val="bottom"/>
          </w:tcPr>
          <w:p w14:paraId="0C18CF9F" w14:textId="06BDD93D" w:rsidR="00866698" w:rsidRPr="00305276" w:rsidRDefault="00866698" w:rsidP="00866698">
            <w:pPr>
              <w:tabs>
                <w:tab w:val="decimal" w:pos="1394"/>
              </w:tabs>
              <w:ind w:left="-20"/>
              <w:rPr>
                <w:color w:val="000000"/>
                <w:u w:val="none"/>
              </w:rPr>
            </w:pPr>
            <w:r w:rsidRPr="00305276">
              <w:rPr>
                <w:color w:val="000000"/>
                <w:u w:val="none"/>
              </w:rPr>
              <w:t>875,207</w:t>
            </w:r>
          </w:p>
        </w:tc>
      </w:tr>
      <w:tr w:rsidR="00866698" w:rsidRPr="00305276" w14:paraId="706755EB" w14:textId="77777777" w:rsidTr="00305276">
        <w:trPr>
          <w:trHeight w:val="397"/>
        </w:trPr>
        <w:tc>
          <w:tcPr>
            <w:tcW w:w="4082" w:type="dxa"/>
            <w:shd w:val="clear" w:color="auto" w:fill="auto"/>
            <w:vAlign w:val="bottom"/>
          </w:tcPr>
          <w:p w14:paraId="565EADD5" w14:textId="0F3767B7" w:rsidR="00866698" w:rsidRPr="00305276" w:rsidRDefault="00866698" w:rsidP="00866698">
            <w:pPr>
              <w:ind w:left="232"/>
              <w:rPr>
                <w:b/>
                <w:bCs/>
                <w:color w:val="000000"/>
                <w:u w:val="none"/>
              </w:rPr>
            </w:pPr>
            <w:r w:rsidRPr="00305276">
              <w:rPr>
                <w:color w:val="000000"/>
                <w:u w:val="none"/>
              </w:rPr>
              <w:t>Other current financial assets</w:t>
            </w:r>
          </w:p>
        </w:tc>
        <w:tc>
          <w:tcPr>
            <w:tcW w:w="1616" w:type="dxa"/>
            <w:shd w:val="clear" w:color="auto" w:fill="auto"/>
            <w:vAlign w:val="bottom"/>
          </w:tcPr>
          <w:p w14:paraId="093F9980" w14:textId="21C3F557" w:rsidR="00866698" w:rsidRPr="00305276" w:rsidRDefault="00866698" w:rsidP="00866698">
            <w:pPr>
              <w:tabs>
                <w:tab w:val="decimal" w:pos="1394"/>
              </w:tabs>
              <w:ind w:left="-20"/>
              <w:rPr>
                <w:color w:val="000000"/>
                <w:u w:val="none"/>
              </w:rPr>
            </w:pPr>
            <w:r w:rsidRPr="00305276">
              <w:rPr>
                <w:color w:val="000000"/>
                <w:u w:val="none"/>
              </w:rPr>
              <w:t>5,869,445</w:t>
            </w:r>
          </w:p>
        </w:tc>
        <w:tc>
          <w:tcPr>
            <w:tcW w:w="1616" w:type="dxa"/>
            <w:shd w:val="clear" w:color="auto" w:fill="auto"/>
            <w:vAlign w:val="bottom"/>
          </w:tcPr>
          <w:p w14:paraId="67F08429" w14:textId="40B80BD8" w:rsidR="00866698" w:rsidRPr="00305276" w:rsidRDefault="00866698" w:rsidP="00866698">
            <w:pPr>
              <w:tabs>
                <w:tab w:val="decimal" w:pos="1394"/>
              </w:tabs>
              <w:ind w:left="-20"/>
              <w:rPr>
                <w:color w:val="000000"/>
                <w:u w:val="none"/>
              </w:rPr>
            </w:pPr>
            <w:r w:rsidRPr="00305276">
              <w:rPr>
                <w:color w:val="000000"/>
                <w:u w:val="none"/>
              </w:rPr>
              <w:t>-</w:t>
            </w:r>
          </w:p>
        </w:tc>
        <w:tc>
          <w:tcPr>
            <w:tcW w:w="1616" w:type="dxa"/>
            <w:shd w:val="clear" w:color="auto" w:fill="auto"/>
            <w:vAlign w:val="bottom"/>
          </w:tcPr>
          <w:p w14:paraId="110B0FBC" w14:textId="13848542" w:rsidR="00866698" w:rsidRPr="00305276" w:rsidRDefault="00866698" w:rsidP="00866698">
            <w:pPr>
              <w:tabs>
                <w:tab w:val="decimal" w:pos="1394"/>
              </w:tabs>
              <w:ind w:left="-20"/>
              <w:rPr>
                <w:color w:val="000000"/>
                <w:u w:val="none"/>
              </w:rPr>
            </w:pPr>
            <w:r w:rsidRPr="00305276">
              <w:rPr>
                <w:color w:val="000000"/>
                <w:u w:val="none"/>
              </w:rPr>
              <w:t>5,869,445</w:t>
            </w:r>
          </w:p>
        </w:tc>
      </w:tr>
      <w:tr w:rsidR="00866698" w:rsidRPr="00305276" w14:paraId="3727F861" w14:textId="77777777" w:rsidTr="00305276">
        <w:trPr>
          <w:trHeight w:val="397"/>
        </w:trPr>
        <w:tc>
          <w:tcPr>
            <w:tcW w:w="4082" w:type="dxa"/>
            <w:shd w:val="clear" w:color="auto" w:fill="auto"/>
            <w:vAlign w:val="bottom"/>
          </w:tcPr>
          <w:p w14:paraId="4758022B" w14:textId="31BDF305" w:rsidR="00866698" w:rsidRPr="00305276" w:rsidRDefault="00866698" w:rsidP="00866698">
            <w:pPr>
              <w:ind w:left="232"/>
              <w:rPr>
                <w:color w:val="000000"/>
                <w:u w:val="none"/>
                <w:cs/>
              </w:rPr>
            </w:pPr>
            <w:r w:rsidRPr="00305276">
              <w:rPr>
                <w:color w:val="000000"/>
                <w:u w:val="none"/>
              </w:rPr>
              <w:t>Restricted deposit at financial institutions</w:t>
            </w:r>
          </w:p>
        </w:tc>
        <w:tc>
          <w:tcPr>
            <w:tcW w:w="1616" w:type="dxa"/>
            <w:shd w:val="clear" w:color="auto" w:fill="auto"/>
            <w:vAlign w:val="bottom"/>
          </w:tcPr>
          <w:p w14:paraId="165817BF" w14:textId="0985B3A8" w:rsidR="00866698" w:rsidRPr="00305276" w:rsidRDefault="00866698" w:rsidP="00866698">
            <w:pPr>
              <w:tabs>
                <w:tab w:val="decimal" w:pos="1394"/>
              </w:tabs>
              <w:ind w:left="-20"/>
              <w:rPr>
                <w:color w:val="000000"/>
                <w:u w:val="none"/>
              </w:rPr>
            </w:pPr>
            <w:r w:rsidRPr="00305276">
              <w:rPr>
                <w:color w:val="000000"/>
                <w:u w:val="none"/>
              </w:rPr>
              <w:t>-</w:t>
            </w:r>
          </w:p>
        </w:tc>
        <w:tc>
          <w:tcPr>
            <w:tcW w:w="1616" w:type="dxa"/>
            <w:shd w:val="clear" w:color="auto" w:fill="auto"/>
            <w:vAlign w:val="bottom"/>
          </w:tcPr>
          <w:p w14:paraId="4C93B1FC" w14:textId="55821E08" w:rsidR="00866698" w:rsidRPr="00305276" w:rsidRDefault="00866698" w:rsidP="00866698">
            <w:pPr>
              <w:tabs>
                <w:tab w:val="decimal" w:pos="1394"/>
              </w:tabs>
              <w:ind w:left="-20"/>
              <w:rPr>
                <w:color w:val="000000"/>
                <w:u w:val="none"/>
              </w:rPr>
            </w:pPr>
            <w:r w:rsidRPr="00305276">
              <w:rPr>
                <w:color w:val="000000"/>
                <w:u w:val="none"/>
              </w:rPr>
              <w:t>100</w:t>
            </w:r>
          </w:p>
        </w:tc>
        <w:tc>
          <w:tcPr>
            <w:tcW w:w="1616" w:type="dxa"/>
            <w:shd w:val="clear" w:color="auto" w:fill="auto"/>
            <w:vAlign w:val="bottom"/>
          </w:tcPr>
          <w:p w14:paraId="591FE1D8" w14:textId="1D40F9B2" w:rsidR="00866698" w:rsidRPr="00305276" w:rsidRDefault="00866698" w:rsidP="00866698">
            <w:pPr>
              <w:tabs>
                <w:tab w:val="decimal" w:pos="1394"/>
              </w:tabs>
              <w:ind w:left="-20"/>
              <w:rPr>
                <w:color w:val="000000"/>
                <w:u w:val="none"/>
              </w:rPr>
            </w:pPr>
            <w:r w:rsidRPr="00305276">
              <w:rPr>
                <w:color w:val="000000"/>
                <w:u w:val="none"/>
              </w:rPr>
              <w:t>100</w:t>
            </w:r>
          </w:p>
        </w:tc>
      </w:tr>
      <w:tr w:rsidR="00866698" w:rsidRPr="00305276" w14:paraId="4A573FD0" w14:textId="77777777" w:rsidTr="00305276">
        <w:trPr>
          <w:trHeight w:val="397"/>
        </w:trPr>
        <w:tc>
          <w:tcPr>
            <w:tcW w:w="4082" w:type="dxa"/>
            <w:shd w:val="clear" w:color="auto" w:fill="auto"/>
            <w:vAlign w:val="bottom"/>
          </w:tcPr>
          <w:p w14:paraId="5A8B7AC6" w14:textId="6DC5906C" w:rsidR="00866698" w:rsidRPr="00305276" w:rsidRDefault="00866698" w:rsidP="00866698">
            <w:pPr>
              <w:rPr>
                <w:rFonts w:eastAsia="Arial Unicode MS"/>
                <w:b/>
                <w:bCs/>
                <w:spacing w:val="-2"/>
                <w:u w:val="none"/>
              </w:rPr>
            </w:pPr>
            <w:r w:rsidRPr="00305276">
              <w:rPr>
                <w:rFonts w:eastAsia="Arial Unicode MS"/>
                <w:b/>
                <w:bCs/>
                <w:spacing w:val="-2"/>
                <w:u w:val="none"/>
              </w:rPr>
              <w:t>Financial liabilities as at December 31, 2022</w:t>
            </w:r>
          </w:p>
        </w:tc>
        <w:tc>
          <w:tcPr>
            <w:tcW w:w="1616" w:type="dxa"/>
            <w:shd w:val="clear" w:color="auto" w:fill="auto"/>
            <w:vAlign w:val="bottom"/>
          </w:tcPr>
          <w:p w14:paraId="33F1F751" w14:textId="77777777" w:rsidR="00866698" w:rsidRPr="00305276" w:rsidRDefault="00866698" w:rsidP="00866698">
            <w:pPr>
              <w:tabs>
                <w:tab w:val="decimal" w:pos="1394"/>
              </w:tabs>
              <w:ind w:left="-29"/>
              <w:rPr>
                <w:color w:val="000000"/>
                <w:spacing w:val="-2"/>
                <w:u w:val="none"/>
              </w:rPr>
            </w:pPr>
          </w:p>
        </w:tc>
        <w:tc>
          <w:tcPr>
            <w:tcW w:w="1616" w:type="dxa"/>
            <w:shd w:val="clear" w:color="auto" w:fill="auto"/>
            <w:vAlign w:val="bottom"/>
          </w:tcPr>
          <w:p w14:paraId="64A99BCA" w14:textId="77777777" w:rsidR="00866698" w:rsidRPr="00305276" w:rsidRDefault="00866698" w:rsidP="00866698">
            <w:pPr>
              <w:tabs>
                <w:tab w:val="decimal" w:pos="1394"/>
              </w:tabs>
              <w:ind w:left="-29"/>
              <w:rPr>
                <w:color w:val="000000"/>
                <w:spacing w:val="-2"/>
                <w:u w:val="none"/>
              </w:rPr>
            </w:pPr>
          </w:p>
        </w:tc>
        <w:tc>
          <w:tcPr>
            <w:tcW w:w="1616" w:type="dxa"/>
            <w:shd w:val="clear" w:color="auto" w:fill="auto"/>
            <w:vAlign w:val="bottom"/>
          </w:tcPr>
          <w:p w14:paraId="59CA8B84" w14:textId="77777777" w:rsidR="00866698" w:rsidRPr="00305276" w:rsidRDefault="00866698" w:rsidP="00866698">
            <w:pPr>
              <w:tabs>
                <w:tab w:val="decimal" w:pos="1394"/>
              </w:tabs>
              <w:rPr>
                <w:color w:val="000000"/>
                <w:spacing w:val="-2"/>
                <w:u w:val="none"/>
              </w:rPr>
            </w:pPr>
          </w:p>
        </w:tc>
      </w:tr>
      <w:tr w:rsidR="00866698" w:rsidRPr="00305276" w14:paraId="16749835" w14:textId="77777777" w:rsidTr="00305276">
        <w:trPr>
          <w:trHeight w:val="397"/>
        </w:trPr>
        <w:tc>
          <w:tcPr>
            <w:tcW w:w="4082" w:type="dxa"/>
            <w:shd w:val="clear" w:color="auto" w:fill="auto"/>
            <w:vAlign w:val="bottom"/>
          </w:tcPr>
          <w:p w14:paraId="1037E7E1" w14:textId="40545495" w:rsidR="00866698" w:rsidRPr="00305276" w:rsidRDefault="00866698" w:rsidP="00866698">
            <w:pPr>
              <w:ind w:left="232"/>
              <w:rPr>
                <w:color w:val="000000"/>
                <w:spacing w:val="-2"/>
                <w:u w:val="none"/>
              </w:rPr>
            </w:pPr>
            <w:r w:rsidRPr="00305276">
              <w:rPr>
                <w:color w:val="000000"/>
                <w:spacing w:val="-2"/>
                <w:u w:val="none"/>
              </w:rPr>
              <w:t>Short-term loans from the financial institutions</w:t>
            </w:r>
          </w:p>
        </w:tc>
        <w:tc>
          <w:tcPr>
            <w:tcW w:w="1616" w:type="dxa"/>
            <w:shd w:val="clear" w:color="auto" w:fill="auto"/>
            <w:vAlign w:val="bottom"/>
          </w:tcPr>
          <w:p w14:paraId="4BC769FF" w14:textId="1F0F7235" w:rsidR="00866698" w:rsidRPr="00305276" w:rsidRDefault="00866698" w:rsidP="00866698">
            <w:pPr>
              <w:tabs>
                <w:tab w:val="decimal" w:pos="1394"/>
              </w:tabs>
              <w:ind w:left="-29"/>
              <w:rPr>
                <w:color w:val="000000"/>
                <w:spacing w:val="-2"/>
                <w:u w:val="none"/>
              </w:rPr>
            </w:pPr>
            <w:r w:rsidRPr="00305276">
              <w:rPr>
                <w:color w:val="000000"/>
                <w:spacing w:val="-2"/>
                <w:u w:val="none"/>
              </w:rPr>
              <w:t>-</w:t>
            </w:r>
          </w:p>
        </w:tc>
        <w:tc>
          <w:tcPr>
            <w:tcW w:w="1616" w:type="dxa"/>
            <w:shd w:val="clear" w:color="auto" w:fill="auto"/>
            <w:vAlign w:val="bottom"/>
          </w:tcPr>
          <w:p w14:paraId="3C3A2B83" w14:textId="5F137683" w:rsidR="00866698" w:rsidRPr="00305276" w:rsidRDefault="00866698" w:rsidP="00866698">
            <w:pPr>
              <w:tabs>
                <w:tab w:val="decimal" w:pos="1394"/>
              </w:tabs>
              <w:ind w:left="-29"/>
              <w:rPr>
                <w:color w:val="000000"/>
                <w:spacing w:val="-2"/>
                <w:u w:val="none"/>
              </w:rPr>
            </w:pPr>
            <w:r w:rsidRPr="00305276">
              <w:rPr>
                <w:color w:val="000000"/>
                <w:spacing w:val="-2"/>
                <w:u w:val="none"/>
              </w:rPr>
              <w:t>1,497,196</w:t>
            </w:r>
          </w:p>
        </w:tc>
        <w:tc>
          <w:tcPr>
            <w:tcW w:w="1616" w:type="dxa"/>
            <w:shd w:val="clear" w:color="auto" w:fill="auto"/>
            <w:vAlign w:val="bottom"/>
          </w:tcPr>
          <w:p w14:paraId="1EA40C32" w14:textId="57DF13A1" w:rsidR="00866698" w:rsidRPr="00305276" w:rsidRDefault="00866698" w:rsidP="00866698">
            <w:pPr>
              <w:tabs>
                <w:tab w:val="decimal" w:pos="1394"/>
              </w:tabs>
              <w:rPr>
                <w:color w:val="000000"/>
                <w:spacing w:val="-2"/>
                <w:u w:val="none"/>
              </w:rPr>
            </w:pPr>
            <w:r w:rsidRPr="00305276">
              <w:rPr>
                <w:color w:val="000000"/>
                <w:spacing w:val="-2"/>
                <w:u w:val="none"/>
              </w:rPr>
              <w:t>1,497,196</w:t>
            </w:r>
          </w:p>
        </w:tc>
      </w:tr>
      <w:tr w:rsidR="00866698" w:rsidRPr="00305276" w14:paraId="09125FA5" w14:textId="77777777" w:rsidTr="00305276">
        <w:trPr>
          <w:trHeight w:val="397"/>
        </w:trPr>
        <w:tc>
          <w:tcPr>
            <w:tcW w:w="4082" w:type="dxa"/>
            <w:shd w:val="clear" w:color="auto" w:fill="auto"/>
            <w:vAlign w:val="bottom"/>
          </w:tcPr>
          <w:p w14:paraId="11FFEC05" w14:textId="53D94245" w:rsidR="00866698" w:rsidRPr="00305276" w:rsidRDefault="00866698" w:rsidP="00866698">
            <w:pPr>
              <w:ind w:left="232"/>
              <w:rPr>
                <w:color w:val="000000"/>
                <w:spacing w:val="-2"/>
                <w:u w:val="none"/>
              </w:rPr>
            </w:pPr>
            <w:r w:rsidRPr="00305276">
              <w:rPr>
                <w:color w:val="000000"/>
                <w:spacing w:val="-2"/>
                <w:u w:val="none"/>
              </w:rPr>
              <w:t>Trade and other current payables</w:t>
            </w:r>
          </w:p>
        </w:tc>
        <w:tc>
          <w:tcPr>
            <w:tcW w:w="1616" w:type="dxa"/>
            <w:shd w:val="clear" w:color="auto" w:fill="auto"/>
            <w:vAlign w:val="bottom"/>
          </w:tcPr>
          <w:p w14:paraId="220E293A" w14:textId="5CF3D8FC" w:rsidR="00866698" w:rsidRPr="00305276" w:rsidRDefault="00866698" w:rsidP="00866698">
            <w:pPr>
              <w:tabs>
                <w:tab w:val="decimal" w:pos="1394"/>
              </w:tabs>
              <w:ind w:left="-29"/>
              <w:rPr>
                <w:color w:val="000000"/>
                <w:spacing w:val="-2"/>
                <w:u w:val="none"/>
              </w:rPr>
            </w:pPr>
            <w:r w:rsidRPr="00305276">
              <w:rPr>
                <w:color w:val="000000"/>
                <w:spacing w:val="-2"/>
                <w:u w:val="none"/>
              </w:rPr>
              <w:t>-</w:t>
            </w:r>
          </w:p>
        </w:tc>
        <w:tc>
          <w:tcPr>
            <w:tcW w:w="1616" w:type="dxa"/>
            <w:shd w:val="clear" w:color="auto" w:fill="auto"/>
            <w:vAlign w:val="bottom"/>
          </w:tcPr>
          <w:p w14:paraId="14504C65" w14:textId="2E98D083" w:rsidR="00866698" w:rsidRPr="00305276" w:rsidRDefault="00866698" w:rsidP="00866698">
            <w:pPr>
              <w:tabs>
                <w:tab w:val="decimal" w:pos="1394"/>
              </w:tabs>
              <w:ind w:left="-29"/>
              <w:rPr>
                <w:color w:val="000000"/>
                <w:spacing w:val="-2"/>
                <w:u w:val="none"/>
              </w:rPr>
            </w:pPr>
            <w:r w:rsidRPr="00305276">
              <w:rPr>
                <w:color w:val="000000"/>
                <w:spacing w:val="-2"/>
                <w:u w:val="none"/>
              </w:rPr>
              <w:t>56,328</w:t>
            </w:r>
          </w:p>
        </w:tc>
        <w:tc>
          <w:tcPr>
            <w:tcW w:w="1616" w:type="dxa"/>
            <w:shd w:val="clear" w:color="auto" w:fill="auto"/>
            <w:vAlign w:val="bottom"/>
          </w:tcPr>
          <w:p w14:paraId="678F8C9D" w14:textId="5C13F688" w:rsidR="00866698" w:rsidRPr="00305276" w:rsidRDefault="00866698" w:rsidP="00866698">
            <w:pPr>
              <w:tabs>
                <w:tab w:val="decimal" w:pos="1394"/>
              </w:tabs>
              <w:rPr>
                <w:color w:val="000000"/>
                <w:spacing w:val="-2"/>
                <w:u w:val="none"/>
              </w:rPr>
            </w:pPr>
            <w:r w:rsidRPr="00305276">
              <w:rPr>
                <w:color w:val="000000"/>
                <w:spacing w:val="-2"/>
                <w:u w:val="none"/>
              </w:rPr>
              <w:t>56,328</w:t>
            </w:r>
          </w:p>
        </w:tc>
      </w:tr>
      <w:tr w:rsidR="00866698" w:rsidRPr="00A54CBB" w14:paraId="218C14F8" w14:textId="77777777" w:rsidTr="00305276">
        <w:trPr>
          <w:trHeight w:val="397"/>
        </w:trPr>
        <w:tc>
          <w:tcPr>
            <w:tcW w:w="4082" w:type="dxa"/>
            <w:shd w:val="clear" w:color="auto" w:fill="auto"/>
            <w:vAlign w:val="bottom"/>
          </w:tcPr>
          <w:p w14:paraId="20EBF30B" w14:textId="7BC3E30D" w:rsidR="00866698" w:rsidRPr="00305276" w:rsidRDefault="00866698" w:rsidP="00866698">
            <w:pPr>
              <w:ind w:left="232"/>
              <w:rPr>
                <w:color w:val="000000"/>
                <w:spacing w:val="-2"/>
                <w:u w:val="none"/>
              </w:rPr>
            </w:pPr>
            <w:r w:rsidRPr="00305276">
              <w:rPr>
                <w:color w:val="000000"/>
                <w:spacing w:val="-2"/>
                <w:u w:val="none"/>
              </w:rPr>
              <w:t>Assets payables</w:t>
            </w:r>
          </w:p>
        </w:tc>
        <w:tc>
          <w:tcPr>
            <w:tcW w:w="1616" w:type="dxa"/>
            <w:shd w:val="clear" w:color="auto" w:fill="auto"/>
            <w:vAlign w:val="bottom"/>
          </w:tcPr>
          <w:p w14:paraId="16D7A605" w14:textId="4C56A43A" w:rsidR="00866698" w:rsidRPr="00305276" w:rsidRDefault="00866698" w:rsidP="00866698">
            <w:pPr>
              <w:tabs>
                <w:tab w:val="decimal" w:pos="1394"/>
              </w:tabs>
              <w:ind w:left="-29"/>
              <w:rPr>
                <w:color w:val="000000"/>
                <w:spacing w:val="-2"/>
                <w:u w:val="none"/>
              </w:rPr>
            </w:pPr>
            <w:r w:rsidRPr="00305276">
              <w:rPr>
                <w:color w:val="000000"/>
                <w:spacing w:val="-2"/>
                <w:u w:val="none"/>
              </w:rPr>
              <w:t>-</w:t>
            </w:r>
          </w:p>
        </w:tc>
        <w:tc>
          <w:tcPr>
            <w:tcW w:w="1616" w:type="dxa"/>
            <w:shd w:val="clear" w:color="auto" w:fill="auto"/>
            <w:vAlign w:val="bottom"/>
          </w:tcPr>
          <w:p w14:paraId="6A08CA0E" w14:textId="6ABB9E3B" w:rsidR="00866698" w:rsidRPr="00305276" w:rsidRDefault="00866698" w:rsidP="00866698">
            <w:pPr>
              <w:tabs>
                <w:tab w:val="decimal" w:pos="1394"/>
              </w:tabs>
              <w:ind w:left="-29"/>
              <w:rPr>
                <w:color w:val="000000"/>
                <w:spacing w:val="-2"/>
                <w:u w:val="none"/>
              </w:rPr>
            </w:pPr>
            <w:r w:rsidRPr="00305276">
              <w:rPr>
                <w:color w:val="000000"/>
                <w:spacing w:val="-2"/>
                <w:u w:val="none"/>
              </w:rPr>
              <w:t>8,187</w:t>
            </w:r>
          </w:p>
        </w:tc>
        <w:tc>
          <w:tcPr>
            <w:tcW w:w="1616" w:type="dxa"/>
            <w:shd w:val="clear" w:color="auto" w:fill="auto"/>
            <w:vAlign w:val="bottom"/>
          </w:tcPr>
          <w:p w14:paraId="6E3C7CC9" w14:textId="630D46B9" w:rsidR="00866698" w:rsidRPr="00305276" w:rsidRDefault="00866698" w:rsidP="00866698">
            <w:pPr>
              <w:tabs>
                <w:tab w:val="decimal" w:pos="1394"/>
              </w:tabs>
              <w:rPr>
                <w:color w:val="000000"/>
                <w:spacing w:val="-2"/>
                <w:u w:val="none"/>
              </w:rPr>
            </w:pPr>
            <w:r w:rsidRPr="00305276">
              <w:rPr>
                <w:color w:val="000000"/>
                <w:spacing w:val="-2"/>
                <w:u w:val="none"/>
              </w:rPr>
              <w:t>8,187</w:t>
            </w:r>
          </w:p>
        </w:tc>
      </w:tr>
      <w:tr w:rsidR="004D0279" w:rsidRPr="00A54CBB" w14:paraId="44A91F3B" w14:textId="77777777" w:rsidTr="00305276">
        <w:trPr>
          <w:trHeight w:val="397"/>
        </w:trPr>
        <w:tc>
          <w:tcPr>
            <w:tcW w:w="5698" w:type="dxa"/>
            <w:gridSpan w:val="2"/>
            <w:shd w:val="clear" w:color="auto" w:fill="auto"/>
            <w:vAlign w:val="bottom"/>
          </w:tcPr>
          <w:p w14:paraId="735A5662" w14:textId="22F246B7" w:rsidR="004D0279" w:rsidRPr="004D0279" w:rsidRDefault="004D0279" w:rsidP="00866698">
            <w:pPr>
              <w:tabs>
                <w:tab w:val="decimal" w:pos="1394"/>
              </w:tabs>
              <w:ind w:left="-29"/>
              <w:rPr>
                <w:b/>
                <w:bCs/>
                <w:color w:val="000000"/>
                <w:spacing w:val="-2"/>
                <w:u w:val="none"/>
              </w:rPr>
            </w:pPr>
            <w:r w:rsidRPr="004D0279">
              <w:rPr>
                <w:b/>
                <w:bCs/>
                <w:color w:val="000000"/>
                <w:spacing w:val="-2"/>
                <w:u w:val="none"/>
              </w:rPr>
              <w:t>Financial liabilities as at December 31, 2022 (Continue)</w:t>
            </w:r>
          </w:p>
        </w:tc>
        <w:tc>
          <w:tcPr>
            <w:tcW w:w="1616" w:type="dxa"/>
            <w:shd w:val="clear" w:color="auto" w:fill="auto"/>
            <w:vAlign w:val="bottom"/>
          </w:tcPr>
          <w:p w14:paraId="6BB0F36C" w14:textId="77777777" w:rsidR="004D0279" w:rsidRPr="00A54CBB" w:rsidRDefault="004D0279" w:rsidP="00866698">
            <w:pPr>
              <w:tabs>
                <w:tab w:val="decimal" w:pos="1394"/>
              </w:tabs>
              <w:ind w:left="-29"/>
              <w:rPr>
                <w:color w:val="000000"/>
                <w:spacing w:val="-2"/>
                <w:u w:val="none"/>
              </w:rPr>
            </w:pPr>
          </w:p>
        </w:tc>
        <w:tc>
          <w:tcPr>
            <w:tcW w:w="1616" w:type="dxa"/>
            <w:shd w:val="clear" w:color="auto" w:fill="auto"/>
            <w:vAlign w:val="bottom"/>
          </w:tcPr>
          <w:p w14:paraId="7E775FF4" w14:textId="77777777" w:rsidR="004D0279" w:rsidRPr="00A54CBB" w:rsidRDefault="004D0279" w:rsidP="00866698">
            <w:pPr>
              <w:tabs>
                <w:tab w:val="decimal" w:pos="1394"/>
              </w:tabs>
              <w:rPr>
                <w:color w:val="000000"/>
                <w:spacing w:val="-2"/>
                <w:u w:val="none"/>
              </w:rPr>
            </w:pPr>
          </w:p>
        </w:tc>
      </w:tr>
      <w:tr w:rsidR="004D0279" w:rsidRPr="00A54CBB" w14:paraId="2C2866FD" w14:textId="77777777" w:rsidTr="00305276">
        <w:trPr>
          <w:trHeight w:val="397"/>
        </w:trPr>
        <w:tc>
          <w:tcPr>
            <w:tcW w:w="4082" w:type="dxa"/>
            <w:shd w:val="clear" w:color="auto" w:fill="auto"/>
            <w:vAlign w:val="bottom"/>
          </w:tcPr>
          <w:p w14:paraId="709E851E" w14:textId="6FB2E9F3" w:rsidR="004D0279" w:rsidRPr="00A54CBB" w:rsidRDefault="004D0279" w:rsidP="00866698">
            <w:pPr>
              <w:ind w:left="232"/>
              <w:rPr>
                <w:color w:val="000000"/>
                <w:spacing w:val="-2"/>
                <w:u w:val="none"/>
              </w:rPr>
            </w:pPr>
            <w:r w:rsidRPr="004D0279">
              <w:rPr>
                <w:color w:val="000000"/>
                <w:spacing w:val="-2"/>
                <w:u w:val="none"/>
              </w:rPr>
              <w:t>Contract liabilities</w:t>
            </w:r>
          </w:p>
        </w:tc>
        <w:tc>
          <w:tcPr>
            <w:tcW w:w="1616" w:type="dxa"/>
            <w:shd w:val="clear" w:color="auto" w:fill="auto"/>
            <w:vAlign w:val="bottom"/>
          </w:tcPr>
          <w:p w14:paraId="0C65D2BA" w14:textId="3DC60D3B" w:rsidR="004D0279" w:rsidRPr="00A54CBB" w:rsidRDefault="004D0279" w:rsidP="00866698">
            <w:pPr>
              <w:tabs>
                <w:tab w:val="decimal" w:pos="1394"/>
              </w:tabs>
              <w:ind w:left="-29"/>
              <w:rPr>
                <w:color w:val="000000"/>
                <w:spacing w:val="-2"/>
                <w:u w:val="none"/>
              </w:rPr>
            </w:pPr>
            <w:r>
              <w:rPr>
                <w:color w:val="000000"/>
                <w:spacing w:val="-2"/>
                <w:u w:val="none"/>
              </w:rPr>
              <w:t>-</w:t>
            </w:r>
          </w:p>
        </w:tc>
        <w:tc>
          <w:tcPr>
            <w:tcW w:w="1616" w:type="dxa"/>
            <w:shd w:val="clear" w:color="auto" w:fill="auto"/>
            <w:vAlign w:val="bottom"/>
          </w:tcPr>
          <w:p w14:paraId="3951E2BE" w14:textId="71F6774F" w:rsidR="004D0279" w:rsidRPr="00A54CBB" w:rsidRDefault="004D0279" w:rsidP="00866698">
            <w:pPr>
              <w:tabs>
                <w:tab w:val="decimal" w:pos="1394"/>
              </w:tabs>
              <w:ind w:left="-29"/>
              <w:rPr>
                <w:color w:val="000000"/>
                <w:spacing w:val="-2"/>
                <w:u w:val="none"/>
              </w:rPr>
            </w:pPr>
            <w:r>
              <w:rPr>
                <w:color w:val="000000"/>
                <w:spacing w:val="-2"/>
                <w:u w:val="none"/>
              </w:rPr>
              <w:t>877,441</w:t>
            </w:r>
          </w:p>
        </w:tc>
        <w:tc>
          <w:tcPr>
            <w:tcW w:w="1616" w:type="dxa"/>
            <w:shd w:val="clear" w:color="auto" w:fill="auto"/>
            <w:vAlign w:val="bottom"/>
          </w:tcPr>
          <w:p w14:paraId="15745D35" w14:textId="174BFA9A" w:rsidR="004D0279" w:rsidRPr="00A54CBB" w:rsidRDefault="004D0279" w:rsidP="00866698">
            <w:pPr>
              <w:tabs>
                <w:tab w:val="decimal" w:pos="1394"/>
              </w:tabs>
              <w:rPr>
                <w:color w:val="000000"/>
                <w:spacing w:val="-2"/>
                <w:u w:val="none"/>
              </w:rPr>
            </w:pPr>
            <w:r>
              <w:rPr>
                <w:color w:val="000000"/>
                <w:spacing w:val="-2"/>
                <w:u w:val="none"/>
              </w:rPr>
              <w:t>877,441</w:t>
            </w:r>
          </w:p>
        </w:tc>
      </w:tr>
      <w:tr w:rsidR="00A3564E" w:rsidRPr="00A54CBB" w14:paraId="7282F508" w14:textId="77777777" w:rsidTr="00305276">
        <w:trPr>
          <w:trHeight w:val="397"/>
        </w:trPr>
        <w:tc>
          <w:tcPr>
            <w:tcW w:w="4082" w:type="dxa"/>
            <w:shd w:val="clear" w:color="auto" w:fill="auto"/>
            <w:vAlign w:val="bottom"/>
          </w:tcPr>
          <w:p w14:paraId="25BB742A" w14:textId="543761BC" w:rsidR="00A3564E" w:rsidRPr="00A54CBB" w:rsidRDefault="00A3564E" w:rsidP="00A3564E">
            <w:pPr>
              <w:ind w:left="232"/>
              <w:rPr>
                <w:color w:val="000000"/>
                <w:spacing w:val="-2"/>
                <w:u w:val="none"/>
              </w:rPr>
            </w:pPr>
            <w:r w:rsidRPr="00A54CBB">
              <w:rPr>
                <w:color w:val="000000"/>
                <w:spacing w:val="-2"/>
                <w:u w:val="none"/>
              </w:rPr>
              <w:t>Long-term loans from financial institutions</w:t>
            </w:r>
          </w:p>
        </w:tc>
        <w:tc>
          <w:tcPr>
            <w:tcW w:w="1616" w:type="dxa"/>
            <w:shd w:val="clear" w:color="auto" w:fill="auto"/>
            <w:vAlign w:val="bottom"/>
          </w:tcPr>
          <w:p w14:paraId="23642715" w14:textId="6BAD58DD" w:rsidR="00A3564E" w:rsidRPr="00A54CBB" w:rsidRDefault="00A3564E" w:rsidP="00A3564E">
            <w:pPr>
              <w:tabs>
                <w:tab w:val="decimal" w:pos="1394"/>
              </w:tabs>
              <w:ind w:left="-29"/>
              <w:rPr>
                <w:color w:val="000000"/>
                <w:spacing w:val="-2"/>
                <w:u w:val="none"/>
              </w:rPr>
            </w:pPr>
            <w:r w:rsidRPr="00A54CBB">
              <w:rPr>
                <w:color w:val="000000"/>
                <w:spacing w:val="-2"/>
                <w:u w:val="none"/>
              </w:rPr>
              <w:t>-</w:t>
            </w:r>
          </w:p>
        </w:tc>
        <w:tc>
          <w:tcPr>
            <w:tcW w:w="1616" w:type="dxa"/>
            <w:shd w:val="clear" w:color="auto" w:fill="auto"/>
            <w:vAlign w:val="bottom"/>
          </w:tcPr>
          <w:p w14:paraId="543C1078" w14:textId="743701E1" w:rsidR="00A3564E" w:rsidRPr="00A54CBB" w:rsidRDefault="00A3564E" w:rsidP="00A3564E">
            <w:pPr>
              <w:tabs>
                <w:tab w:val="decimal" w:pos="1394"/>
              </w:tabs>
              <w:ind w:left="-29"/>
              <w:rPr>
                <w:color w:val="000000"/>
                <w:spacing w:val="-2"/>
                <w:u w:val="none"/>
              </w:rPr>
            </w:pPr>
            <w:r w:rsidRPr="00A54CBB">
              <w:rPr>
                <w:color w:val="000000"/>
                <w:spacing w:val="-2"/>
                <w:u w:val="none"/>
              </w:rPr>
              <w:t>6,818,011</w:t>
            </w:r>
          </w:p>
        </w:tc>
        <w:tc>
          <w:tcPr>
            <w:tcW w:w="1616" w:type="dxa"/>
            <w:shd w:val="clear" w:color="auto" w:fill="auto"/>
            <w:vAlign w:val="bottom"/>
          </w:tcPr>
          <w:p w14:paraId="1F509C25" w14:textId="7D500EA5" w:rsidR="00A3564E" w:rsidRPr="00A54CBB" w:rsidRDefault="00A3564E" w:rsidP="00A3564E">
            <w:pPr>
              <w:tabs>
                <w:tab w:val="decimal" w:pos="1394"/>
              </w:tabs>
              <w:rPr>
                <w:color w:val="000000"/>
                <w:spacing w:val="-2"/>
                <w:u w:val="none"/>
              </w:rPr>
            </w:pPr>
            <w:r w:rsidRPr="00A54CBB">
              <w:rPr>
                <w:color w:val="000000"/>
                <w:spacing w:val="-2"/>
                <w:u w:val="none"/>
              </w:rPr>
              <w:t>6,818,011</w:t>
            </w:r>
          </w:p>
        </w:tc>
      </w:tr>
      <w:tr w:rsidR="00A3564E" w:rsidRPr="00A54CBB" w14:paraId="1D3C188F" w14:textId="77777777" w:rsidTr="00305276">
        <w:trPr>
          <w:trHeight w:val="397"/>
        </w:trPr>
        <w:tc>
          <w:tcPr>
            <w:tcW w:w="4082" w:type="dxa"/>
            <w:shd w:val="clear" w:color="auto" w:fill="auto"/>
            <w:vAlign w:val="bottom"/>
          </w:tcPr>
          <w:p w14:paraId="33B5C53E" w14:textId="54D5B087" w:rsidR="00A3564E" w:rsidRPr="00A54CBB" w:rsidRDefault="00A3564E" w:rsidP="00A3564E">
            <w:pPr>
              <w:ind w:left="232"/>
              <w:rPr>
                <w:color w:val="000000"/>
                <w:spacing w:val="-2"/>
                <w:u w:val="none"/>
              </w:rPr>
            </w:pPr>
            <w:r w:rsidRPr="00A54CBB">
              <w:rPr>
                <w:color w:val="000000"/>
                <w:spacing w:val="-2"/>
                <w:u w:val="none"/>
              </w:rPr>
              <w:t>Lease liabilities</w:t>
            </w:r>
          </w:p>
        </w:tc>
        <w:tc>
          <w:tcPr>
            <w:tcW w:w="1616" w:type="dxa"/>
            <w:shd w:val="clear" w:color="auto" w:fill="auto"/>
            <w:vAlign w:val="bottom"/>
          </w:tcPr>
          <w:p w14:paraId="5F5CB91B" w14:textId="24E217D7" w:rsidR="00A3564E" w:rsidRPr="00A54CBB" w:rsidRDefault="00A3564E" w:rsidP="00A3564E">
            <w:pPr>
              <w:tabs>
                <w:tab w:val="decimal" w:pos="1394"/>
              </w:tabs>
              <w:ind w:left="-29"/>
              <w:rPr>
                <w:color w:val="000000"/>
                <w:spacing w:val="-2"/>
                <w:u w:val="none"/>
              </w:rPr>
            </w:pPr>
            <w:r w:rsidRPr="00A54CBB">
              <w:rPr>
                <w:color w:val="000000"/>
                <w:spacing w:val="-2"/>
                <w:u w:val="none"/>
              </w:rPr>
              <w:t>-</w:t>
            </w:r>
          </w:p>
        </w:tc>
        <w:tc>
          <w:tcPr>
            <w:tcW w:w="1616" w:type="dxa"/>
            <w:shd w:val="clear" w:color="auto" w:fill="auto"/>
            <w:vAlign w:val="bottom"/>
          </w:tcPr>
          <w:p w14:paraId="03363BFF" w14:textId="10B9630F" w:rsidR="00A3564E" w:rsidRPr="00A54CBB" w:rsidRDefault="00A3564E" w:rsidP="00A3564E">
            <w:pPr>
              <w:tabs>
                <w:tab w:val="decimal" w:pos="1394"/>
              </w:tabs>
              <w:ind w:left="-29"/>
              <w:rPr>
                <w:color w:val="000000"/>
                <w:spacing w:val="-2"/>
                <w:u w:val="none"/>
              </w:rPr>
            </w:pPr>
            <w:r w:rsidRPr="00A54CBB">
              <w:rPr>
                <w:color w:val="000000"/>
                <w:spacing w:val="-2"/>
                <w:u w:val="none"/>
              </w:rPr>
              <w:t>29,086</w:t>
            </w:r>
          </w:p>
        </w:tc>
        <w:tc>
          <w:tcPr>
            <w:tcW w:w="1616" w:type="dxa"/>
            <w:shd w:val="clear" w:color="auto" w:fill="auto"/>
            <w:vAlign w:val="bottom"/>
          </w:tcPr>
          <w:p w14:paraId="52A84A6D" w14:textId="3319E2A8" w:rsidR="00A3564E" w:rsidRPr="00A54CBB" w:rsidRDefault="00A3564E" w:rsidP="00A3564E">
            <w:pPr>
              <w:tabs>
                <w:tab w:val="decimal" w:pos="1394"/>
              </w:tabs>
              <w:rPr>
                <w:color w:val="000000"/>
                <w:spacing w:val="-2"/>
                <w:u w:val="none"/>
              </w:rPr>
            </w:pPr>
            <w:r w:rsidRPr="00A54CBB">
              <w:rPr>
                <w:color w:val="000000"/>
                <w:spacing w:val="-2"/>
                <w:u w:val="none"/>
              </w:rPr>
              <w:t>29,086</w:t>
            </w:r>
          </w:p>
        </w:tc>
      </w:tr>
      <w:tr w:rsidR="00A3564E" w:rsidRPr="00A54CBB" w14:paraId="7BC76485" w14:textId="77777777" w:rsidTr="00305276">
        <w:trPr>
          <w:trHeight w:val="397"/>
        </w:trPr>
        <w:tc>
          <w:tcPr>
            <w:tcW w:w="4082" w:type="dxa"/>
            <w:shd w:val="clear" w:color="auto" w:fill="auto"/>
            <w:vAlign w:val="bottom"/>
          </w:tcPr>
          <w:p w14:paraId="795429A1" w14:textId="6F66B803" w:rsidR="00A3564E" w:rsidRPr="00A54CBB" w:rsidRDefault="00A3564E" w:rsidP="00A3564E">
            <w:pPr>
              <w:ind w:left="232"/>
              <w:rPr>
                <w:color w:val="000000"/>
                <w:spacing w:val="-2"/>
                <w:u w:val="none"/>
              </w:rPr>
            </w:pPr>
            <w:r w:rsidRPr="00A54CBB">
              <w:rPr>
                <w:color w:val="000000"/>
                <w:spacing w:val="-2"/>
                <w:u w:val="none"/>
              </w:rPr>
              <w:t>Debentures</w:t>
            </w:r>
          </w:p>
        </w:tc>
        <w:tc>
          <w:tcPr>
            <w:tcW w:w="1616" w:type="dxa"/>
            <w:shd w:val="clear" w:color="auto" w:fill="auto"/>
            <w:vAlign w:val="bottom"/>
          </w:tcPr>
          <w:p w14:paraId="2CCDEE3D" w14:textId="52AE338A" w:rsidR="00A3564E" w:rsidRPr="00A54CBB" w:rsidRDefault="00A3564E" w:rsidP="00A3564E">
            <w:pPr>
              <w:tabs>
                <w:tab w:val="decimal" w:pos="1394"/>
              </w:tabs>
              <w:ind w:left="-29"/>
              <w:rPr>
                <w:color w:val="000000"/>
                <w:spacing w:val="-2"/>
                <w:u w:val="none"/>
              </w:rPr>
            </w:pPr>
            <w:r w:rsidRPr="00A54CBB">
              <w:rPr>
                <w:color w:val="000000"/>
                <w:spacing w:val="-2"/>
                <w:u w:val="none"/>
              </w:rPr>
              <w:t>-</w:t>
            </w:r>
          </w:p>
        </w:tc>
        <w:tc>
          <w:tcPr>
            <w:tcW w:w="1616" w:type="dxa"/>
            <w:shd w:val="clear" w:color="auto" w:fill="auto"/>
            <w:vAlign w:val="bottom"/>
          </w:tcPr>
          <w:p w14:paraId="73397199" w14:textId="7FFC170F" w:rsidR="00A3564E" w:rsidRPr="00A54CBB" w:rsidRDefault="00A3564E" w:rsidP="00A3564E">
            <w:pPr>
              <w:tabs>
                <w:tab w:val="decimal" w:pos="1394"/>
              </w:tabs>
              <w:ind w:left="-29"/>
              <w:rPr>
                <w:color w:val="000000"/>
                <w:spacing w:val="-2"/>
                <w:u w:val="none"/>
              </w:rPr>
            </w:pPr>
            <w:r w:rsidRPr="00A54CBB">
              <w:rPr>
                <w:color w:val="000000"/>
                <w:spacing w:val="-2"/>
                <w:u w:val="none"/>
              </w:rPr>
              <w:t>8,640,894</w:t>
            </w:r>
          </w:p>
        </w:tc>
        <w:tc>
          <w:tcPr>
            <w:tcW w:w="1616" w:type="dxa"/>
            <w:shd w:val="clear" w:color="auto" w:fill="auto"/>
            <w:vAlign w:val="bottom"/>
          </w:tcPr>
          <w:p w14:paraId="7DC7F9CF" w14:textId="050DAA2A" w:rsidR="00A3564E" w:rsidRPr="00A54CBB" w:rsidRDefault="00A3564E" w:rsidP="00A3564E">
            <w:pPr>
              <w:tabs>
                <w:tab w:val="decimal" w:pos="1394"/>
              </w:tabs>
              <w:rPr>
                <w:color w:val="000000"/>
                <w:spacing w:val="-2"/>
                <w:u w:val="none"/>
              </w:rPr>
            </w:pPr>
            <w:r w:rsidRPr="00A54CBB">
              <w:rPr>
                <w:color w:val="000000"/>
                <w:spacing w:val="-2"/>
                <w:u w:val="none"/>
              </w:rPr>
              <w:t>8,640,894</w:t>
            </w:r>
          </w:p>
        </w:tc>
      </w:tr>
      <w:tr w:rsidR="00A3564E" w:rsidRPr="00A54CBB" w14:paraId="4439E44D" w14:textId="77777777" w:rsidTr="00305276">
        <w:trPr>
          <w:trHeight w:val="397"/>
        </w:trPr>
        <w:tc>
          <w:tcPr>
            <w:tcW w:w="4082" w:type="dxa"/>
            <w:shd w:val="clear" w:color="auto" w:fill="auto"/>
            <w:vAlign w:val="bottom"/>
          </w:tcPr>
          <w:p w14:paraId="160D41F1" w14:textId="4AD7999C" w:rsidR="00A3564E" w:rsidRPr="00A54CBB" w:rsidRDefault="00A3564E" w:rsidP="00A3564E">
            <w:pPr>
              <w:ind w:left="232"/>
              <w:rPr>
                <w:color w:val="000000"/>
                <w:spacing w:val="-2"/>
                <w:u w:val="none"/>
              </w:rPr>
            </w:pPr>
            <w:r w:rsidRPr="00A54CBB">
              <w:rPr>
                <w:color w:val="000000"/>
                <w:spacing w:val="-2"/>
                <w:u w:val="none"/>
              </w:rPr>
              <w:t>Retention payables</w:t>
            </w:r>
          </w:p>
        </w:tc>
        <w:tc>
          <w:tcPr>
            <w:tcW w:w="1616" w:type="dxa"/>
            <w:shd w:val="clear" w:color="auto" w:fill="auto"/>
            <w:vAlign w:val="bottom"/>
          </w:tcPr>
          <w:p w14:paraId="15A777D8" w14:textId="6D051310" w:rsidR="00A3564E" w:rsidRPr="00A54CBB" w:rsidRDefault="00A3564E" w:rsidP="00A3564E">
            <w:pPr>
              <w:tabs>
                <w:tab w:val="decimal" w:pos="1394"/>
              </w:tabs>
              <w:ind w:left="-29"/>
              <w:rPr>
                <w:color w:val="000000"/>
                <w:spacing w:val="-2"/>
                <w:u w:val="none"/>
              </w:rPr>
            </w:pPr>
            <w:r w:rsidRPr="00A54CBB">
              <w:rPr>
                <w:color w:val="000000"/>
                <w:spacing w:val="-2"/>
                <w:u w:val="none"/>
              </w:rPr>
              <w:t>-</w:t>
            </w:r>
          </w:p>
        </w:tc>
        <w:tc>
          <w:tcPr>
            <w:tcW w:w="1616" w:type="dxa"/>
            <w:shd w:val="clear" w:color="auto" w:fill="auto"/>
            <w:vAlign w:val="bottom"/>
          </w:tcPr>
          <w:p w14:paraId="54AD6346" w14:textId="3BA19D3C" w:rsidR="00A3564E" w:rsidRPr="00A54CBB" w:rsidRDefault="00A3564E" w:rsidP="00A3564E">
            <w:pPr>
              <w:tabs>
                <w:tab w:val="decimal" w:pos="1394"/>
              </w:tabs>
              <w:ind w:left="-29"/>
              <w:rPr>
                <w:color w:val="000000"/>
                <w:spacing w:val="-2"/>
                <w:u w:val="none"/>
              </w:rPr>
            </w:pPr>
            <w:r w:rsidRPr="00A54CBB">
              <w:rPr>
                <w:color w:val="000000"/>
                <w:spacing w:val="-2"/>
                <w:u w:val="none"/>
              </w:rPr>
              <w:t>32,508</w:t>
            </w:r>
          </w:p>
        </w:tc>
        <w:tc>
          <w:tcPr>
            <w:tcW w:w="1616" w:type="dxa"/>
            <w:shd w:val="clear" w:color="auto" w:fill="auto"/>
            <w:vAlign w:val="bottom"/>
          </w:tcPr>
          <w:p w14:paraId="1AC64B0D" w14:textId="764A1931" w:rsidR="00A3564E" w:rsidRPr="00A54CBB" w:rsidRDefault="00A3564E" w:rsidP="00A3564E">
            <w:pPr>
              <w:tabs>
                <w:tab w:val="decimal" w:pos="1394"/>
              </w:tabs>
              <w:rPr>
                <w:color w:val="000000"/>
                <w:spacing w:val="-2"/>
                <w:u w:val="none"/>
              </w:rPr>
            </w:pPr>
            <w:r w:rsidRPr="00A54CBB">
              <w:rPr>
                <w:color w:val="000000"/>
                <w:spacing w:val="-2"/>
                <w:u w:val="none"/>
              </w:rPr>
              <w:t>32,508</w:t>
            </w:r>
          </w:p>
        </w:tc>
      </w:tr>
      <w:tr w:rsidR="00A3564E" w:rsidRPr="00A54CBB" w14:paraId="506EC01A" w14:textId="77777777" w:rsidTr="00305276">
        <w:trPr>
          <w:trHeight w:val="397"/>
        </w:trPr>
        <w:tc>
          <w:tcPr>
            <w:tcW w:w="4082" w:type="dxa"/>
            <w:shd w:val="clear" w:color="auto" w:fill="auto"/>
            <w:vAlign w:val="bottom"/>
          </w:tcPr>
          <w:p w14:paraId="7BF828BF" w14:textId="33A4BFC8" w:rsidR="00A3564E" w:rsidRPr="00A54CBB" w:rsidRDefault="00A3564E" w:rsidP="00A3564E">
            <w:pPr>
              <w:ind w:left="232"/>
              <w:rPr>
                <w:color w:val="000000"/>
                <w:spacing w:val="-2"/>
                <w:u w:val="none"/>
              </w:rPr>
            </w:pPr>
            <w:r w:rsidRPr="00A54CBB">
              <w:rPr>
                <w:color w:val="000000"/>
                <w:spacing w:val="-2"/>
                <w:u w:val="none"/>
              </w:rPr>
              <w:t>Accrued expenses</w:t>
            </w:r>
          </w:p>
        </w:tc>
        <w:tc>
          <w:tcPr>
            <w:tcW w:w="1616" w:type="dxa"/>
            <w:shd w:val="clear" w:color="auto" w:fill="auto"/>
            <w:vAlign w:val="bottom"/>
          </w:tcPr>
          <w:p w14:paraId="7A40323A" w14:textId="01EC89AF" w:rsidR="00A3564E" w:rsidRPr="00A54CBB" w:rsidRDefault="00A3564E" w:rsidP="00A3564E">
            <w:pPr>
              <w:tabs>
                <w:tab w:val="decimal" w:pos="1394"/>
              </w:tabs>
              <w:ind w:left="-29"/>
              <w:rPr>
                <w:color w:val="000000"/>
                <w:spacing w:val="-2"/>
                <w:u w:val="none"/>
              </w:rPr>
            </w:pPr>
            <w:r w:rsidRPr="00A54CBB">
              <w:rPr>
                <w:color w:val="000000"/>
                <w:spacing w:val="-2"/>
                <w:u w:val="none"/>
              </w:rPr>
              <w:t>-</w:t>
            </w:r>
          </w:p>
        </w:tc>
        <w:tc>
          <w:tcPr>
            <w:tcW w:w="1616" w:type="dxa"/>
            <w:shd w:val="clear" w:color="auto" w:fill="auto"/>
            <w:vAlign w:val="bottom"/>
          </w:tcPr>
          <w:p w14:paraId="0BD3CB3E" w14:textId="1C3477C4" w:rsidR="00A3564E" w:rsidRPr="00A54CBB" w:rsidRDefault="00A3564E" w:rsidP="00A3564E">
            <w:pPr>
              <w:tabs>
                <w:tab w:val="decimal" w:pos="1394"/>
              </w:tabs>
              <w:ind w:left="-29"/>
              <w:rPr>
                <w:color w:val="000000"/>
                <w:spacing w:val="-2"/>
                <w:u w:val="none"/>
              </w:rPr>
            </w:pPr>
            <w:r w:rsidRPr="00A54CBB">
              <w:rPr>
                <w:color w:val="000000"/>
                <w:spacing w:val="-2"/>
                <w:u w:val="none"/>
              </w:rPr>
              <w:t>143,674</w:t>
            </w:r>
          </w:p>
        </w:tc>
        <w:tc>
          <w:tcPr>
            <w:tcW w:w="1616" w:type="dxa"/>
            <w:shd w:val="clear" w:color="auto" w:fill="auto"/>
            <w:vAlign w:val="bottom"/>
          </w:tcPr>
          <w:p w14:paraId="5728B9DA" w14:textId="66B129A2" w:rsidR="00A3564E" w:rsidRPr="00A54CBB" w:rsidRDefault="00A3564E" w:rsidP="00A3564E">
            <w:pPr>
              <w:tabs>
                <w:tab w:val="decimal" w:pos="1394"/>
              </w:tabs>
              <w:rPr>
                <w:color w:val="000000"/>
                <w:spacing w:val="-2"/>
                <w:u w:val="none"/>
              </w:rPr>
            </w:pPr>
            <w:r w:rsidRPr="00A54CBB">
              <w:rPr>
                <w:color w:val="000000"/>
                <w:spacing w:val="-2"/>
                <w:u w:val="none"/>
              </w:rPr>
              <w:t>143,674</w:t>
            </w:r>
          </w:p>
        </w:tc>
      </w:tr>
    </w:tbl>
    <w:bookmarkEnd w:id="898"/>
    <w:p w14:paraId="3DEA4A96" w14:textId="0D5CAD5C" w:rsidR="008A20E3" w:rsidRPr="00A54CBB" w:rsidRDefault="008A20E3" w:rsidP="00CA64EF">
      <w:pPr>
        <w:spacing w:before="120"/>
        <w:ind w:firstLine="630"/>
        <w:rPr>
          <w:rFonts w:eastAsia="Arial Unicode MS"/>
          <w:spacing w:val="-2"/>
          <w:u w:val="none"/>
        </w:rPr>
      </w:pPr>
      <w:r w:rsidRPr="00A54CBB">
        <w:rPr>
          <w:rFonts w:eastAsia="Arial Unicode MS"/>
          <w:spacing w:val="-2"/>
          <w:u w:val="none"/>
        </w:rPr>
        <w:t>Financial assets mandatorily measured at fair value through profit or loss include the following:</w:t>
      </w:r>
    </w:p>
    <w:tbl>
      <w:tblPr>
        <w:tblStyle w:val="TableGrid"/>
        <w:tblW w:w="89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4876"/>
        <w:gridCol w:w="2016"/>
        <w:gridCol w:w="2016"/>
      </w:tblGrid>
      <w:tr w:rsidR="008741BD" w:rsidRPr="00A54CBB" w14:paraId="4C762FD6" w14:textId="77777777" w:rsidTr="00F966D5">
        <w:trPr>
          <w:trHeight w:val="20"/>
        </w:trPr>
        <w:tc>
          <w:tcPr>
            <w:tcW w:w="4876" w:type="dxa"/>
            <w:vAlign w:val="bottom"/>
          </w:tcPr>
          <w:p w14:paraId="4B1C2331" w14:textId="77777777" w:rsidR="008741BD" w:rsidRPr="00A54CBB" w:rsidRDefault="008741BD" w:rsidP="008741BD">
            <w:pPr>
              <w:rPr>
                <w:rFonts w:eastAsia="Arial Unicode MS"/>
                <w:spacing w:val="-2"/>
                <w:u w:val="none"/>
              </w:rPr>
            </w:pPr>
          </w:p>
        </w:tc>
        <w:tc>
          <w:tcPr>
            <w:tcW w:w="4032" w:type="dxa"/>
            <w:gridSpan w:val="2"/>
            <w:vAlign w:val="bottom"/>
          </w:tcPr>
          <w:p w14:paraId="117EE725" w14:textId="07D1F168" w:rsidR="008741BD" w:rsidRPr="00A54CBB" w:rsidRDefault="008741BD" w:rsidP="008741BD">
            <w:pPr>
              <w:pBdr>
                <w:bottom w:val="single" w:sz="4" w:space="1" w:color="auto"/>
              </w:pBdr>
              <w:jc w:val="center"/>
              <w:rPr>
                <w:rFonts w:eastAsia="Arial Unicode MS"/>
                <w:spacing w:val="-2"/>
                <w:u w:val="none"/>
              </w:rPr>
            </w:pPr>
            <w:r w:rsidRPr="00A54CBB">
              <w:rPr>
                <w:rFonts w:eastAsia="Arial Unicode MS"/>
                <w:spacing w:val="-2"/>
                <w:u w:val="none"/>
                <w:lang w:val="en-GB"/>
              </w:rPr>
              <w:t xml:space="preserve">Unit : Thousand </w:t>
            </w:r>
            <w:r w:rsidR="00BC4732">
              <w:rPr>
                <w:rFonts w:eastAsia="Arial Unicode MS"/>
                <w:spacing w:val="-2"/>
                <w:u w:val="none"/>
                <w:lang w:val="en-GB"/>
              </w:rPr>
              <w:t>Baht</w:t>
            </w:r>
          </w:p>
        </w:tc>
      </w:tr>
      <w:tr w:rsidR="008741BD" w:rsidRPr="00A54CBB" w14:paraId="3A796536" w14:textId="77777777" w:rsidTr="00F966D5">
        <w:trPr>
          <w:trHeight w:val="20"/>
        </w:trPr>
        <w:tc>
          <w:tcPr>
            <w:tcW w:w="4876" w:type="dxa"/>
            <w:vAlign w:val="bottom"/>
          </w:tcPr>
          <w:p w14:paraId="6D1603D3" w14:textId="0289F865" w:rsidR="008741BD" w:rsidRPr="00A54CBB" w:rsidRDefault="008741BD" w:rsidP="00541C8F">
            <w:pPr>
              <w:rPr>
                <w:rFonts w:eastAsia="Arial Unicode MS"/>
                <w:spacing w:val="-2"/>
                <w:u w:val="none"/>
              </w:rPr>
            </w:pPr>
          </w:p>
        </w:tc>
        <w:tc>
          <w:tcPr>
            <w:tcW w:w="4032" w:type="dxa"/>
            <w:gridSpan w:val="2"/>
            <w:vAlign w:val="bottom"/>
          </w:tcPr>
          <w:p w14:paraId="009DA2C1" w14:textId="6EFBEF01" w:rsidR="008741BD" w:rsidRPr="00A54CBB" w:rsidRDefault="008741BD" w:rsidP="008741BD">
            <w:pPr>
              <w:pBdr>
                <w:bottom w:val="single" w:sz="4" w:space="1" w:color="auto"/>
              </w:pBdr>
              <w:jc w:val="center"/>
              <w:rPr>
                <w:rFonts w:eastAsia="Arial Unicode MS"/>
                <w:spacing w:val="-2"/>
                <w:u w:val="none"/>
              </w:rPr>
            </w:pPr>
            <w:r w:rsidRPr="00A54CBB">
              <w:rPr>
                <w:spacing w:val="-2"/>
                <w:u w:val="none"/>
                <w:lang w:val="en-GB"/>
              </w:rPr>
              <w:t>Consolidated and Separate financial statements</w:t>
            </w:r>
          </w:p>
        </w:tc>
      </w:tr>
      <w:tr w:rsidR="00541C8F" w:rsidRPr="00A54CBB" w14:paraId="2DA2289D" w14:textId="77777777" w:rsidTr="008741BD">
        <w:trPr>
          <w:trHeight w:val="20"/>
        </w:trPr>
        <w:tc>
          <w:tcPr>
            <w:tcW w:w="4876" w:type="dxa"/>
            <w:vAlign w:val="bottom"/>
          </w:tcPr>
          <w:p w14:paraId="5E2C8AB4" w14:textId="020AEDB9" w:rsidR="00541C8F" w:rsidRPr="00A54CBB" w:rsidRDefault="00541C8F" w:rsidP="00541C8F">
            <w:pPr>
              <w:rPr>
                <w:rFonts w:eastAsia="Arial Unicode MS"/>
                <w:spacing w:val="-2"/>
                <w:u w:val="none"/>
              </w:rPr>
            </w:pPr>
          </w:p>
        </w:tc>
        <w:tc>
          <w:tcPr>
            <w:tcW w:w="2016" w:type="dxa"/>
            <w:vAlign w:val="bottom"/>
          </w:tcPr>
          <w:p w14:paraId="14DC60C6" w14:textId="1722DB3A" w:rsidR="00541C8F" w:rsidRPr="00A54CBB" w:rsidRDefault="00541C8F" w:rsidP="00541C8F">
            <w:pPr>
              <w:pBdr>
                <w:bottom w:val="single" w:sz="4" w:space="1" w:color="auto"/>
              </w:pBdr>
              <w:jc w:val="center"/>
              <w:rPr>
                <w:rFonts w:eastAsia="Arial Unicode MS"/>
                <w:spacing w:val="-2"/>
                <w:u w:val="none"/>
              </w:rPr>
            </w:pPr>
            <w:r w:rsidRPr="00A54CBB">
              <w:rPr>
                <w:color w:val="000000"/>
                <w:spacing w:val="-2"/>
                <w:u w:val="none"/>
              </w:rPr>
              <w:t>2023</w:t>
            </w:r>
          </w:p>
        </w:tc>
        <w:tc>
          <w:tcPr>
            <w:tcW w:w="2016" w:type="dxa"/>
            <w:vAlign w:val="bottom"/>
          </w:tcPr>
          <w:p w14:paraId="6DD208A2" w14:textId="2F40F3FF" w:rsidR="00541C8F" w:rsidRPr="00A54CBB" w:rsidRDefault="00541C8F" w:rsidP="00541C8F">
            <w:pPr>
              <w:pBdr>
                <w:bottom w:val="single" w:sz="4" w:space="1" w:color="auto"/>
              </w:pBdr>
              <w:jc w:val="center"/>
              <w:rPr>
                <w:rFonts w:eastAsia="Arial Unicode MS"/>
                <w:spacing w:val="-2"/>
                <w:u w:val="none"/>
              </w:rPr>
            </w:pPr>
            <w:r w:rsidRPr="00A54CBB">
              <w:rPr>
                <w:color w:val="000000"/>
                <w:spacing w:val="-2"/>
                <w:u w:val="none"/>
              </w:rPr>
              <w:t>2022</w:t>
            </w:r>
          </w:p>
        </w:tc>
      </w:tr>
      <w:tr w:rsidR="00541C8F" w:rsidRPr="00A54CBB" w14:paraId="32488F54" w14:textId="77777777" w:rsidTr="004D0279">
        <w:trPr>
          <w:trHeight w:val="20"/>
        </w:trPr>
        <w:tc>
          <w:tcPr>
            <w:tcW w:w="4876" w:type="dxa"/>
            <w:vAlign w:val="bottom"/>
          </w:tcPr>
          <w:p w14:paraId="40FCC8F4" w14:textId="55B38CBA" w:rsidR="00541C8F" w:rsidRPr="00A54CBB" w:rsidRDefault="00541C8F" w:rsidP="00541C8F">
            <w:pPr>
              <w:rPr>
                <w:rFonts w:eastAsia="Arial Unicode MS"/>
                <w:spacing w:val="-2"/>
                <w:u w:val="none"/>
              </w:rPr>
            </w:pPr>
            <w:r w:rsidRPr="00A54CBB">
              <w:rPr>
                <w:b/>
                <w:bCs/>
                <w:spacing w:val="-2"/>
                <w:u w:val="none"/>
              </w:rPr>
              <w:t>Other current financial assets</w:t>
            </w:r>
            <w:r w:rsidRPr="00A54CBB">
              <w:rPr>
                <w:rFonts w:hint="cs"/>
                <w:b/>
                <w:bCs/>
                <w:spacing w:val="-2"/>
                <w:u w:val="none"/>
              </w:rPr>
              <w:t xml:space="preserve"> </w:t>
            </w:r>
            <w:r w:rsidRPr="00A54CBB">
              <w:rPr>
                <w:b/>
                <w:bCs/>
                <w:spacing w:val="-2"/>
                <w:u w:val="none"/>
              </w:rPr>
              <w:t xml:space="preserve">as at December 31, </w:t>
            </w:r>
          </w:p>
        </w:tc>
        <w:tc>
          <w:tcPr>
            <w:tcW w:w="2016" w:type="dxa"/>
            <w:shd w:val="clear" w:color="auto" w:fill="auto"/>
            <w:vAlign w:val="bottom"/>
          </w:tcPr>
          <w:p w14:paraId="7748CD09" w14:textId="77777777" w:rsidR="00541C8F" w:rsidRPr="00A54CBB" w:rsidRDefault="00541C8F" w:rsidP="008741BD">
            <w:pPr>
              <w:tabs>
                <w:tab w:val="decimal" w:pos="1700"/>
              </w:tabs>
              <w:rPr>
                <w:rFonts w:eastAsia="Arial Unicode MS"/>
                <w:spacing w:val="-2"/>
                <w:u w:val="none"/>
              </w:rPr>
            </w:pPr>
          </w:p>
        </w:tc>
        <w:tc>
          <w:tcPr>
            <w:tcW w:w="2016" w:type="dxa"/>
            <w:vAlign w:val="bottom"/>
          </w:tcPr>
          <w:p w14:paraId="3CB62224" w14:textId="65793DE8" w:rsidR="00541C8F" w:rsidRPr="00A54CBB" w:rsidRDefault="00541C8F" w:rsidP="008741BD">
            <w:pPr>
              <w:tabs>
                <w:tab w:val="decimal" w:pos="1700"/>
              </w:tabs>
              <w:rPr>
                <w:rFonts w:eastAsia="Arial Unicode MS"/>
                <w:spacing w:val="-2"/>
                <w:u w:val="none"/>
              </w:rPr>
            </w:pPr>
          </w:p>
        </w:tc>
      </w:tr>
      <w:tr w:rsidR="00541C8F" w:rsidRPr="00A54CBB" w14:paraId="7098B63C" w14:textId="77777777" w:rsidTr="004D0279">
        <w:trPr>
          <w:trHeight w:val="20"/>
        </w:trPr>
        <w:tc>
          <w:tcPr>
            <w:tcW w:w="4876" w:type="dxa"/>
            <w:vAlign w:val="bottom"/>
          </w:tcPr>
          <w:p w14:paraId="24AF5199" w14:textId="0D0BB740" w:rsidR="00541C8F" w:rsidRPr="00A54CBB" w:rsidRDefault="00541C8F" w:rsidP="00BE561E">
            <w:pPr>
              <w:ind w:firstLine="186"/>
              <w:rPr>
                <w:rFonts w:eastAsia="Arial Unicode MS"/>
                <w:spacing w:val="-2"/>
                <w:u w:val="none"/>
              </w:rPr>
            </w:pPr>
            <w:r w:rsidRPr="00A54CBB">
              <w:rPr>
                <w:spacing w:val="-2"/>
                <w:u w:val="none"/>
              </w:rPr>
              <w:t>Equity securities</w:t>
            </w:r>
          </w:p>
        </w:tc>
        <w:tc>
          <w:tcPr>
            <w:tcW w:w="2016" w:type="dxa"/>
            <w:shd w:val="clear" w:color="auto" w:fill="auto"/>
            <w:vAlign w:val="bottom"/>
          </w:tcPr>
          <w:p w14:paraId="6BD674A6" w14:textId="58D9A4CF" w:rsidR="00541C8F" w:rsidRPr="00A54CBB" w:rsidRDefault="004D0279" w:rsidP="008741BD">
            <w:pPr>
              <w:tabs>
                <w:tab w:val="decimal" w:pos="1700"/>
              </w:tabs>
              <w:rPr>
                <w:rFonts w:eastAsia="Arial Unicode MS"/>
                <w:spacing w:val="-2"/>
                <w:u w:val="none"/>
              </w:rPr>
            </w:pPr>
            <w:r>
              <w:rPr>
                <w:rFonts w:eastAsia="Arial Unicode MS"/>
                <w:spacing w:val="-2"/>
                <w:u w:val="none"/>
              </w:rPr>
              <w:t>4,958,907</w:t>
            </w:r>
          </w:p>
        </w:tc>
        <w:tc>
          <w:tcPr>
            <w:tcW w:w="2016" w:type="dxa"/>
            <w:vAlign w:val="bottom"/>
          </w:tcPr>
          <w:p w14:paraId="74DA2A61" w14:textId="57008BD6" w:rsidR="00541C8F" w:rsidRPr="00A54CBB" w:rsidRDefault="00541C8F" w:rsidP="00BE561E">
            <w:pPr>
              <w:tabs>
                <w:tab w:val="decimal" w:pos="1754"/>
              </w:tabs>
              <w:rPr>
                <w:rFonts w:eastAsia="Arial Unicode MS"/>
                <w:spacing w:val="-2"/>
                <w:u w:val="none"/>
              </w:rPr>
            </w:pPr>
            <w:r w:rsidRPr="00A54CBB">
              <w:rPr>
                <w:color w:val="000000"/>
                <w:spacing w:val="-2"/>
                <w:u w:val="none"/>
              </w:rPr>
              <w:t>5,595,239</w:t>
            </w:r>
          </w:p>
        </w:tc>
      </w:tr>
      <w:tr w:rsidR="00541C8F" w:rsidRPr="00A54CBB" w14:paraId="3CE2B34C" w14:textId="77777777" w:rsidTr="004D0279">
        <w:trPr>
          <w:trHeight w:val="20"/>
        </w:trPr>
        <w:tc>
          <w:tcPr>
            <w:tcW w:w="4876" w:type="dxa"/>
            <w:vAlign w:val="bottom"/>
          </w:tcPr>
          <w:p w14:paraId="2D940453" w14:textId="1581C85A" w:rsidR="00541C8F" w:rsidRPr="00A54CBB" w:rsidRDefault="00541C8F" w:rsidP="00BE561E">
            <w:pPr>
              <w:ind w:firstLine="186"/>
              <w:rPr>
                <w:rFonts w:eastAsia="Arial Unicode MS"/>
                <w:spacing w:val="-2"/>
                <w:u w:val="none"/>
              </w:rPr>
            </w:pPr>
            <w:r w:rsidRPr="00A54CBB">
              <w:rPr>
                <w:spacing w:val="-2"/>
                <w:u w:val="none"/>
              </w:rPr>
              <w:t>Private fund</w:t>
            </w:r>
          </w:p>
        </w:tc>
        <w:tc>
          <w:tcPr>
            <w:tcW w:w="2016" w:type="dxa"/>
            <w:shd w:val="clear" w:color="auto" w:fill="auto"/>
            <w:vAlign w:val="bottom"/>
          </w:tcPr>
          <w:p w14:paraId="2025380D" w14:textId="30948240" w:rsidR="00541C8F" w:rsidRPr="00A54CBB" w:rsidRDefault="004D0279" w:rsidP="008741BD">
            <w:pPr>
              <w:tabs>
                <w:tab w:val="decimal" w:pos="1700"/>
              </w:tabs>
              <w:rPr>
                <w:rFonts w:eastAsia="Arial Unicode MS"/>
                <w:spacing w:val="-2"/>
                <w:u w:val="none"/>
              </w:rPr>
            </w:pPr>
            <w:r>
              <w:rPr>
                <w:rFonts w:eastAsia="Arial Unicode MS"/>
                <w:spacing w:val="-2"/>
                <w:u w:val="none"/>
              </w:rPr>
              <w:t>11,328</w:t>
            </w:r>
          </w:p>
        </w:tc>
        <w:tc>
          <w:tcPr>
            <w:tcW w:w="2016" w:type="dxa"/>
            <w:vAlign w:val="bottom"/>
          </w:tcPr>
          <w:p w14:paraId="2276A69E" w14:textId="4B01749F" w:rsidR="00541C8F" w:rsidRPr="00A54CBB" w:rsidRDefault="00541C8F" w:rsidP="00BE561E">
            <w:pPr>
              <w:tabs>
                <w:tab w:val="decimal" w:pos="1754"/>
              </w:tabs>
              <w:rPr>
                <w:rFonts w:eastAsia="Arial Unicode MS"/>
                <w:spacing w:val="-2"/>
                <w:u w:val="none"/>
              </w:rPr>
            </w:pPr>
            <w:r w:rsidRPr="00A54CBB">
              <w:rPr>
                <w:color w:val="000000"/>
                <w:spacing w:val="-2"/>
                <w:u w:val="none"/>
              </w:rPr>
              <w:t>12,937</w:t>
            </w:r>
          </w:p>
        </w:tc>
      </w:tr>
      <w:tr w:rsidR="00541C8F" w:rsidRPr="00A54CBB" w14:paraId="047021F1" w14:textId="77777777" w:rsidTr="004D0279">
        <w:trPr>
          <w:trHeight w:val="20"/>
        </w:trPr>
        <w:tc>
          <w:tcPr>
            <w:tcW w:w="4876" w:type="dxa"/>
            <w:vAlign w:val="bottom"/>
          </w:tcPr>
          <w:p w14:paraId="6005316A" w14:textId="2EEFDDB8" w:rsidR="00541C8F" w:rsidRPr="00A54CBB" w:rsidRDefault="00541C8F" w:rsidP="00BE561E">
            <w:pPr>
              <w:ind w:firstLine="186"/>
              <w:rPr>
                <w:rFonts w:eastAsia="Arial Unicode MS"/>
                <w:spacing w:val="-2"/>
                <w:u w:val="none"/>
              </w:rPr>
            </w:pPr>
            <w:r w:rsidRPr="00A54CBB">
              <w:rPr>
                <w:spacing w:val="-2"/>
                <w:u w:val="none"/>
              </w:rPr>
              <w:t xml:space="preserve">Investment in real estate investment trust  </w:t>
            </w:r>
          </w:p>
        </w:tc>
        <w:tc>
          <w:tcPr>
            <w:tcW w:w="2016" w:type="dxa"/>
            <w:shd w:val="clear" w:color="auto" w:fill="auto"/>
            <w:vAlign w:val="bottom"/>
          </w:tcPr>
          <w:p w14:paraId="1CDACDD9" w14:textId="4C559E0D" w:rsidR="00541C8F" w:rsidRPr="00A54CBB" w:rsidRDefault="004D0279" w:rsidP="008741BD">
            <w:pPr>
              <w:pBdr>
                <w:bottom w:val="single" w:sz="4" w:space="1" w:color="auto"/>
              </w:pBdr>
              <w:tabs>
                <w:tab w:val="decimal" w:pos="1700"/>
              </w:tabs>
              <w:rPr>
                <w:rFonts w:eastAsia="Arial Unicode MS"/>
                <w:spacing w:val="-2"/>
                <w:u w:val="none"/>
              </w:rPr>
            </w:pPr>
            <w:r>
              <w:rPr>
                <w:rFonts w:eastAsia="Arial Unicode MS"/>
                <w:spacing w:val="-2"/>
                <w:u w:val="none"/>
              </w:rPr>
              <w:t>261,627</w:t>
            </w:r>
          </w:p>
        </w:tc>
        <w:tc>
          <w:tcPr>
            <w:tcW w:w="2016" w:type="dxa"/>
            <w:vAlign w:val="bottom"/>
          </w:tcPr>
          <w:p w14:paraId="4245A24C" w14:textId="11E3D679" w:rsidR="00541C8F" w:rsidRPr="00A54CBB" w:rsidRDefault="00541C8F" w:rsidP="00BE561E">
            <w:pPr>
              <w:pBdr>
                <w:bottom w:val="single" w:sz="4" w:space="1" w:color="auto"/>
              </w:pBdr>
              <w:tabs>
                <w:tab w:val="decimal" w:pos="1754"/>
              </w:tabs>
              <w:rPr>
                <w:rFonts w:eastAsia="Arial Unicode MS"/>
                <w:spacing w:val="-2"/>
                <w:u w:val="none"/>
              </w:rPr>
            </w:pPr>
            <w:r w:rsidRPr="00A54CBB">
              <w:rPr>
                <w:color w:val="000000"/>
                <w:spacing w:val="-2"/>
                <w:u w:val="none"/>
              </w:rPr>
              <w:t>261,269</w:t>
            </w:r>
          </w:p>
        </w:tc>
      </w:tr>
      <w:tr w:rsidR="00541C8F" w:rsidRPr="00A54CBB" w14:paraId="0434653D" w14:textId="77777777" w:rsidTr="004D0279">
        <w:trPr>
          <w:trHeight w:val="20"/>
        </w:trPr>
        <w:tc>
          <w:tcPr>
            <w:tcW w:w="4876" w:type="dxa"/>
            <w:vAlign w:val="bottom"/>
          </w:tcPr>
          <w:p w14:paraId="5CD2D658" w14:textId="49689CAB" w:rsidR="00541C8F" w:rsidRPr="00A54CBB" w:rsidRDefault="00541C8F" w:rsidP="004D0279">
            <w:pPr>
              <w:rPr>
                <w:rFonts w:eastAsia="Arial Unicode MS"/>
                <w:spacing w:val="-2"/>
                <w:u w:val="none"/>
              </w:rPr>
            </w:pPr>
            <w:r w:rsidRPr="00A54CBB">
              <w:rPr>
                <w:b/>
                <w:bCs/>
                <w:spacing w:val="-2"/>
                <w:u w:val="none"/>
              </w:rPr>
              <w:t xml:space="preserve">Total other current financial assets </w:t>
            </w:r>
            <w:r w:rsidR="004D0279">
              <w:rPr>
                <w:b/>
                <w:bCs/>
                <w:spacing w:val="-2"/>
                <w:u w:val="none"/>
              </w:rPr>
              <w:t>-</w:t>
            </w:r>
            <w:r w:rsidRPr="00A54CBB">
              <w:rPr>
                <w:b/>
                <w:bCs/>
                <w:spacing w:val="-2"/>
                <w:u w:val="none"/>
              </w:rPr>
              <w:t xml:space="preserve"> net</w:t>
            </w:r>
          </w:p>
        </w:tc>
        <w:tc>
          <w:tcPr>
            <w:tcW w:w="2016" w:type="dxa"/>
            <w:shd w:val="clear" w:color="auto" w:fill="auto"/>
            <w:vAlign w:val="bottom"/>
          </w:tcPr>
          <w:p w14:paraId="5558D11A" w14:textId="5EEECD33" w:rsidR="00541C8F" w:rsidRPr="00A54CBB" w:rsidRDefault="004D0279" w:rsidP="008741BD">
            <w:pPr>
              <w:pBdr>
                <w:bottom w:val="double" w:sz="4" w:space="1" w:color="auto"/>
              </w:pBdr>
              <w:tabs>
                <w:tab w:val="decimal" w:pos="1700"/>
              </w:tabs>
              <w:rPr>
                <w:rFonts w:eastAsia="Arial Unicode MS"/>
                <w:spacing w:val="-2"/>
                <w:u w:val="none"/>
              </w:rPr>
            </w:pPr>
            <w:r>
              <w:rPr>
                <w:rFonts w:eastAsia="Arial Unicode MS"/>
                <w:spacing w:val="-2"/>
                <w:u w:val="none"/>
              </w:rPr>
              <w:t>5,231,862</w:t>
            </w:r>
          </w:p>
        </w:tc>
        <w:tc>
          <w:tcPr>
            <w:tcW w:w="2016" w:type="dxa"/>
            <w:vAlign w:val="bottom"/>
          </w:tcPr>
          <w:p w14:paraId="1F75C5DD" w14:textId="6CA7AA35" w:rsidR="00541C8F" w:rsidRPr="00A54CBB" w:rsidRDefault="00541C8F" w:rsidP="00BE561E">
            <w:pPr>
              <w:pBdr>
                <w:bottom w:val="double" w:sz="4" w:space="1" w:color="auto"/>
              </w:pBdr>
              <w:tabs>
                <w:tab w:val="decimal" w:pos="1754"/>
              </w:tabs>
              <w:rPr>
                <w:rFonts w:eastAsia="Arial Unicode MS"/>
                <w:spacing w:val="-2"/>
                <w:u w:val="none"/>
              </w:rPr>
            </w:pPr>
            <w:r w:rsidRPr="00A54CBB">
              <w:rPr>
                <w:color w:val="000000"/>
                <w:spacing w:val="-2"/>
                <w:u w:val="none"/>
              </w:rPr>
              <w:t>5,869,445</w:t>
            </w:r>
          </w:p>
        </w:tc>
      </w:tr>
    </w:tbl>
    <w:p w14:paraId="50FED62D" w14:textId="4CCC0757" w:rsidR="008741BD" w:rsidRPr="00A54CBB" w:rsidRDefault="008741BD" w:rsidP="008741BD">
      <w:pPr>
        <w:spacing w:before="120"/>
        <w:ind w:left="540" w:firstLine="27"/>
        <w:rPr>
          <w:rFonts w:eastAsia="Arial Unicode MS"/>
          <w:spacing w:val="-2"/>
          <w:u w:val="none"/>
        </w:rPr>
      </w:pPr>
      <w:r w:rsidRPr="00A54CBB">
        <w:rPr>
          <w:rFonts w:eastAsia="Arial Unicode MS"/>
          <w:spacing w:val="-2"/>
          <w:u w:val="none"/>
        </w:rPr>
        <w:t>Financial assets mandatorily measured at fair value through comprehensive profit or loss include the following:</w:t>
      </w:r>
    </w:p>
    <w:tbl>
      <w:tblPr>
        <w:tblW w:w="8942" w:type="dxa"/>
        <w:tblInd w:w="540" w:type="dxa"/>
        <w:tblLayout w:type="fixed"/>
        <w:tblCellMar>
          <w:left w:w="57" w:type="dxa"/>
          <w:right w:w="57" w:type="dxa"/>
        </w:tblCellMar>
        <w:tblLook w:val="04A0" w:firstRow="1" w:lastRow="0" w:firstColumn="1" w:lastColumn="0" w:noHBand="0" w:noVBand="1"/>
      </w:tblPr>
      <w:tblGrid>
        <w:gridCol w:w="6782"/>
        <w:gridCol w:w="2160"/>
      </w:tblGrid>
      <w:tr w:rsidR="008741BD" w:rsidRPr="00A54CBB" w14:paraId="024609BD" w14:textId="77777777" w:rsidTr="00356312">
        <w:tc>
          <w:tcPr>
            <w:tcW w:w="6782" w:type="dxa"/>
            <w:shd w:val="clear" w:color="auto" w:fill="auto"/>
            <w:vAlign w:val="bottom"/>
          </w:tcPr>
          <w:p w14:paraId="24799426" w14:textId="77777777" w:rsidR="008741BD" w:rsidRPr="00A54CBB" w:rsidRDefault="008741BD" w:rsidP="008741BD">
            <w:pPr>
              <w:rPr>
                <w:rFonts w:eastAsia="Arial Unicode MS"/>
                <w:spacing w:val="-2"/>
              </w:rPr>
            </w:pPr>
          </w:p>
        </w:tc>
        <w:tc>
          <w:tcPr>
            <w:tcW w:w="2160" w:type="dxa"/>
            <w:vAlign w:val="bottom"/>
          </w:tcPr>
          <w:p w14:paraId="67354933" w14:textId="1A49A464" w:rsidR="008741BD" w:rsidRPr="00A54CBB" w:rsidRDefault="008741BD" w:rsidP="008741BD">
            <w:pPr>
              <w:pBdr>
                <w:bottom w:val="single" w:sz="4" w:space="1" w:color="auto"/>
              </w:pBdr>
              <w:jc w:val="center"/>
              <w:rPr>
                <w:rFonts w:eastAsia="Arial Unicode MS"/>
                <w:spacing w:val="-2"/>
                <w:u w:val="none"/>
              </w:rPr>
            </w:pPr>
            <w:r w:rsidRPr="00A54CBB">
              <w:rPr>
                <w:rFonts w:eastAsia="Arial Unicode MS"/>
                <w:spacing w:val="-2"/>
                <w:u w:val="none"/>
                <w:lang w:val="en-GB"/>
              </w:rPr>
              <w:t xml:space="preserve">Unit : Thousand </w:t>
            </w:r>
            <w:r w:rsidR="00BC4732">
              <w:rPr>
                <w:rFonts w:eastAsia="Arial Unicode MS"/>
                <w:spacing w:val="-2"/>
                <w:u w:val="none"/>
                <w:lang w:val="en-GB"/>
              </w:rPr>
              <w:t>Baht</w:t>
            </w:r>
          </w:p>
        </w:tc>
      </w:tr>
      <w:tr w:rsidR="008741BD" w:rsidRPr="00A54CBB" w14:paraId="5AFD74AC" w14:textId="77777777" w:rsidTr="00356312">
        <w:tc>
          <w:tcPr>
            <w:tcW w:w="6782" w:type="dxa"/>
            <w:shd w:val="clear" w:color="auto" w:fill="auto"/>
            <w:vAlign w:val="bottom"/>
          </w:tcPr>
          <w:p w14:paraId="53F053D4" w14:textId="77777777" w:rsidR="008741BD" w:rsidRPr="00A54CBB" w:rsidRDefault="008741BD" w:rsidP="008741BD">
            <w:pPr>
              <w:rPr>
                <w:rFonts w:eastAsia="Arial Unicode MS"/>
                <w:spacing w:val="-2"/>
              </w:rPr>
            </w:pPr>
          </w:p>
        </w:tc>
        <w:tc>
          <w:tcPr>
            <w:tcW w:w="2160" w:type="dxa"/>
            <w:vAlign w:val="bottom"/>
          </w:tcPr>
          <w:p w14:paraId="45CCC063" w14:textId="20B26824" w:rsidR="008741BD" w:rsidRPr="00A54CBB" w:rsidRDefault="008741BD" w:rsidP="008741BD">
            <w:pPr>
              <w:pBdr>
                <w:bottom w:val="single" w:sz="4" w:space="1" w:color="auto"/>
              </w:pBdr>
              <w:jc w:val="center"/>
              <w:rPr>
                <w:rFonts w:eastAsia="Arial Unicode MS"/>
                <w:spacing w:val="-2"/>
                <w:u w:val="none"/>
              </w:rPr>
            </w:pPr>
            <w:r w:rsidRPr="00A54CBB">
              <w:rPr>
                <w:spacing w:val="-2"/>
                <w:u w:val="none"/>
                <w:lang w:val="en-GB"/>
              </w:rPr>
              <w:t xml:space="preserve">Consolidated and Separate </w:t>
            </w:r>
            <w:r w:rsidR="00356312" w:rsidRPr="00A54CBB">
              <w:rPr>
                <w:spacing w:val="-2"/>
                <w:u w:val="none"/>
                <w:lang w:val="en-GB"/>
              </w:rPr>
              <w:br/>
            </w:r>
            <w:r w:rsidRPr="00A54CBB">
              <w:rPr>
                <w:spacing w:val="-2"/>
                <w:u w:val="none"/>
                <w:lang w:val="en-GB"/>
              </w:rPr>
              <w:t>financial statements</w:t>
            </w:r>
          </w:p>
        </w:tc>
      </w:tr>
      <w:tr w:rsidR="008741BD" w:rsidRPr="00A54CBB" w14:paraId="77B51D66" w14:textId="77777777" w:rsidTr="00356312">
        <w:tc>
          <w:tcPr>
            <w:tcW w:w="6782" w:type="dxa"/>
            <w:shd w:val="clear" w:color="auto" w:fill="auto"/>
            <w:vAlign w:val="bottom"/>
          </w:tcPr>
          <w:p w14:paraId="40CF26DD" w14:textId="579C96B2" w:rsidR="008741BD" w:rsidRPr="00A54CBB" w:rsidRDefault="008741BD" w:rsidP="008741BD">
            <w:pPr>
              <w:ind w:left="33"/>
              <w:rPr>
                <w:rFonts w:eastAsia="Arial Unicode MS"/>
                <w:spacing w:val="-2"/>
              </w:rPr>
            </w:pPr>
            <w:r w:rsidRPr="00A54CBB">
              <w:rPr>
                <w:b/>
                <w:bCs/>
                <w:spacing w:val="-2"/>
                <w:u w:val="none"/>
              </w:rPr>
              <w:t>Other current financial assets</w:t>
            </w:r>
            <w:r w:rsidRPr="00A54CBB">
              <w:rPr>
                <w:rFonts w:hint="cs"/>
                <w:b/>
                <w:bCs/>
                <w:spacing w:val="-2"/>
                <w:u w:val="none"/>
              </w:rPr>
              <w:t xml:space="preserve"> </w:t>
            </w:r>
            <w:r w:rsidRPr="00A54CBB">
              <w:rPr>
                <w:b/>
                <w:bCs/>
                <w:spacing w:val="-2"/>
                <w:u w:val="none"/>
              </w:rPr>
              <w:t xml:space="preserve">as at December 31, </w:t>
            </w:r>
            <w:r w:rsidR="00CA14CF">
              <w:rPr>
                <w:b/>
                <w:bCs/>
                <w:spacing w:val="-2"/>
                <w:u w:val="none"/>
              </w:rPr>
              <w:t>2023</w:t>
            </w:r>
          </w:p>
        </w:tc>
        <w:tc>
          <w:tcPr>
            <w:tcW w:w="2160" w:type="dxa"/>
            <w:vAlign w:val="bottom"/>
          </w:tcPr>
          <w:p w14:paraId="6612BBA2" w14:textId="77777777" w:rsidR="008741BD" w:rsidRPr="00A54CBB" w:rsidRDefault="008741BD" w:rsidP="00BE561E">
            <w:pPr>
              <w:tabs>
                <w:tab w:val="decimal" w:pos="1891"/>
              </w:tabs>
              <w:rPr>
                <w:rFonts w:eastAsia="Arial Unicode MS"/>
                <w:spacing w:val="-2"/>
                <w:cs/>
              </w:rPr>
            </w:pPr>
          </w:p>
        </w:tc>
      </w:tr>
      <w:tr w:rsidR="008741BD" w:rsidRPr="00A54CBB" w14:paraId="376C071C" w14:textId="77777777" w:rsidTr="004D0279">
        <w:tc>
          <w:tcPr>
            <w:tcW w:w="6782" w:type="dxa"/>
            <w:shd w:val="clear" w:color="auto" w:fill="auto"/>
            <w:vAlign w:val="bottom"/>
          </w:tcPr>
          <w:p w14:paraId="7A35D34E" w14:textId="702A0204" w:rsidR="008741BD" w:rsidRPr="00A54CBB" w:rsidRDefault="008741BD" w:rsidP="00BE561E">
            <w:pPr>
              <w:ind w:firstLine="213"/>
              <w:rPr>
                <w:rFonts w:eastAsia="Arial Unicode MS"/>
                <w:spacing w:val="-2"/>
              </w:rPr>
            </w:pPr>
            <w:r w:rsidRPr="00A54CBB">
              <w:rPr>
                <w:spacing w:val="-2"/>
                <w:u w:val="none"/>
              </w:rPr>
              <w:t>Equity securities</w:t>
            </w:r>
          </w:p>
        </w:tc>
        <w:tc>
          <w:tcPr>
            <w:tcW w:w="2160" w:type="dxa"/>
            <w:shd w:val="clear" w:color="auto" w:fill="auto"/>
            <w:vAlign w:val="bottom"/>
          </w:tcPr>
          <w:p w14:paraId="7DF83DE9" w14:textId="4D4F316C" w:rsidR="008741BD" w:rsidRPr="004D0279" w:rsidRDefault="004D0279" w:rsidP="00BE561E">
            <w:pPr>
              <w:tabs>
                <w:tab w:val="decimal" w:pos="1891"/>
              </w:tabs>
              <w:rPr>
                <w:rFonts w:eastAsia="Arial Unicode MS"/>
                <w:spacing w:val="-2"/>
                <w:u w:val="none"/>
              </w:rPr>
            </w:pPr>
            <w:r w:rsidRPr="004D0279">
              <w:rPr>
                <w:rFonts w:eastAsia="Arial Unicode MS"/>
                <w:spacing w:val="-2"/>
                <w:u w:val="none"/>
              </w:rPr>
              <w:t>191,237</w:t>
            </w:r>
          </w:p>
        </w:tc>
      </w:tr>
    </w:tbl>
    <w:p w14:paraId="0BD46346" w14:textId="77777777" w:rsidR="001122D3" w:rsidRPr="00A54CBB" w:rsidRDefault="001122D3" w:rsidP="001122D3">
      <w:pPr>
        <w:spacing w:before="120"/>
        <w:ind w:firstLine="567"/>
        <w:rPr>
          <w:rFonts w:eastAsia="Arial Unicode MS"/>
          <w:b/>
          <w:bCs/>
          <w:spacing w:val="-2"/>
          <w:u w:val="none"/>
        </w:rPr>
      </w:pPr>
      <w:r w:rsidRPr="00A54CBB">
        <w:rPr>
          <w:rFonts w:eastAsia="Arial Unicode MS"/>
          <w:b/>
          <w:bCs/>
          <w:spacing w:val="-2"/>
          <w:u w:val="none"/>
        </w:rPr>
        <w:t>Capital Management</w:t>
      </w:r>
    </w:p>
    <w:p w14:paraId="5E40D347" w14:textId="5F54C1E9" w:rsidR="00E315B6" w:rsidRPr="00A54CBB" w:rsidRDefault="00E315B6" w:rsidP="001122D3">
      <w:pPr>
        <w:tabs>
          <w:tab w:val="left" w:pos="540"/>
          <w:tab w:val="left" w:pos="900"/>
        </w:tabs>
        <w:spacing w:before="120"/>
        <w:ind w:left="567" w:right="-45"/>
        <w:jc w:val="thaiDistribute"/>
        <w:rPr>
          <w:spacing w:val="-2"/>
          <w:u w:val="none"/>
        </w:rPr>
      </w:pPr>
      <w:r w:rsidRPr="00A54CBB">
        <w:rPr>
          <w:spacing w:val="-2"/>
          <w:u w:val="none"/>
        </w:rPr>
        <w:t>The Group’s objective in the management of capital is to maintain the ability to run the operation and generate the return to equity holder and for the benefit of other shareholders, and to maintain proper equity structure to reduce the cost of capital.</w:t>
      </w:r>
      <w:r w:rsidR="00D70303" w:rsidRPr="00A54CBB">
        <w:rPr>
          <w:spacing w:val="-2"/>
          <w:u w:val="none"/>
        </w:rPr>
        <w:t xml:space="preserve"> </w:t>
      </w:r>
    </w:p>
    <w:p w14:paraId="5D1FA130" w14:textId="64BC23B3" w:rsidR="00D70303" w:rsidRDefault="00E315B6" w:rsidP="00356312">
      <w:pPr>
        <w:tabs>
          <w:tab w:val="left" w:pos="540"/>
          <w:tab w:val="left" w:pos="900"/>
        </w:tabs>
        <w:spacing w:before="120" w:after="120"/>
        <w:ind w:left="567" w:right="-45"/>
        <w:jc w:val="thaiDistribute"/>
        <w:rPr>
          <w:u w:val="none"/>
        </w:rPr>
      </w:pPr>
      <w:r w:rsidRPr="00A54CBB">
        <w:rPr>
          <w:spacing w:val="-2"/>
          <w:u w:val="none"/>
        </w:rPr>
        <w:t>The Group may adjust dividend payment policy to equity holder, return capital to equity holder, issue new equity, or sell assets to reduce debt burden in order to maintain its capital structure.</w:t>
      </w:r>
      <w:r w:rsidR="00D70303">
        <w:rPr>
          <w:u w:val="none"/>
        </w:rPr>
        <w:br w:type="page"/>
      </w:r>
    </w:p>
    <w:p w14:paraId="6ED13338" w14:textId="77777777" w:rsidR="002B6CF4" w:rsidRPr="00EA1A09" w:rsidRDefault="002B6CF4" w:rsidP="009F6E51">
      <w:pPr>
        <w:numPr>
          <w:ilvl w:val="0"/>
          <w:numId w:val="1"/>
        </w:numPr>
        <w:tabs>
          <w:tab w:val="clear" w:pos="360"/>
        </w:tabs>
        <w:ind w:left="567" w:hanging="567"/>
        <w:rPr>
          <w:b/>
          <w:bCs/>
          <w:caps/>
          <w:u w:val="none"/>
        </w:rPr>
      </w:pPr>
      <w:r w:rsidRPr="00EA1A09">
        <w:rPr>
          <w:b/>
          <w:bCs/>
          <w:caps/>
          <w:u w:val="none"/>
        </w:rPr>
        <w:t>FAIR VALUE HIERARCHY</w:t>
      </w:r>
    </w:p>
    <w:p w14:paraId="6AA6D344" w14:textId="11599904" w:rsidR="00D04B71" w:rsidRPr="00120CF4" w:rsidRDefault="00525013" w:rsidP="00784C16">
      <w:pPr>
        <w:spacing w:before="120"/>
        <w:ind w:left="567" w:right="-45"/>
        <w:rPr>
          <w:u w:val="none"/>
        </w:rPr>
      </w:pPr>
      <w:r w:rsidRPr="00120CF4">
        <w:rPr>
          <w:u w:val="none"/>
        </w:rPr>
        <w:t>As at December 31, t</w:t>
      </w:r>
      <w:r w:rsidR="006B27CB" w:rsidRPr="00120CF4">
        <w:rPr>
          <w:u w:val="none"/>
        </w:rPr>
        <w:t>he Group</w:t>
      </w:r>
      <w:r w:rsidR="002B6CF4" w:rsidRPr="00120CF4">
        <w:rPr>
          <w:u w:val="none"/>
        </w:rPr>
        <w:t xml:space="preserve"> had the assets and liabilities that were measured </w:t>
      </w:r>
      <w:r w:rsidR="00FD7BFC" w:rsidRPr="00120CF4">
        <w:rPr>
          <w:u w:val="none"/>
        </w:rPr>
        <w:t xml:space="preserve">or disclosed </w:t>
      </w:r>
      <w:r w:rsidR="002B6CF4" w:rsidRPr="00120CF4">
        <w:rPr>
          <w:u w:val="none"/>
        </w:rPr>
        <w:t>at fair value using different levels of inputs as follows:</w:t>
      </w:r>
    </w:p>
    <w:tbl>
      <w:tblPr>
        <w:tblW w:w="9013" w:type="dxa"/>
        <w:tblInd w:w="450" w:type="dxa"/>
        <w:tblLayout w:type="fixed"/>
        <w:tblCellMar>
          <w:left w:w="57" w:type="dxa"/>
          <w:right w:w="57" w:type="dxa"/>
        </w:tblCellMar>
        <w:tblLook w:val="04A0" w:firstRow="1" w:lastRow="0" w:firstColumn="1" w:lastColumn="0" w:noHBand="0" w:noVBand="1"/>
      </w:tblPr>
      <w:tblGrid>
        <w:gridCol w:w="3253"/>
        <w:gridCol w:w="720"/>
        <w:gridCol w:w="720"/>
        <w:gridCol w:w="720"/>
        <w:gridCol w:w="720"/>
        <w:gridCol w:w="720"/>
        <w:gridCol w:w="720"/>
        <w:gridCol w:w="720"/>
        <w:gridCol w:w="720"/>
      </w:tblGrid>
      <w:tr w:rsidR="00D04B71" w:rsidRPr="00120CF4" w14:paraId="498A1D87" w14:textId="77777777" w:rsidTr="00CE5188">
        <w:trPr>
          <w:trHeight w:val="397"/>
        </w:trPr>
        <w:tc>
          <w:tcPr>
            <w:tcW w:w="3253" w:type="dxa"/>
            <w:shd w:val="clear" w:color="auto" w:fill="auto"/>
          </w:tcPr>
          <w:p w14:paraId="1D03D583" w14:textId="77777777" w:rsidR="00D04B71" w:rsidRPr="00120CF4" w:rsidRDefault="00D04B71" w:rsidP="00FD3CE8">
            <w:pPr>
              <w:tabs>
                <w:tab w:val="left" w:pos="1134"/>
              </w:tabs>
              <w:ind w:left="56" w:firstLine="426"/>
              <w:rPr>
                <w:u w:val="none"/>
              </w:rPr>
            </w:pPr>
          </w:p>
        </w:tc>
        <w:tc>
          <w:tcPr>
            <w:tcW w:w="5760" w:type="dxa"/>
            <w:gridSpan w:val="8"/>
            <w:shd w:val="clear" w:color="auto" w:fill="auto"/>
            <w:vAlign w:val="bottom"/>
            <w:hideMark/>
          </w:tcPr>
          <w:p w14:paraId="3722B518" w14:textId="6FE5F2D0" w:rsidR="00D04B71" w:rsidRPr="00120CF4" w:rsidRDefault="00F54A7F" w:rsidP="00BB3B80">
            <w:pPr>
              <w:pBdr>
                <w:bottom w:val="single" w:sz="4" w:space="1" w:color="auto"/>
              </w:pBdr>
              <w:tabs>
                <w:tab w:val="left" w:pos="1134"/>
              </w:tabs>
              <w:spacing w:before="120"/>
              <w:jc w:val="center"/>
              <w:rPr>
                <w:u w:val="none"/>
              </w:rPr>
            </w:pPr>
            <w:r>
              <w:rPr>
                <w:u w:val="none"/>
              </w:rPr>
              <w:t>Unit :</w:t>
            </w:r>
            <w:r w:rsidR="0033646F" w:rsidRPr="00120CF4">
              <w:rPr>
                <w:u w:val="none"/>
              </w:rPr>
              <w:t xml:space="preserve"> </w:t>
            </w:r>
            <w:r w:rsidR="00FC695C" w:rsidRPr="00120CF4">
              <w:rPr>
                <w:color w:val="000000"/>
                <w:u w:val="none"/>
              </w:rPr>
              <w:t xml:space="preserve">Million </w:t>
            </w:r>
            <w:r w:rsidR="00BC4732">
              <w:rPr>
                <w:color w:val="000000"/>
                <w:u w:val="none"/>
              </w:rPr>
              <w:t>Baht</w:t>
            </w:r>
          </w:p>
        </w:tc>
      </w:tr>
      <w:tr w:rsidR="00CC2AD8" w:rsidRPr="00120CF4" w14:paraId="2760D9C8" w14:textId="77777777" w:rsidTr="00CE5188">
        <w:trPr>
          <w:trHeight w:val="397"/>
        </w:trPr>
        <w:tc>
          <w:tcPr>
            <w:tcW w:w="3253" w:type="dxa"/>
            <w:shd w:val="clear" w:color="auto" w:fill="auto"/>
          </w:tcPr>
          <w:p w14:paraId="529BACA4" w14:textId="77777777" w:rsidR="00CC2AD8" w:rsidRPr="009A7ECE" w:rsidRDefault="00CC2AD8" w:rsidP="00FD3CE8">
            <w:pPr>
              <w:tabs>
                <w:tab w:val="left" w:pos="1134"/>
              </w:tabs>
              <w:ind w:left="56" w:firstLine="426"/>
              <w:rPr>
                <w:u w:val="none"/>
                <w:cs/>
              </w:rPr>
            </w:pPr>
          </w:p>
        </w:tc>
        <w:tc>
          <w:tcPr>
            <w:tcW w:w="5760" w:type="dxa"/>
            <w:gridSpan w:val="8"/>
            <w:shd w:val="clear" w:color="auto" w:fill="auto"/>
            <w:vAlign w:val="bottom"/>
            <w:hideMark/>
          </w:tcPr>
          <w:p w14:paraId="393AFF4C" w14:textId="77777777" w:rsidR="00CC2AD8" w:rsidRPr="00120CF4" w:rsidRDefault="00CC2AD8" w:rsidP="007361AE">
            <w:pPr>
              <w:pBdr>
                <w:bottom w:val="single" w:sz="4" w:space="1" w:color="auto"/>
              </w:pBdr>
              <w:tabs>
                <w:tab w:val="left" w:pos="1134"/>
              </w:tabs>
              <w:jc w:val="center"/>
              <w:rPr>
                <w:u w:val="none"/>
              </w:rPr>
            </w:pPr>
            <w:r w:rsidRPr="00120CF4">
              <w:rPr>
                <w:u w:val="none"/>
              </w:rPr>
              <w:t>Consolidated financial statements</w:t>
            </w:r>
          </w:p>
        </w:tc>
      </w:tr>
      <w:tr w:rsidR="00CC2AD8" w:rsidRPr="00120CF4" w14:paraId="302E95BC" w14:textId="77777777" w:rsidTr="00CE5188">
        <w:trPr>
          <w:trHeight w:val="397"/>
        </w:trPr>
        <w:tc>
          <w:tcPr>
            <w:tcW w:w="3253" w:type="dxa"/>
            <w:shd w:val="clear" w:color="auto" w:fill="auto"/>
          </w:tcPr>
          <w:p w14:paraId="498F98F5" w14:textId="77777777" w:rsidR="00CC2AD8" w:rsidRPr="009A7ECE" w:rsidRDefault="00CC2AD8" w:rsidP="00FD3CE8">
            <w:pPr>
              <w:tabs>
                <w:tab w:val="left" w:pos="1134"/>
              </w:tabs>
              <w:ind w:left="56" w:firstLine="426"/>
              <w:rPr>
                <w:u w:val="none"/>
                <w:cs/>
              </w:rPr>
            </w:pPr>
          </w:p>
        </w:tc>
        <w:tc>
          <w:tcPr>
            <w:tcW w:w="1440" w:type="dxa"/>
            <w:gridSpan w:val="2"/>
            <w:shd w:val="clear" w:color="auto" w:fill="auto"/>
            <w:vAlign w:val="bottom"/>
          </w:tcPr>
          <w:p w14:paraId="24EBDDE6" w14:textId="77777777" w:rsidR="00CC2AD8" w:rsidRPr="00120CF4" w:rsidRDefault="00CC2AD8" w:rsidP="007361AE">
            <w:pPr>
              <w:pBdr>
                <w:bottom w:val="single" w:sz="4" w:space="1" w:color="auto"/>
              </w:pBdr>
              <w:tabs>
                <w:tab w:val="left" w:pos="1134"/>
              </w:tabs>
              <w:jc w:val="center"/>
              <w:rPr>
                <w:u w:val="none"/>
              </w:rPr>
            </w:pPr>
            <w:r w:rsidRPr="00120CF4">
              <w:rPr>
                <w:u w:val="none"/>
              </w:rPr>
              <w:t>Level 1</w:t>
            </w:r>
          </w:p>
        </w:tc>
        <w:tc>
          <w:tcPr>
            <w:tcW w:w="1440" w:type="dxa"/>
            <w:gridSpan w:val="2"/>
            <w:shd w:val="clear" w:color="auto" w:fill="auto"/>
            <w:vAlign w:val="bottom"/>
          </w:tcPr>
          <w:p w14:paraId="07AC93CE" w14:textId="77777777" w:rsidR="00CC2AD8" w:rsidRPr="00120CF4" w:rsidRDefault="00CC2AD8" w:rsidP="007361AE">
            <w:pPr>
              <w:pBdr>
                <w:bottom w:val="single" w:sz="4" w:space="1" w:color="auto"/>
              </w:pBdr>
              <w:tabs>
                <w:tab w:val="left" w:pos="1134"/>
              </w:tabs>
              <w:jc w:val="center"/>
              <w:rPr>
                <w:u w:val="none"/>
              </w:rPr>
            </w:pPr>
            <w:r w:rsidRPr="00120CF4">
              <w:rPr>
                <w:u w:val="none"/>
              </w:rPr>
              <w:t>Level 2</w:t>
            </w:r>
          </w:p>
        </w:tc>
        <w:tc>
          <w:tcPr>
            <w:tcW w:w="1440" w:type="dxa"/>
            <w:gridSpan w:val="2"/>
            <w:shd w:val="clear" w:color="auto" w:fill="auto"/>
            <w:vAlign w:val="bottom"/>
          </w:tcPr>
          <w:p w14:paraId="02AEF1BF" w14:textId="77777777" w:rsidR="00CC2AD8" w:rsidRPr="00120CF4" w:rsidRDefault="00CC2AD8" w:rsidP="007361AE">
            <w:pPr>
              <w:pBdr>
                <w:bottom w:val="single" w:sz="4" w:space="1" w:color="auto"/>
              </w:pBdr>
              <w:tabs>
                <w:tab w:val="left" w:pos="1134"/>
              </w:tabs>
              <w:jc w:val="center"/>
              <w:rPr>
                <w:u w:val="none"/>
              </w:rPr>
            </w:pPr>
            <w:r w:rsidRPr="00120CF4">
              <w:rPr>
                <w:u w:val="none"/>
              </w:rPr>
              <w:t>Level 3</w:t>
            </w:r>
          </w:p>
        </w:tc>
        <w:tc>
          <w:tcPr>
            <w:tcW w:w="1440" w:type="dxa"/>
            <w:gridSpan w:val="2"/>
            <w:shd w:val="clear" w:color="auto" w:fill="auto"/>
            <w:vAlign w:val="bottom"/>
          </w:tcPr>
          <w:p w14:paraId="0C7CF0CD" w14:textId="77777777" w:rsidR="00CC2AD8" w:rsidRPr="00120CF4" w:rsidRDefault="00CC2AD8" w:rsidP="007361AE">
            <w:pPr>
              <w:pBdr>
                <w:bottom w:val="single" w:sz="4" w:space="1" w:color="auto"/>
              </w:pBdr>
              <w:tabs>
                <w:tab w:val="left" w:pos="1134"/>
              </w:tabs>
              <w:jc w:val="center"/>
              <w:rPr>
                <w:u w:val="none"/>
              </w:rPr>
            </w:pPr>
            <w:r w:rsidRPr="00120CF4">
              <w:rPr>
                <w:u w:val="none"/>
              </w:rPr>
              <w:t>Total</w:t>
            </w:r>
          </w:p>
        </w:tc>
      </w:tr>
      <w:tr w:rsidR="003718EF" w:rsidRPr="00120CF4" w14:paraId="51B4B697" w14:textId="77777777" w:rsidTr="00CE5188">
        <w:trPr>
          <w:trHeight w:val="397"/>
        </w:trPr>
        <w:tc>
          <w:tcPr>
            <w:tcW w:w="3253" w:type="dxa"/>
            <w:shd w:val="clear" w:color="auto" w:fill="auto"/>
          </w:tcPr>
          <w:p w14:paraId="06330CAE" w14:textId="77777777" w:rsidR="003718EF" w:rsidRPr="009A7ECE" w:rsidRDefault="003718EF" w:rsidP="003718EF">
            <w:pPr>
              <w:tabs>
                <w:tab w:val="left" w:pos="1134"/>
              </w:tabs>
              <w:ind w:left="56" w:firstLine="426"/>
              <w:rPr>
                <w:u w:val="none"/>
                <w:cs/>
              </w:rPr>
            </w:pPr>
          </w:p>
        </w:tc>
        <w:tc>
          <w:tcPr>
            <w:tcW w:w="720" w:type="dxa"/>
            <w:shd w:val="clear" w:color="auto" w:fill="auto"/>
            <w:vAlign w:val="bottom"/>
          </w:tcPr>
          <w:p w14:paraId="6F7A2D10" w14:textId="46BD6351" w:rsidR="003718EF" w:rsidRPr="00120CF4" w:rsidRDefault="003718EF" w:rsidP="003718EF">
            <w:pPr>
              <w:pBdr>
                <w:bottom w:val="single" w:sz="4" w:space="1" w:color="auto"/>
              </w:pBdr>
              <w:tabs>
                <w:tab w:val="left" w:pos="1134"/>
              </w:tabs>
              <w:jc w:val="center"/>
              <w:rPr>
                <w:u w:val="none"/>
              </w:rPr>
            </w:pPr>
            <w:r>
              <w:rPr>
                <w:u w:val="none"/>
              </w:rPr>
              <w:t>2023</w:t>
            </w:r>
          </w:p>
        </w:tc>
        <w:tc>
          <w:tcPr>
            <w:tcW w:w="720" w:type="dxa"/>
            <w:shd w:val="clear" w:color="auto" w:fill="auto"/>
            <w:vAlign w:val="bottom"/>
          </w:tcPr>
          <w:p w14:paraId="3D1FA9B3" w14:textId="64E40AF5" w:rsidR="003718EF" w:rsidRPr="009A7ECE" w:rsidRDefault="003718EF" w:rsidP="003718EF">
            <w:pPr>
              <w:pBdr>
                <w:bottom w:val="single" w:sz="4" w:space="1" w:color="auto"/>
              </w:pBdr>
              <w:tabs>
                <w:tab w:val="left" w:pos="1134"/>
              </w:tabs>
              <w:jc w:val="center"/>
              <w:rPr>
                <w:u w:val="none"/>
                <w:cs/>
              </w:rPr>
            </w:pPr>
            <w:r w:rsidRPr="00120CF4">
              <w:rPr>
                <w:u w:val="none"/>
              </w:rPr>
              <w:t>202</w:t>
            </w:r>
            <w:r>
              <w:rPr>
                <w:u w:val="none"/>
              </w:rPr>
              <w:t>2</w:t>
            </w:r>
          </w:p>
        </w:tc>
        <w:tc>
          <w:tcPr>
            <w:tcW w:w="720" w:type="dxa"/>
            <w:shd w:val="clear" w:color="auto" w:fill="auto"/>
            <w:vAlign w:val="bottom"/>
          </w:tcPr>
          <w:p w14:paraId="02BE0309" w14:textId="06125B72" w:rsidR="003718EF" w:rsidRPr="00120CF4" w:rsidRDefault="003718EF" w:rsidP="003718EF">
            <w:pPr>
              <w:pBdr>
                <w:bottom w:val="single" w:sz="4" w:space="1" w:color="auto"/>
              </w:pBdr>
              <w:tabs>
                <w:tab w:val="left" w:pos="1134"/>
              </w:tabs>
              <w:jc w:val="center"/>
              <w:rPr>
                <w:u w:val="none"/>
              </w:rPr>
            </w:pPr>
            <w:r>
              <w:rPr>
                <w:u w:val="none"/>
              </w:rPr>
              <w:t>2023</w:t>
            </w:r>
          </w:p>
        </w:tc>
        <w:tc>
          <w:tcPr>
            <w:tcW w:w="720" w:type="dxa"/>
            <w:shd w:val="clear" w:color="auto" w:fill="auto"/>
            <w:vAlign w:val="bottom"/>
          </w:tcPr>
          <w:p w14:paraId="4E871CED" w14:textId="192C01C7" w:rsidR="003718EF" w:rsidRPr="009A7ECE" w:rsidRDefault="003718EF" w:rsidP="003718EF">
            <w:pPr>
              <w:pBdr>
                <w:bottom w:val="single" w:sz="4" w:space="1" w:color="auto"/>
              </w:pBdr>
              <w:tabs>
                <w:tab w:val="left" w:pos="1134"/>
              </w:tabs>
              <w:jc w:val="center"/>
              <w:rPr>
                <w:u w:val="none"/>
                <w:cs/>
              </w:rPr>
            </w:pPr>
            <w:r w:rsidRPr="00120CF4">
              <w:rPr>
                <w:u w:val="none"/>
              </w:rPr>
              <w:t>202</w:t>
            </w:r>
            <w:r>
              <w:rPr>
                <w:u w:val="none"/>
              </w:rPr>
              <w:t>2</w:t>
            </w:r>
          </w:p>
        </w:tc>
        <w:tc>
          <w:tcPr>
            <w:tcW w:w="720" w:type="dxa"/>
            <w:shd w:val="clear" w:color="auto" w:fill="auto"/>
            <w:vAlign w:val="bottom"/>
          </w:tcPr>
          <w:p w14:paraId="306D93D5" w14:textId="6E0279EE" w:rsidR="003718EF" w:rsidRPr="00120CF4" w:rsidRDefault="003718EF" w:rsidP="003718EF">
            <w:pPr>
              <w:pBdr>
                <w:bottom w:val="single" w:sz="4" w:space="1" w:color="auto"/>
              </w:pBdr>
              <w:tabs>
                <w:tab w:val="left" w:pos="1134"/>
              </w:tabs>
              <w:jc w:val="center"/>
              <w:rPr>
                <w:u w:val="none"/>
              </w:rPr>
            </w:pPr>
            <w:r>
              <w:rPr>
                <w:u w:val="none"/>
              </w:rPr>
              <w:t>2023</w:t>
            </w:r>
          </w:p>
        </w:tc>
        <w:tc>
          <w:tcPr>
            <w:tcW w:w="720" w:type="dxa"/>
            <w:shd w:val="clear" w:color="auto" w:fill="auto"/>
            <w:vAlign w:val="bottom"/>
          </w:tcPr>
          <w:p w14:paraId="76CD13CA" w14:textId="2C7C0648" w:rsidR="003718EF" w:rsidRPr="009A7ECE" w:rsidRDefault="003718EF" w:rsidP="003718EF">
            <w:pPr>
              <w:pBdr>
                <w:bottom w:val="single" w:sz="4" w:space="1" w:color="auto"/>
              </w:pBdr>
              <w:tabs>
                <w:tab w:val="left" w:pos="1134"/>
              </w:tabs>
              <w:jc w:val="center"/>
              <w:rPr>
                <w:u w:val="none"/>
                <w:cs/>
              </w:rPr>
            </w:pPr>
            <w:r w:rsidRPr="00120CF4">
              <w:rPr>
                <w:u w:val="none"/>
              </w:rPr>
              <w:t>202</w:t>
            </w:r>
            <w:r>
              <w:rPr>
                <w:u w:val="none"/>
              </w:rPr>
              <w:t>2</w:t>
            </w:r>
          </w:p>
        </w:tc>
        <w:tc>
          <w:tcPr>
            <w:tcW w:w="720" w:type="dxa"/>
            <w:shd w:val="clear" w:color="auto" w:fill="auto"/>
            <w:vAlign w:val="bottom"/>
          </w:tcPr>
          <w:p w14:paraId="347D1C2D" w14:textId="56404619" w:rsidR="003718EF" w:rsidRPr="00120CF4" w:rsidRDefault="003718EF" w:rsidP="003718EF">
            <w:pPr>
              <w:pBdr>
                <w:bottom w:val="single" w:sz="4" w:space="1" w:color="auto"/>
              </w:pBdr>
              <w:tabs>
                <w:tab w:val="left" w:pos="1134"/>
              </w:tabs>
              <w:jc w:val="center"/>
              <w:rPr>
                <w:u w:val="none"/>
              </w:rPr>
            </w:pPr>
            <w:r>
              <w:rPr>
                <w:u w:val="none"/>
              </w:rPr>
              <w:t>2023</w:t>
            </w:r>
          </w:p>
        </w:tc>
        <w:tc>
          <w:tcPr>
            <w:tcW w:w="720" w:type="dxa"/>
            <w:shd w:val="clear" w:color="auto" w:fill="auto"/>
            <w:vAlign w:val="bottom"/>
          </w:tcPr>
          <w:p w14:paraId="3EAEC47D" w14:textId="4DE67228" w:rsidR="003718EF" w:rsidRPr="009A7ECE" w:rsidRDefault="003718EF" w:rsidP="003718EF">
            <w:pPr>
              <w:pBdr>
                <w:bottom w:val="single" w:sz="4" w:space="1" w:color="auto"/>
              </w:pBdr>
              <w:tabs>
                <w:tab w:val="left" w:pos="1134"/>
              </w:tabs>
              <w:jc w:val="center"/>
              <w:rPr>
                <w:u w:val="none"/>
                <w:cs/>
              </w:rPr>
            </w:pPr>
            <w:r w:rsidRPr="00120CF4">
              <w:rPr>
                <w:u w:val="none"/>
              </w:rPr>
              <w:t>202</w:t>
            </w:r>
            <w:r>
              <w:rPr>
                <w:u w:val="none"/>
              </w:rPr>
              <w:t>2</w:t>
            </w:r>
          </w:p>
        </w:tc>
      </w:tr>
      <w:tr w:rsidR="00F3014B" w:rsidRPr="00120CF4" w14:paraId="5F6FD203" w14:textId="77777777" w:rsidTr="003A6680">
        <w:trPr>
          <w:trHeight w:val="397"/>
        </w:trPr>
        <w:tc>
          <w:tcPr>
            <w:tcW w:w="4693" w:type="dxa"/>
            <w:gridSpan w:val="3"/>
            <w:shd w:val="clear" w:color="auto" w:fill="auto"/>
            <w:vAlign w:val="bottom"/>
          </w:tcPr>
          <w:p w14:paraId="1CCDAE20" w14:textId="42DBDA1E" w:rsidR="00F3014B" w:rsidRPr="00120CF4" w:rsidRDefault="00F3014B" w:rsidP="000A42EB">
            <w:pPr>
              <w:tabs>
                <w:tab w:val="decimal" w:pos="660"/>
              </w:tabs>
              <w:ind w:firstLine="33"/>
              <w:rPr>
                <w:u w:val="none"/>
                <w:cs/>
              </w:rPr>
            </w:pPr>
            <w:r w:rsidRPr="00120CF4">
              <w:rPr>
                <w:b/>
                <w:bCs/>
                <w:u w:val="none"/>
              </w:rPr>
              <w:t>Assets for which fair value are disclosed</w:t>
            </w:r>
          </w:p>
        </w:tc>
        <w:tc>
          <w:tcPr>
            <w:tcW w:w="720" w:type="dxa"/>
            <w:shd w:val="clear" w:color="auto" w:fill="auto"/>
            <w:vAlign w:val="bottom"/>
          </w:tcPr>
          <w:p w14:paraId="199DD15A" w14:textId="77777777" w:rsidR="00F3014B" w:rsidRPr="00120CF4" w:rsidRDefault="00F3014B" w:rsidP="00520DFF">
            <w:pPr>
              <w:tabs>
                <w:tab w:val="decimal" w:pos="660"/>
              </w:tabs>
              <w:rPr>
                <w:u w:val="none"/>
                <w:cs/>
              </w:rPr>
            </w:pPr>
          </w:p>
        </w:tc>
        <w:tc>
          <w:tcPr>
            <w:tcW w:w="720" w:type="dxa"/>
            <w:shd w:val="clear" w:color="auto" w:fill="auto"/>
            <w:vAlign w:val="bottom"/>
          </w:tcPr>
          <w:p w14:paraId="5675275C" w14:textId="77777777" w:rsidR="00F3014B" w:rsidRPr="00120CF4" w:rsidRDefault="00F3014B" w:rsidP="00520DFF">
            <w:pPr>
              <w:tabs>
                <w:tab w:val="decimal" w:pos="660"/>
              </w:tabs>
              <w:rPr>
                <w:u w:val="none"/>
                <w:cs/>
              </w:rPr>
            </w:pPr>
          </w:p>
        </w:tc>
        <w:tc>
          <w:tcPr>
            <w:tcW w:w="720" w:type="dxa"/>
            <w:shd w:val="clear" w:color="auto" w:fill="auto"/>
            <w:vAlign w:val="bottom"/>
          </w:tcPr>
          <w:p w14:paraId="6773E111" w14:textId="77777777" w:rsidR="00F3014B" w:rsidRPr="00120CF4" w:rsidRDefault="00F3014B" w:rsidP="00520DFF">
            <w:pPr>
              <w:tabs>
                <w:tab w:val="decimal" w:pos="660"/>
              </w:tabs>
              <w:rPr>
                <w:u w:val="none"/>
                <w:cs/>
              </w:rPr>
            </w:pPr>
          </w:p>
        </w:tc>
        <w:tc>
          <w:tcPr>
            <w:tcW w:w="720" w:type="dxa"/>
            <w:shd w:val="clear" w:color="auto" w:fill="auto"/>
            <w:vAlign w:val="bottom"/>
          </w:tcPr>
          <w:p w14:paraId="638E318D" w14:textId="77777777" w:rsidR="00F3014B" w:rsidRPr="00120CF4" w:rsidRDefault="00F3014B" w:rsidP="00520DFF">
            <w:pPr>
              <w:tabs>
                <w:tab w:val="decimal" w:pos="660"/>
              </w:tabs>
              <w:rPr>
                <w:u w:val="none"/>
                <w:cs/>
              </w:rPr>
            </w:pPr>
          </w:p>
        </w:tc>
        <w:tc>
          <w:tcPr>
            <w:tcW w:w="720" w:type="dxa"/>
            <w:shd w:val="clear" w:color="auto" w:fill="auto"/>
            <w:vAlign w:val="bottom"/>
          </w:tcPr>
          <w:p w14:paraId="610FC909" w14:textId="77777777" w:rsidR="00F3014B" w:rsidRPr="00120CF4" w:rsidRDefault="00F3014B" w:rsidP="00520DFF">
            <w:pPr>
              <w:tabs>
                <w:tab w:val="decimal" w:pos="660"/>
              </w:tabs>
              <w:rPr>
                <w:u w:val="none"/>
                <w:cs/>
              </w:rPr>
            </w:pPr>
          </w:p>
        </w:tc>
        <w:tc>
          <w:tcPr>
            <w:tcW w:w="720" w:type="dxa"/>
            <w:shd w:val="clear" w:color="auto" w:fill="auto"/>
            <w:vAlign w:val="bottom"/>
          </w:tcPr>
          <w:p w14:paraId="35A03DCE" w14:textId="77777777" w:rsidR="00F3014B" w:rsidRPr="009A7ECE" w:rsidRDefault="00F3014B" w:rsidP="00520DFF">
            <w:pPr>
              <w:tabs>
                <w:tab w:val="decimal" w:pos="660"/>
              </w:tabs>
              <w:rPr>
                <w:u w:val="none"/>
                <w:cs/>
              </w:rPr>
            </w:pPr>
          </w:p>
        </w:tc>
      </w:tr>
      <w:tr w:rsidR="0011452F" w:rsidRPr="00120CF4" w14:paraId="5E756E10" w14:textId="77777777" w:rsidTr="003A6680">
        <w:trPr>
          <w:trHeight w:val="397"/>
        </w:trPr>
        <w:tc>
          <w:tcPr>
            <w:tcW w:w="3253" w:type="dxa"/>
            <w:shd w:val="clear" w:color="auto" w:fill="auto"/>
          </w:tcPr>
          <w:p w14:paraId="50E2CE1C" w14:textId="2F54E963" w:rsidR="0011452F" w:rsidRPr="00120CF4" w:rsidRDefault="0011452F" w:rsidP="005F5370">
            <w:pPr>
              <w:tabs>
                <w:tab w:val="left" w:pos="510"/>
              </w:tabs>
              <w:ind w:left="936" w:hanging="813"/>
              <w:rPr>
                <w:u w:val="none"/>
              </w:rPr>
            </w:pPr>
            <w:r>
              <w:rPr>
                <w:rFonts w:hint="cs"/>
                <w:u w:val="none"/>
                <w:cs/>
              </w:rPr>
              <w:t xml:space="preserve">   </w:t>
            </w:r>
            <w:r w:rsidRPr="0011452F">
              <w:rPr>
                <w:u w:val="none"/>
              </w:rPr>
              <w:t>Biological assets</w:t>
            </w:r>
          </w:p>
        </w:tc>
        <w:tc>
          <w:tcPr>
            <w:tcW w:w="720" w:type="dxa"/>
            <w:shd w:val="clear" w:color="auto" w:fill="auto"/>
            <w:vAlign w:val="bottom"/>
          </w:tcPr>
          <w:p w14:paraId="2809DE7E" w14:textId="21DC2738" w:rsidR="0011452F" w:rsidRDefault="0011452F" w:rsidP="005F5370">
            <w:pPr>
              <w:tabs>
                <w:tab w:val="decimal" w:pos="660"/>
              </w:tabs>
              <w:ind w:firstLine="33"/>
              <w:rPr>
                <w:u w:val="none"/>
              </w:rPr>
            </w:pPr>
            <w:r>
              <w:rPr>
                <w:u w:val="none"/>
              </w:rPr>
              <w:t>-</w:t>
            </w:r>
          </w:p>
        </w:tc>
        <w:tc>
          <w:tcPr>
            <w:tcW w:w="720" w:type="dxa"/>
            <w:shd w:val="clear" w:color="auto" w:fill="auto"/>
            <w:vAlign w:val="bottom"/>
          </w:tcPr>
          <w:p w14:paraId="1DA944D8" w14:textId="15D95601" w:rsidR="0011452F" w:rsidRDefault="0011452F" w:rsidP="005F5370">
            <w:pPr>
              <w:tabs>
                <w:tab w:val="decimal" w:pos="660"/>
              </w:tabs>
              <w:ind w:firstLine="33"/>
              <w:rPr>
                <w:u w:val="none"/>
              </w:rPr>
            </w:pPr>
            <w:r>
              <w:rPr>
                <w:u w:val="none"/>
              </w:rPr>
              <w:t>-</w:t>
            </w:r>
          </w:p>
        </w:tc>
        <w:tc>
          <w:tcPr>
            <w:tcW w:w="720" w:type="dxa"/>
            <w:shd w:val="clear" w:color="auto" w:fill="auto"/>
            <w:vAlign w:val="bottom"/>
          </w:tcPr>
          <w:p w14:paraId="01C2C75F" w14:textId="4DC522DA" w:rsidR="0011452F" w:rsidRDefault="0011452F" w:rsidP="005F5370">
            <w:pPr>
              <w:tabs>
                <w:tab w:val="decimal" w:pos="660"/>
              </w:tabs>
              <w:rPr>
                <w:u w:val="none"/>
              </w:rPr>
            </w:pPr>
            <w:r>
              <w:rPr>
                <w:u w:val="none"/>
              </w:rPr>
              <w:t>-</w:t>
            </w:r>
          </w:p>
        </w:tc>
        <w:tc>
          <w:tcPr>
            <w:tcW w:w="720" w:type="dxa"/>
            <w:shd w:val="clear" w:color="auto" w:fill="auto"/>
            <w:vAlign w:val="bottom"/>
          </w:tcPr>
          <w:p w14:paraId="28674421" w14:textId="1ED6F1C5" w:rsidR="0011452F" w:rsidRDefault="0011452F" w:rsidP="005F5370">
            <w:pPr>
              <w:tabs>
                <w:tab w:val="decimal" w:pos="660"/>
              </w:tabs>
              <w:rPr>
                <w:u w:val="none"/>
              </w:rPr>
            </w:pPr>
            <w:r>
              <w:rPr>
                <w:u w:val="none"/>
              </w:rPr>
              <w:t>7</w:t>
            </w:r>
          </w:p>
        </w:tc>
        <w:tc>
          <w:tcPr>
            <w:tcW w:w="720" w:type="dxa"/>
            <w:shd w:val="clear" w:color="auto" w:fill="auto"/>
            <w:vAlign w:val="bottom"/>
          </w:tcPr>
          <w:p w14:paraId="1CAD7DCF" w14:textId="3705CD9C" w:rsidR="0011452F" w:rsidRDefault="0011452F" w:rsidP="005F5370">
            <w:pPr>
              <w:tabs>
                <w:tab w:val="decimal" w:pos="660"/>
              </w:tabs>
              <w:rPr>
                <w:u w:val="none"/>
              </w:rPr>
            </w:pPr>
            <w:r>
              <w:rPr>
                <w:u w:val="none"/>
              </w:rPr>
              <w:t>-</w:t>
            </w:r>
          </w:p>
        </w:tc>
        <w:tc>
          <w:tcPr>
            <w:tcW w:w="720" w:type="dxa"/>
            <w:shd w:val="clear" w:color="auto" w:fill="auto"/>
            <w:vAlign w:val="bottom"/>
          </w:tcPr>
          <w:p w14:paraId="46C0342F" w14:textId="74ADB89A" w:rsidR="0011452F" w:rsidRDefault="0011452F" w:rsidP="005F5370">
            <w:pPr>
              <w:tabs>
                <w:tab w:val="decimal" w:pos="660"/>
              </w:tabs>
              <w:rPr>
                <w:u w:val="none"/>
              </w:rPr>
            </w:pPr>
            <w:r>
              <w:rPr>
                <w:u w:val="none"/>
              </w:rPr>
              <w:t>-</w:t>
            </w:r>
          </w:p>
        </w:tc>
        <w:tc>
          <w:tcPr>
            <w:tcW w:w="720" w:type="dxa"/>
            <w:shd w:val="clear" w:color="auto" w:fill="auto"/>
            <w:vAlign w:val="bottom"/>
          </w:tcPr>
          <w:p w14:paraId="569EBB93" w14:textId="478FF178" w:rsidR="0011452F" w:rsidRDefault="0011452F" w:rsidP="005F5370">
            <w:pPr>
              <w:tabs>
                <w:tab w:val="decimal" w:pos="660"/>
              </w:tabs>
              <w:rPr>
                <w:u w:val="none"/>
              </w:rPr>
            </w:pPr>
            <w:r>
              <w:rPr>
                <w:u w:val="none"/>
              </w:rPr>
              <w:t>-</w:t>
            </w:r>
          </w:p>
        </w:tc>
        <w:tc>
          <w:tcPr>
            <w:tcW w:w="720" w:type="dxa"/>
            <w:shd w:val="clear" w:color="auto" w:fill="auto"/>
            <w:vAlign w:val="bottom"/>
          </w:tcPr>
          <w:p w14:paraId="228EE1B4" w14:textId="782F5671" w:rsidR="0011452F" w:rsidRDefault="0011452F" w:rsidP="005F5370">
            <w:pPr>
              <w:tabs>
                <w:tab w:val="decimal" w:pos="660"/>
              </w:tabs>
              <w:rPr>
                <w:u w:val="none"/>
              </w:rPr>
            </w:pPr>
            <w:r>
              <w:rPr>
                <w:u w:val="none"/>
              </w:rPr>
              <w:t>7</w:t>
            </w:r>
          </w:p>
        </w:tc>
      </w:tr>
      <w:tr w:rsidR="005F5370" w:rsidRPr="00120CF4" w14:paraId="5D902740" w14:textId="77777777" w:rsidTr="003A6680">
        <w:trPr>
          <w:trHeight w:val="397"/>
        </w:trPr>
        <w:tc>
          <w:tcPr>
            <w:tcW w:w="3253" w:type="dxa"/>
            <w:shd w:val="clear" w:color="auto" w:fill="auto"/>
            <w:hideMark/>
          </w:tcPr>
          <w:p w14:paraId="5FD8B68C" w14:textId="077D480A" w:rsidR="005F5370" w:rsidRPr="00120CF4" w:rsidRDefault="005F5370" w:rsidP="005F5370">
            <w:pPr>
              <w:tabs>
                <w:tab w:val="left" w:pos="510"/>
              </w:tabs>
              <w:ind w:left="936" w:hanging="813"/>
              <w:rPr>
                <w:u w:val="none"/>
              </w:rPr>
            </w:pPr>
            <w:r w:rsidRPr="00120CF4">
              <w:rPr>
                <w:rFonts w:hint="cs"/>
                <w:u w:val="none"/>
              </w:rPr>
              <w:t xml:space="preserve">  </w:t>
            </w:r>
            <w:r w:rsidRPr="00120CF4">
              <w:rPr>
                <w:u w:val="none"/>
              </w:rPr>
              <w:t xml:space="preserve"> Other current financial assets</w:t>
            </w:r>
            <w:r w:rsidRPr="00120CF4">
              <w:rPr>
                <w:rFonts w:hint="cs"/>
                <w:u w:val="none"/>
              </w:rPr>
              <w:t xml:space="preserve"> </w:t>
            </w:r>
            <w:r w:rsidRPr="00120CF4">
              <w:rPr>
                <w:u w:val="none"/>
              </w:rPr>
              <w:t>- net</w:t>
            </w:r>
          </w:p>
        </w:tc>
        <w:tc>
          <w:tcPr>
            <w:tcW w:w="720" w:type="dxa"/>
            <w:shd w:val="clear" w:color="auto" w:fill="auto"/>
            <w:vAlign w:val="bottom"/>
          </w:tcPr>
          <w:p w14:paraId="17E0038F" w14:textId="792881EF" w:rsidR="005F5370" w:rsidRPr="00120CF4" w:rsidRDefault="008D4B00" w:rsidP="005F5370">
            <w:pPr>
              <w:tabs>
                <w:tab w:val="decimal" w:pos="660"/>
              </w:tabs>
              <w:ind w:firstLine="33"/>
              <w:rPr>
                <w:u w:val="none"/>
              </w:rPr>
            </w:pPr>
            <w:r>
              <w:rPr>
                <w:u w:val="none"/>
              </w:rPr>
              <w:t>4,959</w:t>
            </w:r>
          </w:p>
        </w:tc>
        <w:tc>
          <w:tcPr>
            <w:tcW w:w="720" w:type="dxa"/>
            <w:shd w:val="clear" w:color="auto" w:fill="auto"/>
            <w:vAlign w:val="bottom"/>
          </w:tcPr>
          <w:p w14:paraId="07F5519B" w14:textId="76656DD5" w:rsidR="005F5370" w:rsidRPr="00120CF4" w:rsidRDefault="005F5370" w:rsidP="005F5370">
            <w:pPr>
              <w:tabs>
                <w:tab w:val="decimal" w:pos="660"/>
              </w:tabs>
              <w:ind w:firstLine="33"/>
              <w:rPr>
                <w:u w:val="none"/>
              </w:rPr>
            </w:pPr>
            <w:r>
              <w:rPr>
                <w:u w:val="none"/>
              </w:rPr>
              <w:t>5,595</w:t>
            </w:r>
          </w:p>
        </w:tc>
        <w:tc>
          <w:tcPr>
            <w:tcW w:w="720" w:type="dxa"/>
            <w:shd w:val="clear" w:color="auto" w:fill="auto"/>
            <w:vAlign w:val="bottom"/>
          </w:tcPr>
          <w:p w14:paraId="694853D0" w14:textId="77507966" w:rsidR="005F5370" w:rsidRPr="00120CF4" w:rsidRDefault="008D4B00" w:rsidP="005F5370">
            <w:pPr>
              <w:tabs>
                <w:tab w:val="decimal" w:pos="660"/>
              </w:tabs>
              <w:rPr>
                <w:u w:val="none"/>
              </w:rPr>
            </w:pPr>
            <w:r>
              <w:rPr>
                <w:u w:val="none"/>
              </w:rPr>
              <w:t>273</w:t>
            </w:r>
          </w:p>
        </w:tc>
        <w:tc>
          <w:tcPr>
            <w:tcW w:w="720" w:type="dxa"/>
            <w:shd w:val="clear" w:color="auto" w:fill="auto"/>
            <w:vAlign w:val="bottom"/>
          </w:tcPr>
          <w:p w14:paraId="16C44EB9" w14:textId="2D068A6A" w:rsidR="005F5370" w:rsidRPr="00120CF4" w:rsidRDefault="005F5370" w:rsidP="005F5370">
            <w:pPr>
              <w:tabs>
                <w:tab w:val="decimal" w:pos="660"/>
              </w:tabs>
              <w:rPr>
                <w:u w:val="none"/>
              </w:rPr>
            </w:pPr>
            <w:r>
              <w:rPr>
                <w:u w:val="none"/>
              </w:rPr>
              <w:t>274</w:t>
            </w:r>
          </w:p>
        </w:tc>
        <w:tc>
          <w:tcPr>
            <w:tcW w:w="720" w:type="dxa"/>
            <w:shd w:val="clear" w:color="auto" w:fill="auto"/>
            <w:vAlign w:val="bottom"/>
          </w:tcPr>
          <w:p w14:paraId="040CC1DD" w14:textId="243CF6E3" w:rsidR="005F5370" w:rsidRPr="00120CF4" w:rsidRDefault="008D4B00" w:rsidP="005F5370">
            <w:pPr>
              <w:tabs>
                <w:tab w:val="decimal" w:pos="660"/>
              </w:tabs>
              <w:rPr>
                <w:u w:val="none"/>
              </w:rPr>
            </w:pPr>
            <w:r>
              <w:rPr>
                <w:u w:val="none"/>
              </w:rPr>
              <w:t>-</w:t>
            </w:r>
          </w:p>
        </w:tc>
        <w:tc>
          <w:tcPr>
            <w:tcW w:w="720" w:type="dxa"/>
            <w:shd w:val="clear" w:color="auto" w:fill="auto"/>
            <w:vAlign w:val="bottom"/>
          </w:tcPr>
          <w:p w14:paraId="7875E6AA" w14:textId="363055DF" w:rsidR="005F5370" w:rsidRPr="00120CF4" w:rsidRDefault="005F5370" w:rsidP="005F5370">
            <w:pPr>
              <w:tabs>
                <w:tab w:val="decimal" w:pos="660"/>
              </w:tabs>
              <w:rPr>
                <w:u w:val="none"/>
              </w:rPr>
            </w:pPr>
            <w:r>
              <w:rPr>
                <w:u w:val="none"/>
              </w:rPr>
              <w:t>-</w:t>
            </w:r>
          </w:p>
        </w:tc>
        <w:tc>
          <w:tcPr>
            <w:tcW w:w="720" w:type="dxa"/>
            <w:shd w:val="clear" w:color="auto" w:fill="auto"/>
            <w:vAlign w:val="bottom"/>
          </w:tcPr>
          <w:p w14:paraId="5E1F0E7A" w14:textId="3E4062A1" w:rsidR="005F5370" w:rsidRPr="00120CF4" w:rsidRDefault="008D4B00" w:rsidP="005F5370">
            <w:pPr>
              <w:tabs>
                <w:tab w:val="decimal" w:pos="660"/>
              </w:tabs>
              <w:rPr>
                <w:u w:val="none"/>
              </w:rPr>
            </w:pPr>
            <w:r>
              <w:rPr>
                <w:u w:val="none"/>
              </w:rPr>
              <w:t>5,232</w:t>
            </w:r>
          </w:p>
        </w:tc>
        <w:tc>
          <w:tcPr>
            <w:tcW w:w="720" w:type="dxa"/>
            <w:shd w:val="clear" w:color="auto" w:fill="auto"/>
            <w:vAlign w:val="bottom"/>
          </w:tcPr>
          <w:p w14:paraId="687B4EEF" w14:textId="3A11FCBD" w:rsidR="005F5370" w:rsidRPr="00120CF4" w:rsidRDefault="005F5370" w:rsidP="005F5370">
            <w:pPr>
              <w:tabs>
                <w:tab w:val="decimal" w:pos="660"/>
              </w:tabs>
              <w:rPr>
                <w:u w:val="none"/>
              </w:rPr>
            </w:pPr>
            <w:r>
              <w:rPr>
                <w:u w:val="none"/>
              </w:rPr>
              <w:t>5,869</w:t>
            </w:r>
          </w:p>
        </w:tc>
      </w:tr>
      <w:tr w:rsidR="005F5370" w:rsidRPr="00120CF4" w14:paraId="7B9B69F6" w14:textId="77777777" w:rsidTr="003A6680">
        <w:trPr>
          <w:trHeight w:val="397"/>
        </w:trPr>
        <w:tc>
          <w:tcPr>
            <w:tcW w:w="3253" w:type="dxa"/>
            <w:shd w:val="clear" w:color="auto" w:fill="auto"/>
          </w:tcPr>
          <w:p w14:paraId="1EA4E31C" w14:textId="03C40EBF" w:rsidR="005F5370" w:rsidRPr="00120CF4" w:rsidRDefault="005F5370" w:rsidP="005F5370">
            <w:pPr>
              <w:tabs>
                <w:tab w:val="left" w:pos="510"/>
              </w:tabs>
              <w:ind w:left="573" w:hanging="450"/>
              <w:rPr>
                <w:u w:val="none"/>
              </w:rPr>
            </w:pPr>
            <w:r w:rsidRPr="00120CF4">
              <w:rPr>
                <w:rFonts w:hint="cs"/>
                <w:u w:val="none"/>
              </w:rPr>
              <w:t xml:space="preserve">  </w:t>
            </w:r>
            <w:r w:rsidRPr="00120CF4">
              <w:rPr>
                <w:u w:val="none"/>
              </w:rPr>
              <w:t xml:space="preserve"> Other</w:t>
            </w:r>
            <w:r>
              <w:rPr>
                <w:rFonts w:hint="cs"/>
                <w:u w:val="none"/>
                <w:cs/>
              </w:rPr>
              <w:t xml:space="preserve"> </w:t>
            </w:r>
            <w:r>
              <w:rPr>
                <w:u w:val="none"/>
              </w:rPr>
              <w:t>non-</w:t>
            </w:r>
            <w:r w:rsidRPr="00120CF4">
              <w:rPr>
                <w:u w:val="none"/>
              </w:rPr>
              <w:t xml:space="preserve">current </w:t>
            </w:r>
            <w:r>
              <w:rPr>
                <w:u w:val="none"/>
              </w:rPr>
              <w:br/>
            </w:r>
            <w:r w:rsidRPr="00120CF4">
              <w:rPr>
                <w:u w:val="none"/>
              </w:rPr>
              <w:t>financial assets</w:t>
            </w:r>
            <w:r w:rsidRPr="00120CF4">
              <w:rPr>
                <w:rFonts w:hint="cs"/>
                <w:u w:val="none"/>
              </w:rPr>
              <w:t xml:space="preserve"> </w:t>
            </w:r>
            <w:r w:rsidRPr="00120CF4">
              <w:rPr>
                <w:u w:val="none"/>
              </w:rPr>
              <w:t>- net</w:t>
            </w:r>
          </w:p>
        </w:tc>
        <w:tc>
          <w:tcPr>
            <w:tcW w:w="720" w:type="dxa"/>
            <w:shd w:val="clear" w:color="auto" w:fill="auto"/>
            <w:vAlign w:val="bottom"/>
          </w:tcPr>
          <w:p w14:paraId="36A9680A" w14:textId="220DA2DD" w:rsidR="005F5370" w:rsidRPr="00120CF4" w:rsidRDefault="008D4B00" w:rsidP="005F5370">
            <w:pPr>
              <w:tabs>
                <w:tab w:val="decimal" w:pos="660"/>
              </w:tabs>
              <w:ind w:firstLine="33"/>
              <w:rPr>
                <w:u w:val="none"/>
              </w:rPr>
            </w:pPr>
            <w:r>
              <w:rPr>
                <w:u w:val="none"/>
              </w:rPr>
              <w:t>191</w:t>
            </w:r>
          </w:p>
        </w:tc>
        <w:tc>
          <w:tcPr>
            <w:tcW w:w="720" w:type="dxa"/>
            <w:shd w:val="clear" w:color="auto" w:fill="auto"/>
            <w:vAlign w:val="bottom"/>
          </w:tcPr>
          <w:p w14:paraId="1C090A52" w14:textId="46E64579" w:rsidR="005F5370" w:rsidRDefault="003373F1" w:rsidP="005F5370">
            <w:pPr>
              <w:tabs>
                <w:tab w:val="decimal" w:pos="660"/>
              </w:tabs>
              <w:ind w:firstLine="33"/>
              <w:rPr>
                <w:u w:val="none"/>
              </w:rPr>
            </w:pPr>
            <w:r>
              <w:rPr>
                <w:u w:val="none"/>
              </w:rPr>
              <w:t>-</w:t>
            </w:r>
          </w:p>
        </w:tc>
        <w:tc>
          <w:tcPr>
            <w:tcW w:w="720" w:type="dxa"/>
            <w:shd w:val="clear" w:color="auto" w:fill="auto"/>
            <w:vAlign w:val="bottom"/>
          </w:tcPr>
          <w:p w14:paraId="21DDB898" w14:textId="654E3F4E" w:rsidR="005F5370" w:rsidRPr="00120CF4" w:rsidRDefault="008D4B00" w:rsidP="005F5370">
            <w:pPr>
              <w:tabs>
                <w:tab w:val="decimal" w:pos="660"/>
              </w:tabs>
              <w:rPr>
                <w:u w:val="none"/>
              </w:rPr>
            </w:pPr>
            <w:r>
              <w:rPr>
                <w:u w:val="none"/>
              </w:rPr>
              <w:t>-</w:t>
            </w:r>
          </w:p>
        </w:tc>
        <w:tc>
          <w:tcPr>
            <w:tcW w:w="720" w:type="dxa"/>
            <w:shd w:val="clear" w:color="auto" w:fill="auto"/>
            <w:vAlign w:val="bottom"/>
          </w:tcPr>
          <w:p w14:paraId="51FF59A9" w14:textId="0B040741" w:rsidR="005F5370" w:rsidRDefault="003373F1" w:rsidP="005F5370">
            <w:pPr>
              <w:tabs>
                <w:tab w:val="decimal" w:pos="660"/>
              </w:tabs>
              <w:rPr>
                <w:u w:val="none"/>
              </w:rPr>
            </w:pPr>
            <w:r>
              <w:rPr>
                <w:u w:val="none"/>
              </w:rPr>
              <w:t>-</w:t>
            </w:r>
          </w:p>
        </w:tc>
        <w:tc>
          <w:tcPr>
            <w:tcW w:w="720" w:type="dxa"/>
            <w:shd w:val="clear" w:color="auto" w:fill="auto"/>
            <w:vAlign w:val="bottom"/>
          </w:tcPr>
          <w:p w14:paraId="4C1F9C4F" w14:textId="51D819B0" w:rsidR="005F5370" w:rsidRPr="00120CF4" w:rsidRDefault="008D4B00" w:rsidP="005F5370">
            <w:pPr>
              <w:tabs>
                <w:tab w:val="decimal" w:pos="660"/>
              </w:tabs>
              <w:rPr>
                <w:u w:val="none"/>
              </w:rPr>
            </w:pPr>
            <w:r>
              <w:rPr>
                <w:u w:val="none"/>
              </w:rPr>
              <w:t>-</w:t>
            </w:r>
          </w:p>
        </w:tc>
        <w:tc>
          <w:tcPr>
            <w:tcW w:w="720" w:type="dxa"/>
            <w:shd w:val="clear" w:color="auto" w:fill="auto"/>
            <w:vAlign w:val="bottom"/>
          </w:tcPr>
          <w:p w14:paraId="73BC5C76" w14:textId="3497095A" w:rsidR="005F5370" w:rsidRDefault="003373F1" w:rsidP="005F5370">
            <w:pPr>
              <w:tabs>
                <w:tab w:val="decimal" w:pos="660"/>
              </w:tabs>
              <w:rPr>
                <w:u w:val="none"/>
              </w:rPr>
            </w:pPr>
            <w:r>
              <w:rPr>
                <w:u w:val="none"/>
              </w:rPr>
              <w:t>-</w:t>
            </w:r>
          </w:p>
        </w:tc>
        <w:tc>
          <w:tcPr>
            <w:tcW w:w="720" w:type="dxa"/>
            <w:shd w:val="clear" w:color="auto" w:fill="auto"/>
            <w:vAlign w:val="bottom"/>
          </w:tcPr>
          <w:p w14:paraId="1C340BF0" w14:textId="47149B72" w:rsidR="005F5370" w:rsidRPr="00120CF4" w:rsidRDefault="008D4B00" w:rsidP="005F5370">
            <w:pPr>
              <w:tabs>
                <w:tab w:val="decimal" w:pos="660"/>
              </w:tabs>
              <w:rPr>
                <w:u w:val="none"/>
              </w:rPr>
            </w:pPr>
            <w:r>
              <w:rPr>
                <w:u w:val="none"/>
              </w:rPr>
              <w:t>191</w:t>
            </w:r>
          </w:p>
        </w:tc>
        <w:tc>
          <w:tcPr>
            <w:tcW w:w="720" w:type="dxa"/>
            <w:shd w:val="clear" w:color="auto" w:fill="auto"/>
            <w:vAlign w:val="bottom"/>
          </w:tcPr>
          <w:p w14:paraId="13BAAD6A" w14:textId="214E9924" w:rsidR="005F5370" w:rsidRDefault="003373F1" w:rsidP="005F5370">
            <w:pPr>
              <w:tabs>
                <w:tab w:val="decimal" w:pos="660"/>
              </w:tabs>
              <w:rPr>
                <w:u w:val="none"/>
              </w:rPr>
            </w:pPr>
            <w:r>
              <w:rPr>
                <w:u w:val="none"/>
              </w:rPr>
              <w:t>-</w:t>
            </w:r>
          </w:p>
        </w:tc>
      </w:tr>
      <w:tr w:rsidR="005F5370" w:rsidRPr="00120CF4" w14:paraId="3490FCBA" w14:textId="77777777" w:rsidTr="003A6680">
        <w:trPr>
          <w:trHeight w:val="397"/>
        </w:trPr>
        <w:tc>
          <w:tcPr>
            <w:tcW w:w="3253" w:type="dxa"/>
            <w:shd w:val="clear" w:color="auto" w:fill="auto"/>
            <w:hideMark/>
          </w:tcPr>
          <w:p w14:paraId="7E3EA8D3" w14:textId="29545499" w:rsidR="005F5370" w:rsidRPr="00120CF4" w:rsidRDefault="005F5370" w:rsidP="005F5370">
            <w:pPr>
              <w:ind w:left="936" w:hanging="813"/>
              <w:rPr>
                <w:u w:val="none"/>
              </w:rPr>
            </w:pPr>
            <w:r w:rsidRPr="009F6E51">
              <w:rPr>
                <w:u w:val="none"/>
              </w:rPr>
              <w:t xml:space="preserve">    Investment properties</w:t>
            </w:r>
          </w:p>
        </w:tc>
        <w:tc>
          <w:tcPr>
            <w:tcW w:w="720" w:type="dxa"/>
            <w:shd w:val="clear" w:color="auto" w:fill="auto"/>
            <w:vAlign w:val="bottom"/>
          </w:tcPr>
          <w:p w14:paraId="44DF9A0B" w14:textId="002DC7A3" w:rsidR="005F5370" w:rsidRPr="00120CF4" w:rsidRDefault="008D4B00" w:rsidP="005F5370">
            <w:pPr>
              <w:tabs>
                <w:tab w:val="decimal" w:pos="660"/>
              </w:tabs>
              <w:ind w:firstLine="33"/>
              <w:rPr>
                <w:u w:val="none"/>
              </w:rPr>
            </w:pPr>
            <w:r>
              <w:rPr>
                <w:u w:val="none"/>
              </w:rPr>
              <w:t>-</w:t>
            </w:r>
          </w:p>
        </w:tc>
        <w:tc>
          <w:tcPr>
            <w:tcW w:w="720" w:type="dxa"/>
            <w:shd w:val="clear" w:color="auto" w:fill="auto"/>
            <w:vAlign w:val="bottom"/>
          </w:tcPr>
          <w:p w14:paraId="51256758" w14:textId="4C084131" w:rsidR="005F5370" w:rsidRPr="00120CF4" w:rsidRDefault="005F5370" w:rsidP="005F5370">
            <w:pPr>
              <w:tabs>
                <w:tab w:val="decimal" w:pos="660"/>
              </w:tabs>
              <w:ind w:firstLine="33"/>
              <w:rPr>
                <w:u w:val="none"/>
              </w:rPr>
            </w:pPr>
            <w:r>
              <w:rPr>
                <w:u w:val="none"/>
              </w:rPr>
              <w:t>-</w:t>
            </w:r>
          </w:p>
        </w:tc>
        <w:tc>
          <w:tcPr>
            <w:tcW w:w="720" w:type="dxa"/>
            <w:shd w:val="clear" w:color="auto" w:fill="auto"/>
            <w:vAlign w:val="bottom"/>
          </w:tcPr>
          <w:p w14:paraId="22FA8286" w14:textId="05DF884E" w:rsidR="005F5370" w:rsidRPr="00120CF4" w:rsidRDefault="008D4B00" w:rsidP="005F5370">
            <w:pPr>
              <w:tabs>
                <w:tab w:val="decimal" w:pos="660"/>
              </w:tabs>
              <w:rPr>
                <w:u w:val="none"/>
              </w:rPr>
            </w:pPr>
            <w:r>
              <w:rPr>
                <w:u w:val="none"/>
              </w:rPr>
              <w:t>123</w:t>
            </w:r>
          </w:p>
        </w:tc>
        <w:tc>
          <w:tcPr>
            <w:tcW w:w="720" w:type="dxa"/>
            <w:shd w:val="clear" w:color="auto" w:fill="auto"/>
            <w:vAlign w:val="bottom"/>
          </w:tcPr>
          <w:p w14:paraId="7F6E0333" w14:textId="42D5EEF5" w:rsidR="005F5370" w:rsidRPr="00120CF4" w:rsidRDefault="008D4B00" w:rsidP="005F5370">
            <w:pPr>
              <w:tabs>
                <w:tab w:val="decimal" w:pos="660"/>
              </w:tabs>
              <w:rPr>
                <w:u w:val="none"/>
              </w:rPr>
            </w:pPr>
            <w:r>
              <w:rPr>
                <w:u w:val="none"/>
              </w:rPr>
              <w:t>123</w:t>
            </w:r>
          </w:p>
        </w:tc>
        <w:tc>
          <w:tcPr>
            <w:tcW w:w="720" w:type="dxa"/>
            <w:shd w:val="clear" w:color="auto" w:fill="auto"/>
            <w:vAlign w:val="bottom"/>
          </w:tcPr>
          <w:p w14:paraId="3A7DC865" w14:textId="6A5E49C1" w:rsidR="005F5370" w:rsidRPr="00120CF4" w:rsidRDefault="008D4B00" w:rsidP="005F5370">
            <w:pPr>
              <w:tabs>
                <w:tab w:val="decimal" w:pos="660"/>
              </w:tabs>
              <w:rPr>
                <w:u w:val="none"/>
              </w:rPr>
            </w:pPr>
            <w:r>
              <w:rPr>
                <w:u w:val="none"/>
              </w:rPr>
              <w:t>369</w:t>
            </w:r>
          </w:p>
        </w:tc>
        <w:tc>
          <w:tcPr>
            <w:tcW w:w="720" w:type="dxa"/>
            <w:shd w:val="clear" w:color="auto" w:fill="auto"/>
            <w:vAlign w:val="bottom"/>
          </w:tcPr>
          <w:p w14:paraId="067D90C1" w14:textId="7C07AD8C" w:rsidR="005F5370" w:rsidRPr="00120CF4" w:rsidRDefault="005F5370" w:rsidP="005F5370">
            <w:pPr>
              <w:tabs>
                <w:tab w:val="decimal" w:pos="660"/>
              </w:tabs>
              <w:rPr>
                <w:u w:val="none"/>
              </w:rPr>
            </w:pPr>
            <w:r>
              <w:rPr>
                <w:u w:val="none"/>
              </w:rPr>
              <w:t>369</w:t>
            </w:r>
          </w:p>
        </w:tc>
        <w:tc>
          <w:tcPr>
            <w:tcW w:w="720" w:type="dxa"/>
            <w:shd w:val="clear" w:color="auto" w:fill="auto"/>
            <w:vAlign w:val="bottom"/>
          </w:tcPr>
          <w:p w14:paraId="1A26E939" w14:textId="7C9C3FE6" w:rsidR="005F5370" w:rsidRPr="00120CF4" w:rsidRDefault="008D4B00" w:rsidP="005F5370">
            <w:pPr>
              <w:tabs>
                <w:tab w:val="decimal" w:pos="660"/>
              </w:tabs>
              <w:rPr>
                <w:u w:val="none"/>
              </w:rPr>
            </w:pPr>
            <w:r>
              <w:rPr>
                <w:u w:val="none"/>
              </w:rPr>
              <w:t>492</w:t>
            </w:r>
          </w:p>
        </w:tc>
        <w:tc>
          <w:tcPr>
            <w:tcW w:w="720" w:type="dxa"/>
            <w:shd w:val="clear" w:color="auto" w:fill="auto"/>
            <w:vAlign w:val="bottom"/>
          </w:tcPr>
          <w:p w14:paraId="61CDF085" w14:textId="1A99F614" w:rsidR="005F5370" w:rsidRPr="00120CF4" w:rsidRDefault="00E0422C" w:rsidP="005F5370">
            <w:pPr>
              <w:tabs>
                <w:tab w:val="decimal" w:pos="660"/>
              </w:tabs>
              <w:rPr>
                <w:u w:val="none"/>
              </w:rPr>
            </w:pPr>
            <w:r>
              <w:rPr>
                <w:u w:val="none"/>
              </w:rPr>
              <w:t>492</w:t>
            </w:r>
          </w:p>
        </w:tc>
      </w:tr>
      <w:tr w:rsidR="005F5370" w:rsidRPr="00120CF4" w14:paraId="708BA665" w14:textId="77777777" w:rsidTr="003A6680">
        <w:trPr>
          <w:trHeight w:val="397"/>
        </w:trPr>
        <w:tc>
          <w:tcPr>
            <w:tcW w:w="4693" w:type="dxa"/>
            <w:gridSpan w:val="3"/>
            <w:shd w:val="clear" w:color="auto" w:fill="auto"/>
          </w:tcPr>
          <w:p w14:paraId="67F2C97C" w14:textId="03339D43" w:rsidR="005F5370" w:rsidRPr="00120CF4" w:rsidRDefault="005F5370" w:rsidP="005F5370">
            <w:pPr>
              <w:tabs>
                <w:tab w:val="decimal" w:pos="660"/>
              </w:tabs>
              <w:ind w:firstLine="33"/>
              <w:rPr>
                <w:u w:val="none"/>
              </w:rPr>
            </w:pPr>
            <w:r w:rsidRPr="00120CF4">
              <w:rPr>
                <w:b/>
                <w:bCs/>
                <w:u w:val="none"/>
              </w:rPr>
              <w:t>Liabilities for which fair value are disclosed</w:t>
            </w:r>
          </w:p>
        </w:tc>
        <w:tc>
          <w:tcPr>
            <w:tcW w:w="720" w:type="dxa"/>
            <w:shd w:val="clear" w:color="auto" w:fill="auto"/>
            <w:vAlign w:val="bottom"/>
          </w:tcPr>
          <w:p w14:paraId="68287CF3" w14:textId="77777777" w:rsidR="005F5370" w:rsidRPr="00120CF4" w:rsidRDefault="005F5370" w:rsidP="005F5370">
            <w:pPr>
              <w:tabs>
                <w:tab w:val="decimal" w:pos="660"/>
              </w:tabs>
              <w:rPr>
                <w:u w:val="none"/>
              </w:rPr>
            </w:pPr>
          </w:p>
        </w:tc>
        <w:tc>
          <w:tcPr>
            <w:tcW w:w="720" w:type="dxa"/>
            <w:shd w:val="clear" w:color="auto" w:fill="auto"/>
            <w:vAlign w:val="bottom"/>
          </w:tcPr>
          <w:p w14:paraId="744E6D7C" w14:textId="77777777" w:rsidR="005F5370" w:rsidRPr="00120CF4" w:rsidRDefault="005F5370" w:rsidP="005F5370">
            <w:pPr>
              <w:tabs>
                <w:tab w:val="decimal" w:pos="660"/>
              </w:tabs>
              <w:rPr>
                <w:u w:val="none"/>
              </w:rPr>
            </w:pPr>
          </w:p>
        </w:tc>
        <w:tc>
          <w:tcPr>
            <w:tcW w:w="720" w:type="dxa"/>
            <w:shd w:val="clear" w:color="auto" w:fill="auto"/>
            <w:vAlign w:val="bottom"/>
          </w:tcPr>
          <w:p w14:paraId="7FCB2DDF" w14:textId="77777777" w:rsidR="005F5370" w:rsidRPr="00120CF4" w:rsidRDefault="005F5370" w:rsidP="005F5370">
            <w:pPr>
              <w:tabs>
                <w:tab w:val="decimal" w:pos="660"/>
              </w:tabs>
              <w:rPr>
                <w:u w:val="none"/>
              </w:rPr>
            </w:pPr>
          </w:p>
        </w:tc>
        <w:tc>
          <w:tcPr>
            <w:tcW w:w="720" w:type="dxa"/>
            <w:shd w:val="clear" w:color="auto" w:fill="auto"/>
            <w:vAlign w:val="bottom"/>
          </w:tcPr>
          <w:p w14:paraId="30ABBFB8" w14:textId="77777777" w:rsidR="005F5370" w:rsidRPr="00120CF4" w:rsidRDefault="005F5370" w:rsidP="005F5370">
            <w:pPr>
              <w:tabs>
                <w:tab w:val="decimal" w:pos="660"/>
              </w:tabs>
              <w:rPr>
                <w:u w:val="none"/>
              </w:rPr>
            </w:pPr>
          </w:p>
        </w:tc>
        <w:tc>
          <w:tcPr>
            <w:tcW w:w="720" w:type="dxa"/>
            <w:shd w:val="clear" w:color="auto" w:fill="auto"/>
            <w:vAlign w:val="bottom"/>
          </w:tcPr>
          <w:p w14:paraId="47E6CB7D" w14:textId="77777777" w:rsidR="005F5370" w:rsidRPr="00120CF4" w:rsidRDefault="005F5370" w:rsidP="005F5370">
            <w:pPr>
              <w:tabs>
                <w:tab w:val="decimal" w:pos="660"/>
              </w:tabs>
              <w:rPr>
                <w:u w:val="none"/>
              </w:rPr>
            </w:pPr>
          </w:p>
        </w:tc>
        <w:tc>
          <w:tcPr>
            <w:tcW w:w="720" w:type="dxa"/>
            <w:shd w:val="clear" w:color="auto" w:fill="auto"/>
            <w:vAlign w:val="bottom"/>
          </w:tcPr>
          <w:p w14:paraId="7C19457C" w14:textId="77777777" w:rsidR="005F5370" w:rsidRPr="00120CF4" w:rsidRDefault="005F5370" w:rsidP="005F5370">
            <w:pPr>
              <w:tabs>
                <w:tab w:val="decimal" w:pos="660"/>
              </w:tabs>
              <w:rPr>
                <w:u w:val="none"/>
              </w:rPr>
            </w:pPr>
          </w:p>
        </w:tc>
      </w:tr>
      <w:tr w:rsidR="005F5370" w:rsidRPr="00120CF4" w14:paraId="18A4EF94" w14:textId="77777777" w:rsidTr="003A6680">
        <w:trPr>
          <w:trHeight w:val="397"/>
        </w:trPr>
        <w:tc>
          <w:tcPr>
            <w:tcW w:w="3253" w:type="dxa"/>
            <w:shd w:val="clear" w:color="auto" w:fill="auto"/>
            <w:hideMark/>
          </w:tcPr>
          <w:p w14:paraId="387B76BD" w14:textId="77777777" w:rsidR="005F5370" w:rsidRPr="00120CF4" w:rsidRDefault="005F5370" w:rsidP="005F5370">
            <w:pPr>
              <w:ind w:left="56" w:firstLine="67"/>
              <w:rPr>
                <w:u w:val="none"/>
              </w:rPr>
            </w:pPr>
            <w:r w:rsidRPr="00120CF4">
              <w:rPr>
                <w:rFonts w:hint="cs"/>
                <w:u w:val="none"/>
              </w:rPr>
              <w:t xml:space="preserve">   </w:t>
            </w:r>
            <w:r w:rsidRPr="00120CF4">
              <w:rPr>
                <w:u w:val="none"/>
              </w:rPr>
              <w:t xml:space="preserve"> Debentures - net</w:t>
            </w:r>
          </w:p>
        </w:tc>
        <w:tc>
          <w:tcPr>
            <w:tcW w:w="720" w:type="dxa"/>
            <w:shd w:val="clear" w:color="auto" w:fill="auto"/>
            <w:vAlign w:val="bottom"/>
          </w:tcPr>
          <w:p w14:paraId="738708D9" w14:textId="114C5271" w:rsidR="005F5370" w:rsidRPr="00120CF4" w:rsidRDefault="008D4B00" w:rsidP="005F5370">
            <w:pPr>
              <w:tabs>
                <w:tab w:val="decimal" w:pos="660"/>
              </w:tabs>
              <w:ind w:firstLine="33"/>
              <w:rPr>
                <w:u w:val="none"/>
              </w:rPr>
            </w:pPr>
            <w:r>
              <w:rPr>
                <w:u w:val="none"/>
              </w:rPr>
              <w:t>-</w:t>
            </w:r>
          </w:p>
        </w:tc>
        <w:tc>
          <w:tcPr>
            <w:tcW w:w="720" w:type="dxa"/>
            <w:shd w:val="clear" w:color="auto" w:fill="auto"/>
            <w:vAlign w:val="bottom"/>
          </w:tcPr>
          <w:p w14:paraId="1E6B6505" w14:textId="35169DF1" w:rsidR="005F5370" w:rsidRPr="00120CF4" w:rsidRDefault="008D4B00" w:rsidP="005F5370">
            <w:pPr>
              <w:tabs>
                <w:tab w:val="decimal" w:pos="660"/>
              </w:tabs>
              <w:ind w:firstLine="33"/>
              <w:rPr>
                <w:u w:val="none"/>
              </w:rPr>
            </w:pPr>
            <w:r>
              <w:rPr>
                <w:u w:val="none"/>
              </w:rPr>
              <w:t>-</w:t>
            </w:r>
          </w:p>
        </w:tc>
        <w:tc>
          <w:tcPr>
            <w:tcW w:w="720" w:type="dxa"/>
            <w:shd w:val="clear" w:color="auto" w:fill="auto"/>
            <w:vAlign w:val="bottom"/>
          </w:tcPr>
          <w:p w14:paraId="190F31C8" w14:textId="40E0FB08" w:rsidR="005F5370" w:rsidRPr="00120CF4" w:rsidRDefault="008D4B00" w:rsidP="005F5370">
            <w:pPr>
              <w:tabs>
                <w:tab w:val="decimal" w:pos="660"/>
              </w:tabs>
              <w:rPr>
                <w:u w:val="none"/>
              </w:rPr>
            </w:pPr>
            <w:r>
              <w:rPr>
                <w:u w:val="none"/>
              </w:rPr>
              <w:t>4,505</w:t>
            </w:r>
          </w:p>
        </w:tc>
        <w:tc>
          <w:tcPr>
            <w:tcW w:w="720" w:type="dxa"/>
            <w:shd w:val="clear" w:color="auto" w:fill="auto"/>
            <w:vAlign w:val="bottom"/>
          </w:tcPr>
          <w:p w14:paraId="76F58BA3" w14:textId="5486F9FB" w:rsidR="005F5370" w:rsidRPr="00120CF4" w:rsidRDefault="008D4B00" w:rsidP="005F5370">
            <w:pPr>
              <w:tabs>
                <w:tab w:val="decimal" w:pos="660"/>
              </w:tabs>
              <w:rPr>
                <w:u w:val="none"/>
              </w:rPr>
            </w:pPr>
            <w:r>
              <w:rPr>
                <w:u w:val="none"/>
              </w:rPr>
              <w:t>8,594</w:t>
            </w:r>
          </w:p>
        </w:tc>
        <w:tc>
          <w:tcPr>
            <w:tcW w:w="720" w:type="dxa"/>
            <w:shd w:val="clear" w:color="auto" w:fill="auto"/>
            <w:vAlign w:val="bottom"/>
          </w:tcPr>
          <w:p w14:paraId="44FADF14" w14:textId="2EBAB34B" w:rsidR="005F5370" w:rsidRPr="00120CF4" w:rsidRDefault="005F5370" w:rsidP="005F5370">
            <w:pPr>
              <w:tabs>
                <w:tab w:val="decimal" w:pos="660"/>
              </w:tabs>
              <w:rPr>
                <w:u w:val="none"/>
              </w:rPr>
            </w:pPr>
            <w:r>
              <w:rPr>
                <w:u w:val="none"/>
              </w:rPr>
              <w:t>-</w:t>
            </w:r>
          </w:p>
        </w:tc>
        <w:tc>
          <w:tcPr>
            <w:tcW w:w="720" w:type="dxa"/>
            <w:shd w:val="clear" w:color="auto" w:fill="auto"/>
            <w:vAlign w:val="bottom"/>
          </w:tcPr>
          <w:p w14:paraId="674CEDA3" w14:textId="42D3F1B3" w:rsidR="005F5370" w:rsidRPr="00120CF4" w:rsidRDefault="005F5370" w:rsidP="005F5370">
            <w:pPr>
              <w:tabs>
                <w:tab w:val="decimal" w:pos="660"/>
              </w:tabs>
              <w:rPr>
                <w:u w:val="none"/>
              </w:rPr>
            </w:pPr>
            <w:r>
              <w:rPr>
                <w:u w:val="none"/>
              </w:rPr>
              <w:t>-</w:t>
            </w:r>
          </w:p>
        </w:tc>
        <w:tc>
          <w:tcPr>
            <w:tcW w:w="720" w:type="dxa"/>
            <w:shd w:val="clear" w:color="auto" w:fill="auto"/>
            <w:vAlign w:val="bottom"/>
          </w:tcPr>
          <w:p w14:paraId="0D456B39" w14:textId="5930E9B3" w:rsidR="005F5370" w:rsidRPr="00120CF4" w:rsidRDefault="008D4B00" w:rsidP="005F5370">
            <w:pPr>
              <w:tabs>
                <w:tab w:val="decimal" w:pos="660"/>
              </w:tabs>
              <w:rPr>
                <w:u w:val="none"/>
              </w:rPr>
            </w:pPr>
            <w:r>
              <w:rPr>
                <w:u w:val="none"/>
              </w:rPr>
              <w:t>4,505</w:t>
            </w:r>
          </w:p>
        </w:tc>
        <w:tc>
          <w:tcPr>
            <w:tcW w:w="720" w:type="dxa"/>
            <w:shd w:val="clear" w:color="auto" w:fill="auto"/>
            <w:vAlign w:val="bottom"/>
          </w:tcPr>
          <w:p w14:paraId="3B2F177D" w14:textId="2C20DC6B" w:rsidR="005F5370" w:rsidRPr="00120CF4" w:rsidRDefault="005F5370" w:rsidP="005F5370">
            <w:pPr>
              <w:tabs>
                <w:tab w:val="decimal" w:pos="660"/>
              </w:tabs>
              <w:rPr>
                <w:u w:val="none"/>
              </w:rPr>
            </w:pPr>
            <w:r>
              <w:rPr>
                <w:u w:val="none"/>
              </w:rPr>
              <w:t>8,594</w:t>
            </w:r>
          </w:p>
        </w:tc>
      </w:tr>
      <w:tr w:rsidR="00CE5188" w:rsidRPr="00120CF4" w14:paraId="07FEA0A1" w14:textId="0224A3F5" w:rsidTr="00F966D5">
        <w:trPr>
          <w:trHeight w:val="397"/>
        </w:trPr>
        <w:tc>
          <w:tcPr>
            <w:tcW w:w="3253" w:type="dxa"/>
            <w:shd w:val="clear" w:color="auto" w:fill="auto"/>
            <w:vAlign w:val="bottom"/>
          </w:tcPr>
          <w:p w14:paraId="13FAB61C" w14:textId="77777777" w:rsidR="00CE5188" w:rsidRPr="00120CF4" w:rsidRDefault="00CE5188" w:rsidP="005F5370">
            <w:pPr>
              <w:tabs>
                <w:tab w:val="left" w:pos="1134"/>
              </w:tabs>
              <w:spacing w:before="120"/>
              <w:ind w:left="56"/>
              <w:rPr>
                <w:u w:val="none"/>
              </w:rPr>
            </w:pPr>
            <w:bookmarkStart w:id="899" w:name="_MON_1580939877"/>
            <w:bookmarkStart w:id="900" w:name="_MON_1580860059"/>
            <w:bookmarkStart w:id="901" w:name="_MON_1580860005"/>
            <w:bookmarkEnd w:id="899"/>
            <w:bookmarkEnd w:id="900"/>
            <w:bookmarkEnd w:id="901"/>
          </w:p>
        </w:tc>
        <w:tc>
          <w:tcPr>
            <w:tcW w:w="5760" w:type="dxa"/>
            <w:gridSpan w:val="8"/>
            <w:shd w:val="clear" w:color="auto" w:fill="auto"/>
          </w:tcPr>
          <w:p w14:paraId="4953AFB7" w14:textId="34A79F24" w:rsidR="00CE5188" w:rsidRPr="00120CF4" w:rsidRDefault="00CE5188" w:rsidP="005F5370">
            <w:pPr>
              <w:pBdr>
                <w:bottom w:val="single" w:sz="4" w:space="1" w:color="auto"/>
              </w:pBdr>
              <w:tabs>
                <w:tab w:val="left" w:pos="1134"/>
              </w:tabs>
              <w:spacing w:before="120"/>
              <w:jc w:val="center"/>
              <w:rPr>
                <w:u w:val="none"/>
              </w:rPr>
            </w:pPr>
            <w:r>
              <w:rPr>
                <w:u w:val="none"/>
              </w:rPr>
              <w:t>Unit :</w:t>
            </w:r>
            <w:r w:rsidRPr="00120CF4">
              <w:rPr>
                <w:u w:val="none"/>
              </w:rPr>
              <w:t xml:space="preserve"> </w:t>
            </w:r>
            <w:r w:rsidRPr="00120CF4">
              <w:rPr>
                <w:color w:val="000000"/>
                <w:u w:val="none"/>
              </w:rPr>
              <w:t xml:space="preserve">Million </w:t>
            </w:r>
            <w:r w:rsidR="00BC4732">
              <w:rPr>
                <w:color w:val="000000"/>
                <w:u w:val="none"/>
              </w:rPr>
              <w:t>Baht</w:t>
            </w:r>
          </w:p>
        </w:tc>
      </w:tr>
      <w:tr w:rsidR="005F5370" w:rsidRPr="00120CF4" w14:paraId="020E8E5A" w14:textId="77777777" w:rsidTr="00CE5188">
        <w:trPr>
          <w:trHeight w:val="397"/>
        </w:trPr>
        <w:tc>
          <w:tcPr>
            <w:tcW w:w="3253" w:type="dxa"/>
            <w:shd w:val="clear" w:color="auto" w:fill="auto"/>
            <w:vAlign w:val="bottom"/>
          </w:tcPr>
          <w:p w14:paraId="4E650619" w14:textId="77777777" w:rsidR="005F5370" w:rsidRPr="009A7ECE" w:rsidRDefault="005F5370" w:rsidP="005F5370">
            <w:pPr>
              <w:tabs>
                <w:tab w:val="left" w:pos="1134"/>
              </w:tabs>
              <w:ind w:left="56"/>
              <w:rPr>
                <w:u w:val="none"/>
                <w:cs/>
              </w:rPr>
            </w:pPr>
          </w:p>
        </w:tc>
        <w:tc>
          <w:tcPr>
            <w:tcW w:w="5760" w:type="dxa"/>
            <w:gridSpan w:val="8"/>
            <w:shd w:val="clear" w:color="auto" w:fill="auto"/>
            <w:hideMark/>
          </w:tcPr>
          <w:p w14:paraId="14A7BD1C" w14:textId="77777777" w:rsidR="005F5370" w:rsidRPr="00120CF4" w:rsidRDefault="005F5370" w:rsidP="005F5370">
            <w:pPr>
              <w:pBdr>
                <w:bottom w:val="single" w:sz="4" w:space="1" w:color="auto"/>
              </w:pBdr>
              <w:tabs>
                <w:tab w:val="left" w:pos="1134"/>
              </w:tabs>
              <w:jc w:val="center"/>
              <w:rPr>
                <w:u w:val="none"/>
              </w:rPr>
            </w:pPr>
            <w:r w:rsidRPr="00120CF4">
              <w:rPr>
                <w:u w:val="none"/>
              </w:rPr>
              <w:t>Separate financial statements</w:t>
            </w:r>
          </w:p>
        </w:tc>
      </w:tr>
      <w:tr w:rsidR="005F5370" w:rsidRPr="00120CF4" w14:paraId="5CF44743" w14:textId="77777777" w:rsidTr="00CE5188">
        <w:trPr>
          <w:trHeight w:val="397"/>
        </w:trPr>
        <w:tc>
          <w:tcPr>
            <w:tcW w:w="3253" w:type="dxa"/>
            <w:shd w:val="clear" w:color="auto" w:fill="auto"/>
            <w:vAlign w:val="bottom"/>
          </w:tcPr>
          <w:p w14:paraId="0377C87F" w14:textId="77777777" w:rsidR="005F5370" w:rsidRPr="009A7ECE" w:rsidRDefault="005F5370" w:rsidP="005F5370">
            <w:pPr>
              <w:tabs>
                <w:tab w:val="left" w:pos="1134"/>
              </w:tabs>
              <w:ind w:left="56"/>
              <w:rPr>
                <w:u w:val="none"/>
                <w:cs/>
              </w:rPr>
            </w:pPr>
          </w:p>
        </w:tc>
        <w:tc>
          <w:tcPr>
            <w:tcW w:w="1440" w:type="dxa"/>
            <w:gridSpan w:val="2"/>
            <w:shd w:val="clear" w:color="auto" w:fill="auto"/>
          </w:tcPr>
          <w:p w14:paraId="255373A7" w14:textId="77777777" w:rsidR="005F5370" w:rsidRPr="00120CF4" w:rsidRDefault="005F5370" w:rsidP="005F5370">
            <w:pPr>
              <w:pBdr>
                <w:bottom w:val="single" w:sz="4" w:space="1" w:color="auto"/>
              </w:pBdr>
              <w:tabs>
                <w:tab w:val="left" w:pos="1134"/>
              </w:tabs>
              <w:jc w:val="center"/>
              <w:rPr>
                <w:u w:val="none"/>
              </w:rPr>
            </w:pPr>
            <w:r w:rsidRPr="00120CF4">
              <w:rPr>
                <w:u w:val="none"/>
              </w:rPr>
              <w:t>Level 1</w:t>
            </w:r>
          </w:p>
        </w:tc>
        <w:tc>
          <w:tcPr>
            <w:tcW w:w="1440" w:type="dxa"/>
            <w:gridSpan w:val="2"/>
            <w:shd w:val="clear" w:color="auto" w:fill="auto"/>
          </w:tcPr>
          <w:p w14:paraId="0D888B07" w14:textId="77777777" w:rsidR="005F5370" w:rsidRPr="00120CF4" w:rsidRDefault="005F5370" w:rsidP="005F5370">
            <w:pPr>
              <w:pBdr>
                <w:bottom w:val="single" w:sz="4" w:space="1" w:color="auto"/>
              </w:pBdr>
              <w:tabs>
                <w:tab w:val="left" w:pos="1134"/>
              </w:tabs>
              <w:jc w:val="center"/>
              <w:rPr>
                <w:u w:val="none"/>
              </w:rPr>
            </w:pPr>
            <w:r w:rsidRPr="00120CF4">
              <w:rPr>
                <w:u w:val="none"/>
              </w:rPr>
              <w:t>Level 2</w:t>
            </w:r>
          </w:p>
        </w:tc>
        <w:tc>
          <w:tcPr>
            <w:tcW w:w="1440" w:type="dxa"/>
            <w:gridSpan w:val="2"/>
            <w:shd w:val="clear" w:color="auto" w:fill="auto"/>
          </w:tcPr>
          <w:p w14:paraId="4A4A4D11" w14:textId="77777777" w:rsidR="005F5370" w:rsidRPr="00120CF4" w:rsidRDefault="005F5370" w:rsidP="005F5370">
            <w:pPr>
              <w:pBdr>
                <w:bottom w:val="single" w:sz="4" w:space="1" w:color="auto"/>
              </w:pBdr>
              <w:tabs>
                <w:tab w:val="left" w:pos="1134"/>
              </w:tabs>
              <w:jc w:val="center"/>
              <w:rPr>
                <w:u w:val="none"/>
              </w:rPr>
            </w:pPr>
            <w:r w:rsidRPr="00120CF4">
              <w:rPr>
                <w:u w:val="none"/>
              </w:rPr>
              <w:t>Level 3</w:t>
            </w:r>
          </w:p>
        </w:tc>
        <w:tc>
          <w:tcPr>
            <w:tcW w:w="1440" w:type="dxa"/>
            <w:gridSpan w:val="2"/>
            <w:shd w:val="clear" w:color="auto" w:fill="auto"/>
          </w:tcPr>
          <w:p w14:paraId="1F7B6C3E" w14:textId="77777777" w:rsidR="005F5370" w:rsidRPr="00120CF4" w:rsidRDefault="005F5370" w:rsidP="005F5370">
            <w:pPr>
              <w:pBdr>
                <w:bottom w:val="single" w:sz="4" w:space="1" w:color="auto"/>
              </w:pBdr>
              <w:tabs>
                <w:tab w:val="left" w:pos="1134"/>
              </w:tabs>
              <w:jc w:val="center"/>
              <w:rPr>
                <w:u w:val="none"/>
              </w:rPr>
            </w:pPr>
            <w:r w:rsidRPr="00120CF4">
              <w:rPr>
                <w:u w:val="none"/>
              </w:rPr>
              <w:t>Total</w:t>
            </w:r>
          </w:p>
        </w:tc>
      </w:tr>
      <w:tr w:rsidR="005F5370" w:rsidRPr="00120CF4" w14:paraId="5A5D9EFF" w14:textId="77777777" w:rsidTr="00CE5188">
        <w:trPr>
          <w:trHeight w:val="397"/>
        </w:trPr>
        <w:tc>
          <w:tcPr>
            <w:tcW w:w="3253" w:type="dxa"/>
            <w:shd w:val="clear" w:color="auto" w:fill="auto"/>
            <w:vAlign w:val="bottom"/>
          </w:tcPr>
          <w:p w14:paraId="225EACC9" w14:textId="77777777" w:rsidR="005F5370" w:rsidRPr="009A7ECE" w:rsidRDefault="005F5370" w:rsidP="005F5370">
            <w:pPr>
              <w:tabs>
                <w:tab w:val="left" w:pos="1134"/>
              </w:tabs>
              <w:ind w:left="56"/>
              <w:rPr>
                <w:u w:val="none"/>
                <w:cs/>
              </w:rPr>
            </w:pPr>
          </w:p>
        </w:tc>
        <w:tc>
          <w:tcPr>
            <w:tcW w:w="720" w:type="dxa"/>
            <w:shd w:val="clear" w:color="auto" w:fill="auto"/>
            <w:vAlign w:val="bottom"/>
          </w:tcPr>
          <w:p w14:paraId="25174D86" w14:textId="04723971" w:rsidR="005F5370" w:rsidRPr="00120CF4" w:rsidRDefault="005F5370" w:rsidP="005F5370">
            <w:pPr>
              <w:pBdr>
                <w:bottom w:val="single" w:sz="4" w:space="1" w:color="auto"/>
              </w:pBdr>
              <w:tabs>
                <w:tab w:val="left" w:pos="1134"/>
              </w:tabs>
              <w:jc w:val="center"/>
              <w:rPr>
                <w:u w:val="none"/>
              </w:rPr>
            </w:pPr>
            <w:r>
              <w:rPr>
                <w:u w:val="none"/>
              </w:rPr>
              <w:t>2023</w:t>
            </w:r>
          </w:p>
        </w:tc>
        <w:tc>
          <w:tcPr>
            <w:tcW w:w="720" w:type="dxa"/>
            <w:shd w:val="clear" w:color="auto" w:fill="auto"/>
            <w:vAlign w:val="bottom"/>
          </w:tcPr>
          <w:p w14:paraId="0A05D17E" w14:textId="32A673DF" w:rsidR="005F5370" w:rsidRPr="009A7ECE" w:rsidRDefault="005F5370" w:rsidP="005F5370">
            <w:pPr>
              <w:pBdr>
                <w:bottom w:val="single" w:sz="4" w:space="1" w:color="auto"/>
              </w:pBdr>
              <w:tabs>
                <w:tab w:val="left" w:pos="1134"/>
              </w:tabs>
              <w:jc w:val="center"/>
              <w:rPr>
                <w:u w:val="none"/>
                <w:cs/>
              </w:rPr>
            </w:pPr>
            <w:r w:rsidRPr="00120CF4">
              <w:rPr>
                <w:u w:val="none"/>
              </w:rPr>
              <w:t>202</w:t>
            </w:r>
            <w:r>
              <w:rPr>
                <w:u w:val="none"/>
              </w:rPr>
              <w:t>2</w:t>
            </w:r>
          </w:p>
        </w:tc>
        <w:tc>
          <w:tcPr>
            <w:tcW w:w="720" w:type="dxa"/>
            <w:shd w:val="clear" w:color="auto" w:fill="auto"/>
            <w:vAlign w:val="bottom"/>
          </w:tcPr>
          <w:p w14:paraId="1C429103" w14:textId="4E29F62D" w:rsidR="005F5370" w:rsidRPr="00120CF4" w:rsidRDefault="005F5370" w:rsidP="005F5370">
            <w:pPr>
              <w:pBdr>
                <w:bottom w:val="single" w:sz="4" w:space="1" w:color="auto"/>
              </w:pBdr>
              <w:tabs>
                <w:tab w:val="left" w:pos="1134"/>
              </w:tabs>
              <w:jc w:val="center"/>
              <w:rPr>
                <w:u w:val="none"/>
              </w:rPr>
            </w:pPr>
            <w:r>
              <w:rPr>
                <w:u w:val="none"/>
              </w:rPr>
              <w:t>2023</w:t>
            </w:r>
          </w:p>
        </w:tc>
        <w:tc>
          <w:tcPr>
            <w:tcW w:w="720" w:type="dxa"/>
            <w:shd w:val="clear" w:color="auto" w:fill="auto"/>
            <w:vAlign w:val="bottom"/>
          </w:tcPr>
          <w:p w14:paraId="40C1E972" w14:textId="3ED38FC8" w:rsidR="005F5370" w:rsidRPr="009A7ECE" w:rsidRDefault="005F5370" w:rsidP="005F5370">
            <w:pPr>
              <w:pBdr>
                <w:bottom w:val="single" w:sz="4" w:space="1" w:color="auto"/>
              </w:pBdr>
              <w:tabs>
                <w:tab w:val="left" w:pos="1134"/>
              </w:tabs>
              <w:jc w:val="center"/>
              <w:rPr>
                <w:u w:val="none"/>
                <w:cs/>
              </w:rPr>
            </w:pPr>
            <w:r w:rsidRPr="00120CF4">
              <w:rPr>
                <w:u w:val="none"/>
              </w:rPr>
              <w:t>202</w:t>
            </w:r>
            <w:r>
              <w:rPr>
                <w:u w:val="none"/>
              </w:rPr>
              <w:t>2</w:t>
            </w:r>
          </w:p>
        </w:tc>
        <w:tc>
          <w:tcPr>
            <w:tcW w:w="720" w:type="dxa"/>
            <w:shd w:val="clear" w:color="auto" w:fill="auto"/>
            <w:vAlign w:val="bottom"/>
          </w:tcPr>
          <w:p w14:paraId="6A258D95" w14:textId="083285B6" w:rsidR="005F5370" w:rsidRPr="00120CF4" w:rsidRDefault="005F5370" w:rsidP="005F5370">
            <w:pPr>
              <w:pBdr>
                <w:bottom w:val="single" w:sz="4" w:space="1" w:color="auto"/>
              </w:pBdr>
              <w:tabs>
                <w:tab w:val="left" w:pos="1134"/>
              </w:tabs>
              <w:jc w:val="center"/>
              <w:rPr>
                <w:u w:val="none"/>
              </w:rPr>
            </w:pPr>
            <w:r>
              <w:rPr>
                <w:u w:val="none"/>
              </w:rPr>
              <w:t>2023</w:t>
            </w:r>
          </w:p>
        </w:tc>
        <w:tc>
          <w:tcPr>
            <w:tcW w:w="720" w:type="dxa"/>
            <w:shd w:val="clear" w:color="auto" w:fill="auto"/>
            <w:vAlign w:val="bottom"/>
          </w:tcPr>
          <w:p w14:paraId="3DB57ECC" w14:textId="606324E7" w:rsidR="005F5370" w:rsidRPr="009A7ECE" w:rsidRDefault="005F5370" w:rsidP="005F5370">
            <w:pPr>
              <w:pBdr>
                <w:bottom w:val="single" w:sz="4" w:space="1" w:color="auto"/>
              </w:pBdr>
              <w:tabs>
                <w:tab w:val="left" w:pos="1134"/>
              </w:tabs>
              <w:jc w:val="center"/>
              <w:rPr>
                <w:u w:val="none"/>
                <w:cs/>
              </w:rPr>
            </w:pPr>
            <w:r w:rsidRPr="00120CF4">
              <w:rPr>
                <w:u w:val="none"/>
              </w:rPr>
              <w:t>202</w:t>
            </w:r>
            <w:r>
              <w:rPr>
                <w:u w:val="none"/>
              </w:rPr>
              <w:t>2</w:t>
            </w:r>
          </w:p>
        </w:tc>
        <w:tc>
          <w:tcPr>
            <w:tcW w:w="720" w:type="dxa"/>
            <w:shd w:val="clear" w:color="auto" w:fill="auto"/>
            <w:vAlign w:val="bottom"/>
          </w:tcPr>
          <w:p w14:paraId="76CE20A3" w14:textId="46AAB30A" w:rsidR="005F5370" w:rsidRPr="00120CF4" w:rsidRDefault="005F5370" w:rsidP="005F5370">
            <w:pPr>
              <w:pBdr>
                <w:bottom w:val="single" w:sz="4" w:space="1" w:color="auto"/>
              </w:pBdr>
              <w:tabs>
                <w:tab w:val="left" w:pos="1134"/>
              </w:tabs>
              <w:jc w:val="center"/>
              <w:rPr>
                <w:u w:val="none"/>
              </w:rPr>
            </w:pPr>
            <w:r>
              <w:rPr>
                <w:u w:val="none"/>
              </w:rPr>
              <w:t>2023</w:t>
            </w:r>
          </w:p>
        </w:tc>
        <w:tc>
          <w:tcPr>
            <w:tcW w:w="720" w:type="dxa"/>
            <w:shd w:val="clear" w:color="auto" w:fill="auto"/>
            <w:vAlign w:val="bottom"/>
          </w:tcPr>
          <w:p w14:paraId="5CC706D2" w14:textId="1FE111D2" w:rsidR="005F5370" w:rsidRPr="009A7ECE" w:rsidRDefault="005F5370" w:rsidP="005F5370">
            <w:pPr>
              <w:pBdr>
                <w:bottom w:val="single" w:sz="4" w:space="1" w:color="auto"/>
              </w:pBdr>
              <w:tabs>
                <w:tab w:val="left" w:pos="1134"/>
              </w:tabs>
              <w:jc w:val="center"/>
              <w:rPr>
                <w:u w:val="none"/>
                <w:cs/>
              </w:rPr>
            </w:pPr>
            <w:r w:rsidRPr="00120CF4">
              <w:rPr>
                <w:u w:val="none"/>
              </w:rPr>
              <w:t>202</w:t>
            </w:r>
            <w:r>
              <w:rPr>
                <w:u w:val="none"/>
              </w:rPr>
              <w:t>2</w:t>
            </w:r>
          </w:p>
        </w:tc>
      </w:tr>
      <w:tr w:rsidR="005F5370" w:rsidRPr="00120CF4" w14:paraId="66EF05E2" w14:textId="77777777" w:rsidTr="00E321CA">
        <w:trPr>
          <w:trHeight w:val="397"/>
        </w:trPr>
        <w:tc>
          <w:tcPr>
            <w:tcW w:w="4693" w:type="dxa"/>
            <w:gridSpan w:val="3"/>
            <w:shd w:val="clear" w:color="auto" w:fill="auto"/>
            <w:vAlign w:val="bottom"/>
          </w:tcPr>
          <w:p w14:paraId="54A98E60" w14:textId="64B1BB95" w:rsidR="005F5370" w:rsidRPr="00120CF4" w:rsidRDefault="005F5370" w:rsidP="005F5370">
            <w:pPr>
              <w:tabs>
                <w:tab w:val="decimal" w:pos="658"/>
              </w:tabs>
              <w:rPr>
                <w:u w:val="none"/>
                <w:cs/>
              </w:rPr>
            </w:pPr>
            <w:r w:rsidRPr="00120CF4">
              <w:rPr>
                <w:b/>
                <w:bCs/>
                <w:u w:val="none"/>
              </w:rPr>
              <w:t>Assets for which fair value are disclosed</w:t>
            </w:r>
          </w:p>
        </w:tc>
        <w:tc>
          <w:tcPr>
            <w:tcW w:w="720" w:type="dxa"/>
            <w:shd w:val="clear" w:color="auto" w:fill="auto"/>
            <w:vAlign w:val="bottom"/>
          </w:tcPr>
          <w:p w14:paraId="07C7EEBE" w14:textId="77777777" w:rsidR="005F5370" w:rsidRPr="00120CF4" w:rsidRDefault="005F5370" w:rsidP="005F5370">
            <w:pPr>
              <w:tabs>
                <w:tab w:val="decimal" w:pos="658"/>
              </w:tabs>
              <w:rPr>
                <w:u w:val="none"/>
                <w:cs/>
              </w:rPr>
            </w:pPr>
          </w:p>
        </w:tc>
        <w:tc>
          <w:tcPr>
            <w:tcW w:w="720" w:type="dxa"/>
            <w:shd w:val="clear" w:color="auto" w:fill="auto"/>
            <w:vAlign w:val="bottom"/>
          </w:tcPr>
          <w:p w14:paraId="1C1E97C9" w14:textId="77777777" w:rsidR="005F5370" w:rsidRPr="00120CF4" w:rsidRDefault="005F5370" w:rsidP="005F5370">
            <w:pPr>
              <w:tabs>
                <w:tab w:val="decimal" w:pos="658"/>
              </w:tabs>
              <w:rPr>
                <w:u w:val="none"/>
                <w:cs/>
              </w:rPr>
            </w:pPr>
          </w:p>
        </w:tc>
        <w:tc>
          <w:tcPr>
            <w:tcW w:w="720" w:type="dxa"/>
            <w:shd w:val="clear" w:color="auto" w:fill="auto"/>
            <w:vAlign w:val="bottom"/>
          </w:tcPr>
          <w:p w14:paraId="5CB1CCAA" w14:textId="77777777" w:rsidR="005F5370" w:rsidRPr="00120CF4" w:rsidRDefault="005F5370" w:rsidP="005F5370">
            <w:pPr>
              <w:tabs>
                <w:tab w:val="decimal" w:pos="658"/>
              </w:tabs>
              <w:rPr>
                <w:u w:val="none"/>
                <w:cs/>
              </w:rPr>
            </w:pPr>
          </w:p>
        </w:tc>
        <w:tc>
          <w:tcPr>
            <w:tcW w:w="720" w:type="dxa"/>
            <w:shd w:val="clear" w:color="auto" w:fill="auto"/>
            <w:vAlign w:val="bottom"/>
          </w:tcPr>
          <w:p w14:paraId="2C057D03" w14:textId="77777777" w:rsidR="005F5370" w:rsidRPr="00120CF4" w:rsidRDefault="005F5370" w:rsidP="005F5370">
            <w:pPr>
              <w:tabs>
                <w:tab w:val="decimal" w:pos="658"/>
              </w:tabs>
              <w:rPr>
                <w:u w:val="none"/>
                <w:cs/>
              </w:rPr>
            </w:pPr>
          </w:p>
        </w:tc>
        <w:tc>
          <w:tcPr>
            <w:tcW w:w="720" w:type="dxa"/>
            <w:shd w:val="clear" w:color="auto" w:fill="auto"/>
            <w:vAlign w:val="bottom"/>
          </w:tcPr>
          <w:p w14:paraId="69999B1A" w14:textId="77777777" w:rsidR="005F5370" w:rsidRPr="00120CF4" w:rsidRDefault="005F5370" w:rsidP="005F5370">
            <w:pPr>
              <w:tabs>
                <w:tab w:val="decimal" w:pos="658"/>
              </w:tabs>
              <w:rPr>
                <w:u w:val="none"/>
                <w:cs/>
              </w:rPr>
            </w:pPr>
          </w:p>
        </w:tc>
        <w:tc>
          <w:tcPr>
            <w:tcW w:w="720" w:type="dxa"/>
            <w:shd w:val="clear" w:color="auto" w:fill="auto"/>
            <w:vAlign w:val="bottom"/>
          </w:tcPr>
          <w:p w14:paraId="44E02B6E" w14:textId="77777777" w:rsidR="005F5370" w:rsidRPr="009A7ECE" w:rsidRDefault="005F5370" w:rsidP="005F5370">
            <w:pPr>
              <w:tabs>
                <w:tab w:val="decimal" w:pos="658"/>
              </w:tabs>
              <w:rPr>
                <w:u w:val="none"/>
                <w:cs/>
              </w:rPr>
            </w:pPr>
          </w:p>
        </w:tc>
      </w:tr>
      <w:tr w:rsidR="005F5370" w:rsidRPr="00120CF4" w14:paraId="6D2EB67D" w14:textId="77777777" w:rsidTr="00E321CA">
        <w:trPr>
          <w:trHeight w:val="397"/>
        </w:trPr>
        <w:tc>
          <w:tcPr>
            <w:tcW w:w="3253" w:type="dxa"/>
            <w:shd w:val="clear" w:color="auto" w:fill="auto"/>
            <w:hideMark/>
          </w:tcPr>
          <w:p w14:paraId="7AC190A8" w14:textId="1CB634BC" w:rsidR="005F5370" w:rsidRPr="00120CF4" w:rsidRDefault="005F5370" w:rsidP="005F5370">
            <w:pPr>
              <w:ind w:left="573" w:hanging="450"/>
              <w:rPr>
                <w:u w:val="none"/>
              </w:rPr>
            </w:pPr>
            <w:r w:rsidRPr="00120CF4">
              <w:rPr>
                <w:rFonts w:hint="cs"/>
                <w:u w:val="none"/>
              </w:rPr>
              <w:t xml:space="preserve">   </w:t>
            </w:r>
            <w:r w:rsidRPr="00120CF4">
              <w:rPr>
                <w:u w:val="none"/>
              </w:rPr>
              <w:t xml:space="preserve"> Other current financial assets</w:t>
            </w:r>
            <w:r w:rsidRPr="00120CF4">
              <w:rPr>
                <w:rFonts w:hint="cs"/>
                <w:u w:val="none"/>
              </w:rPr>
              <w:t xml:space="preserve"> </w:t>
            </w:r>
            <w:r w:rsidRPr="00120CF4">
              <w:rPr>
                <w:u w:val="none"/>
              </w:rPr>
              <w:t>- net</w:t>
            </w:r>
          </w:p>
        </w:tc>
        <w:tc>
          <w:tcPr>
            <w:tcW w:w="720" w:type="dxa"/>
            <w:shd w:val="clear" w:color="auto" w:fill="auto"/>
            <w:vAlign w:val="bottom"/>
          </w:tcPr>
          <w:p w14:paraId="6ED769E6" w14:textId="6E4960DE" w:rsidR="005F5370" w:rsidRPr="00120CF4" w:rsidRDefault="00E321CA" w:rsidP="005F5370">
            <w:pPr>
              <w:tabs>
                <w:tab w:val="decimal" w:pos="658"/>
              </w:tabs>
              <w:rPr>
                <w:u w:val="none"/>
              </w:rPr>
            </w:pPr>
            <w:r>
              <w:rPr>
                <w:u w:val="none"/>
              </w:rPr>
              <w:t>4,959</w:t>
            </w:r>
          </w:p>
        </w:tc>
        <w:tc>
          <w:tcPr>
            <w:tcW w:w="720" w:type="dxa"/>
            <w:shd w:val="clear" w:color="auto" w:fill="auto"/>
            <w:vAlign w:val="bottom"/>
          </w:tcPr>
          <w:p w14:paraId="590699E9" w14:textId="7D3FFD8C" w:rsidR="005F5370" w:rsidRPr="00120CF4" w:rsidRDefault="005F5370" w:rsidP="005F5370">
            <w:pPr>
              <w:tabs>
                <w:tab w:val="decimal" w:pos="658"/>
              </w:tabs>
              <w:rPr>
                <w:u w:val="none"/>
              </w:rPr>
            </w:pPr>
            <w:r>
              <w:rPr>
                <w:u w:val="none"/>
              </w:rPr>
              <w:t>5,595</w:t>
            </w:r>
          </w:p>
        </w:tc>
        <w:tc>
          <w:tcPr>
            <w:tcW w:w="720" w:type="dxa"/>
            <w:shd w:val="clear" w:color="auto" w:fill="auto"/>
            <w:vAlign w:val="bottom"/>
          </w:tcPr>
          <w:p w14:paraId="6D4B5523" w14:textId="52E56B8F" w:rsidR="005F5370" w:rsidRPr="00120CF4" w:rsidRDefault="00E321CA" w:rsidP="005F5370">
            <w:pPr>
              <w:tabs>
                <w:tab w:val="decimal" w:pos="658"/>
              </w:tabs>
              <w:rPr>
                <w:u w:val="none"/>
              </w:rPr>
            </w:pPr>
            <w:r>
              <w:rPr>
                <w:u w:val="none"/>
              </w:rPr>
              <w:t>273</w:t>
            </w:r>
          </w:p>
        </w:tc>
        <w:tc>
          <w:tcPr>
            <w:tcW w:w="720" w:type="dxa"/>
            <w:shd w:val="clear" w:color="auto" w:fill="auto"/>
            <w:vAlign w:val="bottom"/>
          </w:tcPr>
          <w:p w14:paraId="7E0E0337" w14:textId="7F266DBE" w:rsidR="005F5370" w:rsidRPr="00120CF4" w:rsidRDefault="005F5370" w:rsidP="005F5370">
            <w:pPr>
              <w:tabs>
                <w:tab w:val="decimal" w:pos="658"/>
              </w:tabs>
              <w:rPr>
                <w:u w:val="none"/>
              </w:rPr>
            </w:pPr>
            <w:r>
              <w:rPr>
                <w:u w:val="none"/>
              </w:rPr>
              <w:t>274</w:t>
            </w:r>
          </w:p>
        </w:tc>
        <w:tc>
          <w:tcPr>
            <w:tcW w:w="720" w:type="dxa"/>
            <w:shd w:val="clear" w:color="auto" w:fill="auto"/>
            <w:vAlign w:val="bottom"/>
          </w:tcPr>
          <w:p w14:paraId="7A9E5D92" w14:textId="7064F5B8" w:rsidR="005F5370" w:rsidRPr="00120CF4" w:rsidRDefault="00E321CA" w:rsidP="005F5370">
            <w:pPr>
              <w:tabs>
                <w:tab w:val="decimal" w:pos="658"/>
              </w:tabs>
              <w:rPr>
                <w:u w:val="none"/>
              </w:rPr>
            </w:pPr>
            <w:r>
              <w:rPr>
                <w:u w:val="none"/>
              </w:rPr>
              <w:t>-</w:t>
            </w:r>
          </w:p>
        </w:tc>
        <w:tc>
          <w:tcPr>
            <w:tcW w:w="720" w:type="dxa"/>
            <w:shd w:val="clear" w:color="auto" w:fill="auto"/>
            <w:vAlign w:val="bottom"/>
          </w:tcPr>
          <w:p w14:paraId="2878AF57" w14:textId="101EDC4C" w:rsidR="005F5370" w:rsidRPr="00120CF4" w:rsidRDefault="005F5370" w:rsidP="005F5370">
            <w:pPr>
              <w:tabs>
                <w:tab w:val="decimal" w:pos="658"/>
              </w:tabs>
              <w:rPr>
                <w:u w:val="none"/>
              </w:rPr>
            </w:pPr>
            <w:r>
              <w:rPr>
                <w:u w:val="none"/>
              </w:rPr>
              <w:t>-</w:t>
            </w:r>
          </w:p>
        </w:tc>
        <w:tc>
          <w:tcPr>
            <w:tcW w:w="720" w:type="dxa"/>
            <w:shd w:val="clear" w:color="auto" w:fill="auto"/>
            <w:vAlign w:val="bottom"/>
          </w:tcPr>
          <w:p w14:paraId="38EB557A" w14:textId="58E1372B" w:rsidR="005F5370" w:rsidRPr="00120CF4" w:rsidRDefault="00E321CA" w:rsidP="005F5370">
            <w:pPr>
              <w:tabs>
                <w:tab w:val="decimal" w:pos="658"/>
              </w:tabs>
              <w:rPr>
                <w:u w:val="none"/>
              </w:rPr>
            </w:pPr>
            <w:r>
              <w:rPr>
                <w:u w:val="none"/>
              </w:rPr>
              <w:t>5,232</w:t>
            </w:r>
          </w:p>
        </w:tc>
        <w:tc>
          <w:tcPr>
            <w:tcW w:w="720" w:type="dxa"/>
            <w:shd w:val="clear" w:color="auto" w:fill="auto"/>
            <w:vAlign w:val="bottom"/>
          </w:tcPr>
          <w:p w14:paraId="373AFDFD" w14:textId="0C42AA00" w:rsidR="005F5370" w:rsidRPr="00120CF4" w:rsidRDefault="005F5370" w:rsidP="005F5370">
            <w:pPr>
              <w:tabs>
                <w:tab w:val="decimal" w:pos="658"/>
              </w:tabs>
              <w:rPr>
                <w:u w:val="none"/>
              </w:rPr>
            </w:pPr>
            <w:r>
              <w:rPr>
                <w:u w:val="none"/>
              </w:rPr>
              <w:t>5,869</w:t>
            </w:r>
          </w:p>
        </w:tc>
      </w:tr>
      <w:tr w:rsidR="00CE5188" w:rsidRPr="00120CF4" w14:paraId="252607A1" w14:textId="77777777" w:rsidTr="00E321CA">
        <w:trPr>
          <w:trHeight w:val="397"/>
        </w:trPr>
        <w:tc>
          <w:tcPr>
            <w:tcW w:w="3253" w:type="dxa"/>
            <w:shd w:val="clear" w:color="auto" w:fill="auto"/>
          </w:tcPr>
          <w:p w14:paraId="6E4D6DB5" w14:textId="71C69519" w:rsidR="00CE5188" w:rsidRPr="00120CF4" w:rsidRDefault="00CE5188" w:rsidP="005F5370">
            <w:pPr>
              <w:ind w:left="573" w:hanging="450"/>
              <w:rPr>
                <w:u w:val="none"/>
              </w:rPr>
            </w:pPr>
            <w:r w:rsidRPr="00120CF4">
              <w:rPr>
                <w:rFonts w:hint="cs"/>
                <w:u w:val="none"/>
              </w:rPr>
              <w:t xml:space="preserve">  </w:t>
            </w:r>
            <w:r w:rsidRPr="00120CF4">
              <w:rPr>
                <w:u w:val="none"/>
              </w:rPr>
              <w:t xml:space="preserve"> </w:t>
            </w:r>
            <w:r>
              <w:rPr>
                <w:u w:val="none"/>
              </w:rPr>
              <w:t xml:space="preserve"> </w:t>
            </w:r>
            <w:r w:rsidRPr="00120CF4">
              <w:rPr>
                <w:u w:val="none"/>
              </w:rPr>
              <w:t>Other</w:t>
            </w:r>
            <w:r>
              <w:rPr>
                <w:rFonts w:hint="cs"/>
                <w:u w:val="none"/>
                <w:cs/>
              </w:rPr>
              <w:t xml:space="preserve"> </w:t>
            </w:r>
            <w:r>
              <w:rPr>
                <w:u w:val="none"/>
              </w:rPr>
              <w:t>non-</w:t>
            </w:r>
            <w:r w:rsidRPr="00120CF4">
              <w:rPr>
                <w:u w:val="none"/>
              </w:rPr>
              <w:t xml:space="preserve">current </w:t>
            </w:r>
            <w:r>
              <w:rPr>
                <w:u w:val="none"/>
              </w:rPr>
              <w:br/>
            </w:r>
            <w:r w:rsidRPr="00120CF4">
              <w:rPr>
                <w:u w:val="none"/>
              </w:rPr>
              <w:t>financial assets</w:t>
            </w:r>
            <w:r w:rsidRPr="00120CF4">
              <w:rPr>
                <w:rFonts w:hint="cs"/>
                <w:u w:val="none"/>
              </w:rPr>
              <w:t xml:space="preserve"> </w:t>
            </w:r>
            <w:r w:rsidRPr="00120CF4">
              <w:rPr>
                <w:u w:val="none"/>
              </w:rPr>
              <w:t>- net</w:t>
            </w:r>
          </w:p>
        </w:tc>
        <w:tc>
          <w:tcPr>
            <w:tcW w:w="720" w:type="dxa"/>
            <w:shd w:val="clear" w:color="auto" w:fill="auto"/>
            <w:vAlign w:val="bottom"/>
          </w:tcPr>
          <w:p w14:paraId="2B76B0CA" w14:textId="1016041C" w:rsidR="00CE5188" w:rsidRPr="00120CF4" w:rsidRDefault="00E321CA" w:rsidP="005F5370">
            <w:pPr>
              <w:tabs>
                <w:tab w:val="decimal" w:pos="658"/>
              </w:tabs>
              <w:rPr>
                <w:u w:val="none"/>
              </w:rPr>
            </w:pPr>
            <w:r>
              <w:rPr>
                <w:u w:val="none"/>
              </w:rPr>
              <w:t>191</w:t>
            </w:r>
          </w:p>
        </w:tc>
        <w:tc>
          <w:tcPr>
            <w:tcW w:w="720" w:type="dxa"/>
            <w:shd w:val="clear" w:color="auto" w:fill="auto"/>
            <w:vAlign w:val="bottom"/>
          </w:tcPr>
          <w:p w14:paraId="03690EED" w14:textId="6A52C801" w:rsidR="00CE5188" w:rsidRDefault="00CE5188" w:rsidP="005F5370">
            <w:pPr>
              <w:tabs>
                <w:tab w:val="decimal" w:pos="658"/>
              </w:tabs>
              <w:rPr>
                <w:u w:val="none"/>
              </w:rPr>
            </w:pPr>
            <w:r>
              <w:rPr>
                <w:u w:val="none"/>
              </w:rPr>
              <w:t>-</w:t>
            </w:r>
          </w:p>
        </w:tc>
        <w:tc>
          <w:tcPr>
            <w:tcW w:w="720" w:type="dxa"/>
            <w:shd w:val="clear" w:color="auto" w:fill="auto"/>
            <w:vAlign w:val="bottom"/>
          </w:tcPr>
          <w:p w14:paraId="706E4FE5" w14:textId="465C2F08" w:rsidR="00CE5188" w:rsidRPr="00120CF4" w:rsidRDefault="00E321CA" w:rsidP="005F5370">
            <w:pPr>
              <w:tabs>
                <w:tab w:val="decimal" w:pos="658"/>
              </w:tabs>
              <w:rPr>
                <w:u w:val="none"/>
              </w:rPr>
            </w:pPr>
            <w:r>
              <w:rPr>
                <w:u w:val="none"/>
              </w:rPr>
              <w:t>-</w:t>
            </w:r>
          </w:p>
        </w:tc>
        <w:tc>
          <w:tcPr>
            <w:tcW w:w="720" w:type="dxa"/>
            <w:shd w:val="clear" w:color="auto" w:fill="auto"/>
            <w:vAlign w:val="bottom"/>
          </w:tcPr>
          <w:p w14:paraId="52FBEE10" w14:textId="04CFCC2C" w:rsidR="00CE5188" w:rsidRDefault="00CE5188" w:rsidP="005F5370">
            <w:pPr>
              <w:tabs>
                <w:tab w:val="decimal" w:pos="658"/>
              </w:tabs>
              <w:rPr>
                <w:u w:val="none"/>
              </w:rPr>
            </w:pPr>
            <w:r>
              <w:rPr>
                <w:u w:val="none"/>
              </w:rPr>
              <w:t>-</w:t>
            </w:r>
          </w:p>
        </w:tc>
        <w:tc>
          <w:tcPr>
            <w:tcW w:w="720" w:type="dxa"/>
            <w:shd w:val="clear" w:color="auto" w:fill="auto"/>
            <w:vAlign w:val="bottom"/>
          </w:tcPr>
          <w:p w14:paraId="25E8CEFB" w14:textId="6C3382F6" w:rsidR="00CE5188" w:rsidRPr="00120CF4" w:rsidRDefault="00E321CA" w:rsidP="005F5370">
            <w:pPr>
              <w:tabs>
                <w:tab w:val="decimal" w:pos="658"/>
              </w:tabs>
              <w:rPr>
                <w:u w:val="none"/>
              </w:rPr>
            </w:pPr>
            <w:r>
              <w:rPr>
                <w:u w:val="none"/>
              </w:rPr>
              <w:t>-</w:t>
            </w:r>
          </w:p>
        </w:tc>
        <w:tc>
          <w:tcPr>
            <w:tcW w:w="720" w:type="dxa"/>
            <w:shd w:val="clear" w:color="auto" w:fill="auto"/>
            <w:vAlign w:val="bottom"/>
          </w:tcPr>
          <w:p w14:paraId="6F592DA0" w14:textId="32D8667D" w:rsidR="00CE5188" w:rsidRDefault="00CE5188" w:rsidP="005F5370">
            <w:pPr>
              <w:tabs>
                <w:tab w:val="decimal" w:pos="658"/>
              </w:tabs>
              <w:rPr>
                <w:u w:val="none"/>
              </w:rPr>
            </w:pPr>
            <w:r>
              <w:rPr>
                <w:u w:val="none"/>
              </w:rPr>
              <w:t>-</w:t>
            </w:r>
          </w:p>
        </w:tc>
        <w:tc>
          <w:tcPr>
            <w:tcW w:w="720" w:type="dxa"/>
            <w:shd w:val="clear" w:color="auto" w:fill="auto"/>
            <w:vAlign w:val="bottom"/>
          </w:tcPr>
          <w:p w14:paraId="4B38470A" w14:textId="530E5B5D" w:rsidR="00CE5188" w:rsidRPr="00120CF4" w:rsidRDefault="00E321CA" w:rsidP="005F5370">
            <w:pPr>
              <w:tabs>
                <w:tab w:val="decimal" w:pos="658"/>
              </w:tabs>
              <w:rPr>
                <w:u w:val="none"/>
              </w:rPr>
            </w:pPr>
            <w:r>
              <w:rPr>
                <w:u w:val="none"/>
              </w:rPr>
              <w:t>191</w:t>
            </w:r>
          </w:p>
        </w:tc>
        <w:tc>
          <w:tcPr>
            <w:tcW w:w="720" w:type="dxa"/>
            <w:shd w:val="clear" w:color="auto" w:fill="auto"/>
            <w:vAlign w:val="bottom"/>
          </w:tcPr>
          <w:p w14:paraId="490A2479" w14:textId="32E08D39" w:rsidR="00CE5188" w:rsidRDefault="00CE5188" w:rsidP="005F5370">
            <w:pPr>
              <w:tabs>
                <w:tab w:val="decimal" w:pos="658"/>
              </w:tabs>
              <w:rPr>
                <w:u w:val="none"/>
              </w:rPr>
            </w:pPr>
            <w:r>
              <w:rPr>
                <w:u w:val="none"/>
              </w:rPr>
              <w:t>-</w:t>
            </w:r>
          </w:p>
        </w:tc>
      </w:tr>
      <w:tr w:rsidR="005F5370" w:rsidRPr="00120CF4" w14:paraId="44FDA00D" w14:textId="77777777" w:rsidTr="00E321CA">
        <w:trPr>
          <w:trHeight w:val="397"/>
        </w:trPr>
        <w:tc>
          <w:tcPr>
            <w:tcW w:w="3253" w:type="dxa"/>
            <w:shd w:val="clear" w:color="auto" w:fill="auto"/>
            <w:vAlign w:val="bottom"/>
            <w:hideMark/>
          </w:tcPr>
          <w:p w14:paraId="52C992EF" w14:textId="77777777" w:rsidR="005F5370" w:rsidRPr="00120CF4" w:rsidRDefault="005F5370" w:rsidP="005F5370">
            <w:pPr>
              <w:ind w:left="123"/>
              <w:rPr>
                <w:u w:val="none"/>
              </w:rPr>
            </w:pPr>
            <w:r w:rsidRPr="00120CF4">
              <w:rPr>
                <w:rFonts w:hint="cs"/>
                <w:u w:val="none"/>
              </w:rPr>
              <w:t xml:space="preserve">  </w:t>
            </w:r>
            <w:r w:rsidRPr="00120CF4">
              <w:rPr>
                <w:u w:val="none"/>
              </w:rPr>
              <w:t xml:space="preserve"> </w:t>
            </w:r>
            <w:r w:rsidRPr="00120CF4">
              <w:rPr>
                <w:rFonts w:hint="cs"/>
                <w:u w:val="none"/>
              </w:rPr>
              <w:t xml:space="preserve"> </w:t>
            </w:r>
            <w:r w:rsidRPr="00120CF4">
              <w:rPr>
                <w:u w:val="none"/>
              </w:rPr>
              <w:t>Investment properties</w:t>
            </w:r>
          </w:p>
        </w:tc>
        <w:tc>
          <w:tcPr>
            <w:tcW w:w="720" w:type="dxa"/>
            <w:shd w:val="clear" w:color="auto" w:fill="auto"/>
            <w:vAlign w:val="bottom"/>
          </w:tcPr>
          <w:p w14:paraId="1A16B4F7" w14:textId="37A86989" w:rsidR="005F5370" w:rsidRPr="00120CF4" w:rsidRDefault="00E321CA" w:rsidP="005F5370">
            <w:pPr>
              <w:tabs>
                <w:tab w:val="decimal" w:pos="658"/>
              </w:tabs>
              <w:rPr>
                <w:u w:val="none"/>
              </w:rPr>
            </w:pPr>
            <w:r>
              <w:rPr>
                <w:u w:val="none"/>
              </w:rPr>
              <w:t>-</w:t>
            </w:r>
          </w:p>
        </w:tc>
        <w:tc>
          <w:tcPr>
            <w:tcW w:w="720" w:type="dxa"/>
            <w:shd w:val="clear" w:color="auto" w:fill="auto"/>
            <w:vAlign w:val="bottom"/>
          </w:tcPr>
          <w:p w14:paraId="74292EE9" w14:textId="5A4584D5" w:rsidR="005F5370" w:rsidRPr="00120CF4" w:rsidRDefault="005F5370" w:rsidP="005F5370">
            <w:pPr>
              <w:tabs>
                <w:tab w:val="decimal" w:pos="658"/>
              </w:tabs>
              <w:rPr>
                <w:u w:val="none"/>
              </w:rPr>
            </w:pPr>
            <w:r>
              <w:rPr>
                <w:u w:val="none"/>
              </w:rPr>
              <w:t>-</w:t>
            </w:r>
          </w:p>
        </w:tc>
        <w:tc>
          <w:tcPr>
            <w:tcW w:w="720" w:type="dxa"/>
            <w:shd w:val="clear" w:color="auto" w:fill="auto"/>
            <w:vAlign w:val="bottom"/>
          </w:tcPr>
          <w:p w14:paraId="6AF98FE9" w14:textId="598516D4" w:rsidR="005F5370" w:rsidRPr="00120CF4" w:rsidRDefault="00E321CA" w:rsidP="005F5370">
            <w:pPr>
              <w:tabs>
                <w:tab w:val="decimal" w:pos="658"/>
              </w:tabs>
              <w:rPr>
                <w:u w:val="none"/>
              </w:rPr>
            </w:pPr>
            <w:r>
              <w:rPr>
                <w:u w:val="none"/>
              </w:rPr>
              <w:t>584</w:t>
            </w:r>
          </w:p>
        </w:tc>
        <w:tc>
          <w:tcPr>
            <w:tcW w:w="720" w:type="dxa"/>
            <w:shd w:val="clear" w:color="auto" w:fill="auto"/>
            <w:vAlign w:val="bottom"/>
          </w:tcPr>
          <w:p w14:paraId="0312D3CF" w14:textId="2C87CA34" w:rsidR="005F5370" w:rsidRPr="00120CF4" w:rsidRDefault="005F5370" w:rsidP="00E321CA">
            <w:pPr>
              <w:tabs>
                <w:tab w:val="decimal" w:pos="658"/>
              </w:tabs>
              <w:rPr>
                <w:u w:val="none"/>
              </w:rPr>
            </w:pPr>
            <w:r>
              <w:rPr>
                <w:u w:val="none"/>
              </w:rPr>
              <w:t>5</w:t>
            </w:r>
            <w:r w:rsidR="00E321CA">
              <w:rPr>
                <w:u w:val="none"/>
              </w:rPr>
              <w:t>84</w:t>
            </w:r>
          </w:p>
        </w:tc>
        <w:tc>
          <w:tcPr>
            <w:tcW w:w="720" w:type="dxa"/>
            <w:shd w:val="clear" w:color="auto" w:fill="auto"/>
            <w:vAlign w:val="bottom"/>
          </w:tcPr>
          <w:p w14:paraId="045470EA" w14:textId="0F33FF99" w:rsidR="005F5370" w:rsidRPr="00120CF4" w:rsidRDefault="00E321CA" w:rsidP="005F5370">
            <w:pPr>
              <w:tabs>
                <w:tab w:val="decimal" w:pos="658"/>
              </w:tabs>
              <w:rPr>
                <w:u w:val="none"/>
              </w:rPr>
            </w:pPr>
            <w:r>
              <w:rPr>
                <w:u w:val="none"/>
              </w:rPr>
              <w:t>322</w:t>
            </w:r>
          </w:p>
        </w:tc>
        <w:tc>
          <w:tcPr>
            <w:tcW w:w="720" w:type="dxa"/>
            <w:shd w:val="clear" w:color="auto" w:fill="auto"/>
            <w:vAlign w:val="bottom"/>
          </w:tcPr>
          <w:p w14:paraId="367C63C7" w14:textId="1C6B02F3" w:rsidR="005F5370" w:rsidRPr="00120CF4" w:rsidRDefault="005F5370" w:rsidP="005F5370">
            <w:pPr>
              <w:tabs>
                <w:tab w:val="decimal" w:pos="658"/>
              </w:tabs>
              <w:rPr>
                <w:u w:val="none"/>
              </w:rPr>
            </w:pPr>
            <w:r>
              <w:rPr>
                <w:u w:val="none"/>
              </w:rPr>
              <w:t>322</w:t>
            </w:r>
          </w:p>
        </w:tc>
        <w:tc>
          <w:tcPr>
            <w:tcW w:w="720" w:type="dxa"/>
            <w:shd w:val="clear" w:color="auto" w:fill="auto"/>
            <w:vAlign w:val="bottom"/>
          </w:tcPr>
          <w:p w14:paraId="5D0C9E8D" w14:textId="68D3EA74" w:rsidR="005F5370" w:rsidRPr="00120CF4" w:rsidRDefault="00E321CA" w:rsidP="005F5370">
            <w:pPr>
              <w:tabs>
                <w:tab w:val="decimal" w:pos="658"/>
              </w:tabs>
              <w:rPr>
                <w:u w:val="none"/>
              </w:rPr>
            </w:pPr>
            <w:r>
              <w:rPr>
                <w:u w:val="none"/>
              </w:rPr>
              <w:t>906</w:t>
            </w:r>
          </w:p>
        </w:tc>
        <w:tc>
          <w:tcPr>
            <w:tcW w:w="720" w:type="dxa"/>
            <w:shd w:val="clear" w:color="auto" w:fill="auto"/>
            <w:vAlign w:val="bottom"/>
          </w:tcPr>
          <w:p w14:paraId="482B6CE6" w14:textId="4FEE347A" w:rsidR="005F5370" w:rsidRPr="00120CF4" w:rsidRDefault="00E321CA" w:rsidP="005F5370">
            <w:pPr>
              <w:tabs>
                <w:tab w:val="decimal" w:pos="658"/>
              </w:tabs>
              <w:rPr>
                <w:u w:val="none"/>
              </w:rPr>
            </w:pPr>
            <w:r>
              <w:rPr>
                <w:u w:val="none"/>
              </w:rPr>
              <w:t>906</w:t>
            </w:r>
          </w:p>
        </w:tc>
      </w:tr>
      <w:tr w:rsidR="005F5370" w:rsidRPr="00120CF4" w14:paraId="5CE743F9" w14:textId="77777777" w:rsidTr="00E321CA">
        <w:trPr>
          <w:trHeight w:val="397"/>
        </w:trPr>
        <w:tc>
          <w:tcPr>
            <w:tcW w:w="4693" w:type="dxa"/>
            <w:gridSpan w:val="3"/>
            <w:shd w:val="clear" w:color="auto" w:fill="auto"/>
            <w:vAlign w:val="bottom"/>
          </w:tcPr>
          <w:p w14:paraId="50F1ED29" w14:textId="497B5FF0" w:rsidR="005F5370" w:rsidRPr="00120CF4" w:rsidRDefault="005F5370" w:rsidP="005F5370">
            <w:pPr>
              <w:rPr>
                <w:u w:val="none"/>
              </w:rPr>
            </w:pPr>
            <w:r w:rsidRPr="00120CF4">
              <w:rPr>
                <w:b/>
                <w:bCs/>
                <w:u w:val="none"/>
              </w:rPr>
              <w:t>Liabilities for which fair value are disclosed</w:t>
            </w:r>
          </w:p>
        </w:tc>
        <w:tc>
          <w:tcPr>
            <w:tcW w:w="720" w:type="dxa"/>
            <w:shd w:val="clear" w:color="auto" w:fill="auto"/>
            <w:vAlign w:val="bottom"/>
          </w:tcPr>
          <w:p w14:paraId="6C2420F3" w14:textId="77777777" w:rsidR="005F5370" w:rsidRPr="00120CF4" w:rsidRDefault="005F5370" w:rsidP="005F5370">
            <w:pPr>
              <w:tabs>
                <w:tab w:val="decimal" w:pos="658"/>
              </w:tabs>
              <w:rPr>
                <w:u w:val="none"/>
              </w:rPr>
            </w:pPr>
          </w:p>
        </w:tc>
        <w:tc>
          <w:tcPr>
            <w:tcW w:w="720" w:type="dxa"/>
            <w:shd w:val="clear" w:color="auto" w:fill="auto"/>
            <w:vAlign w:val="bottom"/>
          </w:tcPr>
          <w:p w14:paraId="4110E910" w14:textId="77777777" w:rsidR="005F5370" w:rsidRPr="00120CF4" w:rsidRDefault="005F5370" w:rsidP="005F5370">
            <w:pPr>
              <w:tabs>
                <w:tab w:val="decimal" w:pos="658"/>
              </w:tabs>
              <w:rPr>
                <w:u w:val="none"/>
              </w:rPr>
            </w:pPr>
          </w:p>
        </w:tc>
        <w:tc>
          <w:tcPr>
            <w:tcW w:w="720" w:type="dxa"/>
            <w:shd w:val="clear" w:color="auto" w:fill="auto"/>
            <w:vAlign w:val="bottom"/>
          </w:tcPr>
          <w:p w14:paraId="40C9DC1C" w14:textId="77777777" w:rsidR="005F5370" w:rsidRPr="00120CF4" w:rsidRDefault="005F5370" w:rsidP="005F5370">
            <w:pPr>
              <w:tabs>
                <w:tab w:val="decimal" w:pos="658"/>
              </w:tabs>
              <w:rPr>
                <w:u w:val="none"/>
              </w:rPr>
            </w:pPr>
          </w:p>
        </w:tc>
        <w:tc>
          <w:tcPr>
            <w:tcW w:w="720" w:type="dxa"/>
            <w:shd w:val="clear" w:color="auto" w:fill="auto"/>
            <w:vAlign w:val="bottom"/>
          </w:tcPr>
          <w:p w14:paraId="1B0DFB16" w14:textId="77777777" w:rsidR="005F5370" w:rsidRPr="00120CF4" w:rsidRDefault="005F5370" w:rsidP="005F5370">
            <w:pPr>
              <w:tabs>
                <w:tab w:val="decimal" w:pos="658"/>
              </w:tabs>
              <w:rPr>
                <w:u w:val="none"/>
              </w:rPr>
            </w:pPr>
          </w:p>
        </w:tc>
        <w:tc>
          <w:tcPr>
            <w:tcW w:w="720" w:type="dxa"/>
            <w:shd w:val="clear" w:color="auto" w:fill="auto"/>
            <w:vAlign w:val="bottom"/>
          </w:tcPr>
          <w:p w14:paraId="02663777" w14:textId="77777777" w:rsidR="005F5370" w:rsidRPr="00120CF4" w:rsidRDefault="005F5370" w:rsidP="005F5370">
            <w:pPr>
              <w:tabs>
                <w:tab w:val="decimal" w:pos="658"/>
              </w:tabs>
              <w:rPr>
                <w:u w:val="none"/>
              </w:rPr>
            </w:pPr>
          </w:p>
        </w:tc>
        <w:tc>
          <w:tcPr>
            <w:tcW w:w="720" w:type="dxa"/>
            <w:shd w:val="clear" w:color="auto" w:fill="auto"/>
            <w:vAlign w:val="bottom"/>
          </w:tcPr>
          <w:p w14:paraId="266A73C0" w14:textId="77777777" w:rsidR="005F5370" w:rsidRPr="00120CF4" w:rsidRDefault="005F5370" w:rsidP="005F5370">
            <w:pPr>
              <w:tabs>
                <w:tab w:val="decimal" w:pos="658"/>
              </w:tabs>
              <w:rPr>
                <w:u w:val="none"/>
              </w:rPr>
            </w:pPr>
          </w:p>
        </w:tc>
      </w:tr>
      <w:tr w:rsidR="005F5370" w:rsidRPr="00120CF4" w14:paraId="3A8148E2" w14:textId="77777777" w:rsidTr="00E321CA">
        <w:trPr>
          <w:trHeight w:val="397"/>
        </w:trPr>
        <w:tc>
          <w:tcPr>
            <w:tcW w:w="3253" w:type="dxa"/>
            <w:shd w:val="clear" w:color="auto" w:fill="auto"/>
            <w:vAlign w:val="bottom"/>
            <w:hideMark/>
          </w:tcPr>
          <w:p w14:paraId="2F279348" w14:textId="77777777" w:rsidR="005F5370" w:rsidRPr="00120CF4" w:rsidRDefault="005F5370" w:rsidP="005F5370">
            <w:pPr>
              <w:tabs>
                <w:tab w:val="left" w:pos="1134"/>
              </w:tabs>
              <w:ind w:left="510" w:hanging="387"/>
              <w:rPr>
                <w:u w:val="none"/>
              </w:rPr>
            </w:pPr>
            <w:r w:rsidRPr="00120CF4">
              <w:rPr>
                <w:rFonts w:hint="cs"/>
                <w:u w:val="none"/>
              </w:rPr>
              <w:t xml:space="preserve">  </w:t>
            </w:r>
            <w:r w:rsidRPr="00120CF4">
              <w:rPr>
                <w:u w:val="none"/>
              </w:rPr>
              <w:t xml:space="preserve"> </w:t>
            </w:r>
            <w:r w:rsidRPr="00120CF4">
              <w:rPr>
                <w:rFonts w:hint="cs"/>
                <w:u w:val="none"/>
              </w:rPr>
              <w:t xml:space="preserve"> </w:t>
            </w:r>
            <w:r w:rsidRPr="00120CF4">
              <w:rPr>
                <w:u w:val="none"/>
              </w:rPr>
              <w:t>Debentures - net</w:t>
            </w:r>
          </w:p>
        </w:tc>
        <w:tc>
          <w:tcPr>
            <w:tcW w:w="720" w:type="dxa"/>
            <w:shd w:val="clear" w:color="auto" w:fill="auto"/>
            <w:vAlign w:val="bottom"/>
          </w:tcPr>
          <w:p w14:paraId="1C49F33F" w14:textId="006006FD" w:rsidR="005F5370" w:rsidRPr="00120CF4" w:rsidRDefault="00E321CA" w:rsidP="005F5370">
            <w:pPr>
              <w:tabs>
                <w:tab w:val="decimal" w:pos="658"/>
              </w:tabs>
              <w:rPr>
                <w:u w:val="none"/>
              </w:rPr>
            </w:pPr>
            <w:r>
              <w:rPr>
                <w:u w:val="none"/>
              </w:rPr>
              <w:t>-</w:t>
            </w:r>
          </w:p>
        </w:tc>
        <w:tc>
          <w:tcPr>
            <w:tcW w:w="720" w:type="dxa"/>
            <w:shd w:val="clear" w:color="auto" w:fill="auto"/>
            <w:vAlign w:val="bottom"/>
          </w:tcPr>
          <w:p w14:paraId="5C05734E" w14:textId="5CA26661" w:rsidR="005F5370" w:rsidRPr="00120CF4" w:rsidRDefault="00E321CA" w:rsidP="005F5370">
            <w:pPr>
              <w:tabs>
                <w:tab w:val="decimal" w:pos="658"/>
              </w:tabs>
              <w:rPr>
                <w:u w:val="none"/>
              </w:rPr>
            </w:pPr>
            <w:r>
              <w:rPr>
                <w:u w:val="none"/>
              </w:rPr>
              <w:t>-</w:t>
            </w:r>
          </w:p>
        </w:tc>
        <w:tc>
          <w:tcPr>
            <w:tcW w:w="720" w:type="dxa"/>
            <w:shd w:val="clear" w:color="auto" w:fill="auto"/>
            <w:vAlign w:val="bottom"/>
          </w:tcPr>
          <w:p w14:paraId="582552BF" w14:textId="42CAC847" w:rsidR="005F5370" w:rsidRPr="00120CF4" w:rsidRDefault="00E321CA" w:rsidP="005F5370">
            <w:pPr>
              <w:tabs>
                <w:tab w:val="decimal" w:pos="658"/>
              </w:tabs>
              <w:rPr>
                <w:u w:val="none"/>
              </w:rPr>
            </w:pPr>
            <w:r>
              <w:rPr>
                <w:u w:val="none"/>
              </w:rPr>
              <w:t>4,505</w:t>
            </w:r>
          </w:p>
        </w:tc>
        <w:tc>
          <w:tcPr>
            <w:tcW w:w="720" w:type="dxa"/>
            <w:shd w:val="clear" w:color="auto" w:fill="auto"/>
            <w:vAlign w:val="bottom"/>
          </w:tcPr>
          <w:p w14:paraId="2AE45A4E" w14:textId="4CC1990B" w:rsidR="005F5370" w:rsidRPr="00120CF4" w:rsidRDefault="00E321CA" w:rsidP="005F5370">
            <w:pPr>
              <w:tabs>
                <w:tab w:val="decimal" w:pos="658"/>
              </w:tabs>
              <w:rPr>
                <w:u w:val="none"/>
              </w:rPr>
            </w:pPr>
            <w:r>
              <w:rPr>
                <w:u w:val="none"/>
              </w:rPr>
              <w:t>8,594</w:t>
            </w:r>
          </w:p>
        </w:tc>
        <w:tc>
          <w:tcPr>
            <w:tcW w:w="720" w:type="dxa"/>
            <w:shd w:val="clear" w:color="auto" w:fill="auto"/>
            <w:vAlign w:val="bottom"/>
          </w:tcPr>
          <w:p w14:paraId="156931EA" w14:textId="0D464344" w:rsidR="005F5370" w:rsidRPr="00120CF4" w:rsidRDefault="005F5370" w:rsidP="005F5370">
            <w:pPr>
              <w:tabs>
                <w:tab w:val="decimal" w:pos="658"/>
              </w:tabs>
              <w:rPr>
                <w:u w:val="none"/>
              </w:rPr>
            </w:pPr>
            <w:r>
              <w:rPr>
                <w:u w:val="none"/>
              </w:rPr>
              <w:t>-</w:t>
            </w:r>
          </w:p>
        </w:tc>
        <w:tc>
          <w:tcPr>
            <w:tcW w:w="720" w:type="dxa"/>
            <w:shd w:val="clear" w:color="auto" w:fill="auto"/>
            <w:vAlign w:val="bottom"/>
          </w:tcPr>
          <w:p w14:paraId="7FAC8DBC" w14:textId="50C9A95D" w:rsidR="005F5370" w:rsidRPr="00120CF4" w:rsidRDefault="005F5370" w:rsidP="005F5370">
            <w:pPr>
              <w:tabs>
                <w:tab w:val="decimal" w:pos="658"/>
              </w:tabs>
              <w:rPr>
                <w:u w:val="none"/>
              </w:rPr>
            </w:pPr>
            <w:r w:rsidRPr="00120CF4">
              <w:rPr>
                <w:u w:val="none"/>
              </w:rPr>
              <w:t>-</w:t>
            </w:r>
          </w:p>
        </w:tc>
        <w:tc>
          <w:tcPr>
            <w:tcW w:w="720" w:type="dxa"/>
            <w:shd w:val="clear" w:color="auto" w:fill="auto"/>
            <w:vAlign w:val="bottom"/>
          </w:tcPr>
          <w:p w14:paraId="19C65A30" w14:textId="3A191057" w:rsidR="005F5370" w:rsidRPr="00120CF4" w:rsidRDefault="00E321CA" w:rsidP="005F5370">
            <w:pPr>
              <w:tabs>
                <w:tab w:val="decimal" w:pos="658"/>
              </w:tabs>
              <w:rPr>
                <w:u w:val="none"/>
              </w:rPr>
            </w:pPr>
            <w:r>
              <w:rPr>
                <w:u w:val="none"/>
              </w:rPr>
              <w:t>4,505</w:t>
            </w:r>
          </w:p>
        </w:tc>
        <w:tc>
          <w:tcPr>
            <w:tcW w:w="720" w:type="dxa"/>
            <w:shd w:val="clear" w:color="auto" w:fill="auto"/>
            <w:vAlign w:val="bottom"/>
          </w:tcPr>
          <w:p w14:paraId="697EA4B3" w14:textId="22E3B016" w:rsidR="005F5370" w:rsidRPr="00120CF4" w:rsidRDefault="005F5370" w:rsidP="005F5370">
            <w:pPr>
              <w:tabs>
                <w:tab w:val="decimal" w:pos="658"/>
              </w:tabs>
              <w:rPr>
                <w:u w:val="none"/>
              </w:rPr>
            </w:pPr>
            <w:r>
              <w:rPr>
                <w:u w:val="none"/>
              </w:rPr>
              <w:t>8,594</w:t>
            </w:r>
          </w:p>
        </w:tc>
      </w:tr>
    </w:tbl>
    <w:p w14:paraId="2EC240DE" w14:textId="77777777" w:rsidR="00E61769" w:rsidRDefault="00E61769">
      <w:pPr>
        <w:rPr>
          <w:b/>
          <w:bCs/>
          <w:caps/>
          <w:u w:val="none"/>
        </w:rPr>
      </w:pPr>
      <w:r>
        <w:rPr>
          <w:b/>
          <w:bCs/>
          <w:caps/>
          <w:u w:val="none"/>
        </w:rPr>
        <w:br w:type="page"/>
      </w:r>
    </w:p>
    <w:p w14:paraId="0CD5E87C" w14:textId="3ADF9775" w:rsidR="002B6CF4" w:rsidRPr="00EA1A09" w:rsidRDefault="002B6CF4" w:rsidP="00F2094A">
      <w:pPr>
        <w:numPr>
          <w:ilvl w:val="0"/>
          <w:numId w:val="1"/>
        </w:numPr>
        <w:tabs>
          <w:tab w:val="clear" w:pos="360"/>
        </w:tabs>
        <w:ind w:left="567" w:hanging="567"/>
        <w:rPr>
          <w:b/>
          <w:bCs/>
          <w:caps/>
          <w:u w:val="none"/>
        </w:rPr>
      </w:pPr>
      <w:r w:rsidRPr="00EA1A09">
        <w:rPr>
          <w:b/>
          <w:bCs/>
          <w:caps/>
          <w:u w:val="none"/>
        </w:rPr>
        <w:t>PROMOTIONAL PRIVILEGES</w:t>
      </w:r>
    </w:p>
    <w:p w14:paraId="0544A37C" w14:textId="538185CE" w:rsidR="002B6CF4" w:rsidRPr="0062330D" w:rsidRDefault="006B27CB" w:rsidP="00001665">
      <w:pPr>
        <w:tabs>
          <w:tab w:val="left" w:pos="540"/>
          <w:tab w:val="left" w:pos="900"/>
        </w:tabs>
        <w:spacing w:before="120"/>
        <w:ind w:left="567" w:right="-45"/>
        <w:jc w:val="thaiDistribute"/>
        <w:rPr>
          <w:u w:val="none"/>
        </w:rPr>
      </w:pPr>
      <w:r>
        <w:rPr>
          <w:u w:val="none"/>
        </w:rPr>
        <w:t>The Group</w:t>
      </w:r>
      <w:r w:rsidR="002B6CF4" w:rsidRPr="0062330D">
        <w:rPr>
          <w:u w:val="none"/>
        </w:rPr>
        <w:t xml:space="preserve"> were granted promotional privileges from the Board of Investment</w:t>
      </w:r>
      <w:r w:rsidR="002B6CF4" w:rsidRPr="00556493">
        <w:rPr>
          <w:u w:val="none"/>
        </w:rPr>
        <w:t xml:space="preserve">. </w:t>
      </w:r>
      <w:r w:rsidR="002B6CF4" w:rsidRPr="0062330D">
        <w:rPr>
          <w:u w:val="none"/>
        </w:rPr>
        <w:t>Subject to certain imposed condition, the privileges include an exemption from corporate income tax</w:t>
      </w:r>
      <w:r w:rsidR="002B6CF4" w:rsidRPr="00556493">
        <w:rPr>
          <w:u w:val="none"/>
        </w:rPr>
        <w:t>.</w:t>
      </w:r>
    </w:p>
    <w:p w14:paraId="354075A2" w14:textId="582BBA67" w:rsidR="002B6CF4" w:rsidRPr="0062330D" w:rsidRDefault="002B6CF4" w:rsidP="00001665">
      <w:pPr>
        <w:tabs>
          <w:tab w:val="left" w:pos="540"/>
          <w:tab w:val="left" w:pos="900"/>
        </w:tabs>
        <w:spacing w:before="120"/>
        <w:ind w:left="567" w:right="-45"/>
        <w:jc w:val="thaiDistribute"/>
        <w:rPr>
          <w:u w:val="none"/>
        </w:rPr>
      </w:pPr>
      <w:r w:rsidRPr="0062330D">
        <w:rPr>
          <w:u w:val="none"/>
        </w:rPr>
        <w:t>Based on the announcement of the Board of the Investment No</w:t>
      </w:r>
      <w:r w:rsidRPr="00556493">
        <w:rPr>
          <w:u w:val="none"/>
        </w:rPr>
        <w:t xml:space="preserve">. </w:t>
      </w:r>
      <w:r w:rsidRPr="0062330D">
        <w:rPr>
          <w:u w:val="none"/>
        </w:rPr>
        <w:t>14</w:t>
      </w:r>
      <w:r w:rsidRPr="00556493">
        <w:rPr>
          <w:u w:val="none"/>
        </w:rPr>
        <w:t>/</w:t>
      </w:r>
      <w:r w:rsidRPr="0062330D">
        <w:rPr>
          <w:u w:val="none"/>
        </w:rPr>
        <w:t>1998 dated December 30, 1998 regarding revenues reporting of a promoted industry, the Company is required to report separately between the promoted and non</w:t>
      </w:r>
      <w:r w:rsidRPr="00556493">
        <w:rPr>
          <w:u w:val="none"/>
        </w:rPr>
        <w:t>-</w:t>
      </w:r>
      <w:r w:rsidRPr="0062330D">
        <w:rPr>
          <w:u w:val="none"/>
        </w:rPr>
        <w:t>promoted business</w:t>
      </w:r>
      <w:r w:rsidR="009C1393">
        <w:rPr>
          <w:u w:val="none"/>
        </w:rPr>
        <w:t>.</w:t>
      </w:r>
    </w:p>
    <w:p w14:paraId="3B927932" w14:textId="3E52A1DB" w:rsidR="00BB4D6D" w:rsidRDefault="002B6CF4" w:rsidP="00F527E4">
      <w:pPr>
        <w:tabs>
          <w:tab w:val="left" w:pos="900"/>
        </w:tabs>
        <w:ind w:left="567" w:right="-45"/>
        <w:jc w:val="thaiDistribute"/>
        <w:rPr>
          <w:spacing w:val="-6"/>
          <w:u w:val="none"/>
        </w:rPr>
      </w:pPr>
      <w:r w:rsidRPr="00F2094A">
        <w:rPr>
          <w:u w:val="none"/>
        </w:rPr>
        <w:t>Promoted revenues and non-promot</w:t>
      </w:r>
      <w:r w:rsidR="00F45B0A" w:rsidRPr="00F2094A">
        <w:rPr>
          <w:u w:val="none"/>
        </w:rPr>
        <w:t xml:space="preserve">ed revenues for the year ended </w:t>
      </w:r>
      <w:r w:rsidR="00524DC8" w:rsidRPr="00F2094A">
        <w:rPr>
          <w:u w:val="none"/>
        </w:rPr>
        <w:t xml:space="preserve">December 31, </w:t>
      </w:r>
      <w:r w:rsidR="00527895" w:rsidRPr="00F2094A">
        <w:rPr>
          <w:u w:val="none"/>
        </w:rPr>
        <w:t>202</w:t>
      </w:r>
      <w:r w:rsidR="00F2094A" w:rsidRPr="00F2094A">
        <w:rPr>
          <w:u w:val="none"/>
        </w:rPr>
        <w:t>3</w:t>
      </w:r>
      <w:r w:rsidR="0051076C" w:rsidRPr="00F2094A">
        <w:rPr>
          <w:u w:val="none"/>
        </w:rPr>
        <w:t xml:space="preserve"> and </w:t>
      </w:r>
      <w:r w:rsidR="008E4F43" w:rsidRPr="00F2094A">
        <w:rPr>
          <w:u w:val="none"/>
        </w:rPr>
        <w:t>202</w:t>
      </w:r>
      <w:r w:rsidR="00F2094A" w:rsidRPr="00F2094A">
        <w:rPr>
          <w:u w:val="none"/>
        </w:rPr>
        <w:t>2</w:t>
      </w:r>
      <w:r w:rsidRPr="00F2094A">
        <w:rPr>
          <w:u w:val="none"/>
        </w:rPr>
        <w:t xml:space="preserve">, are </w:t>
      </w:r>
      <w:r w:rsidR="00F527E4" w:rsidRPr="00F2094A">
        <w:rPr>
          <w:u w:val="none"/>
        </w:rPr>
        <w:t>summaris</w:t>
      </w:r>
      <w:r w:rsidR="00F45B0A" w:rsidRPr="00F2094A">
        <w:rPr>
          <w:u w:val="none"/>
        </w:rPr>
        <w:t>ed</w:t>
      </w:r>
      <w:r w:rsidRPr="00F2094A">
        <w:rPr>
          <w:u w:val="none"/>
        </w:rPr>
        <w:t xml:space="preserve"> below</w:t>
      </w:r>
      <w:r w:rsidR="00F928F8" w:rsidRPr="00F2094A">
        <w:rPr>
          <w:u w:val="none"/>
        </w:rPr>
        <w:t>:</w:t>
      </w:r>
    </w:p>
    <w:tbl>
      <w:tblPr>
        <w:tblStyle w:val="TableGrid"/>
        <w:tblW w:w="9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005"/>
        <w:gridCol w:w="1134"/>
        <w:gridCol w:w="1134"/>
        <w:gridCol w:w="1134"/>
        <w:gridCol w:w="1134"/>
        <w:gridCol w:w="1134"/>
        <w:gridCol w:w="1134"/>
      </w:tblGrid>
      <w:tr w:rsidR="00BB4D6D" w:rsidRPr="008B3729" w14:paraId="75F12F1A" w14:textId="77777777" w:rsidTr="00F04C65">
        <w:trPr>
          <w:trHeight w:val="20"/>
          <w:tblHeader/>
        </w:trPr>
        <w:tc>
          <w:tcPr>
            <w:tcW w:w="3005" w:type="dxa"/>
          </w:tcPr>
          <w:p w14:paraId="6D6BA880" w14:textId="77777777" w:rsidR="00BB4D6D" w:rsidRPr="00640D6A" w:rsidRDefault="00BB4D6D" w:rsidP="00F04C65">
            <w:pPr>
              <w:spacing w:before="120"/>
              <w:contextualSpacing/>
              <w:jc w:val="thaiDistribute"/>
              <w:rPr>
                <w:rFonts w:asciiTheme="majorBidi" w:hAnsiTheme="majorBidi" w:cstheme="majorBidi"/>
                <w:u w:val="none"/>
              </w:rPr>
            </w:pPr>
          </w:p>
        </w:tc>
        <w:tc>
          <w:tcPr>
            <w:tcW w:w="6804" w:type="dxa"/>
            <w:gridSpan w:val="6"/>
            <w:tcBorders>
              <w:top w:val="nil"/>
              <w:left w:val="nil"/>
              <w:right w:val="nil"/>
            </w:tcBorders>
            <w:shd w:val="clear" w:color="000000" w:fill="FFFFFF"/>
            <w:vAlign w:val="bottom"/>
          </w:tcPr>
          <w:p w14:paraId="562C20BF" w14:textId="5FBE3DA3" w:rsidR="00BB4D6D" w:rsidRPr="00640D6A" w:rsidRDefault="00F54A7F" w:rsidP="005C133F">
            <w:pPr>
              <w:pBdr>
                <w:bottom w:val="single" w:sz="4" w:space="1" w:color="auto"/>
              </w:pBdr>
              <w:spacing w:before="120"/>
              <w:jc w:val="center"/>
              <w:rPr>
                <w:rFonts w:asciiTheme="majorBidi" w:hAnsiTheme="majorBidi" w:cstheme="majorBidi"/>
                <w:u w:val="none"/>
              </w:rPr>
            </w:pPr>
            <w:r>
              <w:rPr>
                <w:rFonts w:asciiTheme="majorBidi" w:hAnsiTheme="majorBidi" w:cstheme="majorBidi"/>
                <w:u w:val="none"/>
              </w:rPr>
              <w:t>Unit :</w:t>
            </w:r>
            <w:r w:rsidR="00BB4D6D" w:rsidRPr="00640D6A">
              <w:rPr>
                <w:rFonts w:asciiTheme="majorBidi" w:hAnsiTheme="majorBidi"/>
                <w:u w:val="none"/>
              </w:rPr>
              <w:t xml:space="preserve"> </w:t>
            </w:r>
            <w:r w:rsidR="00BB4D6D" w:rsidRPr="00640D6A">
              <w:rPr>
                <w:rFonts w:asciiTheme="majorBidi" w:hAnsiTheme="majorBidi" w:cstheme="majorBidi"/>
                <w:u w:val="none"/>
              </w:rPr>
              <w:t xml:space="preserve">Thousand </w:t>
            </w:r>
            <w:r w:rsidR="00BC4732">
              <w:rPr>
                <w:rFonts w:asciiTheme="majorBidi" w:hAnsiTheme="majorBidi" w:cstheme="majorBidi"/>
                <w:u w:val="none"/>
              </w:rPr>
              <w:t>Baht</w:t>
            </w:r>
          </w:p>
        </w:tc>
      </w:tr>
      <w:tr w:rsidR="00BB4D6D" w:rsidRPr="008B3729" w14:paraId="457744AF" w14:textId="77777777" w:rsidTr="00F04C65">
        <w:trPr>
          <w:trHeight w:val="20"/>
          <w:tblHeader/>
        </w:trPr>
        <w:tc>
          <w:tcPr>
            <w:tcW w:w="3005" w:type="dxa"/>
          </w:tcPr>
          <w:p w14:paraId="40A8F1FB" w14:textId="77777777" w:rsidR="00BB4D6D" w:rsidRPr="00640D6A" w:rsidRDefault="00BB4D6D" w:rsidP="00F04C65">
            <w:pPr>
              <w:contextualSpacing/>
              <w:jc w:val="thaiDistribute"/>
              <w:rPr>
                <w:rFonts w:asciiTheme="majorBidi" w:hAnsiTheme="majorBidi" w:cstheme="majorBidi"/>
                <w:u w:val="none"/>
              </w:rPr>
            </w:pPr>
          </w:p>
        </w:tc>
        <w:tc>
          <w:tcPr>
            <w:tcW w:w="6804" w:type="dxa"/>
            <w:gridSpan w:val="6"/>
            <w:tcBorders>
              <w:left w:val="nil"/>
              <w:right w:val="nil"/>
            </w:tcBorders>
            <w:shd w:val="clear" w:color="000000" w:fill="FFFFFF"/>
            <w:vAlign w:val="bottom"/>
          </w:tcPr>
          <w:p w14:paraId="2C57F5A3" w14:textId="0B90C24F" w:rsidR="00BB4D6D" w:rsidRPr="00640D6A" w:rsidRDefault="00BB4D6D" w:rsidP="005C133F">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 xml:space="preserve">For </w:t>
            </w:r>
            <w:r w:rsidR="00F2094A">
              <w:rPr>
                <w:rFonts w:asciiTheme="majorBidi" w:hAnsiTheme="majorBidi" w:cstheme="majorBidi"/>
                <w:u w:val="none"/>
              </w:rPr>
              <w:t>the year ended December 31, 2023</w:t>
            </w:r>
          </w:p>
        </w:tc>
      </w:tr>
      <w:tr w:rsidR="00BB4D6D" w:rsidRPr="00BA7E40" w14:paraId="032DE887" w14:textId="77777777" w:rsidTr="004333A5">
        <w:trPr>
          <w:trHeight w:val="20"/>
          <w:tblHeader/>
        </w:trPr>
        <w:tc>
          <w:tcPr>
            <w:tcW w:w="3005" w:type="dxa"/>
          </w:tcPr>
          <w:p w14:paraId="0B92B895" w14:textId="77777777" w:rsidR="00BB4D6D" w:rsidRPr="00640D6A" w:rsidRDefault="00BB4D6D" w:rsidP="00F04C65">
            <w:pPr>
              <w:contextualSpacing/>
              <w:jc w:val="thaiDistribute"/>
              <w:rPr>
                <w:rFonts w:asciiTheme="majorBidi" w:hAnsiTheme="majorBidi" w:cstheme="majorBidi"/>
                <w:u w:val="none"/>
              </w:rPr>
            </w:pPr>
          </w:p>
        </w:tc>
        <w:tc>
          <w:tcPr>
            <w:tcW w:w="3402" w:type="dxa"/>
            <w:gridSpan w:val="3"/>
            <w:tcBorders>
              <w:top w:val="nil"/>
              <w:left w:val="nil"/>
              <w:right w:val="nil"/>
            </w:tcBorders>
            <w:shd w:val="clear" w:color="000000" w:fill="FFFFFF"/>
            <w:vAlign w:val="bottom"/>
          </w:tcPr>
          <w:p w14:paraId="16BFD8CA" w14:textId="77777777" w:rsidR="00BB4D6D" w:rsidRPr="00640D6A" w:rsidRDefault="00BB4D6D" w:rsidP="005C133F">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Consolidated financial statements</w:t>
            </w:r>
          </w:p>
        </w:tc>
        <w:tc>
          <w:tcPr>
            <w:tcW w:w="3402" w:type="dxa"/>
            <w:gridSpan w:val="3"/>
            <w:tcBorders>
              <w:top w:val="nil"/>
              <w:left w:val="nil"/>
              <w:right w:val="nil"/>
            </w:tcBorders>
            <w:shd w:val="clear" w:color="000000" w:fill="FFFFFF"/>
            <w:vAlign w:val="bottom"/>
          </w:tcPr>
          <w:p w14:paraId="58EC7ABF" w14:textId="77777777" w:rsidR="00BB4D6D" w:rsidRPr="00640D6A" w:rsidRDefault="00BB4D6D" w:rsidP="005C133F">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Separate financial statements</w:t>
            </w:r>
          </w:p>
        </w:tc>
      </w:tr>
      <w:tr w:rsidR="00BB4D6D" w:rsidRPr="00BA7E40" w14:paraId="4A4C0B68" w14:textId="77777777" w:rsidTr="00F04C65">
        <w:trPr>
          <w:trHeight w:val="20"/>
        </w:trPr>
        <w:tc>
          <w:tcPr>
            <w:tcW w:w="3005" w:type="dxa"/>
          </w:tcPr>
          <w:p w14:paraId="133E2F2E" w14:textId="77777777" w:rsidR="00BB4D6D" w:rsidRPr="00640D6A" w:rsidRDefault="00BB4D6D" w:rsidP="00F04C65">
            <w:pPr>
              <w:contextualSpacing/>
              <w:jc w:val="thaiDistribute"/>
              <w:rPr>
                <w:rFonts w:asciiTheme="majorBidi" w:hAnsiTheme="majorBidi" w:cstheme="majorBidi"/>
                <w:u w:val="none"/>
              </w:rPr>
            </w:pPr>
          </w:p>
        </w:tc>
        <w:tc>
          <w:tcPr>
            <w:tcW w:w="1134" w:type="dxa"/>
            <w:shd w:val="clear" w:color="auto" w:fill="auto"/>
            <w:vAlign w:val="bottom"/>
          </w:tcPr>
          <w:p w14:paraId="53A4AAAA"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Promoted</w:t>
            </w:r>
          </w:p>
        </w:tc>
        <w:tc>
          <w:tcPr>
            <w:tcW w:w="1134" w:type="dxa"/>
            <w:shd w:val="clear" w:color="auto" w:fill="auto"/>
            <w:vAlign w:val="bottom"/>
          </w:tcPr>
          <w:p w14:paraId="6F341A04"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Non</w:t>
            </w:r>
            <w:r>
              <w:rPr>
                <w:rFonts w:asciiTheme="majorBidi" w:hAnsiTheme="majorBidi"/>
                <w:u w:val="none"/>
              </w:rPr>
              <w:br/>
            </w:r>
            <w:r w:rsidRPr="00640D6A">
              <w:rPr>
                <w:rFonts w:asciiTheme="majorBidi" w:hAnsiTheme="majorBidi" w:cstheme="majorBidi"/>
                <w:u w:val="none"/>
              </w:rPr>
              <w:t>promoted</w:t>
            </w:r>
          </w:p>
        </w:tc>
        <w:tc>
          <w:tcPr>
            <w:tcW w:w="1134" w:type="dxa"/>
            <w:shd w:val="clear" w:color="auto" w:fill="auto"/>
            <w:vAlign w:val="bottom"/>
          </w:tcPr>
          <w:p w14:paraId="3CD6F8A0"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Total</w:t>
            </w:r>
          </w:p>
        </w:tc>
        <w:tc>
          <w:tcPr>
            <w:tcW w:w="1134" w:type="dxa"/>
            <w:shd w:val="clear" w:color="auto" w:fill="auto"/>
            <w:vAlign w:val="bottom"/>
          </w:tcPr>
          <w:p w14:paraId="1E0CDEA1"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Promoted</w:t>
            </w:r>
          </w:p>
        </w:tc>
        <w:tc>
          <w:tcPr>
            <w:tcW w:w="1134" w:type="dxa"/>
            <w:shd w:val="clear" w:color="auto" w:fill="auto"/>
            <w:vAlign w:val="bottom"/>
          </w:tcPr>
          <w:p w14:paraId="6EC58B6B"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Non</w:t>
            </w:r>
            <w:r>
              <w:rPr>
                <w:rFonts w:asciiTheme="majorBidi" w:hAnsiTheme="majorBidi"/>
                <w:u w:val="none"/>
              </w:rPr>
              <w:br/>
            </w:r>
            <w:r w:rsidRPr="00640D6A">
              <w:rPr>
                <w:rFonts w:asciiTheme="majorBidi" w:hAnsiTheme="majorBidi" w:cstheme="majorBidi"/>
                <w:u w:val="none"/>
              </w:rPr>
              <w:t>promoted</w:t>
            </w:r>
          </w:p>
        </w:tc>
        <w:tc>
          <w:tcPr>
            <w:tcW w:w="1134" w:type="dxa"/>
            <w:shd w:val="clear" w:color="auto" w:fill="auto"/>
            <w:vAlign w:val="bottom"/>
          </w:tcPr>
          <w:p w14:paraId="2B828C45" w14:textId="77777777" w:rsidR="00BB4D6D" w:rsidRPr="00640D6A" w:rsidRDefault="00BB4D6D" w:rsidP="00F04C65">
            <w:pPr>
              <w:pBdr>
                <w:bottom w:val="single" w:sz="4" w:space="1" w:color="auto"/>
              </w:pBdr>
              <w:jc w:val="center"/>
              <w:rPr>
                <w:rFonts w:asciiTheme="majorBidi" w:hAnsiTheme="majorBidi" w:cstheme="majorBidi"/>
                <w:u w:val="none"/>
              </w:rPr>
            </w:pPr>
            <w:r w:rsidRPr="00640D6A">
              <w:rPr>
                <w:rFonts w:asciiTheme="majorBidi" w:hAnsiTheme="majorBidi" w:cstheme="majorBidi"/>
                <w:u w:val="none"/>
              </w:rPr>
              <w:t>Total</w:t>
            </w:r>
          </w:p>
        </w:tc>
      </w:tr>
      <w:tr w:rsidR="00BB4D6D" w:rsidRPr="00BA7E40" w14:paraId="0374FE95" w14:textId="77777777" w:rsidTr="002F444A">
        <w:trPr>
          <w:trHeight w:val="20"/>
        </w:trPr>
        <w:tc>
          <w:tcPr>
            <w:tcW w:w="3005" w:type="dxa"/>
            <w:shd w:val="clear" w:color="auto" w:fill="auto"/>
          </w:tcPr>
          <w:p w14:paraId="625E748A" w14:textId="77777777" w:rsidR="00BB4D6D" w:rsidRPr="009A7ECE" w:rsidRDefault="00BB4D6D" w:rsidP="00F04C65">
            <w:pPr>
              <w:ind w:left="-57"/>
              <w:jc w:val="thaiDistribute"/>
              <w:rPr>
                <w:rFonts w:asciiTheme="majorBidi" w:hAnsiTheme="majorBidi" w:cstheme="majorBidi"/>
                <w:b/>
                <w:bCs/>
                <w:u w:val="none"/>
                <w:cs/>
              </w:rPr>
            </w:pPr>
            <w:r w:rsidRPr="00640D6A">
              <w:rPr>
                <w:rFonts w:asciiTheme="majorBidi" w:hAnsiTheme="majorBidi" w:cstheme="majorBidi"/>
                <w:b/>
                <w:bCs/>
                <w:u w:val="none"/>
              </w:rPr>
              <w:t>Revenues</w:t>
            </w:r>
          </w:p>
        </w:tc>
        <w:tc>
          <w:tcPr>
            <w:tcW w:w="1134" w:type="dxa"/>
            <w:shd w:val="clear" w:color="auto" w:fill="auto"/>
            <w:vAlign w:val="bottom"/>
          </w:tcPr>
          <w:p w14:paraId="5CA9B137" w14:textId="77777777" w:rsidR="00BB4D6D" w:rsidRPr="00640D6A" w:rsidRDefault="00BB4D6D" w:rsidP="00F04C65">
            <w:pPr>
              <w:tabs>
                <w:tab w:val="decimal" w:pos="907"/>
              </w:tabs>
              <w:contextualSpacing/>
              <w:rPr>
                <w:rFonts w:asciiTheme="majorBidi" w:hAnsiTheme="majorBidi" w:cstheme="majorBidi"/>
                <w:u w:val="none"/>
              </w:rPr>
            </w:pPr>
          </w:p>
        </w:tc>
        <w:tc>
          <w:tcPr>
            <w:tcW w:w="1134" w:type="dxa"/>
            <w:shd w:val="clear" w:color="auto" w:fill="auto"/>
          </w:tcPr>
          <w:p w14:paraId="75007813" w14:textId="77777777" w:rsidR="00BB4D6D" w:rsidRPr="00640D6A" w:rsidRDefault="00BB4D6D" w:rsidP="00F04C65">
            <w:pPr>
              <w:tabs>
                <w:tab w:val="decimal" w:pos="907"/>
              </w:tabs>
              <w:contextualSpacing/>
              <w:jc w:val="thaiDistribute"/>
              <w:rPr>
                <w:rFonts w:asciiTheme="majorBidi" w:hAnsiTheme="majorBidi" w:cstheme="majorBidi"/>
                <w:u w:val="none"/>
              </w:rPr>
            </w:pPr>
          </w:p>
        </w:tc>
        <w:tc>
          <w:tcPr>
            <w:tcW w:w="1134" w:type="dxa"/>
            <w:shd w:val="clear" w:color="auto" w:fill="auto"/>
          </w:tcPr>
          <w:p w14:paraId="2E0B5CBA" w14:textId="77777777" w:rsidR="00BB4D6D" w:rsidRPr="00640D6A" w:rsidRDefault="00BB4D6D" w:rsidP="00F04C65">
            <w:pPr>
              <w:tabs>
                <w:tab w:val="decimal" w:pos="907"/>
              </w:tabs>
              <w:contextualSpacing/>
              <w:jc w:val="thaiDistribute"/>
              <w:rPr>
                <w:rFonts w:asciiTheme="majorBidi" w:hAnsiTheme="majorBidi" w:cstheme="majorBidi"/>
                <w:u w:val="none"/>
              </w:rPr>
            </w:pPr>
          </w:p>
        </w:tc>
        <w:tc>
          <w:tcPr>
            <w:tcW w:w="1134" w:type="dxa"/>
            <w:shd w:val="clear" w:color="auto" w:fill="auto"/>
          </w:tcPr>
          <w:p w14:paraId="04F10DBC" w14:textId="77777777" w:rsidR="00BB4D6D" w:rsidRPr="00640D6A" w:rsidRDefault="00BB4D6D" w:rsidP="00F04C65">
            <w:pPr>
              <w:tabs>
                <w:tab w:val="decimal" w:pos="907"/>
              </w:tabs>
              <w:contextualSpacing/>
              <w:jc w:val="thaiDistribute"/>
              <w:rPr>
                <w:rFonts w:asciiTheme="majorBidi" w:hAnsiTheme="majorBidi" w:cstheme="majorBidi"/>
                <w:u w:val="none"/>
              </w:rPr>
            </w:pPr>
          </w:p>
        </w:tc>
        <w:tc>
          <w:tcPr>
            <w:tcW w:w="1134" w:type="dxa"/>
            <w:shd w:val="clear" w:color="auto" w:fill="auto"/>
          </w:tcPr>
          <w:p w14:paraId="2EA8A7AF" w14:textId="77777777" w:rsidR="00BB4D6D" w:rsidRPr="00640D6A" w:rsidRDefault="00BB4D6D" w:rsidP="00F04C65">
            <w:pPr>
              <w:tabs>
                <w:tab w:val="decimal" w:pos="907"/>
              </w:tabs>
              <w:contextualSpacing/>
              <w:jc w:val="thaiDistribute"/>
              <w:rPr>
                <w:rFonts w:asciiTheme="majorBidi" w:hAnsiTheme="majorBidi" w:cstheme="majorBidi"/>
                <w:u w:val="none"/>
              </w:rPr>
            </w:pPr>
          </w:p>
        </w:tc>
        <w:tc>
          <w:tcPr>
            <w:tcW w:w="1134" w:type="dxa"/>
            <w:shd w:val="clear" w:color="auto" w:fill="auto"/>
          </w:tcPr>
          <w:p w14:paraId="1735BBDE" w14:textId="77777777" w:rsidR="00BB4D6D" w:rsidRPr="00640D6A" w:rsidRDefault="00BB4D6D" w:rsidP="00F04C65">
            <w:pPr>
              <w:tabs>
                <w:tab w:val="decimal" w:pos="907"/>
              </w:tabs>
              <w:contextualSpacing/>
              <w:jc w:val="thaiDistribute"/>
              <w:rPr>
                <w:rFonts w:asciiTheme="majorBidi" w:hAnsiTheme="majorBidi" w:cstheme="majorBidi"/>
                <w:u w:val="none"/>
              </w:rPr>
            </w:pPr>
          </w:p>
        </w:tc>
      </w:tr>
      <w:tr w:rsidR="00BB4D6D" w:rsidRPr="00BA7E40" w14:paraId="41481645" w14:textId="77777777" w:rsidTr="002F444A">
        <w:trPr>
          <w:trHeight w:val="20"/>
        </w:trPr>
        <w:tc>
          <w:tcPr>
            <w:tcW w:w="3005" w:type="dxa"/>
            <w:tcBorders>
              <w:top w:val="nil"/>
              <w:left w:val="nil"/>
              <w:bottom w:val="nil"/>
              <w:right w:val="nil"/>
            </w:tcBorders>
            <w:shd w:val="clear" w:color="000000" w:fill="FFFFFF"/>
            <w:vAlign w:val="bottom"/>
          </w:tcPr>
          <w:p w14:paraId="3A573FD2" w14:textId="77777777" w:rsidR="00BB4D6D" w:rsidRPr="00640D6A" w:rsidRDefault="00BB4D6D" w:rsidP="00F04C65">
            <w:pPr>
              <w:ind w:left="-57"/>
              <w:rPr>
                <w:rFonts w:asciiTheme="majorBidi" w:hAnsiTheme="majorBidi" w:cstheme="majorBidi"/>
                <w:u w:val="none"/>
              </w:rPr>
            </w:pPr>
            <w:r w:rsidRPr="00640D6A">
              <w:rPr>
                <w:rFonts w:asciiTheme="majorBidi" w:hAnsiTheme="majorBidi" w:cstheme="majorBidi"/>
                <w:u w:val="none"/>
              </w:rPr>
              <w:t xml:space="preserve">    Revenue from sales of real estate</w:t>
            </w:r>
          </w:p>
        </w:tc>
        <w:tc>
          <w:tcPr>
            <w:tcW w:w="1134" w:type="dxa"/>
            <w:shd w:val="clear" w:color="auto" w:fill="auto"/>
            <w:vAlign w:val="bottom"/>
          </w:tcPr>
          <w:p w14:paraId="40381CC7" w14:textId="07A422A1"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4,609,276</w:t>
            </w:r>
          </w:p>
        </w:tc>
        <w:tc>
          <w:tcPr>
            <w:tcW w:w="1134" w:type="dxa"/>
            <w:shd w:val="clear" w:color="auto" w:fill="auto"/>
            <w:vAlign w:val="bottom"/>
          </w:tcPr>
          <w:p w14:paraId="43B4CEB1" w14:textId="48805A7D"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874,103</w:t>
            </w:r>
          </w:p>
        </w:tc>
        <w:tc>
          <w:tcPr>
            <w:tcW w:w="1134" w:type="dxa"/>
            <w:shd w:val="clear" w:color="auto" w:fill="auto"/>
            <w:vAlign w:val="bottom"/>
          </w:tcPr>
          <w:p w14:paraId="0A6A3252" w14:textId="1008A6F3"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5,483,379</w:t>
            </w:r>
          </w:p>
        </w:tc>
        <w:tc>
          <w:tcPr>
            <w:tcW w:w="1134" w:type="dxa"/>
            <w:shd w:val="clear" w:color="auto" w:fill="auto"/>
            <w:vAlign w:val="bottom"/>
          </w:tcPr>
          <w:p w14:paraId="27193B59" w14:textId="4A71E965"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4,276,407</w:t>
            </w:r>
          </w:p>
        </w:tc>
        <w:tc>
          <w:tcPr>
            <w:tcW w:w="1134" w:type="dxa"/>
            <w:shd w:val="clear" w:color="auto" w:fill="auto"/>
            <w:vAlign w:val="bottom"/>
          </w:tcPr>
          <w:p w14:paraId="0E068AB8" w14:textId="2824890B"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874,103</w:t>
            </w:r>
          </w:p>
        </w:tc>
        <w:tc>
          <w:tcPr>
            <w:tcW w:w="1134" w:type="dxa"/>
            <w:shd w:val="clear" w:color="auto" w:fill="auto"/>
            <w:vAlign w:val="bottom"/>
          </w:tcPr>
          <w:p w14:paraId="2C046FF7" w14:textId="1C17B464"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5,150,510</w:t>
            </w:r>
          </w:p>
        </w:tc>
      </w:tr>
      <w:tr w:rsidR="00BB4D6D" w:rsidRPr="00BA7E40" w14:paraId="7D15D718" w14:textId="77777777" w:rsidTr="002F444A">
        <w:trPr>
          <w:trHeight w:val="20"/>
        </w:trPr>
        <w:tc>
          <w:tcPr>
            <w:tcW w:w="3005" w:type="dxa"/>
            <w:tcBorders>
              <w:top w:val="nil"/>
              <w:left w:val="nil"/>
              <w:bottom w:val="nil"/>
              <w:right w:val="nil"/>
            </w:tcBorders>
            <w:shd w:val="clear" w:color="000000" w:fill="FFFFFF"/>
            <w:vAlign w:val="bottom"/>
          </w:tcPr>
          <w:p w14:paraId="058B301C" w14:textId="77777777" w:rsidR="00BB4D6D" w:rsidRPr="00640D6A" w:rsidRDefault="00BB4D6D" w:rsidP="00F04C65">
            <w:pPr>
              <w:ind w:left="-57"/>
              <w:rPr>
                <w:rFonts w:asciiTheme="majorBidi" w:hAnsiTheme="majorBidi" w:cstheme="majorBidi"/>
                <w:u w:val="none"/>
              </w:rPr>
            </w:pPr>
            <w:r w:rsidRPr="00640D6A">
              <w:rPr>
                <w:rFonts w:asciiTheme="majorBidi" w:hAnsiTheme="majorBidi" w:cstheme="majorBidi"/>
                <w:u w:val="none"/>
              </w:rPr>
              <w:t xml:space="preserve">    Revenue from sales of electricity</w:t>
            </w:r>
          </w:p>
        </w:tc>
        <w:tc>
          <w:tcPr>
            <w:tcW w:w="1134" w:type="dxa"/>
            <w:shd w:val="clear" w:color="auto" w:fill="auto"/>
            <w:vAlign w:val="bottom"/>
          </w:tcPr>
          <w:p w14:paraId="47C149E2" w14:textId="3ED13814"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2,332,964</w:t>
            </w:r>
          </w:p>
        </w:tc>
        <w:tc>
          <w:tcPr>
            <w:tcW w:w="1134" w:type="dxa"/>
            <w:shd w:val="clear" w:color="auto" w:fill="auto"/>
            <w:vAlign w:val="bottom"/>
          </w:tcPr>
          <w:p w14:paraId="5D3C4747" w14:textId="7F1C50C3"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10,761,202</w:t>
            </w:r>
          </w:p>
        </w:tc>
        <w:tc>
          <w:tcPr>
            <w:tcW w:w="1134" w:type="dxa"/>
            <w:shd w:val="clear" w:color="auto" w:fill="auto"/>
            <w:vAlign w:val="bottom"/>
          </w:tcPr>
          <w:p w14:paraId="6C876960" w14:textId="36F960F7"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13,094,166</w:t>
            </w:r>
          </w:p>
        </w:tc>
        <w:tc>
          <w:tcPr>
            <w:tcW w:w="1134" w:type="dxa"/>
            <w:shd w:val="clear" w:color="auto" w:fill="auto"/>
            <w:vAlign w:val="bottom"/>
          </w:tcPr>
          <w:p w14:paraId="21E26803" w14:textId="0F13A5BB"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05BCF05E" w14:textId="1CAA207F"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3C5DFF3F" w14:textId="54701048"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r>
      <w:tr w:rsidR="00BB4D6D" w:rsidRPr="00BA7E40" w14:paraId="077D1F76" w14:textId="77777777" w:rsidTr="002F444A">
        <w:trPr>
          <w:trHeight w:val="20"/>
        </w:trPr>
        <w:tc>
          <w:tcPr>
            <w:tcW w:w="3005" w:type="dxa"/>
            <w:tcBorders>
              <w:top w:val="nil"/>
              <w:left w:val="nil"/>
              <w:bottom w:val="nil"/>
              <w:right w:val="nil"/>
            </w:tcBorders>
            <w:shd w:val="clear" w:color="000000" w:fill="FFFFFF"/>
            <w:vAlign w:val="bottom"/>
          </w:tcPr>
          <w:p w14:paraId="49E9B14C" w14:textId="77777777" w:rsidR="00BB4D6D" w:rsidRPr="00640D6A" w:rsidRDefault="00BB4D6D" w:rsidP="00F04C65">
            <w:pPr>
              <w:ind w:left="-57"/>
              <w:rPr>
                <w:rFonts w:asciiTheme="majorBidi" w:hAnsiTheme="majorBidi" w:cstheme="majorBidi"/>
                <w:u w:val="none"/>
              </w:rPr>
            </w:pPr>
            <w:r w:rsidRPr="00640D6A">
              <w:rPr>
                <w:rFonts w:asciiTheme="majorBidi" w:hAnsiTheme="majorBidi" w:cstheme="majorBidi"/>
                <w:u w:val="none"/>
              </w:rPr>
              <w:t xml:space="preserve">    Service income</w:t>
            </w:r>
          </w:p>
        </w:tc>
        <w:tc>
          <w:tcPr>
            <w:tcW w:w="1134" w:type="dxa"/>
            <w:shd w:val="clear" w:color="auto" w:fill="auto"/>
            <w:vAlign w:val="bottom"/>
          </w:tcPr>
          <w:p w14:paraId="25439AEF" w14:textId="7B613CF1" w:rsidR="00BB4D6D" w:rsidRPr="00042067" w:rsidRDefault="00702E40" w:rsidP="00F04C65">
            <w:pPr>
              <w:pStyle w:val="ListParagraph"/>
              <w:tabs>
                <w:tab w:val="decimal" w:pos="907"/>
              </w:tabs>
              <w:ind w:left="0"/>
              <w:rPr>
                <w:rFonts w:asciiTheme="majorBidi" w:hAnsiTheme="majorBidi" w:cstheme="majorBidi"/>
                <w:lang w:val="en-US"/>
              </w:rPr>
            </w:pPr>
            <w:r>
              <w:rPr>
                <w:rFonts w:asciiTheme="majorBidi" w:hAnsiTheme="majorBidi" w:cstheme="majorBidi"/>
                <w:lang w:val="en-US"/>
              </w:rPr>
              <w:t>106,804</w:t>
            </w:r>
          </w:p>
        </w:tc>
        <w:tc>
          <w:tcPr>
            <w:tcW w:w="1134" w:type="dxa"/>
            <w:shd w:val="clear" w:color="auto" w:fill="auto"/>
            <w:vAlign w:val="bottom"/>
          </w:tcPr>
          <w:p w14:paraId="2D9B9300" w14:textId="7C53437E"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557,115</w:t>
            </w:r>
          </w:p>
        </w:tc>
        <w:tc>
          <w:tcPr>
            <w:tcW w:w="1134" w:type="dxa"/>
            <w:shd w:val="clear" w:color="auto" w:fill="auto"/>
            <w:vAlign w:val="bottom"/>
          </w:tcPr>
          <w:p w14:paraId="4463281D" w14:textId="1809AF69"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663,919</w:t>
            </w:r>
          </w:p>
        </w:tc>
        <w:tc>
          <w:tcPr>
            <w:tcW w:w="1134" w:type="dxa"/>
            <w:shd w:val="clear" w:color="auto" w:fill="auto"/>
            <w:vAlign w:val="bottom"/>
          </w:tcPr>
          <w:p w14:paraId="2B06B475" w14:textId="7FC9A8D5"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18,261</w:t>
            </w:r>
          </w:p>
        </w:tc>
        <w:tc>
          <w:tcPr>
            <w:tcW w:w="1134" w:type="dxa"/>
            <w:shd w:val="clear" w:color="auto" w:fill="auto"/>
            <w:vAlign w:val="bottom"/>
          </w:tcPr>
          <w:p w14:paraId="3B45B0C4" w14:textId="45AD7623"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415,754</w:t>
            </w:r>
          </w:p>
        </w:tc>
        <w:tc>
          <w:tcPr>
            <w:tcW w:w="1134" w:type="dxa"/>
            <w:shd w:val="clear" w:color="auto" w:fill="auto"/>
            <w:vAlign w:val="bottom"/>
          </w:tcPr>
          <w:p w14:paraId="7B9B14E2" w14:textId="6A2D7D95"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434,015</w:t>
            </w:r>
          </w:p>
        </w:tc>
      </w:tr>
      <w:tr w:rsidR="00BB4D6D" w:rsidRPr="00BA7E40" w14:paraId="4512B816" w14:textId="77777777" w:rsidTr="002F444A">
        <w:trPr>
          <w:trHeight w:val="20"/>
        </w:trPr>
        <w:tc>
          <w:tcPr>
            <w:tcW w:w="3005" w:type="dxa"/>
            <w:tcBorders>
              <w:top w:val="nil"/>
              <w:left w:val="nil"/>
              <w:bottom w:val="nil"/>
              <w:right w:val="nil"/>
            </w:tcBorders>
            <w:shd w:val="clear" w:color="000000" w:fill="FFFFFF"/>
            <w:vAlign w:val="bottom"/>
          </w:tcPr>
          <w:p w14:paraId="662CA0FF" w14:textId="77777777" w:rsidR="00BB4D6D" w:rsidRPr="00640D6A" w:rsidRDefault="00BB4D6D" w:rsidP="00F04C65">
            <w:pPr>
              <w:ind w:left="-57"/>
              <w:rPr>
                <w:rFonts w:asciiTheme="majorBidi" w:hAnsiTheme="majorBidi" w:cstheme="majorBidi"/>
                <w:u w:val="none"/>
              </w:rPr>
            </w:pPr>
            <w:r w:rsidRPr="00640D6A">
              <w:rPr>
                <w:rFonts w:asciiTheme="majorBidi" w:hAnsiTheme="majorBidi" w:cstheme="majorBidi"/>
                <w:u w:val="none"/>
              </w:rPr>
              <w:t xml:space="preserve">    Rental income</w:t>
            </w:r>
          </w:p>
        </w:tc>
        <w:tc>
          <w:tcPr>
            <w:tcW w:w="1134" w:type="dxa"/>
            <w:shd w:val="clear" w:color="auto" w:fill="auto"/>
            <w:vAlign w:val="bottom"/>
          </w:tcPr>
          <w:p w14:paraId="59293A24" w14:textId="5C6BD60C"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1DA85950" w14:textId="21514651"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33,924</w:t>
            </w:r>
          </w:p>
        </w:tc>
        <w:tc>
          <w:tcPr>
            <w:tcW w:w="1134" w:type="dxa"/>
            <w:shd w:val="clear" w:color="auto" w:fill="auto"/>
            <w:vAlign w:val="bottom"/>
          </w:tcPr>
          <w:p w14:paraId="5E770A8F" w14:textId="469B1427"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33,924</w:t>
            </w:r>
          </w:p>
        </w:tc>
        <w:tc>
          <w:tcPr>
            <w:tcW w:w="1134" w:type="dxa"/>
            <w:shd w:val="clear" w:color="auto" w:fill="auto"/>
            <w:vAlign w:val="bottom"/>
          </w:tcPr>
          <w:p w14:paraId="17DCE825" w14:textId="765EF287"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10C27EE7" w14:textId="2A99F9ED"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61,507</w:t>
            </w:r>
          </w:p>
        </w:tc>
        <w:tc>
          <w:tcPr>
            <w:tcW w:w="1134" w:type="dxa"/>
            <w:shd w:val="clear" w:color="auto" w:fill="auto"/>
            <w:vAlign w:val="bottom"/>
          </w:tcPr>
          <w:p w14:paraId="108B24E2" w14:textId="6E37BEC1"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61,507</w:t>
            </w:r>
          </w:p>
        </w:tc>
      </w:tr>
      <w:tr w:rsidR="00BB4D6D" w:rsidRPr="00BA7E40" w14:paraId="188F7E92" w14:textId="77777777" w:rsidTr="002F444A">
        <w:trPr>
          <w:trHeight w:val="20"/>
        </w:trPr>
        <w:tc>
          <w:tcPr>
            <w:tcW w:w="3005" w:type="dxa"/>
            <w:tcBorders>
              <w:top w:val="nil"/>
              <w:left w:val="nil"/>
              <w:bottom w:val="nil"/>
              <w:right w:val="nil"/>
            </w:tcBorders>
            <w:shd w:val="clear" w:color="000000" w:fill="FFFFFF"/>
            <w:vAlign w:val="bottom"/>
          </w:tcPr>
          <w:p w14:paraId="7A2CF07E" w14:textId="77777777" w:rsidR="00BB4D6D" w:rsidRPr="00640D6A" w:rsidRDefault="00BB4D6D" w:rsidP="00F04C65">
            <w:pPr>
              <w:ind w:left="-57"/>
              <w:rPr>
                <w:rFonts w:asciiTheme="majorBidi" w:hAnsiTheme="majorBidi" w:cstheme="majorBidi"/>
                <w:u w:val="none"/>
              </w:rPr>
            </w:pPr>
            <w:r w:rsidRPr="00640D6A">
              <w:rPr>
                <w:rFonts w:asciiTheme="majorBidi" w:hAnsiTheme="majorBidi" w:cstheme="majorBidi"/>
                <w:u w:val="none"/>
              </w:rPr>
              <w:t xml:space="preserve">    Dividend income</w:t>
            </w:r>
          </w:p>
        </w:tc>
        <w:tc>
          <w:tcPr>
            <w:tcW w:w="1134" w:type="dxa"/>
            <w:shd w:val="clear" w:color="auto" w:fill="auto"/>
            <w:vAlign w:val="bottom"/>
          </w:tcPr>
          <w:p w14:paraId="2912FD13" w14:textId="60DD8A4B"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58837993" w14:textId="4603498C"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78,086</w:t>
            </w:r>
          </w:p>
        </w:tc>
        <w:tc>
          <w:tcPr>
            <w:tcW w:w="1134" w:type="dxa"/>
            <w:shd w:val="clear" w:color="auto" w:fill="auto"/>
            <w:vAlign w:val="bottom"/>
          </w:tcPr>
          <w:p w14:paraId="46DBD4AB" w14:textId="4661012C"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78,086</w:t>
            </w:r>
          </w:p>
        </w:tc>
        <w:tc>
          <w:tcPr>
            <w:tcW w:w="1134" w:type="dxa"/>
            <w:shd w:val="clear" w:color="auto" w:fill="auto"/>
            <w:vAlign w:val="bottom"/>
          </w:tcPr>
          <w:p w14:paraId="7A7A7CE8" w14:textId="338B2EB0"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4816D9D9" w14:textId="7015D16F"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208,805</w:t>
            </w:r>
          </w:p>
        </w:tc>
        <w:tc>
          <w:tcPr>
            <w:tcW w:w="1134" w:type="dxa"/>
            <w:shd w:val="clear" w:color="auto" w:fill="auto"/>
            <w:vAlign w:val="bottom"/>
          </w:tcPr>
          <w:p w14:paraId="2FB0468E" w14:textId="6B9DD517"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208,805</w:t>
            </w:r>
          </w:p>
        </w:tc>
      </w:tr>
      <w:tr w:rsidR="00BB4D6D" w:rsidRPr="00BA7E40" w14:paraId="15DD615B" w14:textId="77777777" w:rsidTr="002F444A">
        <w:trPr>
          <w:trHeight w:val="20"/>
        </w:trPr>
        <w:tc>
          <w:tcPr>
            <w:tcW w:w="3005" w:type="dxa"/>
            <w:tcBorders>
              <w:top w:val="nil"/>
              <w:left w:val="nil"/>
              <w:bottom w:val="nil"/>
              <w:right w:val="nil"/>
            </w:tcBorders>
            <w:shd w:val="clear" w:color="000000" w:fill="FFFFFF"/>
            <w:vAlign w:val="bottom"/>
          </w:tcPr>
          <w:p w14:paraId="53F7575E" w14:textId="77777777" w:rsidR="00BB4D6D" w:rsidRPr="00640D6A" w:rsidRDefault="00BB4D6D" w:rsidP="00F04C65">
            <w:pPr>
              <w:ind w:left="113"/>
              <w:rPr>
                <w:rFonts w:asciiTheme="majorBidi" w:hAnsiTheme="majorBidi" w:cstheme="majorBidi"/>
                <w:u w:val="none"/>
              </w:rPr>
            </w:pPr>
            <w:r>
              <w:rPr>
                <w:rFonts w:asciiTheme="majorBidi" w:hAnsiTheme="majorBidi" w:cstheme="majorBidi"/>
                <w:u w:val="none"/>
              </w:rPr>
              <w:t>Other income</w:t>
            </w:r>
          </w:p>
        </w:tc>
        <w:tc>
          <w:tcPr>
            <w:tcW w:w="1134" w:type="dxa"/>
            <w:shd w:val="clear" w:color="auto" w:fill="auto"/>
            <w:vAlign w:val="bottom"/>
          </w:tcPr>
          <w:p w14:paraId="52DF910E" w14:textId="2E0F3C29"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2,133</w:t>
            </w:r>
          </w:p>
        </w:tc>
        <w:tc>
          <w:tcPr>
            <w:tcW w:w="1134" w:type="dxa"/>
            <w:shd w:val="clear" w:color="auto" w:fill="auto"/>
            <w:vAlign w:val="bottom"/>
          </w:tcPr>
          <w:p w14:paraId="65CCB31B" w14:textId="07295B93"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11,495</w:t>
            </w:r>
          </w:p>
        </w:tc>
        <w:tc>
          <w:tcPr>
            <w:tcW w:w="1134" w:type="dxa"/>
            <w:shd w:val="clear" w:color="auto" w:fill="auto"/>
            <w:vAlign w:val="bottom"/>
          </w:tcPr>
          <w:p w14:paraId="78FFF7A9" w14:textId="1276C922"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13,628</w:t>
            </w:r>
          </w:p>
        </w:tc>
        <w:tc>
          <w:tcPr>
            <w:tcW w:w="1134" w:type="dxa"/>
            <w:shd w:val="clear" w:color="auto" w:fill="auto"/>
            <w:vAlign w:val="bottom"/>
          </w:tcPr>
          <w:p w14:paraId="0ECCFAF8" w14:textId="7D8AE356"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133</w:t>
            </w:r>
          </w:p>
        </w:tc>
        <w:tc>
          <w:tcPr>
            <w:tcW w:w="1134" w:type="dxa"/>
            <w:shd w:val="clear" w:color="auto" w:fill="auto"/>
            <w:vAlign w:val="bottom"/>
          </w:tcPr>
          <w:p w14:paraId="68C4B736" w14:textId="10109573"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10,204</w:t>
            </w:r>
          </w:p>
        </w:tc>
        <w:tc>
          <w:tcPr>
            <w:tcW w:w="1134" w:type="dxa"/>
            <w:shd w:val="clear" w:color="auto" w:fill="auto"/>
            <w:vAlign w:val="bottom"/>
          </w:tcPr>
          <w:p w14:paraId="5DB57885" w14:textId="2104D19D"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10,337</w:t>
            </w:r>
          </w:p>
        </w:tc>
      </w:tr>
      <w:tr w:rsidR="00BB4D6D" w:rsidRPr="00BA7E40" w14:paraId="431C5A59" w14:textId="77777777" w:rsidTr="002F444A">
        <w:trPr>
          <w:trHeight w:val="20"/>
        </w:trPr>
        <w:tc>
          <w:tcPr>
            <w:tcW w:w="3005" w:type="dxa"/>
            <w:tcBorders>
              <w:top w:val="nil"/>
              <w:left w:val="nil"/>
              <w:bottom w:val="nil"/>
              <w:right w:val="nil"/>
            </w:tcBorders>
            <w:shd w:val="clear" w:color="000000" w:fill="FFFFFF"/>
            <w:vAlign w:val="bottom"/>
          </w:tcPr>
          <w:p w14:paraId="68ECAE22" w14:textId="77777777" w:rsidR="00BB4D6D" w:rsidRDefault="00BB4D6D" w:rsidP="00F04C65">
            <w:pPr>
              <w:ind w:left="113"/>
              <w:rPr>
                <w:rFonts w:asciiTheme="majorBidi" w:hAnsiTheme="majorBidi" w:cstheme="majorBidi"/>
                <w:u w:val="none"/>
              </w:rPr>
            </w:pPr>
            <w:r w:rsidRPr="00D5736E">
              <w:rPr>
                <w:sz w:val="26"/>
                <w:szCs w:val="26"/>
                <w:u w:val="none"/>
              </w:rPr>
              <w:t>Interest income</w:t>
            </w:r>
          </w:p>
        </w:tc>
        <w:tc>
          <w:tcPr>
            <w:tcW w:w="1134" w:type="dxa"/>
            <w:shd w:val="clear" w:color="auto" w:fill="auto"/>
            <w:vAlign w:val="bottom"/>
          </w:tcPr>
          <w:p w14:paraId="5AE13288" w14:textId="1983AD5D"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24,426</w:t>
            </w:r>
          </w:p>
        </w:tc>
        <w:tc>
          <w:tcPr>
            <w:tcW w:w="1134" w:type="dxa"/>
            <w:shd w:val="clear" w:color="auto" w:fill="auto"/>
            <w:vAlign w:val="bottom"/>
          </w:tcPr>
          <w:p w14:paraId="0C5C5FA1" w14:textId="58AAD677"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32,170</w:t>
            </w:r>
          </w:p>
        </w:tc>
        <w:tc>
          <w:tcPr>
            <w:tcW w:w="1134" w:type="dxa"/>
            <w:shd w:val="clear" w:color="auto" w:fill="auto"/>
            <w:vAlign w:val="bottom"/>
          </w:tcPr>
          <w:p w14:paraId="4ECD5D42" w14:textId="435D9ABC" w:rsidR="00BB4D6D" w:rsidRPr="009A7ECE" w:rsidRDefault="001F0ECC"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56,596</w:t>
            </w:r>
          </w:p>
        </w:tc>
        <w:tc>
          <w:tcPr>
            <w:tcW w:w="1134" w:type="dxa"/>
            <w:shd w:val="clear" w:color="auto" w:fill="auto"/>
            <w:vAlign w:val="bottom"/>
          </w:tcPr>
          <w:p w14:paraId="377F888A" w14:textId="54404C6F"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21,049</w:t>
            </w:r>
          </w:p>
        </w:tc>
        <w:tc>
          <w:tcPr>
            <w:tcW w:w="1134" w:type="dxa"/>
            <w:shd w:val="clear" w:color="auto" w:fill="auto"/>
            <w:vAlign w:val="bottom"/>
          </w:tcPr>
          <w:p w14:paraId="32A5EEA0" w14:textId="674215A5"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24,064</w:t>
            </w:r>
          </w:p>
        </w:tc>
        <w:tc>
          <w:tcPr>
            <w:tcW w:w="1134" w:type="dxa"/>
            <w:shd w:val="clear" w:color="auto" w:fill="auto"/>
            <w:vAlign w:val="bottom"/>
          </w:tcPr>
          <w:p w14:paraId="22C03775" w14:textId="50EA2A0F"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45,113</w:t>
            </w:r>
          </w:p>
        </w:tc>
      </w:tr>
      <w:tr w:rsidR="00BB4D6D" w:rsidRPr="00BA7E40" w14:paraId="5EB7D0DA" w14:textId="77777777" w:rsidTr="002F444A">
        <w:trPr>
          <w:trHeight w:val="20"/>
        </w:trPr>
        <w:tc>
          <w:tcPr>
            <w:tcW w:w="3005" w:type="dxa"/>
          </w:tcPr>
          <w:p w14:paraId="31C2CFD1" w14:textId="06AA6F98" w:rsidR="00BB4D6D" w:rsidRPr="00640D6A" w:rsidRDefault="00BB4D6D" w:rsidP="00702E40">
            <w:pPr>
              <w:ind w:left="369" w:hanging="426"/>
              <w:rPr>
                <w:rFonts w:asciiTheme="majorBidi" w:hAnsiTheme="majorBidi" w:cstheme="majorBidi"/>
                <w:u w:val="none"/>
              </w:rPr>
            </w:pPr>
            <w:r w:rsidRPr="00640D6A">
              <w:rPr>
                <w:rFonts w:asciiTheme="majorBidi" w:hAnsiTheme="majorBidi" w:cstheme="majorBidi"/>
                <w:u w:val="none"/>
              </w:rPr>
              <w:t xml:space="preserve">    </w:t>
            </w:r>
            <w:r w:rsidR="00702E40" w:rsidRPr="00702E40">
              <w:rPr>
                <w:rFonts w:asciiTheme="majorBidi" w:hAnsiTheme="majorBidi" w:cstheme="majorBidi"/>
                <w:u w:val="none"/>
              </w:rPr>
              <w:t xml:space="preserve">Unrealized loss on changes in </w:t>
            </w:r>
            <w:r w:rsidR="00702E40">
              <w:rPr>
                <w:rFonts w:asciiTheme="majorBidi" w:hAnsiTheme="majorBidi" w:cstheme="majorBidi"/>
                <w:u w:val="none"/>
              </w:rPr>
              <w:br/>
            </w:r>
            <w:r w:rsidR="00702E40" w:rsidRPr="00702E40">
              <w:rPr>
                <w:rFonts w:asciiTheme="majorBidi" w:hAnsiTheme="majorBidi" w:cstheme="majorBidi"/>
                <w:u w:val="none"/>
              </w:rPr>
              <w:t>values of other financial assets</w:t>
            </w:r>
          </w:p>
        </w:tc>
        <w:tc>
          <w:tcPr>
            <w:tcW w:w="1134" w:type="dxa"/>
            <w:shd w:val="clear" w:color="auto" w:fill="auto"/>
            <w:vAlign w:val="bottom"/>
          </w:tcPr>
          <w:p w14:paraId="19AB4358" w14:textId="6B9E92AA"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5A434635" w14:textId="19C29710"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(1,139,729)</w:t>
            </w:r>
          </w:p>
        </w:tc>
        <w:tc>
          <w:tcPr>
            <w:tcW w:w="1134" w:type="dxa"/>
            <w:shd w:val="clear" w:color="auto" w:fill="auto"/>
            <w:vAlign w:val="bottom"/>
          </w:tcPr>
          <w:p w14:paraId="61E944C8" w14:textId="14ACFDCA"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(1,139,729)</w:t>
            </w:r>
          </w:p>
        </w:tc>
        <w:tc>
          <w:tcPr>
            <w:tcW w:w="1134" w:type="dxa"/>
            <w:shd w:val="clear" w:color="auto" w:fill="auto"/>
            <w:vAlign w:val="bottom"/>
          </w:tcPr>
          <w:p w14:paraId="4D008B37" w14:textId="41C11145"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28E99FAA" w14:textId="51ABF856"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(1,139,729)</w:t>
            </w:r>
          </w:p>
        </w:tc>
        <w:tc>
          <w:tcPr>
            <w:tcW w:w="1134" w:type="dxa"/>
            <w:shd w:val="clear" w:color="auto" w:fill="auto"/>
            <w:vAlign w:val="bottom"/>
          </w:tcPr>
          <w:p w14:paraId="259EF8B4" w14:textId="7EBA000D"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(1,139,729)</w:t>
            </w:r>
          </w:p>
        </w:tc>
      </w:tr>
      <w:tr w:rsidR="00BB4D6D" w:rsidRPr="00BA7E40" w14:paraId="40862318" w14:textId="77777777" w:rsidTr="002F444A">
        <w:trPr>
          <w:trHeight w:val="20"/>
        </w:trPr>
        <w:tc>
          <w:tcPr>
            <w:tcW w:w="3005" w:type="dxa"/>
          </w:tcPr>
          <w:p w14:paraId="63D7F4FA" w14:textId="0FDAFE5C" w:rsidR="00BB4D6D" w:rsidRPr="00640D6A" w:rsidRDefault="00702E40" w:rsidP="00702E40">
            <w:pPr>
              <w:ind w:left="369" w:hanging="246"/>
              <w:rPr>
                <w:rFonts w:asciiTheme="majorBidi" w:hAnsiTheme="majorBidi" w:cstheme="majorBidi"/>
                <w:u w:val="none"/>
              </w:rPr>
            </w:pPr>
            <w:r w:rsidRPr="00702E40">
              <w:rPr>
                <w:rFonts w:asciiTheme="majorBidi" w:hAnsiTheme="majorBidi" w:cstheme="majorBidi"/>
                <w:u w:val="none"/>
              </w:rPr>
              <w:t xml:space="preserve">Gain on disposal of investments </w:t>
            </w:r>
            <w:r>
              <w:rPr>
                <w:rFonts w:asciiTheme="majorBidi" w:hAnsiTheme="majorBidi" w:cstheme="majorBidi"/>
                <w:u w:val="none"/>
              </w:rPr>
              <w:br/>
            </w:r>
            <w:r w:rsidRPr="00702E40">
              <w:rPr>
                <w:rFonts w:asciiTheme="majorBidi" w:hAnsiTheme="majorBidi" w:cstheme="majorBidi"/>
                <w:u w:val="none"/>
              </w:rPr>
              <w:t>in joint venture</w:t>
            </w:r>
          </w:p>
        </w:tc>
        <w:tc>
          <w:tcPr>
            <w:tcW w:w="1134" w:type="dxa"/>
            <w:shd w:val="clear" w:color="auto" w:fill="auto"/>
            <w:vAlign w:val="bottom"/>
          </w:tcPr>
          <w:p w14:paraId="6EDE0FA2" w14:textId="3D6D6158"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32,688</w:t>
            </w:r>
          </w:p>
        </w:tc>
        <w:tc>
          <w:tcPr>
            <w:tcW w:w="1134" w:type="dxa"/>
            <w:shd w:val="clear" w:color="auto" w:fill="auto"/>
            <w:vAlign w:val="bottom"/>
          </w:tcPr>
          <w:p w14:paraId="580A9A82" w14:textId="5929FC61"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29D6535B" w14:textId="4B90EF58"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32,688</w:t>
            </w:r>
          </w:p>
        </w:tc>
        <w:tc>
          <w:tcPr>
            <w:tcW w:w="1134" w:type="dxa"/>
            <w:shd w:val="clear" w:color="auto" w:fill="auto"/>
            <w:vAlign w:val="bottom"/>
          </w:tcPr>
          <w:p w14:paraId="1E4893A4" w14:textId="26C060D4"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6154BC4A" w14:textId="4D62C9EB"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0AC84830" w14:textId="40A0E058" w:rsidR="00BB4D6D" w:rsidRPr="009A7ECE" w:rsidRDefault="00702E40" w:rsidP="00F04C65">
            <w:pPr>
              <w:pStyle w:val="ListParagraph"/>
              <w:tabs>
                <w:tab w:val="decimal" w:pos="907"/>
              </w:tabs>
              <w:ind w:left="0"/>
              <w:rPr>
                <w:rFonts w:asciiTheme="majorBidi" w:hAnsiTheme="majorBidi" w:cstheme="majorBidi"/>
                <w:cs/>
                <w:lang w:val="en-US"/>
              </w:rPr>
            </w:pPr>
            <w:r>
              <w:rPr>
                <w:rFonts w:asciiTheme="majorBidi" w:hAnsiTheme="majorBidi" w:cstheme="majorBidi"/>
                <w:lang w:val="en-US"/>
              </w:rPr>
              <w:t>-</w:t>
            </w:r>
          </w:p>
        </w:tc>
      </w:tr>
      <w:tr w:rsidR="00BB4D6D" w:rsidRPr="00BA7E40" w14:paraId="272BAE95" w14:textId="77777777" w:rsidTr="002F444A">
        <w:trPr>
          <w:trHeight w:val="20"/>
        </w:trPr>
        <w:tc>
          <w:tcPr>
            <w:tcW w:w="3005" w:type="dxa"/>
          </w:tcPr>
          <w:p w14:paraId="1004BFD0" w14:textId="4879F8E4" w:rsidR="00BB4D6D" w:rsidRPr="00640D6A" w:rsidRDefault="00BB4D6D" w:rsidP="003500E9">
            <w:pPr>
              <w:autoSpaceDE w:val="0"/>
              <w:autoSpaceDN w:val="0"/>
              <w:adjustRightInd w:val="0"/>
              <w:ind w:left="-57"/>
              <w:rPr>
                <w:rFonts w:asciiTheme="majorBidi" w:hAnsiTheme="majorBidi" w:cstheme="majorBidi"/>
                <w:u w:val="none"/>
              </w:rPr>
            </w:pPr>
            <w:r w:rsidRPr="00640D6A">
              <w:rPr>
                <w:rFonts w:asciiTheme="majorBidi" w:hAnsiTheme="majorBidi" w:cstheme="majorBidi"/>
                <w:u w:val="none"/>
              </w:rPr>
              <w:t xml:space="preserve">    </w:t>
            </w:r>
            <w:r w:rsidR="003500E9">
              <w:rPr>
                <w:rFonts w:asciiTheme="majorBidi" w:hAnsiTheme="majorBidi" w:cstheme="majorBidi"/>
                <w:u w:val="none"/>
              </w:rPr>
              <w:t>Gain (l</w:t>
            </w:r>
            <w:r w:rsidR="0058144D">
              <w:rPr>
                <w:rFonts w:asciiTheme="majorBidi" w:hAnsiTheme="majorBidi" w:cstheme="majorBidi"/>
                <w:u w:val="none"/>
              </w:rPr>
              <w:t>oss</w:t>
            </w:r>
            <w:r w:rsidR="003500E9">
              <w:rPr>
                <w:rFonts w:asciiTheme="majorBidi" w:hAnsiTheme="majorBidi" w:cstheme="majorBidi"/>
                <w:u w:val="none"/>
              </w:rPr>
              <w:t>)</w:t>
            </w:r>
            <w:r>
              <w:rPr>
                <w:rFonts w:asciiTheme="majorBidi" w:hAnsiTheme="majorBidi" w:cstheme="majorBidi"/>
                <w:u w:val="none"/>
              </w:rPr>
              <w:t xml:space="preserve"> </w:t>
            </w:r>
            <w:r w:rsidRPr="00A139A5">
              <w:rPr>
                <w:rFonts w:asciiTheme="majorBidi" w:hAnsiTheme="majorBidi" w:cstheme="majorBidi"/>
                <w:u w:val="none"/>
              </w:rPr>
              <w:t>on foreign exchange rate</w:t>
            </w:r>
          </w:p>
        </w:tc>
        <w:tc>
          <w:tcPr>
            <w:tcW w:w="1134" w:type="dxa"/>
            <w:shd w:val="clear" w:color="auto" w:fill="auto"/>
            <w:vAlign w:val="bottom"/>
          </w:tcPr>
          <w:p w14:paraId="213F4B8E" w14:textId="5F5CBF73" w:rsidR="00BB4D6D" w:rsidRPr="009A7ECE" w:rsidRDefault="00702E40" w:rsidP="00F04C65">
            <w:pPr>
              <w:pStyle w:val="ListParagraph"/>
              <w:pBdr>
                <w:bottom w:val="sing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14425AE2" w14:textId="3AC3FE97" w:rsidR="00BB4D6D" w:rsidRPr="009A7ECE" w:rsidRDefault="00702E40" w:rsidP="00F04C65">
            <w:pPr>
              <w:pStyle w:val="ListParagraph"/>
              <w:pBdr>
                <w:bottom w:val="sing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1,182</w:t>
            </w:r>
          </w:p>
        </w:tc>
        <w:tc>
          <w:tcPr>
            <w:tcW w:w="1134" w:type="dxa"/>
            <w:shd w:val="clear" w:color="auto" w:fill="auto"/>
            <w:vAlign w:val="bottom"/>
          </w:tcPr>
          <w:p w14:paraId="50A550D7" w14:textId="123AEF51" w:rsidR="00BB4D6D" w:rsidRPr="009A7ECE" w:rsidRDefault="00702E40" w:rsidP="00F04C65">
            <w:pPr>
              <w:pStyle w:val="ListParagraph"/>
              <w:pBdr>
                <w:bottom w:val="sing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1,182</w:t>
            </w:r>
          </w:p>
        </w:tc>
        <w:tc>
          <w:tcPr>
            <w:tcW w:w="1134" w:type="dxa"/>
            <w:shd w:val="clear" w:color="auto" w:fill="auto"/>
            <w:vAlign w:val="bottom"/>
          </w:tcPr>
          <w:p w14:paraId="711B1F8B" w14:textId="3D4F79E9" w:rsidR="00BB4D6D" w:rsidRPr="009A7ECE" w:rsidRDefault="00702E40" w:rsidP="00F04C65">
            <w:pPr>
              <w:pStyle w:val="ListParagraph"/>
              <w:pBdr>
                <w:bottom w:val="sing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w:t>
            </w:r>
          </w:p>
        </w:tc>
        <w:tc>
          <w:tcPr>
            <w:tcW w:w="1134" w:type="dxa"/>
            <w:shd w:val="clear" w:color="auto" w:fill="auto"/>
            <w:vAlign w:val="bottom"/>
          </w:tcPr>
          <w:p w14:paraId="389616BA" w14:textId="40781ECC" w:rsidR="00BB4D6D" w:rsidRPr="009A7ECE" w:rsidRDefault="00702E40" w:rsidP="00F04C65">
            <w:pPr>
              <w:pStyle w:val="ListParagraph"/>
              <w:pBdr>
                <w:bottom w:val="sing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(2,311)</w:t>
            </w:r>
          </w:p>
        </w:tc>
        <w:tc>
          <w:tcPr>
            <w:tcW w:w="1134" w:type="dxa"/>
            <w:shd w:val="clear" w:color="auto" w:fill="auto"/>
            <w:vAlign w:val="bottom"/>
          </w:tcPr>
          <w:p w14:paraId="70F2A187" w14:textId="68CAD9FB" w:rsidR="00BB4D6D" w:rsidRPr="009A7ECE" w:rsidRDefault="00702E40" w:rsidP="00F04C65">
            <w:pPr>
              <w:pStyle w:val="ListParagraph"/>
              <w:pBdr>
                <w:bottom w:val="sing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(2,311)</w:t>
            </w:r>
          </w:p>
        </w:tc>
      </w:tr>
      <w:tr w:rsidR="00BB4D6D" w:rsidRPr="00BA7E40" w14:paraId="78D6317D" w14:textId="77777777" w:rsidTr="002F444A">
        <w:trPr>
          <w:trHeight w:val="20"/>
        </w:trPr>
        <w:tc>
          <w:tcPr>
            <w:tcW w:w="3005" w:type="dxa"/>
            <w:vAlign w:val="bottom"/>
          </w:tcPr>
          <w:p w14:paraId="51D54B64" w14:textId="77777777" w:rsidR="00BB4D6D" w:rsidRPr="009A7ECE" w:rsidRDefault="00BB4D6D" w:rsidP="00F04C65">
            <w:pPr>
              <w:ind w:left="-57"/>
              <w:contextualSpacing/>
              <w:rPr>
                <w:rFonts w:asciiTheme="majorBidi" w:hAnsiTheme="majorBidi" w:cstheme="majorBidi"/>
                <w:b/>
                <w:bCs/>
                <w:u w:val="none"/>
                <w:cs/>
              </w:rPr>
            </w:pPr>
            <w:r w:rsidRPr="00640D6A">
              <w:rPr>
                <w:rFonts w:asciiTheme="majorBidi" w:hAnsiTheme="majorBidi" w:cstheme="majorBidi"/>
                <w:b/>
                <w:bCs/>
                <w:u w:val="none"/>
              </w:rPr>
              <w:t>Total revenues</w:t>
            </w:r>
          </w:p>
        </w:tc>
        <w:tc>
          <w:tcPr>
            <w:tcW w:w="1134" w:type="dxa"/>
            <w:shd w:val="clear" w:color="auto" w:fill="auto"/>
            <w:vAlign w:val="bottom"/>
          </w:tcPr>
          <w:p w14:paraId="7EBA1D2E" w14:textId="0429892E" w:rsidR="00BB4D6D" w:rsidRPr="00042067" w:rsidRDefault="00702E40" w:rsidP="00F04C65">
            <w:pPr>
              <w:pStyle w:val="ListParagraph"/>
              <w:pBdr>
                <w:bottom w:val="double" w:sz="4" w:space="1" w:color="auto"/>
              </w:pBdr>
              <w:tabs>
                <w:tab w:val="decimal" w:pos="907"/>
              </w:tabs>
              <w:ind w:left="0"/>
              <w:rPr>
                <w:rFonts w:asciiTheme="majorBidi" w:hAnsiTheme="majorBidi" w:cstheme="majorBidi"/>
                <w:lang w:val="en-US"/>
              </w:rPr>
            </w:pPr>
            <w:r>
              <w:rPr>
                <w:rFonts w:asciiTheme="majorBidi" w:hAnsiTheme="majorBidi" w:cstheme="majorBidi"/>
                <w:lang w:val="en-US"/>
              </w:rPr>
              <w:t>7,108,291</w:t>
            </w:r>
          </w:p>
        </w:tc>
        <w:tc>
          <w:tcPr>
            <w:tcW w:w="1134" w:type="dxa"/>
            <w:shd w:val="clear" w:color="auto" w:fill="auto"/>
            <w:vAlign w:val="bottom"/>
          </w:tcPr>
          <w:p w14:paraId="44FE7675" w14:textId="0C0AA92C" w:rsidR="00BB4D6D" w:rsidRPr="009A7ECE" w:rsidRDefault="00702E40" w:rsidP="00F04C65">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11,209,548</w:t>
            </w:r>
          </w:p>
        </w:tc>
        <w:tc>
          <w:tcPr>
            <w:tcW w:w="1134" w:type="dxa"/>
            <w:shd w:val="clear" w:color="auto" w:fill="auto"/>
            <w:vAlign w:val="bottom"/>
          </w:tcPr>
          <w:p w14:paraId="71132D02" w14:textId="79BB0C33" w:rsidR="00BB4D6D" w:rsidRPr="009A7ECE" w:rsidRDefault="00702E40" w:rsidP="00F04C65">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18,317,</w:t>
            </w:r>
            <w:r w:rsidR="00223665">
              <w:rPr>
                <w:rFonts w:asciiTheme="majorBidi" w:hAnsiTheme="majorBidi" w:cstheme="majorBidi"/>
                <w:lang w:val="en-US"/>
              </w:rPr>
              <w:t>8</w:t>
            </w:r>
            <w:r>
              <w:rPr>
                <w:rFonts w:asciiTheme="majorBidi" w:hAnsiTheme="majorBidi" w:cstheme="majorBidi"/>
                <w:lang w:val="en-US"/>
              </w:rPr>
              <w:t>39</w:t>
            </w:r>
          </w:p>
        </w:tc>
        <w:tc>
          <w:tcPr>
            <w:tcW w:w="1134" w:type="dxa"/>
            <w:shd w:val="clear" w:color="auto" w:fill="auto"/>
            <w:vAlign w:val="bottom"/>
          </w:tcPr>
          <w:p w14:paraId="07B2A303" w14:textId="2D04B1C4" w:rsidR="00BB4D6D" w:rsidRPr="009A7ECE" w:rsidRDefault="00702E40" w:rsidP="00F04C65">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4,315,850</w:t>
            </w:r>
          </w:p>
        </w:tc>
        <w:tc>
          <w:tcPr>
            <w:tcW w:w="1134" w:type="dxa"/>
            <w:shd w:val="clear" w:color="auto" w:fill="auto"/>
            <w:vAlign w:val="bottom"/>
          </w:tcPr>
          <w:p w14:paraId="6B24522D" w14:textId="5B425DDC" w:rsidR="00BB4D6D" w:rsidRPr="009A7ECE" w:rsidRDefault="00702E40" w:rsidP="00F04C65">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452,397</w:t>
            </w:r>
          </w:p>
        </w:tc>
        <w:tc>
          <w:tcPr>
            <w:tcW w:w="1134" w:type="dxa"/>
            <w:shd w:val="clear" w:color="auto" w:fill="auto"/>
            <w:vAlign w:val="bottom"/>
          </w:tcPr>
          <w:p w14:paraId="6B716901" w14:textId="133199BD" w:rsidR="00BB4D6D" w:rsidRPr="009A7ECE" w:rsidRDefault="00702E40" w:rsidP="00F04C65">
            <w:pPr>
              <w:pStyle w:val="ListParagraph"/>
              <w:pBdr>
                <w:bottom w:val="double" w:sz="4" w:space="1" w:color="auto"/>
              </w:pBdr>
              <w:tabs>
                <w:tab w:val="decimal" w:pos="907"/>
              </w:tabs>
              <w:ind w:left="0"/>
              <w:rPr>
                <w:rFonts w:asciiTheme="majorBidi" w:hAnsiTheme="majorBidi" w:cstheme="majorBidi"/>
                <w:cs/>
                <w:lang w:val="en-US"/>
              </w:rPr>
            </w:pPr>
            <w:r>
              <w:rPr>
                <w:rFonts w:asciiTheme="majorBidi" w:hAnsiTheme="majorBidi" w:cstheme="majorBidi"/>
                <w:lang w:val="en-US"/>
              </w:rPr>
              <w:t>4,768,247</w:t>
            </w:r>
          </w:p>
        </w:tc>
      </w:tr>
    </w:tbl>
    <w:p w14:paraId="70E3B4C2" w14:textId="459EC0A1" w:rsidR="00702E40" w:rsidRDefault="00702E40"/>
    <w:p w14:paraId="7650C377" w14:textId="77777777" w:rsidR="00702E40" w:rsidRDefault="00702E40">
      <w:r>
        <w:br w:type="page"/>
      </w:r>
    </w:p>
    <w:tbl>
      <w:tblPr>
        <w:tblStyle w:val="TableGrid"/>
        <w:tblW w:w="9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005"/>
        <w:gridCol w:w="1134"/>
        <w:gridCol w:w="1134"/>
        <w:gridCol w:w="1134"/>
        <w:gridCol w:w="1134"/>
        <w:gridCol w:w="1134"/>
        <w:gridCol w:w="1134"/>
      </w:tblGrid>
      <w:tr w:rsidR="000D130D" w:rsidRPr="00933F81" w14:paraId="6611EC7B" w14:textId="77777777" w:rsidTr="00443BBA">
        <w:trPr>
          <w:trHeight w:val="113"/>
          <w:tblHeader/>
        </w:trPr>
        <w:tc>
          <w:tcPr>
            <w:tcW w:w="3005" w:type="dxa"/>
          </w:tcPr>
          <w:p w14:paraId="74290E73" w14:textId="77777777" w:rsidR="000D130D" w:rsidRPr="00933F81" w:rsidRDefault="000D130D" w:rsidP="002A5E24">
            <w:pPr>
              <w:contextualSpacing/>
              <w:jc w:val="thaiDistribute"/>
              <w:rPr>
                <w:rFonts w:asciiTheme="majorBidi" w:hAnsiTheme="majorBidi" w:cstheme="majorBidi"/>
                <w:u w:val="none"/>
                <w:cs/>
              </w:rPr>
            </w:pPr>
          </w:p>
        </w:tc>
        <w:tc>
          <w:tcPr>
            <w:tcW w:w="6804" w:type="dxa"/>
            <w:gridSpan w:val="6"/>
            <w:tcBorders>
              <w:top w:val="nil"/>
              <w:left w:val="nil"/>
              <w:right w:val="nil"/>
            </w:tcBorders>
            <w:shd w:val="clear" w:color="000000" w:fill="FFFFFF"/>
            <w:vAlign w:val="bottom"/>
          </w:tcPr>
          <w:p w14:paraId="661C4863" w14:textId="22933A5F" w:rsidR="000D130D" w:rsidRPr="00933F81" w:rsidRDefault="00F54A7F" w:rsidP="002A5E24">
            <w:pPr>
              <w:pBdr>
                <w:bottom w:val="single" w:sz="6" w:space="1" w:color="auto"/>
              </w:pBdr>
              <w:spacing w:before="120"/>
              <w:jc w:val="center"/>
              <w:rPr>
                <w:rFonts w:asciiTheme="majorBidi" w:hAnsiTheme="majorBidi" w:cstheme="majorBidi"/>
                <w:u w:val="none"/>
              </w:rPr>
            </w:pPr>
            <w:r w:rsidRPr="00933F81">
              <w:rPr>
                <w:rFonts w:asciiTheme="majorBidi" w:hAnsiTheme="majorBidi" w:cstheme="majorBidi"/>
                <w:u w:val="none"/>
              </w:rPr>
              <w:t>Unit :</w:t>
            </w:r>
            <w:r w:rsidR="000D130D" w:rsidRPr="00933F81">
              <w:rPr>
                <w:rFonts w:asciiTheme="majorBidi" w:hAnsiTheme="majorBidi"/>
                <w:u w:val="none"/>
              </w:rPr>
              <w:t xml:space="preserve"> </w:t>
            </w:r>
            <w:r w:rsidR="000D130D" w:rsidRPr="00933F81">
              <w:rPr>
                <w:rFonts w:asciiTheme="majorBidi" w:hAnsiTheme="majorBidi" w:cstheme="majorBidi"/>
                <w:u w:val="none"/>
              </w:rPr>
              <w:t xml:space="preserve">Thousand </w:t>
            </w:r>
            <w:r w:rsidR="00BC4732">
              <w:rPr>
                <w:rFonts w:asciiTheme="majorBidi" w:hAnsiTheme="majorBidi" w:cstheme="majorBidi"/>
                <w:u w:val="none"/>
              </w:rPr>
              <w:t>Baht</w:t>
            </w:r>
          </w:p>
        </w:tc>
      </w:tr>
      <w:tr w:rsidR="000D130D" w:rsidRPr="00933F81" w14:paraId="5A2FDA96" w14:textId="77777777" w:rsidTr="00443BBA">
        <w:trPr>
          <w:trHeight w:val="170"/>
          <w:tblHeader/>
        </w:trPr>
        <w:tc>
          <w:tcPr>
            <w:tcW w:w="3005" w:type="dxa"/>
          </w:tcPr>
          <w:p w14:paraId="58AA27D0" w14:textId="77777777" w:rsidR="000D130D" w:rsidRPr="00933F81" w:rsidRDefault="000D130D" w:rsidP="002A5E24">
            <w:pPr>
              <w:contextualSpacing/>
              <w:jc w:val="thaiDistribute"/>
              <w:rPr>
                <w:rFonts w:asciiTheme="majorBidi" w:hAnsiTheme="majorBidi" w:cstheme="majorBidi"/>
                <w:u w:val="none"/>
              </w:rPr>
            </w:pPr>
          </w:p>
        </w:tc>
        <w:tc>
          <w:tcPr>
            <w:tcW w:w="6804" w:type="dxa"/>
            <w:gridSpan w:val="6"/>
            <w:tcBorders>
              <w:left w:val="nil"/>
              <w:right w:val="nil"/>
            </w:tcBorders>
            <w:shd w:val="clear" w:color="000000" w:fill="FFFFFF"/>
            <w:vAlign w:val="bottom"/>
          </w:tcPr>
          <w:p w14:paraId="12C63D71" w14:textId="194762B4" w:rsidR="000D130D" w:rsidRPr="00933F81" w:rsidRDefault="000D130D" w:rsidP="000D130D">
            <w:pPr>
              <w:pBdr>
                <w:bottom w:val="single" w:sz="6" w:space="1" w:color="auto"/>
              </w:pBdr>
              <w:jc w:val="center"/>
              <w:rPr>
                <w:rFonts w:asciiTheme="majorBidi" w:hAnsiTheme="majorBidi" w:cstheme="majorBidi"/>
                <w:u w:val="none"/>
              </w:rPr>
            </w:pPr>
            <w:r w:rsidRPr="00933F81">
              <w:rPr>
                <w:rFonts w:asciiTheme="majorBidi" w:hAnsiTheme="majorBidi" w:cstheme="majorBidi"/>
                <w:u w:val="none"/>
              </w:rPr>
              <w:t xml:space="preserve">For the year ended December 31, </w:t>
            </w:r>
            <w:r w:rsidR="00BA4AE0" w:rsidRPr="00933F81">
              <w:rPr>
                <w:rFonts w:asciiTheme="majorBidi" w:hAnsiTheme="majorBidi" w:cstheme="majorBidi"/>
                <w:u w:val="none"/>
              </w:rPr>
              <w:t>2022</w:t>
            </w:r>
          </w:p>
        </w:tc>
      </w:tr>
      <w:tr w:rsidR="000D130D" w:rsidRPr="00933F81" w14:paraId="0CEBA1D4" w14:textId="77777777" w:rsidTr="00443BBA">
        <w:trPr>
          <w:trHeight w:val="170"/>
          <w:tblHeader/>
        </w:trPr>
        <w:tc>
          <w:tcPr>
            <w:tcW w:w="3005" w:type="dxa"/>
          </w:tcPr>
          <w:p w14:paraId="78E191B8" w14:textId="77777777" w:rsidR="000D130D" w:rsidRPr="00933F81" w:rsidRDefault="000D130D" w:rsidP="002A5E24">
            <w:pPr>
              <w:contextualSpacing/>
              <w:jc w:val="thaiDistribute"/>
              <w:rPr>
                <w:rFonts w:asciiTheme="majorBidi" w:hAnsiTheme="majorBidi" w:cstheme="majorBidi"/>
                <w:u w:val="none"/>
              </w:rPr>
            </w:pPr>
          </w:p>
        </w:tc>
        <w:tc>
          <w:tcPr>
            <w:tcW w:w="3402" w:type="dxa"/>
            <w:gridSpan w:val="3"/>
            <w:tcBorders>
              <w:top w:val="nil"/>
              <w:left w:val="nil"/>
              <w:right w:val="nil"/>
            </w:tcBorders>
            <w:shd w:val="clear" w:color="000000" w:fill="FFFFFF"/>
            <w:vAlign w:val="bottom"/>
          </w:tcPr>
          <w:p w14:paraId="00A028E6" w14:textId="77777777" w:rsidR="000D130D" w:rsidRPr="00933F81" w:rsidRDefault="000D130D" w:rsidP="002A5E24">
            <w:pPr>
              <w:pBdr>
                <w:bottom w:val="single" w:sz="6" w:space="1" w:color="auto"/>
              </w:pBdr>
              <w:jc w:val="center"/>
              <w:rPr>
                <w:rFonts w:asciiTheme="majorBidi" w:hAnsiTheme="majorBidi" w:cstheme="majorBidi"/>
                <w:u w:val="none"/>
              </w:rPr>
            </w:pPr>
            <w:r w:rsidRPr="00933F81">
              <w:rPr>
                <w:rFonts w:asciiTheme="majorBidi" w:hAnsiTheme="majorBidi" w:cstheme="majorBidi"/>
                <w:u w:val="none"/>
              </w:rPr>
              <w:t>Consolidated financial statements</w:t>
            </w:r>
          </w:p>
        </w:tc>
        <w:tc>
          <w:tcPr>
            <w:tcW w:w="3402" w:type="dxa"/>
            <w:gridSpan w:val="3"/>
            <w:tcBorders>
              <w:top w:val="nil"/>
              <w:left w:val="nil"/>
              <w:right w:val="nil"/>
            </w:tcBorders>
            <w:shd w:val="clear" w:color="000000" w:fill="FFFFFF"/>
            <w:vAlign w:val="bottom"/>
          </w:tcPr>
          <w:p w14:paraId="1B4DA625" w14:textId="77777777" w:rsidR="000D130D" w:rsidRPr="00933F81" w:rsidRDefault="000D130D" w:rsidP="002A5E24">
            <w:pPr>
              <w:pBdr>
                <w:bottom w:val="single" w:sz="6" w:space="1" w:color="auto"/>
              </w:pBdr>
              <w:jc w:val="center"/>
              <w:rPr>
                <w:rFonts w:asciiTheme="majorBidi" w:hAnsiTheme="majorBidi" w:cstheme="majorBidi"/>
                <w:u w:val="none"/>
              </w:rPr>
            </w:pPr>
            <w:r w:rsidRPr="00933F81">
              <w:rPr>
                <w:rFonts w:asciiTheme="majorBidi" w:hAnsiTheme="majorBidi" w:cstheme="majorBidi"/>
                <w:u w:val="none"/>
              </w:rPr>
              <w:t>Separate financial statements</w:t>
            </w:r>
          </w:p>
        </w:tc>
      </w:tr>
      <w:tr w:rsidR="000D130D" w:rsidRPr="00933F81" w14:paraId="6FC02857" w14:textId="77777777" w:rsidTr="00443BBA">
        <w:trPr>
          <w:trHeight w:val="170"/>
        </w:trPr>
        <w:tc>
          <w:tcPr>
            <w:tcW w:w="3005" w:type="dxa"/>
          </w:tcPr>
          <w:p w14:paraId="46ABEC76" w14:textId="77777777" w:rsidR="000D130D" w:rsidRPr="00933F81" w:rsidRDefault="000D130D" w:rsidP="002A5E24">
            <w:pPr>
              <w:contextualSpacing/>
              <w:jc w:val="thaiDistribute"/>
              <w:rPr>
                <w:rFonts w:asciiTheme="majorBidi" w:hAnsiTheme="majorBidi" w:cstheme="majorBidi"/>
                <w:u w:val="none"/>
              </w:rPr>
            </w:pPr>
          </w:p>
        </w:tc>
        <w:tc>
          <w:tcPr>
            <w:tcW w:w="1134" w:type="dxa"/>
            <w:shd w:val="clear" w:color="auto" w:fill="auto"/>
            <w:vAlign w:val="bottom"/>
          </w:tcPr>
          <w:p w14:paraId="4C9B5407" w14:textId="77777777" w:rsidR="000D130D" w:rsidRPr="00933F81" w:rsidRDefault="000D130D" w:rsidP="00443BBA">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Promoted</w:t>
            </w:r>
          </w:p>
        </w:tc>
        <w:tc>
          <w:tcPr>
            <w:tcW w:w="1134" w:type="dxa"/>
            <w:shd w:val="clear" w:color="auto" w:fill="auto"/>
            <w:vAlign w:val="bottom"/>
          </w:tcPr>
          <w:p w14:paraId="7DF37AF0" w14:textId="1E01AE7F" w:rsidR="000D130D" w:rsidRPr="00933F81" w:rsidRDefault="000D130D" w:rsidP="00443BBA">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Non</w:t>
            </w:r>
            <w:r w:rsidR="00E433C5" w:rsidRPr="00933F81">
              <w:rPr>
                <w:rFonts w:asciiTheme="majorBidi" w:hAnsiTheme="majorBidi"/>
                <w:u w:val="none"/>
              </w:rPr>
              <w:br/>
            </w:r>
            <w:r w:rsidRPr="00933F81">
              <w:rPr>
                <w:rFonts w:asciiTheme="majorBidi" w:hAnsiTheme="majorBidi" w:cstheme="majorBidi"/>
                <w:u w:val="none"/>
              </w:rPr>
              <w:t>promoted</w:t>
            </w:r>
          </w:p>
        </w:tc>
        <w:tc>
          <w:tcPr>
            <w:tcW w:w="1134" w:type="dxa"/>
            <w:shd w:val="clear" w:color="auto" w:fill="auto"/>
            <w:vAlign w:val="bottom"/>
          </w:tcPr>
          <w:p w14:paraId="00C046B2" w14:textId="77777777" w:rsidR="000D130D" w:rsidRPr="00933F81" w:rsidRDefault="000D130D" w:rsidP="00443BBA">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Total</w:t>
            </w:r>
          </w:p>
        </w:tc>
        <w:tc>
          <w:tcPr>
            <w:tcW w:w="1134" w:type="dxa"/>
            <w:shd w:val="clear" w:color="auto" w:fill="auto"/>
            <w:vAlign w:val="bottom"/>
          </w:tcPr>
          <w:p w14:paraId="6B64D7BA" w14:textId="77777777" w:rsidR="000D130D" w:rsidRPr="00933F81" w:rsidRDefault="000D130D" w:rsidP="00443BBA">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Promoted</w:t>
            </w:r>
          </w:p>
        </w:tc>
        <w:tc>
          <w:tcPr>
            <w:tcW w:w="1134" w:type="dxa"/>
            <w:shd w:val="clear" w:color="auto" w:fill="auto"/>
            <w:vAlign w:val="bottom"/>
          </w:tcPr>
          <w:p w14:paraId="16B4FC33" w14:textId="49B94B45" w:rsidR="000D130D" w:rsidRPr="00933F81" w:rsidRDefault="000D130D" w:rsidP="00443BBA">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Non</w:t>
            </w:r>
            <w:r w:rsidR="00E433C5" w:rsidRPr="00933F81">
              <w:rPr>
                <w:rFonts w:asciiTheme="majorBidi" w:hAnsiTheme="majorBidi"/>
                <w:u w:val="none"/>
              </w:rPr>
              <w:br/>
            </w:r>
            <w:r w:rsidRPr="00933F81">
              <w:rPr>
                <w:rFonts w:asciiTheme="majorBidi" w:hAnsiTheme="majorBidi" w:cstheme="majorBidi"/>
                <w:u w:val="none"/>
              </w:rPr>
              <w:t>promoted</w:t>
            </w:r>
          </w:p>
        </w:tc>
        <w:tc>
          <w:tcPr>
            <w:tcW w:w="1134" w:type="dxa"/>
            <w:shd w:val="clear" w:color="auto" w:fill="auto"/>
            <w:vAlign w:val="bottom"/>
          </w:tcPr>
          <w:p w14:paraId="383BF8AF" w14:textId="77777777" w:rsidR="000D130D" w:rsidRPr="00933F81" w:rsidRDefault="000D130D" w:rsidP="00443BBA">
            <w:pPr>
              <w:pBdr>
                <w:bottom w:val="single" w:sz="4" w:space="1" w:color="auto"/>
              </w:pBdr>
              <w:jc w:val="center"/>
              <w:rPr>
                <w:rFonts w:asciiTheme="majorBidi" w:hAnsiTheme="majorBidi" w:cstheme="majorBidi"/>
                <w:u w:val="none"/>
              </w:rPr>
            </w:pPr>
            <w:r w:rsidRPr="00933F81">
              <w:rPr>
                <w:rFonts w:asciiTheme="majorBidi" w:hAnsiTheme="majorBidi" w:cstheme="majorBidi"/>
                <w:u w:val="none"/>
              </w:rPr>
              <w:t>Total</w:t>
            </w:r>
          </w:p>
        </w:tc>
      </w:tr>
      <w:tr w:rsidR="009040F2" w:rsidRPr="00933F81" w14:paraId="5C957488" w14:textId="77777777" w:rsidTr="00443BBA">
        <w:trPr>
          <w:trHeight w:val="227"/>
        </w:trPr>
        <w:tc>
          <w:tcPr>
            <w:tcW w:w="3005" w:type="dxa"/>
            <w:shd w:val="clear" w:color="auto" w:fill="auto"/>
          </w:tcPr>
          <w:p w14:paraId="39D8787C" w14:textId="29B32DE9" w:rsidR="009040F2" w:rsidRPr="00933F81" w:rsidRDefault="009040F2" w:rsidP="009040F2">
            <w:pPr>
              <w:ind w:left="-57" w:firstLine="57"/>
              <w:jc w:val="thaiDistribute"/>
              <w:rPr>
                <w:rFonts w:asciiTheme="majorBidi" w:hAnsiTheme="majorBidi" w:cstheme="majorBidi"/>
                <w:b/>
                <w:bCs/>
                <w:u w:val="none"/>
                <w:cs/>
              </w:rPr>
            </w:pPr>
            <w:r w:rsidRPr="00933F81">
              <w:rPr>
                <w:rFonts w:asciiTheme="majorBidi" w:hAnsiTheme="majorBidi" w:cstheme="majorBidi"/>
                <w:b/>
                <w:bCs/>
                <w:u w:val="none"/>
              </w:rPr>
              <w:t>Revenues</w:t>
            </w:r>
          </w:p>
        </w:tc>
        <w:tc>
          <w:tcPr>
            <w:tcW w:w="1134" w:type="dxa"/>
            <w:shd w:val="clear" w:color="auto" w:fill="auto"/>
            <w:vAlign w:val="bottom"/>
          </w:tcPr>
          <w:p w14:paraId="4092EFA9" w14:textId="77777777" w:rsidR="009040F2" w:rsidRPr="00933F81" w:rsidRDefault="009040F2" w:rsidP="009040F2">
            <w:pPr>
              <w:tabs>
                <w:tab w:val="decimal" w:pos="907"/>
              </w:tabs>
              <w:contextualSpacing/>
              <w:rPr>
                <w:rFonts w:asciiTheme="majorBidi" w:hAnsiTheme="majorBidi" w:cstheme="majorBidi"/>
                <w:u w:val="none"/>
              </w:rPr>
            </w:pPr>
          </w:p>
        </w:tc>
        <w:tc>
          <w:tcPr>
            <w:tcW w:w="1134" w:type="dxa"/>
            <w:shd w:val="clear" w:color="auto" w:fill="auto"/>
          </w:tcPr>
          <w:p w14:paraId="6000EC3A" w14:textId="77777777" w:rsidR="009040F2" w:rsidRPr="00933F81" w:rsidRDefault="009040F2" w:rsidP="009040F2">
            <w:pPr>
              <w:tabs>
                <w:tab w:val="decimal" w:pos="907"/>
              </w:tabs>
              <w:contextualSpacing/>
              <w:jc w:val="thaiDistribute"/>
              <w:rPr>
                <w:rFonts w:asciiTheme="majorBidi" w:hAnsiTheme="majorBidi" w:cstheme="majorBidi"/>
                <w:u w:val="none"/>
              </w:rPr>
            </w:pPr>
          </w:p>
        </w:tc>
        <w:tc>
          <w:tcPr>
            <w:tcW w:w="1134" w:type="dxa"/>
            <w:shd w:val="clear" w:color="auto" w:fill="auto"/>
          </w:tcPr>
          <w:p w14:paraId="1E735200" w14:textId="77777777" w:rsidR="009040F2" w:rsidRPr="00933F81" w:rsidRDefault="009040F2" w:rsidP="009040F2">
            <w:pPr>
              <w:tabs>
                <w:tab w:val="decimal" w:pos="907"/>
              </w:tabs>
              <w:contextualSpacing/>
              <w:jc w:val="thaiDistribute"/>
              <w:rPr>
                <w:rFonts w:asciiTheme="majorBidi" w:hAnsiTheme="majorBidi" w:cstheme="majorBidi"/>
                <w:u w:val="none"/>
              </w:rPr>
            </w:pPr>
          </w:p>
        </w:tc>
        <w:tc>
          <w:tcPr>
            <w:tcW w:w="1134" w:type="dxa"/>
            <w:shd w:val="clear" w:color="auto" w:fill="auto"/>
          </w:tcPr>
          <w:p w14:paraId="491D972D" w14:textId="77777777" w:rsidR="009040F2" w:rsidRPr="00933F81" w:rsidRDefault="009040F2" w:rsidP="009040F2">
            <w:pPr>
              <w:tabs>
                <w:tab w:val="decimal" w:pos="907"/>
              </w:tabs>
              <w:contextualSpacing/>
              <w:jc w:val="thaiDistribute"/>
              <w:rPr>
                <w:rFonts w:asciiTheme="majorBidi" w:hAnsiTheme="majorBidi" w:cstheme="majorBidi"/>
                <w:u w:val="none"/>
              </w:rPr>
            </w:pPr>
          </w:p>
        </w:tc>
        <w:tc>
          <w:tcPr>
            <w:tcW w:w="1134" w:type="dxa"/>
            <w:shd w:val="clear" w:color="auto" w:fill="auto"/>
          </w:tcPr>
          <w:p w14:paraId="0F3D76A3" w14:textId="77777777" w:rsidR="009040F2" w:rsidRPr="00933F81" w:rsidRDefault="009040F2" w:rsidP="009040F2">
            <w:pPr>
              <w:tabs>
                <w:tab w:val="decimal" w:pos="907"/>
              </w:tabs>
              <w:contextualSpacing/>
              <w:jc w:val="thaiDistribute"/>
              <w:rPr>
                <w:rFonts w:asciiTheme="majorBidi" w:hAnsiTheme="majorBidi" w:cstheme="majorBidi"/>
                <w:u w:val="none"/>
              </w:rPr>
            </w:pPr>
          </w:p>
        </w:tc>
        <w:tc>
          <w:tcPr>
            <w:tcW w:w="1134" w:type="dxa"/>
            <w:shd w:val="clear" w:color="auto" w:fill="auto"/>
          </w:tcPr>
          <w:p w14:paraId="43FD0429" w14:textId="77777777" w:rsidR="009040F2" w:rsidRPr="00933F81" w:rsidRDefault="009040F2" w:rsidP="009040F2">
            <w:pPr>
              <w:tabs>
                <w:tab w:val="decimal" w:pos="907"/>
              </w:tabs>
              <w:contextualSpacing/>
              <w:jc w:val="thaiDistribute"/>
              <w:rPr>
                <w:rFonts w:asciiTheme="majorBidi" w:hAnsiTheme="majorBidi" w:cstheme="majorBidi"/>
                <w:u w:val="none"/>
              </w:rPr>
            </w:pPr>
          </w:p>
        </w:tc>
      </w:tr>
      <w:tr w:rsidR="009040F2" w:rsidRPr="00933F81" w14:paraId="7FEF3214" w14:textId="77777777" w:rsidTr="00443BBA">
        <w:trPr>
          <w:trHeight w:val="227"/>
        </w:trPr>
        <w:tc>
          <w:tcPr>
            <w:tcW w:w="3005" w:type="dxa"/>
            <w:tcBorders>
              <w:top w:val="nil"/>
              <w:left w:val="nil"/>
              <w:bottom w:val="nil"/>
              <w:right w:val="nil"/>
            </w:tcBorders>
            <w:shd w:val="clear" w:color="000000" w:fill="FFFFFF"/>
            <w:vAlign w:val="bottom"/>
          </w:tcPr>
          <w:p w14:paraId="6CA464DD" w14:textId="28205642" w:rsidR="009040F2" w:rsidRPr="00933F81" w:rsidRDefault="009040F2" w:rsidP="009040F2">
            <w:pPr>
              <w:ind w:left="-57" w:firstLine="57"/>
              <w:rPr>
                <w:rFonts w:asciiTheme="majorBidi" w:hAnsiTheme="majorBidi" w:cstheme="majorBidi"/>
                <w:u w:val="none"/>
              </w:rPr>
            </w:pPr>
            <w:r w:rsidRPr="00933F81">
              <w:rPr>
                <w:rFonts w:asciiTheme="majorBidi" w:hAnsiTheme="majorBidi" w:cstheme="majorBidi"/>
                <w:u w:val="none"/>
              </w:rPr>
              <w:t xml:space="preserve">    Revenue from sales of real estate</w:t>
            </w:r>
          </w:p>
        </w:tc>
        <w:tc>
          <w:tcPr>
            <w:tcW w:w="1134" w:type="dxa"/>
            <w:shd w:val="clear" w:color="auto" w:fill="auto"/>
            <w:vAlign w:val="bottom"/>
          </w:tcPr>
          <w:p w14:paraId="79BE5BDB" w14:textId="5D5E5299"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1,068,400</w:t>
            </w:r>
          </w:p>
        </w:tc>
        <w:tc>
          <w:tcPr>
            <w:tcW w:w="1134" w:type="dxa"/>
            <w:shd w:val="clear" w:color="auto" w:fill="auto"/>
            <w:vAlign w:val="bottom"/>
          </w:tcPr>
          <w:p w14:paraId="16D6DE37" w14:textId="66332E6C"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1,375,214</w:t>
            </w:r>
          </w:p>
        </w:tc>
        <w:tc>
          <w:tcPr>
            <w:tcW w:w="1134" w:type="dxa"/>
            <w:shd w:val="clear" w:color="auto" w:fill="auto"/>
            <w:vAlign w:val="bottom"/>
          </w:tcPr>
          <w:p w14:paraId="4C17AEFC" w14:textId="1F7E31E7"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2,443,614</w:t>
            </w:r>
          </w:p>
        </w:tc>
        <w:tc>
          <w:tcPr>
            <w:tcW w:w="1134" w:type="dxa"/>
            <w:shd w:val="clear" w:color="auto" w:fill="auto"/>
            <w:vAlign w:val="bottom"/>
          </w:tcPr>
          <w:p w14:paraId="43A0CC91" w14:textId="7493DA5C"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1,052,248</w:t>
            </w:r>
          </w:p>
        </w:tc>
        <w:tc>
          <w:tcPr>
            <w:tcW w:w="1134" w:type="dxa"/>
            <w:shd w:val="clear" w:color="auto" w:fill="auto"/>
            <w:vAlign w:val="bottom"/>
          </w:tcPr>
          <w:p w14:paraId="0AD4BA69" w14:textId="43ACBBA6"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1,367,036</w:t>
            </w:r>
          </w:p>
        </w:tc>
        <w:tc>
          <w:tcPr>
            <w:tcW w:w="1134" w:type="dxa"/>
            <w:shd w:val="clear" w:color="auto" w:fill="auto"/>
            <w:vAlign w:val="bottom"/>
          </w:tcPr>
          <w:p w14:paraId="1DFFF88E" w14:textId="3DFFAE66"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2,419,284</w:t>
            </w:r>
          </w:p>
        </w:tc>
      </w:tr>
      <w:tr w:rsidR="009040F2" w:rsidRPr="00933F81" w14:paraId="1249C1A9" w14:textId="77777777" w:rsidTr="00443BBA">
        <w:trPr>
          <w:trHeight w:val="227"/>
        </w:trPr>
        <w:tc>
          <w:tcPr>
            <w:tcW w:w="3005" w:type="dxa"/>
            <w:tcBorders>
              <w:top w:val="nil"/>
              <w:left w:val="nil"/>
              <w:bottom w:val="nil"/>
              <w:right w:val="nil"/>
            </w:tcBorders>
            <w:shd w:val="clear" w:color="000000" w:fill="FFFFFF"/>
            <w:vAlign w:val="bottom"/>
          </w:tcPr>
          <w:p w14:paraId="166128F2" w14:textId="65C5AE0F" w:rsidR="009040F2" w:rsidRPr="00933F81" w:rsidRDefault="009040F2" w:rsidP="009040F2">
            <w:pPr>
              <w:ind w:left="-57" w:firstLine="57"/>
              <w:rPr>
                <w:rFonts w:asciiTheme="majorBidi" w:hAnsiTheme="majorBidi" w:cstheme="majorBidi"/>
                <w:u w:val="none"/>
              </w:rPr>
            </w:pPr>
            <w:r w:rsidRPr="00933F81">
              <w:rPr>
                <w:rFonts w:asciiTheme="majorBidi" w:hAnsiTheme="majorBidi" w:cstheme="majorBidi"/>
                <w:u w:val="none"/>
              </w:rPr>
              <w:t xml:space="preserve">    Revenue from sales of electricity</w:t>
            </w:r>
          </w:p>
        </w:tc>
        <w:tc>
          <w:tcPr>
            <w:tcW w:w="1134" w:type="dxa"/>
            <w:shd w:val="clear" w:color="auto" w:fill="auto"/>
            <w:vAlign w:val="bottom"/>
          </w:tcPr>
          <w:p w14:paraId="286C932C" w14:textId="5AFDE425"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2,398,254</w:t>
            </w:r>
          </w:p>
        </w:tc>
        <w:tc>
          <w:tcPr>
            <w:tcW w:w="1134" w:type="dxa"/>
            <w:shd w:val="clear" w:color="auto" w:fill="auto"/>
            <w:vAlign w:val="bottom"/>
          </w:tcPr>
          <w:p w14:paraId="6856CEDB" w14:textId="2D952C9E"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11,597,356</w:t>
            </w:r>
          </w:p>
        </w:tc>
        <w:tc>
          <w:tcPr>
            <w:tcW w:w="1134" w:type="dxa"/>
            <w:shd w:val="clear" w:color="auto" w:fill="auto"/>
            <w:vAlign w:val="bottom"/>
          </w:tcPr>
          <w:p w14:paraId="654A9986" w14:textId="227C52C8"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13,995,610</w:t>
            </w:r>
          </w:p>
        </w:tc>
        <w:tc>
          <w:tcPr>
            <w:tcW w:w="1134" w:type="dxa"/>
            <w:shd w:val="clear" w:color="auto" w:fill="auto"/>
            <w:vAlign w:val="bottom"/>
          </w:tcPr>
          <w:p w14:paraId="79F08E15" w14:textId="5E990A76"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w:t>
            </w:r>
          </w:p>
        </w:tc>
        <w:tc>
          <w:tcPr>
            <w:tcW w:w="1134" w:type="dxa"/>
            <w:shd w:val="clear" w:color="auto" w:fill="auto"/>
            <w:vAlign w:val="bottom"/>
          </w:tcPr>
          <w:p w14:paraId="1C87A4C1" w14:textId="3AE53AC8"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w:t>
            </w:r>
          </w:p>
        </w:tc>
        <w:tc>
          <w:tcPr>
            <w:tcW w:w="1134" w:type="dxa"/>
            <w:shd w:val="clear" w:color="auto" w:fill="auto"/>
            <w:vAlign w:val="bottom"/>
          </w:tcPr>
          <w:p w14:paraId="1AC853F6" w14:textId="144AB1F3"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w:t>
            </w:r>
          </w:p>
        </w:tc>
      </w:tr>
      <w:tr w:rsidR="009040F2" w:rsidRPr="00933F81" w14:paraId="31C81227" w14:textId="77777777" w:rsidTr="00443BBA">
        <w:trPr>
          <w:trHeight w:val="227"/>
        </w:trPr>
        <w:tc>
          <w:tcPr>
            <w:tcW w:w="3005" w:type="dxa"/>
            <w:tcBorders>
              <w:top w:val="nil"/>
              <w:left w:val="nil"/>
              <w:bottom w:val="nil"/>
              <w:right w:val="nil"/>
            </w:tcBorders>
            <w:shd w:val="clear" w:color="000000" w:fill="FFFFFF"/>
            <w:vAlign w:val="bottom"/>
          </w:tcPr>
          <w:p w14:paraId="32973A33" w14:textId="6B13E397" w:rsidR="009040F2" w:rsidRPr="00933F81" w:rsidRDefault="009040F2" w:rsidP="009040F2">
            <w:pPr>
              <w:ind w:left="-57" w:firstLine="57"/>
              <w:rPr>
                <w:rFonts w:asciiTheme="majorBidi" w:hAnsiTheme="majorBidi" w:cstheme="majorBidi"/>
                <w:u w:val="none"/>
              </w:rPr>
            </w:pPr>
            <w:r w:rsidRPr="00933F81">
              <w:rPr>
                <w:rFonts w:asciiTheme="majorBidi" w:hAnsiTheme="majorBidi" w:cstheme="majorBidi"/>
                <w:u w:val="none"/>
              </w:rPr>
              <w:t xml:space="preserve">    Service income</w:t>
            </w:r>
          </w:p>
        </w:tc>
        <w:tc>
          <w:tcPr>
            <w:tcW w:w="1134" w:type="dxa"/>
            <w:shd w:val="clear" w:color="auto" w:fill="auto"/>
            <w:vAlign w:val="bottom"/>
          </w:tcPr>
          <w:p w14:paraId="6EA08D24" w14:textId="5CA265A5" w:rsidR="009040F2" w:rsidRPr="00933F81" w:rsidRDefault="009040F2" w:rsidP="009040F2">
            <w:pPr>
              <w:pStyle w:val="ListParagraph"/>
              <w:tabs>
                <w:tab w:val="decimal" w:pos="907"/>
              </w:tabs>
              <w:ind w:left="0"/>
              <w:rPr>
                <w:rFonts w:asciiTheme="majorBidi" w:hAnsiTheme="majorBidi" w:cstheme="majorBidi"/>
                <w:lang w:val="en-US"/>
              </w:rPr>
            </w:pPr>
            <w:r w:rsidRPr="00933F81">
              <w:rPr>
                <w:rFonts w:asciiTheme="majorBidi" w:hAnsiTheme="majorBidi" w:cstheme="majorBidi"/>
                <w:lang w:val="en-US"/>
              </w:rPr>
              <w:t>168,316</w:t>
            </w:r>
          </w:p>
        </w:tc>
        <w:tc>
          <w:tcPr>
            <w:tcW w:w="1134" w:type="dxa"/>
            <w:shd w:val="clear" w:color="auto" w:fill="auto"/>
            <w:vAlign w:val="bottom"/>
          </w:tcPr>
          <w:p w14:paraId="20539D62" w14:textId="0B55C90D"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522,126</w:t>
            </w:r>
          </w:p>
        </w:tc>
        <w:tc>
          <w:tcPr>
            <w:tcW w:w="1134" w:type="dxa"/>
            <w:shd w:val="clear" w:color="auto" w:fill="auto"/>
            <w:vAlign w:val="bottom"/>
          </w:tcPr>
          <w:p w14:paraId="42C98375" w14:textId="4D3DE70C"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690,442</w:t>
            </w:r>
          </w:p>
        </w:tc>
        <w:tc>
          <w:tcPr>
            <w:tcW w:w="1134" w:type="dxa"/>
            <w:shd w:val="clear" w:color="auto" w:fill="auto"/>
            <w:vAlign w:val="bottom"/>
          </w:tcPr>
          <w:p w14:paraId="47C4E496" w14:textId="4D1C2F9D"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8,888</w:t>
            </w:r>
          </w:p>
        </w:tc>
        <w:tc>
          <w:tcPr>
            <w:tcW w:w="1134" w:type="dxa"/>
            <w:shd w:val="clear" w:color="auto" w:fill="auto"/>
            <w:vAlign w:val="bottom"/>
          </w:tcPr>
          <w:p w14:paraId="67823A76" w14:textId="4A33D621"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421,411</w:t>
            </w:r>
          </w:p>
        </w:tc>
        <w:tc>
          <w:tcPr>
            <w:tcW w:w="1134" w:type="dxa"/>
            <w:shd w:val="clear" w:color="auto" w:fill="auto"/>
            <w:vAlign w:val="bottom"/>
          </w:tcPr>
          <w:p w14:paraId="0A09B742" w14:textId="4905BE33"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430,299</w:t>
            </w:r>
          </w:p>
        </w:tc>
      </w:tr>
      <w:tr w:rsidR="009040F2" w:rsidRPr="00933F81" w14:paraId="2150A830" w14:textId="77777777" w:rsidTr="00443BBA">
        <w:trPr>
          <w:trHeight w:val="227"/>
        </w:trPr>
        <w:tc>
          <w:tcPr>
            <w:tcW w:w="3005" w:type="dxa"/>
            <w:tcBorders>
              <w:top w:val="nil"/>
              <w:left w:val="nil"/>
              <w:bottom w:val="nil"/>
              <w:right w:val="nil"/>
            </w:tcBorders>
            <w:shd w:val="clear" w:color="000000" w:fill="FFFFFF"/>
            <w:vAlign w:val="bottom"/>
          </w:tcPr>
          <w:p w14:paraId="636D3E54" w14:textId="53E2FAF8" w:rsidR="009040F2" w:rsidRPr="00933F81" w:rsidRDefault="009040F2" w:rsidP="009040F2">
            <w:pPr>
              <w:ind w:left="-57" w:firstLine="57"/>
              <w:rPr>
                <w:rFonts w:asciiTheme="majorBidi" w:hAnsiTheme="majorBidi" w:cstheme="majorBidi"/>
                <w:u w:val="none"/>
              </w:rPr>
            </w:pPr>
            <w:r w:rsidRPr="00933F81">
              <w:rPr>
                <w:rFonts w:asciiTheme="majorBidi" w:hAnsiTheme="majorBidi" w:cstheme="majorBidi"/>
                <w:u w:val="none"/>
              </w:rPr>
              <w:t xml:space="preserve">    Rental income</w:t>
            </w:r>
          </w:p>
        </w:tc>
        <w:tc>
          <w:tcPr>
            <w:tcW w:w="1134" w:type="dxa"/>
            <w:shd w:val="clear" w:color="auto" w:fill="auto"/>
            <w:vAlign w:val="bottom"/>
          </w:tcPr>
          <w:p w14:paraId="70FD0663" w14:textId="62A0D4F0"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w:t>
            </w:r>
          </w:p>
        </w:tc>
        <w:tc>
          <w:tcPr>
            <w:tcW w:w="1134" w:type="dxa"/>
            <w:shd w:val="clear" w:color="auto" w:fill="auto"/>
            <w:vAlign w:val="bottom"/>
          </w:tcPr>
          <w:p w14:paraId="35EAF70E" w14:textId="156BEA44"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38,440</w:t>
            </w:r>
          </w:p>
        </w:tc>
        <w:tc>
          <w:tcPr>
            <w:tcW w:w="1134" w:type="dxa"/>
            <w:shd w:val="clear" w:color="auto" w:fill="auto"/>
            <w:vAlign w:val="bottom"/>
          </w:tcPr>
          <w:p w14:paraId="1214ADEE" w14:textId="6F179D95"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38,440</w:t>
            </w:r>
          </w:p>
        </w:tc>
        <w:tc>
          <w:tcPr>
            <w:tcW w:w="1134" w:type="dxa"/>
            <w:shd w:val="clear" w:color="auto" w:fill="auto"/>
            <w:vAlign w:val="bottom"/>
          </w:tcPr>
          <w:p w14:paraId="3E612EC5" w14:textId="7F7BA766"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w:t>
            </w:r>
          </w:p>
        </w:tc>
        <w:tc>
          <w:tcPr>
            <w:tcW w:w="1134" w:type="dxa"/>
            <w:shd w:val="clear" w:color="auto" w:fill="auto"/>
            <w:vAlign w:val="bottom"/>
          </w:tcPr>
          <w:p w14:paraId="314C14F5" w14:textId="242C875C"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65,179</w:t>
            </w:r>
          </w:p>
        </w:tc>
        <w:tc>
          <w:tcPr>
            <w:tcW w:w="1134" w:type="dxa"/>
            <w:shd w:val="clear" w:color="auto" w:fill="auto"/>
            <w:vAlign w:val="bottom"/>
          </w:tcPr>
          <w:p w14:paraId="4ECCC93A" w14:textId="671B7792"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65,179</w:t>
            </w:r>
          </w:p>
        </w:tc>
      </w:tr>
      <w:tr w:rsidR="009040F2" w:rsidRPr="00933F81" w14:paraId="6FB89453" w14:textId="77777777" w:rsidTr="00443BBA">
        <w:trPr>
          <w:trHeight w:val="227"/>
        </w:trPr>
        <w:tc>
          <w:tcPr>
            <w:tcW w:w="3005" w:type="dxa"/>
            <w:tcBorders>
              <w:top w:val="nil"/>
              <w:left w:val="nil"/>
              <w:bottom w:val="nil"/>
              <w:right w:val="nil"/>
            </w:tcBorders>
            <w:shd w:val="clear" w:color="000000" w:fill="FFFFFF"/>
            <w:vAlign w:val="bottom"/>
          </w:tcPr>
          <w:p w14:paraId="2E51056B" w14:textId="26518231" w:rsidR="009040F2" w:rsidRPr="00933F81" w:rsidRDefault="009040F2" w:rsidP="009040F2">
            <w:pPr>
              <w:ind w:left="-57" w:firstLine="57"/>
              <w:rPr>
                <w:rFonts w:asciiTheme="majorBidi" w:hAnsiTheme="majorBidi" w:cstheme="majorBidi"/>
                <w:u w:val="none"/>
              </w:rPr>
            </w:pPr>
            <w:r w:rsidRPr="00933F81">
              <w:rPr>
                <w:rFonts w:asciiTheme="majorBidi" w:hAnsiTheme="majorBidi" w:cstheme="majorBidi"/>
                <w:u w:val="none"/>
              </w:rPr>
              <w:t xml:space="preserve">    Revenue from sales</w:t>
            </w:r>
          </w:p>
        </w:tc>
        <w:tc>
          <w:tcPr>
            <w:tcW w:w="1134" w:type="dxa"/>
            <w:shd w:val="clear" w:color="auto" w:fill="auto"/>
            <w:vAlign w:val="bottom"/>
          </w:tcPr>
          <w:p w14:paraId="75499463" w14:textId="2F50400E"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w:t>
            </w:r>
          </w:p>
        </w:tc>
        <w:tc>
          <w:tcPr>
            <w:tcW w:w="1134" w:type="dxa"/>
            <w:shd w:val="clear" w:color="auto" w:fill="auto"/>
            <w:vAlign w:val="bottom"/>
          </w:tcPr>
          <w:p w14:paraId="22CE94D9" w14:textId="4D481A35"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907</w:t>
            </w:r>
          </w:p>
        </w:tc>
        <w:tc>
          <w:tcPr>
            <w:tcW w:w="1134" w:type="dxa"/>
            <w:shd w:val="clear" w:color="auto" w:fill="auto"/>
            <w:vAlign w:val="bottom"/>
          </w:tcPr>
          <w:p w14:paraId="6A311E79" w14:textId="58ADDAF2"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907</w:t>
            </w:r>
          </w:p>
        </w:tc>
        <w:tc>
          <w:tcPr>
            <w:tcW w:w="1134" w:type="dxa"/>
            <w:shd w:val="clear" w:color="auto" w:fill="auto"/>
            <w:vAlign w:val="bottom"/>
          </w:tcPr>
          <w:p w14:paraId="796AF965" w14:textId="6AB26364"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w:t>
            </w:r>
          </w:p>
        </w:tc>
        <w:tc>
          <w:tcPr>
            <w:tcW w:w="1134" w:type="dxa"/>
            <w:shd w:val="clear" w:color="auto" w:fill="auto"/>
            <w:vAlign w:val="bottom"/>
          </w:tcPr>
          <w:p w14:paraId="17EE980C" w14:textId="6DBB898A"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w:t>
            </w:r>
          </w:p>
        </w:tc>
        <w:tc>
          <w:tcPr>
            <w:tcW w:w="1134" w:type="dxa"/>
            <w:shd w:val="clear" w:color="auto" w:fill="auto"/>
            <w:vAlign w:val="bottom"/>
          </w:tcPr>
          <w:p w14:paraId="374BBDAE" w14:textId="462C42FE"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w:t>
            </w:r>
          </w:p>
        </w:tc>
      </w:tr>
      <w:tr w:rsidR="009040F2" w:rsidRPr="00933F81" w14:paraId="70E0232E" w14:textId="77777777" w:rsidTr="00443BBA">
        <w:trPr>
          <w:trHeight w:val="227"/>
        </w:trPr>
        <w:tc>
          <w:tcPr>
            <w:tcW w:w="3005" w:type="dxa"/>
            <w:tcBorders>
              <w:top w:val="nil"/>
              <w:left w:val="nil"/>
              <w:bottom w:val="nil"/>
              <w:right w:val="nil"/>
            </w:tcBorders>
            <w:shd w:val="clear" w:color="000000" w:fill="FFFFFF"/>
            <w:vAlign w:val="bottom"/>
          </w:tcPr>
          <w:p w14:paraId="0C18F0D6" w14:textId="58D5C8A1" w:rsidR="009040F2" w:rsidRPr="00933F81" w:rsidRDefault="009040F2" w:rsidP="009040F2">
            <w:pPr>
              <w:ind w:left="113" w:firstLine="57"/>
              <w:rPr>
                <w:rFonts w:asciiTheme="majorBidi" w:hAnsiTheme="majorBidi" w:cstheme="majorBidi"/>
                <w:u w:val="none"/>
              </w:rPr>
            </w:pPr>
            <w:r w:rsidRPr="00933F81">
              <w:rPr>
                <w:rFonts w:asciiTheme="majorBidi" w:hAnsiTheme="majorBidi" w:cstheme="majorBidi"/>
                <w:u w:val="none"/>
              </w:rPr>
              <w:t>Dividend income</w:t>
            </w:r>
          </w:p>
        </w:tc>
        <w:tc>
          <w:tcPr>
            <w:tcW w:w="1134" w:type="dxa"/>
            <w:shd w:val="clear" w:color="auto" w:fill="auto"/>
            <w:vAlign w:val="bottom"/>
          </w:tcPr>
          <w:p w14:paraId="33DC08DA" w14:textId="3CAAE786"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w:t>
            </w:r>
          </w:p>
        </w:tc>
        <w:tc>
          <w:tcPr>
            <w:tcW w:w="1134" w:type="dxa"/>
            <w:shd w:val="clear" w:color="auto" w:fill="auto"/>
            <w:vAlign w:val="bottom"/>
          </w:tcPr>
          <w:p w14:paraId="1B4C5523" w14:textId="7DC472EA"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63,687</w:t>
            </w:r>
          </w:p>
        </w:tc>
        <w:tc>
          <w:tcPr>
            <w:tcW w:w="1134" w:type="dxa"/>
            <w:shd w:val="clear" w:color="auto" w:fill="auto"/>
            <w:vAlign w:val="bottom"/>
          </w:tcPr>
          <w:p w14:paraId="5A6ACD32" w14:textId="73F712AC"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63,687</w:t>
            </w:r>
          </w:p>
        </w:tc>
        <w:tc>
          <w:tcPr>
            <w:tcW w:w="1134" w:type="dxa"/>
            <w:shd w:val="clear" w:color="auto" w:fill="auto"/>
            <w:vAlign w:val="bottom"/>
          </w:tcPr>
          <w:p w14:paraId="4E4EDAD1" w14:textId="19B7E66A" w:rsidR="009040F2" w:rsidRPr="00933F81" w:rsidRDefault="009040F2" w:rsidP="009040F2">
            <w:pPr>
              <w:pStyle w:val="ListParagraph"/>
              <w:tabs>
                <w:tab w:val="decimal" w:pos="907"/>
              </w:tabs>
              <w:ind w:left="0"/>
              <w:rPr>
                <w:rFonts w:asciiTheme="majorBidi" w:hAnsiTheme="majorBidi" w:cstheme="majorBidi"/>
                <w:lang w:val="en-US"/>
              </w:rPr>
            </w:pPr>
            <w:r w:rsidRPr="00933F81">
              <w:rPr>
                <w:rFonts w:asciiTheme="majorBidi" w:hAnsiTheme="majorBidi" w:cstheme="majorBidi"/>
                <w:lang w:val="en-US"/>
              </w:rPr>
              <w:t>-</w:t>
            </w:r>
          </w:p>
        </w:tc>
        <w:tc>
          <w:tcPr>
            <w:tcW w:w="1134" w:type="dxa"/>
            <w:shd w:val="clear" w:color="auto" w:fill="auto"/>
            <w:vAlign w:val="bottom"/>
          </w:tcPr>
          <w:p w14:paraId="422D7418" w14:textId="46C9BF58"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200,886</w:t>
            </w:r>
          </w:p>
        </w:tc>
        <w:tc>
          <w:tcPr>
            <w:tcW w:w="1134" w:type="dxa"/>
            <w:shd w:val="clear" w:color="auto" w:fill="auto"/>
            <w:vAlign w:val="bottom"/>
          </w:tcPr>
          <w:p w14:paraId="64CB9355" w14:textId="56BA85E2"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200,886</w:t>
            </w:r>
          </w:p>
        </w:tc>
      </w:tr>
      <w:tr w:rsidR="009040F2" w:rsidRPr="00933F81" w14:paraId="4120D313" w14:textId="77777777" w:rsidTr="00443BBA">
        <w:trPr>
          <w:trHeight w:val="227"/>
        </w:trPr>
        <w:tc>
          <w:tcPr>
            <w:tcW w:w="3005" w:type="dxa"/>
            <w:tcBorders>
              <w:top w:val="nil"/>
              <w:left w:val="nil"/>
              <w:bottom w:val="nil"/>
              <w:right w:val="nil"/>
            </w:tcBorders>
            <w:shd w:val="clear" w:color="000000" w:fill="FFFFFF"/>
            <w:vAlign w:val="bottom"/>
          </w:tcPr>
          <w:p w14:paraId="121C5AE2" w14:textId="70B205D5" w:rsidR="009040F2" w:rsidRPr="00933F81" w:rsidRDefault="009040F2" w:rsidP="009040F2">
            <w:pPr>
              <w:ind w:left="113" w:firstLine="57"/>
              <w:rPr>
                <w:rFonts w:asciiTheme="majorBidi" w:hAnsiTheme="majorBidi" w:cstheme="majorBidi"/>
                <w:u w:val="none"/>
              </w:rPr>
            </w:pPr>
            <w:r w:rsidRPr="00933F81">
              <w:rPr>
                <w:rFonts w:asciiTheme="majorBidi" w:hAnsiTheme="majorBidi" w:cstheme="majorBidi"/>
                <w:u w:val="none"/>
              </w:rPr>
              <w:t>Other income</w:t>
            </w:r>
          </w:p>
        </w:tc>
        <w:tc>
          <w:tcPr>
            <w:tcW w:w="1134" w:type="dxa"/>
            <w:shd w:val="clear" w:color="auto" w:fill="auto"/>
            <w:vAlign w:val="bottom"/>
          </w:tcPr>
          <w:p w14:paraId="64D73C9B" w14:textId="4A884965"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17</w:t>
            </w:r>
          </w:p>
        </w:tc>
        <w:tc>
          <w:tcPr>
            <w:tcW w:w="1134" w:type="dxa"/>
            <w:shd w:val="clear" w:color="auto" w:fill="auto"/>
            <w:vAlign w:val="bottom"/>
          </w:tcPr>
          <w:p w14:paraId="303D0277" w14:textId="35A58F90"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17,115</w:t>
            </w:r>
          </w:p>
        </w:tc>
        <w:tc>
          <w:tcPr>
            <w:tcW w:w="1134" w:type="dxa"/>
            <w:shd w:val="clear" w:color="auto" w:fill="auto"/>
            <w:vAlign w:val="bottom"/>
          </w:tcPr>
          <w:p w14:paraId="2F94683F" w14:textId="1AEF4412"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17,132</w:t>
            </w:r>
          </w:p>
        </w:tc>
        <w:tc>
          <w:tcPr>
            <w:tcW w:w="1134" w:type="dxa"/>
            <w:shd w:val="clear" w:color="auto" w:fill="auto"/>
            <w:vAlign w:val="bottom"/>
          </w:tcPr>
          <w:p w14:paraId="6B700AA2" w14:textId="4160CB89"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w:t>
            </w:r>
          </w:p>
        </w:tc>
        <w:tc>
          <w:tcPr>
            <w:tcW w:w="1134" w:type="dxa"/>
            <w:shd w:val="clear" w:color="auto" w:fill="auto"/>
            <w:vAlign w:val="bottom"/>
          </w:tcPr>
          <w:p w14:paraId="4454C936" w14:textId="2CB67942"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13,237</w:t>
            </w:r>
          </w:p>
        </w:tc>
        <w:tc>
          <w:tcPr>
            <w:tcW w:w="1134" w:type="dxa"/>
            <w:shd w:val="clear" w:color="auto" w:fill="auto"/>
            <w:vAlign w:val="bottom"/>
          </w:tcPr>
          <w:p w14:paraId="03B7E6E0" w14:textId="673185FB"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13,237</w:t>
            </w:r>
          </w:p>
        </w:tc>
      </w:tr>
      <w:tr w:rsidR="009040F2" w:rsidRPr="00933F81" w14:paraId="77FD3567" w14:textId="77777777" w:rsidTr="004D6F93">
        <w:trPr>
          <w:trHeight w:val="227"/>
        </w:trPr>
        <w:tc>
          <w:tcPr>
            <w:tcW w:w="3005" w:type="dxa"/>
            <w:vAlign w:val="bottom"/>
          </w:tcPr>
          <w:p w14:paraId="171F255F" w14:textId="0B32AB1A" w:rsidR="009040F2" w:rsidRPr="00933F81" w:rsidRDefault="009040F2" w:rsidP="009040F2">
            <w:pPr>
              <w:ind w:left="369" w:hanging="369"/>
              <w:rPr>
                <w:rFonts w:asciiTheme="majorBidi" w:hAnsiTheme="majorBidi" w:cstheme="majorBidi"/>
                <w:u w:val="none"/>
              </w:rPr>
            </w:pPr>
            <w:r w:rsidRPr="00933F81">
              <w:rPr>
                <w:u w:val="none"/>
              </w:rPr>
              <w:t xml:space="preserve">    Interest income</w:t>
            </w:r>
          </w:p>
        </w:tc>
        <w:tc>
          <w:tcPr>
            <w:tcW w:w="1134" w:type="dxa"/>
            <w:shd w:val="clear" w:color="auto" w:fill="auto"/>
            <w:vAlign w:val="bottom"/>
          </w:tcPr>
          <w:p w14:paraId="20E972AC" w14:textId="6F73696E"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891</w:t>
            </w:r>
          </w:p>
        </w:tc>
        <w:tc>
          <w:tcPr>
            <w:tcW w:w="1134" w:type="dxa"/>
            <w:shd w:val="clear" w:color="auto" w:fill="auto"/>
            <w:vAlign w:val="bottom"/>
          </w:tcPr>
          <w:p w14:paraId="36E0FD10" w14:textId="5F6DFB5E"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99,576</w:t>
            </w:r>
          </w:p>
        </w:tc>
        <w:tc>
          <w:tcPr>
            <w:tcW w:w="1134" w:type="dxa"/>
            <w:shd w:val="clear" w:color="auto" w:fill="auto"/>
            <w:vAlign w:val="bottom"/>
          </w:tcPr>
          <w:p w14:paraId="70591AB6" w14:textId="5D34C6FF"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100,467</w:t>
            </w:r>
          </w:p>
        </w:tc>
        <w:tc>
          <w:tcPr>
            <w:tcW w:w="1134" w:type="dxa"/>
            <w:shd w:val="clear" w:color="auto" w:fill="auto"/>
            <w:vAlign w:val="bottom"/>
          </w:tcPr>
          <w:p w14:paraId="2562B865" w14:textId="71896A64"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700</w:t>
            </w:r>
          </w:p>
        </w:tc>
        <w:tc>
          <w:tcPr>
            <w:tcW w:w="1134" w:type="dxa"/>
            <w:shd w:val="clear" w:color="auto" w:fill="auto"/>
            <w:vAlign w:val="bottom"/>
          </w:tcPr>
          <w:p w14:paraId="5748D355" w14:textId="4A21D5D8"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119,788</w:t>
            </w:r>
          </w:p>
        </w:tc>
        <w:tc>
          <w:tcPr>
            <w:tcW w:w="1134" w:type="dxa"/>
            <w:shd w:val="clear" w:color="auto" w:fill="auto"/>
            <w:vAlign w:val="bottom"/>
          </w:tcPr>
          <w:p w14:paraId="1FE03926" w14:textId="4C64C953" w:rsidR="009040F2" w:rsidRPr="00933F81" w:rsidRDefault="009040F2" w:rsidP="009040F2">
            <w:pPr>
              <w:pStyle w:val="ListParagraph"/>
              <w:tabs>
                <w:tab w:val="decimal" w:pos="907"/>
              </w:tabs>
              <w:ind w:left="0"/>
              <w:rPr>
                <w:rFonts w:asciiTheme="majorBidi" w:hAnsiTheme="majorBidi" w:cstheme="majorBidi"/>
                <w:cs/>
                <w:lang w:val="en-US"/>
              </w:rPr>
            </w:pPr>
            <w:r w:rsidRPr="00933F81">
              <w:rPr>
                <w:rFonts w:asciiTheme="majorBidi" w:hAnsiTheme="majorBidi" w:cstheme="majorBidi"/>
                <w:lang w:val="en-US"/>
              </w:rPr>
              <w:t>120,488</w:t>
            </w:r>
          </w:p>
        </w:tc>
      </w:tr>
      <w:tr w:rsidR="009040F2" w:rsidRPr="00933F81" w14:paraId="513D838D" w14:textId="77777777" w:rsidTr="00443BBA">
        <w:trPr>
          <w:trHeight w:val="227"/>
        </w:trPr>
        <w:tc>
          <w:tcPr>
            <w:tcW w:w="3005" w:type="dxa"/>
          </w:tcPr>
          <w:p w14:paraId="1E391850" w14:textId="518C5BF4" w:rsidR="009040F2" w:rsidRPr="00933F81" w:rsidRDefault="009040F2" w:rsidP="009040F2">
            <w:pPr>
              <w:ind w:left="369" w:hanging="369"/>
              <w:rPr>
                <w:rFonts w:asciiTheme="majorBidi" w:hAnsiTheme="majorBidi" w:cstheme="majorBidi"/>
                <w:u w:val="none"/>
              </w:rPr>
            </w:pPr>
            <w:r w:rsidRPr="00933F81">
              <w:rPr>
                <w:rFonts w:asciiTheme="majorBidi" w:hAnsiTheme="majorBidi" w:cstheme="majorBidi"/>
                <w:u w:val="none"/>
              </w:rPr>
              <w:t xml:space="preserve">    Gain on disposal of other current financial assets</w:t>
            </w:r>
          </w:p>
        </w:tc>
        <w:tc>
          <w:tcPr>
            <w:tcW w:w="1134" w:type="dxa"/>
            <w:shd w:val="clear" w:color="auto" w:fill="auto"/>
            <w:vAlign w:val="bottom"/>
          </w:tcPr>
          <w:p w14:paraId="0F666FBC" w14:textId="10B08193"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w:t>
            </w:r>
          </w:p>
        </w:tc>
        <w:tc>
          <w:tcPr>
            <w:tcW w:w="1134" w:type="dxa"/>
            <w:shd w:val="clear" w:color="auto" w:fill="auto"/>
            <w:vAlign w:val="bottom"/>
          </w:tcPr>
          <w:p w14:paraId="67D93B63" w14:textId="5E67A763"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375,548</w:t>
            </w:r>
          </w:p>
        </w:tc>
        <w:tc>
          <w:tcPr>
            <w:tcW w:w="1134" w:type="dxa"/>
            <w:shd w:val="clear" w:color="auto" w:fill="auto"/>
            <w:vAlign w:val="bottom"/>
          </w:tcPr>
          <w:p w14:paraId="13C838BB" w14:textId="498D69A4"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375,548</w:t>
            </w:r>
          </w:p>
        </w:tc>
        <w:tc>
          <w:tcPr>
            <w:tcW w:w="1134" w:type="dxa"/>
            <w:shd w:val="clear" w:color="auto" w:fill="auto"/>
            <w:vAlign w:val="bottom"/>
          </w:tcPr>
          <w:p w14:paraId="033529C4" w14:textId="511A88E7"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w:t>
            </w:r>
          </w:p>
        </w:tc>
        <w:tc>
          <w:tcPr>
            <w:tcW w:w="1134" w:type="dxa"/>
            <w:shd w:val="clear" w:color="auto" w:fill="auto"/>
            <w:vAlign w:val="bottom"/>
          </w:tcPr>
          <w:p w14:paraId="298FF0CA" w14:textId="0202D4F9"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375,548</w:t>
            </w:r>
          </w:p>
        </w:tc>
        <w:tc>
          <w:tcPr>
            <w:tcW w:w="1134" w:type="dxa"/>
            <w:shd w:val="clear" w:color="auto" w:fill="auto"/>
            <w:vAlign w:val="bottom"/>
          </w:tcPr>
          <w:p w14:paraId="12152BC9" w14:textId="41B0F9C6"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375,548</w:t>
            </w:r>
          </w:p>
        </w:tc>
      </w:tr>
      <w:tr w:rsidR="009040F2" w:rsidRPr="00933F81" w14:paraId="66EA3E19" w14:textId="77777777" w:rsidTr="00443BBA">
        <w:trPr>
          <w:trHeight w:val="227"/>
        </w:trPr>
        <w:tc>
          <w:tcPr>
            <w:tcW w:w="3005" w:type="dxa"/>
          </w:tcPr>
          <w:p w14:paraId="3D6AE5F1" w14:textId="77777777" w:rsidR="009040F2" w:rsidRPr="00933F81" w:rsidRDefault="009040F2" w:rsidP="009040F2">
            <w:pPr>
              <w:ind w:left="539" w:hanging="426"/>
              <w:rPr>
                <w:rFonts w:asciiTheme="majorBidi" w:hAnsiTheme="majorBidi" w:cstheme="majorBidi"/>
                <w:u w:val="none"/>
              </w:rPr>
            </w:pPr>
            <w:r w:rsidRPr="00933F81">
              <w:rPr>
                <w:rFonts w:asciiTheme="majorBidi" w:hAnsiTheme="majorBidi" w:cstheme="majorBidi"/>
                <w:u w:val="none"/>
              </w:rPr>
              <w:t xml:space="preserve">Reversal of unrealized gain on </w:t>
            </w:r>
          </w:p>
          <w:p w14:paraId="01A7944D" w14:textId="49042432" w:rsidR="009040F2" w:rsidRPr="00933F81" w:rsidRDefault="009040F2" w:rsidP="009040F2">
            <w:pPr>
              <w:ind w:left="369"/>
              <w:rPr>
                <w:rFonts w:asciiTheme="majorBidi" w:hAnsiTheme="majorBidi" w:cstheme="majorBidi"/>
                <w:u w:val="none"/>
              </w:rPr>
            </w:pPr>
            <w:r w:rsidRPr="00933F81">
              <w:rPr>
                <w:rFonts w:asciiTheme="majorBidi" w:hAnsiTheme="majorBidi" w:cstheme="majorBidi"/>
                <w:u w:val="none"/>
              </w:rPr>
              <w:t>changes in values of financial assets recognized in prior year</w:t>
            </w:r>
          </w:p>
        </w:tc>
        <w:tc>
          <w:tcPr>
            <w:tcW w:w="1134" w:type="dxa"/>
            <w:shd w:val="clear" w:color="auto" w:fill="auto"/>
            <w:vAlign w:val="bottom"/>
          </w:tcPr>
          <w:p w14:paraId="14F10473" w14:textId="3EED5D3E"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w:t>
            </w:r>
          </w:p>
        </w:tc>
        <w:tc>
          <w:tcPr>
            <w:tcW w:w="1134" w:type="dxa"/>
            <w:shd w:val="clear" w:color="auto" w:fill="auto"/>
            <w:vAlign w:val="bottom"/>
          </w:tcPr>
          <w:p w14:paraId="7D446546" w14:textId="331EED83"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(306,098)</w:t>
            </w:r>
          </w:p>
        </w:tc>
        <w:tc>
          <w:tcPr>
            <w:tcW w:w="1134" w:type="dxa"/>
            <w:shd w:val="clear" w:color="auto" w:fill="auto"/>
            <w:vAlign w:val="bottom"/>
          </w:tcPr>
          <w:p w14:paraId="43EE2E4B" w14:textId="448A9A33"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(306,098)</w:t>
            </w:r>
          </w:p>
        </w:tc>
        <w:tc>
          <w:tcPr>
            <w:tcW w:w="1134" w:type="dxa"/>
            <w:shd w:val="clear" w:color="auto" w:fill="auto"/>
            <w:vAlign w:val="bottom"/>
          </w:tcPr>
          <w:p w14:paraId="2372DF38" w14:textId="144A67AD"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w:t>
            </w:r>
          </w:p>
        </w:tc>
        <w:tc>
          <w:tcPr>
            <w:tcW w:w="1134" w:type="dxa"/>
            <w:shd w:val="clear" w:color="auto" w:fill="auto"/>
            <w:vAlign w:val="bottom"/>
          </w:tcPr>
          <w:p w14:paraId="08EA375F" w14:textId="057826D3"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(306,098)</w:t>
            </w:r>
          </w:p>
        </w:tc>
        <w:tc>
          <w:tcPr>
            <w:tcW w:w="1134" w:type="dxa"/>
            <w:shd w:val="clear" w:color="auto" w:fill="auto"/>
            <w:vAlign w:val="bottom"/>
          </w:tcPr>
          <w:p w14:paraId="1C5AEAB1" w14:textId="6D76315C"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(306,098)</w:t>
            </w:r>
          </w:p>
        </w:tc>
      </w:tr>
      <w:tr w:rsidR="009040F2" w:rsidRPr="00933F81" w14:paraId="510B227D" w14:textId="77777777" w:rsidTr="00443BBA">
        <w:trPr>
          <w:trHeight w:val="227"/>
        </w:trPr>
        <w:tc>
          <w:tcPr>
            <w:tcW w:w="3005" w:type="dxa"/>
          </w:tcPr>
          <w:p w14:paraId="42EF5F9E" w14:textId="6A5085EA" w:rsidR="009040F2" w:rsidRPr="00933F81" w:rsidRDefault="009040F2" w:rsidP="009040F2">
            <w:pPr>
              <w:ind w:left="369" w:hanging="369"/>
              <w:rPr>
                <w:rFonts w:asciiTheme="majorBidi" w:hAnsiTheme="majorBidi" w:cstheme="majorBidi"/>
                <w:u w:val="none"/>
              </w:rPr>
            </w:pPr>
            <w:r w:rsidRPr="00933F81">
              <w:rPr>
                <w:rFonts w:asciiTheme="majorBidi" w:hAnsiTheme="majorBidi"/>
                <w:u w:val="none"/>
              </w:rPr>
              <w:t xml:space="preserve">    </w:t>
            </w:r>
            <w:r w:rsidRPr="00933F81">
              <w:rPr>
                <w:rFonts w:asciiTheme="majorBidi" w:hAnsiTheme="majorBidi" w:cstheme="majorBidi"/>
                <w:color w:val="000000"/>
                <w:u w:val="none"/>
              </w:rPr>
              <w:t>Unrealized gain on changes in values of financial assets</w:t>
            </w:r>
          </w:p>
        </w:tc>
        <w:tc>
          <w:tcPr>
            <w:tcW w:w="1134" w:type="dxa"/>
            <w:shd w:val="clear" w:color="auto" w:fill="auto"/>
            <w:vAlign w:val="bottom"/>
          </w:tcPr>
          <w:p w14:paraId="7433F88D" w14:textId="2E2E46A3"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w:t>
            </w:r>
          </w:p>
        </w:tc>
        <w:tc>
          <w:tcPr>
            <w:tcW w:w="1134" w:type="dxa"/>
            <w:shd w:val="clear" w:color="auto" w:fill="auto"/>
            <w:vAlign w:val="bottom"/>
          </w:tcPr>
          <w:p w14:paraId="08D3365B" w14:textId="4058B2E2"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919,975</w:t>
            </w:r>
          </w:p>
        </w:tc>
        <w:tc>
          <w:tcPr>
            <w:tcW w:w="1134" w:type="dxa"/>
            <w:shd w:val="clear" w:color="auto" w:fill="auto"/>
            <w:vAlign w:val="bottom"/>
          </w:tcPr>
          <w:p w14:paraId="29D901B9" w14:textId="25D34F83"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919,975</w:t>
            </w:r>
          </w:p>
        </w:tc>
        <w:tc>
          <w:tcPr>
            <w:tcW w:w="1134" w:type="dxa"/>
            <w:shd w:val="clear" w:color="auto" w:fill="auto"/>
            <w:vAlign w:val="bottom"/>
          </w:tcPr>
          <w:p w14:paraId="0523E6AF" w14:textId="369E0C0A"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w:t>
            </w:r>
          </w:p>
        </w:tc>
        <w:tc>
          <w:tcPr>
            <w:tcW w:w="1134" w:type="dxa"/>
            <w:shd w:val="clear" w:color="auto" w:fill="auto"/>
            <w:vAlign w:val="bottom"/>
          </w:tcPr>
          <w:p w14:paraId="4D557E32" w14:textId="68409EFE"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919,975</w:t>
            </w:r>
          </w:p>
        </w:tc>
        <w:tc>
          <w:tcPr>
            <w:tcW w:w="1134" w:type="dxa"/>
            <w:shd w:val="clear" w:color="auto" w:fill="auto"/>
            <w:vAlign w:val="bottom"/>
          </w:tcPr>
          <w:p w14:paraId="63D72DF6" w14:textId="12205B6E" w:rsidR="009040F2" w:rsidRPr="00933F81" w:rsidRDefault="009040F2" w:rsidP="009040F2">
            <w:pPr>
              <w:pStyle w:val="ListParagraph"/>
              <w:tabs>
                <w:tab w:val="decimal" w:pos="907"/>
              </w:tabs>
              <w:ind w:left="0"/>
              <w:rPr>
                <w:rFonts w:asciiTheme="majorBidi" w:hAnsiTheme="majorBidi"/>
                <w:lang w:val="en-US"/>
              </w:rPr>
            </w:pPr>
            <w:r w:rsidRPr="00933F81">
              <w:rPr>
                <w:rFonts w:asciiTheme="majorBidi" w:hAnsiTheme="majorBidi" w:cstheme="majorBidi"/>
                <w:lang w:val="en-US"/>
              </w:rPr>
              <w:t>919,975</w:t>
            </w:r>
          </w:p>
        </w:tc>
      </w:tr>
      <w:tr w:rsidR="009040F2" w:rsidRPr="00933F81" w14:paraId="3B9D3329" w14:textId="77777777" w:rsidTr="00443BBA">
        <w:trPr>
          <w:trHeight w:val="227"/>
        </w:trPr>
        <w:tc>
          <w:tcPr>
            <w:tcW w:w="3005" w:type="dxa"/>
          </w:tcPr>
          <w:p w14:paraId="56C01CE1" w14:textId="4E845222" w:rsidR="009040F2" w:rsidRPr="00933F81" w:rsidRDefault="009040F2" w:rsidP="009040F2">
            <w:pPr>
              <w:ind w:left="823" w:hanging="823"/>
              <w:rPr>
                <w:rFonts w:asciiTheme="majorBidi" w:hAnsiTheme="majorBidi" w:cstheme="majorBidi"/>
                <w:u w:val="none"/>
              </w:rPr>
            </w:pPr>
            <w:r w:rsidRPr="00933F81">
              <w:rPr>
                <w:rFonts w:asciiTheme="majorBidi" w:hAnsiTheme="majorBidi" w:cstheme="majorBidi"/>
                <w:u w:val="none"/>
              </w:rPr>
              <w:t xml:space="preserve">    Loss on foreign exchange rate</w:t>
            </w:r>
          </w:p>
        </w:tc>
        <w:tc>
          <w:tcPr>
            <w:tcW w:w="1134" w:type="dxa"/>
            <w:shd w:val="clear" w:color="auto" w:fill="auto"/>
            <w:vAlign w:val="bottom"/>
          </w:tcPr>
          <w:p w14:paraId="2320D0B0" w14:textId="1FF06A18" w:rsidR="009040F2" w:rsidRPr="00933F81" w:rsidRDefault="009040F2" w:rsidP="004E4E2A">
            <w:pPr>
              <w:pStyle w:val="ListParagraph"/>
              <w:pBdr>
                <w:bottom w:val="single" w:sz="4" w:space="1" w:color="auto"/>
              </w:pBdr>
              <w:tabs>
                <w:tab w:val="decimal" w:pos="907"/>
              </w:tabs>
              <w:ind w:left="0"/>
              <w:rPr>
                <w:rFonts w:asciiTheme="majorBidi" w:hAnsiTheme="majorBidi" w:cstheme="majorBidi"/>
                <w:cs/>
                <w:lang w:val="en-US"/>
              </w:rPr>
            </w:pPr>
            <w:r w:rsidRPr="00933F81">
              <w:rPr>
                <w:rFonts w:asciiTheme="majorBidi" w:hAnsiTheme="majorBidi" w:cstheme="majorBidi"/>
                <w:lang w:val="en-US"/>
              </w:rPr>
              <w:t>-</w:t>
            </w:r>
          </w:p>
        </w:tc>
        <w:tc>
          <w:tcPr>
            <w:tcW w:w="1134" w:type="dxa"/>
            <w:shd w:val="clear" w:color="auto" w:fill="auto"/>
            <w:vAlign w:val="bottom"/>
          </w:tcPr>
          <w:p w14:paraId="3CF2A776" w14:textId="0660C268" w:rsidR="009040F2" w:rsidRPr="00933F81" w:rsidRDefault="009040F2" w:rsidP="004E4E2A">
            <w:pPr>
              <w:pStyle w:val="ListParagraph"/>
              <w:pBdr>
                <w:bottom w:val="single" w:sz="4" w:space="1" w:color="auto"/>
              </w:pBdr>
              <w:tabs>
                <w:tab w:val="decimal" w:pos="907"/>
              </w:tabs>
              <w:ind w:left="0"/>
              <w:rPr>
                <w:rFonts w:asciiTheme="majorBidi" w:hAnsiTheme="majorBidi" w:cstheme="majorBidi"/>
                <w:cs/>
                <w:lang w:val="en-US"/>
              </w:rPr>
            </w:pPr>
            <w:r w:rsidRPr="00933F81">
              <w:rPr>
                <w:rFonts w:asciiTheme="majorBidi" w:hAnsiTheme="majorBidi" w:cstheme="majorBidi"/>
                <w:lang w:val="en-US"/>
              </w:rPr>
              <w:t>(44,702)</w:t>
            </w:r>
          </w:p>
        </w:tc>
        <w:tc>
          <w:tcPr>
            <w:tcW w:w="1134" w:type="dxa"/>
            <w:shd w:val="clear" w:color="auto" w:fill="auto"/>
            <w:vAlign w:val="bottom"/>
          </w:tcPr>
          <w:p w14:paraId="440F2432" w14:textId="53D62A22" w:rsidR="009040F2" w:rsidRPr="00933F81" w:rsidRDefault="009040F2" w:rsidP="004E4E2A">
            <w:pPr>
              <w:pStyle w:val="ListParagraph"/>
              <w:pBdr>
                <w:bottom w:val="single" w:sz="4" w:space="1" w:color="auto"/>
              </w:pBdr>
              <w:tabs>
                <w:tab w:val="decimal" w:pos="907"/>
              </w:tabs>
              <w:ind w:left="0"/>
              <w:rPr>
                <w:rFonts w:asciiTheme="majorBidi" w:hAnsiTheme="majorBidi" w:cstheme="majorBidi"/>
                <w:cs/>
                <w:lang w:val="en-US"/>
              </w:rPr>
            </w:pPr>
            <w:r w:rsidRPr="00933F81">
              <w:rPr>
                <w:rFonts w:asciiTheme="majorBidi" w:hAnsiTheme="majorBidi" w:cstheme="majorBidi"/>
                <w:lang w:val="en-US"/>
              </w:rPr>
              <w:t>(44,702)</w:t>
            </w:r>
          </w:p>
        </w:tc>
        <w:tc>
          <w:tcPr>
            <w:tcW w:w="1134" w:type="dxa"/>
            <w:shd w:val="clear" w:color="auto" w:fill="auto"/>
            <w:vAlign w:val="bottom"/>
          </w:tcPr>
          <w:p w14:paraId="13EC7333" w14:textId="63712DA8" w:rsidR="009040F2" w:rsidRPr="00933F81" w:rsidRDefault="009040F2" w:rsidP="004E4E2A">
            <w:pPr>
              <w:pStyle w:val="ListParagraph"/>
              <w:pBdr>
                <w:bottom w:val="single" w:sz="4" w:space="1" w:color="auto"/>
              </w:pBdr>
              <w:tabs>
                <w:tab w:val="decimal" w:pos="907"/>
              </w:tabs>
              <w:ind w:left="0"/>
              <w:rPr>
                <w:rFonts w:asciiTheme="majorBidi" w:hAnsiTheme="majorBidi" w:cstheme="majorBidi"/>
                <w:cs/>
                <w:lang w:val="en-US"/>
              </w:rPr>
            </w:pPr>
            <w:r w:rsidRPr="00933F81">
              <w:rPr>
                <w:rFonts w:asciiTheme="majorBidi" w:hAnsiTheme="majorBidi" w:cstheme="majorBidi"/>
                <w:lang w:val="en-US"/>
              </w:rPr>
              <w:t>-</w:t>
            </w:r>
          </w:p>
        </w:tc>
        <w:tc>
          <w:tcPr>
            <w:tcW w:w="1134" w:type="dxa"/>
            <w:shd w:val="clear" w:color="auto" w:fill="auto"/>
            <w:vAlign w:val="bottom"/>
          </w:tcPr>
          <w:p w14:paraId="710C279E" w14:textId="55339A70" w:rsidR="009040F2" w:rsidRPr="00933F81" w:rsidRDefault="009040F2" w:rsidP="004E4E2A">
            <w:pPr>
              <w:pStyle w:val="ListParagraph"/>
              <w:pBdr>
                <w:bottom w:val="single" w:sz="4" w:space="1" w:color="auto"/>
              </w:pBdr>
              <w:tabs>
                <w:tab w:val="decimal" w:pos="907"/>
              </w:tabs>
              <w:ind w:left="0"/>
              <w:rPr>
                <w:rFonts w:asciiTheme="majorBidi" w:hAnsiTheme="majorBidi" w:cstheme="majorBidi"/>
                <w:cs/>
                <w:lang w:val="en-US"/>
              </w:rPr>
            </w:pPr>
            <w:r w:rsidRPr="00933F81">
              <w:rPr>
                <w:rFonts w:asciiTheme="majorBidi" w:hAnsiTheme="majorBidi" w:cstheme="majorBidi"/>
                <w:lang w:val="en-US"/>
              </w:rPr>
              <w:t>(378)</w:t>
            </w:r>
          </w:p>
        </w:tc>
        <w:tc>
          <w:tcPr>
            <w:tcW w:w="1134" w:type="dxa"/>
            <w:shd w:val="clear" w:color="auto" w:fill="auto"/>
            <w:vAlign w:val="bottom"/>
          </w:tcPr>
          <w:p w14:paraId="7A58CC29" w14:textId="3F718D5A" w:rsidR="009040F2" w:rsidRPr="00933F81" w:rsidRDefault="009040F2" w:rsidP="004E4E2A">
            <w:pPr>
              <w:pStyle w:val="ListParagraph"/>
              <w:pBdr>
                <w:bottom w:val="single" w:sz="4" w:space="1" w:color="auto"/>
              </w:pBdr>
              <w:tabs>
                <w:tab w:val="decimal" w:pos="907"/>
              </w:tabs>
              <w:ind w:left="0"/>
              <w:rPr>
                <w:rFonts w:asciiTheme="majorBidi" w:hAnsiTheme="majorBidi" w:cstheme="majorBidi"/>
                <w:cs/>
                <w:lang w:val="en-US"/>
              </w:rPr>
            </w:pPr>
            <w:r w:rsidRPr="00933F81">
              <w:rPr>
                <w:rFonts w:asciiTheme="majorBidi" w:hAnsiTheme="majorBidi" w:cstheme="majorBidi"/>
                <w:lang w:val="en-US"/>
              </w:rPr>
              <w:t>(378)</w:t>
            </w:r>
          </w:p>
        </w:tc>
      </w:tr>
      <w:tr w:rsidR="009040F2" w:rsidRPr="00933F81" w14:paraId="40C9FE85" w14:textId="77777777" w:rsidTr="004D6F93">
        <w:trPr>
          <w:trHeight w:val="227"/>
        </w:trPr>
        <w:tc>
          <w:tcPr>
            <w:tcW w:w="3005" w:type="dxa"/>
            <w:vAlign w:val="bottom"/>
          </w:tcPr>
          <w:p w14:paraId="47F69F03" w14:textId="35D6BF82" w:rsidR="009040F2" w:rsidRPr="00933F81" w:rsidRDefault="009040F2" w:rsidP="009040F2">
            <w:pPr>
              <w:autoSpaceDE w:val="0"/>
              <w:autoSpaceDN w:val="0"/>
              <w:adjustRightInd w:val="0"/>
              <w:ind w:left="436" w:hanging="440"/>
              <w:rPr>
                <w:rFonts w:asciiTheme="majorBidi" w:hAnsiTheme="majorBidi" w:cstheme="majorBidi"/>
                <w:u w:val="none"/>
              </w:rPr>
            </w:pPr>
            <w:r w:rsidRPr="00933F81">
              <w:rPr>
                <w:rFonts w:asciiTheme="majorBidi" w:hAnsiTheme="majorBidi" w:cstheme="majorBidi"/>
                <w:b/>
                <w:bCs/>
                <w:u w:val="none"/>
              </w:rPr>
              <w:t>Total revenues</w:t>
            </w:r>
          </w:p>
        </w:tc>
        <w:tc>
          <w:tcPr>
            <w:tcW w:w="1134" w:type="dxa"/>
            <w:shd w:val="clear" w:color="auto" w:fill="auto"/>
            <w:vAlign w:val="bottom"/>
          </w:tcPr>
          <w:p w14:paraId="5B3F13D3" w14:textId="15757C8F" w:rsidR="009040F2" w:rsidRPr="00933F81" w:rsidRDefault="009040F2" w:rsidP="004E4E2A">
            <w:pPr>
              <w:pStyle w:val="ListParagraph"/>
              <w:pBdr>
                <w:bottom w:val="double" w:sz="4" w:space="1" w:color="auto"/>
              </w:pBdr>
              <w:tabs>
                <w:tab w:val="decimal" w:pos="907"/>
              </w:tabs>
              <w:ind w:left="0"/>
              <w:rPr>
                <w:rFonts w:asciiTheme="majorBidi" w:hAnsiTheme="majorBidi" w:cstheme="majorBidi"/>
                <w:cs/>
                <w:lang w:val="en-US"/>
              </w:rPr>
            </w:pPr>
            <w:r w:rsidRPr="00933F81">
              <w:rPr>
                <w:rFonts w:asciiTheme="majorBidi" w:hAnsiTheme="majorBidi" w:cstheme="majorBidi"/>
                <w:lang w:val="en-US"/>
              </w:rPr>
              <w:t>3,635,878</w:t>
            </w:r>
          </w:p>
        </w:tc>
        <w:tc>
          <w:tcPr>
            <w:tcW w:w="1134" w:type="dxa"/>
            <w:shd w:val="clear" w:color="auto" w:fill="auto"/>
            <w:vAlign w:val="bottom"/>
          </w:tcPr>
          <w:p w14:paraId="1DE86869" w14:textId="227291EB" w:rsidR="009040F2" w:rsidRPr="00933F81" w:rsidRDefault="009040F2" w:rsidP="004E4E2A">
            <w:pPr>
              <w:pStyle w:val="ListParagraph"/>
              <w:pBdr>
                <w:bottom w:val="double" w:sz="4" w:space="1" w:color="auto"/>
              </w:pBdr>
              <w:tabs>
                <w:tab w:val="decimal" w:pos="907"/>
              </w:tabs>
              <w:ind w:left="0"/>
              <w:rPr>
                <w:rFonts w:asciiTheme="majorBidi" w:hAnsiTheme="majorBidi" w:cstheme="majorBidi"/>
                <w:cs/>
                <w:lang w:val="en-US"/>
              </w:rPr>
            </w:pPr>
            <w:r w:rsidRPr="00933F81">
              <w:rPr>
                <w:rFonts w:asciiTheme="majorBidi" w:hAnsiTheme="majorBidi" w:cstheme="majorBidi"/>
                <w:lang w:val="en-US"/>
              </w:rPr>
              <w:t>14,659,144</w:t>
            </w:r>
          </w:p>
        </w:tc>
        <w:tc>
          <w:tcPr>
            <w:tcW w:w="1134" w:type="dxa"/>
            <w:shd w:val="clear" w:color="auto" w:fill="auto"/>
            <w:vAlign w:val="bottom"/>
          </w:tcPr>
          <w:p w14:paraId="77FA470D" w14:textId="68B10D3C" w:rsidR="009040F2" w:rsidRPr="00933F81" w:rsidRDefault="009040F2" w:rsidP="004E4E2A">
            <w:pPr>
              <w:pStyle w:val="ListParagraph"/>
              <w:pBdr>
                <w:bottom w:val="double" w:sz="4" w:space="1" w:color="auto"/>
              </w:pBdr>
              <w:tabs>
                <w:tab w:val="decimal" w:pos="907"/>
              </w:tabs>
              <w:ind w:left="0"/>
              <w:rPr>
                <w:rFonts w:asciiTheme="majorBidi" w:hAnsiTheme="majorBidi" w:cstheme="majorBidi"/>
                <w:cs/>
                <w:lang w:val="en-US"/>
              </w:rPr>
            </w:pPr>
            <w:r w:rsidRPr="00933F81">
              <w:rPr>
                <w:rFonts w:asciiTheme="majorBidi" w:hAnsiTheme="majorBidi" w:cstheme="majorBidi"/>
                <w:lang w:val="en-US"/>
              </w:rPr>
              <w:t>18,295,022</w:t>
            </w:r>
          </w:p>
        </w:tc>
        <w:tc>
          <w:tcPr>
            <w:tcW w:w="1134" w:type="dxa"/>
            <w:shd w:val="clear" w:color="auto" w:fill="auto"/>
            <w:vAlign w:val="bottom"/>
          </w:tcPr>
          <w:p w14:paraId="5784C5CB" w14:textId="4F271187" w:rsidR="009040F2" w:rsidRPr="00933F81" w:rsidRDefault="009040F2" w:rsidP="004E4E2A">
            <w:pPr>
              <w:pStyle w:val="ListParagraph"/>
              <w:pBdr>
                <w:bottom w:val="double" w:sz="4" w:space="1" w:color="auto"/>
              </w:pBdr>
              <w:tabs>
                <w:tab w:val="decimal" w:pos="907"/>
              </w:tabs>
              <w:ind w:left="0"/>
              <w:rPr>
                <w:rFonts w:asciiTheme="majorBidi" w:hAnsiTheme="majorBidi" w:cstheme="majorBidi"/>
                <w:cs/>
                <w:lang w:val="en-US"/>
              </w:rPr>
            </w:pPr>
            <w:r w:rsidRPr="00933F81">
              <w:rPr>
                <w:rFonts w:asciiTheme="majorBidi" w:hAnsiTheme="majorBidi" w:cstheme="majorBidi"/>
                <w:lang w:val="en-US"/>
              </w:rPr>
              <w:t>1,061,836</w:t>
            </w:r>
          </w:p>
        </w:tc>
        <w:tc>
          <w:tcPr>
            <w:tcW w:w="1134" w:type="dxa"/>
            <w:shd w:val="clear" w:color="auto" w:fill="auto"/>
            <w:vAlign w:val="bottom"/>
          </w:tcPr>
          <w:p w14:paraId="1BA4D131" w14:textId="0EDF64B0" w:rsidR="009040F2" w:rsidRPr="00933F81" w:rsidRDefault="009040F2" w:rsidP="004E4E2A">
            <w:pPr>
              <w:pStyle w:val="ListParagraph"/>
              <w:pBdr>
                <w:bottom w:val="double" w:sz="4" w:space="1" w:color="auto"/>
              </w:pBdr>
              <w:tabs>
                <w:tab w:val="decimal" w:pos="907"/>
              </w:tabs>
              <w:ind w:left="0"/>
              <w:rPr>
                <w:rFonts w:asciiTheme="majorBidi" w:hAnsiTheme="majorBidi" w:cstheme="majorBidi"/>
                <w:cs/>
                <w:lang w:val="en-US"/>
              </w:rPr>
            </w:pPr>
            <w:r w:rsidRPr="00933F81">
              <w:rPr>
                <w:rFonts w:asciiTheme="majorBidi" w:hAnsiTheme="majorBidi" w:cstheme="majorBidi"/>
                <w:lang w:val="en-US"/>
              </w:rPr>
              <w:t>3,176,584</w:t>
            </w:r>
          </w:p>
        </w:tc>
        <w:tc>
          <w:tcPr>
            <w:tcW w:w="1134" w:type="dxa"/>
            <w:shd w:val="clear" w:color="auto" w:fill="auto"/>
            <w:vAlign w:val="bottom"/>
          </w:tcPr>
          <w:p w14:paraId="1CFA137A" w14:textId="798E33DE" w:rsidR="009040F2" w:rsidRPr="00933F81" w:rsidRDefault="009040F2" w:rsidP="004E4E2A">
            <w:pPr>
              <w:pStyle w:val="ListParagraph"/>
              <w:pBdr>
                <w:bottom w:val="double" w:sz="4" w:space="1" w:color="auto"/>
              </w:pBdr>
              <w:tabs>
                <w:tab w:val="decimal" w:pos="907"/>
              </w:tabs>
              <w:ind w:left="0"/>
              <w:rPr>
                <w:rFonts w:asciiTheme="majorBidi" w:hAnsiTheme="majorBidi" w:cstheme="majorBidi"/>
                <w:cs/>
                <w:lang w:val="en-US"/>
              </w:rPr>
            </w:pPr>
            <w:r w:rsidRPr="00933F81">
              <w:rPr>
                <w:rFonts w:asciiTheme="majorBidi" w:hAnsiTheme="majorBidi" w:cstheme="majorBidi"/>
                <w:lang w:val="en-US"/>
              </w:rPr>
              <w:t>4,238,420</w:t>
            </w:r>
          </w:p>
        </w:tc>
      </w:tr>
    </w:tbl>
    <w:p w14:paraId="27363DB5" w14:textId="73642B03" w:rsidR="00DB2E4D" w:rsidRPr="00BB4D6D" w:rsidRDefault="000D130D" w:rsidP="00BB4D6D">
      <w:pPr>
        <w:rPr>
          <w:spacing w:val="-6"/>
          <w:u w:val="none"/>
        </w:rPr>
      </w:pPr>
      <w:r>
        <w:rPr>
          <w:spacing w:val="-6"/>
          <w:u w:val="none"/>
        </w:rPr>
        <w:br w:type="page"/>
      </w:r>
      <w:bookmarkStart w:id="902" w:name="_MON_1580860544"/>
      <w:bookmarkStart w:id="903" w:name="_MON_1580860562"/>
      <w:bookmarkStart w:id="904" w:name="_MON_1580860580"/>
      <w:bookmarkStart w:id="905" w:name="_MON_1580860611"/>
      <w:bookmarkStart w:id="906" w:name="_MON_1580946279"/>
      <w:bookmarkStart w:id="907" w:name="_MON_1580860621"/>
      <w:bookmarkStart w:id="908" w:name="_MON_1580860683"/>
      <w:bookmarkStart w:id="909" w:name="_MON_1580860700"/>
      <w:bookmarkStart w:id="910" w:name="_MON_1580860714"/>
      <w:bookmarkStart w:id="911" w:name="_MON_1573544222"/>
      <w:bookmarkStart w:id="912" w:name="_MON_1580860343"/>
      <w:bookmarkStart w:id="913" w:name="_MON_1580860410"/>
      <w:bookmarkStart w:id="914" w:name="_MON_1580860428"/>
      <w:bookmarkStart w:id="915" w:name="_MON_1580860438"/>
      <w:bookmarkStart w:id="916" w:name="_MON_1580860450"/>
      <w:bookmarkStart w:id="917" w:name="_MON_1573544303"/>
      <w:bookmarkStart w:id="918" w:name="_MON_1573544332"/>
      <w:bookmarkStart w:id="919" w:name="_MON_1517579320"/>
      <w:bookmarkStart w:id="920" w:name="_MON_1518176616"/>
      <w:bookmarkStart w:id="921" w:name="_MON_1580860286"/>
      <w:bookmarkStart w:id="922" w:name="_MON_1580860327"/>
      <w:bookmarkStart w:id="923" w:name="_MON_1580860573"/>
      <w:bookmarkStart w:id="924" w:name="_MON_1580860669"/>
      <w:bookmarkStart w:id="925" w:name="_MON_1580860692"/>
      <w:bookmarkStart w:id="926" w:name="_MON_1580860822"/>
      <w:bookmarkStart w:id="927" w:name="_MON_1517579449"/>
      <w:bookmarkStart w:id="928" w:name="_MON_1517579699"/>
      <w:bookmarkStart w:id="929" w:name="_MON_1517579729"/>
      <w:bookmarkStart w:id="930" w:name="_MON_1517579313"/>
      <w:bookmarkStart w:id="931" w:name="_MON_1518030988"/>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2282C6C3" w14:textId="6C50CBC6" w:rsidR="000429DE" w:rsidRPr="008B22D0" w:rsidRDefault="002B6CF4" w:rsidP="00592835">
      <w:pPr>
        <w:numPr>
          <w:ilvl w:val="0"/>
          <w:numId w:val="1"/>
        </w:numPr>
        <w:tabs>
          <w:tab w:val="clear" w:pos="360"/>
        </w:tabs>
        <w:ind w:left="567" w:hanging="567"/>
        <w:rPr>
          <w:b/>
          <w:bCs/>
          <w:caps/>
          <w:u w:val="none"/>
        </w:rPr>
      </w:pPr>
      <w:r w:rsidRPr="008B22D0">
        <w:rPr>
          <w:b/>
          <w:bCs/>
          <w:caps/>
          <w:u w:val="none"/>
        </w:rPr>
        <w:t xml:space="preserve">COMMITMENTS AND CONTINGENT LIABILITIES </w:t>
      </w:r>
    </w:p>
    <w:p w14:paraId="3DDF42AB" w14:textId="31214757" w:rsidR="002B6CF4" w:rsidRPr="008B22D0" w:rsidRDefault="006F2AFE" w:rsidP="00C345BB">
      <w:pPr>
        <w:tabs>
          <w:tab w:val="left" w:pos="1276"/>
        </w:tabs>
        <w:spacing w:before="120"/>
        <w:ind w:left="567"/>
        <w:rPr>
          <w:b/>
          <w:bCs/>
          <w:u w:val="none"/>
        </w:rPr>
      </w:pPr>
      <w:r>
        <w:rPr>
          <w:b/>
          <w:bCs/>
          <w:u w:val="none"/>
        </w:rPr>
        <w:t>40</w:t>
      </w:r>
      <w:r w:rsidR="000429DE" w:rsidRPr="008B22D0">
        <w:rPr>
          <w:b/>
          <w:bCs/>
          <w:u w:val="none"/>
        </w:rPr>
        <w:t>.1</w:t>
      </w:r>
      <w:r w:rsidR="000429DE" w:rsidRPr="008B22D0">
        <w:rPr>
          <w:b/>
          <w:bCs/>
          <w:u w:val="none"/>
        </w:rPr>
        <w:tab/>
      </w:r>
      <w:r w:rsidR="00952F8D" w:rsidRPr="008B22D0">
        <w:rPr>
          <w:b/>
          <w:bCs/>
          <w:u w:val="none"/>
        </w:rPr>
        <w:t>Commitments from long-term agreement</w:t>
      </w:r>
      <w:bookmarkStart w:id="932" w:name="_MON_1556106829"/>
      <w:bookmarkStart w:id="933" w:name="_MON_1557296708"/>
      <w:bookmarkStart w:id="934" w:name="_MON_1563256426"/>
      <w:bookmarkStart w:id="935" w:name="_MON_1563256751"/>
      <w:bookmarkStart w:id="936" w:name="_MON_1563256781"/>
      <w:bookmarkStart w:id="937" w:name="_MON_1563256792"/>
      <w:bookmarkStart w:id="938" w:name="_MON_1563705711"/>
      <w:bookmarkStart w:id="939" w:name="_MON_1569323273"/>
      <w:bookmarkStart w:id="940" w:name="_MON_1571468045"/>
      <w:bookmarkStart w:id="941" w:name="_MON_1571575033"/>
      <w:bookmarkStart w:id="942" w:name="_MON_1571575062"/>
      <w:bookmarkStart w:id="943" w:name="_MON_1571575258"/>
      <w:bookmarkStart w:id="944" w:name="_MON_1573545389"/>
      <w:bookmarkStart w:id="945" w:name="_MON_1508313666"/>
      <w:bookmarkStart w:id="946" w:name="_MON_1503828839"/>
      <w:bookmarkStart w:id="947" w:name="_MON_1552917108"/>
      <w:bookmarkStart w:id="948" w:name="_MON_1555919489"/>
      <w:bookmarkStart w:id="949" w:name="_MON_1555919508"/>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390D778F" w14:textId="77777777" w:rsidR="00DF362E" w:rsidRPr="008B22D0" w:rsidRDefault="00DF362E" w:rsidP="000A1B81">
      <w:pPr>
        <w:tabs>
          <w:tab w:val="left" w:pos="1418"/>
        </w:tabs>
        <w:spacing w:before="120"/>
        <w:ind w:left="1276"/>
        <w:jc w:val="thaiDistribute"/>
        <w:rPr>
          <w:b/>
          <w:bCs/>
          <w:u w:val="none"/>
        </w:rPr>
      </w:pPr>
      <w:r w:rsidRPr="008B22D0">
        <w:rPr>
          <w:b/>
          <w:bCs/>
          <w:u w:val="none"/>
        </w:rPr>
        <w:t>Subsidiaries</w:t>
      </w:r>
    </w:p>
    <w:p w14:paraId="54B06FD5" w14:textId="2FE56FAE" w:rsidR="006E7289" w:rsidRPr="008B22D0" w:rsidRDefault="00690AE7" w:rsidP="006368DE">
      <w:pPr>
        <w:spacing w:before="120"/>
        <w:ind w:left="1560" w:hanging="284"/>
        <w:jc w:val="thaiDistribute"/>
        <w:rPr>
          <w:u w:val="none"/>
        </w:rPr>
      </w:pPr>
      <w:r w:rsidRPr="008B22D0">
        <w:rPr>
          <w:u w:val="none"/>
        </w:rPr>
        <w:t>(</w:t>
      </w:r>
      <w:r w:rsidR="00220306" w:rsidRPr="008B22D0">
        <w:rPr>
          <w:u w:val="none"/>
        </w:rPr>
        <w:t>a</w:t>
      </w:r>
      <w:r w:rsidRPr="008B22D0">
        <w:rPr>
          <w:u w:val="none"/>
        </w:rPr>
        <w:t xml:space="preserve">) </w:t>
      </w:r>
      <w:r w:rsidR="006E7289" w:rsidRPr="008D278A">
        <w:rPr>
          <w:spacing w:val="-2"/>
          <w:u w:val="none"/>
        </w:rPr>
        <w:t>Agreement to sale electricity to the Electricity Generation Authority of Thailand (EGAT), as follows:</w:t>
      </w:r>
    </w:p>
    <w:tbl>
      <w:tblPr>
        <w:tblW w:w="7541" w:type="dxa"/>
        <w:tblInd w:w="1276" w:type="dxa"/>
        <w:tblCellMar>
          <w:left w:w="57" w:type="dxa"/>
          <w:right w:w="57" w:type="dxa"/>
        </w:tblCellMar>
        <w:tblLook w:val="04A0" w:firstRow="1" w:lastRow="0" w:firstColumn="1" w:lastColumn="0" w:noHBand="0" w:noVBand="1"/>
      </w:tblPr>
      <w:tblGrid>
        <w:gridCol w:w="1191"/>
        <w:gridCol w:w="3231"/>
        <w:gridCol w:w="1191"/>
        <w:gridCol w:w="1928"/>
      </w:tblGrid>
      <w:tr w:rsidR="006E7289" w:rsidRPr="00627E7D" w14:paraId="070D42B0" w14:textId="77777777" w:rsidTr="001D7031">
        <w:tc>
          <w:tcPr>
            <w:tcW w:w="1191" w:type="dxa"/>
            <w:vAlign w:val="bottom"/>
          </w:tcPr>
          <w:p w14:paraId="0FBF11C7" w14:textId="77777777" w:rsidR="006E7289" w:rsidRPr="008B22D0" w:rsidRDefault="006E7289" w:rsidP="008D278A">
            <w:pPr>
              <w:pStyle w:val="NoSpacing"/>
              <w:pBdr>
                <w:bottom w:val="single" w:sz="4" w:space="1" w:color="auto"/>
              </w:pBdr>
              <w:spacing w:before="120"/>
              <w:ind w:left="-57" w:right="0" w:hanging="23"/>
              <w:jc w:val="center"/>
              <w:rPr>
                <w:rFonts w:ascii="Angsana New" w:hAnsi="Angsana New" w:cs="Angsana New"/>
                <w:sz w:val="28"/>
              </w:rPr>
            </w:pPr>
            <w:r w:rsidRPr="008B22D0">
              <w:rPr>
                <w:rFonts w:ascii="Angsana New" w:hAnsi="Angsana New" w:cs="Angsana New"/>
                <w:sz w:val="28"/>
              </w:rPr>
              <w:t>Project</w:t>
            </w:r>
          </w:p>
        </w:tc>
        <w:tc>
          <w:tcPr>
            <w:tcW w:w="3231" w:type="dxa"/>
            <w:vAlign w:val="bottom"/>
          </w:tcPr>
          <w:p w14:paraId="3019B924" w14:textId="77777777" w:rsidR="006E7289" w:rsidRPr="008B22D0" w:rsidRDefault="006E7289" w:rsidP="008D278A">
            <w:pPr>
              <w:pStyle w:val="NoSpacing"/>
              <w:pBdr>
                <w:bottom w:val="single" w:sz="4" w:space="1" w:color="auto"/>
              </w:pBdr>
              <w:spacing w:before="120"/>
              <w:ind w:left="-57" w:right="0"/>
              <w:jc w:val="center"/>
              <w:rPr>
                <w:rFonts w:ascii="Angsana New" w:hAnsi="Angsana New" w:cs="Angsana New"/>
                <w:sz w:val="28"/>
                <w:cs/>
              </w:rPr>
            </w:pPr>
            <w:r w:rsidRPr="008B22D0">
              <w:rPr>
                <w:rFonts w:ascii="Angsana New" w:hAnsi="Angsana New" w:cs="Angsana New"/>
                <w:sz w:val="28"/>
              </w:rPr>
              <w:t>Since starting commercial operation date</w:t>
            </w:r>
          </w:p>
        </w:tc>
        <w:tc>
          <w:tcPr>
            <w:tcW w:w="1191" w:type="dxa"/>
            <w:vAlign w:val="bottom"/>
          </w:tcPr>
          <w:p w14:paraId="65E0563E" w14:textId="77777777" w:rsidR="006E7289" w:rsidRPr="008B22D0" w:rsidRDefault="006E7289" w:rsidP="008D278A">
            <w:pPr>
              <w:pStyle w:val="NoSpacing"/>
              <w:pBdr>
                <w:bottom w:val="single" w:sz="4" w:space="1" w:color="auto"/>
              </w:pBdr>
              <w:spacing w:before="120"/>
              <w:ind w:left="-57" w:right="0"/>
              <w:jc w:val="center"/>
              <w:rPr>
                <w:rFonts w:ascii="Angsana New" w:hAnsi="Angsana New" w:cs="Angsana New"/>
                <w:sz w:val="28"/>
              </w:rPr>
            </w:pPr>
            <w:r w:rsidRPr="008B22D0">
              <w:rPr>
                <w:rFonts w:ascii="Angsana New" w:hAnsi="Angsana New" w:cs="Angsana New"/>
                <w:sz w:val="28"/>
              </w:rPr>
              <w:t>Period</w:t>
            </w:r>
          </w:p>
        </w:tc>
        <w:tc>
          <w:tcPr>
            <w:tcW w:w="1928" w:type="dxa"/>
            <w:vAlign w:val="bottom"/>
          </w:tcPr>
          <w:p w14:paraId="6A598341" w14:textId="77777777" w:rsidR="006E7289" w:rsidRPr="008B22D0" w:rsidRDefault="006E7289" w:rsidP="008D278A">
            <w:pPr>
              <w:pStyle w:val="NoSpacing"/>
              <w:pBdr>
                <w:bottom w:val="single" w:sz="4" w:space="1" w:color="auto"/>
              </w:pBdr>
              <w:spacing w:before="120"/>
              <w:ind w:left="-57" w:right="0"/>
              <w:jc w:val="center"/>
              <w:rPr>
                <w:rFonts w:ascii="Angsana New" w:hAnsi="Angsana New" w:cs="Angsana New"/>
                <w:sz w:val="28"/>
              </w:rPr>
            </w:pPr>
            <w:r w:rsidRPr="008B22D0">
              <w:rPr>
                <w:rFonts w:ascii="Angsana New" w:hAnsi="Angsana New" w:cs="Angsana New"/>
                <w:sz w:val="28"/>
              </w:rPr>
              <w:t>Bank guarantees</w:t>
            </w:r>
          </w:p>
        </w:tc>
      </w:tr>
      <w:tr w:rsidR="006E7289" w:rsidRPr="00627E7D" w14:paraId="755FB735" w14:textId="77777777" w:rsidTr="001D7031">
        <w:tc>
          <w:tcPr>
            <w:tcW w:w="1191" w:type="dxa"/>
            <w:vAlign w:val="center"/>
          </w:tcPr>
          <w:p w14:paraId="22C406E6" w14:textId="77777777" w:rsidR="006E7289" w:rsidRPr="008B22D0" w:rsidRDefault="006E7289" w:rsidP="006368DE">
            <w:pPr>
              <w:pStyle w:val="NoSpacing"/>
              <w:ind w:left="-57" w:hanging="23"/>
              <w:jc w:val="center"/>
              <w:rPr>
                <w:rFonts w:ascii="Angsana New" w:hAnsi="Angsana New" w:cs="Angsana New"/>
                <w:sz w:val="28"/>
              </w:rPr>
            </w:pPr>
            <w:r w:rsidRPr="008B22D0">
              <w:rPr>
                <w:rFonts w:ascii="Angsana New" w:hAnsi="Angsana New" w:cs="Angsana New"/>
                <w:sz w:val="28"/>
              </w:rPr>
              <w:t>Project 1</w:t>
            </w:r>
          </w:p>
        </w:tc>
        <w:tc>
          <w:tcPr>
            <w:tcW w:w="3231" w:type="dxa"/>
            <w:vAlign w:val="bottom"/>
          </w:tcPr>
          <w:p w14:paraId="5549586E" w14:textId="77777777" w:rsidR="006E7289" w:rsidRPr="008B22D0" w:rsidRDefault="006E7289" w:rsidP="008B22D0">
            <w:pPr>
              <w:pStyle w:val="NoSpacing"/>
              <w:ind w:left="-454" w:right="0" w:firstLine="583"/>
              <w:jc w:val="left"/>
              <w:rPr>
                <w:rFonts w:ascii="Angsana New" w:hAnsi="Angsana New" w:cs="Angsana New"/>
                <w:sz w:val="28"/>
              </w:rPr>
            </w:pPr>
            <w:r w:rsidRPr="008B22D0">
              <w:rPr>
                <w:rFonts w:ascii="Angsana New" w:hAnsi="Angsana New" w:cs="Angsana New"/>
                <w:sz w:val="28"/>
              </w:rPr>
              <w:t>December 1997</w:t>
            </w:r>
          </w:p>
        </w:tc>
        <w:tc>
          <w:tcPr>
            <w:tcW w:w="1191" w:type="dxa"/>
            <w:vAlign w:val="center"/>
          </w:tcPr>
          <w:p w14:paraId="79D25A9C" w14:textId="77777777" w:rsidR="006E7289" w:rsidRPr="008B22D0" w:rsidRDefault="006E7289" w:rsidP="006368DE">
            <w:pPr>
              <w:pStyle w:val="NoSpacing"/>
              <w:ind w:left="-57"/>
              <w:jc w:val="center"/>
              <w:rPr>
                <w:rFonts w:ascii="Angsana New" w:hAnsi="Angsana New" w:cs="Angsana New"/>
                <w:sz w:val="28"/>
              </w:rPr>
            </w:pPr>
            <w:r w:rsidRPr="008B22D0">
              <w:rPr>
                <w:rFonts w:ascii="Angsana New" w:hAnsi="Angsana New" w:cs="Angsana New"/>
                <w:sz w:val="28"/>
              </w:rPr>
              <w:t>25 years</w:t>
            </w:r>
          </w:p>
        </w:tc>
        <w:tc>
          <w:tcPr>
            <w:tcW w:w="1928" w:type="dxa"/>
            <w:vAlign w:val="center"/>
          </w:tcPr>
          <w:p w14:paraId="15EB0D08" w14:textId="14B44C7C" w:rsidR="006E7289" w:rsidRPr="008B22D0" w:rsidRDefault="00BC4732" w:rsidP="006368DE">
            <w:pPr>
              <w:pStyle w:val="NoSpacing"/>
              <w:ind w:left="-57"/>
              <w:jc w:val="center"/>
              <w:rPr>
                <w:rFonts w:ascii="Angsana New" w:hAnsi="Angsana New" w:cs="Angsana New"/>
                <w:sz w:val="28"/>
              </w:rPr>
            </w:pPr>
            <w:r>
              <w:rPr>
                <w:rFonts w:ascii="Angsana New" w:hAnsi="Angsana New" w:cs="Angsana New"/>
                <w:sz w:val="28"/>
              </w:rPr>
              <w:t>Baht</w:t>
            </w:r>
            <w:r w:rsidR="006E7289" w:rsidRPr="008B22D0">
              <w:rPr>
                <w:rFonts w:ascii="Angsana New" w:hAnsi="Angsana New" w:cs="Angsana New"/>
                <w:sz w:val="28"/>
              </w:rPr>
              <w:t xml:space="preserve"> 163.08 million </w:t>
            </w:r>
          </w:p>
        </w:tc>
      </w:tr>
      <w:tr w:rsidR="006E7289" w:rsidRPr="00627E7D" w14:paraId="53D800DE" w14:textId="77777777" w:rsidTr="001D7031">
        <w:tc>
          <w:tcPr>
            <w:tcW w:w="1191" w:type="dxa"/>
            <w:vAlign w:val="center"/>
          </w:tcPr>
          <w:p w14:paraId="74045B25" w14:textId="77777777" w:rsidR="006E7289" w:rsidRPr="008B22D0" w:rsidRDefault="006E7289" w:rsidP="006368DE">
            <w:pPr>
              <w:pStyle w:val="NoSpacing"/>
              <w:ind w:left="-57" w:hanging="23"/>
              <w:jc w:val="center"/>
              <w:rPr>
                <w:rFonts w:ascii="Angsana New" w:hAnsi="Angsana New" w:cs="Angsana New"/>
                <w:sz w:val="28"/>
              </w:rPr>
            </w:pPr>
            <w:r w:rsidRPr="008B22D0">
              <w:rPr>
                <w:rFonts w:ascii="Angsana New" w:hAnsi="Angsana New" w:cs="Angsana New"/>
                <w:sz w:val="28"/>
              </w:rPr>
              <w:t>Project 2</w:t>
            </w:r>
          </w:p>
        </w:tc>
        <w:tc>
          <w:tcPr>
            <w:tcW w:w="3231" w:type="dxa"/>
            <w:shd w:val="clear" w:color="auto" w:fill="auto"/>
            <w:vAlign w:val="bottom"/>
          </w:tcPr>
          <w:p w14:paraId="6629940C" w14:textId="77777777" w:rsidR="006E7289" w:rsidRPr="008B22D0" w:rsidRDefault="006E7289" w:rsidP="008B22D0">
            <w:pPr>
              <w:pStyle w:val="NoSpacing"/>
              <w:ind w:left="-454" w:right="0" w:firstLine="583"/>
              <w:jc w:val="left"/>
              <w:rPr>
                <w:rFonts w:ascii="Angsana New" w:hAnsi="Angsana New" w:cs="Angsana New"/>
                <w:sz w:val="28"/>
              </w:rPr>
            </w:pPr>
            <w:r w:rsidRPr="008B22D0">
              <w:rPr>
                <w:rFonts w:ascii="Angsana New" w:hAnsi="Angsana New" w:cs="Angsana New"/>
                <w:sz w:val="28"/>
              </w:rPr>
              <w:t>October 2013</w:t>
            </w:r>
          </w:p>
        </w:tc>
        <w:tc>
          <w:tcPr>
            <w:tcW w:w="1191" w:type="dxa"/>
            <w:vAlign w:val="center"/>
          </w:tcPr>
          <w:p w14:paraId="64218911" w14:textId="77777777" w:rsidR="006E7289" w:rsidRPr="008B22D0" w:rsidRDefault="006E7289" w:rsidP="006368DE">
            <w:pPr>
              <w:pStyle w:val="NoSpacing"/>
              <w:ind w:left="-57"/>
              <w:jc w:val="center"/>
              <w:rPr>
                <w:rFonts w:ascii="Angsana New" w:hAnsi="Angsana New" w:cs="Angsana New"/>
                <w:sz w:val="28"/>
              </w:rPr>
            </w:pPr>
            <w:r w:rsidRPr="008B22D0">
              <w:rPr>
                <w:rFonts w:ascii="Angsana New" w:hAnsi="Angsana New" w:cs="Angsana New"/>
                <w:sz w:val="28"/>
              </w:rPr>
              <w:t>25 years</w:t>
            </w:r>
          </w:p>
        </w:tc>
        <w:tc>
          <w:tcPr>
            <w:tcW w:w="1928" w:type="dxa"/>
            <w:vAlign w:val="center"/>
          </w:tcPr>
          <w:p w14:paraId="759442EA" w14:textId="2DE7C2B0" w:rsidR="006E7289" w:rsidRPr="008B22D0" w:rsidRDefault="00BC4732" w:rsidP="006368DE">
            <w:pPr>
              <w:pStyle w:val="NoSpacing"/>
              <w:ind w:left="-57"/>
              <w:jc w:val="center"/>
              <w:rPr>
                <w:rFonts w:ascii="Angsana New" w:hAnsi="Angsana New" w:cs="Angsana New"/>
                <w:sz w:val="28"/>
              </w:rPr>
            </w:pPr>
            <w:r>
              <w:rPr>
                <w:rFonts w:ascii="Angsana New" w:hAnsi="Angsana New" w:cs="Angsana New"/>
                <w:sz w:val="28"/>
              </w:rPr>
              <w:t>Baht</w:t>
            </w:r>
            <w:r w:rsidR="006E7289" w:rsidRPr="008B22D0">
              <w:rPr>
                <w:rFonts w:ascii="Angsana New" w:hAnsi="Angsana New" w:cs="Angsana New"/>
                <w:sz w:val="28"/>
              </w:rPr>
              <w:t xml:space="preserve"> 207.18 million </w:t>
            </w:r>
          </w:p>
        </w:tc>
      </w:tr>
      <w:tr w:rsidR="006E7289" w:rsidRPr="00627E7D" w14:paraId="78CEC446" w14:textId="77777777" w:rsidTr="001D7031">
        <w:tc>
          <w:tcPr>
            <w:tcW w:w="1191" w:type="dxa"/>
            <w:vAlign w:val="center"/>
          </w:tcPr>
          <w:p w14:paraId="20A63A37" w14:textId="77777777" w:rsidR="006E7289" w:rsidRPr="008B22D0" w:rsidRDefault="006E7289" w:rsidP="006368DE">
            <w:pPr>
              <w:pStyle w:val="NoSpacing"/>
              <w:ind w:left="-57" w:hanging="23"/>
              <w:jc w:val="center"/>
              <w:rPr>
                <w:rFonts w:ascii="Angsana New" w:hAnsi="Angsana New" w:cs="Angsana New"/>
                <w:sz w:val="28"/>
              </w:rPr>
            </w:pPr>
            <w:r w:rsidRPr="008B22D0">
              <w:rPr>
                <w:rFonts w:ascii="Angsana New" w:hAnsi="Angsana New" w:cs="Angsana New"/>
                <w:sz w:val="28"/>
              </w:rPr>
              <w:t>Project 3</w:t>
            </w:r>
          </w:p>
        </w:tc>
        <w:tc>
          <w:tcPr>
            <w:tcW w:w="3231" w:type="dxa"/>
            <w:vAlign w:val="bottom"/>
          </w:tcPr>
          <w:p w14:paraId="2414033C" w14:textId="77777777" w:rsidR="006E7289" w:rsidRPr="008B22D0" w:rsidRDefault="0090143D" w:rsidP="008B22D0">
            <w:pPr>
              <w:pStyle w:val="NoSpacing"/>
              <w:ind w:left="-454" w:right="0" w:firstLine="583"/>
              <w:jc w:val="left"/>
              <w:rPr>
                <w:rFonts w:ascii="Angsana New" w:hAnsi="Angsana New" w:cs="Angsana New"/>
                <w:sz w:val="28"/>
              </w:rPr>
            </w:pPr>
            <w:r w:rsidRPr="008B22D0">
              <w:rPr>
                <w:rFonts w:ascii="Angsana New" w:hAnsi="Angsana New" w:cs="Angsana New"/>
                <w:sz w:val="28"/>
              </w:rPr>
              <w:t>June 2018</w:t>
            </w:r>
          </w:p>
        </w:tc>
        <w:tc>
          <w:tcPr>
            <w:tcW w:w="1191" w:type="dxa"/>
            <w:vAlign w:val="center"/>
          </w:tcPr>
          <w:p w14:paraId="2ECCD191" w14:textId="77777777" w:rsidR="006E7289" w:rsidRPr="008B22D0" w:rsidRDefault="006E7289" w:rsidP="006368DE">
            <w:pPr>
              <w:pStyle w:val="NoSpacing"/>
              <w:ind w:left="-57"/>
              <w:jc w:val="center"/>
              <w:rPr>
                <w:rFonts w:ascii="Angsana New" w:hAnsi="Angsana New" w:cs="Angsana New"/>
                <w:sz w:val="28"/>
              </w:rPr>
            </w:pPr>
            <w:r w:rsidRPr="008B22D0">
              <w:rPr>
                <w:rFonts w:ascii="Angsana New" w:hAnsi="Angsana New" w:cs="Angsana New"/>
                <w:sz w:val="28"/>
              </w:rPr>
              <w:t>25 years</w:t>
            </w:r>
          </w:p>
        </w:tc>
        <w:tc>
          <w:tcPr>
            <w:tcW w:w="1928" w:type="dxa"/>
            <w:vAlign w:val="center"/>
          </w:tcPr>
          <w:p w14:paraId="02906712" w14:textId="2A37B753" w:rsidR="006E7289" w:rsidRPr="008B22D0" w:rsidRDefault="00BC4732" w:rsidP="006368DE">
            <w:pPr>
              <w:pStyle w:val="NoSpacing"/>
              <w:ind w:left="-57"/>
              <w:jc w:val="center"/>
              <w:rPr>
                <w:rFonts w:ascii="Angsana New" w:hAnsi="Angsana New" w:cs="Angsana New"/>
                <w:sz w:val="28"/>
                <w:cs/>
              </w:rPr>
            </w:pPr>
            <w:r>
              <w:rPr>
                <w:rFonts w:ascii="Angsana New" w:hAnsi="Angsana New" w:cs="Angsana New"/>
                <w:sz w:val="28"/>
              </w:rPr>
              <w:t>Baht</w:t>
            </w:r>
            <w:r w:rsidR="006E7289" w:rsidRPr="008B22D0">
              <w:rPr>
                <w:rFonts w:ascii="Angsana New" w:hAnsi="Angsana New" w:cs="Angsana New"/>
                <w:sz w:val="28"/>
              </w:rPr>
              <w:t xml:space="preserve"> 226.80 million </w:t>
            </w:r>
          </w:p>
        </w:tc>
      </w:tr>
    </w:tbl>
    <w:p w14:paraId="2F4CAE1D" w14:textId="77777777" w:rsidR="006E7289" w:rsidRPr="008B22D0" w:rsidRDefault="00847683" w:rsidP="006368DE">
      <w:pPr>
        <w:spacing w:before="120"/>
        <w:ind w:left="1276"/>
        <w:jc w:val="thaiDistribute"/>
        <w:rPr>
          <w:u w:val="none"/>
        </w:rPr>
      </w:pPr>
      <w:r w:rsidRPr="008B22D0">
        <w:rPr>
          <w:rFonts w:hint="cs"/>
          <w:u w:val="none"/>
        </w:rPr>
        <w:t>(</w:t>
      </w:r>
      <w:r w:rsidRPr="008B22D0">
        <w:rPr>
          <w:u w:val="none"/>
        </w:rPr>
        <w:t>b</w:t>
      </w:r>
      <w:r w:rsidRPr="008B22D0">
        <w:rPr>
          <w:rFonts w:hint="cs"/>
          <w:u w:val="none"/>
        </w:rPr>
        <w:t xml:space="preserve">) </w:t>
      </w:r>
      <w:r w:rsidR="006E7289" w:rsidRPr="008B22D0">
        <w:rPr>
          <w:u w:val="none"/>
        </w:rPr>
        <w:t>Agreement to purchase gas from PTT Public Company Limited, as follows:</w:t>
      </w:r>
    </w:p>
    <w:tbl>
      <w:tblPr>
        <w:tblW w:w="7541" w:type="dxa"/>
        <w:tblInd w:w="1276" w:type="dxa"/>
        <w:tblCellMar>
          <w:left w:w="57" w:type="dxa"/>
          <w:right w:w="57" w:type="dxa"/>
        </w:tblCellMar>
        <w:tblLook w:val="04A0" w:firstRow="1" w:lastRow="0" w:firstColumn="1" w:lastColumn="0" w:noHBand="0" w:noVBand="1"/>
      </w:tblPr>
      <w:tblGrid>
        <w:gridCol w:w="1191"/>
        <w:gridCol w:w="2665"/>
        <w:gridCol w:w="3685"/>
      </w:tblGrid>
      <w:tr w:rsidR="00DF2700" w:rsidRPr="00627E7D" w14:paraId="06A83508" w14:textId="77777777" w:rsidTr="001D7031">
        <w:trPr>
          <w:trHeight w:val="57"/>
        </w:trPr>
        <w:tc>
          <w:tcPr>
            <w:tcW w:w="1191" w:type="dxa"/>
            <w:vAlign w:val="bottom"/>
          </w:tcPr>
          <w:p w14:paraId="2BC062AE" w14:textId="77777777" w:rsidR="006E7289" w:rsidRPr="008B22D0" w:rsidRDefault="006E7289" w:rsidP="006368DE">
            <w:pPr>
              <w:pStyle w:val="NoSpacing"/>
              <w:pBdr>
                <w:bottom w:val="single" w:sz="4" w:space="1" w:color="auto"/>
              </w:pBdr>
              <w:ind w:left="0" w:right="0"/>
              <w:jc w:val="center"/>
              <w:rPr>
                <w:rFonts w:ascii="Angsana New" w:hAnsi="Angsana New" w:cs="Angsana New"/>
                <w:sz w:val="28"/>
                <w:cs/>
              </w:rPr>
            </w:pPr>
            <w:r w:rsidRPr="008B22D0">
              <w:rPr>
                <w:rFonts w:ascii="Angsana New" w:hAnsi="Angsana New" w:cs="Angsana New"/>
                <w:sz w:val="28"/>
              </w:rPr>
              <w:t>Project</w:t>
            </w:r>
          </w:p>
        </w:tc>
        <w:tc>
          <w:tcPr>
            <w:tcW w:w="2665" w:type="dxa"/>
            <w:vAlign w:val="bottom"/>
          </w:tcPr>
          <w:p w14:paraId="0E968661" w14:textId="77777777" w:rsidR="006E7289" w:rsidRPr="008B22D0" w:rsidRDefault="006E7289" w:rsidP="006368DE">
            <w:pPr>
              <w:pStyle w:val="NoSpacing"/>
              <w:pBdr>
                <w:bottom w:val="single" w:sz="4" w:space="1" w:color="auto"/>
              </w:pBdr>
              <w:ind w:left="0" w:right="0"/>
              <w:jc w:val="center"/>
              <w:rPr>
                <w:rFonts w:ascii="Angsana New" w:hAnsi="Angsana New" w:cs="Angsana New"/>
                <w:sz w:val="28"/>
              </w:rPr>
            </w:pPr>
            <w:r w:rsidRPr="008B22D0">
              <w:rPr>
                <w:rFonts w:ascii="Angsana New" w:hAnsi="Angsana New" w:cs="Angsana New"/>
                <w:sz w:val="28"/>
              </w:rPr>
              <w:t>Since starting to use of gas</w:t>
            </w:r>
          </w:p>
          <w:p w14:paraId="3FADF08F" w14:textId="77777777" w:rsidR="006E7289" w:rsidRPr="008B22D0" w:rsidRDefault="006E7289" w:rsidP="006368DE">
            <w:pPr>
              <w:pStyle w:val="NoSpacing"/>
              <w:pBdr>
                <w:bottom w:val="single" w:sz="4" w:space="1" w:color="auto"/>
              </w:pBdr>
              <w:ind w:left="0" w:right="0"/>
              <w:jc w:val="center"/>
              <w:rPr>
                <w:rFonts w:ascii="Angsana New" w:hAnsi="Angsana New" w:cs="Angsana New"/>
                <w:sz w:val="28"/>
                <w:cs/>
              </w:rPr>
            </w:pPr>
            <w:r w:rsidRPr="008B22D0">
              <w:rPr>
                <w:rFonts w:ascii="Angsana New" w:hAnsi="Angsana New" w:cs="Angsana New"/>
                <w:sz w:val="28"/>
              </w:rPr>
              <w:t>for commercial operation date</w:t>
            </w:r>
          </w:p>
        </w:tc>
        <w:tc>
          <w:tcPr>
            <w:tcW w:w="3685" w:type="dxa"/>
            <w:vAlign w:val="bottom"/>
          </w:tcPr>
          <w:p w14:paraId="0EF27611" w14:textId="77777777" w:rsidR="006E7289" w:rsidRPr="008B22D0" w:rsidRDefault="006E7289" w:rsidP="006368DE">
            <w:pPr>
              <w:pStyle w:val="NoSpacing"/>
              <w:pBdr>
                <w:bottom w:val="single" w:sz="4" w:space="1" w:color="auto"/>
              </w:pBdr>
              <w:ind w:left="0" w:right="0"/>
              <w:jc w:val="center"/>
              <w:rPr>
                <w:rFonts w:ascii="Angsana New" w:hAnsi="Angsana New" w:cs="Angsana New"/>
                <w:sz w:val="28"/>
              </w:rPr>
            </w:pPr>
            <w:r w:rsidRPr="008B22D0">
              <w:rPr>
                <w:rFonts w:ascii="Angsana New" w:hAnsi="Angsana New" w:cs="Angsana New"/>
                <w:sz w:val="28"/>
              </w:rPr>
              <w:t>Period</w:t>
            </w:r>
          </w:p>
        </w:tc>
      </w:tr>
      <w:tr w:rsidR="00443BBA" w:rsidRPr="00627E7D" w14:paraId="77EC101B" w14:textId="77777777" w:rsidTr="001D7031">
        <w:trPr>
          <w:trHeight w:val="57"/>
        </w:trPr>
        <w:tc>
          <w:tcPr>
            <w:tcW w:w="1191" w:type="dxa"/>
            <w:vAlign w:val="center"/>
          </w:tcPr>
          <w:p w14:paraId="3829AE2B" w14:textId="77777777" w:rsidR="00443BBA" w:rsidRDefault="00443BBA" w:rsidP="00443BBA">
            <w:pPr>
              <w:pStyle w:val="NoSpacing"/>
              <w:ind w:left="0"/>
              <w:jc w:val="center"/>
              <w:rPr>
                <w:rFonts w:ascii="Angsana New" w:hAnsi="Angsana New" w:cs="Angsana New"/>
                <w:sz w:val="28"/>
              </w:rPr>
            </w:pPr>
            <w:r w:rsidRPr="008B22D0">
              <w:rPr>
                <w:rFonts w:ascii="Angsana New" w:hAnsi="Angsana New" w:cs="Angsana New"/>
                <w:sz w:val="28"/>
              </w:rPr>
              <w:t>Project 1</w:t>
            </w:r>
          </w:p>
          <w:p w14:paraId="7E0738FD" w14:textId="77777777" w:rsidR="00DA2F44" w:rsidRPr="008B22D0" w:rsidRDefault="00DA2F44" w:rsidP="00443BBA">
            <w:pPr>
              <w:pStyle w:val="NoSpacing"/>
              <w:ind w:left="0"/>
              <w:jc w:val="center"/>
              <w:rPr>
                <w:rFonts w:ascii="Angsana New" w:hAnsi="Angsana New" w:cs="Angsana New"/>
                <w:sz w:val="28"/>
              </w:rPr>
            </w:pPr>
          </w:p>
        </w:tc>
        <w:tc>
          <w:tcPr>
            <w:tcW w:w="2665" w:type="dxa"/>
            <w:vAlign w:val="center"/>
          </w:tcPr>
          <w:p w14:paraId="0FDD4EEE" w14:textId="77777777" w:rsidR="00443BBA" w:rsidRDefault="00443BBA" w:rsidP="00443BBA">
            <w:pPr>
              <w:pStyle w:val="NoSpacing"/>
              <w:ind w:left="-454" w:right="0" w:firstLine="673"/>
              <w:jc w:val="left"/>
              <w:rPr>
                <w:rFonts w:ascii="Angsana New" w:hAnsi="Angsana New" w:cs="Angsana New"/>
                <w:sz w:val="28"/>
              </w:rPr>
            </w:pPr>
            <w:r w:rsidRPr="008B22D0">
              <w:rPr>
                <w:rFonts w:ascii="Angsana New" w:hAnsi="Angsana New" w:cs="Angsana New"/>
                <w:sz w:val="28"/>
              </w:rPr>
              <w:t>March 1999</w:t>
            </w:r>
          </w:p>
          <w:p w14:paraId="76222DE1" w14:textId="794CFCC3" w:rsidR="00DA2F44" w:rsidRPr="008B22D0" w:rsidRDefault="00DA2F44" w:rsidP="00443BBA">
            <w:pPr>
              <w:pStyle w:val="NoSpacing"/>
              <w:ind w:left="-454" w:right="0" w:firstLine="673"/>
              <w:jc w:val="left"/>
              <w:rPr>
                <w:rFonts w:ascii="Angsana New" w:hAnsi="Angsana New" w:cs="Angsana New"/>
                <w:sz w:val="28"/>
              </w:rPr>
            </w:pPr>
          </w:p>
        </w:tc>
        <w:tc>
          <w:tcPr>
            <w:tcW w:w="3685" w:type="dxa"/>
            <w:vAlign w:val="center"/>
          </w:tcPr>
          <w:p w14:paraId="18470734" w14:textId="08FD20D2" w:rsidR="00443BBA" w:rsidRPr="008B22D0" w:rsidRDefault="00443BBA" w:rsidP="00443BBA">
            <w:pPr>
              <w:pStyle w:val="NoSpacing"/>
              <w:ind w:left="-57" w:right="-57"/>
              <w:jc w:val="center"/>
              <w:rPr>
                <w:rFonts w:ascii="Angsana New" w:hAnsi="Angsana New" w:cs="Angsana New"/>
                <w:spacing w:val="-4"/>
                <w:sz w:val="28"/>
              </w:rPr>
            </w:pPr>
            <w:r w:rsidRPr="008B22D0">
              <w:rPr>
                <w:rFonts w:ascii="Angsana New" w:hAnsi="Angsana New" w:cs="Angsana New"/>
                <w:spacing w:val="-4"/>
                <w:sz w:val="28"/>
              </w:rPr>
              <w:t xml:space="preserve">21 Years (Can be renewed or extended </w:t>
            </w:r>
            <w:r>
              <w:rPr>
                <w:rFonts w:ascii="Angsana New" w:hAnsi="Angsana New" w:cs="Angsana New"/>
                <w:spacing w:val="-4"/>
                <w:sz w:val="28"/>
              </w:rPr>
              <w:br/>
            </w:r>
            <w:r w:rsidRPr="008B22D0">
              <w:rPr>
                <w:rFonts w:ascii="Angsana New" w:hAnsi="Angsana New" w:cs="Angsana New"/>
                <w:spacing w:val="-4"/>
                <w:sz w:val="28"/>
              </w:rPr>
              <w:t>for another 4 years.)</w:t>
            </w:r>
          </w:p>
        </w:tc>
      </w:tr>
      <w:tr w:rsidR="00DF2700" w:rsidRPr="00627E7D" w14:paraId="7F187DA5" w14:textId="77777777" w:rsidTr="001D7031">
        <w:trPr>
          <w:trHeight w:val="57"/>
        </w:trPr>
        <w:tc>
          <w:tcPr>
            <w:tcW w:w="1191" w:type="dxa"/>
            <w:vAlign w:val="center"/>
          </w:tcPr>
          <w:p w14:paraId="3632E12F" w14:textId="77777777" w:rsidR="006E7289" w:rsidRPr="008B22D0" w:rsidRDefault="006E7289" w:rsidP="006368DE">
            <w:pPr>
              <w:pStyle w:val="NoSpacing"/>
              <w:ind w:left="0"/>
              <w:jc w:val="center"/>
              <w:rPr>
                <w:rFonts w:ascii="Angsana New" w:hAnsi="Angsana New" w:cs="Angsana New"/>
                <w:sz w:val="28"/>
              </w:rPr>
            </w:pPr>
            <w:r w:rsidRPr="008B22D0">
              <w:rPr>
                <w:rFonts w:ascii="Angsana New" w:hAnsi="Angsana New" w:cs="Angsana New"/>
                <w:sz w:val="28"/>
              </w:rPr>
              <w:t>Project 2</w:t>
            </w:r>
          </w:p>
        </w:tc>
        <w:tc>
          <w:tcPr>
            <w:tcW w:w="2665" w:type="dxa"/>
            <w:shd w:val="clear" w:color="auto" w:fill="auto"/>
            <w:vAlign w:val="bottom"/>
          </w:tcPr>
          <w:p w14:paraId="58F587D6" w14:textId="77777777" w:rsidR="006E7289" w:rsidRPr="008B22D0" w:rsidRDefault="006E7289" w:rsidP="008B22D0">
            <w:pPr>
              <w:pStyle w:val="NoSpacing"/>
              <w:ind w:left="-454" w:right="0" w:firstLine="673"/>
              <w:jc w:val="left"/>
              <w:rPr>
                <w:rFonts w:ascii="Angsana New" w:hAnsi="Angsana New" w:cs="Angsana New"/>
                <w:sz w:val="28"/>
                <w:cs/>
              </w:rPr>
            </w:pPr>
            <w:r w:rsidRPr="008B22D0">
              <w:rPr>
                <w:rFonts w:ascii="Angsana New" w:hAnsi="Angsana New" w:cs="Angsana New"/>
                <w:sz w:val="28"/>
              </w:rPr>
              <w:t>June 2013</w:t>
            </w:r>
          </w:p>
        </w:tc>
        <w:tc>
          <w:tcPr>
            <w:tcW w:w="3685" w:type="dxa"/>
            <w:vAlign w:val="center"/>
          </w:tcPr>
          <w:p w14:paraId="5E690CAF" w14:textId="77777777" w:rsidR="006E7289" w:rsidRPr="008B22D0" w:rsidRDefault="006E7289" w:rsidP="006368DE">
            <w:pPr>
              <w:pStyle w:val="NoSpacing"/>
              <w:jc w:val="center"/>
              <w:rPr>
                <w:rFonts w:ascii="Angsana New" w:hAnsi="Angsana New" w:cs="Angsana New"/>
                <w:sz w:val="28"/>
              </w:rPr>
            </w:pPr>
            <w:r w:rsidRPr="008B22D0">
              <w:rPr>
                <w:rFonts w:ascii="Angsana New" w:hAnsi="Angsana New" w:cs="Angsana New"/>
                <w:sz w:val="28"/>
              </w:rPr>
              <w:t>25 years</w:t>
            </w:r>
          </w:p>
        </w:tc>
      </w:tr>
      <w:tr w:rsidR="00DF2700" w:rsidRPr="00627E7D" w14:paraId="35BAC259" w14:textId="77777777" w:rsidTr="001D7031">
        <w:trPr>
          <w:trHeight w:val="57"/>
        </w:trPr>
        <w:tc>
          <w:tcPr>
            <w:tcW w:w="1191" w:type="dxa"/>
            <w:vAlign w:val="center"/>
          </w:tcPr>
          <w:p w14:paraId="69992E9B" w14:textId="77777777" w:rsidR="006E7289" w:rsidRPr="008B22D0" w:rsidRDefault="006E7289" w:rsidP="006368DE">
            <w:pPr>
              <w:pStyle w:val="NoSpacing"/>
              <w:ind w:left="0"/>
              <w:jc w:val="center"/>
              <w:rPr>
                <w:rFonts w:ascii="Angsana New" w:hAnsi="Angsana New" w:cs="Angsana New"/>
                <w:sz w:val="28"/>
              </w:rPr>
            </w:pPr>
            <w:r w:rsidRPr="008B22D0">
              <w:rPr>
                <w:rFonts w:ascii="Angsana New" w:hAnsi="Angsana New" w:cs="Angsana New"/>
                <w:sz w:val="28"/>
              </w:rPr>
              <w:t>Project 3</w:t>
            </w:r>
          </w:p>
        </w:tc>
        <w:tc>
          <w:tcPr>
            <w:tcW w:w="2665" w:type="dxa"/>
            <w:shd w:val="clear" w:color="auto" w:fill="auto"/>
            <w:vAlign w:val="bottom"/>
          </w:tcPr>
          <w:p w14:paraId="349DE054" w14:textId="2E1025F3" w:rsidR="006E7289" w:rsidRPr="008B22D0" w:rsidRDefault="0090143D" w:rsidP="00443BBA">
            <w:pPr>
              <w:pStyle w:val="NoSpacing"/>
              <w:ind w:left="-454" w:right="0" w:firstLine="673"/>
              <w:jc w:val="left"/>
              <w:rPr>
                <w:rFonts w:ascii="Angsana New" w:hAnsi="Angsana New" w:cs="Angsana New"/>
                <w:sz w:val="28"/>
              </w:rPr>
            </w:pPr>
            <w:r w:rsidRPr="008B22D0">
              <w:rPr>
                <w:rFonts w:ascii="Angsana New" w:hAnsi="Angsana New" w:cs="Angsana New"/>
                <w:sz w:val="28"/>
              </w:rPr>
              <w:t>June 2018</w:t>
            </w:r>
            <w:r w:rsidR="00443BBA" w:rsidRPr="008B22D0">
              <w:rPr>
                <w:rFonts w:ascii="Angsana New" w:hAnsi="Angsana New" w:cs="Angsana New"/>
                <w:sz w:val="28"/>
              </w:rPr>
              <w:t xml:space="preserve"> </w:t>
            </w:r>
          </w:p>
        </w:tc>
        <w:tc>
          <w:tcPr>
            <w:tcW w:w="3685" w:type="dxa"/>
            <w:vAlign w:val="center"/>
          </w:tcPr>
          <w:p w14:paraId="27B3BF33" w14:textId="77777777" w:rsidR="006E7289" w:rsidRPr="008B22D0" w:rsidRDefault="006E7289" w:rsidP="006368DE">
            <w:pPr>
              <w:pStyle w:val="NoSpacing"/>
              <w:jc w:val="center"/>
              <w:rPr>
                <w:rFonts w:ascii="Angsana New" w:hAnsi="Angsana New" w:cs="Angsana New"/>
                <w:sz w:val="28"/>
              </w:rPr>
            </w:pPr>
            <w:r w:rsidRPr="008B22D0">
              <w:rPr>
                <w:rFonts w:ascii="Angsana New" w:hAnsi="Angsana New" w:cs="Angsana New"/>
                <w:sz w:val="28"/>
              </w:rPr>
              <w:t>25 years</w:t>
            </w:r>
          </w:p>
        </w:tc>
      </w:tr>
    </w:tbl>
    <w:p w14:paraId="58BE9A5C" w14:textId="3A4EE3B2" w:rsidR="008C0D63" w:rsidRPr="008B22D0" w:rsidRDefault="00847683" w:rsidP="006368DE">
      <w:pPr>
        <w:spacing w:before="60"/>
        <w:ind w:left="1560" w:hanging="284"/>
        <w:jc w:val="thaiDistribute"/>
        <w:rPr>
          <w:spacing w:val="-2"/>
          <w:u w:val="none"/>
        </w:rPr>
      </w:pPr>
      <w:r w:rsidRPr="008B22D0">
        <w:rPr>
          <w:rFonts w:hint="cs"/>
          <w:spacing w:val="-2"/>
          <w:u w:val="none"/>
        </w:rPr>
        <w:t>(</w:t>
      </w:r>
      <w:r w:rsidRPr="008B22D0">
        <w:rPr>
          <w:spacing w:val="-2"/>
          <w:u w:val="none"/>
        </w:rPr>
        <w:t>c</w:t>
      </w:r>
      <w:r w:rsidRPr="008B22D0">
        <w:rPr>
          <w:rFonts w:hint="cs"/>
          <w:spacing w:val="-2"/>
          <w:u w:val="none"/>
        </w:rPr>
        <w:t>)</w:t>
      </w:r>
      <w:r w:rsidR="00E83FD0" w:rsidRPr="008B22D0">
        <w:rPr>
          <w:spacing w:val="-2"/>
          <w:u w:val="none"/>
        </w:rPr>
        <w:t xml:space="preserve"> </w:t>
      </w:r>
      <w:r w:rsidR="006E7289" w:rsidRPr="002127E8">
        <w:rPr>
          <w:spacing w:val="2"/>
          <w:u w:val="none"/>
        </w:rPr>
        <w:t>Agreement to purchase raw water from Eastern Water Resources Development and Management Public Company Limited for the period at least 10 years commencing from March 2017.</w:t>
      </w:r>
      <w:r w:rsidR="002127E8" w:rsidRPr="002127E8">
        <w:rPr>
          <w:spacing w:val="2"/>
          <w:u w:val="none"/>
        </w:rPr>
        <w:br/>
      </w:r>
      <w:r w:rsidR="006E7289" w:rsidRPr="002127E8">
        <w:rPr>
          <w:spacing w:val="2"/>
          <w:u w:val="none"/>
        </w:rPr>
        <w:t>The volume to buy and the rate of raw water to be charged are specified in the agreement.</w:t>
      </w:r>
    </w:p>
    <w:p w14:paraId="2334A6F2" w14:textId="77777777" w:rsidR="006E7289" w:rsidRPr="008B22D0" w:rsidRDefault="00E83FD0" w:rsidP="006368DE">
      <w:pPr>
        <w:spacing w:before="120"/>
        <w:ind w:left="1560" w:hanging="284"/>
        <w:jc w:val="thaiDistribute"/>
        <w:rPr>
          <w:spacing w:val="-2"/>
          <w:u w:val="none"/>
        </w:rPr>
      </w:pPr>
      <w:r w:rsidRPr="008B22D0">
        <w:rPr>
          <w:rFonts w:hint="cs"/>
          <w:spacing w:val="-2"/>
          <w:u w:val="none"/>
        </w:rPr>
        <w:t>(</w:t>
      </w:r>
      <w:r w:rsidRPr="008B22D0">
        <w:rPr>
          <w:spacing w:val="-2"/>
          <w:u w:val="none"/>
        </w:rPr>
        <w:t>d</w:t>
      </w:r>
      <w:r w:rsidRPr="008B22D0">
        <w:rPr>
          <w:rFonts w:hint="cs"/>
          <w:spacing w:val="-2"/>
          <w:u w:val="none"/>
        </w:rPr>
        <w:t xml:space="preserve">) </w:t>
      </w:r>
      <w:r w:rsidR="008C0D63" w:rsidRPr="008B22D0">
        <w:rPr>
          <w:spacing w:val="-2"/>
          <w:u w:val="none"/>
        </w:rPr>
        <w:t>A</w:t>
      </w:r>
      <w:r w:rsidR="006E7289" w:rsidRPr="008B22D0">
        <w:rPr>
          <w:spacing w:val="-2"/>
          <w:u w:val="none"/>
        </w:rPr>
        <w:t>greement to receive the power plant management from Operational Energy Group Limited for a period of 10 years commencing from April 2013. The management fee is specified in the agreement.</w:t>
      </w:r>
    </w:p>
    <w:p w14:paraId="2136D3AE" w14:textId="69419765" w:rsidR="006E7289" w:rsidRPr="008B22D0" w:rsidRDefault="006F2AFE" w:rsidP="006368DE">
      <w:pPr>
        <w:tabs>
          <w:tab w:val="left" w:pos="1276"/>
        </w:tabs>
        <w:spacing w:before="120"/>
        <w:ind w:firstLine="567"/>
        <w:rPr>
          <w:b/>
          <w:bCs/>
          <w:u w:val="none"/>
        </w:rPr>
      </w:pPr>
      <w:r>
        <w:rPr>
          <w:b/>
          <w:bCs/>
          <w:u w:val="none"/>
        </w:rPr>
        <w:t>40</w:t>
      </w:r>
      <w:r w:rsidR="000429DE" w:rsidRPr="008B22D0">
        <w:rPr>
          <w:b/>
          <w:bCs/>
          <w:u w:val="none"/>
        </w:rPr>
        <w:t>.2</w:t>
      </w:r>
      <w:r w:rsidR="000429DE" w:rsidRPr="008B22D0">
        <w:rPr>
          <w:b/>
          <w:bCs/>
          <w:u w:val="none"/>
        </w:rPr>
        <w:tab/>
      </w:r>
      <w:r w:rsidR="006E7289" w:rsidRPr="008B22D0">
        <w:rPr>
          <w:b/>
          <w:bCs/>
          <w:u w:val="none"/>
        </w:rPr>
        <w:t>Capital expenditures commitments</w:t>
      </w:r>
    </w:p>
    <w:p w14:paraId="4F636DC3" w14:textId="2D9AE354" w:rsidR="006E7289" w:rsidRPr="00E7716E" w:rsidRDefault="006E7289" w:rsidP="003A1417">
      <w:pPr>
        <w:spacing w:before="120"/>
        <w:ind w:left="1276"/>
        <w:jc w:val="thaiDistribute"/>
        <w:rPr>
          <w:u w:val="none"/>
          <w:cs/>
        </w:rPr>
      </w:pPr>
      <w:r w:rsidRPr="00E7716E">
        <w:rPr>
          <w:u w:val="none"/>
        </w:rPr>
        <w:t xml:space="preserve">As at December 31, </w:t>
      </w:r>
      <w:r w:rsidR="003A1417">
        <w:rPr>
          <w:u w:val="none"/>
        </w:rPr>
        <w:t xml:space="preserve">2023 and 2022 </w:t>
      </w:r>
      <w:r w:rsidRPr="00E7716E">
        <w:rPr>
          <w:u w:val="none"/>
        </w:rPr>
        <w:t>the Group have commitments in respect of projects development and constructions</w:t>
      </w:r>
      <w:r w:rsidR="003A1417">
        <w:rPr>
          <w:u w:val="none"/>
        </w:rPr>
        <w:t xml:space="preserve"> for the c</w:t>
      </w:r>
      <w:r w:rsidR="00D87D75">
        <w:rPr>
          <w:u w:val="none"/>
        </w:rPr>
        <w:t>onsolidated</w:t>
      </w:r>
      <w:r w:rsidR="003A1417" w:rsidRPr="003A1417">
        <w:rPr>
          <w:u w:val="none"/>
        </w:rPr>
        <w:t xml:space="preserve"> statements</w:t>
      </w:r>
      <w:r w:rsidR="003A1417">
        <w:rPr>
          <w:u w:val="none"/>
        </w:rPr>
        <w:t xml:space="preserve"> amount</w:t>
      </w:r>
      <w:r w:rsidR="00B931D7">
        <w:rPr>
          <w:u w:val="none"/>
        </w:rPr>
        <w:t xml:space="preserve"> of </w:t>
      </w:r>
      <w:r w:rsidR="00BC4732">
        <w:rPr>
          <w:u w:val="none"/>
        </w:rPr>
        <w:t>Baht</w:t>
      </w:r>
      <w:r w:rsidR="003A1417">
        <w:rPr>
          <w:u w:val="none"/>
        </w:rPr>
        <w:t xml:space="preserve"> 151 million and 211 million, </w:t>
      </w:r>
      <w:r w:rsidR="003A1417" w:rsidRPr="003A1417">
        <w:rPr>
          <w:u w:val="none"/>
        </w:rPr>
        <w:t>respectively</w:t>
      </w:r>
      <w:r w:rsidR="003A1417">
        <w:rPr>
          <w:u w:val="none"/>
        </w:rPr>
        <w:t xml:space="preserve"> and </w:t>
      </w:r>
      <w:r w:rsidR="00D87D75">
        <w:rPr>
          <w:u w:val="none"/>
        </w:rPr>
        <w:t>s</w:t>
      </w:r>
      <w:r w:rsidR="003A1417" w:rsidRPr="003A1417">
        <w:rPr>
          <w:u w:val="none"/>
        </w:rPr>
        <w:t>eparate statements</w:t>
      </w:r>
      <w:r w:rsidR="003A1417">
        <w:rPr>
          <w:u w:val="none"/>
        </w:rPr>
        <w:t xml:space="preserve"> amount of</w:t>
      </w:r>
      <w:r w:rsidR="00B931D7">
        <w:rPr>
          <w:u w:val="none"/>
        </w:rPr>
        <w:t xml:space="preserve"> </w:t>
      </w:r>
      <w:r w:rsidR="00BC4732">
        <w:rPr>
          <w:u w:val="none"/>
        </w:rPr>
        <w:t>Baht</w:t>
      </w:r>
      <w:r w:rsidR="003A1417">
        <w:rPr>
          <w:u w:val="none"/>
        </w:rPr>
        <w:t xml:space="preserve"> 118 million and 97 million, </w:t>
      </w:r>
      <w:r w:rsidR="003A1417" w:rsidRPr="003A1417">
        <w:rPr>
          <w:u w:val="none"/>
        </w:rPr>
        <w:t>respectively</w:t>
      </w:r>
      <w:r w:rsidR="009356B0">
        <w:rPr>
          <w:u w:val="none"/>
        </w:rPr>
        <w:t>.</w:t>
      </w:r>
    </w:p>
    <w:p w14:paraId="6B436C12" w14:textId="572F7CBF" w:rsidR="005E4FCB" w:rsidRPr="008B22D0" w:rsidRDefault="00C345BB" w:rsidP="008B22D0">
      <w:pPr>
        <w:tabs>
          <w:tab w:val="left" w:pos="567"/>
          <w:tab w:val="left" w:pos="1276"/>
        </w:tabs>
        <w:spacing w:before="120"/>
        <w:rPr>
          <w:b/>
          <w:bCs/>
          <w:u w:val="none"/>
        </w:rPr>
      </w:pPr>
      <w:r w:rsidRPr="00627E7D">
        <w:rPr>
          <w:b/>
          <w:bCs/>
          <w:sz w:val="26"/>
          <w:szCs w:val="26"/>
          <w:u w:val="none"/>
        </w:rPr>
        <w:tab/>
      </w:r>
      <w:r w:rsidR="006F2AFE">
        <w:rPr>
          <w:b/>
          <w:bCs/>
          <w:u w:val="none"/>
        </w:rPr>
        <w:t>40</w:t>
      </w:r>
      <w:r w:rsidR="0018372F" w:rsidRPr="008B22D0">
        <w:rPr>
          <w:b/>
          <w:bCs/>
          <w:u w:val="none"/>
        </w:rPr>
        <w:t>.3</w:t>
      </w:r>
      <w:r w:rsidR="000429DE" w:rsidRPr="00627E7D">
        <w:rPr>
          <w:b/>
          <w:bCs/>
          <w:sz w:val="26"/>
          <w:szCs w:val="26"/>
          <w:u w:val="none"/>
        </w:rPr>
        <w:tab/>
      </w:r>
      <w:r w:rsidR="005E4FCB" w:rsidRPr="008B22D0">
        <w:rPr>
          <w:b/>
          <w:bCs/>
          <w:u w:val="none"/>
        </w:rPr>
        <w:t>Guarantee Obligations</w:t>
      </w:r>
    </w:p>
    <w:p w14:paraId="457CAB39" w14:textId="50164DC7" w:rsidR="0018372F" w:rsidRPr="009049ED" w:rsidRDefault="005E4FCB" w:rsidP="008B22D0">
      <w:pPr>
        <w:spacing w:before="120"/>
        <w:ind w:left="1276"/>
        <w:jc w:val="thaiDistribute"/>
        <w:rPr>
          <w:spacing w:val="-2"/>
          <w:sz w:val="32"/>
          <w:szCs w:val="32"/>
          <w:u w:val="none"/>
        </w:rPr>
      </w:pPr>
      <w:r w:rsidRPr="009049ED">
        <w:rPr>
          <w:spacing w:val="-2"/>
          <w:u w:val="none"/>
        </w:rPr>
        <w:t xml:space="preserve">As at December 31, </w:t>
      </w:r>
      <w:r w:rsidR="00527895" w:rsidRPr="009049ED">
        <w:rPr>
          <w:spacing w:val="-2"/>
          <w:u w:val="none"/>
        </w:rPr>
        <w:t>202</w:t>
      </w:r>
      <w:r w:rsidR="00BB4D6D" w:rsidRPr="009049ED">
        <w:rPr>
          <w:spacing w:val="-2"/>
          <w:u w:val="none"/>
        </w:rPr>
        <w:t>2</w:t>
      </w:r>
      <w:r w:rsidR="00F26BB9">
        <w:rPr>
          <w:spacing w:val="-2"/>
          <w:u w:val="none"/>
        </w:rPr>
        <w:t>,</w:t>
      </w:r>
      <w:r w:rsidR="00702E40">
        <w:rPr>
          <w:spacing w:val="-2"/>
          <w:u w:val="none"/>
        </w:rPr>
        <w:t xml:space="preserve"> </w:t>
      </w:r>
      <w:r w:rsidRPr="009049ED">
        <w:rPr>
          <w:spacing w:val="-2"/>
          <w:u w:val="none"/>
        </w:rPr>
        <w:t>the Company guaranteed credit lines from financial institutions for the subsidiaries</w:t>
      </w:r>
      <w:r w:rsidR="0048612E" w:rsidRPr="009049ED">
        <w:rPr>
          <w:spacing w:val="-2"/>
          <w:u w:val="none"/>
        </w:rPr>
        <w:t xml:space="preserve"> and associates</w:t>
      </w:r>
      <w:r w:rsidRPr="009049ED">
        <w:rPr>
          <w:spacing w:val="-2"/>
          <w:u w:val="none"/>
        </w:rPr>
        <w:t xml:space="preserve"> in the amount of </w:t>
      </w:r>
      <w:r w:rsidR="00BC4732">
        <w:rPr>
          <w:spacing w:val="-2"/>
          <w:u w:val="none"/>
        </w:rPr>
        <w:t>Baht</w:t>
      </w:r>
      <w:r w:rsidRPr="00702E40">
        <w:rPr>
          <w:spacing w:val="-2"/>
          <w:u w:val="none"/>
        </w:rPr>
        <w:t xml:space="preserve"> </w:t>
      </w:r>
      <w:r w:rsidR="0048612E" w:rsidRPr="00702E40">
        <w:rPr>
          <w:spacing w:val="-2"/>
          <w:u w:val="none"/>
        </w:rPr>
        <w:t>723.50</w:t>
      </w:r>
      <w:r w:rsidR="00702E40">
        <w:rPr>
          <w:spacing w:val="-2"/>
          <w:u w:val="none"/>
        </w:rPr>
        <w:t xml:space="preserve"> million</w:t>
      </w:r>
      <w:r w:rsidR="0048612E" w:rsidRPr="009049ED">
        <w:rPr>
          <w:spacing w:val="-2"/>
          <w:u w:val="none"/>
        </w:rPr>
        <w:t>.</w:t>
      </w:r>
      <w:r w:rsidR="0018372F" w:rsidRPr="009049ED">
        <w:rPr>
          <w:spacing w:val="-2"/>
          <w:sz w:val="32"/>
          <w:szCs w:val="32"/>
          <w:u w:val="none"/>
        </w:rPr>
        <w:br w:type="page"/>
      </w:r>
    </w:p>
    <w:p w14:paraId="56B5839D" w14:textId="2B5AAC6E" w:rsidR="002B6CF4" w:rsidRPr="00FD67F1" w:rsidRDefault="006F2AFE" w:rsidP="008B22D0">
      <w:pPr>
        <w:tabs>
          <w:tab w:val="left" w:pos="1276"/>
        </w:tabs>
        <w:ind w:left="567"/>
        <w:rPr>
          <w:b/>
          <w:bCs/>
          <w:u w:val="none"/>
        </w:rPr>
      </w:pPr>
      <w:r>
        <w:rPr>
          <w:b/>
          <w:bCs/>
          <w:u w:val="none"/>
        </w:rPr>
        <w:t>40</w:t>
      </w:r>
      <w:r w:rsidR="0018372F">
        <w:rPr>
          <w:b/>
          <w:bCs/>
          <w:u w:val="none"/>
        </w:rPr>
        <w:t>.4</w:t>
      </w:r>
      <w:r w:rsidR="000429DE">
        <w:rPr>
          <w:b/>
          <w:bCs/>
          <w:u w:val="none"/>
        </w:rPr>
        <w:tab/>
      </w:r>
      <w:r w:rsidR="006E7289" w:rsidRPr="00FD67F1">
        <w:rPr>
          <w:b/>
          <w:bCs/>
          <w:u w:val="none"/>
        </w:rPr>
        <w:t>Bank guarantee</w:t>
      </w:r>
      <w:bookmarkStart w:id="950" w:name="_MON_1555866565"/>
      <w:bookmarkStart w:id="951" w:name="_MON_1555866636"/>
      <w:bookmarkStart w:id="952" w:name="_MON_1555866649"/>
      <w:bookmarkStart w:id="953" w:name="_MON_1555868014"/>
      <w:bookmarkStart w:id="954" w:name="_MON_1556014921"/>
      <w:bookmarkStart w:id="955" w:name="_MON_1500754242"/>
      <w:bookmarkStart w:id="956" w:name="_MON_1552917418"/>
      <w:bookmarkStart w:id="957" w:name="_MON_1552917480"/>
      <w:bookmarkStart w:id="958" w:name="_MON_1552917495"/>
      <w:bookmarkStart w:id="959" w:name="_MON_1552917612"/>
      <w:bookmarkStart w:id="960" w:name="_MON_1552917641"/>
      <w:bookmarkStart w:id="961" w:name="_MON_1552917651"/>
      <w:bookmarkStart w:id="962" w:name="_MON_1552917773"/>
      <w:bookmarkStart w:id="963" w:name="_MON_1552917788"/>
      <w:bookmarkStart w:id="964" w:name="_MON_1552917826"/>
      <w:bookmarkStart w:id="965" w:name="_MON_1563976826"/>
      <w:bookmarkStart w:id="966" w:name="_MON_1563976851"/>
      <w:bookmarkStart w:id="967" w:name="_MON_1563980734"/>
      <w:bookmarkStart w:id="968" w:name="_MON_1569326585"/>
      <w:bookmarkStart w:id="969" w:name="_MON_1571481272"/>
      <w:bookmarkStart w:id="970" w:name="_MON_1571493862"/>
      <w:bookmarkStart w:id="971" w:name="_MON_1580578493"/>
      <w:bookmarkStart w:id="972" w:name="_MON_1580579332"/>
      <w:bookmarkStart w:id="973" w:name="_MON_1580579427"/>
      <w:bookmarkStart w:id="974" w:name="_MON_1580579437"/>
      <w:bookmarkStart w:id="975" w:name="_MON_1571493874"/>
      <w:bookmarkStart w:id="976" w:name="_MON_1571494276"/>
      <w:bookmarkStart w:id="977" w:name="_MON_1571575385"/>
      <w:bookmarkStart w:id="978" w:name="_MON_1571673817"/>
      <w:bookmarkStart w:id="979" w:name="_MON_1573545466"/>
      <w:bookmarkStart w:id="980" w:name="_MON_1563976702"/>
      <w:bookmarkStart w:id="981" w:name="_MON_1563976730"/>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0C870C55" w14:textId="60D55FF0" w:rsidR="00666A78" w:rsidRPr="00666A78" w:rsidRDefault="00D17DA3" w:rsidP="008B22D0">
      <w:pPr>
        <w:spacing w:before="120"/>
        <w:ind w:left="1282"/>
        <w:jc w:val="thaiDistribute"/>
        <w:rPr>
          <w:u w:val="none"/>
        </w:rPr>
      </w:pPr>
      <w:r>
        <w:rPr>
          <w:u w:val="none"/>
        </w:rPr>
        <w:t>As at December 31,</w:t>
      </w:r>
      <w:r w:rsidR="00666A78" w:rsidRPr="00666A78">
        <w:rPr>
          <w:u w:val="none"/>
        </w:rPr>
        <w:t xml:space="preserve"> the Group have obligations for letter of guara</w:t>
      </w:r>
      <w:r w:rsidR="00B95435">
        <w:rPr>
          <w:u w:val="none"/>
        </w:rPr>
        <w:t xml:space="preserve">ntee issued by commercial banks </w:t>
      </w:r>
      <w:r w:rsidR="00666A78" w:rsidRPr="00666A78">
        <w:rPr>
          <w:u w:val="none"/>
        </w:rPr>
        <w:t>as follows</w:t>
      </w:r>
      <w:r w:rsidR="002325F2">
        <w:rPr>
          <w:u w:val="none"/>
        </w:rPr>
        <w:t>:</w:t>
      </w:r>
    </w:p>
    <w:tbl>
      <w:tblPr>
        <w:tblW w:w="7655" w:type="dxa"/>
        <w:tblInd w:w="1276" w:type="dxa"/>
        <w:tblLayout w:type="fixed"/>
        <w:tblCellMar>
          <w:left w:w="57" w:type="dxa"/>
          <w:right w:w="57" w:type="dxa"/>
        </w:tblCellMar>
        <w:tblLook w:val="04A0" w:firstRow="1" w:lastRow="0" w:firstColumn="1" w:lastColumn="0" w:noHBand="0" w:noVBand="1"/>
      </w:tblPr>
      <w:tblGrid>
        <w:gridCol w:w="3119"/>
        <w:gridCol w:w="1134"/>
        <w:gridCol w:w="1134"/>
        <w:gridCol w:w="1134"/>
        <w:gridCol w:w="1134"/>
      </w:tblGrid>
      <w:tr w:rsidR="0031064B" w14:paraId="58789A54" w14:textId="77777777" w:rsidTr="008372F8">
        <w:trPr>
          <w:trHeight w:val="283"/>
        </w:trPr>
        <w:tc>
          <w:tcPr>
            <w:tcW w:w="3119" w:type="dxa"/>
            <w:shd w:val="clear" w:color="auto" w:fill="auto"/>
          </w:tcPr>
          <w:p w14:paraId="33F0DABE" w14:textId="77777777" w:rsidR="0031064B" w:rsidRDefault="0031064B" w:rsidP="00C13BA3">
            <w:pPr>
              <w:spacing w:before="120"/>
              <w:ind w:left="84"/>
              <w:jc w:val="center"/>
            </w:pPr>
          </w:p>
        </w:tc>
        <w:tc>
          <w:tcPr>
            <w:tcW w:w="4536" w:type="dxa"/>
            <w:gridSpan w:val="4"/>
            <w:vAlign w:val="bottom"/>
          </w:tcPr>
          <w:p w14:paraId="3A0477E7" w14:textId="1B647BC2" w:rsidR="0031064B" w:rsidRPr="009A7ECE" w:rsidRDefault="00F54A7F" w:rsidP="00C13BA3">
            <w:pPr>
              <w:pBdr>
                <w:bottom w:val="single" w:sz="4" w:space="1" w:color="auto"/>
              </w:pBdr>
              <w:spacing w:before="120"/>
              <w:jc w:val="center"/>
              <w:rPr>
                <w:cs/>
              </w:rPr>
            </w:pPr>
            <w:r>
              <w:rPr>
                <w:u w:val="none"/>
              </w:rPr>
              <w:t>Unit :</w:t>
            </w:r>
            <w:r w:rsidR="0031064B" w:rsidRPr="00556493">
              <w:rPr>
                <w:u w:val="none"/>
              </w:rPr>
              <w:t xml:space="preserve"> </w:t>
            </w:r>
            <w:r w:rsidR="0031064B" w:rsidRPr="00DA1054">
              <w:rPr>
                <w:u w:val="none"/>
              </w:rPr>
              <w:t xml:space="preserve">Million </w:t>
            </w:r>
            <w:r w:rsidR="00BC4732">
              <w:rPr>
                <w:u w:val="none"/>
              </w:rPr>
              <w:t>Baht</w:t>
            </w:r>
          </w:p>
        </w:tc>
      </w:tr>
      <w:tr w:rsidR="0031064B" w14:paraId="63380AC9" w14:textId="77777777" w:rsidTr="008372F8">
        <w:trPr>
          <w:trHeight w:val="283"/>
        </w:trPr>
        <w:tc>
          <w:tcPr>
            <w:tcW w:w="3119" w:type="dxa"/>
            <w:shd w:val="clear" w:color="auto" w:fill="auto"/>
            <w:vAlign w:val="bottom"/>
          </w:tcPr>
          <w:p w14:paraId="25C57850" w14:textId="77777777" w:rsidR="0031064B" w:rsidRDefault="0031064B" w:rsidP="004416BA">
            <w:pPr>
              <w:ind w:left="-57"/>
              <w:jc w:val="center"/>
            </w:pPr>
          </w:p>
        </w:tc>
        <w:tc>
          <w:tcPr>
            <w:tcW w:w="2268" w:type="dxa"/>
            <w:gridSpan w:val="2"/>
            <w:shd w:val="clear" w:color="auto" w:fill="auto"/>
            <w:vAlign w:val="bottom"/>
          </w:tcPr>
          <w:p w14:paraId="23A548D7" w14:textId="5FCD2466" w:rsidR="0031064B" w:rsidRPr="00F220BF" w:rsidRDefault="0031064B" w:rsidP="008372F8">
            <w:pPr>
              <w:pBdr>
                <w:bottom w:val="single" w:sz="4" w:space="1" w:color="auto"/>
              </w:pBdr>
              <w:ind w:left="-57" w:hanging="1"/>
              <w:jc w:val="center"/>
              <w:rPr>
                <w:spacing w:val="-4"/>
                <w:u w:val="none"/>
              </w:rPr>
            </w:pPr>
            <w:r w:rsidRPr="00F220BF">
              <w:rPr>
                <w:spacing w:val="-4"/>
                <w:u w:val="none"/>
              </w:rPr>
              <w:t xml:space="preserve">Consolidated </w:t>
            </w:r>
            <w:r w:rsidR="008372F8">
              <w:rPr>
                <w:spacing w:val="-4"/>
                <w:u w:val="none"/>
              </w:rPr>
              <w:br/>
            </w:r>
            <w:r w:rsidRPr="00F220BF">
              <w:rPr>
                <w:spacing w:val="-4"/>
                <w:u w:val="none"/>
              </w:rPr>
              <w:t>financial statements</w:t>
            </w:r>
          </w:p>
        </w:tc>
        <w:tc>
          <w:tcPr>
            <w:tcW w:w="2268" w:type="dxa"/>
            <w:gridSpan w:val="2"/>
            <w:vAlign w:val="bottom"/>
          </w:tcPr>
          <w:p w14:paraId="16E8274A" w14:textId="4091B77D" w:rsidR="0031064B" w:rsidRDefault="0031064B" w:rsidP="008372F8">
            <w:pPr>
              <w:pBdr>
                <w:bottom w:val="single" w:sz="4" w:space="1" w:color="auto"/>
              </w:pBdr>
              <w:ind w:left="-57" w:hanging="1"/>
              <w:jc w:val="center"/>
            </w:pPr>
            <w:r w:rsidRPr="00DA1054">
              <w:rPr>
                <w:u w:val="none"/>
              </w:rPr>
              <w:t xml:space="preserve">Separate </w:t>
            </w:r>
            <w:r w:rsidR="008372F8">
              <w:rPr>
                <w:u w:val="none"/>
              </w:rPr>
              <w:br/>
            </w:r>
            <w:r w:rsidRPr="00DA1054">
              <w:rPr>
                <w:u w:val="none"/>
              </w:rPr>
              <w:t>financial statements</w:t>
            </w:r>
          </w:p>
        </w:tc>
      </w:tr>
      <w:tr w:rsidR="008372F8" w14:paraId="20EBBA9C" w14:textId="77777777" w:rsidTr="008372F8">
        <w:trPr>
          <w:trHeight w:val="283"/>
        </w:trPr>
        <w:tc>
          <w:tcPr>
            <w:tcW w:w="3119" w:type="dxa"/>
            <w:shd w:val="clear" w:color="auto" w:fill="auto"/>
            <w:vAlign w:val="bottom"/>
          </w:tcPr>
          <w:p w14:paraId="7802B71A" w14:textId="77777777" w:rsidR="008372F8" w:rsidRDefault="008372F8" w:rsidP="008372F8">
            <w:pPr>
              <w:ind w:left="-57" w:firstLine="57"/>
              <w:jc w:val="center"/>
            </w:pPr>
          </w:p>
        </w:tc>
        <w:tc>
          <w:tcPr>
            <w:tcW w:w="1134" w:type="dxa"/>
            <w:shd w:val="clear" w:color="auto" w:fill="auto"/>
            <w:vAlign w:val="bottom"/>
          </w:tcPr>
          <w:p w14:paraId="1B376AD7" w14:textId="0FA242C3" w:rsidR="008372F8" w:rsidRPr="00DA1054" w:rsidRDefault="008372F8" w:rsidP="008372F8">
            <w:pPr>
              <w:pBdr>
                <w:bottom w:val="single" w:sz="4" w:space="1" w:color="auto"/>
              </w:pBdr>
              <w:ind w:left="-58"/>
              <w:jc w:val="center"/>
              <w:rPr>
                <w:u w:val="none"/>
              </w:rPr>
            </w:pPr>
            <w:r>
              <w:rPr>
                <w:u w:val="none"/>
              </w:rPr>
              <w:t>2023</w:t>
            </w:r>
          </w:p>
        </w:tc>
        <w:tc>
          <w:tcPr>
            <w:tcW w:w="1134" w:type="dxa"/>
            <w:vAlign w:val="bottom"/>
          </w:tcPr>
          <w:p w14:paraId="380A8077" w14:textId="1899ED2F" w:rsidR="008372F8" w:rsidRPr="00DA1054" w:rsidRDefault="008372F8" w:rsidP="008372F8">
            <w:pPr>
              <w:pBdr>
                <w:bottom w:val="single" w:sz="4" w:space="1" w:color="auto"/>
              </w:pBdr>
              <w:ind w:left="-58"/>
              <w:jc w:val="center"/>
              <w:rPr>
                <w:u w:val="none"/>
              </w:rPr>
            </w:pPr>
            <w:r>
              <w:rPr>
                <w:u w:val="none"/>
              </w:rPr>
              <w:t>2022</w:t>
            </w:r>
          </w:p>
        </w:tc>
        <w:tc>
          <w:tcPr>
            <w:tcW w:w="1134" w:type="dxa"/>
            <w:vAlign w:val="bottom"/>
          </w:tcPr>
          <w:p w14:paraId="05EF1E37" w14:textId="5EE7DAB3" w:rsidR="008372F8" w:rsidRPr="00DA1054" w:rsidRDefault="008372F8" w:rsidP="008372F8">
            <w:pPr>
              <w:pBdr>
                <w:bottom w:val="single" w:sz="4" w:space="1" w:color="auto"/>
              </w:pBdr>
              <w:jc w:val="center"/>
              <w:rPr>
                <w:u w:val="none"/>
              </w:rPr>
            </w:pPr>
            <w:r>
              <w:rPr>
                <w:u w:val="none"/>
              </w:rPr>
              <w:t>2023</w:t>
            </w:r>
          </w:p>
        </w:tc>
        <w:tc>
          <w:tcPr>
            <w:tcW w:w="1134" w:type="dxa"/>
            <w:shd w:val="clear" w:color="auto" w:fill="auto"/>
            <w:vAlign w:val="bottom"/>
          </w:tcPr>
          <w:p w14:paraId="4166D44F" w14:textId="66410771" w:rsidR="008372F8" w:rsidRPr="00DA1054" w:rsidRDefault="008372F8" w:rsidP="008372F8">
            <w:pPr>
              <w:pBdr>
                <w:bottom w:val="single" w:sz="4" w:space="1" w:color="auto"/>
              </w:pBdr>
              <w:jc w:val="center"/>
              <w:rPr>
                <w:u w:val="none"/>
              </w:rPr>
            </w:pPr>
            <w:r>
              <w:rPr>
                <w:u w:val="none"/>
              </w:rPr>
              <w:t>2022</w:t>
            </w:r>
          </w:p>
        </w:tc>
      </w:tr>
      <w:tr w:rsidR="008372F8" w14:paraId="0913E000" w14:textId="77777777" w:rsidTr="00F26BB9">
        <w:trPr>
          <w:trHeight w:val="283"/>
        </w:trPr>
        <w:tc>
          <w:tcPr>
            <w:tcW w:w="3119" w:type="dxa"/>
            <w:tcBorders>
              <w:top w:val="nil"/>
              <w:left w:val="nil"/>
              <w:bottom w:val="nil"/>
              <w:right w:val="nil"/>
            </w:tcBorders>
            <w:shd w:val="clear" w:color="auto" w:fill="auto"/>
            <w:vAlign w:val="bottom"/>
          </w:tcPr>
          <w:p w14:paraId="0E62B955" w14:textId="77777777" w:rsidR="008372F8" w:rsidRPr="00DA1054" w:rsidRDefault="008372F8" w:rsidP="008372F8">
            <w:pPr>
              <w:ind w:left="-57" w:firstLine="57"/>
              <w:rPr>
                <w:u w:val="none"/>
              </w:rPr>
            </w:pPr>
            <w:r w:rsidRPr="00DA1054">
              <w:rPr>
                <w:u w:val="none"/>
              </w:rPr>
              <w:t>Electric guarantees</w:t>
            </w:r>
          </w:p>
        </w:tc>
        <w:tc>
          <w:tcPr>
            <w:tcW w:w="1134" w:type="dxa"/>
            <w:shd w:val="clear" w:color="auto" w:fill="auto"/>
            <w:vAlign w:val="bottom"/>
          </w:tcPr>
          <w:p w14:paraId="7C6CB05E" w14:textId="334381F6" w:rsidR="008372F8" w:rsidRPr="00DF577D" w:rsidRDefault="00F26BB9" w:rsidP="008372F8">
            <w:pPr>
              <w:tabs>
                <w:tab w:val="decimal" w:pos="903"/>
              </w:tabs>
              <w:ind w:left="993" w:hanging="567"/>
              <w:rPr>
                <w:u w:val="none"/>
              </w:rPr>
            </w:pPr>
            <w:r>
              <w:rPr>
                <w:u w:val="none"/>
              </w:rPr>
              <w:t>42</w:t>
            </w:r>
          </w:p>
        </w:tc>
        <w:tc>
          <w:tcPr>
            <w:tcW w:w="1134" w:type="dxa"/>
            <w:shd w:val="clear" w:color="auto" w:fill="auto"/>
            <w:vAlign w:val="bottom"/>
          </w:tcPr>
          <w:p w14:paraId="70B6F2B8" w14:textId="2930588F" w:rsidR="008372F8" w:rsidRPr="00DF577D" w:rsidRDefault="008372F8" w:rsidP="008372F8">
            <w:pPr>
              <w:tabs>
                <w:tab w:val="decimal" w:pos="903"/>
              </w:tabs>
              <w:ind w:left="993" w:hanging="567"/>
              <w:rPr>
                <w:u w:val="none"/>
              </w:rPr>
            </w:pPr>
            <w:r>
              <w:rPr>
                <w:u w:val="none"/>
              </w:rPr>
              <w:t>32</w:t>
            </w:r>
          </w:p>
        </w:tc>
        <w:tc>
          <w:tcPr>
            <w:tcW w:w="1134" w:type="dxa"/>
            <w:shd w:val="clear" w:color="auto" w:fill="auto"/>
            <w:vAlign w:val="bottom"/>
          </w:tcPr>
          <w:p w14:paraId="358A5E54" w14:textId="0A8F197C" w:rsidR="008372F8" w:rsidRPr="00DF577D" w:rsidRDefault="00F26BB9" w:rsidP="008372F8">
            <w:pPr>
              <w:tabs>
                <w:tab w:val="decimal" w:pos="903"/>
              </w:tabs>
              <w:ind w:left="993" w:hanging="567"/>
              <w:rPr>
                <w:u w:val="none"/>
              </w:rPr>
            </w:pPr>
            <w:r>
              <w:rPr>
                <w:u w:val="none"/>
              </w:rPr>
              <w:t>19</w:t>
            </w:r>
          </w:p>
        </w:tc>
        <w:tc>
          <w:tcPr>
            <w:tcW w:w="1134" w:type="dxa"/>
            <w:shd w:val="clear" w:color="auto" w:fill="auto"/>
            <w:vAlign w:val="bottom"/>
          </w:tcPr>
          <w:p w14:paraId="18517C22" w14:textId="6731A93F" w:rsidR="008372F8" w:rsidRPr="00DF577D" w:rsidRDefault="008372F8" w:rsidP="008372F8">
            <w:pPr>
              <w:tabs>
                <w:tab w:val="decimal" w:pos="903"/>
              </w:tabs>
              <w:ind w:left="993" w:hanging="567"/>
              <w:rPr>
                <w:u w:val="none"/>
              </w:rPr>
            </w:pPr>
            <w:r>
              <w:rPr>
                <w:u w:val="none"/>
              </w:rPr>
              <w:t>16</w:t>
            </w:r>
          </w:p>
        </w:tc>
      </w:tr>
      <w:tr w:rsidR="008372F8" w14:paraId="27192CC9" w14:textId="77777777" w:rsidTr="00F26BB9">
        <w:trPr>
          <w:trHeight w:val="283"/>
        </w:trPr>
        <w:tc>
          <w:tcPr>
            <w:tcW w:w="3119" w:type="dxa"/>
            <w:tcBorders>
              <w:top w:val="nil"/>
              <w:left w:val="nil"/>
              <w:bottom w:val="nil"/>
              <w:right w:val="nil"/>
            </w:tcBorders>
            <w:shd w:val="clear" w:color="auto" w:fill="auto"/>
            <w:vAlign w:val="bottom"/>
          </w:tcPr>
          <w:p w14:paraId="5A850397" w14:textId="77777777" w:rsidR="008372F8" w:rsidRPr="00DA1054" w:rsidRDefault="008372F8" w:rsidP="008372F8">
            <w:pPr>
              <w:ind w:left="-57" w:firstLine="57"/>
              <w:rPr>
                <w:u w:val="none"/>
              </w:rPr>
            </w:pPr>
            <w:r w:rsidRPr="00DA1054">
              <w:rPr>
                <w:u w:val="none"/>
              </w:rPr>
              <w:t>Utility and power  purchase agreements</w:t>
            </w:r>
          </w:p>
        </w:tc>
        <w:tc>
          <w:tcPr>
            <w:tcW w:w="1134" w:type="dxa"/>
            <w:shd w:val="clear" w:color="auto" w:fill="auto"/>
            <w:vAlign w:val="bottom"/>
          </w:tcPr>
          <w:p w14:paraId="3BE79C69" w14:textId="3FDD8A9E" w:rsidR="008372F8" w:rsidRPr="00DF577D" w:rsidRDefault="00F26BB9" w:rsidP="008372F8">
            <w:pPr>
              <w:pBdr>
                <w:bottom w:val="single" w:sz="4" w:space="1" w:color="auto"/>
              </w:pBdr>
              <w:tabs>
                <w:tab w:val="decimal" w:pos="903"/>
              </w:tabs>
              <w:ind w:left="993" w:hanging="993"/>
              <w:rPr>
                <w:u w:val="none"/>
              </w:rPr>
            </w:pPr>
            <w:r>
              <w:rPr>
                <w:u w:val="none"/>
              </w:rPr>
              <w:t>2,215</w:t>
            </w:r>
          </w:p>
        </w:tc>
        <w:tc>
          <w:tcPr>
            <w:tcW w:w="1134" w:type="dxa"/>
            <w:shd w:val="clear" w:color="auto" w:fill="auto"/>
            <w:vAlign w:val="bottom"/>
          </w:tcPr>
          <w:p w14:paraId="3F6838D8" w14:textId="38DA4AD0" w:rsidR="008372F8" w:rsidRPr="00DF577D" w:rsidRDefault="008372F8" w:rsidP="008372F8">
            <w:pPr>
              <w:pBdr>
                <w:bottom w:val="single" w:sz="4" w:space="1" w:color="auto"/>
              </w:pBdr>
              <w:tabs>
                <w:tab w:val="decimal" w:pos="903"/>
              </w:tabs>
              <w:ind w:left="993" w:hanging="993"/>
              <w:rPr>
                <w:u w:val="none"/>
              </w:rPr>
            </w:pPr>
            <w:r>
              <w:rPr>
                <w:u w:val="none"/>
              </w:rPr>
              <w:t>1,660</w:t>
            </w:r>
          </w:p>
        </w:tc>
        <w:tc>
          <w:tcPr>
            <w:tcW w:w="1134" w:type="dxa"/>
            <w:shd w:val="clear" w:color="auto" w:fill="auto"/>
            <w:vAlign w:val="bottom"/>
          </w:tcPr>
          <w:p w14:paraId="1C598200" w14:textId="2ED16EAF" w:rsidR="008372F8" w:rsidRPr="00DF577D" w:rsidRDefault="00F26BB9" w:rsidP="008372F8">
            <w:pPr>
              <w:pBdr>
                <w:bottom w:val="single" w:sz="4" w:space="1" w:color="auto"/>
              </w:pBdr>
              <w:tabs>
                <w:tab w:val="decimal" w:pos="903"/>
              </w:tabs>
              <w:ind w:left="993" w:hanging="993"/>
              <w:rPr>
                <w:u w:val="none"/>
              </w:rPr>
            </w:pPr>
            <w:r>
              <w:rPr>
                <w:u w:val="none"/>
              </w:rPr>
              <w:t>1,404</w:t>
            </w:r>
          </w:p>
        </w:tc>
        <w:tc>
          <w:tcPr>
            <w:tcW w:w="1134" w:type="dxa"/>
            <w:shd w:val="clear" w:color="auto" w:fill="auto"/>
            <w:vAlign w:val="bottom"/>
          </w:tcPr>
          <w:p w14:paraId="30DCF113" w14:textId="090B9838" w:rsidR="008372F8" w:rsidRPr="00DF577D" w:rsidRDefault="008372F8" w:rsidP="008372F8">
            <w:pPr>
              <w:pBdr>
                <w:bottom w:val="single" w:sz="4" w:space="1" w:color="auto"/>
              </w:pBdr>
              <w:tabs>
                <w:tab w:val="decimal" w:pos="903"/>
              </w:tabs>
              <w:ind w:left="993" w:hanging="993"/>
              <w:rPr>
                <w:u w:val="none"/>
              </w:rPr>
            </w:pPr>
            <w:r>
              <w:rPr>
                <w:u w:val="none"/>
              </w:rPr>
              <w:t>1,496</w:t>
            </w:r>
          </w:p>
        </w:tc>
      </w:tr>
      <w:tr w:rsidR="008372F8" w14:paraId="518F3B9E" w14:textId="77777777" w:rsidTr="00F26BB9">
        <w:trPr>
          <w:trHeight w:val="283"/>
        </w:trPr>
        <w:tc>
          <w:tcPr>
            <w:tcW w:w="3119" w:type="dxa"/>
            <w:tcBorders>
              <w:top w:val="nil"/>
              <w:left w:val="nil"/>
              <w:bottom w:val="nil"/>
              <w:right w:val="nil"/>
            </w:tcBorders>
            <w:shd w:val="clear" w:color="auto" w:fill="auto"/>
            <w:vAlign w:val="bottom"/>
          </w:tcPr>
          <w:p w14:paraId="0BD7EE6B" w14:textId="77777777" w:rsidR="008372F8" w:rsidRPr="00DA1054" w:rsidRDefault="008372F8" w:rsidP="008372F8">
            <w:pPr>
              <w:ind w:left="-57"/>
              <w:jc w:val="center"/>
              <w:rPr>
                <w:u w:val="none"/>
              </w:rPr>
            </w:pPr>
            <w:r w:rsidRPr="00DA1054">
              <w:rPr>
                <w:u w:val="none"/>
              </w:rPr>
              <w:t>Total</w:t>
            </w:r>
          </w:p>
        </w:tc>
        <w:tc>
          <w:tcPr>
            <w:tcW w:w="1134" w:type="dxa"/>
            <w:shd w:val="clear" w:color="auto" w:fill="auto"/>
            <w:vAlign w:val="bottom"/>
          </w:tcPr>
          <w:p w14:paraId="75E238B6" w14:textId="311B977B" w:rsidR="008372F8" w:rsidRPr="00DF577D" w:rsidRDefault="00F26BB9" w:rsidP="008372F8">
            <w:pPr>
              <w:pBdr>
                <w:bottom w:val="double" w:sz="4" w:space="1" w:color="auto"/>
              </w:pBdr>
              <w:tabs>
                <w:tab w:val="decimal" w:pos="903"/>
              </w:tabs>
              <w:ind w:left="993" w:hanging="993"/>
              <w:rPr>
                <w:u w:val="none"/>
              </w:rPr>
            </w:pPr>
            <w:r>
              <w:rPr>
                <w:u w:val="none"/>
              </w:rPr>
              <w:t>2,257</w:t>
            </w:r>
          </w:p>
        </w:tc>
        <w:tc>
          <w:tcPr>
            <w:tcW w:w="1134" w:type="dxa"/>
            <w:shd w:val="clear" w:color="auto" w:fill="auto"/>
            <w:vAlign w:val="bottom"/>
          </w:tcPr>
          <w:p w14:paraId="02A6A704" w14:textId="01EA2E1B" w:rsidR="008372F8" w:rsidRPr="00DF577D" w:rsidRDefault="008372F8" w:rsidP="008372F8">
            <w:pPr>
              <w:pBdr>
                <w:bottom w:val="double" w:sz="4" w:space="1" w:color="auto"/>
              </w:pBdr>
              <w:tabs>
                <w:tab w:val="decimal" w:pos="903"/>
              </w:tabs>
              <w:ind w:left="993" w:hanging="993"/>
              <w:rPr>
                <w:u w:val="none"/>
              </w:rPr>
            </w:pPr>
            <w:r>
              <w:rPr>
                <w:u w:val="none"/>
              </w:rPr>
              <w:t>1,692</w:t>
            </w:r>
          </w:p>
        </w:tc>
        <w:tc>
          <w:tcPr>
            <w:tcW w:w="1134" w:type="dxa"/>
            <w:shd w:val="clear" w:color="auto" w:fill="auto"/>
            <w:vAlign w:val="bottom"/>
          </w:tcPr>
          <w:p w14:paraId="4E61F289" w14:textId="338FF1BD" w:rsidR="008372F8" w:rsidRPr="00DF577D" w:rsidRDefault="00F26BB9" w:rsidP="008372F8">
            <w:pPr>
              <w:pBdr>
                <w:bottom w:val="double" w:sz="4" w:space="1" w:color="auto"/>
              </w:pBdr>
              <w:tabs>
                <w:tab w:val="decimal" w:pos="903"/>
              </w:tabs>
              <w:ind w:left="993" w:hanging="993"/>
              <w:rPr>
                <w:u w:val="none"/>
              </w:rPr>
            </w:pPr>
            <w:r>
              <w:rPr>
                <w:u w:val="none"/>
              </w:rPr>
              <w:t>1,423</w:t>
            </w:r>
          </w:p>
        </w:tc>
        <w:tc>
          <w:tcPr>
            <w:tcW w:w="1134" w:type="dxa"/>
            <w:shd w:val="clear" w:color="auto" w:fill="auto"/>
            <w:vAlign w:val="bottom"/>
          </w:tcPr>
          <w:p w14:paraId="1EA24073" w14:textId="2491FCF7" w:rsidR="008372F8" w:rsidRPr="00DF577D" w:rsidRDefault="008372F8" w:rsidP="008372F8">
            <w:pPr>
              <w:pBdr>
                <w:bottom w:val="double" w:sz="4" w:space="1" w:color="auto"/>
              </w:pBdr>
              <w:tabs>
                <w:tab w:val="decimal" w:pos="903"/>
              </w:tabs>
              <w:ind w:left="993" w:hanging="993"/>
              <w:rPr>
                <w:u w:val="none"/>
              </w:rPr>
            </w:pPr>
            <w:r>
              <w:rPr>
                <w:u w:val="none"/>
              </w:rPr>
              <w:t>1,512</w:t>
            </w:r>
          </w:p>
        </w:tc>
      </w:tr>
    </w:tbl>
    <w:p w14:paraId="7EEEECF1" w14:textId="1AC76360" w:rsidR="002B6CF4" w:rsidRPr="00FD67F1" w:rsidRDefault="006F2AFE" w:rsidP="009F19ED">
      <w:pPr>
        <w:tabs>
          <w:tab w:val="left" w:pos="1276"/>
        </w:tabs>
        <w:spacing w:before="120"/>
        <w:ind w:left="562"/>
        <w:rPr>
          <w:b/>
          <w:bCs/>
          <w:u w:val="none"/>
        </w:rPr>
      </w:pPr>
      <w:r>
        <w:rPr>
          <w:b/>
          <w:bCs/>
          <w:u w:val="none"/>
        </w:rPr>
        <w:t>40</w:t>
      </w:r>
      <w:r w:rsidR="00F162BC">
        <w:rPr>
          <w:b/>
          <w:bCs/>
          <w:u w:val="none"/>
        </w:rPr>
        <w:t>.</w:t>
      </w:r>
      <w:r w:rsidR="0018372F">
        <w:rPr>
          <w:b/>
          <w:bCs/>
          <w:u w:val="none"/>
        </w:rPr>
        <w:t>5</w:t>
      </w:r>
      <w:r w:rsidR="009F19ED">
        <w:rPr>
          <w:b/>
          <w:bCs/>
          <w:u w:val="none"/>
        </w:rPr>
        <w:tab/>
      </w:r>
      <w:r w:rsidR="00666A78" w:rsidRPr="00FD67F1">
        <w:rPr>
          <w:b/>
          <w:bCs/>
          <w:u w:val="none"/>
        </w:rPr>
        <w:t>Provident fund</w:t>
      </w:r>
    </w:p>
    <w:p w14:paraId="2F04E3DF" w14:textId="1ADC127B" w:rsidR="00246631" w:rsidRDefault="002B6CF4" w:rsidP="003C1E60">
      <w:pPr>
        <w:spacing w:before="120"/>
        <w:ind w:left="1276"/>
        <w:jc w:val="thaiDistribute"/>
        <w:rPr>
          <w:rFonts w:eastAsia="SimSun"/>
          <w:u w:val="none"/>
        </w:rPr>
      </w:pPr>
      <w:r w:rsidRPr="00D45FB3">
        <w:rPr>
          <w:rFonts w:eastAsia="SimSun"/>
          <w:u w:val="none"/>
        </w:rPr>
        <w:t>The Company, its subsidiaries and their employees have jointly established a provident fund</w:t>
      </w:r>
      <w:r w:rsidRPr="00556493">
        <w:rPr>
          <w:rFonts w:eastAsia="SimSun"/>
          <w:u w:val="none"/>
        </w:rPr>
        <w:t xml:space="preserve">. </w:t>
      </w:r>
      <w:r w:rsidRPr="00D45FB3">
        <w:rPr>
          <w:rFonts w:eastAsia="SimSun"/>
          <w:u w:val="none"/>
        </w:rPr>
        <w:t xml:space="preserve">The fund is contributed to by both employees and the </w:t>
      </w:r>
      <w:r w:rsidR="009F28D8">
        <w:rPr>
          <w:rFonts w:eastAsia="SimSun"/>
          <w:u w:val="none"/>
        </w:rPr>
        <w:t>Group</w:t>
      </w:r>
      <w:r w:rsidRPr="00D45FB3">
        <w:rPr>
          <w:rFonts w:eastAsia="SimSun"/>
          <w:u w:val="none"/>
        </w:rPr>
        <w:t xml:space="preserve"> at the rates of 2</w:t>
      </w:r>
      <w:r w:rsidRPr="00556493">
        <w:rPr>
          <w:rFonts w:eastAsia="SimSun"/>
          <w:u w:val="none"/>
        </w:rPr>
        <w:t xml:space="preserve"> - </w:t>
      </w:r>
      <w:r w:rsidRPr="00D45FB3">
        <w:rPr>
          <w:rFonts w:eastAsia="SimSun"/>
          <w:u w:val="none"/>
        </w:rPr>
        <w:t>5</w:t>
      </w:r>
      <w:r w:rsidRPr="00556493">
        <w:rPr>
          <w:rFonts w:eastAsia="SimSun"/>
          <w:u w:val="none"/>
        </w:rPr>
        <w:t xml:space="preserve">% </w:t>
      </w:r>
      <w:r w:rsidR="00FB00F7">
        <w:rPr>
          <w:rFonts w:eastAsia="SimSun"/>
          <w:u w:val="none"/>
        </w:rPr>
        <w:t>of wages</w:t>
      </w:r>
      <w:r w:rsidR="00FB00F7" w:rsidRPr="00556493">
        <w:rPr>
          <w:rFonts w:eastAsia="SimSun"/>
          <w:u w:val="none"/>
        </w:rPr>
        <w:t xml:space="preserve">. </w:t>
      </w:r>
      <w:r w:rsidR="00FB00F7">
        <w:rPr>
          <w:rFonts w:eastAsia="SimSun"/>
          <w:u w:val="none"/>
        </w:rPr>
        <w:t>The funds are</w:t>
      </w:r>
      <w:r w:rsidRPr="00D45FB3">
        <w:rPr>
          <w:rFonts w:eastAsia="SimSun"/>
          <w:u w:val="none"/>
        </w:rPr>
        <w:t xml:space="preserve"> managed by SCB Asset Management Company Limited and Bank Ayudhya Public Company Limited</w:t>
      </w:r>
      <w:r w:rsidRPr="00556493">
        <w:rPr>
          <w:rFonts w:eastAsia="SimSun"/>
          <w:u w:val="none"/>
        </w:rPr>
        <w:t xml:space="preserve">. </w:t>
      </w:r>
      <w:r w:rsidRPr="00D45FB3">
        <w:rPr>
          <w:rFonts w:eastAsia="SimSun"/>
          <w:u w:val="none"/>
        </w:rPr>
        <w:t>During t</w:t>
      </w:r>
      <w:r w:rsidR="006C6C44">
        <w:rPr>
          <w:rFonts w:eastAsia="SimSun"/>
          <w:u w:val="none"/>
        </w:rPr>
        <w:t xml:space="preserve">he year </w:t>
      </w:r>
      <w:r w:rsidR="00527895">
        <w:rPr>
          <w:rFonts w:eastAsia="SimSun"/>
          <w:u w:val="none"/>
        </w:rPr>
        <w:t>202</w:t>
      </w:r>
      <w:r w:rsidR="00DC6ECB">
        <w:rPr>
          <w:rFonts w:eastAsia="SimSun"/>
          <w:u w:val="none"/>
        </w:rPr>
        <w:t>3</w:t>
      </w:r>
      <w:r w:rsidR="009F28D8">
        <w:rPr>
          <w:rFonts w:eastAsia="SimSun"/>
          <w:u w:val="none"/>
        </w:rPr>
        <w:t>, the Group</w:t>
      </w:r>
      <w:r w:rsidR="0024297B">
        <w:rPr>
          <w:rFonts w:eastAsia="SimSun"/>
          <w:u w:val="none"/>
        </w:rPr>
        <w:t xml:space="preserve"> </w:t>
      </w:r>
      <w:r w:rsidR="0024297B" w:rsidRPr="00B45891">
        <w:rPr>
          <w:rFonts w:eastAsia="SimSun"/>
          <w:u w:val="none"/>
        </w:rPr>
        <w:t xml:space="preserve">contributed </w:t>
      </w:r>
      <w:r w:rsidR="00BC4732">
        <w:rPr>
          <w:rFonts w:eastAsia="SimSun"/>
          <w:u w:val="none"/>
        </w:rPr>
        <w:t>Baht</w:t>
      </w:r>
      <w:r w:rsidR="0024297B" w:rsidRPr="00B45891">
        <w:rPr>
          <w:rFonts w:eastAsia="SimSun"/>
          <w:u w:val="none"/>
        </w:rPr>
        <w:t xml:space="preserve"> </w:t>
      </w:r>
      <w:r w:rsidR="006F2AFE">
        <w:rPr>
          <w:rFonts w:eastAsia="SimSun"/>
          <w:u w:val="none"/>
        </w:rPr>
        <w:t>6.02</w:t>
      </w:r>
      <w:r w:rsidRPr="00B45891">
        <w:rPr>
          <w:rFonts w:eastAsia="SimSun"/>
          <w:u w:val="none"/>
        </w:rPr>
        <w:t xml:space="preserve"> </w:t>
      </w:r>
      <w:r w:rsidR="00DB49C2" w:rsidRPr="00B45891">
        <w:rPr>
          <w:rFonts w:eastAsia="SimSun"/>
          <w:u w:val="none"/>
        </w:rPr>
        <w:t>million (</w:t>
      </w:r>
      <w:r w:rsidR="008E4F43" w:rsidRPr="00B45891">
        <w:rPr>
          <w:rFonts w:eastAsia="SimSun"/>
          <w:u w:val="none"/>
        </w:rPr>
        <w:t>202</w:t>
      </w:r>
      <w:r w:rsidR="00DC6ECB">
        <w:rPr>
          <w:rFonts w:eastAsia="SimSun"/>
          <w:u w:val="none"/>
        </w:rPr>
        <w:t>2</w:t>
      </w:r>
      <w:r w:rsidRPr="00B45891">
        <w:rPr>
          <w:rFonts w:eastAsia="SimSun"/>
          <w:u w:val="none"/>
        </w:rPr>
        <w:t>:</w:t>
      </w:r>
      <w:r w:rsidRPr="00556493">
        <w:rPr>
          <w:rFonts w:eastAsia="SimSun"/>
          <w:u w:val="none"/>
        </w:rPr>
        <w:t xml:space="preserve"> </w:t>
      </w:r>
      <w:r w:rsidR="00BC4732">
        <w:rPr>
          <w:rFonts w:eastAsia="SimSun"/>
          <w:u w:val="none"/>
        </w:rPr>
        <w:t>Baht</w:t>
      </w:r>
      <w:r w:rsidRPr="00D45FB3">
        <w:rPr>
          <w:rFonts w:eastAsia="SimSun"/>
          <w:u w:val="none"/>
        </w:rPr>
        <w:t xml:space="preserve"> </w:t>
      </w:r>
      <w:r w:rsidR="00DC6ECB" w:rsidRPr="00B45891">
        <w:rPr>
          <w:rFonts w:eastAsia="SimSun"/>
          <w:u w:val="none"/>
        </w:rPr>
        <w:t xml:space="preserve">5.54 </w:t>
      </w:r>
      <w:r w:rsidRPr="00D45FB3">
        <w:rPr>
          <w:rFonts w:eastAsia="SimSun"/>
          <w:u w:val="none"/>
        </w:rPr>
        <w:t>million</w:t>
      </w:r>
      <w:r w:rsidRPr="00556493">
        <w:rPr>
          <w:rFonts w:eastAsia="SimSun"/>
          <w:u w:val="none"/>
        </w:rPr>
        <w:t xml:space="preserve">) </w:t>
      </w:r>
      <w:r w:rsidRPr="00D45FB3">
        <w:rPr>
          <w:rFonts w:eastAsia="SimSun"/>
          <w:u w:val="none"/>
        </w:rPr>
        <w:t>to the fund</w:t>
      </w:r>
      <w:r w:rsidR="00FB00F7">
        <w:rPr>
          <w:rFonts w:eastAsia="SimSun"/>
          <w:u w:val="none"/>
        </w:rPr>
        <w:t>s</w:t>
      </w:r>
      <w:r w:rsidRPr="00556493">
        <w:rPr>
          <w:rFonts w:eastAsia="SimSun"/>
          <w:u w:val="none"/>
        </w:rPr>
        <w:t>.</w:t>
      </w:r>
      <w:bookmarkStart w:id="982" w:name="_MON_1517584247"/>
      <w:bookmarkStart w:id="983" w:name="_MON_1518100728"/>
      <w:bookmarkStart w:id="984" w:name="_MON_1518010217"/>
      <w:bookmarkStart w:id="985" w:name="_MON_1518010185"/>
      <w:bookmarkStart w:id="986" w:name="_MON_1518010341"/>
      <w:bookmarkStart w:id="987" w:name="_MON_1517733042"/>
      <w:bookmarkStart w:id="988" w:name="_MON_1518138616"/>
      <w:bookmarkStart w:id="989" w:name="_MON_1518100700"/>
      <w:bookmarkStart w:id="990" w:name="_MON_1517733050"/>
      <w:bookmarkStart w:id="991" w:name="_MON_1518020095"/>
      <w:bookmarkStart w:id="992" w:name="_MON_1518021033"/>
      <w:bookmarkStart w:id="993" w:name="_MON_1517592877"/>
      <w:bookmarkStart w:id="994" w:name="_MON_1517592536"/>
      <w:bookmarkStart w:id="995" w:name="_MON_1517592445"/>
      <w:bookmarkStart w:id="996" w:name="_MON_1517592465"/>
      <w:bookmarkStart w:id="997" w:name="_MON_1517592513"/>
      <w:bookmarkStart w:id="998" w:name="_MON_1517592798"/>
      <w:bookmarkStart w:id="999" w:name="_MON_1517593185"/>
      <w:bookmarkStart w:id="1000" w:name="_MON_1518138611"/>
      <w:bookmarkStart w:id="1001" w:name="_MON_1517592199"/>
      <w:bookmarkStart w:id="1002" w:name="_MON_1517592358"/>
      <w:bookmarkStart w:id="1003" w:name="_MON_1518100710"/>
      <w:bookmarkStart w:id="1004" w:name="_MON_1517592387"/>
      <w:bookmarkStart w:id="1005" w:name="_MON_1564292027"/>
      <w:bookmarkStart w:id="1006" w:name="_MON_1571756040"/>
      <w:bookmarkStart w:id="1007" w:name="_MON_1571756044"/>
      <w:bookmarkStart w:id="1008" w:name="_MON_1573547054"/>
      <w:bookmarkStart w:id="1009" w:name="_MON_1573547128"/>
      <w:bookmarkStart w:id="1010" w:name="_MON_1573547162"/>
      <w:bookmarkStart w:id="1011" w:name="_MON_1573547253"/>
      <w:bookmarkStart w:id="1012" w:name="_MON_1563634708"/>
      <w:bookmarkStart w:id="1013" w:name="_MON_1563634743"/>
      <w:bookmarkStart w:id="1014" w:name="_MON_1563634760"/>
      <w:bookmarkStart w:id="1015" w:name="_MON_1563635018"/>
      <w:bookmarkStart w:id="1016" w:name="_MON_1563635219"/>
      <w:bookmarkStart w:id="1017" w:name="_MON_1563641143"/>
      <w:bookmarkStart w:id="1018" w:name="_MON_1563641204"/>
      <w:bookmarkStart w:id="1019" w:name="_MON_1563641240"/>
      <w:bookmarkStart w:id="1020" w:name="_MON_1563641264"/>
      <w:bookmarkStart w:id="1021" w:name="_MON_1563641541"/>
      <w:bookmarkStart w:id="1022" w:name="_MON_1563642424"/>
      <w:bookmarkStart w:id="1023" w:name="_MON_1563642736"/>
      <w:bookmarkStart w:id="1024" w:name="_MON_1563642853"/>
      <w:bookmarkStart w:id="1025" w:name="_MON_1563642884"/>
      <w:bookmarkStart w:id="1026" w:name="_MON_1563642893"/>
      <w:bookmarkStart w:id="1027" w:name="_MON_1563642898"/>
      <w:bookmarkStart w:id="1028" w:name="_MON_1563642921"/>
      <w:bookmarkStart w:id="1029" w:name="_MON_1563642989"/>
      <w:bookmarkStart w:id="1030" w:name="_MON_1563643098"/>
      <w:bookmarkStart w:id="1031" w:name="_MON_1563643109"/>
      <w:bookmarkStart w:id="1032" w:name="_MON_1563643126"/>
      <w:bookmarkStart w:id="1033" w:name="_MON_1563643320"/>
      <w:bookmarkStart w:id="1034" w:name="_MON_1563643409"/>
      <w:bookmarkStart w:id="1035" w:name="_MON_1563643862"/>
      <w:bookmarkStart w:id="1036" w:name="_MON_1563646954"/>
      <w:bookmarkStart w:id="1037" w:name="_MON_1563647072"/>
      <w:bookmarkStart w:id="1038" w:name="_MON_1563725954"/>
      <w:bookmarkStart w:id="1039" w:name="_MON_1563725982"/>
      <w:bookmarkStart w:id="1040" w:name="_MON_1563951010"/>
      <w:bookmarkStart w:id="1041" w:name="_MON_1563951064"/>
      <w:bookmarkStart w:id="1042" w:name="_MON_1563951104"/>
      <w:bookmarkStart w:id="1043" w:name="_MON_1563951184"/>
      <w:bookmarkStart w:id="1044" w:name="_MON_1563952290"/>
      <w:bookmarkStart w:id="1045" w:name="_MON_1580937606"/>
      <w:bookmarkStart w:id="1046" w:name="_MON_1580937674"/>
      <w:bookmarkStart w:id="1047" w:name="_MON_1580937677"/>
      <w:bookmarkStart w:id="1048" w:name="_MON_1580938547"/>
      <w:bookmarkStart w:id="1049" w:name="_MON_1580938559"/>
      <w:bookmarkStart w:id="1050" w:name="_MON_1580938605"/>
      <w:bookmarkStart w:id="1051" w:name="_MON_1580938664"/>
      <w:bookmarkStart w:id="1052" w:name="_MON_1580938678"/>
      <w:bookmarkStart w:id="1053" w:name="_MON_1580938955"/>
      <w:bookmarkStart w:id="1054" w:name="_MON_1580938972"/>
      <w:bookmarkStart w:id="1055" w:name="_MON_1580938980"/>
      <w:bookmarkStart w:id="1056" w:name="_MON_1580938991"/>
      <w:bookmarkStart w:id="1057" w:name="_MON_1580939029"/>
      <w:bookmarkStart w:id="1058" w:name="_MON_1580939042"/>
      <w:bookmarkStart w:id="1059" w:name="_MON_1580939157"/>
      <w:bookmarkStart w:id="1060" w:name="_MON_1563953031"/>
      <w:bookmarkStart w:id="1061" w:name="_MON_1580974732"/>
      <w:bookmarkStart w:id="1062" w:name="_MON_1580974766"/>
      <w:bookmarkStart w:id="1063" w:name="_MON_1580974776"/>
      <w:bookmarkStart w:id="1064" w:name="_MON_1563953102"/>
      <w:bookmarkStart w:id="1065" w:name="_MON_1563957164"/>
      <w:bookmarkStart w:id="1066" w:name="_MON_1563977497"/>
      <w:bookmarkStart w:id="1067" w:name="_MON_1563977552"/>
      <w:bookmarkStart w:id="1068" w:name="_MON_1563977669"/>
      <w:bookmarkStart w:id="1069" w:name="_MON_1563977713"/>
      <w:bookmarkStart w:id="1070" w:name="_MON_1581013546"/>
      <w:bookmarkStart w:id="1071" w:name="_MON_1563977727"/>
      <w:bookmarkStart w:id="1072" w:name="_MON_1564048265"/>
      <w:bookmarkStart w:id="1073" w:name="_MON_1564128759"/>
      <w:bookmarkStart w:id="1074" w:name="_MON_1563646896"/>
      <w:bookmarkStart w:id="1075" w:name="_MON_1563646900"/>
      <w:bookmarkStart w:id="1076" w:name="_MON_1563646916"/>
      <w:bookmarkStart w:id="1077" w:name="_MON_1563646961"/>
      <w:bookmarkStart w:id="1078" w:name="_MON_1563647019"/>
      <w:bookmarkStart w:id="1079" w:name="_MON_1563647039"/>
      <w:bookmarkStart w:id="1080" w:name="_MON_1563647043"/>
      <w:bookmarkStart w:id="1081" w:name="_MON_1563647161"/>
      <w:bookmarkStart w:id="1082" w:name="_MON_1563791246"/>
      <w:bookmarkStart w:id="1083" w:name="_MON_1563952327"/>
      <w:bookmarkStart w:id="1084" w:name="_MON_1563952359"/>
      <w:bookmarkStart w:id="1085" w:name="_MON_1563953003"/>
      <w:bookmarkStart w:id="1086" w:name="_MON_1563953058"/>
      <w:bookmarkStart w:id="1087" w:name="_MON_1563953093"/>
      <w:bookmarkStart w:id="1088" w:name="_MON_1563953166"/>
      <w:bookmarkStart w:id="1089" w:name="_MON_1563957148"/>
      <w:bookmarkStart w:id="1090" w:name="_MON_1563977566"/>
      <w:bookmarkStart w:id="1091" w:name="_MON_1563977582"/>
      <w:bookmarkStart w:id="1092" w:name="_MON_1563977659"/>
      <w:bookmarkStart w:id="1093" w:name="_MON_1564048352"/>
      <w:bookmarkStart w:id="1094" w:name="_MON_1564048363"/>
      <w:bookmarkStart w:id="1095" w:name="_MON_1564048378"/>
      <w:bookmarkStart w:id="1096" w:name="_MON_1564129129"/>
      <w:bookmarkStart w:id="1097" w:name="_MON_1580939075"/>
      <w:bookmarkStart w:id="1098" w:name="_MON_1580939164"/>
      <w:bookmarkStart w:id="1099" w:name="_MON_1580939250"/>
      <w:bookmarkStart w:id="1100" w:name="_MON_1580939383"/>
      <w:bookmarkStart w:id="1101" w:name="_MON_1580939448"/>
      <w:bookmarkStart w:id="1102" w:name="_MON_1580939454"/>
      <w:bookmarkStart w:id="1103" w:name="_MON_1580939476"/>
      <w:bookmarkStart w:id="1104" w:name="_MON_1580939655"/>
      <w:bookmarkStart w:id="1105" w:name="_MON_1564129303"/>
      <w:bookmarkStart w:id="1106" w:name="_MON_1580974805"/>
      <w:bookmarkStart w:id="1107" w:name="_MON_1563635261"/>
      <w:bookmarkStart w:id="1108" w:name="_MON_1563635296"/>
      <w:bookmarkStart w:id="1109" w:name="_MON_1563635304"/>
      <w:bookmarkStart w:id="1110" w:name="_MON_1580984041"/>
      <w:bookmarkStart w:id="1111" w:name="_MON_1563635429"/>
      <w:bookmarkStart w:id="1112" w:name="_MON_1563643263"/>
      <w:bookmarkStart w:id="1113" w:name="_MON_1563643334"/>
      <w:bookmarkStart w:id="1114" w:name="_MON_1563643421"/>
      <w:bookmarkStart w:id="1115" w:name="_MON_1563643597"/>
      <w:bookmarkStart w:id="1116" w:name="_MON_1563643688"/>
      <w:bookmarkStart w:id="1117" w:name="_MON_1573553768"/>
      <w:bookmarkStart w:id="1118" w:name="_MON_1573553788"/>
      <w:bookmarkStart w:id="1119" w:name="_MON_1573553794"/>
      <w:bookmarkStart w:id="1120" w:name="_MON_1563608301"/>
      <w:bookmarkStart w:id="1121" w:name="_MON_1563608313"/>
      <w:bookmarkStart w:id="1122" w:name="_MON_1563608408"/>
      <w:bookmarkStart w:id="1123" w:name="_MON_1563608492"/>
      <w:bookmarkStart w:id="1124" w:name="_MON_1563608695"/>
      <w:bookmarkStart w:id="1125" w:name="_MON_1563620254"/>
      <w:bookmarkStart w:id="1126" w:name="_MON_1563620276"/>
      <w:bookmarkStart w:id="1127" w:name="_MON_1563620295"/>
      <w:bookmarkStart w:id="1128" w:name="_MON_1563620336"/>
      <w:bookmarkStart w:id="1129" w:name="_MON_1563635456"/>
      <w:bookmarkStart w:id="1130" w:name="_MON_1563711000"/>
      <w:bookmarkStart w:id="1131" w:name="_MON_1563711166"/>
      <w:bookmarkStart w:id="1132" w:name="_MON_1563711183"/>
      <w:bookmarkStart w:id="1133" w:name="_MON_1563783252"/>
      <w:bookmarkStart w:id="1134" w:name="_MON_1563953142"/>
      <w:bookmarkStart w:id="1135" w:name="_MON_1563953177"/>
      <w:bookmarkStart w:id="1136" w:name="_MON_1563956929"/>
      <w:bookmarkStart w:id="1137" w:name="_MON_1563956995"/>
      <w:bookmarkStart w:id="1138" w:name="_MON_1563957074"/>
      <w:bookmarkStart w:id="1139" w:name="_MON_1563967311"/>
      <w:bookmarkStart w:id="1140" w:name="_MON_1563977613"/>
      <w:bookmarkStart w:id="1141" w:name="_MON_1580887545"/>
      <w:bookmarkStart w:id="1142" w:name="_MON_1580887569"/>
      <w:bookmarkStart w:id="1143" w:name="_MON_1580887587"/>
      <w:bookmarkStart w:id="1144" w:name="_MON_1563977634"/>
      <w:bookmarkStart w:id="1145" w:name="_MON_1563977648"/>
      <w:bookmarkStart w:id="1146" w:name="_MON_1563988492"/>
      <w:bookmarkStart w:id="1147" w:name="_MON_1569326675"/>
      <w:bookmarkStart w:id="1148" w:name="_MON_1571586293"/>
      <w:bookmarkStart w:id="1149" w:name="_MON_1571639030"/>
      <w:bookmarkStart w:id="1150" w:name="_MON_1571668310"/>
      <w:bookmarkStart w:id="1151" w:name="_MON_1580939513"/>
      <w:bookmarkStart w:id="1152" w:name="_MON_1580939669"/>
      <w:bookmarkStart w:id="1153" w:name="_MON_1580939682"/>
      <w:bookmarkStart w:id="1154" w:name="_MON_1571668417"/>
      <w:bookmarkStart w:id="1155" w:name="_MON_1580974852"/>
      <w:bookmarkStart w:id="1156" w:name="_MON_1580974872"/>
      <w:bookmarkStart w:id="1157" w:name="_MON_1573547829"/>
      <w:bookmarkStart w:id="1158" w:name="_MON_1563608217"/>
      <w:bookmarkStart w:id="1159" w:name="_MON_1580983917"/>
      <w:bookmarkStart w:id="1160" w:name="_MON_1580984004"/>
      <w:bookmarkStart w:id="1161" w:name="_MON_1580984060"/>
      <w:bookmarkStart w:id="1162" w:name="_MON_1580984077"/>
      <w:bookmarkStart w:id="1163" w:name="_MON_1580984092"/>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04DDA5A1" w14:textId="6CCDE09A" w:rsidR="000C0DA2" w:rsidRPr="00FD67F1" w:rsidRDefault="006F2AFE" w:rsidP="000C0DA2">
      <w:pPr>
        <w:tabs>
          <w:tab w:val="left" w:pos="1276"/>
        </w:tabs>
        <w:spacing w:before="120"/>
        <w:ind w:left="562"/>
        <w:rPr>
          <w:b/>
          <w:bCs/>
          <w:u w:val="none"/>
        </w:rPr>
      </w:pPr>
      <w:r>
        <w:rPr>
          <w:b/>
          <w:bCs/>
          <w:u w:val="none"/>
        </w:rPr>
        <w:t>40</w:t>
      </w:r>
      <w:r w:rsidR="000C0DA2">
        <w:rPr>
          <w:b/>
          <w:bCs/>
          <w:u w:val="none"/>
        </w:rPr>
        <w:t>.</w:t>
      </w:r>
      <w:r w:rsidR="000C0DA2">
        <w:rPr>
          <w:rFonts w:hint="cs"/>
          <w:b/>
          <w:bCs/>
          <w:u w:val="none"/>
          <w:cs/>
        </w:rPr>
        <w:t>6</w:t>
      </w:r>
      <w:r w:rsidR="000C0DA2">
        <w:rPr>
          <w:b/>
          <w:bCs/>
          <w:u w:val="none"/>
        </w:rPr>
        <w:tab/>
        <w:t>Management Agreeme</w:t>
      </w:r>
      <w:r w:rsidR="00F54D1A">
        <w:rPr>
          <w:b/>
          <w:bCs/>
          <w:u w:val="none"/>
        </w:rPr>
        <w:t>n</w:t>
      </w:r>
      <w:r w:rsidR="000C0DA2">
        <w:rPr>
          <w:b/>
          <w:bCs/>
          <w:u w:val="none"/>
        </w:rPr>
        <w:t>t</w:t>
      </w:r>
    </w:p>
    <w:p w14:paraId="03C0BCF3" w14:textId="1237B5EF" w:rsidR="006F2AFE" w:rsidRDefault="000C0DA2" w:rsidP="000C0DA2">
      <w:pPr>
        <w:spacing w:before="120"/>
        <w:ind w:left="1276"/>
        <w:jc w:val="thaiDistribute"/>
        <w:rPr>
          <w:rFonts w:eastAsia="SimSun"/>
          <w:u w:val="none"/>
        </w:rPr>
      </w:pPr>
      <w:r w:rsidRPr="000C0DA2">
        <w:rPr>
          <w:rFonts w:eastAsia="SimSun"/>
          <w:u w:val="none"/>
        </w:rPr>
        <w:t xml:space="preserve">Two subsidiaries have power plant management agreement with a related company amount of </w:t>
      </w:r>
      <w:r w:rsidR="00BC4732">
        <w:rPr>
          <w:rFonts w:eastAsia="SimSun"/>
          <w:u w:val="none"/>
        </w:rPr>
        <w:t>Baht</w:t>
      </w:r>
      <w:r>
        <w:rPr>
          <w:rFonts w:eastAsia="SimSun"/>
          <w:u w:val="none"/>
        </w:rPr>
        <w:t xml:space="preserve"> </w:t>
      </w:r>
      <w:r>
        <w:rPr>
          <w:rFonts w:eastAsia="SimSun"/>
          <w:u w:val="none"/>
        </w:rPr>
        <w:br/>
      </w:r>
      <w:r w:rsidRPr="000C0DA2">
        <w:rPr>
          <w:rFonts w:eastAsia="SimSun"/>
          <w:u w:val="none"/>
        </w:rPr>
        <w:t>301.11 million. The agreement will be considered annually.</w:t>
      </w:r>
    </w:p>
    <w:p w14:paraId="49B73E1A" w14:textId="77777777" w:rsidR="006F2AFE" w:rsidRDefault="006F2AFE">
      <w:pPr>
        <w:rPr>
          <w:rFonts w:eastAsia="SimSun"/>
          <w:u w:val="none"/>
        </w:rPr>
      </w:pPr>
      <w:r>
        <w:rPr>
          <w:rFonts w:eastAsia="SimSun"/>
          <w:u w:val="none"/>
        </w:rPr>
        <w:br w:type="page"/>
      </w:r>
    </w:p>
    <w:p w14:paraId="15D642E4" w14:textId="3C49A6AA" w:rsidR="006F2AFE" w:rsidRPr="00561EF2" w:rsidRDefault="006F2AFE" w:rsidP="006F2AFE">
      <w:pPr>
        <w:numPr>
          <w:ilvl w:val="0"/>
          <w:numId w:val="1"/>
        </w:numPr>
        <w:tabs>
          <w:tab w:val="clear" w:pos="360"/>
        </w:tabs>
        <w:spacing w:before="240"/>
        <w:ind w:left="567" w:hanging="567"/>
        <w:rPr>
          <w:b/>
          <w:bCs/>
          <w:caps/>
          <w:u w:val="none"/>
        </w:rPr>
      </w:pPr>
      <w:r w:rsidRPr="00561EF2">
        <w:rPr>
          <w:b/>
          <w:bCs/>
          <w:caps/>
          <w:u w:val="none"/>
        </w:rPr>
        <w:t>RECLASSIFICATION</w:t>
      </w:r>
    </w:p>
    <w:p w14:paraId="1204AE18" w14:textId="0619E6E4" w:rsidR="006F2AFE" w:rsidRPr="00561EF2" w:rsidRDefault="006F2AFE" w:rsidP="00163968">
      <w:pPr>
        <w:spacing w:before="120"/>
        <w:ind w:left="540"/>
        <w:rPr>
          <w:u w:val="none"/>
          <w:cs/>
        </w:rPr>
      </w:pPr>
      <w:r w:rsidRPr="00561EF2">
        <w:rPr>
          <w:u w:val="none"/>
        </w:rPr>
        <w:t xml:space="preserve">The Company has reclassified certain accounts in the statement of comprehensive income to be consistent with </w:t>
      </w:r>
      <w:r w:rsidR="007B0E3E" w:rsidRPr="00561EF2">
        <w:rPr>
          <w:u w:val="none"/>
        </w:rPr>
        <w:t xml:space="preserve">the </w:t>
      </w:r>
      <w:r w:rsidRPr="00561EF2">
        <w:rPr>
          <w:u w:val="none"/>
        </w:rPr>
        <w:t>presentation of the discontinued operations</w:t>
      </w:r>
      <w:r w:rsidR="005316B9" w:rsidRPr="00561EF2">
        <w:rPr>
          <w:u w:val="none"/>
        </w:rPr>
        <w:t>.</w:t>
      </w:r>
    </w:p>
    <w:tbl>
      <w:tblPr>
        <w:tblStyle w:val="TableGrid"/>
        <w:tblW w:w="82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3888"/>
        <w:gridCol w:w="1440"/>
        <w:gridCol w:w="1440"/>
        <w:gridCol w:w="1440"/>
      </w:tblGrid>
      <w:tr w:rsidR="00767934" w:rsidRPr="00561EF2" w14:paraId="313DFE92" w14:textId="77777777" w:rsidTr="00BB1F8F">
        <w:tc>
          <w:tcPr>
            <w:tcW w:w="3888" w:type="dxa"/>
          </w:tcPr>
          <w:p w14:paraId="35A61B69" w14:textId="77777777" w:rsidR="00767934" w:rsidRPr="00561EF2" w:rsidRDefault="00767934" w:rsidP="006F2AFE">
            <w:pPr>
              <w:rPr>
                <w:caps/>
                <w:u w:val="none"/>
              </w:rPr>
            </w:pPr>
          </w:p>
        </w:tc>
        <w:tc>
          <w:tcPr>
            <w:tcW w:w="4320" w:type="dxa"/>
            <w:gridSpan w:val="3"/>
            <w:vAlign w:val="bottom"/>
          </w:tcPr>
          <w:p w14:paraId="02772E75" w14:textId="276C7B21" w:rsidR="00767934" w:rsidRPr="00561EF2" w:rsidRDefault="00767934" w:rsidP="00767934">
            <w:pPr>
              <w:pBdr>
                <w:bottom w:val="single" w:sz="4" w:space="1" w:color="auto"/>
              </w:pBdr>
              <w:jc w:val="center"/>
              <w:rPr>
                <w:caps/>
                <w:u w:val="none"/>
              </w:rPr>
            </w:pPr>
            <w:r w:rsidRPr="00561EF2">
              <w:rPr>
                <w:rFonts w:asciiTheme="majorBidi" w:hAnsiTheme="majorBidi" w:cstheme="majorBidi"/>
                <w:u w:val="none"/>
              </w:rPr>
              <w:t>Unit :</w:t>
            </w:r>
            <w:r w:rsidRPr="00561EF2">
              <w:rPr>
                <w:rFonts w:asciiTheme="majorBidi" w:hAnsiTheme="majorBidi"/>
                <w:u w:val="none"/>
              </w:rPr>
              <w:t xml:space="preserve"> </w:t>
            </w:r>
            <w:r w:rsidRPr="00561EF2">
              <w:rPr>
                <w:rFonts w:asciiTheme="majorBidi" w:hAnsiTheme="majorBidi" w:cstheme="majorBidi"/>
                <w:u w:val="none"/>
              </w:rPr>
              <w:t xml:space="preserve">Thousand </w:t>
            </w:r>
            <w:r w:rsidR="00BC4732" w:rsidRPr="00561EF2">
              <w:rPr>
                <w:rFonts w:asciiTheme="majorBidi" w:hAnsiTheme="majorBidi" w:cstheme="majorBidi"/>
                <w:u w:val="none"/>
              </w:rPr>
              <w:t>Baht</w:t>
            </w:r>
          </w:p>
        </w:tc>
      </w:tr>
      <w:tr w:rsidR="00767934" w:rsidRPr="00561EF2" w14:paraId="1CA364E9" w14:textId="77777777" w:rsidTr="00BB1F8F">
        <w:tc>
          <w:tcPr>
            <w:tcW w:w="3888" w:type="dxa"/>
          </w:tcPr>
          <w:p w14:paraId="325BE622" w14:textId="77777777" w:rsidR="00767934" w:rsidRPr="00561EF2" w:rsidRDefault="00767934" w:rsidP="006F2AFE">
            <w:pPr>
              <w:rPr>
                <w:caps/>
                <w:u w:val="none"/>
              </w:rPr>
            </w:pPr>
          </w:p>
        </w:tc>
        <w:tc>
          <w:tcPr>
            <w:tcW w:w="4320" w:type="dxa"/>
            <w:gridSpan w:val="3"/>
            <w:vAlign w:val="bottom"/>
          </w:tcPr>
          <w:p w14:paraId="1D212C0B" w14:textId="6EA73DF1" w:rsidR="00767934" w:rsidRPr="00561EF2" w:rsidRDefault="00767934" w:rsidP="00767934">
            <w:pPr>
              <w:pBdr>
                <w:bottom w:val="single" w:sz="4" w:space="1" w:color="auto"/>
              </w:pBdr>
              <w:jc w:val="center"/>
              <w:rPr>
                <w:caps/>
                <w:u w:val="none"/>
              </w:rPr>
            </w:pPr>
            <w:r w:rsidRPr="00561EF2">
              <w:rPr>
                <w:u w:val="none"/>
              </w:rPr>
              <w:t>Consolidated financial statements</w:t>
            </w:r>
          </w:p>
        </w:tc>
      </w:tr>
      <w:tr w:rsidR="002F444A" w:rsidRPr="00561EF2" w14:paraId="66DEC8C0" w14:textId="77777777" w:rsidTr="00767934">
        <w:tc>
          <w:tcPr>
            <w:tcW w:w="3888" w:type="dxa"/>
          </w:tcPr>
          <w:p w14:paraId="4362F9FD" w14:textId="77777777" w:rsidR="002F444A" w:rsidRPr="00561EF2" w:rsidRDefault="002F444A" w:rsidP="002F444A">
            <w:pPr>
              <w:rPr>
                <w:caps/>
                <w:u w:val="none"/>
              </w:rPr>
            </w:pPr>
          </w:p>
        </w:tc>
        <w:tc>
          <w:tcPr>
            <w:tcW w:w="1440" w:type="dxa"/>
            <w:vAlign w:val="bottom"/>
          </w:tcPr>
          <w:p w14:paraId="471D335B" w14:textId="064CD959" w:rsidR="002F444A" w:rsidRPr="00561EF2" w:rsidRDefault="002F444A" w:rsidP="00767934">
            <w:pPr>
              <w:pBdr>
                <w:bottom w:val="single" w:sz="4" w:space="1" w:color="auto"/>
              </w:pBdr>
              <w:jc w:val="center"/>
              <w:rPr>
                <w:caps/>
                <w:u w:val="none"/>
              </w:rPr>
            </w:pPr>
            <w:r w:rsidRPr="00561EF2">
              <w:rPr>
                <w:u w:val="none"/>
              </w:rPr>
              <w:t>Before</w:t>
            </w:r>
            <w:r w:rsidRPr="00561EF2">
              <w:rPr>
                <w:u w:val="none"/>
              </w:rPr>
              <w:br/>
              <w:t>Reclassification</w:t>
            </w:r>
          </w:p>
        </w:tc>
        <w:tc>
          <w:tcPr>
            <w:tcW w:w="1440" w:type="dxa"/>
            <w:vAlign w:val="bottom"/>
          </w:tcPr>
          <w:p w14:paraId="4647F8BC" w14:textId="4D3ACEEC" w:rsidR="002F444A" w:rsidRPr="00561EF2" w:rsidRDefault="002F444A" w:rsidP="00767934">
            <w:pPr>
              <w:pBdr>
                <w:bottom w:val="single" w:sz="4" w:space="1" w:color="auto"/>
              </w:pBdr>
              <w:jc w:val="center"/>
              <w:rPr>
                <w:caps/>
                <w:u w:val="none"/>
              </w:rPr>
            </w:pPr>
            <w:r w:rsidRPr="00561EF2">
              <w:rPr>
                <w:u w:val="none"/>
              </w:rPr>
              <w:t>Reclassification</w:t>
            </w:r>
          </w:p>
        </w:tc>
        <w:tc>
          <w:tcPr>
            <w:tcW w:w="1440" w:type="dxa"/>
            <w:vAlign w:val="bottom"/>
          </w:tcPr>
          <w:p w14:paraId="521E137F" w14:textId="64211849" w:rsidR="002F444A" w:rsidRPr="00561EF2" w:rsidRDefault="002F444A" w:rsidP="00767934">
            <w:pPr>
              <w:pBdr>
                <w:bottom w:val="single" w:sz="4" w:space="1" w:color="auto"/>
              </w:pBdr>
              <w:jc w:val="center"/>
              <w:rPr>
                <w:caps/>
                <w:u w:val="none"/>
              </w:rPr>
            </w:pPr>
            <w:r w:rsidRPr="00561EF2">
              <w:rPr>
                <w:u w:val="none"/>
              </w:rPr>
              <w:t>After Reclassification</w:t>
            </w:r>
          </w:p>
        </w:tc>
      </w:tr>
      <w:tr w:rsidR="002F444A" w:rsidRPr="00561EF2" w14:paraId="2ACDC043" w14:textId="77777777" w:rsidTr="00767934">
        <w:tc>
          <w:tcPr>
            <w:tcW w:w="3888" w:type="dxa"/>
          </w:tcPr>
          <w:p w14:paraId="18919DE9" w14:textId="1639CE74" w:rsidR="002F444A" w:rsidRPr="00561EF2" w:rsidRDefault="00163968" w:rsidP="00163968">
            <w:pPr>
              <w:rPr>
                <w:caps/>
                <w:u w:val="none"/>
              </w:rPr>
            </w:pPr>
            <w:r w:rsidRPr="00561EF2">
              <w:rPr>
                <w:b/>
                <w:bCs/>
                <w:u w:val="none"/>
              </w:rPr>
              <w:t>S</w:t>
            </w:r>
            <w:r w:rsidR="002F444A" w:rsidRPr="00561EF2">
              <w:rPr>
                <w:b/>
                <w:bCs/>
                <w:u w:val="none"/>
              </w:rPr>
              <w:t>tatement of comprehensive income</w:t>
            </w:r>
          </w:p>
        </w:tc>
        <w:tc>
          <w:tcPr>
            <w:tcW w:w="1440" w:type="dxa"/>
            <w:vAlign w:val="bottom"/>
          </w:tcPr>
          <w:p w14:paraId="2563A480" w14:textId="77777777" w:rsidR="002F444A" w:rsidRPr="00561EF2" w:rsidRDefault="002F444A" w:rsidP="00847DD6">
            <w:pPr>
              <w:tabs>
                <w:tab w:val="decimal" w:pos="1247"/>
              </w:tabs>
              <w:rPr>
                <w:u w:val="none"/>
              </w:rPr>
            </w:pPr>
          </w:p>
        </w:tc>
        <w:tc>
          <w:tcPr>
            <w:tcW w:w="1440" w:type="dxa"/>
            <w:vAlign w:val="bottom"/>
          </w:tcPr>
          <w:p w14:paraId="7AAA8675" w14:textId="77777777" w:rsidR="002F444A" w:rsidRPr="00561EF2" w:rsidRDefault="002F444A" w:rsidP="00847DD6">
            <w:pPr>
              <w:tabs>
                <w:tab w:val="decimal" w:pos="1247"/>
              </w:tabs>
              <w:rPr>
                <w:u w:val="none"/>
              </w:rPr>
            </w:pPr>
          </w:p>
        </w:tc>
        <w:tc>
          <w:tcPr>
            <w:tcW w:w="1440" w:type="dxa"/>
            <w:vAlign w:val="bottom"/>
          </w:tcPr>
          <w:p w14:paraId="7AF52D0A" w14:textId="77777777" w:rsidR="002F444A" w:rsidRPr="00561EF2" w:rsidRDefault="002F444A" w:rsidP="00847DD6">
            <w:pPr>
              <w:tabs>
                <w:tab w:val="decimal" w:pos="1247"/>
              </w:tabs>
              <w:rPr>
                <w:u w:val="none"/>
              </w:rPr>
            </w:pPr>
          </w:p>
        </w:tc>
      </w:tr>
      <w:tr w:rsidR="002F444A" w:rsidRPr="00561EF2" w14:paraId="7E862D83" w14:textId="77777777" w:rsidTr="00767934">
        <w:tc>
          <w:tcPr>
            <w:tcW w:w="3888" w:type="dxa"/>
          </w:tcPr>
          <w:p w14:paraId="2C3B0C60" w14:textId="57D870A4" w:rsidR="002F444A" w:rsidRPr="00561EF2" w:rsidRDefault="002F444A" w:rsidP="002F444A">
            <w:pPr>
              <w:rPr>
                <w:caps/>
                <w:u w:val="none"/>
              </w:rPr>
            </w:pPr>
            <w:r w:rsidRPr="00561EF2">
              <w:rPr>
                <w:b/>
                <w:bCs/>
                <w:u w:val="none"/>
              </w:rPr>
              <w:t>For the year ended December 31, 2022</w:t>
            </w:r>
          </w:p>
        </w:tc>
        <w:tc>
          <w:tcPr>
            <w:tcW w:w="1440" w:type="dxa"/>
            <w:vAlign w:val="bottom"/>
          </w:tcPr>
          <w:p w14:paraId="70568C46" w14:textId="77777777" w:rsidR="002F444A" w:rsidRPr="00561EF2" w:rsidRDefault="002F444A" w:rsidP="00847DD6">
            <w:pPr>
              <w:tabs>
                <w:tab w:val="decimal" w:pos="1247"/>
              </w:tabs>
              <w:rPr>
                <w:u w:val="none"/>
              </w:rPr>
            </w:pPr>
          </w:p>
        </w:tc>
        <w:tc>
          <w:tcPr>
            <w:tcW w:w="1440" w:type="dxa"/>
            <w:vAlign w:val="bottom"/>
          </w:tcPr>
          <w:p w14:paraId="43504B9F" w14:textId="77777777" w:rsidR="002F444A" w:rsidRPr="00561EF2" w:rsidRDefault="002F444A" w:rsidP="00847DD6">
            <w:pPr>
              <w:tabs>
                <w:tab w:val="decimal" w:pos="1247"/>
              </w:tabs>
              <w:rPr>
                <w:u w:val="none"/>
              </w:rPr>
            </w:pPr>
          </w:p>
        </w:tc>
        <w:tc>
          <w:tcPr>
            <w:tcW w:w="1440" w:type="dxa"/>
            <w:vAlign w:val="bottom"/>
          </w:tcPr>
          <w:p w14:paraId="7A71E5B4" w14:textId="77777777" w:rsidR="002F444A" w:rsidRPr="00561EF2" w:rsidRDefault="002F444A" w:rsidP="00847DD6">
            <w:pPr>
              <w:tabs>
                <w:tab w:val="decimal" w:pos="1247"/>
              </w:tabs>
              <w:rPr>
                <w:u w:val="none"/>
              </w:rPr>
            </w:pPr>
          </w:p>
        </w:tc>
      </w:tr>
      <w:tr w:rsidR="002F444A" w:rsidRPr="00561EF2" w14:paraId="4FC7BD86" w14:textId="77777777" w:rsidTr="00767934">
        <w:tc>
          <w:tcPr>
            <w:tcW w:w="3888" w:type="dxa"/>
          </w:tcPr>
          <w:p w14:paraId="3780D329" w14:textId="3C6C3CF5" w:rsidR="002F444A" w:rsidRPr="00561EF2" w:rsidRDefault="002F444A" w:rsidP="002F444A">
            <w:pPr>
              <w:rPr>
                <w:caps/>
                <w:u w:val="none"/>
              </w:rPr>
            </w:pPr>
            <w:r w:rsidRPr="00561EF2">
              <w:rPr>
                <w:rFonts w:asciiTheme="majorBidi" w:hAnsiTheme="majorBidi" w:cstheme="majorBidi"/>
                <w:u w:val="none"/>
              </w:rPr>
              <w:t>Revenue from sales</w:t>
            </w:r>
          </w:p>
        </w:tc>
        <w:tc>
          <w:tcPr>
            <w:tcW w:w="1440" w:type="dxa"/>
            <w:vAlign w:val="bottom"/>
          </w:tcPr>
          <w:p w14:paraId="6431A1C3" w14:textId="2151A099" w:rsidR="002F444A" w:rsidRPr="00561EF2" w:rsidRDefault="002F444A" w:rsidP="00847DD6">
            <w:pPr>
              <w:tabs>
                <w:tab w:val="decimal" w:pos="1247"/>
              </w:tabs>
              <w:rPr>
                <w:u w:val="none"/>
              </w:rPr>
            </w:pPr>
            <w:r w:rsidRPr="00561EF2">
              <w:rPr>
                <w:u w:val="none"/>
              </w:rPr>
              <w:t>907,140</w:t>
            </w:r>
          </w:p>
        </w:tc>
        <w:tc>
          <w:tcPr>
            <w:tcW w:w="1440" w:type="dxa"/>
            <w:vAlign w:val="bottom"/>
          </w:tcPr>
          <w:p w14:paraId="5F1795D2" w14:textId="2B940898" w:rsidR="002F444A" w:rsidRPr="00561EF2" w:rsidRDefault="002F444A" w:rsidP="00847DD6">
            <w:pPr>
              <w:tabs>
                <w:tab w:val="decimal" w:pos="1247"/>
              </w:tabs>
              <w:rPr>
                <w:u w:val="none"/>
              </w:rPr>
            </w:pPr>
            <w:r w:rsidRPr="00561EF2">
              <w:rPr>
                <w:u w:val="none"/>
              </w:rPr>
              <w:t>(907,140)</w:t>
            </w:r>
          </w:p>
        </w:tc>
        <w:tc>
          <w:tcPr>
            <w:tcW w:w="1440" w:type="dxa"/>
            <w:vAlign w:val="bottom"/>
          </w:tcPr>
          <w:p w14:paraId="26DB8D48" w14:textId="0E03B4CA" w:rsidR="002F444A" w:rsidRPr="00561EF2" w:rsidRDefault="00767934" w:rsidP="00847DD6">
            <w:pPr>
              <w:tabs>
                <w:tab w:val="decimal" w:pos="1247"/>
              </w:tabs>
              <w:rPr>
                <w:u w:val="none"/>
              </w:rPr>
            </w:pPr>
            <w:r w:rsidRPr="00561EF2">
              <w:rPr>
                <w:u w:val="none"/>
              </w:rPr>
              <w:t>-</w:t>
            </w:r>
          </w:p>
        </w:tc>
      </w:tr>
      <w:tr w:rsidR="002F444A" w:rsidRPr="00561EF2" w14:paraId="39A7122A" w14:textId="77777777" w:rsidTr="00767934">
        <w:tc>
          <w:tcPr>
            <w:tcW w:w="3888" w:type="dxa"/>
          </w:tcPr>
          <w:p w14:paraId="03BCA257" w14:textId="3CEA808F" w:rsidR="002F444A" w:rsidRPr="00561EF2" w:rsidRDefault="002F444A" w:rsidP="002F444A">
            <w:pPr>
              <w:rPr>
                <w:rFonts w:asciiTheme="majorBidi" w:hAnsiTheme="majorBidi" w:cstheme="majorBidi"/>
                <w:u w:val="none"/>
              </w:rPr>
            </w:pPr>
            <w:r w:rsidRPr="00561EF2">
              <w:rPr>
                <w:rFonts w:asciiTheme="majorBidi" w:hAnsiTheme="majorBidi" w:cstheme="majorBidi"/>
                <w:u w:val="none"/>
              </w:rPr>
              <w:t>Other income</w:t>
            </w:r>
          </w:p>
        </w:tc>
        <w:tc>
          <w:tcPr>
            <w:tcW w:w="1440" w:type="dxa"/>
            <w:vAlign w:val="bottom"/>
          </w:tcPr>
          <w:p w14:paraId="76ACA2EB" w14:textId="538AE47F" w:rsidR="002F444A" w:rsidRPr="00561EF2" w:rsidRDefault="002F444A" w:rsidP="00847DD6">
            <w:pPr>
              <w:tabs>
                <w:tab w:val="decimal" w:pos="1247"/>
              </w:tabs>
              <w:rPr>
                <w:u w:val="none"/>
              </w:rPr>
            </w:pPr>
            <w:r w:rsidRPr="00561EF2">
              <w:rPr>
                <w:u w:val="none"/>
              </w:rPr>
              <w:t>17,131,798</w:t>
            </w:r>
          </w:p>
        </w:tc>
        <w:tc>
          <w:tcPr>
            <w:tcW w:w="1440" w:type="dxa"/>
            <w:vAlign w:val="bottom"/>
          </w:tcPr>
          <w:p w14:paraId="57F314DC" w14:textId="69E8710C" w:rsidR="002F444A" w:rsidRPr="00561EF2" w:rsidRDefault="002F444A" w:rsidP="00847DD6">
            <w:pPr>
              <w:tabs>
                <w:tab w:val="decimal" w:pos="1247"/>
              </w:tabs>
              <w:rPr>
                <w:u w:val="none"/>
              </w:rPr>
            </w:pPr>
            <w:r w:rsidRPr="00561EF2">
              <w:rPr>
                <w:u w:val="none"/>
              </w:rPr>
              <w:t>(168,065)</w:t>
            </w:r>
          </w:p>
        </w:tc>
        <w:tc>
          <w:tcPr>
            <w:tcW w:w="1440" w:type="dxa"/>
            <w:vAlign w:val="bottom"/>
          </w:tcPr>
          <w:p w14:paraId="23742473" w14:textId="3F3B5B5C" w:rsidR="002F444A" w:rsidRPr="00561EF2" w:rsidRDefault="00767934" w:rsidP="00847DD6">
            <w:pPr>
              <w:tabs>
                <w:tab w:val="decimal" w:pos="1247"/>
              </w:tabs>
              <w:rPr>
                <w:u w:val="none"/>
              </w:rPr>
            </w:pPr>
            <w:r w:rsidRPr="00561EF2">
              <w:rPr>
                <w:u w:val="none"/>
              </w:rPr>
              <w:t>16,963,733</w:t>
            </w:r>
          </w:p>
        </w:tc>
      </w:tr>
      <w:tr w:rsidR="002F444A" w:rsidRPr="00561EF2" w14:paraId="3FA9AA8D" w14:textId="77777777" w:rsidTr="00767934">
        <w:tc>
          <w:tcPr>
            <w:tcW w:w="3888" w:type="dxa"/>
          </w:tcPr>
          <w:p w14:paraId="7D659950" w14:textId="517C4519" w:rsidR="002F444A" w:rsidRPr="00561EF2" w:rsidRDefault="002F444A" w:rsidP="002F444A">
            <w:pPr>
              <w:rPr>
                <w:rFonts w:asciiTheme="majorBidi" w:hAnsiTheme="majorBidi" w:cstheme="majorBidi"/>
                <w:u w:val="none"/>
              </w:rPr>
            </w:pPr>
            <w:r w:rsidRPr="00561EF2">
              <w:rPr>
                <w:rFonts w:asciiTheme="majorBidi" w:hAnsiTheme="majorBidi" w:cstheme="majorBidi"/>
                <w:u w:val="none"/>
              </w:rPr>
              <w:t>Cost of goods sold</w:t>
            </w:r>
          </w:p>
        </w:tc>
        <w:tc>
          <w:tcPr>
            <w:tcW w:w="1440" w:type="dxa"/>
            <w:vAlign w:val="bottom"/>
          </w:tcPr>
          <w:p w14:paraId="3DB795DD" w14:textId="126CD0F4" w:rsidR="002F444A" w:rsidRPr="00561EF2" w:rsidRDefault="002F444A" w:rsidP="00847DD6">
            <w:pPr>
              <w:tabs>
                <w:tab w:val="decimal" w:pos="1247"/>
              </w:tabs>
              <w:rPr>
                <w:u w:val="none"/>
              </w:rPr>
            </w:pPr>
            <w:r w:rsidRPr="00561EF2">
              <w:rPr>
                <w:u w:val="none"/>
              </w:rPr>
              <w:t>10,762,263</w:t>
            </w:r>
          </w:p>
        </w:tc>
        <w:tc>
          <w:tcPr>
            <w:tcW w:w="1440" w:type="dxa"/>
            <w:vAlign w:val="bottom"/>
          </w:tcPr>
          <w:p w14:paraId="46FD063E" w14:textId="12EB2CAE" w:rsidR="002F444A" w:rsidRPr="00561EF2" w:rsidRDefault="002F444A" w:rsidP="00847DD6">
            <w:pPr>
              <w:tabs>
                <w:tab w:val="decimal" w:pos="1247"/>
              </w:tabs>
              <w:rPr>
                <w:u w:val="none"/>
              </w:rPr>
            </w:pPr>
            <w:r w:rsidRPr="00561EF2">
              <w:rPr>
                <w:u w:val="none"/>
              </w:rPr>
              <w:t>(10,762,263)</w:t>
            </w:r>
          </w:p>
        </w:tc>
        <w:tc>
          <w:tcPr>
            <w:tcW w:w="1440" w:type="dxa"/>
            <w:vAlign w:val="bottom"/>
          </w:tcPr>
          <w:p w14:paraId="73E552E2" w14:textId="632CB82E" w:rsidR="002F444A" w:rsidRPr="00561EF2" w:rsidRDefault="00767934" w:rsidP="00847DD6">
            <w:pPr>
              <w:tabs>
                <w:tab w:val="decimal" w:pos="1247"/>
              </w:tabs>
              <w:rPr>
                <w:u w:val="none"/>
              </w:rPr>
            </w:pPr>
            <w:r w:rsidRPr="00561EF2">
              <w:rPr>
                <w:u w:val="none"/>
              </w:rPr>
              <w:t>-</w:t>
            </w:r>
          </w:p>
        </w:tc>
      </w:tr>
      <w:tr w:rsidR="002F444A" w:rsidRPr="00561EF2" w14:paraId="0E5C587C" w14:textId="77777777" w:rsidTr="00767934">
        <w:tc>
          <w:tcPr>
            <w:tcW w:w="3888" w:type="dxa"/>
          </w:tcPr>
          <w:p w14:paraId="190F7E84" w14:textId="097E9F68" w:rsidR="002F444A" w:rsidRPr="00561EF2" w:rsidRDefault="002F444A" w:rsidP="002F444A">
            <w:pPr>
              <w:rPr>
                <w:rFonts w:asciiTheme="majorBidi" w:hAnsiTheme="majorBidi" w:cstheme="majorBidi"/>
                <w:u w:val="none"/>
                <w:cs/>
              </w:rPr>
            </w:pPr>
            <w:r w:rsidRPr="00561EF2">
              <w:rPr>
                <w:rFonts w:asciiTheme="majorBidi" w:hAnsiTheme="majorBidi" w:cstheme="majorBidi"/>
                <w:u w:val="none"/>
              </w:rPr>
              <w:t>Distribution costs</w:t>
            </w:r>
          </w:p>
        </w:tc>
        <w:tc>
          <w:tcPr>
            <w:tcW w:w="1440" w:type="dxa"/>
            <w:vAlign w:val="bottom"/>
          </w:tcPr>
          <w:p w14:paraId="02755896" w14:textId="7398DAEF" w:rsidR="002F444A" w:rsidRPr="00561EF2" w:rsidRDefault="002F444A" w:rsidP="00847DD6">
            <w:pPr>
              <w:tabs>
                <w:tab w:val="decimal" w:pos="1247"/>
              </w:tabs>
              <w:rPr>
                <w:u w:val="none"/>
              </w:rPr>
            </w:pPr>
            <w:r w:rsidRPr="00561EF2">
              <w:rPr>
                <w:u w:val="none"/>
              </w:rPr>
              <w:t>132,387,795</w:t>
            </w:r>
          </w:p>
        </w:tc>
        <w:tc>
          <w:tcPr>
            <w:tcW w:w="1440" w:type="dxa"/>
            <w:vAlign w:val="bottom"/>
          </w:tcPr>
          <w:p w14:paraId="6AD422AB" w14:textId="5E0508C4" w:rsidR="002F444A" w:rsidRPr="00561EF2" w:rsidRDefault="002F444A" w:rsidP="00847DD6">
            <w:pPr>
              <w:tabs>
                <w:tab w:val="decimal" w:pos="1247"/>
              </w:tabs>
              <w:rPr>
                <w:u w:val="none"/>
              </w:rPr>
            </w:pPr>
            <w:r w:rsidRPr="00561EF2">
              <w:rPr>
                <w:u w:val="none"/>
              </w:rPr>
              <w:t>(321,986)</w:t>
            </w:r>
          </w:p>
        </w:tc>
        <w:tc>
          <w:tcPr>
            <w:tcW w:w="1440" w:type="dxa"/>
            <w:vAlign w:val="bottom"/>
          </w:tcPr>
          <w:p w14:paraId="6742F275" w14:textId="45A29BCB" w:rsidR="002F444A" w:rsidRPr="00561EF2" w:rsidRDefault="00767934" w:rsidP="00847DD6">
            <w:pPr>
              <w:tabs>
                <w:tab w:val="decimal" w:pos="1247"/>
              </w:tabs>
              <w:rPr>
                <w:u w:val="none"/>
              </w:rPr>
            </w:pPr>
            <w:r w:rsidRPr="00561EF2">
              <w:rPr>
                <w:u w:val="none"/>
              </w:rPr>
              <w:t>132,065,809</w:t>
            </w:r>
          </w:p>
        </w:tc>
      </w:tr>
      <w:tr w:rsidR="002F444A" w:rsidRPr="00561EF2" w14:paraId="16884A09" w14:textId="77777777" w:rsidTr="00767934">
        <w:tc>
          <w:tcPr>
            <w:tcW w:w="3888" w:type="dxa"/>
          </w:tcPr>
          <w:p w14:paraId="52E790C6" w14:textId="0DEBC1D1" w:rsidR="002F444A" w:rsidRPr="00561EF2" w:rsidRDefault="002F444A" w:rsidP="002F444A">
            <w:pPr>
              <w:rPr>
                <w:rFonts w:asciiTheme="majorBidi" w:hAnsiTheme="majorBidi" w:cstheme="majorBidi"/>
                <w:u w:val="none"/>
              </w:rPr>
            </w:pPr>
            <w:r w:rsidRPr="00561EF2">
              <w:rPr>
                <w:rFonts w:asciiTheme="majorBidi" w:hAnsiTheme="majorBidi" w:cstheme="majorBidi"/>
                <w:u w:val="none"/>
              </w:rPr>
              <w:t>Administrative expenses</w:t>
            </w:r>
          </w:p>
        </w:tc>
        <w:tc>
          <w:tcPr>
            <w:tcW w:w="1440" w:type="dxa"/>
            <w:vAlign w:val="bottom"/>
          </w:tcPr>
          <w:p w14:paraId="18A9EB0D" w14:textId="47958495" w:rsidR="002F444A" w:rsidRPr="00561EF2" w:rsidRDefault="002F444A" w:rsidP="00847DD6">
            <w:pPr>
              <w:tabs>
                <w:tab w:val="decimal" w:pos="1247"/>
              </w:tabs>
              <w:rPr>
                <w:u w:val="none"/>
              </w:rPr>
            </w:pPr>
            <w:r w:rsidRPr="00561EF2">
              <w:rPr>
                <w:u w:val="none"/>
              </w:rPr>
              <w:t>531,427,740</w:t>
            </w:r>
          </w:p>
        </w:tc>
        <w:tc>
          <w:tcPr>
            <w:tcW w:w="1440" w:type="dxa"/>
            <w:vAlign w:val="bottom"/>
          </w:tcPr>
          <w:p w14:paraId="49AB1382" w14:textId="6EE5EEFA" w:rsidR="002F444A" w:rsidRPr="00561EF2" w:rsidRDefault="002F444A" w:rsidP="00847DD6">
            <w:pPr>
              <w:tabs>
                <w:tab w:val="decimal" w:pos="1247"/>
              </w:tabs>
              <w:rPr>
                <w:u w:val="none"/>
              </w:rPr>
            </w:pPr>
            <w:r w:rsidRPr="00561EF2">
              <w:rPr>
                <w:u w:val="none"/>
              </w:rPr>
              <w:t>(18,657,533)</w:t>
            </w:r>
          </w:p>
        </w:tc>
        <w:tc>
          <w:tcPr>
            <w:tcW w:w="1440" w:type="dxa"/>
            <w:vAlign w:val="bottom"/>
          </w:tcPr>
          <w:p w14:paraId="43184E80" w14:textId="0A3FA7D8" w:rsidR="002F444A" w:rsidRPr="00561EF2" w:rsidRDefault="00767934" w:rsidP="00847DD6">
            <w:pPr>
              <w:tabs>
                <w:tab w:val="decimal" w:pos="1247"/>
              </w:tabs>
              <w:rPr>
                <w:u w:val="none"/>
              </w:rPr>
            </w:pPr>
            <w:r w:rsidRPr="00561EF2">
              <w:rPr>
                <w:u w:val="none"/>
              </w:rPr>
              <w:t>512,770,207</w:t>
            </w:r>
          </w:p>
        </w:tc>
      </w:tr>
      <w:tr w:rsidR="002F444A" w:rsidRPr="00561EF2" w14:paraId="674D3181" w14:textId="77777777" w:rsidTr="00767934">
        <w:tc>
          <w:tcPr>
            <w:tcW w:w="3888" w:type="dxa"/>
          </w:tcPr>
          <w:p w14:paraId="6B89F677" w14:textId="1FDCAED3" w:rsidR="002F444A" w:rsidRPr="00561EF2" w:rsidRDefault="002F444A" w:rsidP="002F444A">
            <w:pPr>
              <w:rPr>
                <w:rFonts w:asciiTheme="majorBidi" w:hAnsiTheme="majorBidi" w:cstheme="majorBidi"/>
                <w:u w:val="none"/>
              </w:rPr>
            </w:pPr>
            <w:r w:rsidRPr="00561EF2">
              <w:rPr>
                <w:rFonts w:asciiTheme="majorBidi" w:hAnsiTheme="majorBidi" w:cstheme="majorBidi"/>
                <w:u w:val="none"/>
              </w:rPr>
              <w:t>Finance costs</w:t>
            </w:r>
          </w:p>
        </w:tc>
        <w:tc>
          <w:tcPr>
            <w:tcW w:w="1440" w:type="dxa"/>
            <w:vAlign w:val="bottom"/>
          </w:tcPr>
          <w:p w14:paraId="26C12C51" w14:textId="1F425E97" w:rsidR="002F444A" w:rsidRPr="00561EF2" w:rsidRDefault="002F444A" w:rsidP="00847DD6">
            <w:pPr>
              <w:pBdr>
                <w:bottom w:val="single" w:sz="4" w:space="1" w:color="auto"/>
              </w:pBdr>
              <w:tabs>
                <w:tab w:val="decimal" w:pos="1247"/>
              </w:tabs>
              <w:rPr>
                <w:u w:val="none"/>
              </w:rPr>
            </w:pPr>
            <w:r w:rsidRPr="00561EF2">
              <w:rPr>
                <w:u w:val="none"/>
              </w:rPr>
              <w:t>(992,832,347)</w:t>
            </w:r>
          </w:p>
        </w:tc>
        <w:tc>
          <w:tcPr>
            <w:tcW w:w="1440" w:type="dxa"/>
            <w:vAlign w:val="bottom"/>
          </w:tcPr>
          <w:p w14:paraId="5BCDE748" w14:textId="1D496B2C" w:rsidR="002F444A" w:rsidRPr="00561EF2" w:rsidRDefault="002F444A" w:rsidP="00847DD6">
            <w:pPr>
              <w:pBdr>
                <w:bottom w:val="single" w:sz="4" w:space="1" w:color="auto"/>
              </w:pBdr>
              <w:tabs>
                <w:tab w:val="decimal" w:pos="1247"/>
              </w:tabs>
              <w:rPr>
                <w:u w:val="none"/>
              </w:rPr>
            </w:pPr>
            <w:r w:rsidRPr="00561EF2">
              <w:rPr>
                <w:u w:val="none"/>
              </w:rPr>
              <w:t>(1,614,860)</w:t>
            </w:r>
          </w:p>
        </w:tc>
        <w:tc>
          <w:tcPr>
            <w:tcW w:w="1440" w:type="dxa"/>
            <w:vAlign w:val="bottom"/>
          </w:tcPr>
          <w:p w14:paraId="052E966B" w14:textId="27FD381A" w:rsidR="002F444A" w:rsidRPr="00561EF2" w:rsidRDefault="00767934" w:rsidP="00847DD6">
            <w:pPr>
              <w:pBdr>
                <w:bottom w:val="single" w:sz="4" w:space="1" w:color="auto"/>
              </w:pBdr>
              <w:tabs>
                <w:tab w:val="decimal" w:pos="1247"/>
              </w:tabs>
              <w:rPr>
                <w:u w:val="none"/>
              </w:rPr>
            </w:pPr>
            <w:r w:rsidRPr="00561EF2">
              <w:rPr>
                <w:u w:val="none"/>
              </w:rPr>
              <w:t>(991,217,487)</w:t>
            </w:r>
          </w:p>
        </w:tc>
      </w:tr>
      <w:tr w:rsidR="002F444A" w:rsidRPr="00561EF2" w14:paraId="28E1D3B2" w14:textId="77777777" w:rsidTr="00767934">
        <w:tc>
          <w:tcPr>
            <w:tcW w:w="3888" w:type="dxa"/>
          </w:tcPr>
          <w:p w14:paraId="64BC1E0E" w14:textId="6BE118C4" w:rsidR="002F444A" w:rsidRPr="00561EF2" w:rsidRDefault="002F444A" w:rsidP="00847DD6">
            <w:pPr>
              <w:rPr>
                <w:rFonts w:asciiTheme="majorBidi" w:hAnsiTheme="majorBidi" w:cstheme="majorBidi"/>
                <w:u w:val="none"/>
              </w:rPr>
            </w:pPr>
            <w:r w:rsidRPr="00561EF2">
              <w:rPr>
                <w:rFonts w:asciiTheme="majorBidi" w:hAnsiTheme="majorBidi" w:cstheme="majorBidi"/>
                <w:u w:val="none"/>
              </w:rPr>
              <w:t>Profit before income tax</w:t>
            </w:r>
          </w:p>
        </w:tc>
        <w:tc>
          <w:tcPr>
            <w:tcW w:w="1440" w:type="dxa"/>
            <w:vAlign w:val="bottom"/>
          </w:tcPr>
          <w:p w14:paraId="1FD9EE6F" w14:textId="50338B7D" w:rsidR="002F444A" w:rsidRPr="00561EF2" w:rsidRDefault="002F444A" w:rsidP="00847DD6">
            <w:pPr>
              <w:pBdr>
                <w:bottom w:val="single" w:sz="4" w:space="1" w:color="auto"/>
              </w:pBdr>
              <w:tabs>
                <w:tab w:val="decimal" w:pos="1247"/>
              </w:tabs>
              <w:rPr>
                <w:u w:val="none"/>
              </w:rPr>
            </w:pPr>
            <w:r w:rsidRPr="00561EF2">
              <w:rPr>
                <w:u w:val="none"/>
              </w:rPr>
              <w:t>1,214,464,823</w:t>
            </w:r>
          </w:p>
        </w:tc>
        <w:tc>
          <w:tcPr>
            <w:tcW w:w="1440" w:type="dxa"/>
            <w:vAlign w:val="bottom"/>
          </w:tcPr>
          <w:p w14:paraId="069CD41F" w14:textId="24A142BD" w:rsidR="002F444A" w:rsidRPr="00561EF2" w:rsidRDefault="002F444A" w:rsidP="00847DD6">
            <w:pPr>
              <w:pBdr>
                <w:bottom w:val="single" w:sz="4" w:space="1" w:color="auto"/>
              </w:pBdr>
              <w:tabs>
                <w:tab w:val="decimal" w:pos="1247"/>
              </w:tabs>
              <w:rPr>
                <w:u w:val="none"/>
              </w:rPr>
            </w:pPr>
            <w:r w:rsidRPr="00561EF2">
              <w:rPr>
                <w:u w:val="none"/>
              </w:rPr>
              <w:t>30,281,437</w:t>
            </w:r>
          </w:p>
        </w:tc>
        <w:tc>
          <w:tcPr>
            <w:tcW w:w="1440" w:type="dxa"/>
            <w:vAlign w:val="bottom"/>
          </w:tcPr>
          <w:p w14:paraId="49825ACA" w14:textId="385DF8F0" w:rsidR="002F444A" w:rsidRPr="00561EF2" w:rsidRDefault="00767934" w:rsidP="00847DD6">
            <w:pPr>
              <w:pBdr>
                <w:bottom w:val="single" w:sz="4" w:space="1" w:color="auto"/>
              </w:pBdr>
              <w:tabs>
                <w:tab w:val="decimal" w:pos="1247"/>
              </w:tabs>
              <w:rPr>
                <w:u w:val="none"/>
              </w:rPr>
            </w:pPr>
            <w:r w:rsidRPr="00561EF2">
              <w:rPr>
                <w:u w:val="none"/>
              </w:rPr>
              <w:t>1,244,746,260</w:t>
            </w:r>
          </w:p>
        </w:tc>
      </w:tr>
      <w:tr w:rsidR="002F444A" w:rsidRPr="00561EF2" w14:paraId="6C007605" w14:textId="77777777" w:rsidTr="00767934">
        <w:tc>
          <w:tcPr>
            <w:tcW w:w="3888" w:type="dxa"/>
          </w:tcPr>
          <w:p w14:paraId="6209B68F" w14:textId="3E000E54" w:rsidR="002F444A" w:rsidRPr="00561EF2" w:rsidRDefault="002F444A" w:rsidP="002F444A">
            <w:pPr>
              <w:rPr>
                <w:rFonts w:asciiTheme="majorBidi" w:hAnsiTheme="majorBidi" w:cstheme="majorBidi"/>
                <w:u w:val="none"/>
              </w:rPr>
            </w:pPr>
            <w:r w:rsidRPr="00561EF2">
              <w:rPr>
                <w:rFonts w:asciiTheme="majorBidi" w:hAnsiTheme="majorBidi" w:cstheme="majorBidi"/>
                <w:u w:val="none"/>
              </w:rPr>
              <w:t>Loss from discontinued operation</w:t>
            </w:r>
          </w:p>
        </w:tc>
        <w:tc>
          <w:tcPr>
            <w:tcW w:w="1440" w:type="dxa"/>
            <w:vAlign w:val="bottom"/>
          </w:tcPr>
          <w:p w14:paraId="29AD8855" w14:textId="647B22EF" w:rsidR="002F444A" w:rsidRPr="00561EF2" w:rsidRDefault="002F444A" w:rsidP="00847DD6">
            <w:pPr>
              <w:pBdr>
                <w:bottom w:val="double" w:sz="4" w:space="1" w:color="auto"/>
              </w:pBdr>
              <w:tabs>
                <w:tab w:val="decimal" w:pos="1247"/>
              </w:tabs>
              <w:rPr>
                <w:u w:val="none"/>
              </w:rPr>
            </w:pPr>
            <w:r w:rsidRPr="00561EF2">
              <w:rPr>
                <w:u w:val="none"/>
              </w:rPr>
              <w:t>-</w:t>
            </w:r>
          </w:p>
        </w:tc>
        <w:tc>
          <w:tcPr>
            <w:tcW w:w="1440" w:type="dxa"/>
            <w:vAlign w:val="bottom"/>
          </w:tcPr>
          <w:p w14:paraId="0153EC71" w14:textId="2A56C19A" w:rsidR="002F444A" w:rsidRPr="00561EF2" w:rsidRDefault="002F444A" w:rsidP="00847DD6">
            <w:pPr>
              <w:pBdr>
                <w:bottom w:val="double" w:sz="4" w:space="1" w:color="auto"/>
              </w:pBdr>
              <w:tabs>
                <w:tab w:val="decimal" w:pos="1247"/>
              </w:tabs>
              <w:rPr>
                <w:u w:val="none"/>
              </w:rPr>
            </w:pPr>
            <w:r w:rsidRPr="00561EF2">
              <w:rPr>
                <w:u w:val="none"/>
              </w:rPr>
              <w:t>(30,281,437)</w:t>
            </w:r>
          </w:p>
        </w:tc>
        <w:tc>
          <w:tcPr>
            <w:tcW w:w="1440" w:type="dxa"/>
            <w:vAlign w:val="bottom"/>
          </w:tcPr>
          <w:p w14:paraId="0BA24A13" w14:textId="57A4D5E8" w:rsidR="002F444A" w:rsidRPr="00561EF2" w:rsidRDefault="00767934" w:rsidP="00847DD6">
            <w:pPr>
              <w:pBdr>
                <w:bottom w:val="double" w:sz="4" w:space="1" w:color="auto"/>
              </w:pBdr>
              <w:tabs>
                <w:tab w:val="decimal" w:pos="1247"/>
              </w:tabs>
              <w:rPr>
                <w:u w:val="none"/>
              </w:rPr>
            </w:pPr>
            <w:r w:rsidRPr="00561EF2">
              <w:rPr>
                <w:u w:val="none"/>
              </w:rPr>
              <w:t>(30,281,437)</w:t>
            </w:r>
          </w:p>
        </w:tc>
      </w:tr>
    </w:tbl>
    <w:p w14:paraId="2C274C3C" w14:textId="2EE3F9C7" w:rsidR="000A4E64" w:rsidRPr="00561EF2" w:rsidRDefault="009829CE" w:rsidP="000C0DA2">
      <w:pPr>
        <w:numPr>
          <w:ilvl w:val="0"/>
          <w:numId w:val="1"/>
        </w:numPr>
        <w:tabs>
          <w:tab w:val="clear" w:pos="360"/>
        </w:tabs>
        <w:spacing w:before="240"/>
        <w:ind w:left="567" w:hanging="567"/>
        <w:rPr>
          <w:b/>
          <w:bCs/>
          <w:caps/>
          <w:u w:val="none"/>
        </w:rPr>
      </w:pPr>
      <w:r w:rsidRPr="00561EF2">
        <w:rPr>
          <w:b/>
          <w:bCs/>
          <w:caps/>
          <w:u w:val="none"/>
        </w:rPr>
        <w:t>EVENTS AFTER THE REPORTING PERIOD</w:t>
      </w:r>
    </w:p>
    <w:p w14:paraId="00579509" w14:textId="77777777" w:rsidR="002C2DC4" w:rsidRPr="00561EF2" w:rsidRDefault="004A53A9" w:rsidP="002C2DC4">
      <w:pPr>
        <w:spacing w:before="120"/>
        <w:ind w:left="567"/>
        <w:jc w:val="thaiDistribute"/>
        <w:rPr>
          <w:u w:val="none"/>
        </w:rPr>
      </w:pPr>
      <w:r w:rsidRPr="00561EF2">
        <w:rPr>
          <w:rFonts w:asciiTheme="majorBidi" w:hAnsiTheme="majorBidi" w:cstheme="majorBidi"/>
          <w:u w:val="none"/>
        </w:rPr>
        <w:t xml:space="preserve">On February 22, 2024, </w:t>
      </w:r>
      <w:r w:rsidRPr="00561EF2">
        <w:rPr>
          <w:u w:val="none"/>
        </w:rPr>
        <w:t>the Board</w:t>
      </w:r>
      <w:r w:rsidR="00AF7FAC" w:rsidRPr="00561EF2">
        <w:rPr>
          <w:u w:val="none"/>
        </w:rPr>
        <w:t xml:space="preserve"> of Directors' Meeting No. 1/2024</w:t>
      </w:r>
      <w:r w:rsidRPr="00561EF2">
        <w:rPr>
          <w:u w:val="none"/>
        </w:rPr>
        <w:t xml:space="preserve"> </w:t>
      </w:r>
      <w:r w:rsidR="00CC41E9" w:rsidRPr="00561EF2">
        <w:rPr>
          <w:u w:val="none"/>
        </w:rPr>
        <w:t>has approved the following:</w:t>
      </w:r>
    </w:p>
    <w:p w14:paraId="38297A52" w14:textId="64E36722" w:rsidR="004A53A9" w:rsidRPr="00561EF2" w:rsidRDefault="002C2DC4" w:rsidP="002C2DC4">
      <w:pPr>
        <w:spacing w:before="120"/>
        <w:ind w:left="1170" w:hanging="540"/>
        <w:jc w:val="thaiDistribute"/>
        <w:rPr>
          <w:u w:val="none"/>
        </w:rPr>
      </w:pPr>
      <w:r w:rsidRPr="00561EF2">
        <w:rPr>
          <w:u w:val="none"/>
        </w:rPr>
        <w:t>-</w:t>
      </w:r>
      <w:r w:rsidRPr="00561EF2">
        <w:rPr>
          <w:u w:val="none"/>
        </w:rPr>
        <w:tab/>
      </w:r>
      <w:r w:rsidR="00CC41E9" w:rsidRPr="00561EF2">
        <w:rPr>
          <w:u w:val="none"/>
        </w:rPr>
        <w:t>Approved to</w:t>
      </w:r>
      <w:r w:rsidR="004A53A9" w:rsidRPr="00561EF2">
        <w:rPr>
          <w:u w:val="none"/>
        </w:rPr>
        <w:t xml:space="preserve"> pay</w:t>
      </w:r>
      <w:r w:rsidR="004A53A9" w:rsidRPr="00561EF2">
        <w:rPr>
          <w:rFonts w:hint="cs"/>
          <w:u w:val="none"/>
          <w:cs/>
        </w:rPr>
        <w:t xml:space="preserve"> </w:t>
      </w:r>
      <w:r w:rsidR="004A53A9" w:rsidRPr="00561EF2">
        <w:rPr>
          <w:u w:val="none"/>
        </w:rPr>
        <w:t>a dividend from its operating result for the year ended December 31,</w:t>
      </w:r>
      <w:r w:rsidR="00AF7FAC" w:rsidRPr="00561EF2">
        <w:rPr>
          <w:u w:val="none"/>
        </w:rPr>
        <w:t xml:space="preserve"> 2023</w:t>
      </w:r>
      <w:r w:rsidR="004A53A9" w:rsidRPr="00561EF2">
        <w:rPr>
          <w:u w:val="none"/>
          <w:cs/>
        </w:rPr>
        <w:t xml:space="preserve"> </w:t>
      </w:r>
      <w:r w:rsidR="004A53A9" w:rsidRPr="00561EF2">
        <w:rPr>
          <w:u w:val="none"/>
        </w:rPr>
        <w:t xml:space="preserve">at </w:t>
      </w:r>
      <w:r w:rsidR="00BC4732" w:rsidRPr="00561EF2">
        <w:rPr>
          <w:u w:val="none"/>
        </w:rPr>
        <w:t>Baht</w:t>
      </w:r>
      <w:r w:rsidR="004A53A9" w:rsidRPr="00561EF2">
        <w:rPr>
          <w:u w:val="none"/>
        </w:rPr>
        <w:t xml:space="preserve"> 0.40</w:t>
      </w:r>
      <w:r w:rsidR="004A53A9" w:rsidRPr="00561EF2">
        <w:rPr>
          <w:u w:val="none"/>
          <w:cs/>
        </w:rPr>
        <w:t xml:space="preserve"> </w:t>
      </w:r>
      <w:r w:rsidR="004A53A9" w:rsidRPr="00561EF2">
        <w:rPr>
          <w:u w:val="none"/>
        </w:rPr>
        <w:t>per share</w:t>
      </w:r>
      <w:r w:rsidR="00D67A68" w:rsidRPr="00561EF2">
        <w:rPr>
          <w:u w:val="none"/>
        </w:rPr>
        <w:t>. The dividend payments must be approved at the Annual General Meeting of the Company’s shareholders.</w:t>
      </w:r>
    </w:p>
    <w:p w14:paraId="31557E43" w14:textId="7F372710" w:rsidR="002C2DC4" w:rsidRPr="00561EF2" w:rsidRDefault="002C2DC4" w:rsidP="002C2DC4">
      <w:pPr>
        <w:spacing w:before="120"/>
        <w:ind w:left="1170" w:hanging="540"/>
        <w:jc w:val="thaiDistribute"/>
        <w:rPr>
          <w:u w:val="none"/>
        </w:rPr>
      </w:pPr>
      <w:r w:rsidRPr="00561EF2">
        <w:rPr>
          <w:u w:val="none"/>
        </w:rPr>
        <w:t>-</w:t>
      </w:r>
      <w:r w:rsidRPr="00561EF2">
        <w:rPr>
          <w:u w:val="none"/>
        </w:rPr>
        <w:tab/>
        <w:t>Approved to</w:t>
      </w:r>
      <w:r w:rsidR="007B0E3E" w:rsidRPr="00561EF2">
        <w:rPr>
          <w:u w:val="none"/>
        </w:rPr>
        <w:t xml:space="preserve"> sale of investment in Herb T</w:t>
      </w:r>
      <w:r w:rsidRPr="00561EF2">
        <w:rPr>
          <w:u w:val="none"/>
        </w:rPr>
        <w:t>reasure Co., Ltd.</w:t>
      </w:r>
      <w:r w:rsidRPr="00561EF2">
        <w:rPr>
          <w:rFonts w:hint="cs"/>
          <w:u w:val="none"/>
          <w:cs/>
        </w:rPr>
        <w:t xml:space="preserve"> </w:t>
      </w:r>
      <w:r w:rsidRPr="00561EF2">
        <w:rPr>
          <w:u w:val="none"/>
        </w:rPr>
        <w:t xml:space="preserve">(Subsidiary) of 255,000 shares at </w:t>
      </w:r>
      <w:r w:rsidR="00BC4732" w:rsidRPr="00561EF2">
        <w:rPr>
          <w:u w:val="none"/>
        </w:rPr>
        <w:t>Baht</w:t>
      </w:r>
      <w:r w:rsidRPr="00561EF2">
        <w:rPr>
          <w:u w:val="none"/>
        </w:rPr>
        <w:t xml:space="preserve"> 20 per share, amounting to </w:t>
      </w:r>
      <w:r w:rsidR="00B405CD" w:rsidRPr="00561EF2">
        <w:rPr>
          <w:u w:val="none"/>
        </w:rPr>
        <w:t>B</w:t>
      </w:r>
      <w:r w:rsidR="00BC4732" w:rsidRPr="00561EF2">
        <w:rPr>
          <w:u w:val="none"/>
        </w:rPr>
        <w:t>aht</w:t>
      </w:r>
      <w:r w:rsidR="007B0E3E" w:rsidRPr="00561EF2">
        <w:rPr>
          <w:u w:val="none"/>
        </w:rPr>
        <w:t xml:space="preserve"> 5.10 m</w:t>
      </w:r>
      <w:r w:rsidR="007630A7" w:rsidRPr="00561EF2">
        <w:rPr>
          <w:u w:val="none"/>
        </w:rPr>
        <w:t>illion</w:t>
      </w:r>
      <w:r w:rsidRPr="00561EF2">
        <w:rPr>
          <w:u w:val="none"/>
        </w:rPr>
        <w:t xml:space="preserve"> </w:t>
      </w:r>
      <w:r w:rsidR="007630A7" w:rsidRPr="00561EF2">
        <w:rPr>
          <w:u w:val="none"/>
        </w:rPr>
        <w:t xml:space="preserve">including of short-term loans and accrued interest of another subsidiary amounting to Baht 160.00 million, resulting in a totaling amount Baht 165.10 million </w:t>
      </w:r>
      <w:r w:rsidR="00334CA7" w:rsidRPr="00561EF2">
        <w:rPr>
          <w:u w:val="none"/>
        </w:rPr>
        <w:t>which conducted at a mutually agreed price based on fair value of financial statements ast at December 31, 2023 of Herb Treasure Co., Ltd. that was evaluated by the Adjusted Book Value Approach and jointly assessed with the financial advisor approved by the Office of the Board of Directors of SEC. The selling price of common shares is higher than the appraised price.</w:t>
      </w:r>
    </w:p>
    <w:p w14:paraId="03046EFD" w14:textId="308AD9A9" w:rsidR="002B6CF4" w:rsidRPr="00561EF2" w:rsidRDefault="002B6CF4" w:rsidP="00D428DC">
      <w:pPr>
        <w:numPr>
          <w:ilvl w:val="0"/>
          <w:numId w:val="1"/>
        </w:numPr>
        <w:tabs>
          <w:tab w:val="clear" w:pos="360"/>
        </w:tabs>
        <w:spacing w:before="240"/>
        <w:ind w:left="567" w:hanging="567"/>
        <w:rPr>
          <w:b/>
          <w:bCs/>
          <w:caps/>
          <w:u w:val="none"/>
        </w:rPr>
      </w:pPr>
      <w:r w:rsidRPr="00561EF2">
        <w:rPr>
          <w:b/>
          <w:bCs/>
          <w:caps/>
          <w:u w:val="none"/>
        </w:rPr>
        <w:t>APPROVAL OF FINANCIAL STATEMENTS</w:t>
      </w:r>
    </w:p>
    <w:p w14:paraId="5C229389" w14:textId="4AC3DA64" w:rsidR="006351DA" w:rsidRPr="00561EF2" w:rsidRDefault="002B6CF4" w:rsidP="00CD47A7">
      <w:pPr>
        <w:pStyle w:val="ListParagraph"/>
        <w:spacing w:before="60" w:line="380" w:lineRule="exact"/>
        <w:ind w:left="567" w:right="-45"/>
        <w:jc w:val="both"/>
        <w:rPr>
          <w:cs/>
          <w:lang w:val="en-US"/>
        </w:rPr>
      </w:pPr>
      <w:r w:rsidRPr="00561EF2">
        <w:rPr>
          <w:rFonts w:ascii="Angsana New" w:eastAsia="SimSun" w:hAnsi="Angsana New"/>
          <w:lang w:val="en-US"/>
        </w:rPr>
        <w:t>These financial statements were authorized for issue by the Company’s Board of Directors on</w:t>
      </w:r>
      <w:r w:rsidR="00F9384B" w:rsidRPr="00561EF2">
        <w:rPr>
          <w:rFonts w:ascii="Angsana New" w:eastAsia="SimSun" w:hAnsi="Angsana New"/>
          <w:lang w:val="en-US"/>
        </w:rPr>
        <w:t xml:space="preserve"> </w:t>
      </w:r>
      <w:r w:rsidR="00B45891" w:rsidRPr="00561EF2">
        <w:rPr>
          <w:rFonts w:ascii="Angsana New" w:eastAsia="SimSun" w:hAnsi="Angsana New"/>
          <w:lang w:val="en-US"/>
        </w:rPr>
        <w:t>February 2</w:t>
      </w:r>
      <w:r w:rsidR="000833B0" w:rsidRPr="00561EF2">
        <w:rPr>
          <w:rFonts w:ascii="Angsana New" w:eastAsia="SimSun" w:hAnsi="Angsana New"/>
          <w:lang w:val="en-US"/>
        </w:rPr>
        <w:t>2</w:t>
      </w:r>
      <w:r w:rsidR="00473898" w:rsidRPr="00561EF2">
        <w:rPr>
          <w:rFonts w:ascii="Angsana New" w:eastAsia="SimSun" w:hAnsi="Angsana New"/>
          <w:lang w:val="en-US"/>
        </w:rPr>
        <w:t>, 20</w:t>
      </w:r>
      <w:r w:rsidR="000833B0" w:rsidRPr="00561EF2">
        <w:rPr>
          <w:rFonts w:ascii="Angsana New" w:eastAsia="SimSun" w:hAnsi="Angsana New"/>
          <w:lang w:val="en-US"/>
        </w:rPr>
        <w:t>24</w:t>
      </w:r>
      <w:r w:rsidRPr="00561EF2">
        <w:rPr>
          <w:rFonts w:ascii="Angsana New" w:eastAsia="SimSun" w:hAnsi="Angsana New"/>
          <w:lang w:val="en-US"/>
        </w:rPr>
        <w:t>.</w:t>
      </w:r>
    </w:p>
    <w:sectPr w:rsidR="006351DA" w:rsidRPr="00561EF2" w:rsidSect="00410B09">
      <w:type w:val="continuous"/>
      <w:pgSz w:w="11907" w:h="16839" w:code="9"/>
      <w:pgMar w:top="1418" w:right="1418" w:bottom="567" w:left="1701" w:header="720" w:footer="58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57ACC" w14:textId="77777777" w:rsidR="00B276BA" w:rsidRDefault="00B276BA" w:rsidP="00D1611E">
      <w:r>
        <w:separator/>
      </w:r>
    </w:p>
  </w:endnote>
  <w:endnote w:type="continuationSeparator" w:id="0">
    <w:p w14:paraId="3FA6148B" w14:textId="77777777" w:rsidR="00B276BA" w:rsidRDefault="00B276BA" w:rsidP="00D16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3BD8B" w14:textId="31F864FF" w:rsidR="00C4161D" w:rsidRDefault="00C4161D" w:rsidP="00486137">
    <w:pPr>
      <w:pStyle w:val="Footer"/>
      <w:jc w:val="right"/>
    </w:pPr>
    <w:r w:rsidRPr="007B4BD1">
      <w:rPr>
        <w:szCs w:val="28"/>
        <w:u w:val="none"/>
      </w:rPr>
      <w:fldChar w:fldCharType="begin"/>
    </w:r>
    <w:r w:rsidRPr="007B4BD1">
      <w:rPr>
        <w:szCs w:val="28"/>
        <w:u w:val="none"/>
      </w:rPr>
      <w:instrText xml:space="preserve"> PAGE   \</w:instrText>
    </w:r>
    <w:r w:rsidRPr="007B4BD1">
      <w:rPr>
        <w:szCs w:val="28"/>
        <w:u w:val="none"/>
        <w:cs/>
      </w:rPr>
      <w:instrText xml:space="preserve">* </w:instrText>
    </w:r>
    <w:r w:rsidRPr="007B4BD1">
      <w:rPr>
        <w:szCs w:val="28"/>
        <w:u w:val="none"/>
      </w:rPr>
      <w:instrText xml:space="preserve">MERGEFORMAT </w:instrText>
    </w:r>
    <w:r w:rsidRPr="007B4BD1">
      <w:rPr>
        <w:szCs w:val="28"/>
        <w:u w:val="none"/>
      </w:rPr>
      <w:fldChar w:fldCharType="separate"/>
    </w:r>
    <w:r w:rsidR="00044F52">
      <w:rPr>
        <w:noProof/>
        <w:szCs w:val="28"/>
        <w:u w:val="none"/>
      </w:rPr>
      <w:t>17</w:t>
    </w:r>
    <w:r w:rsidRPr="007B4BD1">
      <w:rPr>
        <w:szCs w:val="28"/>
        <w:u w:val="no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DAAD9" w14:textId="77777777" w:rsidR="00B276BA" w:rsidRDefault="00B276BA" w:rsidP="00D1611E">
      <w:r>
        <w:separator/>
      </w:r>
    </w:p>
  </w:footnote>
  <w:footnote w:type="continuationSeparator" w:id="0">
    <w:p w14:paraId="0146380C" w14:textId="77777777" w:rsidR="00B276BA" w:rsidRDefault="00B276BA" w:rsidP="00D16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8FE02" w14:textId="446D11E1" w:rsidR="00C4161D" w:rsidRPr="005764BE" w:rsidRDefault="00C4161D" w:rsidP="005764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3A60"/>
    <w:multiLevelType w:val="hybridMultilevel"/>
    <w:tmpl w:val="9FB0AC74"/>
    <w:lvl w:ilvl="0" w:tplc="B0982A14">
      <w:numFmt w:val="bullet"/>
      <w:lvlText w:val="-"/>
      <w:lvlJc w:val="left"/>
      <w:pPr>
        <w:ind w:left="1287" w:hanging="360"/>
      </w:pPr>
      <w:rPr>
        <w:rFonts w:ascii="Angsana New" w:eastAsia="Calibri"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4402867"/>
    <w:multiLevelType w:val="hybridMultilevel"/>
    <w:tmpl w:val="1EF4D5F0"/>
    <w:lvl w:ilvl="0" w:tplc="36DAC1C8">
      <w:start w:val="15"/>
      <w:numFmt w:val="bullet"/>
      <w:lvlText w:val="-"/>
      <w:lvlJc w:val="left"/>
      <w:pPr>
        <w:ind w:left="644" w:hanging="360"/>
      </w:pPr>
      <w:rPr>
        <w:rFonts w:ascii="Cordia New" w:eastAsia="Times New Roman" w:hAnsi="Cordia New" w:cs="CordiaUPC"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6E06572"/>
    <w:multiLevelType w:val="multilevel"/>
    <w:tmpl w:val="436610B8"/>
    <w:lvl w:ilvl="0">
      <w:start w:val="1"/>
      <w:numFmt w:val="decimal"/>
      <w:lvlText w:val="%1"/>
      <w:lvlJc w:val="left"/>
      <w:pPr>
        <w:tabs>
          <w:tab w:val="num" w:pos="340"/>
        </w:tabs>
        <w:ind w:left="340" w:hanging="340"/>
      </w:pPr>
      <w:rPr>
        <w:rFonts w:ascii="Arial" w:hAnsi="Arial" w:cs="Arial" w:hint="default"/>
      </w:rPr>
    </w:lvl>
    <w:lvl w:ilvl="1">
      <w:start w:val="1"/>
      <w:numFmt w:val="lowerLetter"/>
      <w:lvlText w:val="(%2)"/>
      <w:lvlJc w:val="left"/>
      <w:pPr>
        <w:tabs>
          <w:tab w:val="num" w:pos="680"/>
        </w:tabs>
        <w:ind w:left="680" w:hanging="340"/>
      </w:pPr>
      <w:rPr>
        <w:rFonts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A243A91"/>
    <w:multiLevelType w:val="multilevel"/>
    <w:tmpl w:val="B69C20D4"/>
    <w:styleLink w:val="Style7"/>
    <w:lvl w:ilvl="0">
      <w:start w:val="21"/>
      <w:numFmt w:val="decimal"/>
      <w:lvlText w:val="%1."/>
      <w:lvlJc w:val="left"/>
      <w:pPr>
        <w:ind w:left="360" w:hanging="360"/>
      </w:pPr>
      <w:rPr>
        <w:b/>
        <w:bCs/>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B67872"/>
    <w:multiLevelType w:val="multilevel"/>
    <w:tmpl w:val="11425D56"/>
    <w:lvl w:ilvl="0">
      <w:start w:val="39"/>
      <w:numFmt w:val="decimal"/>
      <w:lvlText w:val="%1"/>
      <w:lvlJc w:val="left"/>
      <w:pPr>
        <w:ind w:left="360" w:hanging="360"/>
      </w:pPr>
      <w:rPr>
        <w:rFonts w:eastAsia="SimSun" w:hint="default"/>
        <w:u w:val="none"/>
      </w:rPr>
    </w:lvl>
    <w:lvl w:ilvl="1">
      <w:start w:val="1"/>
      <w:numFmt w:val="decimal"/>
      <w:lvlText w:val="%1.%2"/>
      <w:lvlJc w:val="left"/>
      <w:pPr>
        <w:ind w:left="1070" w:hanging="360"/>
      </w:pPr>
      <w:rPr>
        <w:rFonts w:eastAsia="SimSun" w:hint="default"/>
        <w:u w:val="none"/>
      </w:rPr>
    </w:lvl>
    <w:lvl w:ilvl="2">
      <w:start w:val="1"/>
      <w:numFmt w:val="decimal"/>
      <w:lvlText w:val="%1.%2.%3"/>
      <w:lvlJc w:val="left"/>
      <w:pPr>
        <w:ind w:left="2140" w:hanging="720"/>
      </w:pPr>
      <w:rPr>
        <w:rFonts w:eastAsia="SimSun" w:hint="default"/>
        <w:u w:val="none"/>
      </w:rPr>
    </w:lvl>
    <w:lvl w:ilvl="3">
      <w:start w:val="1"/>
      <w:numFmt w:val="decimal"/>
      <w:lvlText w:val="%1.%2.%3.%4"/>
      <w:lvlJc w:val="left"/>
      <w:pPr>
        <w:ind w:left="2850" w:hanging="720"/>
      </w:pPr>
      <w:rPr>
        <w:rFonts w:eastAsia="SimSun" w:hint="default"/>
        <w:u w:val="none"/>
      </w:rPr>
    </w:lvl>
    <w:lvl w:ilvl="4">
      <w:start w:val="1"/>
      <w:numFmt w:val="decimal"/>
      <w:lvlText w:val="%1.%2.%3.%4.%5"/>
      <w:lvlJc w:val="left"/>
      <w:pPr>
        <w:ind w:left="3560" w:hanging="720"/>
      </w:pPr>
      <w:rPr>
        <w:rFonts w:eastAsia="SimSun" w:hint="default"/>
        <w:u w:val="none"/>
      </w:rPr>
    </w:lvl>
    <w:lvl w:ilvl="5">
      <w:start w:val="1"/>
      <w:numFmt w:val="decimal"/>
      <w:lvlText w:val="%1.%2.%3.%4.%5.%6"/>
      <w:lvlJc w:val="left"/>
      <w:pPr>
        <w:ind w:left="4630" w:hanging="1080"/>
      </w:pPr>
      <w:rPr>
        <w:rFonts w:eastAsia="SimSun" w:hint="default"/>
        <w:u w:val="none"/>
      </w:rPr>
    </w:lvl>
    <w:lvl w:ilvl="6">
      <w:start w:val="1"/>
      <w:numFmt w:val="decimal"/>
      <w:lvlText w:val="%1.%2.%3.%4.%5.%6.%7"/>
      <w:lvlJc w:val="left"/>
      <w:pPr>
        <w:ind w:left="5340" w:hanging="1080"/>
      </w:pPr>
      <w:rPr>
        <w:rFonts w:eastAsia="SimSun" w:hint="default"/>
        <w:u w:val="none"/>
      </w:rPr>
    </w:lvl>
    <w:lvl w:ilvl="7">
      <w:start w:val="1"/>
      <w:numFmt w:val="decimal"/>
      <w:lvlText w:val="%1.%2.%3.%4.%5.%6.%7.%8"/>
      <w:lvlJc w:val="left"/>
      <w:pPr>
        <w:ind w:left="6050" w:hanging="1080"/>
      </w:pPr>
      <w:rPr>
        <w:rFonts w:eastAsia="SimSun" w:hint="default"/>
        <w:u w:val="none"/>
      </w:rPr>
    </w:lvl>
    <w:lvl w:ilvl="8">
      <w:start w:val="1"/>
      <w:numFmt w:val="decimal"/>
      <w:lvlText w:val="%1.%2.%3.%4.%5.%6.%7.%8.%9"/>
      <w:lvlJc w:val="left"/>
      <w:pPr>
        <w:ind w:left="7120" w:hanging="1440"/>
      </w:pPr>
      <w:rPr>
        <w:rFonts w:eastAsia="SimSun" w:hint="default"/>
        <w:u w:val="none"/>
      </w:rPr>
    </w:lvl>
  </w:abstractNum>
  <w:abstractNum w:abstractNumId="5" w15:restartNumberingAfterBreak="0">
    <w:nsid w:val="112C0B00"/>
    <w:multiLevelType w:val="hybridMultilevel"/>
    <w:tmpl w:val="84FE6806"/>
    <w:lvl w:ilvl="0" w:tplc="126063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6" w15:restartNumberingAfterBreak="0">
    <w:nsid w:val="127126C4"/>
    <w:multiLevelType w:val="multilevel"/>
    <w:tmpl w:val="5C908B88"/>
    <w:lvl w:ilvl="0">
      <w:start w:val="6"/>
      <w:numFmt w:val="decimal"/>
      <w:lvlText w:val="%1."/>
      <w:lvlJc w:val="left"/>
      <w:pPr>
        <w:tabs>
          <w:tab w:val="num" w:pos="720"/>
        </w:tabs>
        <w:ind w:left="720" w:hanging="720"/>
      </w:pPr>
      <w:rPr>
        <w:rFonts w:ascii="Angsana New" w:hAnsi="Angsana New" w:cs="Angsana New" w:hint="default"/>
        <w:b/>
        <w:bCs/>
        <w:sz w:val="28"/>
        <w:szCs w:val="28"/>
        <w:u w:val="none"/>
      </w:rPr>
    </w:lvl>
    <w:lvl w:ilvl="1">
      <w:start w:val="2"/>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556" w:hanging="72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334" w:hanging="1080"/>
      </w:pPr>
      <w:rPr>
        <w:rFonts w:hint="default"/>
      </w:rPr>
    </w:lvl>
    <w:lvl w:ilvl="7">
      <w:start w:val="1"/>
      <w:numFmt w:val="decimal"/>
      <w:isLgl/>
      <w:lvlText w:val="%1.%2.%3.%4.%5.%6.%7.%8"/>
      <w:lvlJc w:val="left"/>
      <w:pPr>
        <w:ind w:left="6043" w:hanging="1080"/>
      </w:pPr>
      <w:rPr>
        <w:rFonts w:hint="default"/>
      </w:rPr>
    </w:lvl>
    <w:lvl w:ilvl="8">
      <w:start w:val="1"/>
      <w:numFmt w:val="decimal"/>
      <w:isLgl/>
      <w:lvlText w:val="%1.%2.%3.%4.%5.%6.%7.%8.%9"/>
      <w:lvlJc w:val="left"/>
      <w:pPr>
        <w:ind w:left="7112" w:hanging="1440"/>
      </w:pPr>
      <w:rPr>
        <w:rFonts w:hint="default"/>
      </w:rPr>
    </w:lvl>
  </w:abstractNum>
  <w:abstractNum w:abstractNumId="7"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148900B5"/>
    <w:multiLevelType w:val="hybridMultilevel"/>
    <w:tmpl w:val="D6727DDC"/>
    <w:lvl w:ilvl="0" w:tplc="BC2C692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5384680"/>
    <w:multiLevelType w:val="multilevel"/>
    <w:tmpl w:val="3FC861EA"/>
    <w:lvl w:ilvl="0">
      <w:start w:val="32"/>
      <w:numFmt w:val="decimal"/>
      <w:lvlText w:val="%1"/>
      <w:lvlJc w:val="left"/>
      <w:pPr>
        <w:ind w:left="360" w:hanging="360"/>
      </w:pPr>
      <w:rPr>
        <w:rFonts w:hAnsi="Cordia New" w:hint="default"/>
      </w:rPr>
    </w:lvl>
    <w:lvl w:ilvl="1">
      <w:start w:val="1"/>
      <w:numFmt w:val="decimal"/>
      <w:lvlText w:val="%1.%2"/>
      <w:lvlJc w:val="left"/>
      <w:pPr>
        <w:ind w:left="1211" w:hanging="360"/>
      </w:pPr>
      <w:rPr>
        <w:rFonts w:hAnsi="Cordia New" w:hint="default"/>
      </w:rPr>
    </w:lvl>
    <w:lvl w:ilvl="2">
      <w:start w:val="1"/>
      <w:numFmt w:val="decimal"/>
      <w:lvlText w:val="%1.%2.%3"/>
      <w:lvlJc w:val="left"/>
      <w:pPr>
        <w:ind w:left="2422" w:hanging="720"/>
      </w:pPr>
      <w:rPr>
        <w:rFonts w:hAnsi="Cordia New" w:hint="default"/>
      </w:rPr>
    </w:lvl>
    <w:lvl w:ilvl="3">
      <w:start w:val="1"/>
      <w:numFmt w:val="decimal"/>
      <w:lvlText w:val="%1.%2.%3.%4"/>
      <w:lvlJc w:val="left"/>
      <w:pPr>
        <w:ind w:left="3273" w:hanging="720"/>
      </w:pPr>
      <w:rPr>
        <w:rFonts w:hAnsi="Cordia New" w:hint="default"/>
      </w:rPr>
    </w:lvl>
    <w:lvl w:ilvl="4">
      <w:start w:val="1"/>
      <w:numFmt w:val="decimal"/>
      <w:lvlText w:val="%1.%2.%3.%4.%5"/>
      <w:lvlJc w:val="left"/>
      <w:pPr>
        <w:ind w:left="4124" w:hanging="720"/>
      </w:pPr>
      <w:rPr>
        <w:rFonts w:hAnsi="Cordia New" w:hint="default"/>
      </w:rPr>
    </w:lvl>
    <w:lvl w:ilvl="5">
      <w:start w:val="1"/>
      <w:numFmt w:val="decimal"/>
      <w:lvlText w:val="%1.%2.%3.%4.%5.%6"/>
      <w:lvlJc w:val="left"/>
      <w:pPr>
        <w:ind w:left="5335" w:hanging="1080"/>
      </w:pPr>
      <w:rPr>
        <w:rFonts w:hAnsi="Cordia New" w:hint="default"/>
      </w:rPr>
    </w:lvl>
    <w:lvl w:ilvl="6">
      <w:start w:val="1"/>
      <w:numFmt w:val="decimal"/>
      <w:lvlText w:val="%1.%2.%3.%4.%5.%6.%7"/>
      <w:lvlJc w:val="left"/>
      <w:pPr>
        <w:ind w:left="6186" w:hanging="1080"/>
      </w:pPr>
      <w:rPr>
        <w:rFonts w:hAnsi="Cordia New" w:hint="default"/>
      </w:rPr>
    </w:lvl>
    <w:lvl w:ilvl="7">
      <w:start w:val="1"/>
      <w:numFmt w:val="decimal"/>
      <w:lvlText w:val="%1.%2.%3.%4.%5.%6.%7.%8"/>
      <w:lvlJc w:val="left"/>
      <w:pPr>
        <w:ind w:left="7037" w:hanging="1080"/>
      </w:pPr>
      <w:rPr>
        <w:rFonts w:hAnsi="Cordia New" w:hint="default"/>
      </w:rPr>
    </w:lvl>
    <w:lvl w:ilvl="8">
      <w:start w:val="1"/>
      <w:numFmt w:val="decimal"/>
      <w:lvlText w:val="%1.%2.%3.%4.%5.%6.%7.%8.%9"/>
      <w:lvlJc w:val="left"/>
      <w:pPr>
        <w:ind w:left="8248" w:hanging="1440"/>
      </w:pPr>
      <w:rPr>
        <w:rFonts w:hAnsi="Cordia New" w:hint="default"/>
      </w:rPr>
    </w:lvl>
  </w:abstractNum>
  <w:abstractNum w:abstractNumId="10" w15:restartNumberingAfterBreak="0">
    <w:nsid w:val="1A7B1F2C"/>
    <w:multiLevelType w:val="multilevel"/>
    <w:tmpl w:val="3CC8397C"/>
    <w:lvl w:ilvl="0">
      <w:start w:val="3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050" w:hanging="1080"/>
      </w:pPr>
      <w:rPr>
        <w:rFonts w:hint="default"/>
      </w:rPr>
    </w:lvl>
    <w:lvl w:ilvl="8">
      <w:start w:val="1"/>
      <w:numFmt w:val="decimal"/>
      <w:lvlText w:val="%1.%2.%3.%4.%5.%6.%7.%8.%9"/>
      <w:lvlJc w:val="left"/>
      <w:pPr>
        <w:ind w:left="7120" w:hanging="1440"/>
      </w:pPr>
      <w:rPr>
        <w:rFonts w:hint="default"/>
      </w:rPr>
    </w:lvl>
  </w:abstractNum>
  <w:abstractNum w:abstractNumId="11" w15:restartNumberingAfterBreak="0">
    <w:nsid w:val="1C2B4EA9"/>
    <w:multiLevelType w:val="hybridMultilevel"/>
    <w:tmpl w:val="80384ECA"/>
    <w:lvl w:ilvl="0" w:tplc="016AA460">
      <w:start w:val="13"/>
      <w:numFmt w:val="bullet"/>
      <w:lvlText w:val="-"/>
      <w:lvlJc w:val="left"/>
      <w:pPr>
        <w:ind w:left="822" w:hanging="360"/>
      </w:pPr>
      <w:rPr>
        <w:rFonts w:ascii="Angsana New" w:eastAsia="Times New Roman" w:hAnsi="Angsana New" w:cs="Angsana New"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2" w15:restartNumberingAfterBreak="0">
    <w:nsid w:val="210F6752"/>
    <w:multiLevelType w:val="hybridMultilevel"/>
    <w:tmpl w:val="11C4CD12"/>
    <w:lvl w:ilvl="0" w:tplc="36DAC1C8">
      <w:start w:val="15"/>
      <w:numFmt w:val="bullet"/>
      <w:lvlText w:val="-"/>
      <w:lvlJc w:val="left"/>
      <w:pPr>
        <w:ind w:left="1287" w:hanging="360"/>
      </w:pPr>
      <w:rPr>
        <w:rFonts w:ascii="Cordia New" w:eastAsia="Times New Roman" w:hAnsi="Cordia New" w:cs="CordiaUPC"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440520E"/>
    <w:multiLevelType w:val="hybridMultilevel"/>
    <w:tmpl w:val="84FE6806"/>
    <w:lvl w:ilvl="0" w:tplc="1260630E">
      <w:start w:val="1"/>
      <w:numFmt w:val="decimal"/>
      <w:lvlText w:val="%1."/>
      <w:lvlJc w:val="left"/>
      <w:pPr>
        <w:tabs>
          <w:tab w:val="num" w:pos="646"/>
        </w:tabs>
        <w:ind w:left="646" w:hanging="360"/>
      </w:pPr>
      <w:rPr>
        <w:rFonts w:ascii="Angsana New" w:hAnsi="Angsana New" w:cs="Angsana New" w:hint="default"/>
        <w:b/>
        <w:bCs/>
        <w:sz w:val="28"/>
        <w:szCs w:val="28"/>
        <w:lang w:bidi="th-TH"/>
      </w:rPr>
    </w:lvl>
    <w:lvl w:ilvl="1" w:tplc="0409000F">
      <w:start w:val="1"/>
      <w:numFmt w:val="decimal"/>
      <w:lvlText w:val="%2."/>
      <w:lvlJc w:val="left"/>
      <w:pPr>
        <w:tabs>
          <w:tab w:val="num" w:pos="1865"/>
        </w:tabs>
        <w:ind w:left="1865" w:hanging="360"/>
      </w:pPr>
      <w:rPr>
        <w:rFonts w:hint="default"/>
        <w:lang w:bidi="th-TH"/>
      </w:rPr>
    </w:lvl>
    <w:lvl w:ilvl="2" w:tplc="0409001B">
      <w:start w:val="1"/>
      <w:numFmt w:val="lowerRoman"/>
      <w:lvlText w:val="%3."/>
      <w:lvlJc w:val="right"/>
      <w:pPr>
        <w:tabs>
          <w:tab w:val="num" w:pos="2585"/>
        </w:tabs>
        <w:ind w:left="2585" w:hanging="180"/>
      </w:pPr>
    </w:lvl>
    <w:lvl w:ilvl="3" w:tplc="0409000F">
      <w:start w:val="1"/>
      <w:numFmt w:val="decimal"/>
      <w:lvlText w:val="%4."/>
      <w:lvlJc w:val="left"/>
      <w:pPr>
        <w:tabs>
          <w:tab w:val="num" w:pos="3305"/>
        </w:tabs>
        <w:ind w:left="3305" w:hanging="360"/>
      </w:pPr>
    </w:lvl>
    <w:lvl w:ilvl="4" w:tplc="04090019" w:tentative="1">
      <w:start w:val="1"/>
      <w:numFmt w:val="lowerLetter"/>
      <w:lvlText w:val="%5."/>
      <w:lvlJc w:val="left"/>
      <w:pPr>
        <w:tabs>
          <w:tab w:val="num" w:pos="4025"/>
        </w:tabs>
        <w:ind w:left="4025" w:hanging="360"/>
      </w:pPr>
    </w:lvl>
    <w:lvl w:ilvl="5" w:tplc="0409001B" w:tentative="1">
      <w:start w:val="1"/>
      <w:numFmt w:val="lowerRoman"/>
      <w:lvlText w:val="%6."/>
      <w:lvlJc w:val="right"/>
      <w:pPr>
        <w:tabs>
          <w:tab w:val="num" w:pos="4745"/>
        </w:tabs>
        <w:ind w:left="4745" w:hanging="180"/>
      </w:pPr>
    </w:lvl>
    <w:lvl w:ilvl="6" w:tplc="0409000F" w:tentative="1">
      <w:start w:val="1"/>
      <w:numFmt w:val="decimal"/>
      <w:lvlText w:val="%7."/>
      <w:lvlJc w:val="left"/>
      <w:pPr>
        <w:tabs>
          <w:tab w:val="num" w:pos="5465"/>
        </w:tabs>
        <w:ind w:left="5465" w:hanging="360"/>
      </w:pPr>
    </w:lvl>
    <w:lvl w:ilvl="7" w:tplc="04090019" w:tentative="1">
      <w:start w:val="1"/>
      <w:numFmt w:val="lowerLetter"/>
      <w:lvlText w:val="%8."/>
      <w:lvlJc w:val="left"/>
      <w:pPr>
        <w:tabs>
          <w:tab w:val="num" w:pos="6185"/>
        </w:tabs>
        <w:ind w:left="6185" w:hanging="360"/>
      </w:pPr>
    </w:lvl>
    <w:lvl w:ilvl="8" w:tplc="0409001B" w:tentative="1">
      <w:start w:val="1"/>
      <w:numFmt w:val="lowerRoman"/>
      <w:lvlText w:val="%9."/>
      <w:lvlJc w:val="right"/>
      <w:pPr>
        <w:tabs>
          <w:tab w:val="num" w:pos="6905"/>
        </w:tabs>
        <w:ind w:left="6905" w:hanging="180"/>
      </w:pPr>
    </w:lvl>
  </w:abstractNum>
  <w:abstractNum w:abstractNumId="14" w15:restartNumberingAfterBreak="0">
    <w:nsid w:val="39134CA6"/>
    <w:multiLevelType w:val="hybridMultilevel"/>
    <w:tmpl w:val="76121986"/>
    <w:lvl w:ilvl="0" w:tplc="B470D41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5" w15:restartNumberingAfterBreak="0">
    <w:nsid w:val="3C2514B8"/>
    <w:multiLevelType w:val="hybridMultilevel"/>
    <w:tmpl w:val="294E1012"/>
    <w:lvl w:ilvl="0" w:tplc="1982F654">
      <w:start w:val="1"/>
      <w:numFmt w:val="lowerLetter"/>
      <w:lvlText w:val="%1)"/>
      <w:lvlJc w:val="left"/>
      <w:pPr>
        <w:ind w:left="786" w:hanging="360"/>
      </w:pPr>
      <w:rPr>
        <w:rFonts w:hint="default"/>
      </w:rPr>
    </w:lvl>
    <w:lvl w:ilvl="1" w:tplc="CDD86EC4">
      <w:numFmt w:val="bullet"/>
      <w:lvlText w:val="-"/>
      <w:lvlJc w:val="left"/>
      <w:pPr>
        <w:ind w:left="1506" w:hanging="360"/>
      </w:pPr>
      <w:rPr>
        <w:rFonts w:ascii="Angsana New" w:eastAsia="Times New Roman" w:hAnsi="Angsana New" w:cs="Angsana New"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3D9778EA"/>
    <w:multiLevelType w:val="singleLevel"/>
    <w:tmpl w:val="09902966"/>
    <w:lvl w:ilvl="0">
      <w:start w:val="24"/>
      <w:numFmt w:val="decimal"/>
      <w:pStyle w:val="Heading5"/>
      <w:lvlText w:val="%1"/>
      <w:lvlJc w:val="left"/>
      <w:pPr>
        <w:tabs>
          <w:tab w:val="num" w:pos="3120"/>
        </w:tabs>
        <w:ind w:left="3120" w:hanging="2265"/>
      </w:pPr>
      <w:rPr>
        <w:rFonts w:hint="default"/>
        <w:cs w:val="0"/>
        <w:lang w:bidi="th-TH"/>
      </w:rPr>
    </w:lvl>
  </w:abstractNum>
  <w:abstractNum w:abstractNumId="17" w15:restartNumberingAfterBreak="0">
    <w:nsid w:val="47CB7C0C"/>
    <w:multiLevelType w:val="multilevel"/>
    <w:tmpl w:val="0409001D"/>
    <w:styleLink w:val="Style1"/>
    <w:lvl w:ilvl="0">
      <w:start w:val="1"/>
      <w:numFmt w:val="decimal"/>
      <w:lvlText w:val="%1)"/>
      <w:lvlJc w:val="left"/>
      <w:pPr>
        <w:ind w:left="360" w:hanging="360"/>
      </w:pPr>
    </w:lvl>
    <w:lvl w:ilvl="1">
      <w:start w:val="3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341829"/>
    <w:multiLevelType w:val="hybridMultilevel"/>
    <w:tmpl w:val="1F22E240"/>
    <w:lvl w:ilvl="0" w:tplc="26EEEDCA">
      <w:start w:val="3"/>
      <w:numFmt w:val="bullet"/>
      <w:lvlText w:val="-"/>
      <w:lvlJc w:val="left"/>
      <w:pPr>
        <w:ind w:left="1287" w:hanging="360"/>
      </w:pPr>
      <w:rPr>
        <w:rFonts w:ascii="Cordia New" w:eastAsia="Times New Roman" w:hAnsi="Cordia New" w:cs="CordiaUPC"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58CC601B"/>
    <w:multiLevelType w:val="hybridMultilevel"/>
    <w:tmpl w:val="9282EF30"/>
    <w:lvl w:ilvl="0" w:tplc="36DAC1C8">
      <w:start w:val="15"/>
      <w:numFmt w:val="bullet"/>
      <w:lvlText w:val="-"/>
      <w:lvlJc w:val="left"/>
      <w:pPr>
        <w:tabs>
          <w:tab w:val="num" w:pos="1350"/>
        </w:tabs>
        <w:ind w:left="1350" w:hanging="360"/>
      </w:pPr>
      <w:rPr>
        <w:rFonts w:ascii="Cordia New" w:eastAsia="Times New Roman" w:hAnsi="Cordia New" w:cs="CordiaUPC" w:hint="default"/>
      </w:rPr>
    </w:lvl>
    <w:lvl w:ilvl="1" w:tplc="04090003">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20"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6C2B0115"/>
    <w:multiLevelType w:val="hybridMultilevel"/>
    <w:tmpl w:val="6A025B9C"/>
    <w:lvl w:ilvl="0" w:tplc="505E8EDE">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6F961924"/>
    <w:multiLevelType w:val="hybridMultilevel"/>
    <w:tmpl w:val="5C2094C4"/>
    <w:lvl w:ilvl="0" w:tplc="04090017">
      <w:start w:val="1"/>
      <w:numFmt w:val="lowerLetter"/>
      <w:lvlText w:val="%1)"/>
      <w:lvlJc w:val="left"/>
      <w:pPr>
        <w:ind w:left="1342" w:hanging="360"/>
      </w:pPr>
    </w:lvl>
    <w:lvl w:ilvl="1" w:tplc="04090019">
      <w:start w:val="1"/>
      <w:numFmt w:val="lowerLetter"/>
      <w:lvlText w:val="%2."/>
      <w:lvlJc w:val="left"/>
      <w:pPr>
        <w:ind w:left="2062" w:hanging="360"/>
      </w:pPr>
    </w:lvl>
    <w:lvl w:ilvl="2" w:tplc="0409001B" w:tentative="1">
      <w:start w:val="1"/>
      <w:numFmt w:val="lowerRoman"/>
      <w:lvlText w:val="%3."/>
      <w:lvlJc w:val="right"/>
      <w:pPr>
        <w:ind w:left="2782" w:hanging="180"/>
      </w:pPr>
    </w:lvl>
    <w:lvl w:ilvl="3" w:tplc="0409000F" w:tentative="1">
      <w:start w:val="1"/>
      <w:numFmt w:val="decimal"/>
      <w:lvlText w:val="%4."/>
      <w:lvlJc w:val="left"/>
      <w:pPr>
        <w:ind w:left="3502" w:hanging="360"/>
      </w:pPr>
    </w:lvl>
    <w:lvl w:ilvl="4" w:tplc="04090019" w:tentative="1">
      <w:start w:val="1"/>
      <w:numFmt w:val="lowerLetter"/>
      <w:lvlText w:val="%5."/>
      <w:lvlJc w:val="left"/>
      <w:pPr>
        <w:ind w:left="4222" w:hanging="360"/>
      </w:pPr>
    </w:lvl>
    <w:lvl w:ilvl="5" w:tplc="0409001B" w:tentative="1">
      <w:start w:val="1"/>
      <w:numFmt w:val="lowerRoman"/>
      <w:lvlText w:val="%6."/>
      <w:lvlJc w:val="right"/>
      <w:pPr>
        <w:ind w:left="4942" w:hanging="180"/>
      </w:pPr>
    </w:lvl>
    <w:lvl w:ilvl="6" w:tplc="0409000F" w:tentative="1">
      <w:start w:val="1"/>
      <w:numFmt w:val="decimal"/>
      <w:lvlText w:val="%7."/>
      <w:lvlJc w:val="left"/>
      <w:pPr>
        <w:ind w:left="5662" w:hanging="360"/>
      </w:pPr>
    </w:lvl>
    <w:lvl w:ilvl="7" w:tplc="04090019" w:tentative="1">
      <w:start w:val="1"/>
      <w:numFmt w:val="lowerLetter"/>
      <w:lvlText w:val="%8."/>
      <w:lvlJc w:val="left"/>
      <w:pPr>
        <w:ind w:left="6382" w:hanging="360"/>
      </w:pPr>
    </w:lvl>
    <w:lvl w:ilvl="8" w:tplc="0409001B" w:tentative="1">
      <w:start w:val="1"/>
      <w:numFmt w:val="lowerRoman"/>
      <w:lvlText w:val="%9."/>
      <w:lvlJc w:val="right"/>
      <w:pPr>
        <w:ind w:left="7102" w:hanging="180"/>
      </w:pPr>
    </w:lvl>
  </w:abstractNum>
  <w:abstractNum w:abstractNumId="24" w15:restartNumberingAfterBreak="0">
    <w:nsid w:val="7FA41354"/>
    <w:multiLevelType w:val="hybridMultilevel"/>
    <w:tmpl w:val="84FE6806"/>
    <w:lvl w:ilvl="0" w:tplc="126063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4"/>
  </w:num>
  <w:num w:numId="2">
    <w:abstractNumId w:val="7"/>
  </w:num>
  <w:num w:numId="3">
    <w:abstractNumId w:val="16"/>
  </w:num>
  <w:num w:numId="4">
    <w:abstractNumId w:val="19"/>
  </w:num>
  <w:num w:numId="5">
    <w:abstractNumId w:val="18"/>
  </w:num>
  <w:num w:numId="6">
    <w:abstractNumId w:val="23"/>
  </w:num>
  <w:num w:numId="7">
    <w:abstractNumId w:val="17"/>
  </w:num>
  <w:num w:numId="8">
    <w:abstractNumId w:val="15"/>
  </w:num>
  <w:num w:numId="9">
    <w:abstractNumId w:val="8"/>
  </w:num>
  <w:num w:numId="10">
    <w:abstractNumId w:val="3"/>
  </w:num>
  <w:num w:numId="11">
    <w:abstractNumId w:val="9"/>
  </w:num>
  <w:num w:numId="12">
    <w:abstractNumId w:val="1"/>
  </w:num>
  <w:num w:numId="13">
    <w:abstractNumId w:val="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6"/>
  </w:num>
  <w:num w:numId="18">
    <w:abstractNumId w:val="2"/>
  </w:num>
  <w:num w:numId="19">
    <w:abstractNumId w:val="4"/>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5"/>
  </w:num>
  <w:num w:numId="23">
    <w:abstractNumId w:val="13"/>
  </w:num>
  <w:num w:numId="24">
    <w:abstractNumId w:val="12"/>
  </w:num>
  <w:num w:numId="2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11E"/>
    <w:rsid w:val="0000141C"/>
    <w:rsid w:val="000014CB"/>
    <w:rsid w:val="00001665"/>
    <w:rsid w:val="0000166A"/>
    <w:rsid w:val="000018F3"/>
    <w:rsid w:val="00001A84"/>
    <w:rsid w:val="00001C22"/>
    <w:rsid w:val="00001D4D"/>
    <w:rsid w:val="00002901"/>
    <w:rsid w:val="00002B77"/>
    <w:rsid w:val="00002C36"/>
    <w:rsid w:val="00002D06"/>
    <w:rsid w:val="00002F80"/>
    <w:rsid w:val="000032B7"/>
    <w:rsid w:val="00003DE0"/>
    <w:rsid w:val="00003E0F"/>
    <w:rsid w:val="00004394"/>
    <w:rsid w:val="0000483F"/>
    <w:rsid w:val="00004A3F"/>
    <w:rsid w:val="00004B34"/>
    <w:rsid w:val="00005267"/>
    <w:rsid w:val="000052F3"/>
    <w:rsid w:val="000054E9"/>
    <w:rsid w:val="000057E1"/>
    <w:rsid w:val="00006C85"/>
    <w:rsid w:val="0000705F"/>
    <w:rsid w:val="000072D7"/>
    <w:rsid w:val="000075A8"/>
    <w:rsid w:val="0000782D"/>
    <w:rsid w:val="00007DA1"/>
    <w:rsid w:val="00007DB3"/>
    <w:rsid w:val="00007EE2"/>
    <w:rsid w:val="00010393"/>
    <w:rsid w:val="000103DF"/>
    <w:rsid w:val="000106E8"/>
    <w:rsid w:val="0001086E"/>
    <w:rsid w:val="00010B21"/>
    <w:rsid w:val="00010C42"/>
    <w:rsid w:val="000111E6"/>
    <w:rsid w:val="00011613"/>
    <w:rsid w:val="00011653"/>
    <w:rsid w:val="000118DC"/>
    <w:rsid w:val="00011AAB"/>
    <w:rsid w:val="00011AE9"/>
    <w:rsid w:val="00012233"/>
    <w:rsid w:val="0001225D"/>
    <w:rsid w:val="00012535"/>
    <w:rsid w:val="0001265E"/>
    <w:rsid w:val="00012894"/>
    <w:rsid w:val="00012966"/>
    <w:rsid w:val="00012AAB"/>
    <w:rsid w:val="00012B68"/>
    <w:rsid w:val="00012B8E"/>
    <w:rsid w:val="00012F19"/>
    <w:rsid w:val="00013562"/>
    <w:rsid w:val="00013576"/>
    <w:rsid w:val="000138B1"/>
    <w:rsid w:val="000138B6"/>
    <w:rsid w:val="0001424D"/>
    <w:rsid w:val="000146B3"/>
    <w:rsid w:val="00014A26"/>
    <w:rsid w:val="00014FBA"/>
    <w:rsid w:val="000152D2"/>
    <w:rsid w:val="0001566F"/>
    <w:rsid w:val="0001570F"/>
    <w:rsid w:val="00015992"/>
    <w:rsid w:val="00015E8B"/>
    <w:rsid w:val="00015F1C"/>
    <w:rsid w:val="00016865"/>
    <w:rsid w:val="00016A46"/>
    <w:rsid w:val="00016D23"/>
    <w:rsid w:val="00016E49"/>
    <w:rsid w:val="000175A0"/>
    <w:rsid w:val="00017793"/>
    <w:rsid w:val="0001796A"/>
    <w:rsid w:val="000179AD"/>
    <w:rsid w:val="00017CAB"/>
    <w:rsid w:val="00017E13"/>
    <w:rsid w:val="00017EE6"/>
    <w:rsid w:val="00020211"/>
    <w:rsid w:val="00020451"/>
    <w:rsid w:val="00020525"/>
    <w:rsid w:val="00021127"/>
    <w:rsid w:val="00021310"/>
    <w:rsid w:val="000214F5"/>
    <w:rsid w:val="00021700"/>
    <w:rsid w:val="0002176C"/>
    <w:rsid w:val="00021FF7"/>
    <w:rsid w:val="0002213D"/>
    <w:rsid w:val="0002229B"/>
    <w:rsid w:val="0002307F"/>
    <w:rsid w:val="0002339A"/>
    <w:rsid w:val="00024804"/>
    <w:rsid w:val="00024EF6"/>
    <w:rsid w:val="00025302"/>
    <w:rsid w:val="00025494"/>
    <w:rsid w:val="00025BAC"/>
    <w:rsid w:val="00025C2A"/>
    <w:rsid w:val="0002688C"/>
    <w:rsid w:val="00026AE9"/>
    <w:rsid w:val="0002714C"/>
    <w:rsid w:val="00027B70"/>
    <w:rsid w:val="00027B93"/>
    <w:rsid w:val="00030108"/>
    <w:rsid w:val="000306E1"/>
    <w:rsid w:val="0003078D"/>
    <w:rsid w:val="00031227"/>
    <w:rsid w:val="000313D0"/>
    <w:rsid w:val="000318CD"/>
    <w:rsid w:val="00031A26"/>
    <w:rsid w:val="00032143"/>
    <w:rsid w:val="00032276"/>
    <w:rsid w:val="0003246B"/>
    <w:rsid w:val="0003248B"/>
    <w:rsid w:val="00032D5B"/>
    <w:rsid w:val="00033078"/>
    <w:rsid w:val="000332ED"/>
    <w:rsid w:val="00033351"/>
    <w:rsid w:val="000336C4"/>
    <w:rsid w:val="000339FF"/>
    <w:rsid w:val="00033F60"/>
    <w:rsid w:val="00033F66"/>
    <w:rsid w:val="00033F76"/>
    <w:rsid w:val="000344C8"/>
    <w:rsid w:val="00034E38"/>
    <w:rsid w:val="00034F5B"/>
    <w:rsid w:val="000350B2"/>
    <w:rsid w:val="000352D8"/>
    <w:rsid w:val="000355BD"/>
    <w:rsid w:val="000356EF"/>
    <w:rsid w:val="000358E0"/>
    <w:rsid w:val="00035B78"/>
    <w:rsid w:val="00035BB7"/>
    <w:rsid w:val="00035C3E"/>
    <w:rsid w:val="00036348"/>
    <w:rsid w:val="00036469"/>
    <w:rsid w:val="0003697D"/>
    <w:rsid w:val="00036F60"/>
    <w:rsid w:val="00036F89"/>
    <w:rsid w:val="00037057"/>
    <w:rsid w:val="000404C7"/>
    <w:rsid w:val="000413D3"/>
    <w:rsid w:val="000419A4"/>
    <w:rsid w:val="00041AA3"/>
    <w:rsid w:val="00041F66"/>
    <w:rsid w:val="00042067"/>
    <w:rsid w:val="00042107"/>
    <w:rsid w:val="000429DE"/>
    <w:rsid w:val="00042B9E"/>
    <w:rsid w:val="0004337F"/>
    <w:rsid w:val="0004360F"/>
    <w:rsid w:val="00043C30"/>
    <w:rsid w:val="0004426B"/>
    <w:rsid w:val="0004430C"/>
    <w:rsid w:val="00044386"/>
    <w:rsid w:val="00044971"/>
    <w:rsid w:val="00044D90"/>
    <w:rsid w:val="00044E63"/>
    <w:rsid w:val="00044EF9"/>
    <w:rsid w:val="00044F52"/>
    <w:rsid w:val="0004506C"/>
    <w:rsid w:val="00045454"/>
    <w:rsid w:val="000456FF"/>
    <w:rsid w:val="000460EB"/>
    <w:rsid w:val="000463E8"/>
    <w:rsid w:val="000464DD"/>
    <w:rsid w:val="000465E6"/>
    <w:rsid w:val="00046CE5"/>
    <w:rsid w:val="0004738B"/>
    <w:rsid w:val="000473E2"/>
    <w:rsid w:val="00047B23"/>
    <w:rsid w:val="00047EEA"/>
    <w:rsid w:val="00047FED"/>
    <w:rsid w:val="0005035C"/>
    <w:rsid w:val="00050550"/>
    <w:rsid w:val="00051C28"/>
    <w:rsid w:val="00051DDF"/>
    <w:rsid w:val="00052B83"/>
    <w:rsid w:val="00052BE8"/>
    <w:rsid w:val="00052CA9"/>
    <w:rsid w:val="000530E2"/>
    <w:rsid w:val="0005342B"/>
    <w:rsid w:val="000536DC"/>
    <w:rsid w:val="00053EBA"/>
    <w:rsid w:val="00054059"/>
    <w:rsid w:val="000549C1"/>
    <w:rsid w:val="00054C08"/>
    <w:rsid w:val="00054C41"/>
    <w:rsid w:val="00054D98"/>
    <w:rsid w:val="000551FA"/>
    <w:rsid w:val="0005577B"/>
    <w:rsid w:val="00055815"/>
    <w:rsid w:val="00055A8D"/>
    <w:rsid w:val="00055B73"/>
    <w:rsid w:val="00055BE3"/>
    <w:rsid w:val="00055E2B"/>
    <w:rsid w:val="00055F9F"/>
    <w:rsid w:val="00056260"/>
    <w:rsid w:val="0005643D"/>
    <w:rsid w:val="00056499"/>
    <w:rsid w:val="000567EC"/>
    <w:rsid w:val="00056C62"/>
    <w:rsid w:val="00056DB4"/>
    <w:rsid w:val="00056DD9"/>
    <w:rsid w:val="00056FDE"/>
    <w:rsid w:val="0005720D"/>
    <w:rsid w:val="00057441"/>
    <w:rsid w:val="0005768E"/>
    <w:rsid w:val="00057839"/>
    <w:rsid w:val="00057876"/>
    <w:rsid w:val="00057F77"/>
    <w:rsid w:val="000603B6"/>
    <w:rsid w:val="000611A5"/>
    <w:rsid w:val="00061334"/>
    <w:rsid w:val="0006156F"/>
    <w:rsid w:val="00061EEB"/>
    <w:rsid w:val="00061F72"/>
    <w:rsid w:val="0006270D"/>
    <w:rsid w:val="000628FF"/>
    <w:rsid w:val="000629A1"/>
    <w:rsid w:val="00062C19"/>
    <w:rsid w:val="00063424"/>
    <w:rsid w:val="0006366D"/>
    <w:rsid w:val="00063792"/>
    <w:rsid w:val="00063DB6"/>
    <w:rsid w:val="0006410D"/>
    <w:rsid w:val="00064125"/>
    <w:rsid w:val="00064166"/>
    <w:rsid w:val="0006469C"/>
    <w:rsid w:val="00064812"/>
    <w:rsid w:val="0006483E"/>
    <w:rsid w:val="00064DD5"/>
    <w:rsid w:val="00065302"/>
    <w:rsid w:val="00065338"/>
    <w:rsid w:val="000653FA"/>
    <w:rsid w:val="00065691"/>
    <w:rsid w:val="000656C2"/>
    <w:rsid w:val="0006580B"/>
    <w:rsid w:val="000661C9"/>
    <w:rsid w:val="00066294"/>
    <w:rsid w:val="00066342"/>
    <w:rsid w:val="000668B3"/>
    <w:rsid w:val="0006696B"/>
    <w:rsid w:val="00066BF2"/>
    <w:rsid w:val="00067472"/>
    <w:rsid w:val="000675F6"/>
    <w:rsid w:val="000676C4"/>
    <w:rsid w:val="00067B55"/>
    <w:rsid w:val="000704C9"/>
    <w:rsid w:val="000706DF"/>
    <w:rsid w:val="000707F9"/>
    <w:rsid w:val="00070A05"/>
    <w:rsid w:val="00070A28"/>
    <w:rsid w:val="00070BED"/>
    <w:rsid w:val="00070E49"/>
    <w:rsid w:val="000713AE"/>
    <w:rsid w:val="00071638"/>
    <w:rsid w:val="000717C8"/>
    <w:rsid w:val="00071A04"/>
    <w:rsid w:val="00071A88"/>
    <w:rsid w:val="00071DA8"/>
    <w:rsid w:val="00071E3B"/>
    <w:rsid w:val="000724D4"/>
    <w:rsid w:val="00072816"/>
    <w:rsid w:val="00072960"/>
    <w:rsid w:val="000729FA"/>
    <w:rsid w:val="00072C06"/>
    <w:rsid w:val="000731AC"/>
    <w:rsid w:val="000731B8"/>
    <w:rsid w:val="000731ED"/>
    <w:rsid w:val="000732DA"/>
    <w:rsid w:val="0007346E"/>
    <w:rsid w:val="000734DA"/>
    <w:rsid w:val="000737F3"/>
    <w:rsid w:val="00073E47"/>
    <w:rsid w:val="0007431E"/>
    <w:rsid w:val="0007466A"/>
    <w:rsid w:val="00074769"/>
    <w:rsid w:val="00074D56"/>
    <w:rsid w:val="00074DD1"/>
    <w:rsid w:val="00074E12"/>
    <w:rsid w:val="00074E82"/>
    <w:rsid w:val="00075176"/>
    <w:rsid w:val="00075378"/>
    <w:rsid w:val="0007584E"/>
    <w:rsid w:val="000758D4"/>
    <w:rsid w:val="00075B31"/>
    <w:rsid w:val="00075BB4"/>
    <w:rsid w:val="00075BCE"/>
    <w:rsid w:val="000769EF"/>
    <w:rsid w:val="00077E50"/>
    <w:rsid w:val="00077E6F"/>
    <w:rsid w:val="00077EE9"/>
    <w:rsid w:val="00080C20"/>
    <w:rsid w:val="00080C99"/>
    <w:rsid w:val="00080D2F"/>
    <w:rsid w:val="00081994"/>
    <w:rsid w:val="00081AC6"/>
    <w:rsid w:val="000824B0"/>
    <w:rsid w:val="00082949"/>
    <w:rsid w:val="00082B65"/>
    <w:rsid w:val="00082BBF"/>
    <w:rsid w:val="00082E06"/>
    <w:rsid w:val="00082EDF"/>
    <w:rsid w:val="00083299"/>
    <w:rsid w:val="000832BA"/>
    <w:rsid w:val="000832E4"/>
    <w:rsid w:val="000833B0"/>
    <w:rsid w:val="000839A6"/>
    <w:rsid w:val="000839B8"/>
    <w:rsid w:val="00083A94"/>
    <w:rsid w:val="00083B23"/>
    <w:rsid w:val="00083B2C"/>
    <w:rsid w:val="00083BBB"/>
    <w:rsid w:val="00083D8E"/>
    <w:rsid w:val="00083F30"/>
    <w:rsid w:val="0008414B"/>
    <w:rsid w:val="0008496E"/>
    <w:rsid w:val="00084A18"/>
    <w:rsid w:val="00084A3A"/>
    <w:rsid w:val="000850A5"/>
    <w:rsid w:val="000853DD"/>
    <w:rsid w:val="00085B63"/>
    <w:rsid w:val="00085EAF"/>
    <w:rsid w:val="00085FAF"/>
    <w:rsid w:val="00085FC1"/>
    <w:rsid w:val="0008667A"/>
    <w:rsid w:val="0008683E"/>
    <w:rsid w:val="00086969"/>
    <w:rsid w:val="00086AA0"/>
    <w:rsid w:val="00086C8D"/>
    <w:rsid w:val="00086CC1"/>
    <w:rsid w:val="00087747"/>
    <w:rsid w:val="00087B17"/>
    <w:rsid w:val="00087DBD"/>
    <w:rsid w:val="000900F0"/>
    <w:rsid w:val="00091035"/>
    <w:rsid w:val="000912FE"/>
    <w:rsid w:val="00091884"/>
    <w:rsid w:val="00091C52"/>
    <w:rsid w:val="000923B4"/>
    <w:rsid w:val="00092408"/>
    <w:rsid w:val="000934F6"/>
    <w:rsid w:val="00093B8F"/>
    <w:rsid w:val="00094172"/>
    <w:rsid w:val="000946D0"/>
    <w:rsid w:val="00094739"/>
    <w:rsid w:val="000948CF"/>
    <w:rsid w:val="00094C77"/>
    <w:rsid w:val="00095010"/>
    <w:rsid w:val="0009534B"/>
    <w:rsid w:val="00095589"/>
    <w:rsid w:val="00095602"/>
    <w:rsid w:val="00095750"/>
    <w:rsid w:val="00095A40"/>
    <w:rsid w:val="00095B59"/>
    <w:rsid w:val="00095CAC"/>
    <w:rsid w:val="00095CCA"/>
    <w:rsid w:val="00095CE7"/>
    <w:rsid w:val="00095D06"/>
    <w:rsid w:val="00095E60"/>
    <w:rsid w:val="00096559"/>
    <w:rsid w:val="000969E2"/>
    <w:rsid w:val="00096D58"/>
    <w:rsid w:val="00097CB4"/>
    <w:rsid w:val="000A01E4"/>
    <w:rsid w:val="000A02BF"/>
    <w:rsid w:val="000A0694"/>
    <w:rsid w:val="000A076A"/>
    <w:rsid w:val="000A0C38"/>
    <w:rsid w:val="000A0DC9"/>
    <w:rsid w:val="000A12EA"/>
    <w:rsid w:val="000A168A"/>
    <w:rsid w:val="000A1792"/>
    <w:rsid w:val="000A19DF"/>
    <w:rsid w:val="000A1B81"/>
    <w:rsid w:val="000A1CF1"/>
    <w:rsid w:val="000A1D77"/>
    <w:rsid w:val="000A2439"/>
    <w:rsid w:val="000A26A9"/>
    <w:rsid w:val="000A2769"/>
    <w:rsid w:val="000A28E7"/>
    <w:rsid w:val="000A2A37"/>
    <w:rsid w:val="000A2E2E"/>
    <w:rsid w:val="000A33C7"/>
    <w:rsid w:val="000A34A8"/>
    <w:rsid w:val="000A3EFF"/>
    <w:rsid w:val="000A42EB"/>
    <w:rsid w:val="000A4348"/>
    <w:rsid w:val="000A49B6"/>
    <w:rsid w:val="000A4B2F"/>
    <w:rsid w:val="000A4E64"/>
    <w:rsid w:val="000A538D"/>
    <w:rsid w:val="000A5551"/>
    <w:rsid w:val="000A5B9E"/>
    <w:rsid w:val="000A5EE4"/>
    <w:rsid w:val="000A62B0"/>
    <w:rsid w:val="000A6AA8"/>
    <w:rsid w:val="000A6AD2"/>
    <w:rsid w:val="000A6E74"/>
    <w:rsid w:val="000A6E98"/>
    <w:rsid w:val="000A6FE9"/>
    <w:rsid w:val="000A74F3"/>
    <w:rsid w:val="000A7835"/>
    <w:rsid w:val="000A7BA6"/>
    <w:rsid w:val="000B066B"/>
    <w:rsid w:val="000B0A17"/>
    <w:rsid w:val="000B0AB6"/>
    <w:rsid w:val="000B0E41"/>
    <w:rsid w:val="000B1270"/>
    <w:rsid w:val="000B141B"/>
    <w:rsid w:val="000B1AC6"/>
    <w:rsid w:val="000B1BBE"/>
    <w:rsid w:val="000B1EA9"/>
    <w:rsid w:val="000B2AA9"/>
    <w:rsid w:val="000B2DBF"/>
    <w:rsid w:val="000B30FE"/>
    <w:rsid w:val="000B3234"/>
    <w:rsid w:val="000B4A99"/>
    <w:rsid w:val="000B4C49"/>
    <w:rsid w:val="000B4C92"/>
    <w:rsid w:val="000B4D26"/>
    <w:rsid w:val="000B4F03"/>
    <w:rsid w:val="000B4F53"/>
    <w:rsid w:val="000B5249"/>
    <w:rsid w:val="000B52A6"/>
    <w:rsid w:val="000B536F"/>
    <w:rsid w:val="000B5DD1"/>
    <w:rsid w:val="000B62A3"/>
    <w:rsid w:val="000B63B4"/>
    <w:rsid w:val="000B64C5"/>
    <w:rsid w:val="000B6995"/>
    <w:rsid w:val="000B6BA4"/>
    <w:rsid w:val="000B6C6C"/>
    <w:rsid w:val="000B6DA6"/>
    <w:rsid w:val="000B760B"/>
    <w:rsid w:val="000B7D50"/>
    <w:rsid w:val="000C0B1F"/>
    <w:rsid w:val="000C0DA2"/>
    <w:rsid w:val="000C1067"/>
    <w:rsid w:val="000C135F"/>
    <w:rsid w:val="000C17C9"/>
    <w:rsid w:val="000C1D33"/>
    <w:rsid w:val="000C1F10"/>
    <w:rsid w:val="000C215D"/>
    <w:rsid w:val="000C22F7"/>
    <w:rsid w:val="000C2BFD"/>
    <w:rsid w:val="000C349D"/>
    <w:rsid w:val="000C45BD"/>
    <w:rsid w:val="000C4703"/>
    <w:rsid w:val="000C4DE9"/>
    <w:rsid w:val="000C511F"/>
    <w:rsid w:val="000C56D0"/>
    <w:rsid w:val="000C59CC"/>
    <w:rsid w:val="000C5D87"/>
    <w:rsid w:val="000C607D"/>
    <w:rsid w:val="000C6C10"/>
    <w:rsid w:val="000C73C3"/>
    <w:rsid w:val="000C761A"/>
    <w:rsid w:val="000C7957"/>
    <w:rsid w:val="000C7B62"/>
    <w:rsid w:val="000C7DBC"/>
    <w:rsid w:val="000D01BB"/>
    <w:rsid w:val="000D130D"/>
    <w:rsid w:val="000D195B"/>
    <w:rsid w:val="000D1EDC"/>
    <w:rsid w:val="000D1F28"/>
    <w:rsid w:val="000D2255"/>
    <w:rsid w:val="000D2B32"/>
    <w:rsid w:val="000D2F64"/>
    <w:rsid w:val="000D353E"/>
    <w:rsid w:val="000D387E"/>
    <w:rsid w:val="000D3A0A"/>
    <w:rsid w:val="000D3CE2"/>
    <w:rsid w:val="000D3D98"/>
    <w:rsid w:val="000D4184"/>
    <w:rsid w:val="000D41D9"/>
    <w:rsid w:val="000D4B79"/>
    <w:rsid w:val="000D4CFC"/>
    <w:rsid w:val="000D4D64"/>
    <w:rsid w:val="000D4E75"/>
    <w:rsid w:val="000D5804"/>
    <w:rsid w:val="000D5E04"/>
    <w:rsid w:val="000D667A"/>
    <w:rsid w:val="000D6759"/>
    <w:rsid w:val="000D6811"/>
    <w:rsid w:val="000D7280"/>
    <w:rsid w:val="000D7934"/>
    <w:rsid w:val="000D7AE7"/>
    <w:rsid w:val="000D7BB5"/>
    <w:rsid w:val="000D7EEA"/>
    <w:rsid w:val="000E0190"/>
    <w:rsid w:val="000E05E4"/>
    <w:rsid w:val="000E0841"/>
    <w:rsid w:val="000E0BD4"/>
    <w:rsid w:val="000E0FCC"/>
    <w:rsid w:val="000E116C"/>
    <w:rsid w:val="000E11E6"/>
    <w:rsid w:val="000E1373"/>
    <w:rsid w:val="000E147C"/>
    <w:rsid w:val="000E16AF"/>
    <w:rsid w:val="000E1B99"/>
    <w:rsid w:val="000E1CDA"/>
    <w:rsid w:val="000E1F20"/>
    <w:rsid w:val="000E20B0"/>
    <w:rsid w:val="000E212C"/>
    <w:rsid w:val="000E213F"/>
    <w:rsid w:val="000E2431"/>
    <w:rsid w:val="000E273C"/>
    <w:rsid w:val="000E2B0A"/>
    <w:rsid w:val="000E343D"/>
    <w:rsid w:val="000E34D2"/>
    <w:rsid w:val="000E351C"/>
    <w:rsid w:val="000E3D84"/>
    <w:rsid w:val="000E3EA3"/>
    <w:rsid w:val="000E3EA9"/>
    <w:rsid w:val="000E53FE"/>
    <w:rsid w:val="000E56F7"/>
    <w:rsid w:val="000E5789"/>
    <w:rsid w:val="000E5885"/>
    <w:rsid w:val="000E5C52"/>
    <w:rsid w:val="000E5E30"/>
    <w:rsid w:val="000E6AB7"/>
    <w:rsid w:val="000E6B83"/>
    <w:rsid w:val="000E6F69"/>
    <w:rsid w:val="000E7077"/>
    <w:rsid w:val="000E71E7"/>
    <w:rsid w:val="000E75D5"/>
    <w:rsid w:val="000E7AEF"/>
    <w:rsid w:val="000E7FD8"/>
    <w:rsid w:val="000F055A"/>
    <w:rsid w:val="000F0A0B"/>
    <w:rsid w:val="000F101E"/>
    <w:rsid w:val="000F1130"/>
    <w:rsid w:val="000F115C"/>
    <w:rsid w:val="000F1457"/>
    <w:rsid w:val="000F1A34"/>
    <w:rsid w:val="000F1AFD"/>
    <w:rsid w:val="000F1C9F"/>
    <w:rsid w:val="000F2306"/>
    <w:rsid w:val="000F3942"/>
    <w:rsid w:val="000F47E0"/>
    <w:rsid w:val="000F55A6"/>
    <w:rsid w:val="000F6081"/>
    <w:rsid w:val="000F61A2"/>
    <w:rsid w:val="000F637C"/>
    <w:rsid w:val="000F6730"/>
    <w:rsid w:val="000F67A6"/>
    <w:rsid w:val="000F71C7"/>
    <w:rsid w:val="000F7343"/>
    <w:rsid w:val="000F7347"/>
    <w:rsid w:val="000F763D"/>
    <w:rsid w:val="000F771A"/>
    <w:rsid w:val="000F7C3E"/>
    <w:rsid w:val="00100238"/>
    <w:rsid w:val="001006C1"/>
    <w:rsid w:val="00100774"/>
    <w:rsid w:val="00101560"/>
    <w:rsid w:val="001016B2"/>
    <w:rsid w:val="00101B0F"/>
    <w:rsid w:val="00101BAE"/>
    <w:rsid w:val="00101C8F"/>
    <w:rsid w:val="00101CCF"/>
    <w:rsid w:val="00101E7B"/>
    <w:rsid w:val="00102458"/>
    <w:rsid w:val="001024AA"/>
    <w:rsid w:val="001034F9"/>
    <w:rsid w:val="001036A7"/>
    <w:rsid w:val="0010384E"/>
    <w:rsid w:val="00103970"/>
    <w:rsid w:val="00103B0B"/>
    <w:rsid w:val="00103E77"/>
    <w:rsid w:val="00103EE3"/>
    <w:rsid w:val="0010402A"/>
    <w:rsid w:val="00104066"/>
    <w:rsid w:val="00104470"/>
    <w:rsid w:val="00104E0B"/>
    <w:rsid w:val="00104E6C"/>
    <w:rsid w:val="0010515B"/>
    <w:rsid w:val="00105240"/>
    <w:rsid w:val="0010547D"/>
    <w:rsid w:val="001056CC"/>
    <w:rsid w:val="00105A6C"/>
    <w:rsid w:val="00105B6C"/>
    <w:rsid w:val="00105FB6"/>
    <w:rsid w:val="001062D4"/>
    <w:rsid w:val="00106B02"/>
    <w:rsid w:val="00107947"/>
    <w:rsid w:val="00107AA9"/>
    <w:rsid w:val="00107D7E"/>
    <w:rsid w:val="00107EA1"/>
    <w:rsid w:val="001103E1"/>
    <w:rsid w:val="00110781"/>
    <w:rsid w:val="00110B6D"/>
    <w:rsid w:val="001118E7"/>
    <w:rsid w:val="00111959"/>
    <w:rsid w:val="00111AA9"/>
    <w:rsid w:val="00111BBE"/>
    <w:rsid w:val="00111FD9"/>
    <w:rsid w:val="001122D3"/>
    <w:rsid w:val="00112C3D"/>
    <w:rsid w:val="00112E4F"/>
    <w:rsid w:val="0011361E"/>
    <w:rsid w:val="00113A8C"/>
    <w:rsid w:val="00113DCD"/>
    <w:rsid w:val="00113EA6"/>
    <w:rsid w:val="0011452F"/>
    <w:rsid w:val="00114558"/>
    <w:rsid w:val="00114671"/>
    <w:rsid w:val="001147AA"/>
    <w:rsid w:val="001148AC"/>
    <w:rsid w:val="00114FE8"/>
    <w:rsid w:val="001152D2"/>
    <w:rsid w:val="00115583"/>
    <w:rsid w:val="0011561B"/>
    <w:rsid w:val="00115760"/>
    <w:rsid w:val="001159C6"/>
    <w:rsid w:val="00115FD5"/>
    <w:rsid w:val="00116446"/>
    <w:rsid w:val="00116595"/>
    <w:rsid w:val="0011681C"/>
    <w:rsid w:val="00117376"/>
    <w:rsid w:val="00117473"/>
    <w:rsid w:val="001174E2"/>
    <w:rsid w:val="00117983"/>
    <w:rsid w:val="00117A39"/>
    <w:rsid w:val="0012036A"/>
    <w:rsid w:val="001205EE"/>
    <w:rsid w:val="00120620"/>
    <w:rsid w:val="00120638"/>
    <w:rsid w:val="00120CF4"/>
    <w:rsid w:val="00120F00"/>
    <w:rsid w:val="00121327"/>
    <w:rsid w:val="00121AF2"/>
    <w:rsid w:val="00121B76"/>
    <w:rsid w:val="00121BA1"/>
    <w:rsid w:val="00121D82"/>
    <w:rsid w:val="00121ED3"/>
    <w:rsid w:val="00122500"/>
    <w:rsid w:val="001228F5"/>
    <w:rsid w:val="00122B95"/>
    <w:rsid w:val="0012379C"/>
    <w:rsid w:val="00123C4D"/>
    <w:rsid w:val="00123C9B"/>
    <w:rsid w:val="0012409D"/>
    <w:rsid w:val="001240D6"/>
    <w:rsid w:val="0012482E"/>
    <w:rsid w:val="00124837"/>
    <w:rsid w:val="00124A89"/>
    <w:rsid w:val="00124D6A"/>
    <w:rsid w:val="001250CA"/>
    <w:rsid w:val="00125159"/>
    <w:rsid w:val="0012658C"/>
    <w:rsid w:val="001268B8"/>
    <w:rsid w:val="00126AA5"/>
    <w:rsid w:val="00127427"/>
    <w:rsid w:val="00127859"/>
    <w:rsid w:val="0012793C"/>
    <w:rsid w:val="00127977"/>
    <w:rsid w:val="00127D60"/>
    <w:rsid w:val="00127EFE"/>
    <w:rsid w:val="00127F26"/>
    <w:rsid w:val="00130944"/>
    <w:rsid w:val="00130BE2"/>
    <w:rsid w:val="00130DAE"/>
    <w:rsid w:val="001315A3"/>
    <w:rsid w:val="001316FB"/>
    <w:rsid w:val="0013180A"/>
    <w:rsid w:val="00131AF7"/>
    <w:rsid w:val="00131C5B"/>
    <w:rsid w:val="00131F94"/>
    <w:rsid w:val="001320A9"/>
    <w:rsid w:val="0013253F"/>
    <w:rsid w:val="001326DA"/>
    <w:rsid w:val="001327B4"/>
    <w:rsid w:val="00132AAB"/>
    <w:rsid w:val="00132DC3"/>
    <w:rsid w:val="001331D7"/>
    <w:rsid w:val="00133579"/>
    <w:rsid w:val="00133707"/>
    <w:rsid w:val="00133847"/>
    <w:rsid w:val="00133A6C"/>
    <w:rsid w:val="00133F18"/>
    <w:rsid w:val="0013477E"/>
    <w:rsid w:val="001348AF"/>
    <w:rsid w:val="00134B3D"/>
    <w:rsid w:val="00134E68"/>
    <w:rsid w:val="00135002"/>
    <w:rsid w:val="001350AF"/>
    <w:rsid w:val="0013522B"/>
    <w:rsid w:val="001355E9"/>
    <w:rsid w:val="00135A8D"/>
    <w:rsid w:val="0013622D"/>
    <w:rsid w:val="001369FC"/>
    <w:rsid w:val="00137174"/>
    <w:rsid w:val="001373CD"/>
    <w:rsid w:val="0013748D"/>
    <w:rsid w:val="00137F9C"/>
    <w:rsid w:val="001401F0"/>
    <w:rsid w:val="00140C0A"/>
    <w:rsid w:val="0014112E"/>
    <w:rsid w:val="0014158A"/>
    <w:rsid w:val="0014181F"/>
    <w:rsid w:val="00141E8A"/>
    <w:rsid w:val="00141F53"/>
    <w:rsid w:val="0014203B"/>
    <w:rsid w:val="00142526"/>
    <w:rsid w:val="00142C92"/>
    <w:rsid w:val="00142E08"/>
    <w:rsid w:val="00142FB3"/>
    <w:rsid w:val="0014300C"/>
    <w:rsid w:val="001436E4"/>
    <w:rsid w:val="00143AB2"/>
    <w:rsid w:val="00143BDD"/>
    <w:rsid w:val="00143E02"/>
    <w:rsid w:val="00143EA1"/>
    <w:rsid w:val="00144C70"/>
    <w:rsid w:val="00144F2C"/>
    <w:rsid w:val="00144F48"/>
    <w:rsid w:val="0014553F"/>
    <w:rsid w:val="00145777"/>
    <w:rsid w:val="001457EA"/>
    <w:rsid w:val="00146469"/>
    <w:rsid w:val="00146649"/>
    <w:rsid w:val="0014679D"/>
    <w:rsid w:val="0014696D"/>
    <w:rsid w:val="001470BD"/>
    <w:rsid w:val="001472AC"/>
    <w:rsid w:val="001478BA"/>
    <w:rsid w:val="001478FC"/>
    <w:rsid w:val="00147A9F"/>
    <w:rsid w:val="00147D37"/>
    <w:rsid w:val="00150434"/>
    <w:rsid w:val="0015078E"/>
    <w:rsid w:val="001507E9"/>
    <w:rsid w:val="00150854"/>
    <w:rsid w:val="00150855"/>
    <w:rsid w:val="00150AE9"/>
    <w:rsid w:val="00150CDA"/>
    <w:rsid w:val="00150D3E"/>
    <w:rsid w:val="00151433"/>
    <w:rsid w:val="001515E0"/>
    <w:rsid w:val="00151861"/>
    <w:rsid w:val="00151A22"/>
    <w:rsid w:val="00151A5C"/>
    <w:rsid w:val="00151D13"/>
    <w:rsid w:val="00151E9D"/>
    <w:rsid w:val="001525B8"/>
    <w:rsid w:val="001526C6"/>
    <w:rsid w:val="001528C9"/>
    <w:rsid w:val="00152923"/>
    <w:rsid w:val="00152D1F"/>
    <w:rsid w:val="00152E13"/>
    <w:rsid w:val="00152ED4"/>
    <w:rsid w:val="00152EF5"/>
    <w:rsid w:val="00152F52"/>
    <w:rsid w:val="0015344F"/>
    <w:rsid w:val="0015345C"/>
    <w:rsid w:val="0015365A"/>
    <w:rsid w:val="00153ADB"/>
    <w:rsid w:val="0015421A"/>
    <w:rsid w:val="001545BA"/>
    <w:rsid w:val="00154CCC"/>
    <w:rsid w:val="00154DB2"/>
    <w:rsid w:val="00155477"/>
    <w:rsid w:val="0015560E"/>
    <w:rsid w:val="00155B74"/>
    <w:rsid w:val="00155D4C"/>
    <w:rsid w:val="00156087"/>
    <w:rsid w:val="00156183"/>
    <w:rsid w:val="00156AB4"/>
    <w:rsid w:val="00156F8E"/>
    <w:rsid w:val="0015709A"/>
    <w:rsid w:val="00157527"/>
    <w:rsid w:val="00157971"/>
    <w:rsid w:val="0016036B"/>
    <w:rsid w:val="0016044B"/>
    <w:rsid w:val="00160FD5"/>
    <w:rsid w:val="0016144C"/>
    <w:rsid w:val="001617DD"/>
    <w:rsid w:val="00161912"/>
    <w:rsid w:val="00161AB4"/>
    <w:rsid w:val="00161E92"/>
    <w:rsid w:val="001622A5"/>
    <w:rsid w:val="001623E6"/>
    <w:rsid w:val="001624B9"/>
    <w:rsid w:val="00162741"/>
    <w:rsid w:val="00162A17"/>
    <w:rsid w:val="00162B22"/>
    <w:rsid w:val="00162B85"/>
    <w:rsid w:val="00163922"/>
    <w:rsid w:val="00163968"/>
    <w:rsid w:val="00163F73"/>
    <w:rsid w:val="00164119"/>
    <w:rsid w:val="0016412B"/>
    <w:rsid w:val="001647D4"/>
    <w:rsid w:val="00164987"/>
    <w:rsid w:val="001649CB"/>
    <w:rsid w:val="00164C08"/>
    <w:rsid w:val="0016552D"/>
    <w:rsid w:val="001658E0"/>
    <w:rsid w:val="001659D4"/>
    <w:rsid w:val="00166484"/>
    <w:rsid w:val="0016698F"/>
    <w:rsid w:val="00166B8B"/>
    <w:rsid w:val="001678F8"/>
    <w:rsid w:val="00167A3A"/>
    <w:rsid w:val="00167F99"/>
    <w:rsid w:val="00170112"/>
    <w:rsid w:val="00170A6B"/>
    <w:rsid w:val="00170B5F"/>
    <w:rsid w:val="0017108B"/>
    <w:rsid w:val="00171416"/>
    <w:rsid w:val="00171FD6"/>
    <w:rsid w:val="001723F0"/>
    <w:rsid w:val="001724D2"/>
    <w:rsid w:val="001729F1"/>
    <w:rsid w:val="00172E17"/>
    <w:rsid w:val="00172E6D"/>
    <w:rsid w:val="001738C1"/>
    <w:rsid w:val="0017398C"/>
    <w:rsid w:val="001741EE"/>
    <w:rsid w:val="00174816"/>
    <w:rsid w:val="00174915"/>
    <w:rsid w:val="00174CEC"/>
    <w:rsid w:val="00175A43"/>
    <w:rsid w:val="00175AF2"/>
    <w:rsid w:val="00175B0B"/>
    <w:rsid w:val="00175B1D"/>
    <w:rsid w:val="00175FFC"/>
    <w:rsid w:val="00176127"/>
    <w:rsid w:val="0017626B"/>
    <w:rsid w:val="00176337"/>
    <w:rsid w:val="00176A96"/>
    <w:rsid w:val="00176AD5"/>
    <w:rsid w:val="00176B1E"/>
    <w:rsid w:val="00176DBB"/>
    <w:rsid w:val="00176DBC"/>
    <w:rsid w:val="0017747E"/>
    <w:rsid w:val="001779E3"/>
    <w:rsid w:val="00177E64"/>
    <w:rsid w:val="001805A1"/>
    <w:rsid w:val="001809F1"/>
    <w:rsid w:val="00180E63"/>
    <w:rsid w:val="00180E6E"/>
    <w:rsid w:val="00180EEE"/>
    <w:rsid w:val="001816E3"/>
    <w:rsid w:val="00181892"/>
    <w:rsid w:val="00181CB7"/>
    <w:rsid w:val="00182144"/>
    <w:rsid w:val="00182799"/>
    <w:rsid w:val="0018285D"/>
    <w:rsid w:val="00182989"/>
    <w:rsid w:val="00182D45"/>
    <w:rsid w:val="00182D84"/>
    <w:rsid w:val="00183379"/>
    <w:rsid w:val="0018372F"/>
    <w:rsid w:val="00184081"/>
    <w:rsid w:val="00184381"/>
    <w:rsid w:val="0018452B"/>
    <w:rsid w:val="00184903"/>
    <w:rsid w:val="00184C17"/>
    <w:rsid w:val="001854ED"/>
    <w:rsid w:val="0018558D"/>
    <w:rsid w:val="001855A2"/>
    <w:rsid w:val="00185682"/>
    <w:rsid w:val="00185858"/>
    <w:rsid w:val="00185BF2"/>
    <w:rsid w:val="00185E4F"/>
    <w:rsid w:val="0018616E"/>
    <w:rsid w:val="00186D2C"/>
    <w:rsid w:val="00186E79"/>
    <w:rsid w:val="00186FA2"/>
    <w:rsid w:val="0018721B"/>
    <w:rsid w:val="00187341"/>
    <w:rsid w:val="00190017"/>
    <w:rsid w:val="0019023A"/>
    <w:rsid w:val="001903C4"/>
    <w:rsid w:val="00190441"/>
    <w:rsid w:val="00190495"/>
    <w:rsid w:val="0019075E"/>
    <w:rsid w:val="00190A14"/>
    <w:rsid w:val="00190C8D"/>
    <w:rsid w:val="001912DF"/>
    <w:rsid w:val="00191C34"/>
    <w:rsid w:val="00191E7C"/>
    <w:rsid w:val="001920EB"/>
    <w:rsid w:val="0019216B"/>
    <w:rsid w:val="0019246E"/>
    <w:rsid w:val="001925D8"/>
    <w:rsid w:val="001928FF"/>
    <w:rsid w:val="00192D6D"/>
    <w:rsid w:val="001930D6"/>
    <w:rsid w:val="00193230"/>
    <w:rsid w:val="0019329A"/>
    <w:rsid w:val="0019392A"/>
    <w:rsid w:val="00193967"/>
    <w:rsid w:val="00193E42"/>
    <w:rsid w:val="00193F54"/>
    <w:rsid w:val="00193F98"/>
    <w:rsid w:val="00194402"/>
    <w:rsid w:val="00194721"/>
    <w:rsid w:val="00194935"/>
    <w:rsid w:val="00194B70"/>
    <w:rsid w:val="00195105"/>
    <w:rsid w:val="00195587"/>
    <w:rsid w:val="00195639"/>
    <w:rsid w:val="00195816"/>
    <w:rsid w:val="00195DA5"/>
    <w:rsid w:val="00196307"/>
    <w:rsid w:val="0019657E"/>
    <w:rsid w:val="001969A7"/>
    <w:rsid w:val="001969DC"/>
    <w:rsid w:val="00196CDE"/>
    <w:rsid w:val="001971DC"/>
    <w:rsid w:val="00197292"/>
    <w:rsid w:val="00197538"/>
    <w:rsid w:val="0019768F"/>
    <w:rsid w:val="001976E3"/>
    <w:rsid w:val="00197932"/>
    <w:rsid w:val="00197CBB"/>
    <w:rsid w:val="00197F6B"/>
    <w:rsid w:val="00197FDE"/>
    <w:rsid w:val="001A0120"/>
    <w:rsid w:val="001A01F5"/>
    <w:rsid w:val="001A083F"/>
    <w:rsid w:val="001A09C5"/>
    <w:rsid w:val="001A0C1C"/>
    <w:rsid w:val="001A0C61"/>
    <w:rsid w:val="001A0FA0"/>
    <w:rsid w:val="001A10C0"/>
    <w:rsid w:val="001A1361"/>
    <w:rsid w:val="001A153C"/>
    <w:rsid w:val="001A170B"/>
    <w:rsid w:val="001A1DE9"/>
    <w:rsid w:val="001A1EB2"/>
    <w:rsid w:val="001A1F0C"/>
    <w:rsid w:val="001A34DA"/>
    <w:rsid w:val="001A35DC"/>
    <w:rsid w:val="001A371F"/>
    <w:rsid w:val="001A3778"/>
    <w:rsid w:val="001A3C36"/>
    <w:rsid w:val="001A3DC7"/>
    <w:rsid w:val="001A460F"/>
    <w:rsid w:val="001A481A"/>
    <w:rsid w:val="001A487C"/>
    <w:rsid w:val="001A4A2D"/>
    <w:rsid w:val="001A4C55"/>
    <w:rsid w:val="001A5012"/>
    <w:rsid w:val="001A50B0"/>
    <w:rsid w:val="001A573C"/>
    <w:rsid w:val="001A5742"/>
    <w:rsid w:val="001A5836"/>
    <w:rsid w:val="001A5B62"/>
    <w:rsid w:val="001A5EF1"/>
    <w:rsid w:val="001A6094"/>
    <w:rsid w:val="001A6646"/>
    <w:rsid w:val="001A6B56"/>
    <w:rsid w:val="001A6B69"/>
    <w:rsid w:val="001A6C78"/>
    <w:rsid w:val="001A6F45"/>
    <w:rsid w:val="001A773B"/>
    <w:rsid w:val="001B0055"/>
    <w:rsid w:val="001B00E3"/>
    <w:rsid w:val="001B0A7C"/>
    <w:rsid w:val="001B0BCC"/>
    <w:rsid w:val="001B0E6E"/>
    <w:rsid w:val="001B1141"/>
    <w:rsid w:val="001B1856"/>
    <w:rsid w:val="001B1C58"/>
    <w:rsid w:val="001B22F9"/>
    <w:rsid w:val="001B2514"/>
    <w:rsid w:val="001B2613"/>
    <w:rsid w:val="001B2857"/>
    <w:rsid w:val="001B2D59"/>
    <w:rsid w:val="001B2F52"/>
    <w:rsid w:val="001B2FE4"/>
    <w:rsid w:val="001B397A"/>
    <w:rsid w:val="001B3A2A"/>
    <w:rsid w:val="001B3B99"/>
    <w:rsid w:val="001B3F1D"/>
    <w:rsid w:val="001B40B5"/>
    <w:rsid w:val="001B4253"/>
    <w:rsid w:val="001B4B7C"/>
    <w:rsid w:val="001B4D86"/>
    <w:rsid w:val="001B500E"/>
    <w:rsid w:val="001B54D6"/>
    <w:rsid w:val="001B5854"/>
    <w:rsid w:val="001B5C23"/>
    <w:rsid w:val="001B5D63"/>
    <w:rsid w:val="001B6678"/>
    <w:rsid w:val="001B68A9"/>
    <w:rsid w:val="001B6CB9"/>
    <w:rsid w:val="001B7734"/>
    <w:rsid w:val="001B7765"/>
    <w:rsid w:val="001B7C2C"/>
    <w:rsid w:val="001B7E59"/>
    <w:rsid w:val="001B7F80"/>
    <w:rsid w:val="001C011F"/>
    <w:rsid w:val="001C02EB"/>
    <w:rsid w:val="001C06E8"/>
    <w:rsid w:val="001C0F95"/>
    <w:rsid w:val="001C1078"/>
    <w:rsid w:val="001C1092"/>
    <w:rsid w:val="001C14EF"/>
    <w:rsid w:val="001C1899"/>
    <w:rsid w:val="001C1A8C"/>
    <w:rsid w:val="001C1C32"/>
    <w:rsid w:val="001C2052"/>
    <w:rsid w:val="001C20A0"/>
    <w:rsid w:val="001C226E"/>
    <w:rsid w:val="001C22EA"/>
    <w:rsid w:val="001C237F"/>
    <w:rsid w:val="001C2843"/>
    <w:rsid w:val="001C295B"/>
    <w:rsid w:val="001C296B"/>
    <w:rsid w:val="001C2A5A"/>
    <w:rsid w:val="001C3622"/>
    <w:rsid w:val="001C3640"/>
    <w:rsid w:val="001C3EF6"/>
    <w:rsid w:val="001C3FFF"/>
    <w:rsid w:val="001C42B4"/>
    <w:rsid w:val="001C4480"/>
    <w:rsid w:val="001C48C4"/>
    <w:rsid w:val="001C4F59"/>
    <w:rsid w:val="001C5D48"/>
    <w:rsid w:val="001C5F11"/>
    <w:rsid w:val="001C607E"/>
    <w:rsid w:val="001C6172"/>
    <w:rsid w:val="001C644B"/>
    <w:rsid w:val="001C6539"/>
    <w:rsid w:val="001C70A8"/>
    <w:rsid w:val="001C75CA"/>
    <w:rsid w:val="001C7BD2"/>
    <w:rsid w:val="001C7F62"/>
    <w:rsid w:val="001D0488"/>
    <w:rsid w:val="001D06A9"/>
    <w:rsid w:val="001D0B52"/>
    <w:rsid w:val="001D0C08"/>
    <w:rsid w:val="001D0C50"/>
    <w:rsid w:val="001D0CB7"/>
    <w:rsid w:val="001D0E37"/>
    <w:rsid w:val="001D1322"/>
    <w:rsid w:val="001D16B5"/>
    <w:rsid w:val="001D178C"/>
    <w:rsid w:val="001D216B"/>
    <w:rsid w:val="001D25A8"/>
    <w:rsid w:val="001D29F6"/>
    <w:rsid w:val="001D2EB2"/>
    <w:rsid w:val="001D2EC3"/>
    <w:rsid w:val="001D325B"/>
    <w:rsid w:val="001D334C"/>
    <w:rsid w:val="001D3B3D"/>
    <w:rsid w:val="001D4277"/>
    <w:rsid w:val="001D446A"/>
    <w:rsid w:val="001D460D"/>
    <w:rsid w:val="001D47AF"/>
    <w:rsid w:val="001D48E4"/>
    <w:rsid w:val="001D4F6A"/>
    <w:rsid w:val="001D52BA"/>
    <w:rsid w:val="001D5301"/>
    <w:rsid w:val="001D5707"/>
    <w:rsid w:val="001D5E73"/>
    <w:rsid w:val="001D6168"/>
    <w:rsid w:val="001D61EC"/>
    <w:rsid w:val="001D645B"/>
    <w:rsid w:val="001D64CA"/>
    <w:rsid w:val="001D6A85"/>
    <w:rsid w:val="001D7031"/>
    <w:rsid w:val="001D75DD"/>
    <w:rsid w:val="001E00B7"/>
    <w:rsid w:val="001E09A7"/>
    <w:rsid w:val="001E0C61"/>
    <w:rsid w:val="001E135B"/>
    <w:rsid w:val="001E18E8"/>
    <w:rsid w:val="001E1F40"/>
    <w:rsid w:val="001E206F"/>
    <w:rsid w:val="001E2258"/>
    <w:rsid w:val="001E2349"/>
    <w:rsid w:val="001E2831"/>
    <w:rsid w:val="001E28A5"/>
    <w:rsid w:val="001E2998"/>
    <w:rsid w:val="001E2DAC"/>
    <w:rsid w:val="001E308F"/>
    <w:rsid w:val="001E3103"/>
    <w:rsid w:val="001E35B1"/>
    <w:rsid w:val="001E35C1"/>
    <w:rsid w:val="001E35F4"/>
    <w:rsid w:val="001E3915"/>
    <w:rsid w:val="001E3E15"/>
    <w:rsid w:val="001E3F88"/>
    <w:rsid w:val="001E463C"/>
    <w:rsid w:val="001E4B50"/>
    <w:rsid w:val="001E4D7E"/>
    <w:rsid w:val="001E531B"/>
    <w:rsid w:val="001E5BA9"/>
    <w:rsid w:val="001E6335"/>
    <w:rsid w:val="001E642A"/>
    <w:rsid w:val="001E6441"/>
    <w:rsid w:val="001E646E"/>
    <w:rsid w:val="001E65B4"/>
    <w:rsid w:val="001E69D0"/>
    <w:rsid w:val="001E6C88"/>
    <w:rsid w:val="001E758F"/>
    <w:rsid w:val="001E799F"/>
    <w:rsid w:val="001E7A92"/>
    <w:rsid w:val="001E7B36"/>
    <w:rsid w:val="001E7CA4"/>
    <w:rsid w:val="001E7DB7"/>
    <w:rsid w:val="001F035A"/>
    <w:rsid w:val="001F0614"/>
    <w:rsid w:val="001F07CC"/>
    <w:rsid w:val="001F094F"/>
    <w:rsid w:val="001F09E0"/>
    <w:rsid w:val="001F0AFD"/>
    <w:rsid w:val="001F0BD0"/>
    <w:rsid w:val="001F0C56"/>
    <w:rsid w:val="001F0ECC"/>
    <w:rsid w:val="001F0EF6"/>
    <w:rsid w:val="001F0FD7"/>
    <w:rsid w:val="001F18EA"/>
    <w:rsid w:val="001F1C4E"/>
    <w:rsid w:val="001F27E3"/>
    <w:rsid w:val="001F2C99"/>
    <w:rsid w:val="001F3951"/>
    <w:rsid w:val="001F3E57"/>
    <w:rsid w:val="001F4805"/>
    <w:rsid w:val="001F4C80"/>
    <w:rsid w:val="001F4CFE"/>
    <w:rsid w:val="001F51FE"/>
    <w:rsid w:val="001F5B78"/>
    <w:rsid w:val="001F691F"/>
    <w:rsid w:val="001F6B0F"/>
    <w:rsid w:val="001F7735"/>
    <w:rsid w:val="001F77D2"/>
    <w:rsid w:val="001F7CE7"/>
    <w:rsid w:val="001F7E2A"/>
    <w:rsid w:val="001F7E9D"/>
    <w:rsid w:val="001F7F86"/>
    <w:rsid w:val="00200689"/>
    <w:rsid w:val="002007DA"/>
    <w:rsid w:val="00200800"/>
    <w:rsid w:val="0020097C"/>
    <w:rsid w:val="00200A15"/>
    <w:rsid w:val="00200D80"/>
    <w:rsid w:val="00200E2B"/>
    <w:rsid w:val="00200F6B"/>
    <w:rsid w:val="00201694"/>
    <w:rsid w:val="00201DCD"/>
    <w:rsid w:val="00202834"/>
    <w:rsid w:val="00202E1A"/>
    <w:rsid w:val="00202E66"/>
    <w:rsid w:val="0020330F"/>
    <w:rsid w:val="002034E9"/>
    <w:rsid w:val="0020358F"/>
    <w:rsid w:val="00203D5E"/>
    <w:rsid w:val="00203DDF"/>
    <w:rsid w:val="00203F43"/>
    <w:rsid w:val="002042AB"/>
    <w:rsid w:val="0020437D"/>
    <w:rsid w:val="0020448E"/>
    <w:rsid w:val="00204605"/>
    <w:rsid w:val="00204AE7"/>
    <w:rsid w:val="00204E59"/>
    <w:rsid w:val="0020547B"/>
    <w:rsid w:val="002054C8"/>
    <w:rsid w:val="0020598A"/>
    <w:rsid w:val="0020599D"/>
    <w:rsid w:val="002059AE"/>
    <w:rsid w:val="00205A3E"/>
    <w:rsid w:val="00205AEB"/>
    <w:rsid w:val="00205F98"/>
    <w:rsid w:val="0020665D"/>
    <w:rsid w:val="00206825"/>
    <w:rsid w:val="00206BDA"/>
    <w:rsid w:val="00207980"/>
    <w:rsid w:val="00207C47"/>
    <w:rsid w:val="00207D8D"/>
    <w:rsid w:val="00210204"/>
    <w:rsid w:val="002105CE"/>
    <w:rsid w:val="002107CB"/>
    <w:rsid w:val="0021087E"/>
    <w:rsid w:val="00210E77"/>
    <w:rsid w:val="002113CF"/>
    <w:rsid w:val="00211E64"/>
    <w:rsid w:val="00211EBA"/>
    <w:rsid w:val="00211FBB"/>
    <w:rsid w:val="002122C7"/>
    <w:rsid w:val="002127E8"/>
    <w:rsid w:val="002128CD"/>
    <w:rsid w:val="00212A17"/>
    <w:rsid w:val="00212B99"/>
    <w:rsid w:val="00212D27"/>
    <w:rsid w:val="00213837"/>
    <w:rsid w:val="002140C9"/>
    <w:rsid w:val="00214304"/>
    <w:rsid w:val="00214518"/>
    <w:rsid w:val="00214579"/>
    <w:rsid w:val="002156B5"/>
    <w:rsid w:val="00215EF9"/>
    <w:rsid w:val="00216094"/>
    <w:rsid w:val="00216333"/>
    <w:rsid w:val="00216BC6"/>
    <w:rsid w:val="00217220"/>
    <w:rsid w:val="00217606"/>
    <w:rsid w:val="0021770E"/>
    <w:rsid w:val="00217907"/>
    <w:rsid w:val="00220306"/>
    <w:rsid w:val="00220522"/>
    <w:rsid w:val="00220AEB"/>
    <w:rsid w:val="00220FED"/>
    <w:rsid w:val="00221129"/>
    <w:rsid w:val="002211F2"/>
    <w:rsid w:val="0022187D"/>
    <w:rsid w:val="002219EF"/>
    <w:rsid w:val="00221C9A"/>
    <w:rsid w:val="00221E02"/>
    <w:rsid w:val="00221FBE"/>
    <w:rsid w:val="00221FDD"/>
    <w:rsid w:val="002222FF"/>
    <w:rsid w:val="00222D91"/>
    <w:rsid w:val="0022311D"/>
    <w:rsid w:val="0022319B"/>
    <w:rsid w:val="00223362"/>
    <w:rsid w:val="00223590"/>
    <w:rsid w:val="00223665"/>
    <w:rsid w:val="00223740"/>
    <w:rsid w:val="002239F1"/>
    <w:rsid w:val="00223BD7"/>
    <w:rsid w:val="00223CEE"/>
    <w:rsid w:val="00223D31"/>
    <w:rsid w:val="00224173"/>
    <w:rsid w:val="0022452C"/>
    <w:rsid w:val="00224A0C"/>
    <w:rsid w:val="00224C02"/>
    <w:rsid w:val="00224DC4"/>
    <w:rsid w:val="00224EFB"/>
    <w:rsid w:val="00225384"/>
    <w:rsid w:val="002254E9"/>
    <w:rsid w:val="00225514"/>
    <w:rsid w:val="00225908"/>
    <w:rsid w:val="00225A3A"/>
    <w:rsid w:val="00225ADD"/>
    <w:rsid w:val="00225C36"/>
    <w:rsid w:val="00225DD5"/>
    <w:rsid w:val="002260AC"/>
    <w:rsid w:val="002262C3"/>
    <w:rsid w:val="002265BB"/>
    <w:rsid w:val="00226995"/>
    <w:rsid w:val="00226C27"/>
    <w:rsid w:val="00226CBF"/>
    <w:rsid w:val="0022702C"/>
    <w:rsid w:val="002277B4"/>
    <w:rsid w:val="002278F2"/>
    <w:rsid w:val="0022794C"/>
    <w:rsid w:val="00227BE7"/>
    <w:rsid w:val="00227E0B"/>
    <w:rsid w:val="002303EE"/>
    <w:rsid w:val="0023060E"/>
    <w:rsid w:val="0023091A"/>
    <w:rsid w:val="00230A3E"/>
    <w:rsid w:val="00230D41"/>
    <w:rsid w:val="00230F12"/>
    <w:rsid w:val="002311E1"/>
    <w:rsid w:val="00231374"/>
    <w:rsid w:val="00231376"/>
    <w:rsid w:val="00231446"/>
    <w:rsid w:val="00231546"/>
    <w:rsid w:val="002318EE"/>
    <w:rsid w:val="00231A3C"/>
    <w:rsid w:val="00231A4B"/>
    <w:rsid w:val="00231CF9"/>
    <w:rsid w:val="00231D6E"/>
    <w:rsid w:val="0023258C"/>
    <w:rsid w:val="002325F2"/>
    <w:rsid w:val="00232619"/>
    <w:rsid w:val="00232877"/>
    <w:rsid w:val="0023289D"/>
    <w:rsid w:val="00232E47"/>
    <w:rsid w:val="00233807"/>
    <w:rsid w:val="002342C5"/>
    <w:rsid w:val="00234327"/>
    <w:rsid w:val="0023443D"/>
    <w:rsid w:val="00234660"/>
    <w:rsid w:val="0023476F"/>
    <w:rsid w:val="0023494A"/>
    <w:rsid w:val="00234F4C"/>
    <w:rsid w:val="00235234"/>
    <w:rsid w:val="00235411"/>
    <w:rsid w:val="002357E8"/>
    <w:rsid w:val="00235D34"/>
    <w:rsid w:val="00235D68"/>
    <w:rsid w:val="0023646A"/>
    <w:rsid w:val="0023685F"/>
    <w:rsid w:val="00237328"/>
    <w:rsid w:val="002373DC"/>
    <w:rsid w:val="00237DC1"/>
    <w:rsid w:val="0024010A"/>
    <w:rsid w:val="0024069B"/>
    <w:rsid w:val="002409E3"/>
    <w:rsid w:val="00240A62"/>
    <w:rsid w:val="00240EC5"/>
    <w:rsid w:val="00240F79"/>
    <w:rsid w:val="0024146F"/>
    <w:rsid w:val="002417A2"/>
    <w:rsid w:val="00241909"/>
    <w:rsid w:val="002419AA"/>
    <w:rsid w:val="00241A29"/>
    <w:rsid w:val="0024297B"/>
    <w:rsid w:val="00242AF5"/>
    <w:rsid w:val="00242B2C"/>
    <w:rsid w:val="00242B63"/>
    <w:rsid w:val="00242BDC"/>
    <w:rsid w:val="00243239"/>
    <w:rsid w:val="00243306"/>
    <w:rsid w:val="00243651"/>
    <w:rsid w:val="00243D05"/>
    <w:rsid w:val="00243F2E"/>
    <w:rsid w:val="00244097"/>
    <w:rsid w:val="002448F6"/>
    <w:rsid w:val="00244A23"/>
    <w:rsid w:val="00244C92"/>
    <w:rsid w:val="00244CB2"/>
    <w:rsid w:val="00244D30"/>
    <w:rsid w:val="00244E1C"/>
    <w:rsid w:val="00244EBB"/>
    <w:rsid w:val="00244F73"/>
    <w:rsid w:val="0024546A"/>
    <w:rsid w:val="00245512"/>
    <w:rsid w:val="002459F7"/>
    <w:rsid w:val="002460B4"/>
    <w:rsid w:val="002463EE"/>
    <w:rsid w:val="00246631"/>
    <w:rsid w:val="0024673B"/>
    <w:rsid w:val="00246921"/>
    <w:rsid w:val="00246B85"/>
    <w:rsid w:val="0024709D"/>
    <w:rsid w:val="00247E98"/>
    <w:rsid w:val="00250239"/>
    <w:rsid w:val="00250557"/>
    <w:rsid w:val="00250616"/>
    <w:rsid w:val="00250807"/>
    <w:rsid w:val="00250E7B"/>
    <w:rsid w:val="0025153A"/>
    <w:rsid w:val="00251928"/>
    <w:rsid w:val="00251BAE"/>
    <w:rsid w:val="00252358"/>
    <w:rsid w:val="00252B50"/>
    <w:rsid w:val="00252C47"/>
    <w:rsid w:val="0025346E"/>
    <w:rsid w:val="002536B4"/>
    <w:rsid w:val="0025394B"/>
    <w:rsid w:val="00253EF1"/>
    <w:rsid w:val="0025497B"/>
    <w:rsid w:val="00254C24"/>
    <w:rsid w:val="00254CF0"/>
    <w:rsid w:val="00255466"/>
    <w:rsid w:val="00255517"/>
    <w:rsid w:val="00255F48"/>
    <w:rsid w:val="002564A5"/>
    <w:rsid w:val="002566C4"/>
    <w:rsid w:val="002569D9"/>
    <w:rsid w:val="00256B47"/>
    <w:rsid w:val="00256D0B"/>
    <w:rsid w:val="00256E41"/>
    <w:rsid w:val="0025745E"/>
    <w:rsid w:val="00257717"/>
    <w:rsid w:val="0025773F"/>
    <w:rsid w:val="0025774E"/>
    <w:rsid w:val="00257920"/>
    <w:rsid w:val="00260201"/>
    <w:rsid w:val="00260423"/>
    <w:rsid w:val="00260586"/>
    <w:rsid w:val="00260A92"/>
    <w:rsid w:val="00260DD1"/>
    <w:rsid w:val="00260DEE"/>
    <w:rsid w:val="00260EAE"/>
    <w:rsid w:val="00261674"/>
    <w:rsid w:val="00261734"/>
    <w:rsid w:val="00261DAB"/>
    <w:rsid w:val="00262567"/>
    <w:rsid w:val="00262666"/>
    <w:rsid w:val="00262BDC"/>
    <w:rsid w:val="002632E9"/>
    <w:rsid w:val="002637D5"/>
    <w:rsid w:val="00263D6E"/>
    <w:rsid w:val="002641C9"/>
    <w:rsid w:val="00264393"/>
    <w:rsid w:val="002643AB"/>
    <w:rsid w:val="002644B6"/>
    <w:rsid w:val="00264E1F"/>
    <w:rsid w:val="002651CA"/>
    <w:rsid w:val="0026523A"/>
    <w:rsid w:val="00265827"/>
    <w:rsid w:val="00265B48"/>
    <w:rsid w:val="00265D94"/>
    <w:rsid w:val="00265DB2"/>
    <w:rsid w:val="00265EE0"/>
    <w:rsid w:val="00266039"/>
    <w:rsid w:val="0026606D"/>
    <w:rsid w:val="002666A2"/>
    <w:rsid w:val="002666F6"/>
    <w:rsid w:val="00266725"/>
    <w:rsid w:val="00266C57"/>
    <w:rsid w:val="002677C0"/>
    <w:rsid w:val="002678E5"/>
    <w:rsid w:val="00267F8C"/>
    <w:rsid w:val="002702EB"/>
    <w:rsid w:val="0027049B"/>
    <w:rsid w:val="00270539"/>
    <w:rsid w:val="00270733"/>
    <w:rsid w:val="00271095"/>
    <w:rsid w:val="0027128C"/>
    <w:rsid w:val="00271927"/>
    <w:rsid w:val="00271BE8"/>
    <w:rsid w:val="00271BF2"/>
    <w:rsid w:val="00271E27"/>
    <w:rsid w:val="0027238F"/>
    <w:rsid w:val="002723FB"/>
    <w:rsid w:val="00272415"/>
    <w:rsid w:val="002728C2"/>
    <w:rsid w:val="002733A8"/>
    <w:rsid w:val="00273B76"/>
    <w:rsid w:val="00273E8C"/>
    <w:rsid w:val="00274552"/>
    <w:rsid w:val="00274E85"/>
    <w:rsid w:val="00274ECE"/>
    <w:rsid w:val="002752AD"/>
    <w:rsid w:val="00275343"/>
    <w:rsid w:val="00275637"/>
    <w:rsid w:val="00275742"/>
    <w:rsid w:val="002757A0"/>
    <w:rsid w:val="00275C51"/>
    <w:rsid w:val="00276300"/>
    <w:rsid w:val="0027698E"/>
    <w:rsid w:val="00276B1E"/>
    <w:rsid w:val="00276B4A"/>
    <w:rsid w:val="00276DB2"/>
    <w:rsid w:val="00276DFB"/>
    <w:rsid w:val="00277761"/>
    <w:rsid w:val="002778CE"/>
    <w:rsid w:val="00277986"/>
    <w:rsid w:val="00277DC7"/>
    <w:rsid w:val="00277F0A"/>
    <w:rsid w:val="0028022A"/>
    <w:rsid w:val="002808DB"/>
    <w:rsid w:val="00280A1E"/>
    <w:rsid w:val="00280ACE"/>
    <w:rsid w:val="00280D71"/>
    <w:rsid w:val="002813AE"/>
    <w:rsid w:val="00281DAF"/>
    <w:rsid w:val="00281EEA"/>
    <w:rsid w:val="00281F78"/>
    <w:rsid w:val="0028202E"/>
    <w:rsid w:val="002829B1"/>
    <w:rsid w:val="00282EC5"/>
    <w:rsid w:val="00282EF7"/>
    <w:rsid w:val="00283185"/>
    <w:rsid w:val="002832B9"/>
    <w:rsid w:val="0028334A"/>
    <w:rsid w:val="0028369F"/>
    <w:rsid w:val="00283737"/>
    <w:rsid w:val="00283F72"/>
    <w:rsid w:val="00284797"/>
    <w:rsid w:val="00284915"/>
    <w:rsid w:val="00284BF9"/>
    <w:rsid w:val="00285B75"/>
    <w:rsid w:val="002862EB"/>
    <w:rsid w:val="0028683E"/>
    <w:rsid w:val="002874BE"/>
    <w:rsid w:val="002874F2"/>
    <w:rsid w:val="002876AD"/>
    <w:rsid w:val="002877AE"/>
    <w:rsid w:val="00287930"/>
    <w:rsid w:val="002879EA"/>
    <w:rsid w:val="00287CD6"/>
    <w:rsid w:val="00287EAB"/>
    <w:rsid w:val="00287F96"/>
    <w:rsid w:val="002901C9"/>
    <w:rsid w:val="002901FE"/>
    <w:rsid w:val="00290BCA"/>
    <w:rsid w:val="00290BE8"/>
    <w:rsid w:val="00291DF7"/>
    <w:rsid w:val="00292070"/>
    <w:rsid w:val="00292408"/>
    <w:rsid w:val="0029260D"/>
    <w:rsid w:val="00292A9B"/>
    <w:rsid w:val="00292AEE"/>
    <w:rsid w:val="00293292"/>
    <w:rsid w:val="00293350"/>
    <w:rsid w:val="00293405"/>
    <w:rsid w:val="0029376E"/>
    <w:rsid w:val="00293836"/>
    <w:rsid w:val="00293BA2"/>
    <w:rsid w:val="00293C32"/>
    <w:rsid w:val="00293D0E"/>
    <w:rsid w:val="002942BE"/>
    <w:rsid w:val="002943A1"/>
    <w:rsid w:val="00294A72"/>
    <w:rsid w:val="00294E16"/>
    <w:rsid w:val="0029538C"/>
    <w:rsid w:val="002953D6"/>
    <w:rsid w:val="002960F0"/>
    <w:rsid w:val="00296910"/>
    <w:rsid w:val="00296B34"/>
    <w:rsid w:val="00297245"/>
    <w:rsid w:val="0029759F"/>
    <w:rsid w:val="00297A75"/>
    <w:rsid w:val="00297C38"/>
    <w:rsid w:val="00297D5B"/>
    <w:rsid w:val="00297FF8"/>
    <w:rsid w:val="002A0BD0"/>
    <w:rsid w:val="002A119C"/>
    <w:rsid w:val="002A11B9"/>
    <w:rsid w:val="002A1317"/>
    <w:rsid w:val="002A1341"/>
    <w:rsid w:val="002A160B"/>
    <w:rsid w:val="002A1826"/>
    <w:rsid w:val="002A1E3A"/>
    <w:rsid w:val="002A25E8"/>
    <w:rsid w:val="002A25F7"/>
    <w:rsid w:val="002A27FA"/>
    <w:rsid w:val="002A2873"/>
    <w:rsid w:val="002A2A30"/>
    <w:rsid w:val="002A2C41"/>
    <w:rsid w:val="002A30AF"/>
    <w:rsid w:val="002A344A"/>
    <w:rsid w:val="002A35F2"/>
    <w:rsid w:val="002A36FD"/>
    <w:rsid w:val="002A37CF"/>
    <w:rsid w:val="002A39E4"/>
    <w:rsid w:val="002A3F77"/>
    <w:rsid w:val="002A412E"/>
    <w:rsid w:val="002A43F1"/>
    <w:rsid w:val="002A4B7B"/>
    <w:rsid w:val="002A4DCC"/>
    <w:rsid w:val="002A54A5"/>
    <w:rsid w:val="002A54D0"/>
    <w:rsid w:val="002A5649"/>
    <w:rsid w:val="002A598B"/>
    <w:rsid w:val="002A599A"/>
    <w:rsid w:val="002A5BC3"/>
    <w:rsid w:val="002A5CE9"/>
    <w:rsid w:val="002A5E24"/>
    <w:rsid w:val="002A5F94"/>
    <w:rsid w:val="002A5FFB"/>
    <w:rsid w:val="002A6144"/>
    <w:rsid w:val="002A61C7"/>
    <w:rsid w:val="002A6339"/>
    <w:rsid w:val="002A64C1"/>
    <w:rsid w:val="002A6696"/>
    <w:rsid w:val="002A6736"/>
    <w:rsid w:val="002A6929"/>
    <w:rsid w:val="002A6DEE"/>
    <w:rsid w:val="002A71E3"/>
    <w:rsid w:val="002A79FC"/>
    <w:rsid w:val="002A7BFF"/>
    <w:rsid w:val="002B035A"/>
    <w:rsid w:val="002B03BB"/>
    <w:rsid w:val="002B06FE"/>
    <w:rsid w:val="002B0993"/>
    <w:rsid w:val="002B0E02"/>
    <w:rsid w:val="002B0F46"/>
    <w:rsid w:val="002B13B3"/>
    <w:rsid w:val="002B1801"/>
    <w:rsid w:val="002B2109"/>
    <w:rsid w:val="002B211E"/>
    <w:rsid w:val="002B2DBA"/>
    <w:rsid w:val="002B31F8"/>
    <w:rsid w:val="002B374C"/>
    <w:rsid w:val="002B3ACA"/>
    <w:rsid w:val="002B3CCD"/>
    <w:rsid w:val="002B44C3"/>
    <w:rsid w:val="002B49E0"/>
    <w:rsid w:val="002B4AE1"/>
    <w:rsid w:val="002B4F30"/>
    <w:rsid w:val="002B511C"/>
    <w:rsid w:val="002B557F"/>
    <w:rsid w:val="002B59A7"/>
    <w:rsid w:val="002B63AA"/>
    <w:rsid w:val="002B6460"/>
    <w:rsid w:val="002B65A6"/>
    <w:rsid w:val="002B68AC"/>
    <w:rsid w:val="002B6CF4"/>
    <w:rsid w:val="002B6FDE"/>
    <w:rsid w:val="002B70FC"/>
    <w:rsid w:val="002B7AC8"/>
    <w:rsid w:val="002B7F62"/>
    <w:rsid w:val="002C03EA"/>
    <w:rsid w:val="002C0AD0"/>
    <w:rsid w:val="002C0FF0"/>
    <w:rsid w:val="002C1924"/>
    <w:rsid w:val="002C1F0D"/>
    <w:rsid w:val="002C1FB3"/>
    <w:rsid w:val="002C27FB"/>
    <w:rsid w:val="002C2DC4"/>
    <w:rsid w:val="002C32E4"/>
    <w:rsid w:val="002C3580"/>
    <w:rsid w:val="002C3B0D"/>
    <w:rsid w:val="002C4111"/>
    <w:rsid w:val="002C4216"/>
    <w:rsid w:val="002C4A11"/>
    <w:rsid w:val="002C4E46"/>
    <w:rsid w:val="002C5600"/>
    <w:rsid w:val="002C59A2"/>
    <w:rsid w:val="002C5DEF"/>
    <w:rsid w:val="002C640D"/>
    <w:rsid w:val="002C6B0E"/>
    <w:rsid w:val="002C6C78"/>
    <w:rsid w:val="002C733C"/>
    <w:rsid w:val="002C7388"/>
    <w:rsid w:val="002D02F6"/>
    <w:rsid w:val="002D05C7"/>
    <w:rsid w:val="002D0B4C"/>
    <w:rsid w:val="002D0BB5"/>
    <w:rsid w:val="002D0BEB"/>
    <w:rsid w:val="002D0D16"/>
    <w:rsid w:val="002D0E0A"/>
    <w:rsid w:val="002D1126"/>
    <w:rsid w:val="002D12C9"/>
    <w:rsid w:val="002D1881"/>
    <w:rsid w:val="002D1AF6"/>
    <w:rsid w:val="002D1FBE"/>
    <w:rsid w:val="002D2104"/>
    <w:rsid w:val="002D2AB6"/>
    <w:rsid w:val="002D2C11"/>
    <w:rsid w:val="002D2D61"/>
    <w:rsid w:val="002D36A1"/>
    <w:rsid w:val="002D3850"/>
    <w:rsid w:val="002D4039"/>
    <w:rsid w:val="002D4199"/>
    <w:rsid w:val="002D43FC"/>
    <w:rsid w:val="002D4459"/>
    <w:rsid w:val="002D4964"/>
    <w:rsid w:val="002D49B6"/>
    <w:rsid w:val="002D4D71"/>
    <w:rsid w:val="002D5242"/>
    <w:rsid w:val="002D5480"/>
    <w:rsid w:val="002D57D4"/>
    <w:rsid w:val="002D60DD"/>
    <w:rsid w:val="002D6196"/>
    <w:rsid w:val="002D637E"/>
    <w:rsid w:val="002D6502"/>
    <w:rsid w:val="002D6557"/>
    <w:rsid w:val="002D6599"/>
    <w:rsid w:val="002D6820"/>
    <w:rsid w:val="002D75EF"/>
    <w:rsid w:val="002D76F7"/>
    <w:rsid w:val="002D7D5F"/>
    <w:rsid w:val="002E0F71"/>
    <w:rsid w:val="002E175E"/>
    <w:rsid w:val="002E1A5E"/>
    <w:rsid w:val="002E1D77"/>
    <w:rsid w:val="002E229B"/>
    <w:rsid w:val="002E2452"/>
    <w:rsid w:val="002E26F6"/>
    <w:rsid w:val="002E32FE"/>
    <w:rsid w:val="002E3340"/>
    <w:rsid w:val="002E38A1"/>
    <w:rsid w:val="002E42F2"/>
    <w:rsid w:val="002E45D0"/>
    <w:rsid w:val="002E496B"/>
    <w:rsid w:val="002E4F23"/>
    <w:rsid w:val="002E4F4B"/>
    <w:rsid w:val="002E524E"/>
    <w:rsid w:val="002E5DA2"/>
    <w:rsid w:val="002E6019"/>
    <w:rsid w:val="002E6386"/>
    <w:rsid w:val="002E6612"/>
    <w:rsid w:val="002E67E6"/>
    <w:rsid w:val="002E6B95"/>
    <w:rsid w:val="002E6D99"/>
    <w:rsid w:val="002E7033"/>
    <w:rsid w:val="002E70A6"/>
    <w:rsid w:val="002E75DC"/>
    <w:rsid w:val="002E7859"/>
    <w:rsid w:val="002F0D04"/>
    <w:rsid w:val="002F0D13"/>
    <w:rsid w:val="002F0D31"/>
    <w:rsid w:val="002F13A1"/>
    <w:rsid w:val="002F1582"/>
    <w:rsid w:val="002F17A0"/>
    <w:rsid w:val="002F1AAF"/>
    <w:rsid w:val="002F1D60"/>
    <w:rsid w:val="002F23DD"/>
    <w:rsid w:val="002F25E8"/>
    <w:rsid w:val="002F2CD3"/>
    <w:rsid w:val="002F2F91"/>
    <w:rsid w:val="002F4148"/>
    <w:rsid w:val="002F444A"/>
    <w:rsid w:val="002F4524"/>
    <w:rsid w:val="002F45BC"/>
    <w:rsid w:val="002F4952"/>
    <w:rsid w:val="002F4D1B"/>
    <w:rsid w:val="002F564D"/>
    <w:rsid w:val="002F565D"/>
    <w:rsid w:val="002F5735"/>
    <w:rsid w:val="002F5931"/>
    <w:rsid w:val="002F66B8"/>
    <w:rsid w:val="002F6A63"/>
    <w:rsid w:val="002F7219"/>
    <w:rsid w:val="002F7378"/>
    <w:rsid w:val="002F7413"/>
    <w:rsid w:val="002F7475"/>
    <w:rsid w:val="002F7910"/>
    <w:rsid w:val="002F7915"/>
    <w:rsid w:val="002F7A43"/>
    <w:rsid w:val="002F7B97"/>
    <w:rsid w:val="002F7F13"/>
    <w:rsid w:val="003004EB"/>
    <w:rsid w:val="003006C5"/>
    <w:rsid w:val="00300D68"/>
    <w:rsid w:val="00300F42"/>
    <w:rsid w:val="00301537"/>
    <w:rsid w:val="00301C2B"/>
    <w:rsid w:val="00301FB7"/>
    <w:rsid w:val="00301FFC"/>
    <w:rsid w:val="0030217B"/>
    <w:rsid w:val="0030235A"/>
    <w:rsid w:val="003024AB"/>
    <w:rsid w:val="00302594"/>
    <w:rsid w:val="00302A86"/>
    <w:rsid w:val="00302F78"/>
    <w:rsid w:val="00303282"/>
    <w:rsid w:val="0030329B"/>
    <w:rsid w:val="003034BF"/>
    <w:rsid w:val="003035A0"/>
    <w:rsid w:val="00303A7F"/>
    <w:rsid w:val="00303E58"/>
    <w:rsid w:val="0030436C"/>
    <w:rsid w:val="00304983"/>
    <w:rsid w:val="00304DB9"/>
    <w:rsid w:val="00305276"/>
    <w:rsid w:val="00305509"/>
    <w:rsid w:val="003055F0"/>
    <w:rsid w:val="00305C46"/>
    <w:rsid w:val="00305EF5"/>
    <w:rsid w:val="003061E3"/>
    <w:rsid w:val="0030640B"/>
    <w:rsid w:val="00306535"/>
    <w:rsid w:val="00306EBE"/>
    <w:rsid w:val="003075BC"/>
    <w:rsid w:val="00307825"/>
    <w:rsid w:val="003078CC"/>
    <w:rsid w:val="003105E8"/>
    <w:rsid w:val="0031064B"/>
    <w:rsid w:val="00310915"/>
    <w:rsid w:val="00310EE7"/>
    <w:rsid w:val="003110A1"/>
    <w:rsid w:val="003116BD"/>
    <w:rsid w:val="003117D6"/>
    <w:rsid w:val="00311BEF"/>
    <w:rsid w:val="00312308"/>
    <w:rsid w:val="003132A8"/>
    <w:rsid w:val="00313655"/>
    <w:rsid w:val="00313C08"/>
    <w:rsid w:val="00313F47"/>
    <w:rsid w:val="00313FFF"/>
    <w:rsid w:val="00314262"/>
    <w:rsid w:val="00314510"/>
    <w:rsid w:val="00314531"/>
    <w:rsid w:val="00314704"/>
    <w:rsid w:val="0031502B"/>
    <w:rsid w:val="003153D2"/>
    <w:rsid w:val="00315867"/>
    <w:rsid w:val="00315AEE"/>
    <w:rsid w:val="00315F8F"/>
    <w:rsid w:val="0031636F"/>
    <w:rsid w:val="0031638F"/>
    <w:rsid w:val="0031639F"/>
    <w:rsid w:val="00316799"/>
    <w:rsid w:val="00317094"/>
    <w:rsid w:val="00317118"/>
    <w:rsid w:val="003173FD"/>
    <w:rsid w:val="0031771C"/>
    <w:rsid w:val="00317883"/>
    <w:rsid w:val="00317B66"/>
    <w:rsid w:val="00317D1B"/>
    <w:rsid w:val="00317F4B"/>
    <w:rsid w:val="003201B1"/>
    <w:rsid w:val="0032079A"/>
    <w:rsid w:val="003209AD"/>
    <w:rsid w:val="003210D3"/>
    <w:rsid w:val="00321855"/>
    <w:rsid w:val="00321858"/>
    <w:rsid w:val="00321AD9"/>
    <w:rsid w:val="00321C53"/>
    <w:rsid w:val="00321F22"/>
    <w:rsid w:val="00321FD2"/>
    <w:rsid w:val="003222B2"/>
    <w:rsid w:val="003222CE"/>
    <w:rsid w:val="003223EF"/>
    <w:rsid w:val="00322668"/>
    <w:rsid w:val="003229BB"/>
    <w:rsid w:val="00322E0B"/>
    <w:rsid w:val="00322F83"/>
    <w:rsid w:val="00323023"/>
    <w:rsid w:val="003230E6"/>
    <w:rsid w:val="00323E19"/>
    <w:rsid w:val="003242DE"/>
    <w:rsid w:val="00324A74"/>
    <w:rsid w:val="00325386"/>
    <w:rsid w:val="003256D9"/>
    <w:rsid w:val="00325A75"/>
    <w:rsid w:val="003260F3"/>
    <w:rsid w:val="00326BA8"/>
    <w:rsid w:val="00326EC7"/>
    <w:rsid w:val="00327028"/>
    <w:rsid w:val="00327253"/>
    <w:rsid w:val="003275E7"/>
    <w:rsid w:val="00327C0D"/>
    <w:rsid w:val="00327CE0"/>
    <w:rsid w:val="00327D2D"/>
    <w:rsid w:val="00330168"/>
    <w:rsid w:val="0033034D"/>
    <w:rsid w:val="00330784"/>
    <w:rsid w:val="00330E87"/>
    <w:rsid w:val="003312CF"/>
    <w:rsid w:val="00331B8F"/>
    <w:rsid w:val="00331DC9"/>
    <w:rsid w:val="00331F6E"/>
    <w:rsid w:val="003325EE"/>
    <w:rsid w:val="003326F2"/>
    <w:rsid w:val="00332B63"/>
    <w:rsid w:val="00332F5E"/>
    <w:rsid w:val="0033317E"/>
    <w:rsid w:val="003331EB"/>
    <w:rsid w:val="003335E6"/>
    <w:rsid w:val="003337A3"/>
    <w:rsid w:val="003337DB"/>
    <w:rsid w:val="00333883"/>
    <w:rsid w:val="003343CD"/>
    <w:rsid w:val="00334402"/>
    <w:rsid w:val="0033465C"/>
    <w:rsid w:val="00334CA7"/>
    <w:rsid w:val="00334F72"/>
    <w:rsid w:val="003353BD"/>
    <w:rsid w:val="003353D1"/>
    <w:rsid w:val="003356D5"/>
    <w:rsid w:val="00335BAB"/>
    <w:rsid w:val="00335BE1"/>
    <w:rsid w:val="0033646F"/>
    <w:rsid w:val="0033665F"/>
    <w:rsid w:val="00336C06"/>
    <w:rsid w:val="00336C72"/>
    <w:rsid w:val="0033708F"/>
    <w:rsid w:val="003370A8"/>
    <w:rsid w:val="003373F1"/>
    <w:rsid w:val="00337528"/>
    <w:rsid w:val="00337C32"/>
    <w:rsid w:val="00337CF1"/>
    <w:rsid w:val="0034044E"/>
    <w:rsid w:val="00340477"/>
    <w:rsid w:val="0034049B"/>
    <w:rsid w:val="003405E0"/>
    <w:rsid w:val="00340CA3"/>
    <w:rsid w:val="003423C8"/>
    <w:rsid w:val="003424C4"/>
    <w:rsid w:val="0034293C"/>
    <w:rsid w:val="00342BAD"/>
    <w:rsid w:val="00342D39"/>
    <w:rsid w:val="00342D99"/>
    <w:rsid w:val="00342DE8"/>
    <w:rsid w:val="00343614"/>
    <w:rsid w:val="00343693"/>
    <w:rsid w:val="003441B1"/>
    <w:rsid w:val="00344673"/>
    <w:rsid w:val="003449B8"/>
    <w:rsid w:val="00344DBE"/>
    <w:rsid w:val="00344F7C"/>
    <w:rsid w:val="00345249"/>
    <w:rsid w:val="00345571"/>
    <w:rsid w:val="003457A3"/>
    <w:rsid w:val="003457BC"/>
    <w:rsid w:val="00345C35"/>
    <w:rsid w:val="00346294"/>
    <w:rsid w:val="0034651D"/>
    <w:rsid w:val="00346687"/>
    <w:rsid w:val="00346934"/>
    <w:rsid w:val="00346980"/>
    <w:rsid w:val="00346B70"/>
    <w:rsid w:val="00346C9D"/>
    <w:rsid w:val="003471C9"/>
    <w:rsid w:val="0034755A"/>
    <w:rsid w:val="0034791C"/>
    <w:rsid w:val="0034792C"/>
    <w:rsid w:val="00347C68"/>
    <w:rsid w:val="00347E55"/>
    <w:rsid w:val="003500E9"/>
    <w:rsid w:val="00350EBA"/>
    <w:rsid w:val="0035107C"/>
    <w:rsid w:val="003516EC"/>
    <w:rsid w:val="00351862"/>
    <w:rsid w:val="00351900"/>
    <w:rsid w:val="00351BEF"/>
    <w:rsid w:val="00351FDC"/>
    <w:rsid w:val="00352001"/>
    <w:rsid w:val="003522D2"/>
    <w:rsid w:val="003524E7"/>
    <w:rsid w:val="003528B1"/>
    <w:rsid w:val="003530E3"/>
    <w:rsid w:val="00353404"/>
    <w:rsid w:val="00353D85"/>
    <w:rsid w:val="00353ED3"/>
    <w:rsid w:val="00354AD2"/>
    <w:rsid w:val="00354B8E"/>
    <w:rsid w:val="00354C7B"/>
    <w:rsid w:val="00355249"/>
    <w:rsid w:val="003558C6"/>
    <w:rsid w:val="003559A8"/>
    <w:rsid w:val="00355B46"/>
    <w:rsid w:val="00356312"/>
    <w:rsid w:val="003563A2"/>
    <w:rsid w:val="00356BD1"/>
    <w:rsid w:val="00356DEA"/>
    <w:rsid w:val="0035710C"/>
    <w:rsid w:val="00357858"/>
    <w:rsid w:val="00357FE2"/>
    <w:rsid w:val="00360326"/>
    <w:rsid w:val="00360FB7"/>
    <w:rsid w:val="00361496"/>
    <w:rsid w:val="003615E8"/>
    <w:rsid w:val="003618BF"/>
    <w:rsid w:val="00361950"/>
    <w:rsid w:val="00361959"/>
    <w:rsid w:val="00361B6E"/>
    <w:rsid w:val="00361D2D"/>
    <w:rsid w:val="00361F3C"/>
    <w:rsid w:val="00361F42"/>
    <w:rsid w:val="00361F6E"/>
    <w:rsid w:val="00361F74"/>
    <w:rsid w:val="003622BC"/>
    <w:rsid w:val="003629CD"/>
    <w:rsid w:val="003630E9"/>
    <w:rsid w:val="003631E1"/>
    <w:rsid w:val="00363665"/>
    <w:rsid w:val="00363710"/>
    <w:rsid w:val="00363A06"/>
    <w:rsid w:val="00363A8A"/>
    <w:rsid w:val="00364042"/>
    <w:rsid w:val="00364854"/>
    <w:rsid w:val="00365214"/>
    <w:rsid w:val="003652C2"/>
    <w:rsid w:val="0036556D"/>
    <w:rsid w:val="003655FD"/>
    <w:rsid w:val="003659EF"/>
    <w:rsid w:val="00365E08"/>
    <w:rsid w:val="00365E4E"/>
    <w:rsid w:val="00366492"/>
    <w:rsid w:val="003665CA"/>
    <w:rsid w:val="0036664A"/>
    <w:rsid w:val="00366839"/>
    <w:rsid w:val="0036723F"/>
    <w:rsid w:val="003674FA"/>
    <w:rsid w:val="00367954"/>
    <w:rsid w:val="00367A48"/>
    <w:rsid w:val="00367CAF"/>
    <w:rsid w:val="00367D53"/>
    <w:rsid w:val="0037027D"/>
    <w:rsid w:val="0037029C"/>
    <w:rsid w:val="0037033B"/>
    <w:rsid w:val="003706EE"/>
    <w:rsid w:val="003709C7"/>
    <w:rsid w:val="00370A5E"/>
    <w:rsid w:val="00370CD7"/>
    <w:rsid w:val="00370D41"/>
    <w:rsid w:val="00371279"/>
    <w:rsid w:val="0037150B"/>
    <w:rsid w:val="0037176A"/>
    <w:rsid w:val="003718EF"/>
    <w:rsid w:val="00371AF7"/>
    <w:rsid w:val="00371FFE"/>
    <w:rsid w:val="003722DF"/>
    <w:rsid w:val="00372378"/>
    <w:rsid w:val="003728D1"/>
    <w:rsid w:val="003729C9"/>
    <w:rsid w:val="00372ACD"/>
    <w:rsid w:val="0037366C"/>
    <w:rsid w:val="00373B3E"/>
    <w:rsid w:val="00374100"/>
    <w:rsid w:val="00374267"/>
    <w:rsid w:val="00374683"/>
    <w:rsid w:val="003747EA"/>
    <w:rsid w:val="00374804"/>
    <w:rsid w:val="0037502F"/>
    <w:rsid w:val="00375403"/>
    <w:rsid w:val="00375926"/>
    <w:rsid w:val="003764BB"/>
    <w:rsid w:val="003769E6"/>
    <w:rsid w:val="0037749E"/>
    <w:rsid w:val="0038045E"/>
    <w:rsid w:val="00380BC8"/>
    <w:rsid w:val="00380CD3"/>
    <w:rsid w:val="00381C7B"/>
    <w:rsid w:val="00381DCC"/>
    <w:rsid w:val="003820CD"/>
    <w:rsid w:val="003827DD"/>
    <w:rsid w:val="003828A8"/>
    <w:rsid w:val="003830BC"/>
    <w:rsid w:val="003831E7"/>
    <w:rsid w:val="00383711"/>
    <w:rsid w:val="00383A86"/>
    <w:rsid w:val="00384187"/>
    <w:rsid w:val="003842A6"/>
    <w:rsid w:val="0038463D"/>
    <w:rsid w:val="00384819"/>
    <w:rsid w:val="00384F69"/>
    <w:rsid w:val="003850BB"/>
    <w:rsid w:val="00386060"/>
    <w:rsid w:val="003863CD"/>
    <w:rsid w:val="00386D18"/>
    <w:rsid w:val="00386D32"/>
    <w:rsid w:val="00386DFF"/>
    <w:rsid w:val="00386EA6"/>
    <w:rsid w:val="00386F04"/>
    <w:rsid w:val="003872C2"/>
    <w:rsid w:val="00387358"/>
    <w:rsid w:val="00387447"/>
    <w:rsid w:val="003879D6"/>
    <w:rsid w:val="00387CA4"/>
    <w:rsid w:val="00390081"/>
    <w:rsid w:val="00390A60"/>
    <w:rsid w:val="00390D93"/>
    <w:rsid w:val="00390EEF"/>
    <w:rsid w:val="003911A5"/>
    <w:rsid w:val="003918FF"/>
    <w:rsid w:val="00391D90"/>
    <w:rsid w:val="00391DF5"/>
    <w:rsid w:val="00391EC2"/>
    <w:rsid w:val="00392692"/>
    <w:rsid w:val="003932FF"/>
    <w:rsid w:val="00394767"/>
    <w:rsid w:val="003948ED"/>
    <w:rsid w:val="0039494F"/>
    <w:rsid w:val="003949BC"/>
    <w:rsid w:val="00395447"/>
    <w:rsid w:val="00395461"/>
    <w:rsid w:val="003955C1"/>
    <w:rsid w:val="003956CE"/>
    <w:rsid w:val="00395B0E"/>
    <w:rsid w:val="00395D44"/>
    <w:rsid w:val="00395D5E"/>
    <w:rsid w:val="00395F1C"/>
    <w:rsid w:val="003960CF"/>
    <w:rsid w:val="00396132"/>
    <w:rsid w:val="003961DE"/>
    <w:rsid w:val="00396428"/>
    <w:rsid w:val="00396A8B"/>
    <w:rsid w:val="003972E9"/>
    <w:rsid w:val="00397623"/>
    <w:rsid w:val="00397E76"/>
    <w:rsid w:val="00397FC0"/>
    <w:rsid w:val="003A0070"/>
    <w:rsid w:val="003A0258"/>
    <w:rsid w:val="003A02AB"/>
    <w:rsid w:val="003A0565"/>
    <w:rsid w:val="003A0687"/>
    <w:rsid w:val="003A0691"/>
    <w:rsid w:val="003A06DF"/>
    <w:rsid w:val="003A0E5B"/>
    <w:rsid w:val="003A0ED6"/>
    <w:rsid w:val="003A0F4E"/>
    <w:rsid w:val="003A1269"/>
    <w:rsid w:val="003A1417"/>
    <w:rsid w:val="003A19C8"/>
    <w:rsid w:val="003A1BE2"/>
    <w:rsid w:val="003A1E60"/>
    <w:rsid w:val="003A1EF0"/>
    <w:rsid w:val="003A2285"/>
    <w:rsid w:val="003A2D2E"/>
    <w:rsid w:val="003A2E06"/>
    <w:rsid w:val="003A3020"/>
    <w:rsid w:val="003A316B"/>
    <w:rsid w:val="003A3616"/>
    <w:rsid w:val="003A3CB0"/>
    <w:rsid w:val="003A3F3D"/>
    <w:rsid w:val="003A475A"/>
    <w:rsid w:val="003A4781"/>
    <w:rsid w:val="003A4970"/>
    <w:rsid w:val="003A4AE4"/>
    <w:rsid w:val="003A4C91"/>
    <w:rsid w:val="003A4ED3"/>
    <w:rsid w:val="003A5445"/>
    <w:rsid w:val="003A5999"/>
    <w:rsid w:val="003A603C"/>
    <w:rsid w:val="003A60FC"/>
    <w:rsid w:val="003A61B2"/>
    <w:rsid w:val="003A6680"/>
    <w:rsid w:val="003A67B4"/>
    <w:rsid w:val="003A68A1"/>
    <w:rsid w:val="003A68E6"/>
    <w:rsid w:val="003A6AB6"/>
    <w:rsid w:val="003A6C5D"/>
    <w:rsid w:val="003A6FAB"/>
    <w:rsid w:val="003A770D"/>
    <w:rsid w:val="003A7AD2"/>
    <w:rsid w:val="003A7C70"/>
    <w:rsid w:val="003A7C8B"/>
    <w:rsid w:val="003A7CC4"/>
    <w:rsid w:val="003A7D00"/>
    <w:rsid w:val="003A7E55"/>
    <w:rsid w:val="003A7FE6"/>
    <w:rsid w:val="003B0886"/>
    <w:rsid w:val="003B0D5D"/>
    <w:rsid w:val="003B0E35"/>
    <w:rsid w:val="003B11E2"/>
    <w:rsid w:val="003B138F"/>
    <w:rsid w:val="003B1768"/>
    <w:rsid w:val="003B22D2"/>
    <w:rsid w:val="003B2CB0"/>
    <w:rsid w:val="003B30ED"/>
    <w:rsid w:val="003B33DC"/>
    <w:rsid w:val="003B3663"/>
    <w:rsid w:val="003B36D8"/>
    <w:rsid w:val="003B444D"/>
    <w:rsid w:val="003B4761"/>
    <w:rsid w:val="003B49A7"/>
    <w:rsid w:val="003B4DAB"/>
    <w:rsid w:val="003B4EBC"/>
    <w:rsid w:val="003B4ED8"/>
    <w:rsid w:val="003B4FA3"/>
    <w:rsid w:val="003B51B2"/>
    <w:rsid w:val="003B5406"/>
    <w:rsid w:val="003B5903"/>
    <w:rsid w:val="003B5C65"/>
    <w:rsid w:val="003B656A"/>
    <w:rsid w:val="003B6902"/>
    <w:rsid w:val="003B6D11"/>
    <w:rsid w:val="003B6F35"/>
    <w:rsid w:val="003B72A0"/>
    <w:rsid w:val="003B7588"/>
    <w:rsid w:val="003B7802"/>
    <w:rsid w:val="003B78A1"/>
    <w:rsid w:val="003B7C16"/>
    <w:rsid w:val="003C0C3F"/>
    <w:rsid w:val="003C1984"/>
    <w:rsid w:val="003C19F6"/>
    <w:rsid w:val="003C1E16"/>
    <w:rsid w:val="003C1E60"/>
    <w:rsid w:val="003C20C6"/>
    <w:rsid w:val="003C2242"/>
    <w:rsid w:val="003C270B"/>
    <w:rsid w:val="003C2789"/>
    <w:rsid w:val="003C27A3"/>
    <w:rsid w:val="003C2A61"/>
    <w:rsid w:val="003C2CD9"/>
    <w:rsid w:val="003C2ECB"/>
    <w:rsid w:val="003C3377"/>
    <w:rsid w:val="003C3871"/>
    <w:rsid w:val="003C39EB"/>
    <w:rsid w:val="003C3DCA"/>
    <w:rsid w:val="003C4342"/>
    <w:rsid w:val="003C45BE"/>
    <w:rsid w:val="003C46B8"/>
    <w:rsid w:val="003C4716"/>
    <w:rsid w:val="003C4870"/>
    <w:rsid w:val="003C48BC"/>
    <w:rsid w:val="003C4BE8"/>
    <w:rsid w:val="003C4C9C"/>
    <w:rsid w:val="003C5789"/>
    <w:rsid w:val="003C594F"/>
    <w:rsid w:val="003C5989"/>
    <w:rsid w:val="003C5B97"/>
    <w:rsid w:val="003C5CC6"/>
    <w:rsid w:val="003C5E12"/>
    <w:rsid w:val="003C6924"/>
    <w:rsid w:val="003C6940"/>
    <w:rsid w:val="003C6BFC"/>
    <w:rsid w:val="003C6DBC"/>
    <w:rsid w:val="003C75A0"/>
    <w:rsid w:val="003C768B"/>
    <w:rsid w:val="003C7CB4"/>
    <w:rsid w:val="003D07F6"/>
    <w:rsid w:val="003D0F62"/>
    <w:rsid w:val="003D158D"/>
    <w:rsid w:val="003D18BE"/>
    <w:rsid w:val="003D2427"/>
    <w:rsid w:val="003D2D67"/>
    <w:rsid w:val="003D3FC1"/>
    <w:rsid w:val="003D43E1"/>
    <w:rsid w:val="003D48E7"/>
    <w:rsid w:val="003D498B"/>
    <w:rsid w:val="003D4B0D"/>
    <w:rsid w:val="003D524D"/>
    <w:rsid w:val="003D5379"/>
    <w:rsid w:val="003D5401"/>
    <w:rsid w:val="003D5579"/>
    <w:rsid w:val="003D5B0A"/>
    <w:rsid w:val="003D5E30"/>
    <w:rsid w:val="003D6349"/>
    <w:rsid w:val="003D63FD"/>
    <w:rsid w:val="003D67B9"/>
    <w:rsid w:val="003D6D88"/>
    <w:rsid w:val="003D6E50"/>
    <w:rsid w:val="003D71D3"/>
    <w:rsid w:val="003D74BA"/>
    <w:rsid w:val="003D7516"/>
    <w:rsid w:val="003D7FB5"/>
    <w:rsid w:val="003E0737"/>
    <w:rsid w:val="003E078B"/>
    <w:rsid w:val="003E0BB3"/>
    <w:rsid w:val="003E0C3E"/>
    <w:rsid w:val="003E0FC2"/>
    <w:rsid w:val="003E1064"/>
    <w:rsid w:val="003E1185"/>
    <w:rsid w:val="003E12C7"/>
    <w:rsid w:val="003E12D4"/>
    <w:rsid w:val="003E1A43"/>
    <w:rsid w:val="003E1B6E"/>
    <w:rsid w:val="003E1E67"/>
    <w:rsid w:val="003E1F5C"/>
    <w:rsid w:val="003E2743"/>
    <w:rsid w:val="003E3194"/>
    <w:rsid w:val="003E35E1"/>
    <w:rsid w:val="003E3A94"/>
    <w:rsid w:val="003E45A9"/>
    <w:rsid w:val="003E45E0"/>
    <w:rsid w:val="003E467A"/>
    <w:rsid w:val="003E46EB"/>
    <w:rsid w:val="003E4819"/>
    <w:rsid w:val="003E4927"/>
    <w:rsid w:val="003E4A96"/>
    <w:rsid w:val="003E5BA3"/>
    <w:rsid w:val="003E5C6A"/>
    <w:rsid w:val="003E6003"/>
    <w:rsid w:val="003E60B9"/>
    <w:rsid w:val="003E637A"/>
    <w:rsid w:val="003E6409"/>
    <w:rsid w:val="003E6F92"/>
    <w:rsid w:val="003E7274"/>
    <w:rsid w:val="003E727D"/>
    <w:rsid w:val="003E7BAF"/>
    <w:rsid w:val="003E7DE8"/>
    <w:rsid w:val="003F007B"/>
    <w:rsid w:val="003F0478"/>
    <w:rsid w:val="003F055A"/>
    <w:rsid w:val="003F1F07"/>
    <w:rsid w:val="003F1F70"/>
    <w:rsid w:val="003F20F1"/>
    <w:rsid w:val="003F2A94"/>
    <w:rsid w:val="003F2CDC"/>
    <w:rsid w:val="003F354D"/>
    <w:rsid w:val="003F3A30"/>
    <w:rsid w:val="003F3B84"/>
    <w:rsid w:val="003F3E91"/>
    <w:rsid w:val="003F3EB5"/>
    <w:rsid w:val="003F4176"/>
    <w:rsid w:val="003F42E9"/>
    <w:rsid w:val="003F4328"/>
    <w:rsid w:val="003F4457"/>
    <w:rsid w:val="003F493D"/>
    <w:rsid w:val="003F4951"/>
    <w:rsid w:val="003F4B0F"/>
    <w:rsid w:val="003F4E8E"/>
    <w:rsid w:val="003F506F"/>
    <w:rsid w:val="003F50F1"/>
    <w:rsid w:val="003F53F3"/>
    <w:rsid w:val="003F54C4"/>
    <w:rsid w:val="003F5914"/>
    <w:rsid w:val="003F5B5A"/>
    <w:rsid w:val="003F642B"/>
    <w:rsid w:val="003F665B"/>
    <w:rsid w:val="003F6809"/>
    <w:rsid w:val="003F68CB"/>
    <w:rsid w:val="003F719A"/>
    <w:rsid w:val="003F726D"/>
    <w:rsid w:val="003F792F"/>
    <w:rsid w:val="003F7AA7"/>
    <w:rsid w:val="003F7B9E"/>
    <w:rsid w:val="003F7C78"/>
    <w:rsid w:val="00400033"/>
    <w:rsid w:val="004003E6"/>
    <w:rsid w:val="004007A8"/>
    <w:rsid w:val="004007AF"/>
    <w:rsid w:val="0040091C"/>
    <w:rsid w:val="00400C3E"/>
    <w:rsid w:val="00400FEA"/>
    <w:rsid w:val="00401342"/>
    <w:rsid w:val="004013F2"/>
    <w:rsid w:val="00401BF3"/>
    <w:rsid w:val="00402061"/>
    <w:rsid w:val="00402B56"/>
    <w:rsid w:val="00402BDD"/>
    <w:rsid w:val="00403579"/>
    <w:rsid w:val="00403C13"/>
    <w:rsid w:val="00403F2D"/>
    <w:rsid w:val="00404663"/>
    <w:rsid w:val="00404FAB"/>
    <w:rsid w:val="00405083"/>
    <w:rsid w:val="00405092"/>
    <w:rsid w:val="0040609A"/>
    <w:rsid w:val="004063F1"/>
    <w:rsid w:val="004064B6"/>
    <w:rsid w:val="00406E74"/>
    <w:rsid w:val="00406EEA"/>
    <w:rsid w:val="00407A33"/>
    <w:rsid w:val="004105B7"/>
    <w:rsid w:val="00410A9F"/>
    <w:rsid w:val="00410B09"/>
    <w:rsid w:val="00410B37"/>
    <w:rsid w:val="00410ECA"/>
    <w:rsid w:val="00410FA8"/>
    <w:rsid w:val="00411316"/>
    <w:rsid w:val="00411449"/>
    <w:rsid w:val="004116A6"/>
    <w:rsid w:val="004118A9"/>
    <w:rsid w:val="00411978"/>
    <w:rsid w:val="00411A2B"/>
    <w:rsid w:val="00412003"/>
    <w:rsid w:val="00412117"/>
    <w:rsid w:val="00412A47"/>
    <w:rsid w:val="00412D61"/>
    <w:rsid w:val="0041340B"/>
    <w:rsid w:val="00413AF6"/>
    <w:rsid w:val="00413C5B"/>
    <w:rsid w:val="00413D51"/>
    <w:rsid w:val="00414A00"/>
    <w:rsid w:val="00414B86"/>
    <w:rsid w:val="00414F00"/>
    <w:rsid w:val="0041568C"/>
    <w:rsid w:val="004157FF"/>
    <w:rsid w:val="00415961"/>
    <w:rsid w:val="00415BFB"/>
    <w:rsid w:val="00415D14"/>
    <w:rsid w:val="00415EA6"/>
    <w:rsid w:val="00415FD6"/>
    <w:rsid w:val="004161CD"/>
    <w:rsid w:val="00416348"/>
    <w:rsid w:val="004166F5"/>
    <w:rsid w:val="00416FD0"/>
    <w:rsid w:val="00417A2F"/>
    <w:rsid w:val="00417BEC"/>
    <w:rsid w:val="00417C3F"/>
    <w:rsid w:val="004203BA"/>
    <w:rsid w:val="00420783"/>
    <w:rsid w:val="00420873"/>
    <w:rsid w:val="004209D1"/>
    <w:rsid w:val="00420AFA"/>
    <w:rsid w:val="00421B21"/>
    <w:rsid w:val="00421D34"/>
    <w:rsid w:val="00421D52"/>
    <w:rsid w:val="00421FEF"/>
    <w:rsid w:val="004226DE"/>
    <w:rsid w:val="00422A23"/>
    <w:rsid w:val="00422A30"/>
    <w:rsid w:val="00422A43"/>
    <w:rsid w:val="00422A93"/>
    <w:rsid w:val="00422CCC"/>
    <w:rsid w:val="00422EE9"/>
    <w:rsid w:val="00423A74"/>
    <w:rsid w:val="00423F1B"/>
    <w:rsid w:val="00424342"/>
    <w:rsid w:val="004250E7"/>
    <w:rsid w:val="004253BF"/>
    <w:rsid w:val="00425505"/>
    <w:rsid w:val="00425677"/>
    <w:rsid w:val="00425809"/>
    <w:rsid w:val="00425A50"/>
    <w:rsid w:val="00425AC3"/>
    <w:rsid w:val="00425D20"/>
    <w:rsid w:val="004260E3"/>
    <w:rsid w:val="00426725"/>
    <w:rsid w:val="00426B80"/>
    <w:rsid w:val="00426CAA"/>
    <w:rsid w:val="00427159"/>
    <w:rsid w:val="004279B1"/>
    <w:rsid w:val="00427C0C"/>
    <w:rsid w:val="0043006D"/>
    <w:rsid w:val="004300F1"/>
    <w:rsid w:val="004301FA"/>
    <w:rsid w:val="004303A7"/>
    <w:rsid w:val="00430911"/>
    <w:rsid w:val="00430922"/>
    <w:rsid w:val="00431464"/>
    <w:rsid w:val="0043172C"/>
    <w:rsid w:val="00431E1F"/>
    <w:rsid w:val="00431F42"/>
    <w:rsid w:val="004321E8"/>
    <w:rsid w:val="00432608"/>
    <w:rsid w:val="004327B6"/>
    <w:rsid w:val="00432A9D"/>
    <w:rsid w:val="00432CE4"/>
    <w:rsid w:val="00432D25"/>
    <w:rsid w:val="004333A5"/>
    <w:rsid w:val="0043365F"/>
    <w:rsid w:val="004338DB"/>
    <w:rsid w:val="00433A62"/>
    <w:rsid w:val="00433D64"/>
    <w:rsid w:val="004352CC"/>
    <w:rsid w:val="0043534C"/>
    <w:rsid w:val="0043609E"/>
    <w:rsid w:val="004369E9"/>
    <w:rsid w:val="00436E45"/>
    <w:rsid w:val="00436F64"/>
    <w:rsid w:val="004370CC"/>
    <w:rsid w:val="00437591"/>
    <w:rsid w:val="00437BF8"/>
    <w:rsid w:val="004405F9"/>
    <w:rsid w:val="00440A95"/>
    <w:rsid w:val="00440AD8"/>
    <w:rsid w:val="004416BA"/>
    <w:rsid w:val="004419FE"/>
    <w:rsid w:val="0044218B"/>
    <w:rsid w:val="00442208"/>
    <w:rsid w:val="004427A9"/>
    <w:rsid w:val="00442A84"/>
    <w:rsid w:val="00442AD3"/>
    <w:rsid w:val="0044369B"/>
    <w:rsid w:val="004438DF"/>
    <w:rsid w:val="004439AB"/>
    <w:rsid w:val="00443B64"/>
    <w:rsid w:val="00443BBA"/>
    <w:rsid w:val="00443D01"/>
    <w:rsid w:val="0044425F"/>
    <w:rsid w:val="004446E1"/>
    <w:rsid w:val="00444707"/>
    <w:rsid w:val="004448A3"/>
    <w:rsid w:val="00444983"/>
    <w:rsid w:val="00444A7D"/>
    <w:rsid w:val="00444F33"/>
    <w:rsid w:val="004450E6"/>
    <w:rsid w:val="0044541A"/>
    <w:rsid w:val="004458F8"/>
    <w:rsid w:val="004461A6"/>
    <w:rsid w:val="004469D8"/>
    <w:rsid w:val="00446C81"/>
    <w:rsid w:val="00446EE9"/>
    <w:rsid w:val="00446FF8"/>
    <w:rsid w:val="00447309"/>
    <w:rsid w:val="004476A2"/>
    <w:rsid w:val="00450309"/>
    <w:rsid w:val="004503EB"/>
    <w:rsid w:val="0045045A"/>
    <w:rsid w:val="00450668"/>
    <w:rsid w:val="0045071F"/>
    <w:rsid w:val="00450AC5"/>
    <w:rsid w:val="00450B2C"/>
    <w:rsid w:val="00450CB4"/>
    <w:rsid w:val="0045127B"/>
    <w:rsid w:val="004512D2"/>
    <w:rsid w:val="004517DF"/>
    <w:rsid w:val="004526A5"/>
    <w:rsid w:val="004529A2"/>
    <w:rsid w:val="00452B7F"/>
    <w:rsid w:val="004535C6"/>
    <w:rsid w:val="00453D3C"/>
    <w:rsid w:val="00453D50"/>
    <w:rsid w:val="00454084"/>
    <w:rsid w:val="00454094"/>
    <w:rsid w:val="004540A6"/>
    <w:rsid w:val="0045410F"/>
    <w:rsid w:val="00454AAB"/>
    <w:rsid w:val="00454D8D"/>
    <w:rsid w:val="00455164"/>
    <w:rsid w:val="00455FF0"/>
    <w:rsid w:val="004560C9"/>
    <w:rsid w:val="0045672D"/>
    <w:rsid w:val="00456B5B"/>
    <w:rsid w:val="00456BFF"/>
    <w:rsid w:val="00456EE3"/>
    <w:rsid w:val="00457A6F"/>
    <w:rsid w:val="00460107"/>
    <w:rsid w:val="004605CF"/>
    <w:rsid w:val="0046067E"/>
    <w:rsid w:val="00460A59"/>
    <w:rsid w:val="00460BDD"/>
    <w:rsid w:val="0046155E"/>
    <w:rsid w:val="00461992"/>
    <w:rsid w:val="00462007"/>
    <w:rsid w:val="004626F1"/>
    <w:rsid w:val="00462962"/>
    <w:rsid w:val="00462DB5"/>
    <w:rsid w:val="00462EA0"/>
    <w:rsid w:val="00462EE9"/>
    <w:rsid w:val="004630EF"/>
    <w:rsid w:val="0046365E"/>
    <w:rsid w:val="004636C7"/>
    <w:rsid w:val="00463809"/>
    <w:rsid w:val="004641C5"/>
    <w:rsid w:val="00464D8C"/>
    <w:rsid w:val="0046510E"/>
    <w:rsid w:val="00465173"/>
    <w:rsid w:val="00465593"/>
    <w:rsid w:val="004655AF"/>
    <w:rsid w:val="004657D0"/>
    <w:rsid w:val="00465DE3"/>
    <w:rsid w:val="00465E2B"/>
    <w:rsid w:val="004660CC"/>
    <w:rsid w:val="004660E6"/>
    <w:rsid w:val="004664AD"/>
    <w:rsid w:val="0046699F"/>
    <w:rsid w:val="00466A1E"/>
    <w:rsid w:val="0046708E"/>
    <w:rsid w:val="0046762D"/>
    <w:rsid w:val="00467A47"/>
    <w:rsid w:val="00467AF9"/>
    <w:rsid w:val="00467B2C"/>
    <w:rsid w:val="004705BB"/>
    <w:rsid w:val="00470B3A"/>
    <w:rsid w:val="004712EA"/>
    <w:rsid w:val="004718F4"/>
    <w:rsid w:val="00471A6B"/>
    <w:rsid w:val="00471BB9"/>
    <w:rsid w:val="004720AC"/>
    <w:rsid w:val="00472783"/>
    <w:rsid w:val="00472C6D"/>
    <w:rsid w:val="004731D5"/>
    <w:rsid w:val="004735F0"/>
    <w:rsid w:val="00473898"/>
    <w:rsid w:val="00473BD1"/>
    <w:rsid w:val="00473FB6"/>
    <w:rsid w:val="00474179"/>
    <w:rsid w:val="004744A7"/>
    <w:rsid w:val="0047460B"/>
    <w:rsid w:val="00474622"/>
    <w:rsid w:val="00474D41"/>
    <w:rsid w:val="0047509A"/>
    <w:rsid w:val="0047573C"/>
    <w:rsid w:val="0047647E"/>
    <w:rsid w:val="004765E9"/>
    <w:rsid w:val="0047669C"/>
    <w:rsid w:val="004766BA"/>
    <w:rsid w:val="00476722"/>
    <w:rsid w:val="00476AD7"/>
    <w:rsid w:val="00477AC2"/>
    <w:rsid w:val="00477FBF"/>
    <w:rsid w:val="0048001D"/>
    <w:rsid w:val="00480BF4"/>
    <w:rsid w:val="00480C12"/>
    <w:rsid w:val="00481170"/>
    <w:rsid w:val="004816FF"/>
    <w:rsid w:val="004817B5"/>
    <w:rsid w:val="0048199F"/>
    <w:rsid w:val="00481B94"/>
    <w:rsid w:val="00481C0C"/>
    <w:rsid w:val="00482437"/>
    <w:rsid w:val="00482C4B"/>
    <w:rsid w:val="00483465"/>
    <w:rsid w:val="00483874"/>
    <w:rsid w:val="004839E0"/>
    <w:rsid w:val="00484017"/>
    <w:rsid w:val="004840FF"/>
    <w:rsid w:val="0048482E"/>
    <w:rsid w:val="00484A91"/>
    <w:rsid w:val="00484BDF"/>
    <w:rsid w:val="00484CC9"/>
    <w:rsid w:val="00485277"/>
    <w:rsid w:val="00485D18"/>
    <w:rsid w:val="00485D89"/>
    <w:rsid w:val="0048612E"/>
    <w:rsid w:val="00486137"/>
    <w:rsid w:val="004864B7"/>
    <w:rsid w:val="004866AD"/>
    <w:rsid w:val="00486E68"/>
    <w:rsid w:val="00486FF8"/>
    <w:rsid w:val="00487517"/>
    <w:rsid w:val="004877B8"/>
    <w:rsid w:val="00487A29"/>
    <w:rsid w:val="00487AA8"/>
    <w:rsid w:val="0049000A"/>
    <w:rsid w:val="00490388"/>
    <w:rsid w:val="0049086F"/>
    <w:rsid w:val="00490A09"/>
    <w:rsid w:val="00490B71"/>
    <w:rsid w:val="004912F5"/>
    <w:rsid w:val="00491A7B"/>
    <w:rsid w:val="00491A94"/>
    <w:rsid w:val="00492179"/>
    <w:rsid w:val="004923EB"/>
    <w:rsid w:val="00492533"/>
    <w:rsid w:val="00492684"/>
    <w:rsid w:val="00492C27"/>
    <w:rsid w:val="00493B1F"/>
    <w:rsid w:val="00493DFD"/>
    <w:rsid w:val="00493F41"/>
    <w:rsid w:val="0049414A"/>
    <w:rsid w:val="00494A66"/>
    <w:rsid w:val="00494AAD"/>
    <w:rsid w:val="00494EA6"/>
    <w:rsid w:val="00495262"/>
    <w:rsid w:val="00495440"/>
    <w:rsid w:val="00495DF3"/>
    <w:rsid w:val="00495E86"/>
    <w:rsid w:val="0049666B"/>
    <w:rsid w:val="00496C45"/>
    <w:rsid w:val="00496DE2"/>
    <w:rsid w:val="00496FCF"/>
    <w:rsid w:val="0049708D"/>
    <w:rsid w:val="0049733A"/>
    <w:rsid w:val="0049746E"/>
    <w:rsid w:val="0049764C"/>
    <w:rsid w:val="004976D0"/>
    <w:rsid w:val="00497759"/>
    <w:rsid w:val="004977AC"/>
    <w:rsid w:val="00497A48"/>
    <w:rsid w:val="00497CDA"/>
    <w:rsid w:val="00497D3D"/>
    <w:rsid w:val="00497E74"/>
    <w:rsid w:val="004A0128"/>
    <w:rsid w:val="004A04BC"/>
    <w:rsid w:val="004A05A1"/>
    <w:rsid w:val="004A0813"/>
    <w:rsid w:val="004A0D55"/>
    <w:rsid w:val="004A0EDF"/>
    <w:rsid w:val="004A113A"/>
    <w:rsid w:val="004A14BA"/>
    <w:rsid w:val="004A1776"/>
    <w:rsid w:val="004A1ADD"/>
    <w:rsid w:val="004A1C0A"/>
    <w:rsid w:val="004A26BC"/>
    <w:rsid w:val="004A298E"/>
    <w:rsid w:val="004A2A12"/>
    <w:rsid w:val="004A2DF8"/>
    <w:rsid w:val="004A304F"/>
    <w:rsid w:val="004A3086"/>
    <w:rsid w:val="004A318E"/>
    <w:rsid w:val="004A3BD9"/>
    <w:rsid w:val="004A433D"/>
    <w:rsid w:val="004A437A"/>
    <w:rsid w:val="004A4F54"/>
    <w:rsid w:val="004A4F6D"/>
    <w:rsid w:val="004A53A9"/>
    <w:rsid w:val="004A5E8F"/>
    <w:rsid w:val="004A6137"/>
    <w:rsid w:val="004A6564"/>
    <w:rsid w:val="004A6658"/>
    <w:rsid w:val="004A6986"/>
    <w:rsid w:val="004A6AFB"/>
    <w:rsid w:val="004A6C24"/>
    <w:rsid w:val="004A7109"/>
    <w:rsid w:val="004A78A5"/>
    <w:rsid w:val="004A7AF1"/>
    <w:rsid w:val="004A7C23"/>
    <w:rsid w:val="004A7FC8"/>
    <w:rsid w:val="004A7FE4"/>
    <w:rsid w:val="004B07B8"/>
    <w:rsid w:val="004B089C"/>
    <w:rsid w:val="004B0C38"/>
    <w:rsid w:val="004B0DFC"/>
    <w:rsid w:val="004B12F0"/>
    <w:rsid w:val="004B1355"/>
    <w:rsid w:val="004B1586"/>
    <w:rsid w:val="004B17DA"/>
    <w:rsid w:val="004B18A4"/>
    <w:rsid w:val="004B2572"/>
    <w:rsid w:val="004B278D"/>
    <w:rsid w:val="004B2A5B"/>
    <w:rsid w:val="004B399F"/>
    <w:rsid w:val="004B3D88"/>
    <w:rsid w:val="004B3F61"/>
    <w:rsid w:val="004B3FDB"/>
    <w:rsid w:val="004B4241"/>
    <w:rsid w:val="004B4540"/>
    <w:rsid w:val="004B4938"/>
    <w:rsid w:val="004B499C"/>
    <w:rsid w:val="004B4A09"/>
    <w:rsid w:val="004B4BDE"/>
    <w:rsid w:val="004B4CE3"/>
    <w:rsid w:val="004B51B1"/>
    <w:rsid w:val="004B5667"/>
    <w:rsid w:val="004B5896"/>
    <w:rsid w:val="004B5B58"/>
    <w:rsid w:val="004B5D46"/>
    <w:rsid w:val="004B6602"/>
    <w:rsid w:val="004B6D52"/>
    <w:rsid w:val="004B7586"/>
    <w:rsid w:val="004B7B24"/>
    <w:rsid w:val="004C039E"/>
    <w:rsid w:val="004C0814"/>
    <w:rsid w:val="004C0B21"/>
    <w:rsid w:val="004C0B4B"/>
    <w:rsid w:val="004C0D3B"/>
    <w:rsid w:val="004C0E63"/>
    <w:rsid w:val="004C1274"/>
    <w:rsid w:val="004C1B3B"/>
    <w:rsid w:val="004C1BA4"/>
    <w:rsid w:val="004C222A"/>
    <w:rsid w:val="004C236F"/>
    <w:rsid w:val="004C24BC"/>
    <w:rsid w:val="004C26EA"/>
    <w:rsid w:val="004C289E"/>
    <w:rsid w:val="004C2907"/>
    <w:rsid w:val="004C2AD9"/>
    <w:rsid w:val="004C2ECC"/>
    <w:rsid w:val="004C33B3"/>
    <w:rsid w:val="004C359E"/>
    <w:rsid w:val="004C3A30"/>
    <w:rsid w:val="004C3D2A"/>
    <w:rsid w:val="004C3FBD"/>
    <w:rsid w:val="004C40EF"/>
    <w:rsid w:val="004C4959"/>
    <w:rsid w:val="004C4A9F"/>
    <w:rsid w:val="004C4AB8"/>
    <w:rsid w:val="004C50A7"/>
    <w:rsid w:val="004C537D"/>
    <w:rsid w:val="004C57A3"/>
    <w:rsid w:val="004C5E8D"/>
    <w:rsid w:val="004C5F5A"/>
    <w:rsid w:val="004C6049"/>
    <w:rsid w:val="004C6200"/>
    <w:rsid w:val="004C643D"/>
    <w:rsid w:val="004C668C"/>
    <w:rsid w:val="004C66D5"/>
    <w:rsid w:val="004C6768"/>
    <w:rsid w:val="004C6E41"/>
    <w:rsid w:val="004C7325"/>
    <w:rsid w:val="004C76E4"/>
    <w:rsid w:val="004C78BB"/>
    <w:rsid w:val="004C7EA2"/>
    <w:rsid w:val="004D0012"/>
    <w:rsid w:val="004D0279"/>
    <w:rsid w:val="004D0D07"/>
    <w:rsid w:val="004D0D5F"/>
    <w:rsid w:val="004D0EE0"/>
    <w:rsid w:val="004D11A2"/>
    <w:rsid w:val="004D192E"/>
    <w:rsid w:val="004D1CE2"/>
    <w:rsid w:val="004D213F"/>
    <w:rsid w:val="004D24AF"/>
    <w:rsid w:val="004D2513"/>
    <w:rsid w:val="004D2785"/>
    <w:rsid w:val="004D2968"/>
    <w:rsid w:val="004D2A3A"/>
    <w:rsid w:val="004D2A6E"/>
    <w:rsid w:val="004D2DCF"/>
    <w:rsid w:val="004D2DDC"/>
    <w:rsid w:val="004D2E9D"/>
    <w:rsid w:val="004D310B"/>
    <w:rsid w:val="004D318E"/>
    <w:rsid w:val="004D328B"/>
    <w:rsid w:val="004D355B"/>
    <w:rsid w:val="004D3BF9"/>
    <w:rsid w:val="004D4463"/>
    <w:rsid w:val="004D4B3C"/>
    <w:rsid w:val="004D4D3E"/>
    <w:rsid w:val="004D4FEE"/>
    <w:rsid w:val="004D5AF0"/>
    <w:rsid w:val="004D5EBF"/>
    <w:rsid w:val="004D5EFB"/>
    <w:rsid w:val="004D6066"/>
    <w:rsid w:val="004D692E"/>
    <w:rsid w:val="004D6C46"/>
    <w:rsid w:val="004D6F93"/>
    <w:rsid w:val="004D7866"/>
    <w:rsid w:val="004D7F49"/>
    <w:rsid w:val="004D7FED"/>
    <w:rsid w:val="004E0245"/>
    <w:rsid w:val="004E0286"/>
    <w:rsid w:val="004E0332"/>
    <w:rsid w:val="004E038B"/>
    <w:rsid w:val="004E03B7"/>
    <w:rsid w:val="004E0935"/>
    <w:rsid w:val="004E0AE1"/>
    <w:rsid w:val="004E0BC5"/>
    <w:rsid w:val="004E1895"/>
    <w:rsid w:val="004E18B9"/>
    <w:rsid w:val="004E24FF"/>
    <w:rsid w:val="004E2818"/>
    <w:rsid w:val="004E299A"/>
    <w:rsid w:val="004E2B99"/>
    <w:rsid w:val="004E2CA0"/>
    <w:rsid w:val="004E2DD8"/>
    <w:rsid w:val="004E308F"/>
    <w:rsid w:val="004E34F6"/>
    <w:rsid w:val="004E35AF"/>
    <w:rsid w:val="004E3611"/>
    <w:rsid w:val="004E39BB"/>
    <w:rsid w:val="004E3B8B"/>
    <w:rsid w:val="004E3DB0"/>
    <w:rsid w:val="004E3E35"/>
    <w:rsid w:val="004E4385"/>
    <w:rsid w:val="004E44CA"/>
    <w:rsid w:val="004E4592"/>
    <w:rsid w:val="004E46A5"/>
    <w:rsid w:val="004E470A"/>
    <w:rsid w:val="004E4A90"/>
    <w:rsid w:val="004E4D40"/>
    <w:rsid w:val="004E4E2A"/>
    <w:rsid w:val="004E5243"/>
    <w:rsid w:val="004E59E0"/>
    <w:rsid w:val="004E5D3B"/>
    <w:rsid w:val="004E5D3D"/>
    <w:rsid w:val="004E61EC"/>
    <w:rsid w:val="004E638C"/>
    <w:rsid w:val="004E680D"/>
    <w:rsid w:val="004E687F"/>
    <w:rsid w:val="004E6BDB"/>
    <w:rsid w:val="004E6CF7"/>
    <w:rsid w:val="004E6F00"/>
    <w:rsid w:val="004E6FFB"/>
    <w:rsid w:val="004E7757"/>
    <w:rsid w:val="004E7A7C"/>
    <w:rsid w:val="004E7BB0"/>
    <w:rsid w:val="004E7CB2"/>
    <w:rsid w:val="004E7D43"/>
    <w:rsid w:val="004E7ED0"/>
    <w:rsid w:val="004F01F7"/>
    <w:rsid w:val="004F04EC"/>
    <w:rsid w:val="004F0532"/>
    <w:rsid w:val="004F08F2"/>
    <w:rsid w:val="004F0B04"/>
    <w:rsid w:val="004F0D9F"/>
    <w:rsid w:val="004F0EF4"/>
    <w:rsid w:val="004F0F90"/>
    <w:rsid w:val="004F1194"/>
    <w:rsid w:val="004F1941"/>
    <w:rsid w:val="004F1A61"/>
    <w:rsid w:val="004F1ADB"/>
    <w:rsid w:val="004F1D04"/>
    <w:rsid w:val="004F1D0C"/>
    <w:rsid w:val="004F2196"/>
    <w:rsid w:val="004F2B03"/>
    <w:rsid w:val="004F3B09"/>
    <w:rsid w:val="004F3F4C"/>
    <w:rsid w:val="004F4277"/>
    <w:rsid w:val="004F439E"/>
    <w:rsid w:val="004F476E"/>
    <w:rsid w:val="004F4B60"/>
    <w:rsid w:val="004F4F42"/>
    <w:rsid w:val="004F4F78"/>
    <w:rsid w:val="004F528A"/>
    <w:rsid w:val="004F5335"/>
    <w:rsid w:val="004F6658"/>
    <w:rsid w:val="004F676F"/>
    <w:rsid w:val="004F6B77"/>
    <w:rsid w:val="004F70F7"/>
    <w:rsid w:val="004F7289"/>
    <w:rsid w:val="004F72D8"/>
    <w:rsid w:val="004F73B9"/>
    <w:rsid w:val="004F73C8"/>
    <w:rsid w:val="004F7585"/>
    <w:rsid w:val="004F7870"/>
    <w:rsid w:val="004F78A4"/>
    <w:rsid w:val="004F7A12"/>
    <w:rsid w:val="004F7BDF"/>
    <w:rsid w:val="004F7CC7"/>
    <w:rsid w:val="004F7E8B"/>
    <w:rsid w:val="00500234"/>
    <w:rsid w:val="00500391"/>
    <w:rsid w:val="00500530"/>
    <w:rsid w:val="00500933"/>
    <w:rsid w:val="005010CF"/>
    <w:rsid w:val="005013C4"/>
    <w:rsid w:val="005014C1"/>
    <w:rsid w:val="005015D9"/>
    <w:rsid w:val="00501DDA"/>
    <w:rsid w:val="00502486"/>
    <w:rsid w:val="005024A1"/>
    <w:rsid w:val="00502F7B"/>
    <w:rsid w:val="005031FF"/>
    <w:rsid w:val="005032EB"/>
    <w:rsid w:val="00503526"/>
    <w:rsid w:val="00503990"/>
    <w:rsid w:val="00503C2A"/>
    <w:rsid w:val="00503D53"/>
    <w:rsid w:val="00503D6D"/>
    <w:rsid w:val="00503E90"/>
    <w:rsid w:val="0050419D"/>
    <w:rsid w:val="005041C7"/>
    <w:rsid w:val="00504200"/>
    <w:rsid w:val="00504233"/>
    <w:rsid w:val="00504263"/>
    <w:rsid w:val="00504301"/>
    <w:rsid w:val="00504A1F"/>
    <w:rsid w:val="0050579F"/>
    <w:rsid w:val="005058B4"/>
    <w:rsid w:val="00505C15"/>
    <w:rsid w:val="0050632E"/>
    <w:rsid w:val="005067B6"/>
    <w:rsid w:val="00506AF4"/>
    <w:rsid w:val="00506C41"/>
    <w:rsid w:val="00507099"/>
    <w:rsid w:val="005070FF"/>
    <w:rsid w:val="00507465"/>
    <w:rsid w:val="005076A0"/>
    <w:rsid w:val="00507D88"/>
    <w:rsid w:val="00507DF1"/>
    <w:rsid w:val="00507E46"/>
    <w:rsid w:val="00510145"/>
    <w:rsid w:val="005103EE"/>
    <w:rsid w:val="00510408"/>
    <w:rsid w:val="0051076C"/>
    <w:rsid w:val="00510874"/>
    <w:rsid w:val="0051088D"/>
    <w:rsid w:val="00510B25"/>
    <w:rsid w:val="005110DB"/>
    <w:rsid w:val="005114AC"/>
    <w:rsid w:val="00512C9C"/>
    <w:rsid w:val="005134E2"/>
    <w:rsid w:val="005141C6"/>
    <w:rsid w:val="00514BC1"/>
    <w:rsid w:val="00514F28"/>
    <w:rsid w:val="005153D1"/>
    <w:rsid w:val="0051579A"/>
    <w:rsid w:val="00515854"/>
    <w:rsid w:val="00515B97"/>
    <w:rsid w:val="00517C8E"/>
    <w:rsid w:val="00517D20"/>
    <w:rsid w:val="00517F22"/>
    <w:rsid w:val="0052015A"/>
    <w:rsid w:val="00520386"/>
    <w:rsid w:val="005205ED"/>
    <w:rsid w:val="00520781"/>
    <w:rsid w:val="00520C23"/>
    <w:rsid w:val="00520DFF"/>
    <w:rsid w:val="0052187B"/>
    <w:rsid w:val="005218D6"/>
    <w:rsid w:val="005224F5"/>
    <w:rsid w:val="0052256D"/>
    <w:rsid w:val="00522717"/>
    <w:rsid w:val="00522D04"/>
    <w:rsid w:val="00523147"/>
    <w:rsid w:val="00523163"/>
    <w:rsid w:val="0052349E"/>
    <w:rsid w:val="005237C8"/>
    <w:rsid w:val="00523B8C"/>
    <w:rsid w:val="00523C0C"/>
    <w:rsid w:val="00523C10"/>
    <w:rsid w:val="00523C69"/>
    <w:rsid w:val="00523E57"/>
    <w:rsid w:val="00523ECB"/>
    <w:rsid w:val="005247F0"/>
    <w:rsid w:val="00524C51"/>
    <w:rsid w:val="00524DC8"/>
    <w:rsid w:val="00524DD6"/>
    <w:rsid w:val="00525012"/>
    <w:rsid w:val="00525013"/>
    <w:rsid w:val="00525230"/>
    <w:rsid w:val="00525BBA"/>
    <w:rsid w:val="00526C71"/>
    <w:rsid w:val="00527024"/>
    <w:rsid w:val="00527194"/>
    <w:rsid w:val="00527593"/>
    <w:rsid w:val="00527678"/>
    <w:rsid w:val="00527895"/>
    <w:rsid w:val="00527920"/>
    <w:rsid w:val="005279D2"/>
    <w:rsid w:val="00530027"/>
    <w:rsid w:val="00530336"/>
    <w:rsid w:val="00530A9A"/>
    <w:rsid w:val="00530C06"/>
    <w:rsid w:val="005312A1"/>
    <w:rsid w:val="005316AE"/>
    <w:rsid w:val="005316B9"/>
    <w:rsid w:val="00531AED"/>
    <w:rsid w:val="00532495"/>
    <w:rsid w:val="005325D7"/>
    <w:rsid w:val="00532D91"/>
    <w:rsid w:val="00532F73"/>
    <w:rsid w:val="0053353E"/>
    <w:rsid w:val="005348AF"/>
    <w:rsid w:val="00534D30"/>
    <w:rsid w:val="00534E25"/>
    <w:rsid w:val="00535152"/>
    <w:rsid w:val="0053517F"/>
    <w:rsid w:val="00535253"/>
    <w:rsid w:val="00535595"/>
    <w:rsid w:val="005355CA"/>
    <w:rsid w:val="00535970"/>
    <w:rsid w:val="005359EF"/>
    <w:rsid w:val="00535A1B"/>
    <w:rsid w:val="00535E00"/>
    <w:rsid w:val="00535F5B"/>
    <w:rsid w:val="005360C1"/>
    <w:rsid w:val="005364F7"/>
    <w:rsid w:val="005365CC"/>
    <w:rsid w:val="00536BCD"/>
    <w:rsid w:val="00536E76"/>
    <w:rsid w:val="00536EC5"/>
    <w:rsid w:val="00536ED7"/>
    <w:rsid w:val="00536F39"/>
    <w:rsid w:val="0053701D"/>
    <w:rsid w:val="005371CA"/>
    <w:rsid w:val="0053726F"/>
    <w:rsid w:val="00537430"/>
    <w:rsid w:val="005404DF"/>
    <w:rsid w:val="005406C3"/>
    <w:rsid w:val="005415AA"/>
    <w:rsid w:val="00541721"/>
    <w:rsid w:val="00541770"/>
    <w:rsid w:val="005418B4"/>
    <w:rsid w:val="00541923"/>
    <w:rsid w:val="00541B91"/>
    <w:rsid w:val="00541C8F"/>
    <w:rsid w:val="00541FC1"/>
    <w:rsid w:val="005420F9"/>
    <w:rsid w:val="00542CA1"/>
    <w:rsid w:val="00542DA8"/>
    <w:rsid w:val="0054307D"/>
    <w:rsid w:val="0054308F"/>
    <w:rsid w:val="0054353C"/>
    <w:rsid w:val="00543981"/>
    <w:rsid w:val="00543E10"/>
    <w:rsid w:val="005441DD"/>
    <w:rsid w:val="005445CE"/>
    <w:rsid w:val="005448A1"/>
    <w:rsid w:val="005449BE"/>
    <w:rsid w:val="00544AF7"/>
    <w:rsid w:val="00544B5D"/>
    <w:rsid w:val="00544E79"/>
    <w:rsid w:val="00545096"/>
    <w:rsid w:val="005453A8"/>
    <w:rsid w:val="005453D2"/>
    <w:rsid w:val="00545482"/>
    <w:rsid w:val="005456A0"/>
    <w:rsid w:val="00545970"/>
    <w:rsid w:val="00545BDC"/>
    <w:rsid w:val="005463C0"/>
    <w:rsid w:val="00546463"/>
    <w:rsid w:val="00546D5B"/>
    <w:rsid w:val="005475B3"/>
    <w:rsid w:val="00547990"/>
    <w:rsid w:val="00547B4B"/>
    <w:rsid w:val="0055076E"/>
    <w:rsid w:val="00551314"/>
    <w:rsid w:val="0055134A"/>
    <w:rsid w:val="0055155C"/>
    <w:rsid w:val="0055180F"/>
    <w:rsid w:val="00551D35"/>
    <w:rsid w:val="005521A7"/>
    <w:rsid w:val="00552234"/>
    <w:rsid w:val="005522A4"/>
    <w:rsid w:val="005522E8"/>
    <w:rsid w:val="005527D2"/>
    <w:rsid w:val="00552816"/>
    <w:rsid w:val="005528A3"/>
    <w:rsid w:val="0055296F"/>
    <w:rsid w:val="00552985"/>
    <w:rsid w:val="00552990"/>
    <w:rsid w:val="00552B6E"/>
    <w:rsid w:val="00552D5E"/>
    <w:rsid w:val="005530A9"/>
    <w:rsid w:val="005535AA"/>
    <w:rsid w:val="00553879"/>
    <w:rsid w:val="005539BB"/>
    <w:rsid w:val="005540CF"/>
    <w:rsid w:val="005547C0"/>
    <w:rsid w:val="00554A98"/>
    <w:rsid w:val="00554C3D"/>
    <w:rsid w:val="00554DBE"/>
    <w:rsid w:val="0055575B"/>
    <w:rsid w:val="00555A47"/>
    <w:rsid w:val="00555C39"/>
    <w:rsid w:val="00555FEE"/>
    <w:rsid w:val="00556493"/>
    <w:rsid w:val="00556FA8"/>
    <w:rsid w:val="0055741C"/>
    <w:rsid w:val="005577F7"/>
    <w:rsid w:val="0055797E"/>
    <w:rsid w:val="00557A2D"/>
    <w:rsid w:val="00557C0D"/>
    <w:rsid w:val="00557CC6"/>
    <w:rsid w:val="005603CC"/>
    <w:rsid w:val="00560592"/>
    <w:rsid w:val="00560656"/>
    <w:rsid w:val="00560B92"/>
    <w:rsid w:val="00560DD6"/>
    <w:rsid w:val="00560F91"/>
    <w:rsid w:val="00561414"/>
    <w:rsid w:val="00561783"/>
    <w:rsid w:val="00561814"/>
    <w:rsid w:val="00561D0E"/>
    <w:rsid w:val="00561EF2"/>
    <w:rsid w:val="00562239"/>
    <w:rsid w:val="00562893"/>
    <w:rsid w:val="00562970"/>
    <w:rsid w:val="00563469"/>
    <w:rsid w:val="005638FC"/>
    <w:rsid w:val="00563B75"/>
    <w:rsid w:val="00563BBE"/>
    <w:rsid w:val="00563F40"/>
    <w:rsid w:val="00564474"/>
    <w:rsid w:val="0056467B"/>
    <w:rsid w:val="00564844"/>
    <w:rsid w:val="0056485F"/>
    <w:rsid w:val="005648DF"/>
    <w:rsid w:val="00564A63"/>
    <w:rsid w:val="005653C2"/>
    <w:rsid w:val="00565CCC"/>
    <w:rsid w:val="0056626D"/>
    <w:rsid w:val="00566484"/>
    <w:rsid w:val="005669B0"/>
    <w:rsid w:val="00566A79"/>
    <w:rsid w:val="00567092"/>
    <w:rsid w:val="00567654"/>
    <w:rsid w:val="0056769E"/>
    <w:rsid w:val="005676F5"/>
    <w:rsid w:val="005679C8"/>
    <w:rsid w:val="005679E5"/>
    <w:rsid w:val="00567F72"/>
    <w:rsid w:val="005705B8"/>
    <w:rsid w:val="00570B01"/>
    <w:rsid w:val="00570B30"/>
    <w:rsid w:val="00570DD2"/>
    <w:rsid w:val="00570E8F"/>
    <w:rsid w:val="00570EFA"/>
    <w:rsid w:val="00571869"/>
    <w:rsid w:val="005719C1"/>
    <w:rsid w:val="00571E0B"/>
    <w:rsid w:val="005722EC"/>
    <w:rsid w:val="005722ED"/>
    <w:rsid w:val="00572401"/>
    <w:rsid w:val="00572A5B"/>
    <w:rsid w:val="00572AFF"/>
    <w:rsid w:val="00572C52"/>
    <w:rsid w:val="00572CF9"/>
    <w:rsid w:val="00572F00"/>
    <w:rsid w:val="00573148"/>
    <w:rsid w:val="005732D2"/>
    <w:rsid w:val="0057344B"/>
    <w:rsid w:val="0057383E"/>
    <w:rsid w:val="005741EB"/>
    <w:rsid w:val="005743E5"/>
    <w:rsid w:val="0057455A"/>
    <w:rsid w:val="0057469B"/>
    <w:rsid w:val="00575680"/>
    <w:rsid w:val="00575A55"/>
    <w:rsid w:val="00575B40"/>
    <w:rsid w:val="00575DAC"/>
    <w:rsid w:val="00575E81"/>
    <w:rsid w:val="005764BE"/>
    <w:rsid w:val="005767EF"/>
    <w:rsid w:val="005771EC"/>
    <w:rsid w:val="005779F2"/>
    <w:rsid w:val="00577B02"/>
    <w:rsid w:val="00577BF0"/>
    <w:rsid w:val="005805CA"/>
    <w:rsid w:val="00580CDB"/>
    <w:rsid w:val="005811EF"/>
    <w:rsid w:val="0058144D"/>
    <w:rsid w:val="0058156F"/>
    <w:rsid w:val="00581893"/>
    <w:rsid w:val="00581983"/>
    <w:rsid w:val="00581B33"/>
    <w:rsid w:val="005821E2"/>
    <w:rsid w:val="0058285A"/>
    <w:rsid w:val="00582C52"/>
    <w:rsid w:val="00582C65"/>
    <w:rsid w:val="00582D21"/>
    <w:rsid w:val="0058308E"/>
    <w:rsid w:val="005831B2"/>
    <w:rsid w:val="0058364E"/>
    <w:rsid w:val="00583691"/>
    <w:rsid w:val="0058371B"/>
    <w:rsid w:val="00583D2B"/>
    <w:rsid w:val="005844F4"/>
    <w:rsid w:val="0058470B"/>
    <w:rsid w:val="00584A2A"/>
    <w:rsid w:val="00584D4E"/>
    <w:rsid w:val="00584E8C"/>
    <w:rsid w:val="00584F16"/>
    <w:rsid w:val="00585297"/>
    <w:rsid w:val="00585CA3"/>
    <w:rsid w:val="00586156"/>
    <w:rsid w:val="00586621"/>
    <w:rsid w:val="00586ACE"/>
    <w:rsid w:val="00586CDD"/>
    <w:rsid w:val="00586D15"/>
    <w:rsid w:val="00586DD4"/>
    <w:rsid w:val="00586F97"/>
    <w:rsid w:val="005871D1"/>
    <w:rsid w:val="00587359"/>
    <w:rsid w:val="00587A1C"/>
    <w:rsid w:val="00587B77"/>
    <w:rsid w:val="00587E86"/>
    <w:rsid w:val="00590010"/>
    <w:rsid w:val="0059057D"/>
    <w:rsid w:val="0059063C"/>
    <w:rsid w:val="005906A1"/>
    <w:rsid w:val="005906E1"/>
    <w:rsid w:val="0059147B"/>
    <w:rsid w:val="00591705"/>
    <w:rsid w:val="00591B7D"/>
    <w:rsid w:val="00591BC7"/>
    <w:rsid w:val="005922C1"/>
    <w:rsid w:val="00592835"/>
    <w:rsid w:val="00592ABB"/>
    <w:rsid w:val="00593324"/>
    <w:rsid w:val="00593540"/>
    <w:rsid w:val="00593896"/>
    <w:rsid w:val="00593944"/>
    <w:rsid w:val="00593B7D"/>
    <w:rsid w:val="00593E17"/>
    <w:rsid w:val="00593E5B"/>
    <w:rsid w:val="005948F3"/>
    <w:rsid w:val="00594D76"/>
    <w:rsid w:val="0059542A"/>
    <w:rsid w:val="00595C87"/>
    <w:rsid w:val="00595F65"/>
    <w:rsid w:val="00596182"/>
    <w:rsid w:val="005963B9"/>
    <w:rsid w:val="0059693A"/>
    <w:rsid w:val="005970FA"/>
    <w:rsid w:val="00597493"/>
    <w:rsid w:val="00597B23"/>
    <w:rsid w:val="00597C10"/>
    <w:rsid w:val="00597DA6"/>
    <w:rsid w:val="00597E84"/>
    <w:rsid w:val="005A0205"/>
    <w:rsid w:val="005A0333"/>
    <w:rsid w:val="005A03D4"/>
    <w:rsid w:val="005A0890"/>
    <w:rsid w:val="005A146A"/>
    <w:rsid w:val="005A148A"/>
    <w:rsid w:val="005A2246"/>
    <w:rsid w:val="005A260F"/>
    <w:rsid w:val="005A269F"/>
    <w:rsid w:val="005A2BD5"/>
    <w:rsid w:val="005A2C3B"/>
    <w:rsid w:val="005A2E40"/>
    <w:rsid w:val="005A3435"/>
    <w:rsid w:val="005A3521"/>
    <w:rsid w:val="005A3A16"/>
    <w:rsid w:val="005A417B"/>
    <w:rsid w:val="005A45BC"/>
    <w:rsid w:val="005A4B93"/>
    <w:rsid w:val="005A55A8"/>
    <w:rsid w:val="005A57A8"/>
    <w:rsid w:val="005A6490"/>
    <w:rsid w:val="005A6AD6"/>
    <w:rsid w:val="005A6DBD"/>
    <w:rsid w:val="005A6DFA"/>
    <w:rsid w:val="005A732B"/>
    <w:rsid w:val="005A7B7D"/>
    <w:rsid w:val="005B002E"/>
    <w:rsid w:val="005B0335"/>
    <w:rsid w:val="005B033C"/>
    <w:rsid w:val="005B04EC"/>
    <w:rsid w:val="005B081C"/>
    <w:rsid w:val="005B0C76"/>
    <w:rsid w:val="005B0D93"/>
    <w:rsid w:val="005B131C"/>
    <w:rsid w:val="005B14BA"/>
    <w:rsid w:val="005B1957"/>
    <w:rsid w:val="005B2415"/>
    <w:rsid w:val="005B2613"/>
    <w:rsid w:val="005B2647"/>
    <w:rsid w:val="005B2702"/>
    <w:rsid w:val="005B283A"/>
    <w:rsid w:val="005B2C80"/>
    <w:rsid w:val="005B3489"/>
    <w:rsid w:val="005B393F"/>
    <w:rsid w:val="005B4041"/>
    <w:rsid w:val="005B4768"/>
    <w:rsid w:val="005B4854"/>
    <w:rsid w:val="005B489A"/>
    <w:rsid w:val="005B48B6"/>
    <w:rsid w:val="005B4B7F"/>
    <w:rsid w:val="005B4FB1"/>
    <w:rsid w:val="005B504A"/>
    <w:rsid w:val="005B547D"/>
    <w:rsid w:val="005B5D76"/>
    <w:rsid w:val="005B5D91"/>
    <w:rsid w:val="005B5DBD"/>
    <w:rsid w:val="005B5FA7"/>
    <w:rsid w:val="005B65D3"/>
    <w:rsid w:val="005B6726"/>
    <w:rsid w:val="005B6B1C"/>
    <w:rsid w:val="005B6BEC"/>
    <w:rsid w:val="005B6C31"/>
    <w:rsid w:val="005B6CAC"/>
    <w:rsid w:val="005B7122"/>
    <w:rsid w:val="005B7201"/>
    <w:rsid w:val="005B7907"/>
    <w:rsid w:val="005B7A36"/>
    <w:rsid w:val="005B7C5B"/>
    <w:rsid w:val="005C00AC"/>
    <w:rsid w:val="005C0752"/>
    <w:rsid w:val="005C0788"/>
    <w:rsid w:val="005C07AB"/>
    <w:rsid w:val="005C0C4E"/>
    <w:rsid w:val="005C0F5B"/>
    <w:rsid w:val="005C11A9"/>
    <w:rsid w:val="005C133F"/>
    <w:rsid w:val="005C1885"/>
    <w:rsid w:val="005C1BA1"/>
    <w:rsid w:val="005C23E1"/>
    <w:rsid w:val="005C245D"/>
    <w:rsid w:val="005C2BB0"/>
    <w:rsid w:val="005C2E8C"/>
    <w:rsid w:val="005C3919"/>
    <w:rsid w:val="005C3B7C"/>
    <w:rsid w:val="005C40ED"/>
    <w:rsid w:val="005C4192"/>
    <w:rsid w:val="005C4A71"/>
    <w:rsid w:val="005C4FCF"/>
    <w:rsid w:val="005C50C6"/>
    <w:rsid w:val="005C5218"/>
    <w:rsid w:val="005C549A"/>
    <w:rsid w:val="005C55E0"/>
    <w:rsid w:val="005C59A2"/>
    <w:rsid w:val="005C639C"/>
    <w:rsid w:val="005C67E4"/>
    <w:rsid w:val="005C68A2"/>
    <w:rsid w:val="005C6A5E"/>
    <w:rsid w:val="005C7004"/>
    <w:rsid w:val="005C7556"/>
    <w:rsid w:val="005C7CDA"/>
    <w:rsid w:val="005C7FD4"/>
    <w:rsid w:val="005C7FE0"/>
    <w:rsid w:val="005D023D"/>
    <w:rsid w:val="005D064F"/>
    <w:rsid w:val="005D0F00"/>
    <w:rsid w:val="005D1134"/>
    <w:rsid w:val="005D13B0"/>
    <w:rsid w:val="005D13DD"/>
    <w:rsid w:val="005D1715"/>
    <w:rsid w:val="005D1E00"/>
    <w:rsid w:val="005D1FAB"/>
    <w:rsid w:val="005D2B58"/>
    <w:rsid w:val="005D2E1B"/>
    <w:rsid w:val="005D2EF4"/>
    <w:rsid w:val="005D3103"/>
    <w:rsid w:val="005D3945"/>
    <w:rsid w:val="005D39B8"/>
    <w:rsid w:val="005D3B59"/>
    <w:rsid w:val="005D4678"/>
    <w:rsid w:val="005D47E9"/>
    <w:rsid w:val="005D4D5B"/>
    <w:rsid w:val="005D4E8F"/>
    <w:rsid w:val="005D5156"/>
    <w:rsid w:val="005D580E"/>
    <w:rsid w:val="005D59E8"/>
    <w:rsid w:val="005D5BEF"/>
    <w:rsid w:val="005D6188"/>
    <w:rsid w:val="005D6568"/>
    <w:rsid w:val="005D6943"/>
    <w:rsid w:val="005D695A"/>
    <w:rsid w:val="005D6ED3"/>
    <w:rsid w:val="005D70CE"/>
    <w:rsid w:val="005D7217"/>
    <w:rsid w:val="005D7812"/>
    <w:rsid w:val="005D7976"/>
    <w:rsid w:val="005D7D25"/>
    <w:rsid w:val="005D7E2E"/>
    <w:rsid w:val="005E00D1"/>
    <w:rsid w:val="005E051E"/>
    <w:rsid w:val="005E0927"/>
    <w:rsid w:val="005E0951"/>
    <w:rsid w:val="005E0E06"/>
    <w:rsid w:val="005E0EF2"/>
    <w:rsid w:val="005E0F50"/>
    <w:rsid w:val="005E1757"/>
    <w:rsid w:val="005E1DC1"/>
    <w:rsid w:val="005E2326"/>
    <w:rsid w:val="005E2C22"/>
    <w:rsid w:val="005E2FD3"/>
    <w:rsid w:val="005E3442"/>
    <w:rsid w:val="005E3482"/>
    <w:rsid w:val="005E3CCE"/>
    <w:rsid w:val="005E3D4B"/>
    <w:rsid w:val="005E3DB1"/>
    <w:rsid w:val="005E40D8"/>
    <w:rsid w:val="005E46B1"/>
    <w:rsid w:val="005E47A5"/>
    <w:rsid w:val="005E4C83"/>
    <w:rsid w:val="005E4FA2"/>
    <w:rsid w:val="005E4FC4"/>
    <w:rsid w:val="005E4FCB"/>
    <w:rsid w:val="005E517A"/>
    <w:rsid w:val="005E52B8"/>
    <w:rsid w:val="005E5413"/>
    <w:rsid w:val="005E5517"/>
    <w:rsid w:val="005E564F"/>
    <w:rsid w:val="005E57E7"/>
    <w:rsid w:val="005E5A4E"/>
    <w:rsid w:val="005E6512"/>
    <w:rsid w:val="005E657A"/>
    <w:rsid w:val="005E6728"/>
    <w:rsid w:val="005E6870"/>
    <w:rsid w:val="005E6C1B"/>
    <w:rsid w:val="005E6E6D"/>
    <w:rsid w:val="005E6FB2"/>
    <w:rsid w:val="005E720A"/>
    <w:rsid w:val="005E72A0"/>
    <w:rsid w:val="005E72B9"/>
    <w:rsid w:val="005E74F0"/>
    <w:rsid w:val="005E79D4"/>
    <w:rsid w:val="005E7CBD"/>
    <w:rsid w:val="005E7F08"/>
    <w:rsid w:val="005F00A2"/>
    <w:rsid w:val="005F0429"/>
    <w:rsid w:val="005F0998"/>
    <w:rsid w:val="005F0B23"/>
    <w:rsid w:val="005F0CE4"/>
    <w:rsid w:val="005F1417"/>
    <w:rsid w:val="005F19BA"/>
    <w:rsid w:val="005F1AA3"/>
    <w:rsid w:val="005F1C44"/>
    <w:rsid w:val="005F1D21"/>
    <w:rsid w:val="005F2115"/>
    <w:rsid w:val="005F25EA"/>
    <w:rsid w:val="005F338C"/>
    <w:rsid w:val="005F350B"/>
    <w:rsid w:val="005F353E"/>
    <w:rsid w:val="005F35F4"/>
    <w:rsid w:val="005F36BC"/>
    <w:rsid w:val="005F37F0"/>
    <w:rsid w:val="005F3842"/>
    <w:rsid w:val="005F3B2C"/>
    <w:rsid w:val="005F3FA7"/>
    <w:rsid w:val="005F4128"/>
    <w:rsid w:val="005F4366"/>
    <w:rsid w:val="005F43C5"/>
    <w:rsid w:val="005F4617"/>
    <w:rsid w:val="005F4735"/>
    <w:rsid w:val="005F4F37"/>
    <w:rsid w:val="005F5090"/>
    <w:rsid w:val="005F5370"/>
    <w:rsid w:val="005F5415"/>
    <w:rsid w:val="005F5549"/>
    <w:rsid w:val="005F5B52"/>
    <w:rsid w:val="005F5C91"/>
    <w:rsid w:val="005F5F0E"/>
    <w:rsid w:val="005F6157"/>
    <w:rsid w:val="005F637C"/>
    <w:rsid w:val="005F6806"/>
    <w:rsid w:val="005F6874"/>
    <w:rsid w:val="005F6E77"/>
    <w:rsid w:val="005F76E3"/>
    <w:rsid w:val="005F784C"/>
    <w:rsid w:val="005F7A00"/>
    <w:rsid w:val="005F7A12"/>
    <w:rsid w:val="005F7B32"/>
    <w:rsid w:val="005F7EAE"/>
    <w:rsid w:val="00600303"/>
    <w:rsid w:val="00600512"/>
    <w:rsid w:val="00600A36"/>
    <w:rsid w:val="00600AE2"/>
    <w:rsid w:val="00600DC1"/>
    <w:rsid w:val="00600EC9"/>
    <w:rsid w:val="00600FD9"/>
    <w:rsid w:val="00601125"/>
    <w:rsid w:val="0060121B"/>
    <w:rsid w:val="006016CD"/>
    <w:rsid w:val="0060194F"/>
    <w:rsid w:val="00601F88"/>
    <w:rsid w:val="006021D6"/>
    <w:rsid w:val="00602243"/>
    <w:rsid w:val="006022C1"/>
    <w:rsid w:val="006024D0"/>
    <w:rsid w:val="00602C53"/>
    <w:rsid w:val="00602ECA"/>
    <w:rsid w:val="00602FE0"/>
    <w:rsid w:val="0060316D"/>
    <w:rsid w:val="006031EC"/>
    <w:rsid w:val="00603595"/>
    <w:rsid w:val="006039BF"/>
    <w:rsid w:val="00603A5B"/>
    <w:rsid w:val="006043A8"/>
    <w:rsid w:val="0060464D"/>
    <w:rsid w:val="006046D1"/>
    <w:rsid w:val="00604C1E"/>
    <w:rsid w:val="00604D3C"/>
    <w:rsid w:val="00605399"/>
    <w:rsid w:val="006053E6"/>
    <w:rsid w:val="00605CCB"/>
    <w:rsid w:val="00605D78"/>
    <w:rsid w:val="006061A3"/>
    <w:rsid w:val="0060657A"/>
    <w:rsid w:val="00606A4C"/>
    <w:rsid w:val="00606E66"/>
    <w:rsid w:val="00607765"/>
    <w:rsid w:val="00607A0E"/>
    <w:rsid w:val="00607E6A"/>
    <w:rsid w:val="006101C7"/>
    <w:rsid w:val="00610BED"/>
    <w:rsid w:val="00610C2A"/>
    <w:rsid w:val="0061116B"/>
    <w:rsid w:val="00611753"/>
    <w:rsid w:val="00611854"/>
    <w:rsid w:val="00611862"/>
    <w:rsid w:val="00611A45"/>
    <w:rsid w:val="00611EFA"/>
    <w:rsid w:val="00613001"/>
    <w:rsid w:val="0061304B"/>
    <w:rsid w:val="00613E19"/>
    <w:rsid w:val="00614018"/>
    <w:rsid w:val="006141FD"/>
    <w:rsid w:val="0061426E"/>
    <w:rsid w:val="006142FC"/>
    <w:rsid w:val="00614321"/>
    <w:rsid w:val="00614A3E"/>
    <w:rsid w:val="00614BAD"/>
    <w:rsid w:val="00614FA4"/>
    <w:rsid w:val="00614FD7"/>
    <w:rsid w:val="006153CD"/>
    <w:rsid w:val="00615556"/>
    <w:rsid w:val="0061565A"/>
    <w:rsid w:val="00615A28"/>
    <w:rsid w:val="00615B49"/>
    <w:rsid w:val="00615BEE"/>
    <w:rsid w:val="00615EF1"/>
    <w:rsid w:val="00616227"/>
    <w:rsid w:val="00616334"/>
    <w:rsid w:val="0061648A"/>
    <w:rsid w:val="00616D09"/>
    <w:rsid w:val="00617167"/>
    <w:rsid w:val="006178A2"/>
    <w:rsid w:val="0061795E"/>
    <w:rsid w:val="00617E6B"/>
    <w:rsid w:val="00617F34"/>
    <w:rsid w:val="00617FFA"/>
    <w:rsid w:val="00620423"/>
    <w:rsid w:val="0062076B"/>
    <w:rsid w:val="006209C5"/>
    <w:rsid w:val="00620D2A"/>
    <w:rsid w:val="00620E5D"/>
    <w:rsid w:val="00621160"/>
    <w:rsid w:val="0062194A"/>
    <w:rsid w:val="00621CDA"/>
    <w:rsid w:val="00621EE8"/>
    <w:rsid w:val="006228C1"/>
    <w:rsid w:val="00622B03"/>
    <w:rsid w:val="00622E72"/>
    <w:rsid w:val="00623069"/>
    <w:rsid w:val="0062330D"/>
    <w:rsid w:val="0062333C"/>
    <w:rsid w:val="00623682"/>
    <w:rsid w:val="00623E85"/>
    <w:rsid w:val="006240FF"/>
    <w:rsid w:val="006242F8"/>
    <w:rsid w:val="00624788"/>
    <w:rsid w:val="00624A1B"/>
    <w:rsid w:val="006251F4"/>
    <w:rsid w:val="0062521C"/>
    <w:rsid w:val="006252E8"/>
    <w:rsid w:val="0062547A"/>
    <w:rsid w:val="00625964"/>
    <w:rsid w:val="00625B93"/>
    <w:rsid w:val="00625BA1"/>
    <w:rsid w:val="00625DD1"/>
    <w:rsid w:val="00625E2A"/>
    <w:rsid w:val="0062631E"/>
    <w:rsid w:val="00626545"/>
    <w:rsid w:val="00626586"/>
    <w:rsid w:val="0062666C"/>
    <w:rsid w:val="006272BE"/>
    <w:rsid w:val="006278C6"/>
    <w:rsid w:val="006279C5"/>
    <w:rsid w:val="00627BBD"/>
    <w:rsid w:val="00627D80"/>
    <w:rsid w:val="00627E7D"/>
    <w:rsid w:val="00630165"/>
    <w:rsid w:val="00630405"/>
    <w:rsid w:val="006306DE"/>
    <w:rsid w:val="00630974"/>
    <w:rsid w:val="00631000"/>
    <w:rsid w:val="00631116"/>
    <w:rsid w:val="0063117B"/>
    <w:rsid w:val="0063134A"/>
    <w:rsid w:val="00631650"/>
    <w:rsid w:val="00631A43"/>
    <w:rsid w:val="00632510"/>
    <w:rsid w:val="006326E9"/>
    <w:rsid w:val="00632CCC"/>
    <w:rsid w:val="00632FAF"/>
    <w:rsid w:val="006332E4"/>
    <w:rsid w:val="006336D7"/>
    <w:rsid w:val="00634F8F"/>
    <w:rsid w:val="00635140"/>
    <w:rsid w:val="006351DA"/>
    <w:rsid w:val="006352FF"/>
    <w:rsid w:val="00635B7B"/>
    <w:rsid w:val="00635F71"/>
    <w:rsid w:val="006361A6"/>
    <w:rsid w:val="006368DE"/>
    <w:rsid w:val="00636989"/>
    <w:rsid w:val="00636AF8"/>
    <w:rsid w:val="00636E95"/>
    <w:rsid w:val="006371FC"/>
    <w:rsid w:val="006378DD"/>
    <w:rsid w:val="00637B77"/>
    <w:rsid w:val="0064010E"/>
    <w:rsid w:val="00640285"/>
    <w:rsid w:val="0064043B"/>
    <w:rsid w:val="00640764"/>
    <w:rsid w:val="00640D6A"/>
    <w:rsid w:val="00641031"/>
    <w:rsid w:val="006410F1"/>
    <w:rsid w:val="0064115B"/>
    <w:rsid w:val="00641166"/>
    <w:rsid w:val="0064152F"/>
    <w:rsid w:val="0064162E"/>
    <w:rsid w:val="006422C4"/>
    <w:rsid w:val="00642566"/>
    <w:rsid w:val="006427BD"/>
    <w:rsid w:val="00642885"/>
    <w:rsid w:val="0064331B"/>
    <w:rsid w:val="00643992"/>
    <w:rsid w:val="00643A03"/>
    <w:rsid w:val="00643CAD"/>
    <w:rsid w:val="00643D2F"/>
    <w:rsid w:val="006440BA"/>
    <w:rsid w:val="006440DF"/>
    <w:rsid w:val="00644DF5"/>
    <w:rsid w:val="00644E12"/>
    <w:rsid w:val="00644F85"/>
    <w:rsid w:val="006451A6"/>
    <w:rsid w:val="006452B5"/>
    <w:rsid w:val="00645380"/>
    <w:rsid w:val="00645564"/>
    <w:rsid w:val="0064575C"/>
    <w:rsid w:val="006458CC"/>
    <w:rsid w:val="00645CFE"/>
    <w:rsid w:val="00645DD4"/>
    <w:rsid w:val="00645E81"/>
    <w:rsid w:val="0064600E"/>
    <w:rsid w:val="0064609D"/>
    <w:rsid w:val="006461D2"/>
    <w:rsid w:val="006462D5"/>
    <w:rsid w:val="00646504"/>
    <w:rsid w:val="00646D12"/>
    <w:rsid w:val="006473D2"/>
    <w:rsid w:val="0064741A"/>
    <w:rsid w:val="0064742C"/>
    <w:rsid w:val="006474E2"/>
    <w:rsid w:val="0064750A"/>
    <w:rsid w:val="006476E5"/>
    <w:rsid w:val="00647CA1"/>
    <w:rsid w:val="00650B6B"/>
    <w:rsid w:val="00650C0C"/>
    <w:rsid w:val="00650C5C"/>
    <w:rsid w:val="00650EA3"/>
    <w:rsid w:val="006515DF"/>
    <w:rsid w:val="0065187A"/>
    <w:rsid w:val="00651C33"/>
    <w:rsid w:val="00651E63"/>
    <w:rsid w:val="0065254B"/>
    <w:rsid w:val="00652CFD"/>
    <w:rsid w:val="0065349D"/>
    <w:rsid w:val="00653893"/>
    <w:rsid w:val="00653BBC"/>
    <w:rsid w:val="006546A0"/>
    <w:rsid w:val="00654F28"/>
    <w:rsid w:val="00654FF2"/>
    <w:rsid w:val="00655715"/>
    <w:rsid w:val="00655D73"/>
    <w:rsid w:val="00656895"/>
    <w:rsid w:val="0065694E"/>
    <w:rsid w:val="00656A3F"/>
    <w:rsid w:val="00656EA0"/>
    <w:rsid w:val="00657A79"/>
    <w:rsid w:val="00657AE0"/>
    <w:rsid w:val="00660067"/>
    <w:rsid w:val="00660262"/>
    <w:rsid w:val="00660431"/>
    <w:rsid w:val="00660481"/>
    <w:rsid w:val="00660EE1"/>
    <w:rsid w:val="00660F17"/>
    <w:rsid w:val="006617D8"/>
    <w:rsid w:val="00661A0D"/>
    <w:rsid w:val="00661ADE"/>
    <w:rsid w:val="00661AF3"/>
    <w:rsid w:val="00662706"/>
    <w:rsid w:val="0066283F"/>
    <w:rsid w:val="00662BD2"/>
    <w:rsid w:val="00662D0C"/>
    <w:rsid w:val="00663173"/>
    <w:rsid w:val="00663348"/>
    <w:rsid w:val="006635FF"/>
    <w:rsid w:val="00663E92"/>
    <w:rsid w:val="00663F54"/>
    <w:rsid w:val="00663FBF"/>
    <w:rsid w:val="00664B6B"/>
    <w:rsid w:val="006650EE"/>
    <w:rsid w:val="0066545D"/>
    <w:rsid w:val="0066547F"/>
    <w:rsid w:val="00665529"/>
    <w:rsid w:val="00665A2F"/>
    <w:rsid w:val="006664CD"/>
    <w:rsid w:val="00666571"/>
    <w:rsid w:val="0066696F"/>
    <w:rsid w:val="00666A78"/>
    <w:rsid w:val="00666D36"/>
    <w:rsid w:val="00666ED0"/>
    <w:rsid w:val="00666EF5"/>
    <w:rsid w:val="0066709C"/>
    <w:rsid w:val="006670D7"/>
    <w:rsid w:val="00667A2E"/>
    <w:rsid w:val="00667BA1"/>
    <w:rsid w:val="00667BE3"/>
    <w:rsid w:val="00667C47"/>
    <w:rsid w:val="00667E66"/>
    <w:rsid w:val="006706DB"/>
    <w:rsid w:val="00670B52"/>
    <w:rsid w:val="00670D94"/>
    <w:rsid w:val="00670EAC"/>
    <w:rsid w:val="006710A6"/>
    <w:rsid w:val="006714EC"/>
    <w:rsid w:val="00671858"/>
    <w:rsid w:val="00671BFB"/>
    <w:rsid w:val="00671E60"/>
    <w:rsid w:val="006724B9"/>
    <w:rsid w:val="00672786"/>
    <w:rsid w:val="00674602"/>
    <w:rsid w:val="006748B8"/>
    <w:rsid w:val="00674EF1"/>
    <w:rsid w:val="006752D3"/>
    <w:rsid w:val="006756D3"/>
    <w:rsid w:val="00675761"/>
    <w:rsid w:val="00675ACF"/>
    <w:rsid w:val="0067644F"/>
    <w:rsid w:val="006764B1"/>
    <w:rsid w:val="0067656B"/>
    <w:rsid w:val="0067661E"/>
    <w:rsid w:val="006766F7"/>
    <w:rsid w:val="00676966"/>
    <w:rsid w:val="00677571"/>
    <w:rsid w:val="006777BB"/>
    <w:rsid w:val="00677BDE"/>
    <w:rsid w:val="00677D14"/>
    <w:rsid w:val="00677EC7"/>
    <w:rsid w:val="00677FC8"/>
    <w:rsid w:val="0068018F"/>
    <w:rsid w:val="00680558"/>
    <w:rsid w:val="00680AFA"/>
    <w:rsid w:val="00680EF6"/>
    <w:rsid w:val="0068145D"/>
    <w:rsid w:val="00681698"/>
    <w:rsid w:val="00681925"/>
    <w:rsid w:val="00681A5C"/>
    <w:rsid w:val="00681D6F"/>
    <w:rsid w:val="00681E1B"/>
    <w:rsid w:val="00681F02"/>
    <w:rsid w:val="00681F07"/>
    <w:rsid w:val="0068248C"/>
    <w:rsid w:val="00682597"/>
    <w:rsid w:val="006829FA"/>
    <w:rsid w:val="00682C80"/>
    <w:rsid w:val="00682F72"/>
    <w:rsid w:val="006837E2"/>
    <w:rsid w:val="00683BFB"/>
    <w:rsid w:val="006843B4"/>
    <w:rsid w:val="006846C5"/>
    <w:rsid w:val="0068476D"/>
    <w:rsid w:val="006847A5"/>
    <w:rsid w:val="00684AFF"/>
    <w:rsid w:val="00684BF7"/>
    <w:rsid w:val="00684E15"/>
    <w:rsid w:val="0068556E"/>
    <w:rsid w:val="0068637F"/>
    <w:rsid w:val="006864E5"/>
    <w:rsid w:val="00686594"/>
    <w:rsid w:val="006865D5"/>
    <w:rsid w:val="00686BA4"/>
    <w:rsid w:val="00686F90"/>
    <w:rsid w:val="006870C7"/>
    <w:rsid w:val="006877F8"/>
    <w:rsid w:val="00687ED4"/>
    <w:rsid w:val="0069017C"/>
    <w:rsid w:val="006902FD"/>
    <w:rsid w:val="00690465"/>
    <w:rsid w:val="00690AE7"/>
    <w:rsid w:val="00690E89"/>
    <w:rsid w:val="00691241"/>
    <w:rsid w:val="0069154A"/>
    <w:rsid w:val="00691A32"/>
    <w:rsid w:val="00691E2F"/>
    <w:rsid w:val="0069228B"/>
    <w:rsid w:val="0069242C"/>
    <w:rsid w:val="0069255A"/>
    <w:rsid w:val="00692598"/>
    <w:rsid w:val="006925E1"/>
    <w:rsid w:val="006927FD"/>
    <w:rsid w:val="00692DF9"/>
    <w:rsid w:val="0069342B"/>
    <w:rsid w:val="006935EB"/>
    <w:rsid w:val="00693F56"/>
    <w:rsid w:val="00694142"/>
    <w:rsid w:val="006942BA"/>
    <w:rsid w:val="00694C20"/>
    <w:rsid w:val="00694DB6"/>
    <w:rsid w:val="0069501D"/>
    <w:rsid w:val="0069501F"/>
    <w:rsid w:val="00695188"/>
    <w:rsid w:val="00695539"/>
    <w:rsid w:val="00695754"/>
    <w:rsid w:val="006958FD"/>
    <w:rsid w:val="006959A9"/>
    <w:rsid w:val="00695AD5"/>
    <w:rsid w:val="00695BFD"/>
    <w:rsid w:val="00695EC8"/>
    <w:rsid w:val="00695EF4"/>
    <w:rsid w:val="00696523"/>
    <w:rsid w:val="0069655E"/>
    <w:rsid w:val="006968E6"/>
    <w:rsid w:val="00696D7B"/>
    <w:rsid w:val="00696DD0"/>
    <w:rsid w:val="00696E08"/>
    <w:rsid w:val="0069702F"/>
    <w:rsid w:val="006975EC"/>
    <w:rsid w:val="00697697"/>
    <w:rsid w:val="00697BBA"/>
    <w:rsid w:val="00697BD6"/>
    <w:rsid w:val="00697C7F"/>
    <w:rsid w:val="006A00B9"/>
    <w:rsid w:val="006A07DF"/>
    <w:rsid w:val="006A087F"/>
    <w:rsid w:val="006A2425"/>
    <w:rsid w:val="006A2F27"/>
    <w:rsid w:val="006A33FE"/>
    <w:rsid w:val="006A373F"/>
    <w:rsid w:val="006A3817"/>
    <w:rsid w:val="006A3DD9"/>
    <w:rsid w:val="006A3F01"/>
    <w:rsid w:val="006A448B"/>
    <w:rsid w:val="006A4791"/>
    <w:rsid w:val="006A4DDD"/>
    <w:rsid w:val="006A4E59"/>
    <w:rsid w:val="006A5175"/>
    <w:rsid w:val="006A52C8"/>
    <w:rsid w:val="006A53EF"/>
    <w:rsid w:val="006A5498"/>
    <w:rsid w:val="006A56CD"/>
    <w:rsid w:val="006A5DD8"/>
    <w:rsid w:val="006A658A"/>
    <w:rsid w:val="006A68CF"/>
    <w:rsid w:val="006A6C90"/>
    <w:rsid w:val="006A6F47"/>
    <w:rsid w:val="006A72E8"/>
    <w:rsid w:val="006A7B35"/>
    <w:rsid w:val="006B06D8"/>
    <w:rsid w:val="006B0C1E"/>
    <w:rsid w:val="006B0E03"/>
    <w:rsid w:val="006B1171"/>
    <w:rsid w:val="006B12DB"/>
    <w:rsid w:val="006B166E"/>
    <w:rsid w:val="006B1D76"/>
    <w:rsid w:val="006B2449"/>
    <w:rsid w:val="006B27CB"/>
    <w:rsid w:val="006B2887"/>
    <w:rsid w:val="006B2FCD"/>
    <w:rsid w:val="006B367F"/>
    <w:rsid w:val="006B39E7"/>
    <w:rsid w:val="006B3A50"/>
    <w:rsid w:val="006B3F24"/>
    <w:rsid w:val="006B459B"/>
    <w:rsid w:val="006B485E"/>
    <w:rsid w:val="006B4A58"/>
    <w:rsid w:val="006B4C2A"/>
    <w:rsid w:val="006B4F9C"/>
    <w:rsid w:val="006B51E9"/>
    <w:rsid w:val="006B5452"/>
    <w:rsid w:val="006B5629"/>
    <w:rsid w:val="006B5F80"/>
    <w:rsid w:val="006B5FDF"/>
    <w:rsid w:val="006B6DEB"/>
    <w:rsid w:val="006B6E51"/>
    <w:rsid w:val="006B7310"/>
    <w:rsid w:val="006B7404"/>
    <w:rsid w:val="006B7494"/>
    <w:rsid w:val="006B79BD"/>
    <w:rsid w:val="006B79E7"/>
    <w:rsid w:val="006B7EB0"/>
    <w:rsid w:val="006C0065"/>
    <w:rsid w:val="006C052F"/>
    <w:rsid w:val="006C09E2"/>
    <w:rsid w:val="006C0B29"/>
    <w:rsid w:val="006C1211"/>
    <w:rsid w:val="006C1278"/>
    <w:rsid w:val="006C166C"/>
    <w:rsid w:val="006C1791"/>
    <w:rsid w:val="006C20A5"/>
    <w:rsid w:val="006C213A"/>
    <w:rsid w:val="006C23DF"/>
    <w:rsid w:val="006C27DF"/>
    <w:rsid w:val="006C2DA8"/>
    <w:rsid w:val="006C2DCD"/>
    <w:rsid w:val="006C2F73"/>
    <w:rsid w:val="006C3086"/>
    <w:rsid w:val="006C329A"/>
    <w:rsid w:val="006C38AD"/>
    <w:rsid w:val="006C3991"/>
    <w:rsid w:val="006C3994"/>
    <w:rsid w:val="006C3E4F"/>
    <w:rsid w:val="006C4A03"/>
    <w:rsid w:val="006C4DED"/>
    <w:rsid w:val="006C5343"/>
    <w:rsid w:val="006C53FF"/>
    <w:rsid w:val="006C54C5"/>
    <w:rsid w:val="006C55C6"/>
    <w:rsid w:val="006C5A8D"/>
    <w:rsid w:val="006C5F1B"/>
    <w:rsid w:val="006C5FCA"/>
    <w:rsid w:val="006C62F5"/>
    <w:rsid w:val="006C68A6"/>
    <w:rsid w:val="006C6C44"/>
    <w:rsid w:val="006C7398"/>
    <w:rsid w:val="006C763E"/>
    <w:rsid w:val="006C7E53"/>
    <w:rsid w:val="006D0123"/>
    <w:rsid w:val="006D0154"/>
    <w:rsid w:val="006D050C"/>
    <w:rsid w:val="006D0A74"/>
    <w:rsid w:val="006D0C16"/>
    <w:rsid w:val="006D1350"/>
    <w:rsid w:val="006D1538"/>
    <w:rsid w:val="006D1BE6"/>
    <w:rsid w:val="006D1F3A"/>
    <w:rsid w:val="006D1F7B"/>
    <w:rsid w:val="006D2030"/>
    <w:rsid w:val="006D23E3"/>
    <w:rsid w:val="006D2AA8"/>
    <w:rsid w:val="006D2E78"/>
    <w:rsid w:val="006D31BC"/>
    <w:rsid w:val="006D31C3"/>
    <w:rsid w:val="006D3EFE"/>
    <w:rsid w:val="006D4690"/>
    <w:rsid w:val="006D4698"/>
    <w:rsid w:val="006D46FE"/>
    <w:rsid w:val="006D4E7D"/>
    <w:rsid w:val="006D4E9B"/>
    <w:rsid w:val="006D56A0"/>
    <w:rsid w:val="006D5D9F"/>
    <w:rsid w:val="006D5EF7"/>
    <w:rsid w:val="006D6120"/>
    <w:rsid w:val="006D689B"/>
    <w:rsid w:val="006E012A"/>
    <w:rsid w:val="006E057A"/>
    <w:rsid w:val="006E0697"/>
    <w:rsid w:val="006E0743"/>
    <w:rsid w:val="006E0C2A"/>
    <w:rsid w:val="006E0C47"/>
    <w:rsid w:val="006E0CDD"/>
    <w:rsid w:val="006E0E7B"/>
    <w:rsid w:val="006E0ED8"/>
    <w:rsid w:val="006E0FBC"/>
    <w:rsid w:val="006E14D6"/>
    <w:rsid w:val="006E1973"/>
    <w:rsid w:val="006E1C1F"/>
    <w:rsid w:val="006E1D58"/>
    <w:rsid w:val="006E1E43"/>
    <w:rsid w:val="006E22F3"/>
    <w:rsid w:val="006E2496"/>
    <w:rsid w:val="006E25F6"/>
    <w:rsid w:val="006E2F0F"/>
    <w:rsid w:val="006E301E"/>
    <w:rsid w:val="006E3110"/>
    <w:rsid w:val="006E32E8"/>
    <w:rsid w:val="006E348F"/>
    <w:rsid w:val="006E3568"/>
    <w:rsid w:val="006E3B04"/>
    <w:rsid w:val="006E3E9D"/>
    <w:rsid w:val="006E49E8"/>
    <w:rsid w:val="006E5723"/>
    <w:rsid w:val="006E57C2"/>
    <w:rsid w:val="006E59A1"/>
    <w:rsid w:val="006E59A9"/>
    <w:rsid w:val="006E59E8"/>
    <w:rsid w:val="006E5A54"/>
    <w:rsid w:val="006E5D74"/>
    <w:rsid w:val="006E5E1E"/>
    <w:rsid w:val="006E60BD"/>
    <w:rsid w:val="006E6349"/>
    <w:rsid w:val="006E66CF"/>
    <w:rsid w:val="006E6715"/>
    <w:rsid w:val="006E699A"/>
    <w:rsid w:val="006E6E44"/>
    <w:rsid w:val="006E7222"/>
    <w:rsid w:val="006E7289"/>
    <w:rsid w:val="006E72EB"/>
    <w:rsid w:val="006E753E"/>
    <w:rsid w:val="006F0182"/>
    <w:rsid w:val="006F0255"/>
    <w:rsid w:val="006F0BC3"/>
    <w:rsid w:val="006F0CAA"/>
    <w:rsid w:val="006F0E39"/>
    <w:rsid w:val="006F0F90"/>
    <w:rsid w:val="006F135E"/>
    <w:rsid w:val="006F13CD"/>
    <w:rsid w:val="006F140A"/>
    <w:rsid w:val="006F18FC"/>
    <w:rsid w:val="006F19DB"/>
    <w:rsid w:val="006F1C96"/>
    <w:rsid w:val="006F1DD4"/>
    <w:rsid w:val="006F1F31"/>
    <w:rsid w:val="006F1FED"/>
    <w:rsid w:val="006F2A28"/>
    <w:rsid w:val="006F2AD8"/>
    <w:rsid w:val="006F2AFE"/>
    <w:rsid w:val="006F2D31"/>
    <w:rsid w:val="006F2F65"/>
    <w:rsid w:val="006F31BE"/>
    <w:rsid w:val="006F3236"/>
    <w:rsid w:val="006F3268"/>
    <w:rsid w:val="006F3822"/>
    <w:rsid w:val="006F3E3A"/>
    <w:rsid w:val="006F3EEE"/>
    <w:rsid w:val="006F4260"/>
    <w:rsid w:val="006F4308"/>
    <w:rsid w:val="006F4386"/>
    <w:rsid w:val="006F4678"/>
    <w:rsid w:val="006F4836"/>
    <w:rsid w:val="006F4954"/>
    <w:rsid w:val="006F4A45"/>
    <w:rsid w:val="006F52A8"/>
    <w:rsid w:val="006F540A"/>
    <w:rsid w:val="006F5836"/>
    <w:rsid w:val="006F5859"/>
    <w:rsid w:val="006F5F97"/>
    <w:rsid w:val="006F60C3"/>
    <w:rsid w:val="006F67FA"/>
    <w:rsid w:val="006F6F94"/>
    <w:rsid w:val="006F7367"/>
    <w:rsid w:val="00700123"/>
    <w:rsid w:val="00700345"/>
    <w:rsid w:val="00700CA5"/>
    <w:rsid w:val="00701278"/>
    <w:rsid w:val="00701657"/>
    <w:rsid w:val="00701F57"/>
    <w:rsid w:val="00702078"/>
    <w:rsid w:val="007020BC"/>
    <w:rsid w:val="007024A7"/>
    <w:rsid w:val="00702C71"/>
    <w:rsid w:val="00702D22"/>
    <w:rsid w:val="00702E40"/>
    <w:rsid w:val="00702E96"/>
    <w:rsid w:val="0070317F"/>
    <w:rsid w:val="007032EE"/>
    <w:rsid w:val="007033EB"/>
    <w:rsid w:val="00703713"/>
    <w:rsid w:val="0070390A"/>
    <w:rsid w:val="00704708"/>
    <w:rsid w:val="00704FC8"/>
    <w:rsid w:val="00705100"/>
    <w:rsid w:val="007053C6"/>
    <w:rsid w:val="00705845"/>
    <w:rsid w:val="00705AD9"/>
    <w:rsid w:val="00705F71"/>
    <w:rsid w:val="007060A4"/>
    <w:rsid w:val="007069F5"/>
    <w:rsid w:val="00706A18"/>
    <w:rsid w:val="00707722"/>
    <w:rsid w:val="00710245"/>
    <w:rsid w:val="00710279"/>
    <w:rsid w:val="00710493"/>
    <w:rsid w:val="007104FD"/>
    <w:rsid w:val="0071120B"/>
    <w:rsid w:val="007112A2"/>
    <w:rsid w:val="00711338"/>
    <w:rsid w:val="00711A43"/>
    <w:rsid w:val="00711AC4"/>
    <w:rsid w:val="00711CF2"/>
    <w:rsid w:val="00711DFD"/>
    <w:rsid w:val="0071217B"/>
    <w:rsid w:val="0071265B"/>
    <w:rsid w:val="0071273D"/>
    <w:rsid w:val="0071274B"/>
    <w:rsid w:val="00712755"/>
    <w:rsid w:val="00712937"/>
    <w:rsid w:val="00712A63"/>
    <w:rsid w:val="00712BD1"/>
    <w:rsid w:val="007130A1"/>
    <w:rsid w:val="00713190"/>
    <w:rsid w:val="0071353B"/>
    <w:rsid w:val="00714286"/>
    <w:rsid w:val="00714670"/>
    <w:rsid w:val="007147B2"/>
    <w:rsid w:val="0071495A"/>
    <w:rsid w:val="00715ABB"/>
    <w:rsid w:val="00715B56"/>
    <w:rsid w:val="00715FB8"/>
    <w:rsid w:val="00716169"/>
    <w:rsid w:val="00716F35"/>
    <w:rsid w:val="0071717B"/>
    <w:rsid w:val="00717299"/>
    <w:rsid w:val="0071747D"/>
    <w:rsid w:val="0071777D"/>
    <w:rsid w:val="007177D3"/>
    <w:rsid w:val="007179F1"/>
    <w:rsid w:val="00720028"/>
    <w:rsid w:val="0072028B"/>
    <w:rsid w:val="0072073D"/>
    <w:rsid w:val="0072078E"/>
    <w:rsid w:val="00720ABE"/>
    <w:rsid w:val="00720E24"/>
    <w:rsid w:val="007211B3"/>
    <w:rsid w:val="00721238"/>
    <w:rsid w:val="00721594"/>
    <w:rsid w:val="00721A53"/>
    <w:rsid w:val="00721BE8"/>
    <w:rsid w:val="00721D07"/>
    <w:rsid w:val="00721D12"/>
    <w:rsid w:val="00721DDA"/>
    <w:rsid w:val="00721E32"/>
    <w:rsid w:val="00721FA4"/>
    <w:rsid w:val="00722578"/>
    <w:rsid w:val="00722BD5"/>
    <w:rsid w:val="007231B9"/>
    <w:rsid w:val="007232B6"/>
    <w:rsid w:val="00723C79"/>
    <w:rsid w:val="00724030"/>
    <w:rsid w:val="00724119"/>
    <w:rsid w:val="007247A7"/>
    <w:rsid w:val="00724C37"/>
    <w:rsid w:val="00724ECF"/>
    <w:rsid w:val="007254E8"/>
    <w:rsid w:val="0072570E"/>
    <w:rsid w:val="007261D0"/>
    <w:rsid w:val="00726F62"/>
    <w:rsid w:val="007272C0"/>
    <w:rsid w:val="00727320"/>
    <w:rsid w:val="00727540"/>
    <w:rsid w:val="00727798"/>
    <w:rsid w:val="00727D7B"/>
    <w:rsid w:val="007300CC"/>
    <w:rsid w:val="0073036B"/>
    <w:rsid w:val="00730A5E"/>
    <w:rsid w:val="00731080"/>
    <w:rsid w:val="007310E8"/>
    <w:rsid w:val="00731165"/>
    <w:rsid w:val="00731767"/>
    <w:rsid w:val="00731BB0"/>
    <w:rsid w:val="007326A6"/>
    <w:rsid w:val="00732D61"/>
    <w:rsid w:val="00732FC2"/>
    <w:rsid w:val="007332A9"/>
    <w:rsid w:val="00733C93"/>
    <w:rsid w:val="00733CEF"/>
    <w:rsid w:val="00733FBC"/>
    <w:rsid w:val="0073420F"/>
    <w:rsid w:val="007347A0"/>
    <w:rsid w:val="00734984"/>
    <w:rsid w:val="00734A9E"/>
    <w:rsid w:val="00734D0D"/>
    <w:rsid w:val="00735077"/>
    <w:rsid w:val="007361AE"/>
    <w:rsid w:val="007361B1"/>
    <w:rsid w:val="0073656A"/>
    <w:rsid w:val="00736796"/>
    <w:rsid w:val="007369B3"/>
    <w:rsid w:val="00736CC6"/>
    <w:rsid w:val="00736EBD"/>
    <w:rsid w:val="00737400"/>
    <w:rsid w:val="00737811"/>
    <w:rsid w:val="00737868"/>
    <w:rsid w:val="0074013E"/>
    <w:rsid w:val="0074025A"/>
    <w:rsid w:val="007404AA"/>
    <w:rsid w:val="00740653"/>
    <w:rsid w:val="00740C9E"/>
    <w:rsid w:val="00740D1E"/>
    <w:rsid w:val="00741212"/>
    <w:rsid w:val="00741934"/>
    <w:rsid w:val="00741CF2"/>
    <w:rsid w:val="0074339A"/>
    <w:rsid w:val="00743740"/>
    <w:rsid w:val="0074415B"/>
    <w:rsid w:val="00744613"/>
    <w:rsid w:val="0074485E"/>
    <w:rsid w:val="00744EDC"/>
    <w:rsid w:val="00745D13"/>
    <w:rsid w:val="00745E88"/>
    <w:rsid w:val="00745FE8"/>
    <w:rsid w:val="00746308"/>
    <w:rsid w:val="007465EB"/>
    <w:rsid w:val="00746D3F"/>
    <w:rsid w:val="00746ECD"/>
    <w:rsid w:val="0074761C"/>
    <w:rsid w:val="007477B6"/>
    <w:rsid w:val="00747842"/>
    <w:rsid w:val="00747892"/>
    <w:rsid w:val="007500E3"/>
    <w:rsid w:val="0075055A"/>
    <w:rsid w:val="00750584"/>
    <w:rsid w:val="00750601"/>
    <w:rsid w:val="00750ACA"/>
    <w:rsid w:val="00750BD8"/>
    <w:rsid w:val="00750F97"/>
    <w:rsid w:val="00751024"/>
    <w:rsid w:val="00751122"/>
    <w:rsid w:val="00751177"/>
    <w:rsid w:val="00751370"/>
    <w:rsid w:val="00751BFC"/>
    <w:rsid w:val="00751D7C"/>
    <w:rsid w:val="00751F91"/>
    <w:rsid w:val="00752746"/>
    <w:rsid w:val="00752A7F"/>
    <w:rsid w:val="00752BC2"/>
    <w:rsid w:val="00752E46"/>
    <w:rsid w:val="00752F75"/>
    <w:rsid w:val="007530D9"/>
    <w:rsid w:val="00753308"/>
    <w:rsid w:val="00753627"/>
    <w:rsid w:val="00754424"/>
    <w:rsid w:val="00754487"/>
    <w:rsid w:val="00754B45"/>
    <w:rsid w:val="00754FA7"/>
    <w:rsid w:val="007552FA"/>
    <w:rsid w:val="0075546B"/>
    <w:rsid w:val="00755524"/>
    <w:rsid w:val="00755688"/>
    <w:rsid w:val="007557EF"/>
    <w:rsid w:val="00755D64"/>
    <w:rsid w:val="00756253"/>
    <w:rsid w:val="007568D5"/>
    <w:rsid w:val="007569F7"/>
    <w:rsid w:val="00756B12"/>
    <w:rsid w:val="00756B51"/>
    <w:rsid w:val="007572EA"/>
    <w:rsid w:val="00757474"/>
    <w:rsid w:val="00760170"/>
    <w:rsid w:val="007602DC"/>
    <w:rsid w:val="007605A1"/>
    <w:rsid w:val="007606B5"/>
    <w:rsid w:val="0076091E"/>
    <w:rsid w:val="00760B74"/>
    <w:rsid w:val="007615CD"/>
    <w:rsid w:val="0076218A"/>
    <w:rsid w:val="007624E3"/>
    <w:rsid w:val="00762DFB"/>
    <w:rsid w:val="00762EF5"/>
    <w:rsid w:val="007630A7"/>
    <w:rsid w:val="007630D6"/>
    <w:rsid w:val="00763198"/>
    <w:rsid w:val="00763205"/>
    <w:rsid w:val="0076370D"/>
    <w:rsid w:val="007639E2"/>
    <w:rsid w:val="007653EA"/>
    <w:rsid w:val="00765D90"/>
    <w:rsid w:val="00765FA0"/>
    <w:rsid w:val="007673A5"/>
    <w:rsid w:val="007675FF"/>
    <w:rsid w:val="00767934"/>
    <w:rsid w:val="00767E31"/>
    <w:rsid w:val="00767FCF"/>
    <w:rsid w:val="00767FF6"/>
    <w:rsid w:val="00770750"/>
    <w:rsid w:val="007709C7"/>
    <w:rsid w:val="00770F8C"/>
    <w:rsid w:val="007714E3"/>
    <w:rsid w:val="00771AB8"/>
    <w:rsid w:val="007721B3"/>
    <w:rsid w:val="00772209"/>
    <w:rsid w:val="0077245E"/>
    <w:rsid w:val="0077273C"/>
    <w:rsid w:val="00772CDE"/>
    <w:rsid w:val="00772F7E"/>
    <w:rsid w:val="007731F8"/>
    <w:rsid w:val="00773AAD"/>
    <w:rsid w:val="00773DF0"/>
    <w:rsid w:val="00774353"/>
    <w:rsid w:val="007744F1"/>
    <w:rsid w:val="00774B3F"/>
    <w:rsid w:val="00774B5F"/>
    <w:rsid w:val="00774F73"/>
    <w:rsid w:val="00775229"/>
    <w:rsid w:val="007755AE"/>
    <w:rsid w:val="00775636"/>
    <w:rsid w:val="00775A60"/>
    <w:rsid w:val="00775BFF"/>
    <w:rsid w:val="00776056"/>
    <w:rsid w:val="00776A56"/>
    <w:rsid w:val="00776A60"/>
    <w:rsid w:val="00777106"/>
    <w:rsid w:val="007771CA"/>
    <w:rsid w:val="00777383"/>
    <w:rsid w:val="00777552"/>
    <w:rsid w:val="00777B41"/>
    <w:rsid w:val="00777E84"/>
    <w:rsid w:val="007803CA"/>
    <w:rsid w:val="00780FE3"/>
    <w:rsid w:val="0078124A"/>
    <w:rsid w:val="0078149C"/>
    <w:rsid w:val="0078151C"/>
    <w:rsid w:val="007816B8"/>
    <w:rsid w:val="00781716"/>
    <w:rsid w:val="007817FD"/>
    <w:rsid w:val="00781C11"/>
    <w:rsid w:val="00782C07"/>
    <w:rsid w:val="00782CC1"/>
    <w:rsid w:val="00782E97"/>
    <w:rsid w:val="00783184"/>
    <w:rsid w:val="0078387F"/>
    <w:rsid w:val="00783E5A"/>
    <w:rsid w:val="00783F60"/>
    <w:rsid w:val="00784312"/>
    <w:rsid w:val="00784366"/>
    <w:rsid w:val="007843DE"/>
    <w:rsid w:val="007846D9"/>
    <w:rsid w:val="00784887"/>
    <w:rsid w:val="00784C16"/>
    <w:rsid w:val="00784C84"/>
    <w:rsid w:val="007850BA"/>
    <w:rsid w:val="00785335"/>
    <w:rsid w:val="007856D4"/>
    <w:rsid w:val="007857DB"/>
    <w:rsid w:val="007868B7"/>
    <w:rsid w:val="00786BA3"/>
    <w:rsid w:val="00786C37"/>
    <w:rsid w:val="00787E1B"/>
    <w:rsid w:val="00787ECC"/>
    <w:rsid w:val="00787F35"/>
    <w:rsid w:val="00787F4A"/>
    <w:rsid w:val="00790174"/>
    <w:rsid w:val="007902EF"/>
    <w:rsid w:val="00790581"/>
    <w:rsid w:val="00790662"/>
    <w:rsid w:val="00790C17"/>
    <w:rsid w:val="00790DC0"/>
    <w:rsid w:val="007911C6"/>
    <w:rsid w:val="0079126C"/>
    <w:rsid w:val="007913C5"/>
    <w:rsid w:val="007913E1"/>
    <w:rsid w:val="00791434"/>
    <w:rsid w:val="00792514"/>
    <w:rsid w:val="00792CBC"/>
    <w:rsid w:val="00792D9A"/>
    <w:rsid w:val="00792F07"/>
    <w:rsid w:val="00792F33"/>
    <w:rsid w:val="0079326E"/>
    <w:rsid w:val="00793C0E"/>
    <w:rsid w:val="00793E16"/>
    <w:rsid w:val="00793FAF"/>
    <w:rsid w:val="00794616"/>
    <w:rsid w:val="00794851"/>
    <w:rsid w:val="00794897"/>
    <w:rsid w:val="0079517F"/>
    <w:rsid w:val="00795334"/>
    <w:rsid w:val="00795438"/>
    <w:rsid w:val="007958F7"/>
    <w:rsid w:val="00795BD6"/>
    <w:rsid w:val="00795D17"/>
    <w:rsid w:val="00795D5B"/>
    <w:rsid w:val="007964D5"/>
    <w:rsid w:val="00796692"/>
    <w:rsid w:val="007974FB"/>
    <w:rsid w:val="00797D1B"/>
    <w:rsid w:val="00797E97"/>
    <w:rsid w:val="007A0604"/>
    <w:rsid w:val="007A06A8"/>
    <w:rsid w:val="007A0942"/>
    <w:rsid w:val="007A0948"/>
    <w:rsid w:val="007A09C0"/>
    <w:rsid w:val="007A0AAE"/>
    <w:rsid w:val="007A0B20"/>
    <w:rsid w:val="007A0DE6"/>
    <w:rsid w:val="007A0FC4"/>
    <w:rsid w:val="007A1024"/>
    <w:rsid w:val="007A1400"/>
    <w:rsid w:val="007A175A"/>
    <w:rsid w:val="007A18E3"/>
    <w:rsid w:val="007A1A06"/>
    <w:rsid w:val="007A1A7C"/>
    <w:rsid w:val="007A1E4B"/>
    <w:rsid w:val="007A22EC"/>
    <w:rsid w:val="007A28AA"/>
    <w:rsid w:val="007A29A5"/>
    <w:rsid w:val="007A29D1"/>
    <w:rsid w:val="007A29E1"/>
    <w:rsid w:val="007A29E3"/>
    <w:rsid w:val="007A2FE1"/>
    <w:rsid w:val="007A307D"/>
    <w:rsid w:val="007A324E"/>
    <w:rsid w:val="007A367D"/>
    <w:rsid w:val="007A39EA"/>
    <w:rsid w:val="007A3A36"/>
    <w:rsid w:val="007A3B55"/>
    <w:rsid w:val="007A3C8D"/>
    <w:rsid w:val="007A3CA1"/>
    <w:rsid w:val="007A41D4"/>
    <w:rsid w:val="007A4561"/>
    <w:rsid w:val="007A4630"/>
    <w:rsid w:val="007A463B"/>
    <w:rsid w:val="007A489F"/>
    <w:rsid w:val="007A4A3E"/>
    <w:rsid w:val="007A4F1D"/>
    <w:rsid w:val="007A504C"/>
    <w:rsid w:val="007A5181"/>
    <w:rsid w:val="007A583C"/>
    <w:rsid w:val="007A5B91"/>
    <w:rsid w:val="007A5DAB"/>
    <w:rsid w:val="007A5ECF"/>
    <w:rsid w:val="007A650A"/>
    <w:rsid w:val="007A6BA0"/>
    <w:rsid w:val="007A6D48"/>
    <w:rsid w:val="007A6F66"/>
    <w:rsid w:val="007A6F87"/>
    <w:rsid w:val="007A753D"/>
    <w:rsid w:val="007A7A1D"/>
    <w:rsid w:val="007B010B"/>
    <w:rsid w:val="007B06AA"/>
    <w:rsid w:val="007B07FA"/>
    <w:rsid w:val="007B08D1"/>
    <w:rsid w:val="007B0E1D"/>
    <w:rsid w:val="007B0E3E"/>
    <w:rsid w:val="007B113C"/>
    <w:rsid w:val="007B1803"/>
    <w:rsid w:val="007B183A"/>
    <w:rsid w:val="007B1E4C"/>
    <w:rsid w:val="007B2134"/>
    <w:rsid w:val="007B21CB"/>
    <w:rsid w:val="007B2CDA"/>
    <w:rsid w:val="007B2E22"/>
    <w:rsid w:val="007B2FF1"/>
    <w:rsid w:val="007B3284"/>
    <w:rsid w:val="007B37C0"/>
    <w:rsid w:val="007B37C2"/>
    <w:rsid w:val="007B4440"/>
    <w:rsid w:val="007B4723"/>
    <w:rsid w:val="007B47B1"/>
    <w:rsid w:val="007B4868"/>
    <w:rsid w:val="007B4B09"/>
    <w:rsid w:val="007B4BD1"/>
    <w:rsid w:val="007B5084"/>
    <w:rsid w:val="007B516E"/>
    <w:rsid w:val="007B57AC"/>
    <w:rsid w:val="007B5B42"/>
    <w:rsid w:val="007B5C9A"/>
    <w:rsid w:val="007B5E69"/>
    <w:rsid w:val="007B5F45"/>
    <w:rsid w:val="007B5FDD"/>
    <w:rsid w:val="007B67DC"/>
    <w:rsid w:val="007B6963"/>
    <w:rsid w:val="007B69BA"/>
    <w:rsid w:val="007B6ADD"/>
    <w:rsid w:val="007B6C8E"/>
    <w:rsid w:val="007B6CEA"/>
    <w:rsid w:val="007B6F35"/>
    <w:rsid w:val="007B7597"/>
    <w:rsid w:val="007B75FA"/>
    <w:rsid w:val="007B7758"/>
    <w:rsid w:val="007C014E"/>
    <w:rsid w:val="007C0EE6"/>
    <w:rsid w:val="007C1227"/>
    <w:rsid w:val="007C156A"/>
    <w:rsid w:val="007C1B9E"/>
    <w:rsid w:val="007C1CE9"/>
    <w:rsid w:val="007C2195"/>
    <w:rsid w:val="007C228C"/>
    <w:rsid w:val="007C2375"/>
    <w:rsid w:val="007C2C3B"/>
    <w:rsid w:val="007C2D08"/>
    <w:rsid w:val="007C31DF"/>
    <w:rsid w:val="007C323B"/>
    <w:rsid w:val="007C355B"/>
    <w:rsid w:val="007C3E14"/>
    <w:rsid w:val="007C3FDC"/>
    <w:rsid w:val="007C41E7"/>
    <w:rsid w:val="007C56C9"/>
    <w:rsid w:val="007C58C4"/>
    <w:rsid w:val="007C5B5A"/>
    <w:rsid w:val="007C5C86"/>
    <w:rsid w:val="007C5CB9"/>
    <w:rsid w:val="007C5F36"/>
    <w:rsid w:val="007C6130"/>
    <w:rsid w:val="007C6396"/>
    <w:rsid w:val="007C6AF6"/>
    <w:rsid w:val="007C6E66"/>
    <w:rsid w:val="007C7593"/>
    <w:rsid w:val="007C779A"/>
    <w:rsid w:val="007C79F6"/>
    <w:rsid w:val="007C7AB3"/>
    <w:rsid w:val="007C7F11"/>
    <w:rsid w:val="007D090F"/>
    <w:rsid w:val="007D0A9E"/>
    <w:rsid w:val="007D0F06"/>
    <w:rsid w:val="007D10FB"/>
    <w:rsid w:val="007D17CE"/>
    <w:rsid w:val="007D1CD1"/>
    <w:rsid w:val="007D1D0E"/>
    <w:rsid w:val="007D2355"/>
    <w:rsid w:val="007D2B12"/>
    <w:rsid w:val="007D2B3D"/>
    <w:rsid w:val="007D2B3E"/>
    <w:rsid w:val="007D2C0A"/>
    <w:rsid w:val="007D3218"/>
    <w:rsid w:val="007D3934"/>
    <w:rsid w:val="007D3FAB"/>
    <w:rsid w:val="007D41B2"/>
    <w:rsid w:val="007D430A"/>
    <w:rsid w:val="007D4335"/>
    <w:rsid w:val="007D4439"/>
    <w:rsid w:val="007D46A7"/>
    <w:rsid w:val="007D48D2"/>
    <w:rsid w:val="007D4C95"/>
    <w:rsid w:val="007D5063"/>
    <w:rsid w:val="007D539F"/>
    <w:rsid w:val="007D5402"/>
    <w:rsid w:val="007D57CC"/>
    <w:rsid w:val="007D5C44"/>
    <w:rsid w:val="007D60C5"/>
    <w:rsid w:val="007D6501"/>
    <w:rsid w:val="007D6776"/>
    <w:rsid w:val="007D6ACD"/>
    <w:rsid w:val="007D6D2E"/>
    <w:rsid w:val="007D6FCF"/>
    <w:rsid w:val="007D7394"/>
    <w:rsid w:val="007D77DA"/>
    <w:rsid w:val="007D7871"/>
    <w:rsid w:val="007D7AB8"/>
    <w:rsid w:val="007D7BAC"/>
    <w:rsid w:val="007D7C6F"/>
    <w:rsid w:val="007E0173"/>
    <w:rsid w:val="007E0395"/>
    <w:rsid w:val="007E0807"/>
    <w:rsid w:val="007E126A"/>
    <w:rsid w:val="007E1D04"/>
    <w:rsid w:val="007E1E17"/>
    <w:rsid w:val="007E291C"/>
    <w:rsid w:val="007E2F32"/>
    <w:rsid w:val="007E38B9"/>
    <w:rsid w:val="007E3A75"/>
    <w:rsid w:val="007E4263"/>
    <w:rsid w:val="007E4273"/>
    <w:rsid w:val="007E4325"/>
    <w:rsid w:val="007E4451"/>
    <w:rsid w:val="007E4860"/>
    <w:rsid w:val="007E4BB3"/>
    <w:rsid w:val="007E4BEB"/>
    <w:rsid w:val="007E4F4D"/>
    <w:rsid w:val="007E4F6C"/>
    <w:rsid w:val="007E5535"/>
    <w:rsid w:val="007E594D"/>
    <w:rsid w:val="007E5CAB"/>
    <w:rsid w:val="007E7288"/>
    <w:rsid w:val="007E735B"/>
    <w:rsid w:val="007E7546"/>
    <w:rsid w:val="007E7A64"/>
    <w:rsid w:val="007E7C7C"/>
    <w:rsid w:val="007F0574"/>
    <w:rsid w:val="007F0748"/>
    <w:rsid w:val="007F11CC"/>
    <w:rsid w:val="007F1329"/>
    <w:rsid w:val="007F14F5"/>
    <w:rsid w:val="007F14F7"/>
    <w:rsid w:val="007F175F"/>
    <w:rsid w:val="007F1A63"/>
    <w:rsid w:val="007F1A79"/>
    <w:rsid w:val="007F1C08"/>
    <w:rsid w:val="007F1D5F"/>
    <w:rsid w:val="007F1D97"/>
    <w:rsid w:val="007F1F86"/>
    <w:rsid w:val="007F21E8"/>
    <w:rsid w:val="007F23FE"/>
    <w:rsid w:val="007F26D2"/>
    <w:rsid w:val="007F28F5"/>
    <w:rsid w:val="007F2B51"/>
    <w:rsid w:val="007F2BE6"/>
    <w:rsid w:val="007F311B"/>
    <w:rsid w:val="007F33F4"/>
    <w:rsid w:val="007F342B"/>
    <w:rsid w:val="007F3AC5"/>
    <w:rsid w:val="007F45AC"/>
    <w:rsid w:val="007F4C69"/>
    <w:rsid w:val="007F4D7D"/>
    <w:rsid w:val="007F5092"/>
    <w:rsid w:val="007F596C"/>
    <w:rsid w:val="007F5AD7"/>
    <w:rsid w:val="007F606A"/>
    <w:rsid w:val="007F68D4"/>
    <w:rsid w:val="007F6974"/>
    <w:rsid w:val="007F7040"/>
    <w:rsid w:val="007F71F7"/>
    <w:rsid w:val="007F770E"/>
    <w:rsid w:val="007F7A03"/>
    <w:rsid w:val="007F7A13"/>
    <w:rsid w:val="0080021E"/>
    <w:rsid w:val="0080080E"/>
    <w:rsid w:val="00800A96"/>
    <w:rsid w:val="00800F90"/>
    <w:rsid w:val="00801219"/>
    <w:rsid w:val="008014D9"/>
    <w:rsid w:val="008014F1"/>
    <w:rsid w:val="00801CC9"/>
    <w:rsid w:val="008020C2"/>
    <w:rsid w:val="0080223B"/>
    <w:rsid w:val="008026B0"/>
    <w:rsid w:val="00802AF7"/>
    <w:rsid w:val="00802BD5"/>
    <w:rsid w:val="00802E82"/>
    <w:rsid w:val="00802F80"/>
    <w:rsid w:val="00803219"/>
    <w:rsid w:val="008037A2"/>
    <w:rsid w:val="00803908"/>
    <w:rsid w:val="00804153"/>
    <w:rsid w:val="00804554"/>
    <w:rsid w:val="008045B5"/>
    <w:rsid w:val="00804679"/>
    <w:rsid w:val="00804E2A"/>
    <w:rsid w:val="00805013"/>
    <w:rsid w:val="00805086"/>
    <w:rsid w:val="0080538E"/>
    <w:rsid w:val="0080554C"/>
    <w:rsid w:val="008057EB"/>
    <w:rsid w:val="00805EC8"/>
    <w:rsid w:val="00805F5A"/>
    <w:rsid w:val="00806616"/>
    <w:rsid w:val="00806786"/>
    <w:rsid w:val="008069E0"/>
    <w:rsid w:val="00806AA7"/>
    <w:rsid w:val="00806CE9"/>
    <w:rsid w:val="00806EB6"/>
    <w:rsid w:val="008074B1"/>
    <w:rsid w:val="00807532"/>
    <w:rsid w:val="00807EBC"/>
    <w:rsid w:val="00810119"/>
    <w:rsid w:val="00810443"/>
    <w:rsid w:val="008109B0"/>
    <w:rsid w:val="00810F61"/>
    <w:rsid w:val="00811143"/>
    <w:rsid w:val="0081126D"/>
    <w:rsid w:val="008112B3"/>
    <w:rsid w:val="008116D5"/>
    <w:rsid w:val="00811EEC"/>
    <w:rsid w:val="00811F65"/>
    <w:rsid w:val="00812260"/>
    <w:rsid w:val="00812A31"/>
    <w:rsid w:val="00812EA0"/>
    <w:rsid w:val="008131BF"/>
    <w:rsid w:val="00813267"/>
    <w:rsid w:val="0081334A"/>
    <w:rsid w:val="008134B6"/>
    <w:rsid w:val="00813555"/>
    <w:rsid w:val="0081364C"/>
    <w:rsid w:val="00813702"/>
    <w:rsid w:val="00813A99"/>
    <w:rsid w:val="00813B2D"/>
    <w:rsid w:val="00813E9D"/>
    <w:rsid w:val="008141FF"/>
    <w:rsid w:val="008142F2"/>
    <w:rsid w:val="008145AF"/>
    <w:rsid w:val="00814ADE"/>
    <w:rsid w:val="00814EE0"/>
    <w:rsid w:val="00815877"/>
    <w:rsid w:val="00815942"/>
    <w:rsid w:val="00815A36"/>
    <w:rsid w:val="00815CBA"/>
    <w:rsid w:val="0081614B"/>
    <w:rsid w:val="00816516"/>
    <w:rsid w:val="00816DF2"/>
    <w:rsid w:val="00816E56"/>
    <w:rsid w:val="008170E4"/>
    <w:rsid w:val="008174B7"/>
    <w:rsid w:val="0081793B"/>
    <w:rsid w:val="00817982"/>
    <w:rsid w:val="008200A3"/>
    <w:rsid w:val="00820FA8"/>
    <w:rsid w:val="008210D0"/>
    <w:rsid w:val="0082150C"/>
    <w:rsid w:val="00821674"/>
    <w:rsid w:val="008219C1"/>
    <w:rsid w:val="00822289"/>
    <w:rsid w:val="0082229B"/>
    <w:rsid w:val="00822A7A"/>
    <w:rsid w:val="00822A88"/>
    <w:rsid w:val="00822CD1"/>
    <w:rsid w:val="00822EF6"/>
    <w:rsid w:val="00823243"/>
    <w:rsid w:val="00823974"/>
    <w:rsid w:val="00823B81"/>
    <w:rsid w:val="00823BF4"/>
    <w:rsid w:val="00824333"/>
    <w:rsid w:val="00824402"/>
    <w:rsid w:val="00824973"/>
    <w:rsid w:val="00824F60"/>
    <w:rsid w:val="00825062"/>
    <w:rsid w:val="00825122"/>
    <w:rsid w:val="0082543E"/>
    <w:rsid w:val="00825D5C"/>
    <w:rsid w:val="008261F7"/>
    <w:rsid w:val="00826285"/>
    <w:rsid w:val="0082683F"/>
    <w:rsid w:val="00826864"/>
    <w:rsid w:val="00826BBF"/>
    <w:rsid w:val="00826C20"/>
    <w:rsid w:val="00826E76"/>
    <w:rsid w:val="00826F76"/>
    <w:rsid w:val="0082728A"/>
    <w:rsid w:val="00827778"/>
    <w:rsid w:val="008279C9"/>
    <w:rsid w:val="00827B97"/>
    <w:rsid w:val="00827D6C"/>
    <w:rsid w:val="00830096"/>
    <w:rsid w:val="00830790"/>
    <w:rsid w:val="00830E56"/>
    <w:rsid w:val="008311F5"/>
    <w:rsid w:val="00831256"/>
    <w:rsid w:val="00831E02"/>
    <w:rsid w:val="00831EE3"/>
    <w:rsid w:val="00831FCC"/>
    <w:rsid w:val="008321F0"/>
    <w:rsid w:val="008323A0"/>
    <w:rsid w:val="00832573"/>
    <w:rsid w:val="00832CD4"/>
    <w:rsid w:val="00832F7E"/>
    <w:rsid w:val="00832FCF"/>
    <w:rsid w:val="00833ADE"/>
    <w:rsid w:val="00833AE2"/>
    <w:rsid w:val="00834075"/>
    <w:rsid w:val="008340A0"/>
    <w:rsid w:val="008341F5"/>
    <w:rsid w:val="0083439A"/>
    <w:rsid w:val="008344B2"/>
    <w:rsid w:val="0083474A"/>
    <w:rsid w:val="008347C3"/>
    <w:rsid w:val="00834FA6"/>
    <w:rsid w:val="0083506B"/>
    <w:rsid w:val="008355FB"/>
    <w:rsid w:val="00835FFD"/>
    <w:rsid w:val="0083629F"/>
    <w:rsid w:val="0083636D"/>
    <w:rsid w:val="00836BA3"/>
    <w:rsid w:val="008372F8"/>
    <w:rsid w:val="008373DA"/>
    <w:rsid w:val="0083744E"/>
    <w:rsid w:val="008379D6"/>
    <w:rsid w:val="00837A4B"/>
    <w:rsid w:val="00837CF5"/>
    <w:rsid w:val="00840673"/>
    <w:rsid w:val="0084097B"/>
    <w:rsid w:val="008410BC"/>
    <w:rsid w:val="00841328"/>
    <w:rsid w:val="008413F7"/>
    <w:rsid w:val="008414F7"/>
    <w:rsid w:val="00841581"/>
    <w:rsid w:val="0084277D"/>
    <w:rsid w:val="00842AAA"/>
    <w:rsid w:val="00842DB4"/>
    <w:rsid w:val="00842DEF"/>
    <w:rsid w:val="00842E48"/>
    <w:rsid w:val="00843311"/>
    <w:rsid w:val="008434E0"/>
    <w:rsid w:val="00843907"/>
    <w:rsid w:val="00844240"/>
    <w:rsid w:val="00844259"/>
    <w:rsid w:val="00844DE0"/>
    <w:rsid w:val="008454C1"/>
    <w:rsid w:val="0084599B"/>
    <w:rsid w:val="00845A3A"/>
    <w:rsid w:val="00845D78"/>
    <w:rsid w:val="0084639C"/>
    <w:rsid w:val="008464F9"/>
    <w:rsid w:val="00846656"/>
    <w:rsid w:val="00846679"/>
    <w:rsid w:val="0084671C"/>
    <w:rsid w:val="00847500"/>
    <w:rsid w:val="00847683"/>
    <w:rsid w:val="00847DD6"/>
    <w:rsid w:val="00850A03"/>
    <w:rsid w:val="00850FE6"/>
    <w:rsid w:val="008511F0"/>
    <w:rsid w:val="008514CE"/>
    <w:rsid w:val="008516C3"/>
    <w:rsid w:val="008516E8"/>
    <w:rsid w:val="00851BA4"/>
    <w:rsid w:val="00852203"/>
    <w:rsid w:val="008527CF"/>
    <w:rsid w:val="00852DC0"/>
    <w:rsid w:val="008545DA"/>
    <w:rsid w:val="008545F2"/>
    <w:rsid w:val="008548E0"/>
    <w:rsid w:val="008549BE"/>
    <w:rsid w:val="00854A6E"/>
    <w:rsid w:val="00854A7C"/>
    <w:rsid w:val="00854D74"/>
    <w:rsid w:val="00855BC8"/>
    <w:rsid w:val="008563C7"/>
    <w:rsid w:val="0085671E"/>
    <w:rsid w:val="0085687B"/>
    <w:rsid w:val="00856EB2"/>
    <w:rsid w:val="00857153"/>
    <w:rsid w:val="008574B1"/>
    <w:rsid w:val="0085760C"/>
    <w:rsid w:val="00857996"/>
    <w:rsid w:val="00857ABF"/>
    <w:rsid w:val="00857AE0"/>
    <w:rsid w:val="00857D76"/>
    <w:rsid w:val="00857E7E"/>
    <w:rsid w:val="0086017C"/>
    <w:rsid w:val="00860290"/>
    <w:rsid w:val="00860540"/>
    <w:rsid w:val="008608A4"/>
    <w:rsid w:val="008609B2"/>
    <w:rsid w:val="0086109A"/>
    <w:rsid w:val="008610F5"/>
    <w:rsid w:val="00861462"/>
    <w:rsid w:val="008619CF"/>
    <w:rsid w:val="00861ECE"/>
    <w:rsid w:val="008626DC"/>
    <w:rsid w:val="00862CD7"/>
    <w:rsid w:val="00862E87"/>
    <w:rsid w:val="0086305E"/>
    <w:rsid w:val="00863641"/>
    <w:rsid w:val="00863D12"/>
    <w:rsid w:val="00864118"/>
    <w:rsid w:val="00864345"/>
    <w:rsid w:val="008643E4"/>
    <w:rsid w:val="0086449F"/>
    <w:rsid w:val="00864C2E"/>
    <w:rsid w:val="008665BC"/>
    <w:rsid w:val="00866698"/>
    <w:rsid w:val="00866A11"/>
    <w:rsid w:val="00866AF4"/>
    <w:rsid w:val="00866B0A"/>
    <w:rsid w:val="008673A2"/>
    <w:rsid w:val="00867608"/>
    <w:rsid w:val="008700F4"/>
    <w:rsid w:val="00870108"/>
    <w:rsid w:val="0087025E"/>
    <w:rsid w:val="00870833"/>
    <w:rsid w:val="00870B03"/>
    <w:rsid w:val="00870C23"/>
    <w:rsid w:val="0087162B"/>
    <w:rsid w:val="00871659"/>
    <w:rsid w:val="00871A44"/>
    <w:rsid w:val="00871AC3"/>
    <w:rsid w:val="00871EDD"/>
    <w:rsid w:val="0087235A"/>
    <w:rsid w:val="00872D0B"/>
    <w:rsid w:val="0087325F"/>
    <w:rsid w:val="0087326E"/>
    <w:rsid w:val="008734FE"/>
    <w:rsid w:val="00873B52"/>
    <w:rsid w:val="00873D81"/>
    <w:rsid w:val="008741BD"/>
    <w:rsid w:val="00874CE7"/>
    <w:rsid w:val="00874D6E"/>
    <w:rsid w:val="00875058"/>
    <w:rsid w:val="0087526E"/>
    <w:rsid w:val="00875365"/>
    <w:rsid w:val="008753DB"/>
    <w:rsid w:val="00875841"/>
    <w:rsid w:val="0087608F"/>
    <w:rsid w:val="00876217"/>
    <w:rsid w:val="0087678D"/>
    <w:rsid w:val="0087700C"/>
    <w:rsid w:val="008770AF"/>
    <w:rsid w:val="0087736F"/>
    <w:rsid w:val="00877539"/>
    <w:rsid w:val="00877670"/>
    <w:rsid w:val="00877A99"/>
    <w:rsid w:val="00877BB7"/>
    <w:rsid w:val="00877E28"/>
    <w:rsid w:val="008803B7"/>
    <w:rsid w:val="008803F1"/>
    <w:rsid w:val="00880630"/>
    <w:rsid w:val="008808F6"/>
    <w:rsid w:val="00881261"/>
    <w:rsid w:val="008814F3"/>
    <w:rsid w:val="00881F7C"/>
    <w:rsid w:val="00882173"/>
    <w:rsid w:val="008821E5"/>
    <w:rsid w:val="00882356"/>
    <w:rsid w:val="00882BE2"/>
    <w:rsid w:val="00882C74"/>
    <w:rsid w:val="00882F11"/>
    <w:rsid w:val="008831CF"/>
    <w:rsid w:val="008837CE"/>
    <w:rsid w:val="008837EE"/>
    <w:rsid w:val="00883E67"/>
    <w:rsid w:val="00884448"/>
    <w:rsid w:val="0088482F"/>
    <w:rsid w:val="008848F1"/>
    <w:rsid w:val="00884DB9"/>
    <w:rsid w:val="00885070"/>
    <w:rsid w:val="008853B3"/>
    <w:rsid w:val="00885F39"/>
    <w:rsid w:val="0088630A"/>
    <w:rsid w:val="0088633D"/>
    <w:rsid w:val="00886462"/>
    <w:rsid w:val="0088675A"/>
    <w:rsid w:val="00886DD0"/>
    <w:rsid w:val="00887199"/>
    <w:rsid w:val="00887302"/>
    <w:rsid w:val="0088730C"/>
    <w:rsid w:val="008873D3"/>
    <w:rsid w:val="00887657"/>
    <w:rsid w:val="00887C7F"/>
    <w:rsid w:val="00887DDD"/>
    <w:rsid w:val="008905CC"/>
    <w:rsid w:val="0089079E"/>
    <w:rsid w:val="0089159E"/>
    <w:rsid w:val="008915DD"/>
    <w:rsid w:val="008917AB"/>
    <w:rsid w:val="00891FC9"/>
    <w:rsid w:val="00891FDF"/>
    <w:rsid w:val="0089280F"/>
    <w:rsid w:val="00892C9D"/>
    <w:rsid w:val="00892CB1"/>
    <w:rsid w:val="00892DA2"/>
    <w:rsid w:val="00892E88"/>
    <w:rsid w:val="00892FDB"/>
    <w:rsid w:val="008938C4"/>
    <w:rsid w:val="00893A3F"/>
    <w:rsid w:val="00893A64"/>
    <w:rsid w:val="00893AF5"/>
    <w:rsid w:val="00893B3A"/>
    <w:rsid w:val="00893EFB"/>
    <w:rsid w:val="0089431A"/>
    <w:rsid w:val="00894833"/>
    <w:rsid w:val="0089487D"/>
    <w:rsid w:val="00894C91"/>
    <w:rsid w:val="00894D60"/>
    <w:rsid w:val="00895483"/>
    <w:rsid w:val="008955FD"/>
    <w:rsid w:val="008958B5"/>
    <w:rsid w:val="008959F4"/>
    <w:rsid w:val="00895A33"/>
    <w:rsid w:val="00895F9B"/>
    <w:rsid w:val="0089607A"/>
    <w:rsid w:val="008962B9"/>
    <w:rsid w:val="00896767"/>
    <w:rsid w:val="00896885"/>
    <w:rsid w:val="008968AE"/>
    <w:rsid w:val="008968D1"/>
    <w:rsid w:val="00896B67"/>
    <w:rsid w:val="00897129"/>
    <w:rsid w:val="00897158"/>
    <w:rsid w:val="00897574"/>
    <w:rsid w:val="0089768E"/>
    <w:rsid w:val="00897988"/>
    <w:rsid w:val="008A02B3"/>
    <w:rsid w:val="008A0930"/>
    <w:rsid w:val="008A095E"/>
    <w:rsid w:val="008A0EFB"/>
    <w:rsid w:val="008A17FB"/>
    <w:rsid w:val="008A1B44"/>
    <w:rsid w:val="008A1E3A"/>
    <w:rsid w:val="008A1FE9"/>
    <w:rsid w:val="008A20E3"/>
    <w:rsid w:val="008A217B"/>
    <w:rsid w:val="008A2240"/>
    <w:rsid w:val="008A24F9"/>
    <w:rsid w:val="008A2FA2"/>
    <w:rsid w:val="008A372A"/>
    <w:rsid w:val="008A3B30"/>
    <w:rsid w:val="008A3C9C"/>
    <w:rsid w:val="008A3C9E"/>
    <w:rsid w:val="008A3E45"/>
    <w:rsid w:val="008A4023"/>
    <w:rsid w:val="008A4365"/>
    <w:rsid w:val="008A453D"/>
    <w:rsid w:val="008A49C1"/>
    <w:rsid w:val="008A4B86"/>
    <w:rsid w:val="008A4CE0"/>
    <w:rsid w:val="008A4F5C"/>
    <w:rsid w:val="008A4FFA"/>
    <w:rsid w:val="008A5327"/>
    <w:rsid w:val="008A539A"/>
    <w:rsid w:val="008A5429"/>
    <w:rsid w:val="008A54FC"/>
    <w:rsid w:val="008A56EE"/>
    <w:rsid w:val="008A590D"/>
    <w:rsid w:val="008A5A5D"/>
    <w:rsid w:val="008A5AD3"/>
    <w:rsid w:val="008A5F4C"/>
    <w:rsid w:val="008A5FEF"/>
    <w:rsid w:val="008A6078"/>
    <w:rsid w:val="008A6598"/>
    <w:rsid w:val="008A66BC"/>
    <w:rsid w:val="008A6841"/>
    <w:rsid w:val="008A6EDC"/>
    <w:rsid w:val="008A74CF"/>
    <w:rsid w:val="008A7B0B"/>
    <w:rsid w:val="008A7C80"/>
    <w:rsid w:val="008B00C5"/>
    <w:rsid w:val="008B012D"/>
    <w:rsid w:val="008B0258"/>
    <w:rsid w:val="008B0C7D"/>
    <w:rsid w:val="008B0F69"/>
    <w:rsid w:val="008B1418"/>
    <w:rsid w:val="008B1612"/>
    <w:rsid w:val="008B1B88"/>
    <w:rsid w:val="008B1BB3"/>
    <w:rsid w:val="008B1E23"/>
    <w:rsid w:val="008B2154"/>
    <w:rsid w:val="008B215A"/>
    <w:rsid w:val="008B22D0"/>
    <w:rsid w:val="008B2316"/>
    <w:rsid w:val="008B284E"/>
    <w:rsid w:val="008B289B"/>
    <w:rsid w:val="008B2CF3"/>
    <w:rsid w:val="008B2D8C"/>
    <w:rsid w:val="008B3265"/>
    <w:rsid w:val="008B3274"/>
    <w:rsid w:val="008B3729"/>
    <w:rsid w:val="008B3796"/>
    <w:rsid w:val="008B3E93"/>
    <w:rsid w:val="008B419E"/>
    <w:rsid w:val="008B41C0"/>
    <w:rsid w:val="008B44BE"/>
    <w:rsid w:val="008B46D2"/>
    <w:rsid w:val="008B470C"/>
    <w:rsid w:val="008B47AF"/>
    <w:rsid w:val="008B496D"/>
    <w:rsid w:val="008B49AD"/>
    <w:rsid w:val="008B4B14"/>
    <w:rsid w:val="008B4B41"/>
    <w:rsid w:val="008B51AD"/>
    <w:rsid w:val="008B5B18"/>
    <w:rsid w:val="008B6552"/>
    <w:rsid w:val="008B67EA"/>
    <w:rsid w:val="008B7105"/>
    <w:rsid w:val="008B7932"/>
    <w:rsid w:val="008B7E82"/>
    <w:rsid w:val="008C0032"/>
    <w:rsid w:val="008C017F"/>
    <w:rsid w:val="008C0437"/>
    <w:rsid w:val="008C08EE"/>
    <w:rsid w:val="008C0BEB"/>
    <w:rsid w:val="008C0D63"/>
    <w:rsid w:val="008C0DCF"/>
    <w:rsid w:val="008C0E86"/>
    <w:rsid w:val="008C1361"/>
    <w:rsid w:val="008C1824"/>
    <w:rsid w:val="008C2622"/>
    <w:rsid w:val="008C264E"/>
    <w:rsid w:val="008C28BB"/>
    <w:rsid w:val="008C2CF7"/>
    <w:rsid w:val="008C33DE"/>
    <w:rsid w:val="008C3482"/>
    <w:rsid w:val="008C3566"/>
    <w:rsid w:val="008C3A21"/>
    <w:rsid w:val="008C3AED"/>
    <w:rsid w:val="008C3FF1"/>
    <w:rsid w:val="008C43AC"/>
    <w:rsid w:val="008C4D1F"/>
    <w:rsid w:val="008C4FA1"/>
    <w:rsid w:val="008C534E"/>
    <w:rsid w:val="008C5D52"/>
    <w:rsid w:val="008C6335"/>
    <w:rsid w:val="008C6520"/>
    <w:rsid w:val="008C6F94"/>
    <w:rsid w:val="008C71A0"/>
    <w:rsid w:val="008C7569"/>
    <w:rsid w:val="008C7A1A"/>
    <w:rsid w:val="008C7BA2"/>
    <w:rsid w:val="008D0101"/>
    <w:rsid w:val="008D024F"/>
    <w:rsid w:val="008D063A"/>
    <w:rsid w:val="008D0CD6"/>
    <w:rsid w:val="008D12A2"/>
    <w:rsid w:val="008D1925"/>
    <w:rsid w:val="008D19B4"/>
    <w:rsid w:val="008D1AE2"/>
    <w:rsid w:val="008D1E5A"/>
    <w:rsid w:val="008D212D"/>
    <w:rsid w:val="008D278A"/>
    <w:rsid w:val="008D2878"/>
    <w:rsid w:val="008D2AD1"/>
    <w:rsid w:val="008D308D"/>
    <w:rsid w:val="008D33B9"/>
    <w:rsid w:val="008D3B71"/>
    <w:rsid w:val="008D46B9"/>
    <w:rsid w:val="008D496E"/>
    <w:rsid w:val="008D4B00"/>
    <w:rsid w:val="008D4EB5"/>
    <w:rsid w:val="008D58E0"/>
    <w:rsid w:val="008D5C20"/>
    <w:rsid w:val="008D5DFC"/>
    <w:rsid w:val="008D65AE"/>
    <w:rsid w:val="008D68C2"/>
    <w:rsid w:val="008D6F83"/>
    <w:rsid w:val="008D72F7"/>
    <w:rsid w:val="008D7987"/>
    <w:rsid w:val="008D7D16"/>
    <w:rsid w:val="008E0019"/>
    <w:rsid w:val="008E001A"/>
    <w:rsid w:val="008E0F0D"/>
    <w:rsid w:val="008E14CF"/>
    <w:rsid w:val="008E1A52"/>
    <w:rsid w:val="008E1D7C"/>
    <w:rsid w:val="008E1DF9"/>
    <w:rsid w:val="008E1E75"/>
    <w:rsid w:val="008E2F92"/>
    <w:rsid w:val="008E310C"/>
    <w:rsid w:val="008E3187"/>
    <w:rsid w:val="008E333C"/>
    <w:rsid w:val="008E39BF"/>
    <w:rsid w:val="008E3A7E"/>
    <w:rsid w:val="008E3A91"/>
    <w:rsid w:val="008E468F"/>
    <w:rsid w:val="008E46D2"/>
    <w:rsid w:val="008E47E6"/>
    <w:rsid w:val="008E4AE3"/>
    <w:rsid w:val="008E4D04"/>
    <w:rsid w:val="008E4DD4"/>
    <w:rsid w:val="008E4F43"/>
    <w:rsid w:val="008E522D"/>
    <w:rsid w:val="008E52F3"/>
    <w:rsid w:val="008E5420"/>
    <w:rsid w:val="008E5615"/>
    <w:rsid w:val="008E580A"/>
    <w:rsid w:val="008E5932"/>
    <w:rsid w:val="008E5948"/>
    <w:rsid w:val="008E5F05"/>
    <w:rsid w:val="008E60E4"/>
    <w:rsid w:val="008E6241"/>
    <w:rsid w:val="008E63CE"/>
    <w:rsid w:val="008E6744"/>
    <w:rsid w:val="008E7D6F"/>
    <w:rsid w:val="008F0A81"/>
    <w:rsid w:val="008F0D8D"/>
    <w:rsid w:val="008F0DC3"/>
    <w:rsid w:val="008F0DED"/>
    <w:rsid w:val="008F12F3"/>
    <w:rsid w:val="008F14C6"/>
    <w:rsid w:val="008F14C8"/>
    <w:rsid w:val="008F1689"/>
    <w:rsid w:val="008F1AF8"/>
    <w:rsid w:val="008F1B96"/>
    <w:rsid w:val="008F1CE4"/>
    <w:rsid w:val="008F1FDA"/>
    <w:rsid w:val="008F230A"/>
    <w:rsid w:val="008F26E0"/>
    <w:rsid w:val="008F283A"/>
    <w:rsid w:val="008F34A7"/>
    <w:rsid w:val="008F35D2"/>
    <w:rsid w:val="008F36D6"/>
    <w:rsid w:val="008F37B9"/>
    <w:rsid w:val="008F37DB"/>
    <w:rsid w:val="008F3A32"/>
    <w:rsid w:val="008F4299"/>
    <w:rsid w:val="008F4539"/>
    <w:rsid w:val="008F4FB8"/>
    <w:rsid w:val="008F5FF6"/>
    <w:rsid w:val="008F6042"/>
    <w:rsid w:val="008F6425"/>
    <w:rsid w:val="008F653A"/>
    <w:rsid w:val="008F7665"/>
    <w:rsid w:val="008F78D9"/>
    <w:rsid w:val="008F7D78"/>
    <w:rsid w:val="008F7E64"/>
    <w:rsid w:val="0090019C"/>
    <w:rsid w:val="009001C4"/>
    <w:rsid w:val="0090030F"/>
    <w:rsid w:val="0090046C"/>
    <w:rsid w:val="009007C5"/>
    <w:rsid w:val="00900C59"/>
    <w:rsid w:val="00900F7B"/>
    <w:rsid w:val="0090113C"/>
    <w:rsid w:val="0090143D"/>
    <w:rsid w:val="009017C9"/>
    <w:rsid w:val="00902462"/>
    <w:rsid w:val="00902A00"/>
    <w:rsid w:val="00902C56"/>
    <w:rsid w:val="00902C9D"/>
    <w:rsid w:val="009031FE"/>
    <w:rsid w:val="009032E5"/>
    <w:rsid w:val="0090334B"/>
    <w:rsid w:val="00903D5E"/>
    <w:rsid w:val="009040F2"/>
    <w:rsid w:val="00904660"/>
    <w:rsid w:val="0090485B"/>
    <w:rsid w:val="0090496F"/>
    <w:rsid w:val="009049ED"/>
    <w:rsid w:val="00904F97"/>
    <w:rsid w:val="009050CD"/>
    <w:rsid w:val="0090586D"/>
    <w:rsid w:val="009059BF"/>
    <w:rsid w:val="00905C27"/>
    <w:rsid w:val="009062AD"/>
    <w:rsid w:val="00906BF4"/>
    <w:rsid w:val="00907316"/>
    <w:rsid w:val="0090736C"/>
    <w:rsid w:val="009100A2"/>
    <w:rsid w:val="00910244"/>
    <w:rsid w:val="00910295"/>
    <w:rsid w:val="00910447"/>
    <w:rsid w:val="00910620"/>
    <w:rsid w:val="00910EAD"/>
    <w:rsid w:val="00910F2B"/>
    <w:rsid w:val="009110EE"/>
    <w:rsid w:val="0091192D"/>
    <w:rsid w:val="00911A14"/>
    <w:rsid w:val="00911A49"/>
    <w:rsid w:val="009120A2"/>
    <w:rsid w:val="009128F0"/>
    <w:rsid w:val="0091371B"/>
    <w:rsid w:val="00913727"/>
    <w:rsid w:val="00913CCB"/>
    <w:rsid w:val="00913D80"/>
    <w:rsid w:val="00914400"/>
    <w:rsid w:val="00914543"/>
    <w:rsid w:val="0091505C"/>
    <w:rsid w:val="00915E7A"/>
    <w:rsid w:val="0091603E"/>
    <w:rsid w:val="0091656E"/>
    <w:rsid w:val="0091683E"/>
    <w:rsid w:val="0091694F"/>
    <w:rsid w:val="009173F7"/>
    <w:rsid w:val="0091745E"/>
    <w:rsid w:val="009174AE"/>
    <w:rsid w:val="00917995"/>
    <w:rsid w:val="00917E01"/>
    <w:rsid w:val="00920376"/>
    <w:rsid w:val="00920633"/>
    <w:rsid w:val="009208A1"/>
    <w:rsid w:val="00920E4C"/>
    <w:rsid w:val="00920ED8"/>
    <w:rsid w:val="00920FED"/>
    <w:rsid w:val="009213EF"/>
    <w:rsid w:val="00921503"/>
    <w:rsid w:val="00921D30"/>
    <w:rsid w:val="00921E17"/>
    <w:rsid w:val="00921F99"/>
    <w:rsid w:val="0092266B"/>
    <w:rsid w:val="00922A76"/>
    <w:rsid w:val="00923306"/>
    <w:rsid w:val="00923883"/>
    <w:rsid w:val="00924337"/>
    <w:rsid w:val="00924414"/>
    <w:rsid w:val="0092489A"/>
    <w:rsid w:val="00924CFD"/>
    <w:rsid w:val="00924EFC"/>
    <w:rsid w:val="00925552"/>
    <w:rsid w:val="009255E2"/>
    <w:rsid w:val="00925C09"/>
    <w:rsid w:val="00925F25"/>
    <w:rsid w:val="009268C5"/>
    <w:rsid w:val="00927320"/>
    <w:rsid w:val="009273AD"/>
    <w:rsid w:val="009277F0"/>
    <w:rsid w:val="00927D40"/>
    <w:rsid w:val="00930732"/>
    <w:rsid w:val="00930B1A"/>
    <w:rsid w:val="00930C77"/>
    <w:rsid w:val="00930EBA"/>
    <w:rsid w:val="00931064"/>
    <w:rsid w:val="0093160E"/>
    <w:rsid w:val="0093184B"/>
    <w:rsid w:val="0093184E"/>
    <w:rsid w:val="0093189C"/>
    <w:rsid w:val="00931A66"/>
    <w:rsid w:val="00931E6A"/>
    <w:rsid w:val="009323F0"/>
    <w:rsid w:val="00932574"/>
    <w:rsid w:val="00932695"/>
    <w:rsid w:val="00932A3A"/>
    <w:rsid w:val="00932F6D"/>
    <w:rsid w:val="009334A9"/>
    <w:rsid w:val="00933941"/>
    <w:rsid w:val="00933C55"/>
    <w:rsid w:val="00933DFE"/>
    <w:rsid w:val="00933EA9"/>
    <w:rsid w:val="00933F81"/>
    <w:rsid w:val="00934000"/>
    <w:rsid w:val="00934DBE"/>
    <w:rsid w:val="00935553"/>
    <w:rsid w:val="009356B0"/>
    <w:rsid w:val="0093579E"/>
    <w:rsid w:val="00935C31"/>
    <w:rsid w:val="00935EB8"/>
    <w:rsid w:val="0093634C"/>
    <w:rsid w:val="009369EF"/>
    <w:rsid w:val="00936ADD"/>
    <w:rsid w:val="00937591"/>
    <w:rsid w:val="00937CFA"/>
    <w:rsid w:val="00937F18"/>
    <w:rsid w:val="00937F1A"/>
    <w:rsid w:val="00940E80"/>
    <w:rsid w:val="00941618"/>
    <w:rsid w:val="0094178D"/>
    <w:rsid w:val="00941ADD"/>
    <w:rsid w:val="00941AEE"/>
    <w:rsid w:val="0094274A"/>
    <w:rsid w:val="009427CA"/>
    <w:rsid w:val="009427F5"/>
    <w:rsid w:val="00942AD4"/>
    <w:rsid w:val="00942B86"/>
    <w:rsid w:val="0094334F"/>
    <w:rsid w:val="0094367F"/>
    <w:rsid w:val="0094459C"/>
    <w:rsid w:val="0094498D"/>
    <w:rsid w:val="0094560C"/>
    <w:rsid w:val="00945818"/>
    <w:rsid w:val="00945D03"/>
    <w:rsid w:val="00945D5F"/>
    <w:rsid w:val="0094627C"/>
    <w:rsid w:val="00946937"/>
    <w:rsid w:val="00946B03"/>
    <w:rsid w:val="00947440"/>
    <w:rsid w:val="00947C2C"/>
    <w:rsid w:val="00947D10"/>
    <w:rsid w:val="00947FB3"/>
    <w:rsid w:val="009501CD"/>
    <w:rsid w:val="00950847"/>
    <w:rsid w:val="00951059"/>
    <w:rsid w:val="00951533"/>
    <w:rsid w:val="00951578"/>
    <w:rsid w:val="009516E3"/>
    <w:rsid w:val="00951D93"/>
    <w:rsid w:val="00952275"/>
    <w:rsid w:val="009525F0"/>
    <w:rsid w:val="0095269F"/>
    <w:rsid w:val="00952757"/>
    <w:rsid w:val="00952A42"/>
    <w:rsid w:val="00952D19"/>
    <w:rsid w:val="00952F8D"/>
    <w:rsid w:val="00953168"/>
    <w:rsid w:val="0095456F"/>
    <w:rsid w:val="0095497A"/>
    <w:rsid w:val="00954A15"/>
    <w:rsid w:val="00955CE2"/>
    <w:rsid w:val="009562FC"/>
    <w:rsid w:val="00956499"/>
    <w:rsid w:val="0095679B"/>
    <w:rsid w:val="00956BDD"/>
    <w:rsid w:val="0095746B"/>
    <w:rsid w:val="00957D04"/>
    <w:rsid w:val="00960198"/>
    <w:rsid w:val="009603D0"/>
    <w:rsid w:val="0096058E"/>
    <w:rsid w:val="00960891"/>
    <w:rsid w:val="00960C55"/>
    <w:rsid w:val="00960D45"/>
    <w:rsid w:val="00961300"/>
    <w:rsid w:val="00961B97"/>
    <w:rsid w:val="00961D35"/>
    <w:rsid w:val="00961E28"/>
    <w:rsid w:val="0096229B"/>
    <w:rsid w:val="00962455"/>
    <w:rsid w:val="00962530"/>
    <w:rsid w:val="00962BD4"/>
    <w:rsid w:val="00962C98"/>
    <w:rsid w:val="00963148"/>
    <w:rsid w:val="009642A4"/>
    <w:rsid w:val="009648E6"/>
    <w:rsid w:val="009649B8"/>
    <w:rsid w:val="009650C7"/>
    <w:rsid w:val="00965324"/>
    <w:rsid w:val="009653D4"/>
    <w:rsid w:val="009653F6"/>
    <w:rsid w:val="009655B5"/>
    <w:rsid w:val="0096579F"/>
    <w:rsid w:val="00965C52"/>
    <w:rsid w:val="00965DB3"/>
    <w:rsid w:val="009661CA"/>
    <w:rsid w:val="0096665D"/>
    <w:rsid w:val="009668C4"/>
    <w:rsid w:val="009669F2"/>
    <w:rsid w:val="00967460"/>
    <w:rsid w:val="00967650"/>
    <w:rsid w:val="009676F7"/>
    <w:rsid w:val="00967B75"/>
    <w:rsid w:val="009704A5"/>
    <w:rsid w:val="009709FA"/>
    <w:rsid w:val="0097138F"/>
    <w:rsid w:val="009713C9"/>
    <w:rsid w:val="009715BA"/>
    <w:rsid w:val="00971763"/>
    <w:rsid w:val="00971871"/>
    <w:rsid w:val="009719E8"/>
    <w:rsid w:val="00971B3F"/>
    <w:rsid w:val="00971D35"/>
    <w:rsid w:val="009720D1"/>
    <w:rsid w:val="00972216"/>
    <w:rsid w:val="009731E4"/>
    <w:rsid w:val="009738E8"/>
    <w:rsid w:val="00973E66"/>
    <w:rsid w:val="00974565"/>
    <w:rsid w:val="0097460F"/>
    <w:rsid w:val="00974A3C"/>
    <w:rsid w:val="00974A60"/>
    <w:rsid w:val="00974B72"/>
    <w:rsid w:val="0097525C"/>
    <w:rsid w:val="00975288"/>
    <w:rsid w:val="009752FE"/>
    <w:rsid w:val="009754C4"/>
    <w:rsid w:val="009758F8"/>
    <w:rsid w:val="00975976"/>
    <w:rsid w:val="00975C7C"/>
    <w:rsid w:val="009761F1"/>
    <w:rsid w:val="00977099"/>
    <w:rsid w:val="00977371"/>
    <w:rsid w:val="00977680"/>
    <w:rsid w:val="00977A4B"/>
    <w:rsid w:val="00977ECC"/>
    <w:rsid w:val="00980215"/>
    <w:rsid w:val="009802B0"/>
    <w:rsid w:val="0098062F"/>
    <w:rsid w:val="00980BEB"/>
    <w:rsid w:val="00980E4B"/>
    <w:rsid w:val="00981429"/>
    <w:rsid w:val="009818E3"/>
    <w:rsid w:val="00981BA9"/>
    <w:rsid w:val="00981D85"/>
    <w:rsid w:val="00982264"/>
    <w:rsid w:val="00982422"/>
    <w:rsid w:val="00982738"/>
    <w:rsid w:val="009829CE"/>
    <w:rsid w:val="00982F72"/>
    <w:rsid w:val="00983242"/>
    <w:rsid w:val="00983E1A"/>
    <w:rsid w:val="00984034"/>
    <w:rsid w:val="00984064"/>
    <w:rsid w:val="0098447F"/>
    <w:rsid w:val="0098495B"/>
    <w:rsid w:val="00984AF9"/>
    <w:rsid w:val="00984C45"/>
    <w:rsid w:val="00984F3F"/>
    <w:rsid w:val="00984F82"/>
    <w:rsid w:val="009857A0"/>
    <w:rsid w:val="00985924"/>
    <w:rsid w:val="00985E00"/>
    <w:rsid w:val="00986009"/>
    <w:rsid w:val="009860BA"/>
    <w:rsid w:val="00986592"/>
    <w:rsid w:val="009865AA"/>
    <w:rsid w:val="00986677"/>
    <w:rsid w:val="009866F4"/>
    <w:rsid w:val="0098670F"/>
    <w:rsid w:val="00986B17"/>
    <w:rsid w:val="00986F81"/>
    <w:rsid w:val="00987385"/>
    <w:rsid w:val="0098764C"/>
    <w:rsid w:val="00987736"/>
    <w:rsid w:val="00987B26"/>
    <w:rsid w:val="00987E76"/>
    <w:rsid w:val="009901AE"/>
    <w:rsid w:val="00990383"/>
    <w:rsid w:val="0099115A"/>
    <w:rsid w:val="0099129C"/>
    <w:rsid w:val="00991712"/>
    <w:rsid w:val="009918C1"/>
    <w:rsid w:val="00991C79"/>
    <w:rsid w:val="00992102"/>
    <w:rsid w:val="00992218"/>
    <w:rsid w:val="00992239"/>
    <w:rsid w:val="00992A31"/>
    <w:rsid w:val="00992CF5"/>
    <w:rsid w:val="00992D94"/>
    <w:rsid w:val="0099308F"/>
    <w:rsid w:val="009930DE"/>
    <w:rsid w:val="00993211"/>
    <w:rsid w:val="00993620"/>
    <w:rsid w:val="00993626"/>
    <w:rsid w:val="00993C26"/>
    <w:rsid w:val="00993EAA"/>
    <w:rsid w:val="00994F75"/>
    <w:rsid w:val="00994F8E"/>
    <w:rsid w:val="009950B7"/>
    <w:rsid w:val="00995360"/>
    <w:rsid w:val="009956B7"/>
    <w:rsid w:val="00995BE8"/>
    <w:rsid w:val="00995CF0"/>
    <w:rsid w:val="00995E3B"/>
    <w:rsid w:val="00996112"/>
    <w:rsid w:val="009961B4"/>
    <w:rsid w:val="00996A7B"/>
    <w:rsid w:val="00996A7D"/>
    <w:rsid w:val="00996BF5"/>
    <w:rsid w:val="00996D94"/>
    <w:rsid w:val="00996DC5"/>
    <w:rsid w:val="00997B70"/>
    <w:rsid w:val="00997C18"/>
    <w:rsid w:val="00997DD0"/>
    <w:rsid w:val="009A0095"/>
    <w:rsid w:val="009A009C"/>
    <w:rsid w:val="009A0970"/>
    <w:rsid w:val="009A0AB9"/>
    <w:rsid w:val="009A0B01"/>
    <w:rsid w:val="009A0DE6"/>
    <w:rsid w:val="009A10C1"/>
    <w:rsid w:val="009A1B3C"/>
    <w:rsid w:val="009A1E9F"/>
    <w:rsid w:val="009A214F"/>
    <w:rsid w:val="009A2183"/>
    <w:rsid w:val="009A2443"/>
    <w:rsid w:val="009A247C"/>
    <w:rsid w:val="009A25DC"/>
    <w:rsid w:val="009A2B1B"/>
    <w:rsid w:val="009A2B9A"/>
    <w:rsid w:val="009A3310"/>
    <w:rsid w:val="009A4043"/>
    <w:rsid w:val="009A4249"/>
    <w:rsid w:val="009A4F61"/>
    <w:rsid w:val="009A5043"/>
    <w:rsid w:val="009A5797"/>
    <w:rsid w:val="009A6894"/>
    <w:rsid w:val="009A6A17"/>
    <w:rsid w:val="009A6B2A"/>
    <w:rsid w:val="009A6D06"/>
    <w:rsid w:val="009A6DDF"/>
    <w:rsid w:val="009A706C"/>
    <w:rsid w:val="009A79BD"/>
    <w:rsid w:val="009A79C9"/>
    <w:rsid w:val="009A7C4B"/>
    <w:rsid w:val="009A7ECE"/>
    <w:rsid w:val="009B01CF"/>
    <w:rsid w:val="009B02CC"/>
    <w:rsid w:val="009B09E9"/>
    <w:rsid w:val="009B09FE"/>
    <w:rsid w:val="009B0DC0"/>
    <w:rsid w:val="009B1176"/>
    <w:rsid w:val="009B119D"/>
    <w:rsid w:val="009B21FA"/>
    <w:rsid w:val="009B28C0"/>
    <w:rsid w:val="009B2CD7"/>
    <w:rsid w:val="009B2CDB"/>
    <w:rsid w:val="009B2FEF"/>
    <w:rsid w:val="009B3535"/>
    <w:rsid w:val="009B3544"/>
    <w:rsid w:val="009B357F"/>
    <w:rsid w:val="009B3714"/>
    <w:rsid w:val="009B3FC5"/>
    <w:rsid w:val="009B412A"/>
    <w:rsid w:val="009B43B4"/>
    <w:rsid w:val="009B43BA"/>
    <w:rsid w:val="009B45F0"/>
    <w:rsid w:val="009B45FB"/>
    <w:rsid w:val="009B48ED"/>
    <w:rsid w:val="009B4E71"/>
    <w:rsid w:val="009B55AC"/>
    <w:rsid w:val="009B5999"/>
    <w:rsid w:val="009B59BA"/>
    <w:rsid w:val="009B5CEA"/>
    <w:rsid w:val="009B5CF2"/>
    <w:rsid w:val="009B5E10"/>
    <w:rsid w:val="009B5F34"/>
    <w:rsid w:val="009B636B"/>
    <w:rsid w:val="009B6753"/>
    <w:rsid w:val="009B67D2"/>
    <w:rsid w:val="009B69CA"/>
    <w:rsid w:val="009B6D42"/>
    <w:rsid w:val="009B6FC0"/>
    <w:rsid w:val="009B73CE"/>
    <w:rsid w:val="009B7828"/>
    <w:rsid w:val="009B79E5"/>
    <w:rsid w:val="009B7A03"/>
    <w:rsid w:val="009C04B1"/>
    <w:rsid w:val="009C0DE9"/>
    <w:rsid w:val="009C102C"/>
    <w:rsid w:val="009C1393"/>
    <w:rsid w:val="009C1DB3"/>
    <w:rsid w:val="009C1FBA"/>
    <w:rsid w:val="009C2138"/>
    <w:rsid w:val="009C23F2"/>
    <w:rsid w:val="009C2571"/>
    <w:rsid w:val="009C281C"/>
    <w:rsid w:val="009C299D"/>
    <w:rsid w:val="009C2C8E"/>
    <w:rsid w:val="009C2F63"/>
    <w:rsid w:val="009C343B"/>
    <w:rsid w:val="009C383C"/>
    <w:rsid w:val="009C39E4"/>
    <w:rsid w:val="009C3D48"/>
    <w:rsid w:val="009C3E77"/>
    <w:rsid w:val="009C4499"/>
    <w:rsid w:val="009C4711"/>
    <w:rsid w:val="009C476F"/>
    <w:rsid w:val="009C50A8"/>
    <w:rsid w:val="009C542B"/>
    <w:rsid w:val="009C5515"/>
    <w:rsid w:val="009C5894"/>
    <w:rsid w:val="009C5C5B"/>
    <w:rsid w:val="009C5C78"/>
    <w:rsid w:val="009C6001"/>
    <w:rsid w:val="009C600F"/>
    <w:rsid w:val="009C6447"/>
    <w:rsid w:val="009C70C6"/>
    <w:rsid w:val="009C76A5"/>
    <w:rsid w:val="009C795D"/>
    <w:rsid w:val="009C7A68"/>
    <w:rsid w:val="009C7D03"/>
    <w:rsid w:val="009D066F"/>
    <w:rsid w:val="009D0B87"/>
    <w:rsid w:val="009D129C"/>
    <w:rsid w:val="009D1852"/>
    <w:rsid w:val="009D1A8F"/>
    <w:rsid w:val="009D1AFD"/>
    <w:rsid w:val="009D1E9B"/>
    <w:rsid w:val="009D2383"/>
    <w:rsid w:val="009D3403"/>
    <w:rsid w:val="009D3858"/>
    <w:rsid w:val="009D395C"/>
    <w:rsid w:val="009D3E09"/>
    <w:rsid w:val="009D3EFA"/>
    <w:rsid w:val="009D40FC"/>
    <w:rsid w:val="009D48D4"/>
    <w:rsid w:val="009D4CD6"/>
    <w:rsid w:val="009D4FD0"/>
    <w:rsid w:val="009D52E1"/>
    <w:rsid w:val="009D5633"/>
    <w:rsid w:val="009D56DE"/>
    <w:rsid w:val="009D580C"/>
    <w:rsid w:val="009D65BB"/>
    <w:rsid w:val="009D65E2"/>
    <w:rsid w:val="009D69C7"/>
    <w:rsid w:val="009D6A38"/>
    <w:rsid w:val="009D6CA8"/>
    <w:rsid w:val="009D6D0C"/>
    <w:rsid w:val="009D6F37"/>
    <w:rsid w:val="009D7287"/>
    <w:rsid w:val="009D733E"/>
    <w:rsid w:val="009D73BE"/>
    <w:rsid w:val="009D749D"/>
    <w:rsid w:val="009D77BA"/>
    <w:rsid w:val="009E056C"/>
    <w:rsid w:val="009E05A0"/>
    <w:rsid w:val="009E0D30"/>
    <w:rsid w:val="009E0D9D"/>
    <w:rsid w:val="009E1051"/>
    <w:rsid w:val="009E11FA"/>
    <w:rsid w:val="009E18AD"/>
    <w:rsid w:val="009E1EB0"/>
    <w:rsid w:val="009E2039"/>
    <w:rsid w:val="009E20B3"/>
    <w:rsid w:val="009E22B9"/>
    <w:rsid w:val="009E2525"/>
    <w:rsid w:val="009E281E"/>
    <w:rsid w:val="009E2911"/>
    <w:rsid w:val="009E2B72"/>
    <w:rsid w:val="009E2B97"/>
    <w:rsid w:val="009E2BB7"/>
    <w:rsid w:val="009E2EFC"/>
    <w:rsid w:val="009E33B5"/>
    <w:rsid w:val="009E3495"/>
    <w:rsid w:val="009E3743"/>
    <w:rsid w:val="009E3BA6"/>
    <w:rsid w:val="009E3F12"/>
    <w:rsid w:val="009E4BEA"/>
    <w:rsid w:val="009E4E65"/>
    <w:rsid w:val="009E547A"/>
    <w:rsid w:val="009E5712"/>
    <w:rsid w:val="009E5891"/>
    <w:rsid w:val="009E60D0"/>
    <w:rsid w:val="009E618B"/>
    <w:rsid w:val="009E6218"/>
    <w:rsid w:val="009E6233"/>
    <w:rsid w:val="009E6555"/>
    <w:rsid w:val="009E6596"/>
    <w:rsid w:val="009E6633"/>
    <w:rsid w:val="009E6791"/>
    <w:rsid w:val="009E6D8C"/>
    <w:rsid w:val="009E6D9C"/>
    <w:rsid w:val="009E71B1"/>
    <w:rsid w:val="009E7675"/>
    <w:rsid w:val="009F00BF"/>
    <w:rsid w:val="009F017B"/>
    <w:rsid w:val="009F0206"/>
    <w:rsid w:val="009F06F7"/>
    <w:rsid w:val="009F0C78"/>
    <w:rsid w:val="009F0DD5"/>
    <w:rsid w:val="009F15C2"/>
    <w:rsid w:val="009F18BA"/>
    <w:rsid w:val="009F19ED"/>
    <w:rsid w:val="009F1DC1"/>
    <w:rsid w:val="009F28D8"/>
    <w:rsid w:val="009F2E4B"/>
    <w:rsid w:val="009F3402"/>
    <w:rsid w:val="009F3C11"/>
    <w:rsid w:val="009F3F31"/>
    <w:rsid w:val="009F4AE2"/>
    <w:rsid w:val="009F50EF"/>
    <w:rsid w:val="009F54F2"/>
    <w:rsid w:val="009F56BB"/>
    <w:rsid w:val="009F59E3"/>
    <w:rsid w:val="009F5AFA"/>
    <w:rsid w:val="009F62BD"/>
    <w:rsid w:val="009F6331"/>
    <w:rsid w:val="009F64F3"/>
    <w:rsid w:val="009F66EC"/>
    <w:rsid w:val="009F68EF"/>
    <w:rsid w:val="009F6E51"/>
    <w:rsid w:val="009F6E84"/>
    <w:rsid w:val="009F71D4"/>
    <w:rsid w:val="009F7296"/>
    <w:rsid w:val="009F77FD"/>
    <w:rsid w:val="00A002AC"/>
    <w:rsid w:val="00A0058F"/>
    <w:rsid w:val="00A00610"/>
    <w:rsid w:val="00A0062B"/>
    <w:rsid w:val="00A00A9B"/>
    <w:rsid w:val="00A00B4D"/>
    <w:rsid w:val="00A00E36"/>
    <w:rsid w:val="00A00EE6"/>
    <w:rsid w:val="00A010B8"/>
    <w:rsid w:val="00A01615"/>
    <w:rsid w:val="00A01B35"/>
    <w:rsid w:val="00A02080"/>
    <w:rsid w:val="00A02355"/>
    <w:rsid w:val="00A026B8"/>
    <w:rsid w:val="00A03400"/>
    <w:rsid w:val="00A039FF"/>
    <w:rsid w:val="00A03A99"/>
    <w:rsid w:val="00A03BC1"/>
    <w:rsid w:val="00A03DB4"/>
    <w:rsid w:val="00A041DD"/>
    <w:rsid w:val="00A0452B"/>
    <w:rsid w:val="00A04918"/>
    <w:rsid w:val="00A04AA5"/>
    <w:rsid w:val="00A04B9A"/>
    <w:rsid w:val="00A0503F"/>
    <w:rsid w:val="00A05061"/>
    <w:rsid w:val="00A052EC"/>
    <w:rsid w:val="00A053E7"/>
    <w:rsid w:val="00A055DF"/>
    <w:rsid w:val="00A0565D"/>
    <w:rsid w:val="00A05977"/>
    <w:rsid w:val="00A059FB"/>
    <w:rsid w:val="00A05C33"/>
    <w:rsid w:val="00A05C41"/>
    <w:rsid w:val="00A0602E"/>
    <w:rsid w:val="00A0663C"/>
    <w:rsid w:val="00A0689C"/>
    <w:rsid w:val="00A06AF3"/>
    <w:rsid w:val="00A06BA8"/>
    <w:rsid w:val="00A06C85"/>
    <w:rsid w:val="00A07AA6"/>
    <w:rsid w:val="00A07DB3"/>
    <w:rsid w:val="00A1008F"/>
    <w:rsid w:val="00A1022D"/>
    <w:rsid w:val="00A104C7"/>
    <w:rsid w:val="00A108DE"/>
    <w:rsid w:val="00A10952"/>
    <w:rsid w:val="00A109E7"/>
    <w:rsid w:val="00A10BAD"/>
    <w:rsid w:val="00A10E00"/>
    <w:rsid w:val="00A11866"/>
    <w:rsid w:val="00A11B64"/>
    <w:rsid w:val="00A11B65"/>
    <w:rsid w:val="00A122A5"/>
    <w:rsid w:val="00A12509"/>
    <w:rsid w:val="00A125FE"/>
    <w:rsid w:val="00A1279E"/>
    <w:rsid w:val="00A128A9"/>
    <w:rsid w:val="00A12B82"/>
    <w:rsid w:val="00A131DF"/>
    <w:rsid w:val="00A13927"/>
    <w:rsid w:val="00A139A5"/>
    <w:rsid w:val="00A13B04"/>
    <w:rsid w:val="00A13C80"/>
    <w:rsid w:val="00A13D2E"/>
    <w:rsid w:val="00A13D99"/>
    <w:rsid w:val="00A1459B"/>
    <w:rsid w:val="00A1473D"/>
    <w:rsid w:val="00A15B14"/>
    <w:rsid w:val="00A15D73"/>
    <w:rsid w:val="00A15D8E"/>
    <w:rsid w:val="00A15E80"/>
    <w:rsid w:val="00A17013"/>
    <w:rsid w:val="00A17398"/>
    <w:rsid w:val="00A17418"/>
    <w:rsid w:val="00A177BE"/>
    <w:rsid w:val="00A2139B"/>
    <w:rsid w:val="00A21653"/>
    <w:rsid w:val="00A219A1"/>
    <w:rsid w:val="00A21B39"/>
    <w:rsid w:val="00A21D05"/>
    <w:rsid w:val="00A21D93"/>
    <w:rsid w:val="00A21E4C"/>
    <w:rsid w:val="00A21FF2"/>
    <w:rsid w:val="00A226D3"/>
    <w:rsid w:val="00A22916"/>
    <w:rsid w:val="00A22EB9"/>
    <w:rsid w:val="00A23153"/>
    <w:rsid w:val="00A232CE"/>
    <w:rsid w:val="00A236AF"/>
    <w:rsid w:val="00A236C6"/>
    <w:rsid w:val="00A238C3"/>
    <w:rsid w:val="00A2574E"/>
    <w:rsid w:val="00A258D0"/>
    <w:rsid w:val="00A25A8F"/>
    <w:rsid w:val="00A26317"/>
    <w:rsid w:val="00A263CC"/>
    <w:rsid w:val="00A2657A"/>
    <w:rsid w:val="00A26842"/>
    <w:rsid w:val="00A2691D"/>
    <w:rsid w:val="00A26AB2"/>
    <w:rsid w:val="00A2706E"/>
    <w:rsid w:val="00A27088"/>
    <w:rsid w:val="00A27218"/>
    <w:rsid w:val="00A273CF"/>
    <w:rsid w:val="00A278E7"/>
    <w:rsid w:val="00A27D3D"/>
    <w:rsid w:val="00A27EEF"/>
    <w:rsid w:val="00A3011B"/>
    <w:rsid w:val="00A30252"/>
    <w:rsid w:val="00A309F2"/>
    <w:rsid w:val="00A3147C"/>
    <w:rsid w:val="00A317E7"/>
    <w:rsid w:val="00A31856"/>
    <w:rsid w:val="00A31958"/>
    <w:rsid w:val="00A31E6B"/>
    <w:rsid w:val="00A32065"/>
    <w:rsid w:val="00A322A4"/>
    <w:rsid w:val="00A32317"/>
    <w:rsid w:val="00A3289D"/>
    <w:rsid w:val="00A329BC"/>
    <w:rsid w:val="00A32BEF"/>
    <w:rsid w:val="00A32F7B"/>
    <w:rsid w:val="00A3337F"/>
    <w:rsid w:val="00A333E8"/>
    <w:rsid w:val="00A3377C"/>
    <w:rsid w:val="00A337AF"/>
    <w:rsid w:val="00A338B7"/>
    <w:rsid w:val="00A33CBD"/>
    <w:rsid w:val="00A33D34"/>
    <w:rsid w:val="00A34442"/>
    <w:rsid w:val="00A34DDD"/>
    <w:rsid w:val="00A34EC5"/>
    <w:rsid w:val="00A35459"/>
    <w:rsid w:val="00A35487"/>
    <w:rsid w:val="00A3564E"/>
    <w:rsid w:val="00A358B0"/>
    <w:rsid w:val="00A36AC8"/>
    <w:rsid w:val="00A37590"/>
    <w:rsid w:val="00A375CA"/>
    <w:rsid w:val="00A37A5F"/>
    <w:rsid w:val="00A4024C"/>
    <w:rsid w:val="00A41049"/>
    <w:rsid w:val="00A4160B"/>
    <w:rsid w:val="00A41A83"/>
    <w:rsid w:val="00A41BED"/>
    <w:rsid w:val="00A426FF"/>
    <w:rsid w:val="00A42B12"/>
    <w:rsid w:val="00A42B64"/>
    <w:rsid w:val="00A42CA9"/>
    <w:rsid w:val="00A42DAA"/>
    <w:rsid w:val="00A42E2B"/>
    <w:rsid w:val="00A42E60"/>
    <w:rsid w:val="00A42F5E"/>
    <w:rsid w:val="00A431E7"/>
    <w:rsid w:val="00A43576"/>
    <w:rsid w:val="00A43D0C"/>
    <w:rsid w:val="00A446EC"/>
    <w:rsid w:val="00A44DDD"/>
    <w:rsid w:val="00A44FDA"/>
    <w:rsid w:val="00A452DB"/>
    <w:rsid w:val="00A45529"/>
    <w:rsid w:val="00A460E7"/>
    <w:rsid w:val="00A46616"/>
    <w:rsid w:val="00A4677F"/>
    <w:rsid w:val="00A469AD"/>
    <w:rsid w:val="00A469EE"/>
    <w:rsid w:val="00A473D1"/>
    <w:rsid w:val="00A47410"/>
    <w:rsid w:val="00A47451"/>
    <w:rsid w:val="00A50747"/>
    <w:rsid w:val="00A5094F"/>
    <w:rsid w:val="00A50B12"/>
    <w:rsid w:val="00A50B17"/>
    <w:rsid w:val="00A511E7"/>
    <w:rsid w:val="00A5139B"/>
    <w:rsid w:val="00A51838"/>
    <w:rsid w:val="00A5189B"/>
    <w:rsid w:val="00A51A26"/>
    <w:rsid w:val="00A52DAD"/>
    <w:rsid w:val="00A52DDD"/>
    <w:rsid w:val="00A52FB6"/>
    <w:rsid w:val="00A53172"/>
    <w:rsid w:val="00A5373F"/>
    <w:rsid w:val="00A53818"/>
    <w:rsid w:val="00A53B0D"/>
    <w:rsid w:val="00A546BB"/>
    <w:rsid w:val="00A54AB0"/>
    <w:rsid w:val="00A54C09"/>
    <w:rsid w:val="00A54CBB"/>
    <w:rsid w:val="00A54E18"/>
    <w:rsid w:val="00A55663"/>
    <w:rsid w:val="00A556B2"/>
    <w:rsid w:val="00A5589B"/>
    <w:rsid w:val="00A558DD"/>
    <w:rsid w:val="00A55AF6"/>
    <w:rsid w:val="00A55C6B"/>
    <w:rsid w:val="00A55E33"/>
    <w:rsid w:val="00A5602F"/>
    <w:rsid w:val="00A56161"/>
    <w:rsid w:val="00A568F8"/>
    <w:rsid w:val="00A569E5"/>
    <w:rsid w:val="00A56FA0"/>
    <w:rsid w:val="00A575A6"/>
    <w:rsid w:val="00A578BF"/>
    <w:rsid w:val="00A57C59"/>
    <w:rsid w:val="00A600FA"/>
    <w:rsid w:val="00A60837"/>
    <w:rsid w:val="00A60C3B"/>
    <w:rsid w:val="00A61693"/>
    <w:rsid w:val="00A61AF4"/>
    <w:rsid w:val="00A61C33"/>
    <w:rsid w:val="00A61C77"/>
    <w:rsid w:val="00A6219D"/>
    <w:rsid w:val="00A622AF"/>
    <w:rsid w:val="00A6240E"/>
    <w:rsid w:val="00A6297B"/>
    <w:rsid w:val="00A62B3D"/>
    <w:rsid w:val="00A62BA9"/>
    <w:rsid w:val="00A62E6E"/>
    <w:rsid w:val="00A6342C"/>
    <w:rsid w:val="00A63559"/>
    <w:rsid w:val="00A637CD"/>
    <w:rsid w:val="00A63C17"/>
    <w:rsid w:val="00A6452D"/>
    <w:rsid w:val="00A64A45"/>
    <w:rsid w:val="00A64C52"/>
    <w:rsid w:val="00A64DFB"/>
    <w:rsid w:val="00A64FA2"/>
    <w:rsid w:val="00A65423"/>
    <w:rsid w:val="00A65C59"/>
    <w:rsid w:val="00A65EB6"/>
    <w:rsid w:val="00A6603F"/>
    <w:rsid w:val="00A66570"/>
    <w:rsid w:val="00A66CB1"/>
    <w:rsid w:val="00A66E84"/>
    <w:rsid w:val="00A6715F"/>
    <w:rsid w:val="00A67268"/>
    <w:rsid w:val="00A6773D"/>
    <w:rsid w:val="00A67C57"/>
    <w:rsid w:val="00A7021C"/>
    <w:rsid w:val="00A7071B"/>
    <w:rsid w:val="00A70BC9"/>
    <w:rsid w:val="00A70D5D"/>
    <w:rsid w:val="00A70E3A"/>
    <w:rsid w:val="00A71214"/>
    <w:rsid w:val="00A71337"/>
    <w:rsid w:val="00A71835"/>
    <w:rsid w:val="00A720B8"/>
    <w:rsid w:val="00A72385"/>
    <w:rsid w:val="00A72909"/>
    <w:rsid w:val="00A72BA8"/>
    <w:rsid w:val="00A72C43"/>
    <w:rsid w:val="00A7352E"/>
    <w:rsid w:val="00A738DF"/>
    <w:rsid w:val="00A74038"/>
    <w:rsid w:val="00A741BB"/>
    <w:rsid w:val="00A7519B"/>
    <w:rsid w:val="00A75278"/>
    <w:rsid w:val="00A75500"/>
    <w:rsid w:val="00A75691"/>
    <w:rsid w:val="00A75726"/>
    <w:rsid w:val="00A75970"/>
    <w:rsid w:val="00A75C03"/>
    <w:rsid w:val="00A75C32"/>
    <w:rsid w:val="00A75CCB"/>
    <w:rsid w:val="00A762EB"/>
    <w:rsid w:val="00A76491"/>
    <w:rsid w:val="00A76CA8"/>
    <w:rsid w:val="00A77297"/>
    <w:rsid w:val="00A7731B"/>
    <w:rsid w:val="00A77A0F"/>
    <w:rsid w:val="00A77B1F"/>
    <w:rsid w:val="00A80576"/>
    <w:rsid w:val="00A8062E"/>
    <w:rsid w:val="00A80667"/>
    <w:rsid w:val="00A80BE0"/>
    <w:rsid w:val="00A80CCB"/>
    <w:rsid w:val="00A810DA"/>
    <w:rsid w:val="00A810E8"/>
    <w:rsid w:val="00A811DC"/>
    <w:rsid w:val="00A81346"/>
    <w:rsid w:val="00A816E0"/>
    <w:rsid w:val="00A81EBB"/>
    <w:rsid w:val="00A82535"/>
    <w:rsid w:val="00A8277A"/>
    <w:rsid w:val="00A82804"/>
    <w:rsid w:val="00A82DB9"/>
    <w:rsid w:val="00A82DCF"/>
    <w:rsid w:val="00A83026"/>
    <w:rsid w:val="00A831ED"/>
    <w:rsid w:val="00A8356E"/>
    <w:rsid w:val="00A83865"/>
    <w:rsid w:val="00A83BBC"/>
    <w:rsid w:val="00A83C09"/>
    <w:rsid w:val="00A845C9"/>
    <w:rsid w:val="00A847C2"/>
    <w:rsid w:val="00A84A5F"/>
    <w:rsid w:val="00A84AB6"/>
    <w:rsid w:val="00A85342"/>
    <w:rsid w:val="00A85549"/>
    <w:rsid w:val="00A855C9"/>
    <w:rsid w:val="00A8584A"/>
    <w:rsid w:val="00A85E19"/>
    <w:rsid w:val="00A862AB"/>
    <w:rsid w:val="00A862EB"/>
    <w:rsid w:val="00A86406"/>
    <w:rsid w:val="00A86432"/>
    <w:rsid w:val="00A86825"/>
    <w:rsid w:val="00A86EBE"/>
    <w:rsid w:val="00A87D47"/>
    <w:rsid w:val="00A87F2F"/>
    <w:rsid w:val="00A90187"/>
    <w:rsid w:val="00A9032E"/>
    <w:rsid w:val="00A90851"/>
    <w:rsid w:val="00A90D36"/>
    <w:rsid w:val="00A90E0B"/>
    <w:rsid w:val="00A91258"/>
    <w:rsid w:val="00A91682"/>
    <w:rsid w:val="00A91E6A"/>
    <w:rsid w:val="00A920E3"/>
    <w:rsid w:val="00A9219C"/>
    <w:rsid w:val="00A92226"/>
    <w:rsid w:val="00A9244B"/>
    <w:rsid w:val="00A9261D"/>
    <w:rsid w:val="00A92A24"/>
    <w:rsid w:val="00A92CE1"/>
    <w:rsid w:val="00A9353F"/>
    <w:rsid w:val="00A9360A"/>
    <w:rsid w:val="00A93A0C"/>
    <w:rsid w:val="00A93B3B"/>
    <w:rsid w:val="00A943BD"/>
    <w:rsid w:val="00A9466E"/>
    <w:rsid w:val="00A949A6"/>
    <w:rsid w:val="00A94B03"/>
    <w:rsid w:val="00A94BA7"/>
    <w:rsid w:val="00A94C23"/>
    <w:rsid w:val="00A94EEF"/>
    <w:rsid w:val="00A9516F"/>
    <w:rsid w:val="00A9574A"/>
    <w:rsid w:val="00A95D81"/>
    <w:rsid w:val="00A9618D"/>
    <w:rsid w:val="00A961E8"/>
    <w:rsid w:val="00A96A48"/>
    <w:rsid w:val="00A972FE"/>
    <w:rsid w:val="00A977BA"/>
    <w:rsid w:val="00A97D97"/>
    <w:rsid w:val="00AA0317"/>
    <w:rsid w:val="00AA0B12"/>
    <w:rsid w:val="00AA0EE7"/>
    <w:rsid w:val="00AA10D0"/>
    <w:rsid w:val="00AA146B"/>
    <w:rsid w:val="00AA1AFD"/>
    <w:rsid w:val="00AA2374"/>
    <w:rsid w:val="00AA2434"/>
    <w:rsid w:val="00AA28E9"/>
    <w:rsid w:val="00AA2EAD"/>
    <w:rsid w:val="00AA2F56"/>
    <w:rsid w:val="00AA2FBD"/>
    <w:rsid w:val="00AA34E8"/>
    <w:rsid w:val="00AA3743"/>
    <w:rsid w:val="00AA37A1"/>
    <w:rsid w:val="00AA3820"/>
    <w:rsid w:val="00AA41AE"/>
    <w:rsid w:val="00AA4DEF"/>
    <w:rsid w:val="00AA50FB"/>
    <w:rsid w:val="00AA6199"/>
    <w:rsid w:val="00AA6349"/>
    <w:rsid w:val="00AA672E"/>
    <w:rsid w:val="00AA6CD7"/>
    <w:rsid w:val="00AA6CF4"/>
    <w:rsid w:val="00AB0198"/>
    <w:rsid w:val="00AB0B18"/>
    <w:rsid w:val="00AB0EF4"/>
    <w:rsid w:val="00AB0FDE"/>
    <w:rsid w:val="00AB1132"/>
    <w:rsid w:val="00AB12B0"/>
    <w:rsid w:val="00AB14D3"/>
    <w:rsid w:val="00AB2102"/>
    <w:rsid w:val="00AB247C"/>
    <w:rsid w:val="00AB2683"/>
    <w:rsid w:val="00AB27F0"/>
    <w:rsid w:val="00AB2D28"/>
    <w:rsid w:val="00AB2DD2"/>
    <w:rsid w:val="00AB34CA"/>
    <w:rsid w:val="00AB383D"/>
    <w:rsid w:val="00AB3CB3"/>
    <w:rsid w:val="00AB3EBE"/>
    <w:rsid w:val="00AB4326"/>
    <w:rsid w:val="00AB435B"/>
    <w:rsid w:val="00AB4776"/>
    <w:rsid w:val="00AB554A"/>
    <w:rsid w:val="00AB5E2D"/>
    <w:rsid w:val="00AB5E6D"/>
    <w:rsid w:val="00AB6088"/>
    <w:rsid w:val="00AB6966"/>
    <w:rsid w:val="00AB70B2"/>
    <w:rsid w:val="00AB72C1"/>
    <w:rsid w:val="00AB7A49"/>
    <w:rsid w:val="00AB7BDB"/>
    <w:rsid w:val="00AC0166"/>
    <w:rsid w:val="00AC01E2"/>
    <w:rsid w:val="00AC039B"/>
    <w:rsid w:val="00AC1950"/>
    <w:rsid w:val="00AC1C59"/>
    <w:rsid w:val="00AC1F40"/>
    <w:rsid w:val="00AC2286"/>
    <w:rsid w:val="00AC22EE"/>
    <w:rsid w:val="00AC2C7D"/>
    <w:rsid w:val="00AC2D65"/>
    <w:rsid w:val="00AC2E79"/>
    <w:rsid w:val="00AC2EC6"/>
    <w:rsid w:val="00AC30BA"/>
    <w:rsid w:val="00AC32F6"/>
    <w:rsid w:val="00AC3C92"/>
    <w:rsid w:val="00AC3E97"/>
    <w:rsid w:val="00AC3EEE"/>
    <w:rsid w:val="00AC41D0"/>
    <w:rsid w:val="00AC41D2"/>
    <w:rsid w:val="00AC4BB3"/>
    <w:rsid w:val="00AC4D95"/>
    <w:rsid w:val="00AC4D98"/>
    <w:rsid w:val="00AC5420"/>
    <w:rsid w:val="00AC5506"/>
    <w:rsid w:val="00AC55F9"/>
    <w:rsid w:val="00AC5EE7"/>
    <w:rsid w:val="00AC63AD"/>
    <w:rsid w:val="00AC6A8E"/>
    <w:rsid w:val="00AC7439"/>
    <w:rsid w:val="00AC785B"/>
    <w:rsid w:val="00AC7B61"/>
    <w:rsid w:val="00AC7CBE"/>
    <w:rsid w:val="00AC7CC6"/>
    <w:rsid w:val="00AC7E69"/>
    <w:rsid w:val="00AD02A1"/>
    <w:rsid w:val="00AD0355"/>
    <w:rsid w:val="00AD058A"/>
    <w:rsid w:val="00AD0763"/>
    <w:rsid w:val="00AD08BB"/>
    <w:rsid w:val="00AD08F6"/>
    <w:rsid w:val="00AD0CC9"/>
    <w:rsid w:val="00AD1218"/>
    <w:rsid w:val="00AD14C3"/>
    <w:rsid w:val="00AD1BF7"/>
    <w:rsid w:val="00AD2219"/>
    <w:rsid w:val="00AD2385"/>
    <w:rsid w:val="00AD23EB"/>
    <w:rsid w:val="00AD2B59"/>
    <w:rsid w:val="00AD309C"/>
    <w:rsid w:val="00AD30E2"/>
    <w:rsid w:val="00AD3583"/>
    <w:rsid w:val="00AD3FBA"/>
    <w:rsid w:val="00AD441A"/>
    <w:rsid w:val="00AD464F"/>
    <w:rsid w:val="00AD4679"/>
    <w:rsid w:val="00AD4683"/>
    <w:rsid w:val="00AD4C86"/>
    <w:rsid w:val="00AD4F56"/>
    <w:rsid w:val="00AD4FCB"/>
    <w:rsid w:val="00AD4FDE"/>
    <w:rsid w:val="00AD55D8"/>
    <w:rsid w:val="00AD5B25"/>
    <w:rsid w:val="00AD5C58"/>
    <w:rsid w:val="00AD5C6E"/>
    <w:rsid w:val="00AD6118"/>
    <w:rsid w:val="00AD62CD"/>
    <w:rsid w:val="00AD6A22"/>
    <w:rsid w:val="00AD6CE0"/>
    <w:rsid w:val="00AD710C"/>
    <w:rsid w:val="00AD714B"/>
    <w:rsid w:val="00AD75FC"/>
    <w:rsid w:val="00AD787F"/>
    <w:rsid w:val="00AD7905"/>
    <w:rsid w:val="00AD7AE4"/>
    <w:rsid w:val="00AE03EC"/>
    <w:rsid w:val="00AE0AA7"/>
    <w:rsid w:val="00AE0D3B"/>
    <w:rsid w:val="00AE11A2"/>
    <w:rsid w:val="00AE1644"/>
    <w:rsid w:val="00AE1EA2"/>
    <w:rsid w:val="00AE291B"/>
    <w:rsid w:val="00AE2C06"/>
    <w:rsid w:val="00AE2CD2"/>
    <w:rsid w:val="00AE2E47"/>
    <w:rsid w:val="00AE2ED0"/>
    <w:rsid w:val="00AE31B3"/>
    <w:rsid w:val="00AE32AD"/>
    <w:rsid w:val="00AE3304"/>
    <w:rsid w:val="00AE369E"/>
    <w:rsid w:val="00AE39F1"/>
    <w:rsid w:val="00AE3E94"/>
    <w:rsid w:val="00AE4801"/>
    <w:rsid w:val="00AE490F"/>
    <w:rsid w:val="00AE539A"/>
    <w:rsid w:val="00AE57F8"/>
    <w:rsid w:val="00AE5EEB"/>
    <w:rsid w:val="00AE606A"/>
    <w:rsid w:val="00AE666A"/>
    <w:rsid w:val="00AE6B74"/>
    <w:rsid w:val="00AE6B7A"/>
    <w:rsid w:val="00AE6C39"/>
    <w:rsid w:val="00AE6F47"/>
    <w:rsid w:val="00AE703D"/>
    <w:rsid w:val="00AE73D2"/>
    <w:rsid w:val="00AE7876"/>
    <w:rsid w:val="00AE7C0E"/>
    <w:rsid w:val="00AF0282"/>
    <w:rsid w:val="00AF0F43"/>
    <w:rsid w:val="00AF12E2"/>
    <w:rsid w:val="00AF1373"/>
    <w:rsid w:val="00AF1434"/>
    <w:rsid w:val="00AF1936"/>
    <w:rsid w:val="00AF1976"/>
    <w:rsid w:val="00AF19A9"/>
    <w:rsid w:val="00AF22C4"/>
    <w:rsid w:val="00AF260A"/>
    <w:rsid w:val="00AF2A70"/>
    <w:rsid w:val="00AF2EF8"/>
    <w:rsid w:val="00AF2F6E"/>
    <w:rsid w:val="00AF3221"/>
    <w:rsid w:val="00AF3252"/>
    <w:rsid w:val="00AF34F8"/>
    <w:rsid w:val="00AF34F9"/>
    <w:rsid w:val="00AF386E"/>
    <w:rsid w:val="00AF3D5D"/>
    <w:rsid w:val="00AF3ED0"/>
    <w:rsid w:val="00AF4DB1"/>
    <w:rsid w:val="00AF4FF1"/>
    <w:rsid w:val="00AF5626"/>
    <w:rsid w:val="00AF57C8"/>
    <w:rsid w:val="00AF5CA5"/>
    <w:rsid w:val="00AF62E2"/>
    <w:rsid w:val="00AF66B1"/>
    <w:rsid w:val="00AF6B19"/>
    <w:rsid w:val="00AF6F5B"/>
    <w:rsid w:val="00AF7828"/>
    <w:rsid w:val="00AF7850"/>
    <w:rsid w:val="00AF7A92"/>
    <w:rsid w:val="00AF7AD0"/>
    <w:rsid w:val="00AF7BC4"/>
    <w:rsid w:val="00AF7D4A"/>
    <w:rsid w:val="00AF7FAC"/>
    <w:rsid w:val="00AF7FE3"/>
    <w:rsid w:val="00B00165"/>
    <w:rsid w:val="00B006FB"/>
    <w:rsid w:val="00B00769"/>
    <w:rsid w:val="00B008C2"/>
    <w:rsid w:val="00B00A8E"/>
    <w:rsid w:val="00B00D1F"/>
    <w:rsid w:val="00B00E4F"/>
    <w:rsid w:val="00B00F53"/>
    <w:rsid w:val="00B011EE"/>
    <w:rsid w:val="00B015E4"/>
    <w:rsid w:val="00B01AC1"/>
    <w:rsid w:val="00B02068"/>
    <w:rsid w:val="00B0259B"/>
    <w:rsid w:val="00B029B9"/>
    <w:rsid w:val="00B02DA9"/>
    <w:rsid w:val="00B02E57"/>
    <w:rsid w:val="00B03459"/>
    <w:rsid w:val="00B039E7"/>
    <w:rsid w:val="00B03B57"/>
    <w:rsid w:val="00B03D24"/>
    <w:rsid w:val="00B04161"/>
    <w:rsid w:val="00B042AC"/>
    <w:rsid w:val="00B0460E"/>
    <w:rsid w:val="00B04EA2"/>
    <w:rsid w:val="00B052F3"/>
    <w:rsid w:val="00B05558"/>
    <w:rsid w:val="00B05A04"/>
    <w:rsid w:val="00B05B5B"/>
    <w:rsid w:val="00B05C98"/>
    <w:rsid w:val="00B05D03"/>
    <w:rsid w:val="00B0608A"/>
    <w:rsid w:val="00B06805"/>
    <w:rsid w:val="00B06828"/>
    <w:rsid w:val="00B06949"/>
    <w:rsid w:val="00B06963"/>
    <w:rsid w:val="00B06F05"/>
    <w:rsid w:val="00B0725E"/>
    <w:rsid w:val="00B10218"/>
    <w:rsid w:val="00B10545"/>
    <w:rsid w:val="00B106AE"/>
    <w:rsid w:val="00B10710"/>
    <w:rsid w:val="00B109D0"/>
    <w:rsid w:val="00B10AF6"/>
    <w:rsid w:val="00B11B6E"/>
    <w:rsid w:val="00B123D5"/>
    <w:rsid w:val="00B1260A"/>
    <w:rsid w:val="00B12A7C"/>
    <w:rsid w:val="00B12E7C"/>
    <w:rsid w:val="00B13735"/>
    <w:rsid w:val="00B13A84"/>
    <w:rsid w:val="00B13B65"/>
    <w:rsid w:val="00B13C42"/>
    <w:rsid w:val="00B13D8D"/>
    <w:rsid w:val="00B13EA5"/>
    <w:rsid w:val="00B1400D"/>
    <w:rsid w:val="00B140E8"/>
    <w:rsid w:val="00B1411F"/>
    <w:rsid w:val="00B14282"/>
    <w:rsid w:val="00B149C1"/>
    <w:rsid w:val="00B14C6B"/>
    <w:rsid w:val="00B151D1"/>
    <w:rsid w:val="00B1550D"/>
    <w:rsid w:val="00B1562D"/>
    <w:rsid w:val="00B158B8"/>
    <w:rsid w:val="00B1614E"/>
    <w:rsid w:val="00B167BB"/>
    <w:rsid w:val="00B168B9"/>
    <w:rsid w:val="00B16D1F"/>
    <w:rsid w:val="00B16EC2"/>
    <w:rsid w:val="00B1744A"/>
    <w:rsid w:val="00B17463"/>
    <w:rsid w:val="00B1780C"/>
    <w:rsid w:val="00B179F9"/>
    <w:rsid w:val="00B17AC7"/>
    <w:rsid w:val="00B17DBA"/>
    <w:rsid w:val="00B200A6"/>
    <w:rsid w:val="00B20C17"/>
    <w:rsid w:val="00B20D4D"/>
    <w:rsid w:val="00B21211"/>
    <w:rsid w:val="00B21240"/>
    <w:rsid w:val="00B213EC"/>
    <w:rsid w:val="00B21436"/>
    <w:rsid w:val="00B21584"/>
    <w:rsid w:val="00B216D5"/>
    <w:rsid w:val="00B2174C"/>
    <w:rsid w:val="00B217A3"/>
    <w:rsid w:val="00B21C83"/>
    <w:rsid w:val="00B21E72"/>
    <w:rsid w:val="00B22C7C"/>
    <w:rsid w:val="00B22EF9"/>
    <w:rsid w:val="00B2302E"/>
    <w:rsid w:val="00B230BA"/>
    <w:rsid w:val="00B2352F"/>
    <w:rsid w:val="00B23883"/>
    <w:rsid w:val="00B23A4F"/>
    <w:rsid w:val="00B23E74"/>
    <w:rsid w:val="00B24178"/>
    <w:rsid w:val="00B241B7"/>
    <w:rsid w:val="00B2467C"/>
    <w:rsid w:val="00B246CB"/>
    <w:rsid w:val="00B2480A"/>
    <w:rsid w:val="00B24B35"/>
    <w:rsid w:val="00B24F7D"/>
    <w:rsid w:val="00B25164"/>
    <w:rsid w:val="00B2518D"/>
    <w:rsid w:val="00B25506"/>
    <w:rsid w:val="00B25634"/>
    <w:rsid w:val="00B25B1A"/>
    <w:rsid w:val="00B25FB5"/>
    <w:rsid w:val="00B261CA"/>
    <w:rsid w:val="00B26356"/>
    <w:rsid w:val="00B26442"/>
    <w:rsid w:val="00B266C4"/>
    <w:rsid w:val="00B2687A"/>
    <w:rsid w:val="00B26ECB"/>
    <w:rsid w:val="00B271E3"/>
    <w:rsid w:val="00B271E6"/>
    <w:rsid w:val="00B276BA"/>
    <w:rsid w:val="00B276CA"/>
    <w:rsid w:val="00B27907"/>
    <w:rsid w:val="00B27BE6"/>
    <w:rsid w:val="00B27F11"/>
    <w:rsid w:val="00B27F46"/>
    <w:rsid w:val="00B30011"/>
    <w:rsid w:val="00B303DD"/>
    <w:rsid w:val="00B30502"/>
    <w:rsid w:val="00B30747"/>
    <w:rsid w:val="00B3093E"/>
    <w:rsid w:val="00B309C2"/>
    <w:rsid w:val="00B30E02"/>
    <w:rsid w:val="00B30F91"/>
    <w:rsid w:val="00B310D9"/>
    <w:rsid w:val="00B31243"/>
    <w:rsid w:val="00B3151A"/>
    <w:rsid w:val="00B316CD"/>
    <w:rsid w:val="00B3195F"/>
    <w:rsid w:val="00B31BD6"/>
    <w:rsid w:val="00B3220B"/>
    <w:rsid w:val="00B32592"/>
    <w:rsid w:val="00B326EB"/>
    <w:rsid w:val="00B3285C"/>
    <w:rsid w:val="00B329F5"/>
    <w:rsid w:val="00B33114"/>
    <w:rsid w:val="00B336B5"/>
    <w:rsid w:val="00B34154"/>
    <w:rsid w:val="00B34156"/>
    <w:rsid w:val="00B344D6"/>
    <w:rsid w:val="00B34551"/>
    <w:rsid w:val="00B3460C"/>
    <w:rsid w:val="00B3533D"/>
    <w:rsid w:val="00B3549C"/>
    <w:rsid w:val="00B356AD"/>
    <w:rsid w:val="00B35C9F"/>
    <w:rsid w:val="00B3621F"/>
    <w:rsid w:val="00B36537"/>
    <w:rsid w:val="00B36751"/>
    <w:rsid w:val="00B368B2"/>
    <w:rsid w:val="00B36AF1"/>
    <w:rsid w:val="00B36FE6"/>
    <w:rsid w:val="00B3702F"/>
    <w:rsid w:val="00B37E41"/>
    <w:rsid w:val="00B40378"/>
    <w:rsid w:val="00B405B8"/>
    <w:rsid w:val="00B405CD"/>
    <w:rsid w:val="00B40626"/>
    <w:rsid w:val="00B407D3"/>
    <w:rsid w:val="00B408E7"/>
    <w:rsid w:val="00B40BC9"/>
    <w:rsid w:val="00B40D5E"/>
    <w:rsid w:val="00B4130D"/>
    <w:rsid w:val="00B417F2"/>
    <w:rsid w:val="00B41C3B"/>
    <w:rsid w:val="00B4204D"/>
    <w:rsid w:val="00B42206"/>
    <w:rsid w:val="00B42656"/>
    <w:rsid w:val="00B427D3"/>
    <w:rsid w:val="00B43525"/>
    <w:rsid w:val="00B437A6"/>
    <w:rsid w:val="00B4390D"/>
    <w:rsid w:val="00B439C9"/>
    <w:rsid w:val="00B43BF8"/>
    <w:rsid w:val="00B44214"/>
    <w:rsid w:val="00B44734"/>
    <w:rsid w:val="00B44767"/>
    <w:rsid w:val="00B449A3"/>
    <w:rsid w:val="00B45199"/>
    <w:rsid w:val="00B4557B"/>
    <w:rsid w:val="00B457CC"/>
    <w:rsid w:val="00B45805"/>
    <w:rsid w:val="00B45891"/>
    <w:rsid w:val="00B45AAC"/>
    <w:rsid w:val="00B45FE6"/>
    <w:rsid w:val="00B45FFB"/>
    <w:rsid w:val="00B46037"/>
    <w:rsid w:val="00B46513"/>
    <w:rsid w:val="00B46621"/>
    <w:rsid w:val="00B473A7"/>
    <w:rsid w:val="00B4753A"/>
    <w:rsid w:val="00B47758"/>
    <w:rsid w:val="00B477E3"/>
    <w:rsid w:val="00B4792B"/>
    <w:rsid w:val="00B47AA1"/>
    <w:rsid w:val="00B506EC"/>
    <w:rsid w:val="00B508CF"/>
    <w:rsid w:val="00B50BAC"/>
    <w:rsid w:val="00B50BAD"/>
    <w:rsid w:val="00B50D5E"/>
    <w:rsid w:val="00B50FBE"/>
    <w:rsid w:val="00B51293"/>
    <w:rsid w:val="00B518BD"/>
    <w:rsid w:val="00B51FAC"/>
    <w:rsid w:val="00B52448"/>
    <w:rsid w:val="00B52842"/>
    <w:rsid w:val="00B52E6D"/>
    <w:rsid w:val="00B52F83"/>
    <w:rsid w:val="00B533B2"/>
    <w:rsid w:val="00B53E31"/>
    <w:rsid w:val="00B53E35"/>
    <w:rsid w:val="00B5497C"/>
    <w:rsid w:val="00B555A6"/>
    <w:rsid w:val="00B557C0"/>
    <w:rsid w:val="00B562D1"/>
    <w:rsid w:val="00B56389"/>
    <w:rsid w:val="00B5641D"/>
    <w:rsid w:val="00B566EC"/>
    <w:rsid w:val="00B56B8C"/>
    <w:rsid w:val="00B575A5"/>
    <w:rsid w:val="00B575FD"/>
    <w:rsid w:val="00B57836"/>
    <w:rsid w:val="00B57EE2"/>
    <w:rsid w:val="00B6006F"/>
    <w:rsid w:val="00B601AF"/>
    <w:rsid w:val="00B607C1"/>
    <w:rsid w:val="00B609FA"/>
    <w:rsid w:val="00B60CEA"/>
    <w:rsid w:val="00B60F3B"/>
    <w:rsid w:val="00B612D4"/>
    <w:rsid w:val="00B6142A"/>
    <w:rsid w:val="00B62123"/>
    <w:rsid w:val="00B62316"/>
    <w:rsid w:val="00B624F4"/>
    <w:rsid w:val="00B63270"/>
    <w:rsid w:val="00B63679"/>
    <w:rsid w:val="00B63B96"/>
    <w:rsid w:val="00B63D52"/>
    <w:rsid w:val="00B63DF0"/>
    <w:rsid w:val="00B63F0D"/>
    <w:rsid w:val="00B64880"/>
    <w:rsid w:val="00B6499A"/>
    <w:rsid w:val="00B64AEB"/>
    <w:rsid w:val="00B656AD"/>
    <w:rsid w:val="00B656F7"/>
    <w:rsid w:val="00B65737"/>
    <w:rsid w:val="00B659E6"/>
    <w:rsid w:val="00B65CEF"/>
    <w:rsid w:val="00B66009"/>
    <w:rsid w:val="00B66491"/>
    <w:rsid w:val="00B666B5"/>
    <w:rsid w:val="00B66AB6"/>
    <w:rsid w:val="00B66F1F"/>
    <w:rsid w:val="00B671D7"/>
    <w:rsid w:val="00B673BF"/>
    <w:rsid w:val="00B677B6"/>
    <w:rsid w:val="00B67948"/>
    <w:rsid w:val="00B67BEB"/>
    <w:rsid w:val="00B67D82"/>
    <w:rsid w:val="00B700A7"/>
    <w:rsid w:val="00B703E7"/>
    <w:rsid w:val="00B70F0A"/>
    <w:rsid w:val="00B718AB"/>
    <w:rsid w:val="00B718D2"/>
    <w:rsid w:val="00B7254B"/>
    <w:rsid w:val="00B72A80"/>
    <w:rsid w:val="00B72D06"/>
    <w:rsid w:val="00B7390F"/>
    <w:rsid w:val="00B73C7A"/>
    <w:rsid w:val="00B7472B"/>
    <w:rsid w:val="00B74876"/>
    <w:rsid w:val="00B74DAE"/>
    <w:rsid w:val="00B7527E"/>
    <w:rsid w:val="00B7530D"/>
    <w:rsid w:val="00B75736"/>
    <w:rsid w:val="00B7587D"/>
    <w:rsid w:val="00B76102"/>
    <w:rsid w:val="00B76D19"/>
    <w:rsid w:val="00B771C9"/>
    <w:rsid w:val="00B77311"/>
    <w:rsid w:val="00B7774D"/>
    <w:rsid w:val="00B77AAE"/>
    <w:rsid w:val="00B77DEA"/>
    <w:rsid w:val="00B77F58"/>
    <w:rsid w:val="00B77F70"/>
    <w:rsid w:val="00B802B9"/>
    <w:rsid w:val="00B806FA"/>
    <w:rsid w:val="00B807AB"/>
    <w:rsid w:val="00B807F9"/>
    <w:rsid w:val="00B8093C"/>
    <w:rsid w:val="00B80E07"/>
    <w:rsid w:val="00B814C6"/>
    <w:rsid w:val="00B81791"/>
    <w:rsid w:val="00B81B3F"/>
    <w:rsid w:val="00B81C59"/>
    <w:rsid w:val="00B81D4C"/>
    <w:rsid w:val="00B820E1"/>
    <w:rsid w:val="00B8270C"/>
    <w:rsid w:val="00B82B4D"/>
    <w:rsid w:val="00B82D4C"/>
    <w:rsid w:val="00B84720"/>
    <w:rsid w:val="00B849BA"/>
    <w:rsid w:val="00B84E99"/>
    <w:rsid w:val="00B8518C"/>
    <w:rsid w:val="00B8530C"/>
    <w:rsid w:val="00B85348"/>
    <w:rsid w:val="00B8537D"/>
    <w:rsid w:val="00B854FD"/>
    <w:rsid w:val="00B85582"/>
    <w:rsid w:val="00B85D4F"/>
    <w:rsid w:val="00B860E9"/>
    <w:rsid w:val="00B86372"/>
    <w:rsid w:val="00B864C8"/>
    <w:rsid w:val="00B866E8"/>
    <w:rsid w:val="00B867A2"/>
    <w:rsid w:val="00B86971"/>
    <w:rsid w:val="00B86ADB"/>
    <w:rsid w:val="00B86C37"/>
    <w:rsid w:val="00B875D7"/>
    <w:rsid w:val="00B906A6"/>
    <w:rsid w:val="00B90A50"/>
    <w:rsid w:val="00B90C50"/>
    <w:rsid w:val="00B919B5"/>
    <w:rsid w:val="00B91AFB"/>
    <w:rsid w:val="00B91B22"/>
    <w:rsid w:val="00B921C7"/>
    <w:rsid w:val="00B92364"/>
    <w:rsid w:val="00B92641"/>
    <w:rsid w:val="00B927FE"/>
    <w:rsid w:val="00B92812"/>
    <w:rsid w:val="00B92930"/>
    <w:rsid w:val="00B92938"/>
    <w:rsid w:val="00B931D7"/>
    <w:rsid w:val="00B93365"/>
    <w:rsid w:val="00B93B17"/>
    <w:rsid w:val="00B93BD5"/>
    <w:rsid w:val="00B94207"/>
    <w:rsid w:val="00B94273"/>
    <w:rsid w:val="00B94330"/>
    <w:rsid w:val="00B945FD"/>
    <w:rsid w:val="00B94625"/>
    <w:rsid w:val="00B95388"/>
    <w:rsid w:val="00B95435"/>
    <w:rsid w:val="00B9550E"/>
    <w:rsid w:val="00B95F7F"/>
    <w:rsid w:val="00B96193"/>
    <w:rsid w:val="00B9675F"/>
    <w:rsid w:val="00B968D4"/>
    <w:rsid w:val="00B96BBC"/>
    <w:rsid w:val="00B96FD4"/>
    <w:rsid w:val="00B9744C"/>
    <w:rsid w:val="00B976D7"/>
    <w:rsid w:val="00B9770E"/>
    <w:rsid w:val="00B97726"/>
    <w:rsid w:val="00B97B10"/>
    <w:rsid w:val="00B97C3E"/>
    <w:rsid w:val="00BA0201"/>
    <w:rsid w:val="00BA026B"/>
    <w:rsid w:val="00BA044D"/>
    <w:rsid w:val="00BA1316"/>
    <w:rsid w:val="00BA1345"/>
    <w:rsid w:val="00BA13E2"/>
    <w:rsid w:val="00BA1549"/>
    <w:rsid w:val="00BA15DA"/>
    <w:rsid w:val="00BA1A95"/>
    <w:rsid w:val="00BA1B0F"/>
    <w:rsid w:val="00BA217B"/>
    <w:rsid w:val="00BA2565"/>
    <w:rsid w:val="00BA26E9"/>
    <w:rsid w:val="00BA26FB"/>
    <w:rsid w:val="00BA287A"/>
    <w:rsid w:val="00BA29BE"/>
    <w:rsid w:val="00BA2ABB"/>
    <w:rsid w:val="00BA2B08"/>
    <w:rsid w:val="00BA2C40"/>
    <w:rsid w:val="00BA2C8E"/>
    <w:rsid w:val="00BA306A"/>
    <w:rsid w:val="00BA3F31"/>
    <w:rsid w:val="00BA425B"/>
    <w:rsid w:val="00BA4A05"/>
    <w:rsid w:val="00BA4AAC"/>
    <w:rsid w:val="00BA4AE0"/>
    <w:rsid w:val="00BA4D7B"/>
    <w:rsid w:val="00BA5160"/>
    <w:rsid w:val="00BA59C6"/>
    <w:rsid w:val="00BA5A3E"/>
    <w:rsid w:val="00BA5AAE"/>
    <w:rsid w:val="00BA6460"/>
    <w:rsid w:val="00BA6993"/>
    <w:rsid w:val="00BA6FBF"/>
    <w:rsid w:val="00BA7203"/>
    <w:rsid w:val="00BA752B"/>
    <w:rsid w:val="00BA7895"/>
    <w:rsid w:val="00BA7906"/>
    <w:rsid w:val="00BA7CB0"/>
    <w:rsid w:val="00BA7E2C"/>
    <w:rsid w:val="00BA7E40"/>
    <w:rsid w:val="00BA7F87"/>
    <w:rsid w:val="00BB02BA"/>
    <w:rsid w:val="00BB1609"/>
    <w:rsid w:val="00BB1AF4"/>
    <w:rsid w:val="00BB1F8F"/>
    <w:rsid w:val="00BB36BC"/>
    <w:rsid w:val="00BB3B70"/>
    <w:rsid w:val="00BB3B80"/>
    <w:rsid w:val="00BB3F75"/>
    <w:rsid w:val="00BB42E3"/>
    <w:rsid w:val="00BB4729"/>
    <w:rsid w:val="00BB4929"/>
    <w:rsid w:val="00BB4AF4"/>
    <w:rsid w:val="00BB4B09"/>
    <w:rsid w:val="00BB4D6D"/>
    <w:rsid w:val="00BB4E35"/>
    <w:rsid w:val="00BB536A"/>
    <w:rsid w:val="00BB53D9"/>
    <w:rsid w:val="00BB5744"/>
    <w:rsid w:val="00BB5D3E"/>
    <w:rsid w:val="00BB6041"/>
    <w:rsid w:val="00BB6150"/>
    <w:rsid w:val="00BB6534"/>
    <w:rsid w:val="00BB65DC"/>
    <w:rsid w:val="00BB663C"/>
    <w:rsid w:val="00BB6669"/>
    <w:rsid w:val="00BB679E"/>
    <w:rsid w:val="00BB69EE"/>
    <w:rsid w:val="00BB6A90"/>
    <w:rsid w:val="00BB6B11"/>
    <w:rsid w:val="00BB7024"/>
    <w:rsid w:val="00BB770B"/>
    <w:rsid w:val="00BB77E4"/>
    <w:rsid w:val="00BB7919"/>
    <w:rsid w:val="00BB7B5F"/>
    <w:rsid w:val="00BC0036"/>
    <w:rsid w:val="00BC011D"/>
    <w:rsid w:val="00BC0362"/>
    <w:rsid w:val="00BC054B"/>
    <w:rsid w:val="00BC0559"/>
    <w:rsid w:val="00BC0ECB"/>
    <w:rsid w:val="00BC1173"/>
    <w:rsid w:val="00BC118D"/>
    <w:rsid w:val="00BC1251"/>
    <w:rsid w:val="00BC1AD6"/>
    <w:rsid w:val="00BC1E86"/>
    <w:rsid w:val="00BC1F5A"/>
    <w:rsid w:val="00BC1F5B"/>
    <w:rsid w:val="00BC1FBD"/>
    <w:rsid w:val="00BC2000"/>
    <w:rsid w:val="00BC25D0"/>
    <w:rsid w:val="00BC26EA"/>
    <w:rsid w:val="00BC2FBD"/>
    <w:rsid w:val="00BC37D9"/>
    <w:rsid w:val="00BC3877"/>
    <w:rsid w:val="00BC3A3A"/>
    <w:rsid w:val="00BC3B7D"/>
    <w:rsid w:val="00BC3C3A"/>
    <w:rsid w:val="00BC3EDF"/>
    <w:rsid w:val="00BC3FD7"/>
    <w:rsid w:val="00BC4732"/>
    <w:rsid w:val="00BC5081"/>
    <w:rsid w:val="00BC5192"/>
    <w:rsid w:val="00BC550E"/>
    <w:rsid w:val="00BC5691"/>
    <w:rsid w:val="00BC59A9"/>
    <w:rsid w:val="00BC5B21"/>
    <w:rsid w:val="00BC5EDE"/>
    <w:rsid w:val="00BC6794"/>
    <w:rsid w:val="00BC68D8"/>
    <w:rsid w:val="00BC69E8"/>
    <w:rsid w:val="00BC6A06"/>
    <w:rsid w:val="00BC70CF"/>
    <w:rsid w:val="00BC7385"/>
    <w:rsid w:val="00BC7818"/>
    <w:rsid w:val="00BC792E"/>
    <w:rsid w:val="00BC7A66"/>
    <w:rsid w:val="00BD00EE"/>
    <w:rsid w:val="00BD029B"/>
    <w:rsid w:val="00BD0809"/>
    <w:rsid w:val="00BD080A"/>
    <w:rsid w:val="00BD09AB"/>
    <w:rsid w:val="00BD0A1E"/>
    <w:rsid w:val="00BD0D22"/>
    <w:rsid w:val="00BD0D7A"/>
    <w:rsid w:val="00BD0E37"/>
    <w:rsid w:val="00BD11D6"/>
    <w:rsid w:val="00BD1788"/>
    <w:rsid w:val="00BD1949"/>
    <w:rsid w:val="00BD1AB9"/>
    <w:rsid w:val="00BD1B30"/>
    <w:rsid w:val="00BD1DC9"/>
    <w:rsid w:val="00BD1FC7"/>
    <w:rsid w:val="00BD2506"/>
    <w:rsid w:val="00BD2AB3"/>
    <w:rsid w:val="00BD2C5B"/>
    <w:rsid w:val="00BD2D95"/>
    <w:rsid w:val="00BD2E58"/>
    <w:rsid w:val="00BD31CE"/>
    <w:rsid w:val="00BD3216"/>
    <w:rsid w:val="00BD36D0"/>
    <w:rsid w:val="00BD3BE8"/>
    <w:rsid w:val="00BD45CD"/>
    <w:rsid w:val="00BD4D53"/>
    <w:rsid w:val="00BD4E94"/>
    <w:rsid w:val="00BD5558"/>
    <w:rsid w:val="00BD58F8"/>
    <w:rsid w:val="00BD591D"/>
    <w:rsid w:val="00BD5955"/>
    <w:rsid w:val="00BD5A35"/>
    <w:rsid w:val="00BD6956"/>
    <w:rsid w:val="00BD6A7A"/>
    <w:rsid w:val="00BD72B5"/>
    <w:rsid w:val="00BD787F"/>
    <w:rsid w:val="00BD7954"/>
    <w:rsid w:val="00BE00CD"/>
    <w:rsid w:val="00BE0181"/>
    <w:rsid w:val="00BE0D21"/>
    <w:rsid w:val="00BE128F"/>
    <w:rsid w:val="00BE12F5"/>
    <w:rsid w:val="00BE253C"/>
    <w:rsid w:val="00BE26FD"/>
    <w:rsid w:val="00BE2ABD"/>
    <w:rsid w:val="00BE2B83"/>
    <w:rsid w:val="00BE32C3"/>
    <w:rsid w:val="00BE32F9"/>
    <w:rsid w:val="00BE36A3"/>
    <w:rsid w:val="00BE3820"/>
    <w:rsid w:val="00BE39B2"/>
    <w:rsid w:val="00BE3ADC"/>
    <w:rsid w:val="00BE3CBF"/>
    <w:rsid w:val="00BE3D35"/>
    <w:rsid w:val="00BE3E20"/>
    <w:rsid w:val="00BE3EDB"/>
    <w:rsid w:val="00BE3FAD"/>
    <w:rsid w:val="00BE48E7"/>
    <w:rsid w:val="00BE49D4"/>
    <w:rsid w:val="00BE4BA3"/>
    <w:rsid w:val="00BE4BFD"/>
    <w:rsid w:val="00BE52EF"/>
    <w:rsid w:val="00BE561E"/>
    <w:rsid w:val="00BE5651"/>
    <w:rsid w:val="00BE5944"/>
    <w:rsid w:val="00BE5C26"/>
    <w:rsid w:val="00BE5E77"/>
    <w:rsid w:val="00BE6034"/>
    <w:rsid w:val="00BE6297"/>
    <w:rsid w:val="00BE6351"/>
    <w:rsid w:val="00BE6466"/>
    <w:rsid w:val="00BE656B"/>
    <w:rsid w:val="00BE6601"/>
    <w:rsid w:val="00BE6951"/>
    <w:rsid w:val="00BE6BAE"/>
    <w:rsid w:val="00BE6C33"/>
    <w:rsid w:val="00BE7020"/>
    <w:rsid w:val="00BE7251"/>
    <w:rsid w:val="00BE737A"/>
    <w:rsid w:val="00BE74AC"/>
    <w:rsid w:val="00BE77FA"/>
    <w:rsid w:val="00BF0762"/>
    <w:rsid w:val="00BF0B3F"/>
    <w:rsid w:val="00BF0D3F"/>
    <w:rsid w:val="00BF10ED"/>
    <w:rsid w:val="00BF1404"/>
    <w:rsid w:val="00BF1E3E"/>
    <w:rsid w:val="00BF2356"/>
    <w:rsid w:val="00BF2528"/>
    <w:rsid w:val="00BF29FF"/>
    <w:rsid w:val="00BF2EE4"/>
    <w:rsid w:val="00BF3669"/>
    <w:rsid w:val="00BF36C4"/>
    <w:rsid w:val="00BF39C9"/>
    <w:rsid w:val="00BF3B32"/>
    <w:rsid w:val="00BF3D0B"/>
    <w:rsid w:val="00BF3D70"/>
    <w:rsid w:val="00BF42EA"/>
    <w:rsid w:val="00BF4853"/>
    <w:rsid w:val="00BF4F45"/>
    <w:rsid w:val="00BF507F"/>
    <w:rsid w:val="00BF55A4"/>
    <w:rsid w:val="00BF5B6B"/>
    <w:rsid w:val="00BF5CB4"/>
    <w:rsid w:val="00BF665F"/>
    <w:rsid w:val="00BF6B36"/>
    <w:rsid w:val="00BF70B2"/>
    <w:rsid w:val="00BF7393"/>
    <w:rsid w:val="00BF74FA"/>
    <w:rsid w:val="00BF77CA"/>
    <w:rsid w:val="00C000A0"/>
    <w:rsid w:val="00C00CAF"/>
    <w:rsid w:val="00C00DDF"/>
    <w:rsid w:val="00C00E5C"/>
    <w:rsid w:val="00C0102F"/>
    <w:rsid w:val="00C014D5"/>
    <w:rsid w:val="00C01681"/>
    <w:rsid w:val="00C01DFA"/>
    <w:rsid w:val="00C01E89"/>
    <w:rsid w:val="00C0204F"/>
    <w:rsid w:val="00C021E6"/>
    <w:rsid w:val="00C025B0"/>
    <w:rsid w:val="00C028EA"/>
    <w:rsid w:val="00C02BD1"/>
    <w:rsid w:val="00C03132"/>
    <w:rsid w:val="00C03320"/>
    <w:rsid w:val="00C0338D"/>
    <w:rsid w:val="00C03F37"/>
    <w:rsid w:val="00C0414B"/>
    <w:rsid w:val="00C04853"/>
    <w:rsid w:val="00C0498E"/>
    <w:rsid w:val="00C04DD8"/>
    <w:rsid w:val="00C04FF6"/>
    <w:rsid w:val="00C05210"/>
    <w:rsid w:val="00C05503"/>
    <w:rsid w:val="00C05A9B"/>
    <w:rsid w:val="00C05E40"/>
    <w:rsid w:val="00C05EF8"/>
    <w:rsid w:val="00C0612E"/>
    <w:rsid w:val="00C06144"/>
    <w:rsid w:val="00C0643E"/>
    <w:rsid w:val="00C06494"/>
    <w:rsid w:val="00C0698B"/>
    <w:rsid w:val="00C07C9B"/>
    <w:rsid w:val="00C07E06"/>
    <w:rsid w:val="00C07E51"/>
    <w:rsid w:val="00C1016F"/>
    <w:rsid w:val="00C1018E"/>
    <w:rsid w:val="00C10A5B"/>
    <w:rsid w:val="00C10B61"/>
    <w:rsid w:val="00C10BE5"/>
    <w:rsid w:val="00C110EF"/>
    <w:rsid w:val="00C11106"/>
    <w:rsid w:val="00C112A0"/>
    <w:rsid w:val="00C11617"/>
    <w:rsid w:val="00C1191D"/>
    <w:rsid w:val="00C11D16"/>
    <w:rsid w:val="00C12058"/>
    <w:rsid w:val="00C12220"/>
    <w:rsid w:val="00C12344"/>
    <w:rsid w:val="00C12519"/>
    <w:rsid w:val="00C126E8"/>
    <w:rsid w:val="00C128FC"/>
    <w:rsid w:val="00C12AB3"/>
    <w:rsid w:val="00C130EE"/>
    <w:rsid w:val="00C135F1"/>
    <w:rsid w:val="00C13792"/>
    <w:rsid w:val="00C1390E"/>
    <w:rsid w:val="00C13BA3"/>
    <w:rsid w:val="00C13ED2"/>
    <w:rsid w:val="00C14785"/>
    <w:rsid w:val="00C15294"/>
    <w:rsid w:val="00C15296"/>
    <w:rsid w:val="00C15397"/>
    <w:rsid w:val="00C153C6"/>
    <w:rsid w:val="00C1554A"/>
    <w:rsid w:val="00C15D90"/>
    <w:rsid w:val="00C1622A"/>
    <w:rsid w:val="00C1623C"/>
    <w:rsid w:val="00C16673"/>
    <w:rsid w:val="00C167CA"/>
    <w:rsid w:val="00C169BB"/>
    <w:rsid w:val="00C16C69"/>
    <w:rsid w:val="00C17C01"/>
    <w:rsid w:val="00C203EA"/>
    <w:rsid w:val="00C20BA6"/>
    <w:rsid w:val="00C20E86"/>
    <w:rsid w:val="00C2106A"/>
    <w:rsid w:val="00C21838"/>
    <w:rsid w:val="00C21FD8"/>
    <w:rsid w:val="00C22617"/>
    <w:rsid w:val="00C22BDA"/>
    <w:rsid w:val="00C22CF1"/>
    <w:rsid w:val="00C22DFA"/>
    <w:rsid w:val="00C22FBE"/>
    <w:rsid w:val="00C23830"/>
    <w:rsid w:val="00C23D69"/>
    <w:rsid w:val="00C2469C"/>
    <w:rsid w:val="00C24C50"/>
    <w:rsid w:val="00C24D60"/>
    <w:rsid w:val="00C254E2"/>
    <w:rsid w:val="00C257E7"/>
    <w:rsid w:val="00C25EC6"/>
    <w:rsid w:val="00C26088"/>
    <w:rsid w:val="00C261CA"/>
    <w:rsid w:val="00C2740F"/>
    <w:rsid w:val="00C27D79"/>
    <w:rsid w:val="00C27EFC"/>
    <w:rsid w:val="00C27FEB"/>
    <w:rsid w:val="00C30F62"/>
    <w:rsid w:val="00C31385"/>
    <w:rsid w:val="00C3159C"/>
    <w:rsid w:val="00C31689"/>
    <w:rsid w:val="00C3181F"/>
    <w:rsid w:val="00C31C10"/>
    <w:rsid w:val="00C31CD8"/>
    <w:rsid w:val="00C31D3E"/>
    <w:rsid w:val="00C31DA7"/>
    <w:rsid w:val="00C31F6A"/>
    <w:rsid w:val="00C32084"/>
    <w:rsid w:val="00C329ED"/>
    <w:rsid w:val="00C32CC0"/>
    <w:rsid w:val="00C32E5B"/>
    <w:rsid w:val="00C33D82"/>
    <w:rsid w:val="00C34476"/>
    <w:rsid w:val="00C344CE"/>
    <w:rsid w:val="00C345AB"/>
    <w:rsid w:val="00C345BB"/>
    <w:rsid w:val="00C34656"/>
    <w:rsid w:val="00C3476C"/>
    <w:rsid w:val="00C34EFB"/>
    <w:rsid w:val="00C35104"/>
    <w:rsid w:val="00C3556B"/>
    <w:rsid w:val="00C3579E"/>
    <w:rsid w:val="00C36035"/>
    <w:rsid w:val="00C36295"/>
    <w:rsid w:val="00C3664C"/>
    <w:rsid w:val="00C36B92"/>
    <w:rsid w:val="00C37123"/>
    <w:rsid w:val="00C371FC"/>
    <w:rsid w:val="00C37515"/>
    <w:rsid w:val="00C40B7F"/>
    <w:rsid w:val="00C40D0F"/>
    <w:rsid w:val="00C40E77"/>
    <w:rsid w:val="00C412FC"/>
    <w:rsid w:val="00C41365"/>
    <w:rsid w:val="00C41493"/>
    <w:rsid w:val="00C4159C"/>
    <w:rsid w:val="00C4160D"/>
    <w:rsid w:val="00C4161D"/>
    <w:rsid w:val="00C41C93"/>
    <w:rsid w:val="00C42361"/>
    <w:rsid w:val="00C425BF"/>
    <w:rsid w:val="00C428EC"/>
    <w:rsid w:val="00C42978"/>
    <w:rsid w:val="00C42A31"/>
    <w:rsid w:val="00C42D75"/>
    <w:rsid w:val="00C433FB"/>
    <w:rsid w:val="00C43610"/>
    <w:rsid w:val="00C43980"/>
    <w:rsid w:val="00C44474"/>
    <w:rsid w:val="00C4452E"/>
    <w:rsid w:val="00C44D68"/>
    <w:rsid w:val="00C44DFA"/>
    <w:rsid w:val="00C44F6B"/>
    <w:rsid w:val="00C45BFB"/>
    <w:rsid w:val="00C45E2F"/>
    <w:rsid w:val="00C46150"/>
    <w:rsid w:val="00C468D9"/>
    <w:rsid w:val="00C471C0"/>
    <w:rsid w:val="00C47CEA"/>
    <w:rsid w:val="00C50334"/>
    <w:rsid w:val="00C5066F"/>
    <w:rsid w:val="00C508CA"/>
    <w:rsid w:val="00C50F43"/>
    <w:rsid w:val="00C51375"/>
    <w:rsid w:val="00C51465"/>
    <w:rsid w:val="00C51692"/>
    <w:rsid w:val="00C516FD"/>
    <w:rsid w:val="00C521EA"/>
    <w:rsid w:val="00C52C0C"/>
    <w:rsid w:val="00C52EDC"/>
    <w:rsid w:val="00C53314"/>
    <w:rsid w:val="00C53405"/>
    <w:rsid w:val="00C535D7"/>
    <w:rsid w:val="00C53F71"/>
    <w:rsid w:val="00C544AE"/>
    <w:rsid w:val="00C546A2"/>
    <w:rsid w:val="00C54D90"/>
    <w:rsid w:val="00C5528F"/>
    <w:rsid w:val="00C5586C"/>
    <w:rsid w:val="00C55A68"/>
    <w:rsid w:val="00C55B40"/>
    <w:rsid w:val="00C5647C"/>
    <w:rsid w:val="00C56538"/>
    <w:rsid w:val="00C569B5"/>
    <w:rsid w:val="00C56C7B"/>
    <w:rsid w:val="00C603D9"/>
    <w:rsid w:val="00C605C4"/>
    <w:rsid w:val="00C608CC"/>
    <w:rsid w:val="00C60BC7"/>
    <w:rsid w:val="00C61E6D"/>
    <w:rsid w:val="00C6204A"/>
    <w:rsid w:val="00C62190"/>
    <w:rsid w:val="00C62198"/>
    <w:rsid w:val="00C6240C"/>
    <w:rsid w:val="00C62669"/>
    <w:rsid w:val="00C62932"/>
    <w:rsid w:val="00C62A39"/>
    <w:rsid w:val="00C6314D"/>
    <w:rsid w:val="00C6328F"/>
    <w:rsid w:val="00C63606"/>
    <w:rsid w:val="00C637BB"/>
    <w:rsid w:val="00C63D20"/>
    <w:rsid w:val="00C64047"/>
    <w:rsid w:val="00C640CD"/>
    <w:rsid w:val="00C643CF"/>
    <w:rsid w:val="00C64462"/>
    <w:rsid w:val="00C64475"/>
    <w:rsid w:val="00C64731"/>
    <w:rsid w:val="00C64839"/>
    <w:rsid w:val="00C648B8"/>
    <w:rsid w:val="00C64A6A"/>
    <w:rsid w:val="00C64E42"/>
    <w:rsid w:val="00C64F8C"/>
    <w:rsid w:val="00C64FFE"/>
    <w:rsid w:val="00C65349"/>
    <w:rsid w:val="00C65D48"/>
    <w:rsid w:val="00C663B5"/>
    <w:rsid w:val="00C6667F"/>
    <w:rsid w:val="00C666EE"/>
    <w:rsid w:val="00C66CBA"/>
    <w:rsid w:val="00C6709D"/>
    <w:rsid w:val="00C671AC"/>
    <w:rsid w:val="00C6754E"/>
    <w:rsid w:val="00C7030D"/>
    <w:rsid w:val="00C7037A"/>
    <w:rsid w:val="00C7050C"/>
    <w:rsid w:val="00C707C7"/>
    <w:rsid w:val="00C70880"/>
    <w:rsid w:val="00C70C29"/>
    <w:rsid w:val="00C70E7F"/>
    <w:rsid w:val="00C7142C"/>
    <w:rsid w:val="00C719E5"/>
    <w:rsid w:val="00C71F7B"/>
    <w:rsid w:val="00C72194"/>
    <w:rsid w:val="00C7234C"/>
    <w:rsid w:val="00C725E9"/>
    <w:rsid w:val="00C72C35"/>
    <w:rsid w:val="00C72FF9"/>
    <w:rsid w:val="00C73258"/>
    <w:rsid w:val="00C73681"/>
    <w:rsid w:val="00C737EE"/>
    <w:rsid w:val="00C73D2B"/>
    <w:rsid w:val="00C73E45"/>
    <w:rsid w:val="00C742DD"/>
    <w:rsid w:val="00C744CA"/>
    <w:rsid w:val="00C7489C"/>
    <w:rsid w:val="00C74B80"/>
    <w:rsid w:val="00C74CF4"/>
    <w:rsid w:val="00C74E12"/>
    <w:rsid w:val="00C750FE"/>
    <w:rsid w:val="00C7535D"/>
    <w:rsid w:val="00C75BE2"/>
    <w:rsid w:val="00C761C4"/>
    <w:rsid w:val="00C76462"/>
    <w:rsid w:val="00C7652C"/>
    <w:rsid w:val="00C767D5"/>
    <w:rsid w:val="00C7690E"/>
    <w:rsid w:val="00C7722D"/>
    <w:rsid w:val="00C77936"/>
    <w:rsid w:val="00C779D3"/>
    <w:rsid w:val="00C77D77"/>
    <w:rsid w:val="00C77E82"/>
    <w:rsid w:val="00C800EB"/>
    <w:rsid w:val="00C804A6"/>
    <w:rsid w:val="00C80827"/>
    <w:rsid w:val="00C80C77"/>
    <w:rsid w:val="00C80D88"/>
    <w:rsid w:val="00C80EB4"/>
    <w:rsid w:val="00C80F88"/>
    <w:rsid w:val="00C81397"/>
    <w:rsid w:val="00C819B1"/>
    <w:rsid w:val="00C81A13"/>
    <w:rsid w:val="00C81D02"/>
    <w:rsid w:val="00C820AA"/>
    <w:rsid w:val="00C8245E"/>
    <w:rsid w:val="00C82513"/>
    <w:rsid w:val="00C82656"/>
    <w:rsid w:val="00C8283F"/>
    <w:rsid w:val="00C82881"/>
    <w:rsid w:val="00C82D11"/>
    <w:rsid w:val="00C8302D"/>
    <w:rsid w:val="00C83E26"/>
    <w:rsid w:val="00C842F3"/>
    <w:rsid w:val="00C846F0"/>
    <w:rsid w:val="00C84B14"/>
    <w:rsid w:val="00C84C18"/>
    <w:rsid w:val="00C850AB"/>
    <w:rsid w:val="00C850DD"/>
    <w:rsid w:val="00C8543D"/>
    <w:rsid w:val="00C85700"/>
    <w:rsid w:val="00C85B4F"/>
    <w:rsid w:val="00C85B96"/>
    <w:rsid w:val="00C85D98"/>
    <w:rsid w:val="00C8608A"/>
    <w:rsid w:val="00C862B8"/>
    <w:rsid w:val="00C8691F"/>
    <w:rsid w:val="00C86A3B"/>
    <w:rsid w:val="00C86B22"/>
    <w:rsid w:val="00C86BAB"/>
    <w:rsid w:val="00C86E3D"/>
    <w:rsid w:val="00C8724B"/>
    <w:rsid w:val="00C87377"/>
    <w:rsid w:val="00C879DC"/>
    <w:rsid w:val="00C90EF9"/>
    <w:rsid w:val="00C92363"/>
    <w:rsid w:val="00C92460"/>
    <w:rsid w:val="00C92716"/>
    <w:rsid w:val="00C92EEE"/>
    <w:rsid w:val="00C92FFB"/>
    <w:rsid w:val="00C93016"/>
    <w:rsid w:val="00C930E4"/>
    <w:rsid w:val="00C9393C"/>
    <w:rsid w:val="00C941C5"/>
    <w:rsid w:val="00C943A0"/>
    <w:rsid w:val="00C9465F"/>
    <w:rsid w:val="00C94661"/>
    <w:rsid w:val="00C94C73"/>
    <w:rsid w:val="00C95D4C"/>
    <w:rsid w:val="00C962B8"/>
    <w:rsid w:val="00C967B7"/>
    <w:rsid w:val="00C96E45"/>
    <w:rsid w:val="00C9710E"/>
    <w:rsid w:val="00C9762F"/>
    <w:rsid w:val="00C977A4"/>
    <w:rsid w:val="00C979F7"/>
    <w:rsid w:val="00CA036F"/>
    <w:rsid w:val="00CA0660"/>
    <w:rsid w:val="00CA06E4"/>
    <w:rsid w:val="00CA085E"/>
    <w:rsid w:val="00CA0AEA"/>
    <w:rsid w:val="00CA0D5C"/>
    <w:rsid w:val="00CA1161"/>
    <w:rsid w:val="00CA14CF"/>
    <w:rsid w:val="00CA17B1"/>
    <w:rsid w:val="00CA1930"/>
    <w:rsid w:val="00CA1959"/>
    <w:rsid w:val="00CA1D81"/>
    <w:rsid w:val="00CA1FCB"/>
    <w:rsid w:val="00CA23CC"/>
    <w:rsid w:val="00CA25F9"/>
    <w:rsid w:val="00CA26C5"/>
    <w:rsid w:val="00CA31C0"/>
    <w:rsid w:val="00CA3E34"/>
    <w:rsid w:val="00CA465E"/>
    <w:rsid w:val="00CA48CC"/>
    <w:rsid w:val="00CA4D10"/>
    <w:rsid w:val="00CA5257"/>
    <w:rsid w:val="00CA5460"/>
    <w:rsid w:val="00CA56B5"/>
    <w:rsid w:val="00CA5705"/>
    <w:rsid w:val="00CA5907"/>
    <w:rsid w:val="00CA5F4F"/>
    <w:rsid w:val="00CA60BC"/>
    <w:rsid w:val="00CA61FA"/>
    <w:rsid w:val="00CA64EF"/>
    <w:rsid w:val="00CA6705"/>
    <w:rsid w:val="00CA7505"/>
    <w:rsid w:val="00CA7555"/>
    <w:rsid w:val="00CA75AA"/>
    <w:rsid w:val="00CA7B03"/>
    <w:rsid w:val="00CA7BA9"/>
    <w:rsid w:val="00CB0407"/>
    <w:rsid w:val="00CB0EAE"/>
    <w:rsid w:val="00CB136C"/>
    <w:rsid w:val="00CB178A"/>
    <w:rsid w:val="00CB1984"/>
    <w:rsid w:val="00CB20B0"/>
    <w:rsid w:val="00CB20EC"/>
    <w:rsid w:val="00CB2657"/>
    <w:rsid w:val="00CB304B"/>
    <w:rsid w:val="00CB34A6"/>
    <w:rsid w:val="00CB3563"/>
    <w:rsid w:val="00CB3FBC"/>
    <w:rsid w:val="00CB42CE"/>
    <w:rsid w:val="00CB4397"/>
    <w:rsid w:val="00CB456E"/>
    <w:rsid w:val="00CB480D"/>
    <w:rsid w:val="00CB4AE2"/>
    <w:rsid w:val="00CB51BA"/>
    <w:rsid w:val="00CB5323"/>
    <w:rsid w:val="00CB541C"/>
    <w:rsid w:val="00CB5CF0"/>
    <w:rsid w:val="00CB5E3E"/>
    <w:rsid w:val="00CB5F8F"/>
    <w:rsid w:val="00CB5F9C"/>
    <w:rsid w:val="00CB618B"/>
    <w:rsid w:val="00CB61A6"/>
    <w:rsid w:val="00CB67AE"/>
    <w:rsid w:val="00CB6CBD"/>
    <w:rsid w:val="00CB6CF6"/>
    <w:rsid w:val="00CB7E26"/>
    <w:rsid w:val="00CB7F40"/>
    <w:rsid w:val="00CC0383"/>
    <w:rsid w:val="00CC054C"/>
    <w:rsid w:val="00CC09DD"/>
    <w:rsid w:val="00CC0EFF"/>
    <w:rsid w:val="00CC10DB"/>
    <w:rsid w:val="00CC13CD"/>
    <w:rsid w:val="00CC16A7"/>
    <w:rsid w:val="00CC1B0E"/>
    <w:rsid w:val="00CC24CB"/>
    <w:rsid w:val="00CC2672"/>
    <w:rsid w:val="00CC2ACB"/>
    <w:rsid w:val="00CC2AD8"/>
    <w:rsid w:val="00CC2D4D"/>
    <w:rsid w:val="00CC2FC4"/>
    <w:rsid w:val="00CC35E8"/>
    <w:rsid w:val="00CC3945"/>
    <w:rsid w:val="00CC3E8A"/>
    <w:rsid w:val="00CC4075"/>
    <w:rsid w:val="00CC4088"/>
    <w:rsid w:val="00CC41E9"/>
    <w:rsid w:val="00CC4337"/>
    <w:rsid w:val="00CC4702"/>
    <w:rsid w:val="00CC4940"/>
    <w:rsid w:val="00CC4D0B"/>
    <w:rsid w:val="00CC4F89"/>
    <w:rsid w:val="00CC5157"/>
    <w:rsid w:val="00CC51CE"/>
    <w:rsid w:val="00CC537B"/>
    <w:rsid w:val="00CC54FA"/>
    <w:rsid w:val="00CC61A9"/>
    <w:rsid w:val="00CC62B6"/>
    <w:rsid w:val="00CC6692"/>
    <w:rsid w:val="00CC67D2"/>
    <w:rsid w:val="00CC687C"/>
    <w:rsid w:val="00CC6A11"/>
    <w:rsid w:val="00CC6B65"/>
    <w:rsid w:val="00CC6BDE"/>
    <w:rsid w:val="00CC6C4B"/>
    <w:rsid w:val="00CC719E"/>
    <w:rsid w:val="00CC7540"/>
    <w:rsid w:val="00CC7646"/>
    <w:rsid w:val="00CC767C"/>
    <w:rsid w:val="00CC7B94"/>
    <w:rsid w:val="00CD000D"/>
    <w:rsid w:val="00CD071A"/>
    <w:rsid w:val="00CD0E8F"/>
    <w:rsid w:val="00CD0ED9"/>
    <w:rsid w:val="00CD1566"/>
    <w:rsid w:val="00CD156E"/>
    <w:rsid w:val="00CD1B59"/>
    <w:rsid w:val="00CD284A"/>
    <w:rsid w:val="00CD2BCB"/>
    <w:rsid w:val="00CD2D34"/>
    <w:rsid w:val="00CD2E10"/>
    <w:rsid w:val="00CD3177"/>
    <w:rsid w:val="00CD31B7"/>
    <w:rsid w:val="00CD3521"/>
    <w:rsid w:val="00CD3DBF"/>
    <w:rsid w:val="00CD407F"/>
    <w:rsid w:val="00CD40EB"/>
    <w:rsid w:val="00CD43FE"/>
    <w:rsid w:val="00CD4515"/>
    <w:rsid w:val="00CD47A7"/>
    <w:rsid w:val="00CD51D2"/>
    <w:rsid w:val="00CD5349"/>
    <w:rsid w:val="00CD53BC"/>
    <w:rsid w:val="00CD571D"/>
    <w:rsid w:val="00CD5EED"/>
    <w:rsid w:val="00CD68D2"/>
    <w:rsid w:val="00CD6A80"/>
    <w:rsid w:val="00CD6DA2"/>
    <w:rsid w:val="00CD7284"/>
    <w:rsid w:val="00CD7364"/>
    <w:rsid w:val="00CD7FED"/>
    <w:rsid w:val="00CE01D3"/>
    <w:rsid w:val="00CE04B2"/>
    <w:rsid w:val="00CE0576"/>
    <w:rsid w:val="00CE08D6"/>
    <w:rsid w:val="00CE0ED3"/>
    <w:rsid w:val="00CE1170"/>
    <w:rsid w:val="00CE119E"/>
    <w:rsid w:val="00CE1A04"/>
    <w:rsid w:val="00CE1F80"/>
    <w:rsid w:val="00CE280A"/>
    <w:rsid w:val="00CE288F"/>
    <w:rsid w:val="00CE347C"/>
    <w:rsid w:val="00CE3D0C"/>
    <w:rsid w:val="00CE43CF"/>
    <w:rsid w:val="00CE4627"/>
    <w:rsid w:val="00CE49F3"/>
    <w:rsid w:val="00CE4B00"/>
    <w:rsid w:val="00CE4D65"/>
    <w:rsid w:val="00CE5188"/>
    <w:rsid w:val="00CE563B"/>
    <w:rsid w:val="00CE57BC"/>
    <w:rsid w:val="00CE57D9"/>
    <w:rsid w:val="00CE593F"/>
    <w:rsid w:val="00CE5D7C"/>
    <w:rsid w:val="00CE6B63"/>
    <w:rsid w:val="00CE7091"/>
    <w:rsid w:val="00CE7125"/>
    <w:rsid w:val="00CE719F"/>
    <w:rsid w:val="00CE749C"/>
    <w:rsid w:val="00CE758E"/>
    <w:rsid w:val="00CE770D"/>
    <w:rsid w:val="00CE7E3B"/>
    <w:rsid w:val="00CF04B6"/>
    <w:rsid w:val="00CF0623"/>
    <w:rsid w:val="00CF09C2"/>
    <w:rsid w:val="00CF0B7D"/>
    <w:rsid w:val="00CF0E79"/>
    <w:rsid w:val="00CF0F3A"/>
    <w:rsid w:val="00CF12E8"/>
    <w:rsid w:val="00CF1679"/>
    <w:rsid w:val="00CF1A19"/>
    <w:rsid w:val="00CF1A1D"/>
    <w:rsid w:val="00CF222E"/>
    <w:rsid w:val="00CF256B"/>
    <w:rsid w:val="00CF2604"/>
    <w:rsid w:val="00CF27D1"/>
    <w:rsid w:val="00CF2E56"/>
    <w:rsid w:val="00CF3036"/>
    <w:rsid w:val="00CF30D9"/>
    <w:rsid w:val="00CF314B"/>
    <w:rsid w:val="00CF3391"/>
    <w:rsid w:val="00CF36EF"/>
    <w:rsid w:val="00CF386D"/>
    <w:rsid w:val="00CF38F7"/>
    <w:rsid w:val="00CF4112"/>
    <w:rsid w:val="00CF442C"/>
    <w:rsid w:val="00CF467A"/>
    <w:rsid w:val="00CF4EA1"/>
    <w:rsid w:val="00CF50A0"/>
    <w:rsid w:val="00CF5123"/>
    <w:rsid w:val="00CF6334"/>
    <w:rsid w:val="00CF733A"/>
    <w:rsid w:val="00CF75A5"/>
    <w:rsid w:val="00CF770B"/>
    <w:rsid w:val="00CF7FB6"/>
    <w:rsid w:val="00D006B2"/>
    <w:rsid w:val="00D0119C"/>
    <w:rsid w:val="00D016C2"/>
    <w:rsid w:val="00D0186E"/>
    <w:rsid w:val="00D01A73"/>
    <w:rsid w:val="00D02513"/>
    <w:rsid w:val="00D028E5"/>
    <w:rsid w:val="00D02992"/>
    <w:rsid w:val="00D02A9B"/>
    <w:rsid w:val="00D0314B"/>
    <w:rsid w:val="00D0325F"/>
    <w:rsid w:val="00D03319"/>
    <w:rsid w:val="00D036F2"/>
    <w:rsid w:val="00D037CE"/>
    <w:rsid w:val="00D03DE1"/>
    <w:rsid w:val="00D03ED1"/>
    <w:rsid w:val="00D03F1D"/>
    <w:rsid w:val="00D0436B"/>
    <w:rsid w:val="00D04564"/>
    <w:rsid w:val="00D0467A"/>
    <w:rsid w:val="00D04966"/>
    <w:rsid w:val="00D04B71"/>
    <w:rsid w:val="00D04B7A"/>
    <w:rsid w:val="00D05034"/>
    <w:rsid w:val="00D05167"/>
    <w:rsid w:val="00D056C6"/>
    <w:rsid w:val="00D05777"/>
    <w:rsid w:val="00D06014"/>
    <w:rsid w:val="00D06A34"/>
    <w:rsid w:val="00D06E19"/>
    <w:rsid w:val="00D07356"/>
    <w:rsid w:val="00D07466"/>
    <w:rsid w:val="00D07503"/>
    <w:rsid w:val="00D07ED1"/>
    <w:rsid w:val="00D07FE7"/>
    <w:rsid w:val="00D10050"/>
    <w:rsid w:val="00D10332"/>
    <w:rsid w:val="00D1075F"/>
    <w:rsid w:val="00D1089D"/>
    <w:rsid w:val="00D109DB"/>
    <w:rsid w:val="00D10A87"/>
    <w:rsid w:val="00D10FEF"/>
    <w:rsid w:val="00D113A5"/>
    <w:rsid w:val="00D121C9"/>
    <w:rsid w:val="00D122A5"/>
    <w:rsid w:val="00D12758"/>
    <w:rsid w:val="00D12AAE"/>
    <w:rsid w:val="00D12B8C"/>
    <w:rsid w:val="00D12BBD"/>
    <w:rsid w:val="00D12CF5"/>
    <w:rsid w:val="00D13006"/>
    <w:rsid w:val="00D13726"/>
    <w:rsid w:val="00D137E4"/>
    <w:rsid w:val="00D13A6B"/>
    <w:rsid w:val="00D13ECA"/>
    <w:rsid w:val="00D146F7"/>
    <w:rsid w:val="00D148AB"/>
    <w:rsid w:val="00D14EFE"/>
    <w:rsid w:val="00D14F5F"/>
    <w:rsid w:val="00D15196"/>
    <w:rsid w:val="00D15575"/>
    <w:rsid w:val="00D1569F"/>
    <w:rsid w:val="00D157B0"/>
    <w:rsid w:val="00D1611E"/>
    <w:rsid w:val="00D16B5C"/>
    <w:rsid w:val="00D16EE1"/>
    <w:rsid w:val="00D178CF"/>
    <w:rsid w:val="00D17A88"/>
    <w:rsid w:val="00D17B95"/>
    <w:rsid w:val="00D17BCF"/>
    <w:rsid w:val="00D17DA3"/>
    <w:rsid w:val="00D20128"/>
    <w:rsid w:val="00D2049A"/>
    <w:rsid w:val="00D20596"/>
    <w:rsid w:val="00D20872"/>
    <w:rsid w:val="00D211BF"/>
    <w:rsid w:val="00D2155A"/>
    <w:rsid w:val="00D217CC"/>
    <w:rsid w:val="00D218D7"/>
    <w:rsid w:val="00D21AB8"/>
    <w:rsid w:val="00D21B16"/>
    <w:rsid w:val="00D22083"/>
    <w:rsid w:val="00D220FC"/>
    <w:rsid w:val="00D22452"/>
    <w:rsid w:val="00D2252A"/>
    <w:rsid w:val="00D225C3"/>
    <w:rsid w:val="00D2272A"/>
    <w:rsid w:val="00D22BA5"/>
    <w:rsid w:val="00D22CC3"/>
    <w:rsid w:val="00D22DD8"/>
    <w:rsid w:val="00D22F95"/>
    <w:rsid w:val="00D23578"/>
    <w:rsid w:val="00D2385E"/>
    <w:rsid w:val="00D23AA7"/>
    <w:rsid w:val="00D23ABC"/>
    <w:rsid w:val="00D23B09"/>
    <w:rsid w:val="00D23B1F"/>
    <w:rsid w:val="00D23FD3"/>
    <w:rsid w:val="00D24045"/>
    <w:rsid w:val="00D2418B"/>
    <w:rsid w:val="00D241B4"/>
    <w:rsid w:val="00D2433B"/>
    <w:rsid w:val="00D247B0"/>
    <w:rsid w:val="00D24867"/>
    <w:rsid w:val="00D24919"/>
    <w:rsid w:val="00D24FC7"/>
    <w:rsid w:val="00D250A1"/>
    <w:rsid w:val="00D25104"/>
    <w:rsid w:val="00D2557D"/>
    <w:rsid w:val="00D257D0"/>
    <w:rsid w:val="00D25909"/>
    <w:rsid w:val="00D2591B"/>
    <w:rsid w:val="00D25D33"/>
    <w:rsid w:val="00D26441"/>
    <w:rsid w:val="00D26611"/>
    <w:rsid w:val="00D267EA"/>
    <w:rsid w:val="00D268F3"/>
    <w:rsid w:val="00D26BFD"/>
    <w:rsid w:val="00D270F4"/>
    <w:rsid w:val="00D273C2"/>
    <w:rsid w:val="00D273F4"/>
    <w:rsid w:val="00D27486"/>
    <w:rsid w:val="00D27ADF"/>
    <w:rsid w:val="00D27E9B"/>
    <w:rsid w:val="00D27FFC"/>
    <w:rsid w:val="00D300A5"/>
    <w:rsid w:val="00D30368"/>
    <w:rsid w:val="00D30EB7"/>
    <w:rsid w:val="00D31687"/>
    <w:rsid w:val="00D3171E"/>
    <w:rsid w:val="00D31F16"/>
    <w:rsid w:val="00D320F1"/>
    <w:rsid w:val="00D32191"/>
    <w:rsid w:val="00D32641"/>
    <w:rsid w:val="00D326F1"/>
    <w:rsid w:val="00D32B76"/>
    <w:rsid w:val="00D32F39"/>
    <w:rsid w:val="00D32FFF"/>
    <w:rsid w:val="00D33253"/>
    <w:rsid w:val="00D3332F"/>
    <w:rsid w:val="00D33662"/>
    <w:rsid w:val="00D33897"/>
    <w:rsid w:val="00D33F9E"/>
    <w:rsid w:val="00D341FE"/>
    <w:rsid w:val="00D344B1"/>
    <w:rsid w:val="00D3468A"/>
    <w:rsid w:val="00D34960"/>
    <w:rsid w:val="00D34964"/>
    <w:rsid w:val="00D34B56"/>
    <w:rsid w:val="00D34F49"/>
    <w:rsid w:val="00D34F5D"/>
    <w:rsid w:val="00D35354"/>
    <w:rsid w:val="00D35419"/>
    <w:rsid w:val="00D357B6"/>
    <w:rsid w:val="00D35B08"/>
    <w:rsid w:val="00D35E34"/>
    <w:rsid w:val="00D35EAE"/>
    <w:rsid w:val="00D35EE9"/>
    <w:rsid w:val="00D361F9"/>
    <w:rsid w:val="00D36337"/>
    <w:rsid w:val="00D36625"/>
    <w:rsid w:val="00D36A1A"/>
    <w:rsid w:val="00D37447"/>
    <w:rsid w:val="00D37EEB"/>
    <w:rsid w:val="00D37F00"/>
    <w:rsid w:val="00D4087C"/>
    <w:rsid w:val="00D40CA3"/>
    <w:rsid w:val="00D41143"/>
    <w:rsid w:val="00D416D6"/>
    <w:rsid w:val="00D416E5"/>
    <w:rsid w:val="00D41F5B"/>
    <w:rsid w:val="00D4201A"/>
    <w:rsid w:val="00D421C2"/>
    <w:rsid w:val="00D424E0"/>
    <w:rsid w:val="00D42560"/>
    <w:rsid w:val="00D42591"/>
    <w:rsid w:val="00D428C6"/>
    <w:rsid w:val="00D428DC"/>
    <w:rsid w:val="00D42A79"/>
    <w:rsid w:val="00D43632"/>
    <w:rsid w:val="00D4388C"/>
    <w:rsid w:val="00D43DDF"/>
    <w:rsid w:val="00D44908"/>
    <w:rsid w:val="00D44B57"/>
    <w:rsid w:val="00D45489"/>
    <w:rsid w:val="00D45DF6"/>
    <w:rsid w:val="00D45FB3"/>
    <w:rsid w:val="00D4621E"/>
    <w:rsid w:val="00D462A3"/>
    <w:rsid w:val="00D46809"/>
    <w:rsid w:val="00D4681E"/>
    <w:rsid w:val="00D46C62"/>
    <w:rsid w:val="00D46CA5"/>
    <w:rsid w:val="00D47521"/>
    <w:rsid w:val="00D47823"/>
    <w:rsid w:val="00D47B63"/>
    <w:rsid w:val="00D47BE4"/>
    <w:rsid w:val="00D500FF"/>
    <w:rsid w:val="00D50481"/>
    <w:rsid w:val="00D506D9"/>
    <w:rsid w:val="00D50785"/>
    <w:rsid w:val="00D50868"/>
    <w:rsid w:val="00D50B0A"/>
    <w:rsid w:val="00D511DB"/>
    <w:rsid w:val="00D516F8"/>
    <w:rsid w:val="00D524CE"/>
    <w:rsid w:val="00D52910"/>
    <w:rsid w:val="00D5317E"/>
    <w:rsid w:val="00D53310"/>
    <w:rsid w:val="00D535FA"/>
    <w:rsid w:val="00D53626"/>
    <w:rsid w:val="00D5379A"/>
    <w:rsid w:val="00D53C39"/>
    <w:rsid w:val="00D54344"/>
    <w:rsid w:val="00D545E2"/>
    <w:rsid w:val="00D5488A"/>
    <w:rsid w:val="00D552D4"/>
    <w:rsid w:val="00D560F7"/>
    <w:rsid w:val="00D563AC"/>
    <w:rsid w:val="00D56590"/>
    <w:rsid w:val="00D565EF"/>
    <w:rsid w:val="00D566C4"/>
    <w:rsid w:val="00D5671A"/>
    <w:rsid w:val="00D56B8F"/>
    <w:rsid w:val="00D56D2E"/>
    <w:rsid w:val="00D56E79"/>
    <w:rsid w:val="00D5736E"/>
    <w:rsid w:val="00D57509"/>
    <w:rsid w:val="00D575DB"/>
    <w:rsid w:val="00D57859"/>
    <w:rsid w:val="00D578BF"/>
    <w:rsid w:val="00D57BD9"/>
    <w:rsid w:val="00D600D4"/>
    <w:rsid w:val="00D6099D"/>
    <w:rsid w:val="00D61310"/>
    <w:rsid w:val="00D614B7"/>
    <w:rsid w:val="00D616A0"/>
    <w:rsid w:val="00D61D4D"/>
    <w:rsid w:val="00D61E3D"/>
    <w:rsid w:val="00D6249C"/>
    <w:rsid w:val="00D6286D"/>
    <w:rsid w:val="00D62A53"/>
    <w:rsid w:val="00D62AF2"/>
    <w:rsid w:val="00D62B4A"/>
    <w:rsid w:val="00D62C4D"/>
    <w:rsid w:val="00D62CD0"/>
    <w:rsid w:val="00D63352"/>
    <w:rsid w:val="00D6398C"/>
    <w:rsid w:val="00D644DC"/>
    <w:rsid w:val="00D64ED8"/>
    <w:rsid w:val="00D65570"/>
    <w:rsid w:val="00D65729"/>
    <w:rsid w:val="00D65DFA"/>
    <w:rsid w:val="00D66298"/>
    <w:rsid w:val="00D6661E"/>
    <w:rsid w:val="00D66942"/>
    <w:rsid w:val="00D66CEF"/>
    <w:rsid w:val="00D66DBC"/>
    <w:rsid w:val="00D66E8B"/>
    <w:rsid w:val="00D6750D"/>
    <w:rsid w:val="00D677EE"/>
    <w:rsid w:val="00D679BF"/>
    <w:rsid w:val="00D67A68"/>
    <w:rsid w:val="00D67D43"/>
    <w:rsid w:val="00D70002"/>
    <w:rsid w:val="00D70015"/>
    <w:rsid w:val="00D70036"/>
    <w:rsid w:val="00D702D1"/>
    <w:rsid w:val="00D70303"/>
    <w:rsid w:val="00D70505"/>
    <w:rsid w:val="00D706C3"/>
    <w:rsid w:val="00D708B4"/>
    <w:rsid w:val="00D709F1"/>
    <w:rsid w:val="00D70ACD"/>
    <w:rsid w:val="00D717BF"/>
    <w:rsid w:val="00D7190E"/>
    <w:rsid w:val="00D71B07"/>
    <w:rsid w:val="00D720A3"/>
    <w:rsid w:val="00D72E22"/>
    <w:rsid w:val="00D72F4E"/>
    <w:rsid w:val="00D73099"/>
    <w:rsid w:val="00D7358F"/>
    <w:rsid w:val="00D735E5"/>
    <w:rsid w:val="00D7364E"/>
    <w:rsid w:val="00D74196"/>
    <w:rsid w:val="00D7463F"/>
    <w:rsid w:val="00D747CD"/>
    <w:rsid w:val="00D74C5F"/>
    <w:rsid w:val="00D74D73"/>
    <w:rsid w:val="00D75734"/>
    <w:rsid w:val="00D75992"/>
    <w:rsid w:val="00D760D3"/>
    <w:rsid w:val="00D766F7"/>
    <w:rsid w:val="00D76E3D"/>
    <w:rsid w:val="00D774E4"/>
    <w:rsid w:val="00D77EFD"/>
    <w:rsid w:val="00D804BB"/>
    <w:rsid w:val="00D80AEA"/>
    <w:rsid w:val="00D80D43"/>
    <w:rsid w:val="00D814A2"/>
    <w:rsid w:val="00D8198C"/>
    <w:rsid w:val="00D819B3"/>
    <w:rsid w:val="00D82274"/>
    <w:rsid w:val="00D825D8"/>
    <w:rsid w:val="00D8333A"/>
    <w:rsid w:val="00D8347B"/>
    <w:rsid w:val="00D83910"/>
    <w:rsid w:val="00D83DBB"/>
    <w:rsid w:val="00D84154"/>
    <w:rsid w:val="00D8442C"/>
    <w:rsid w:val="00D84733"/>
    <w:rsid w:val="00D84939"/>
    <w:rsid w:val="00D84977"/>
    <w:rsid w:val="00D84BF9"/>
    <w:rsid w:val="00D84FC9"/>
    <w:rsid w:val="00D850E6"/>
    <w:rsid w:val="00D8539C"/>
    <w:rsid w:val="00D853EC"/>
    <w:rsid w:val="00D85727"/>
    <w:rsid w:val="00D85902"/>
    <w:rsid w:val="00D85C1E"/>
    <w:rsid w:val="00D85ED3"/>
    <w:rsid w:val="00D874E7"/>
    <w:rsid w:val="00D87564"/>
    <w:rsid w:val="00D87D75"/>
    <w:rsid w:val="00D87EF7"/>
    <w:rsid w:val="00D90169"/>
    <w:rsid w:val="00D90242"/>
    <w:rsid w:val="00D90547"/>
    <w:rsid w:val="00D90AE5"/>
    <w:rsid w:val="00D90D40"/>
    <w:rsid w:val="00D90F72"/>
    <w:rsid w:val="00D910B1"/>
    <w:rsid w:val="00D912EB"/>
    <w:rsid w:val="00D913C5"/>
    <w:rsid w:val="00D914A3"/>
    <w:rsid w:val="00D9183C"/>
    <w:rsid w:val="00D91F24"/>
    <w:rsid w:val="00D9240B"/>
    <w:rsid w:val="00D9269B"/>
    <w:rsid w:val="00D92760"/>
    <w:rsid w:val="00D92768"/>
    <w:rsid w:val="00D929D2"/>
    <w:rsid w:val="00D92DCE"/>
    <w:rsid w:val="00D92F4E"/>
    <w:rsid w:val="00D930CF"/>
    <w:rsid w:val="00D930F9"/>
    <w:rsid w:val="00D931CB"/>
    <w:rsid w:val="00D937CF"/>
    <w:rsid w:val="00D93C34"/>
    <w:rsid w:val="00D93D06"/>
    <w:rsid w:val="00D941AF"/>
    <w:rsid w:val="00D944B0"/>
    <w:rsid w:val="00D94612"/>
    <w:rsid w:val="00D94647"/>
    <w:rsid w:val="00D94CEF"/>
    <w:rsid w:val="00D94D6C"/>
    <w:rsid w:val="00D95B7A"/>
    <w:rsid w:val="00D95D26"/>
    <w:rsid w:val="00D95DAB"/>
    <w:rsid w:val="00D9614D"/>
    <w:rsid w:val="00D962BC"/>
    <w:rsid w:val="00D964CE"/>
    <w:rsid w:val="00D9669A"/>
    <w:rsid w:val="00D96A3C"/>
    <w:rsid w:val="00D96CA9"/>
    <w:rsid w:val="00D96CE6"/>
    <w:rsid w:val="00D9733B"/>
    <w:rsid w:val="00D97C6F"/>
    <w:rsid w:val="00D97ED1"/>
    <w:rsid w:val="00DA0439"/>
    <w:rsid w:val="00DA048A"/>
    <w:rsid w:val="00DA0B14"/>
    <w:rsid w:val="00DA0C2E"/>
    <w:rsid w:val="00DA0FA9"/>
    <w:rsid w:val="00DA1054"/>
    <w:rsid w:val="00DA1262"/>
    <w:rsid w:val="00DA169B"/>
    <w:rsid w:val="00DA2179"/>
    <w:rsid w:val="00DA2944"/>
    <w:rsid w:val="00DA2F44"/>
    <w:rsid w:val="00DA31D9"/>
    <w:rsid w:val="00DA33BA"/>
    <w:rsid w:val="00DA3465"/>
    <w:rsid w:val="00DA39A6"/>
    <w:rsid w:val="00DA3E7D"/>
    <w:rsid w:val="00DA42D0"/>
    <w:rsid w:val="00DA473C"/>
    <w:rsid w:val="00DA4797"/>
    <w:rsid w:val="00DA4C09"/>
    <w:rsid w:val="00DA51DF"/>
    <w:rsid w:val="00DA5A11"/>
    <w:rsid w:val="00DA5B07"/>
    <w:rsid w:val="00DA5BA2"/>
    <w:rsid w:val="00DA5BBB"/>
    <w:rsid w:val="00DA5E43"/>
    <w:rsid w:val="00DA643B"/>
    <w:rsid w:val="00DA6570"/>
    <w:rsid w:val="00DA67ED"/>
    <w:rsid w:val="00DA6B0A"/>
    <w:rsid w:val="00DA6B22"/>
    <w:rsid w:val="00DA6B55"/>
    <w:rsid w:val="00DA72AA"/>
    <w:rsid w:val="00DA7525"/>
    <w:rsid w:val="00DA7629"/>
    <w:rsid w:val="00DB03AB"/>
    <w:rsid w:val="00DB0674"/>
    <w:rsid w:val="00DB0A06"/>
    <w:rsid w:val="00DB0DD1"/>
    <w:rsid w:val="00DB0DD4"/>
    <w:rsid w:val="00DB10AB"/>
    <w:rsid w:val="00DB13B6"/>
    <w:rsid w:val="00DB15E5"/>
    <w:rsid w:val="00DB1EFA"/>
    <w:rsid w:val="00DB1F0A"/>
    <w:rsid w:val="00DB21F7"/>
    <w:rsid w:val="00DB267E"/>
    <w:rsid w:val="00DB281B"/>
    <w:rsid w:val="00DB2CB0"/>
    <w:rsid w:val="00DB2E4D"/>
    <w:rsid w:val="00DB3053"/>
    <w:rsid w:val="00DB314C"/>
    <w:rsid w:val="00DB33AA"/>
    <w:rsid w:val="00DB357F"/>
    <w:rsid w:val="00DB35F6"/>
    <w:rsid w:val="00DB3B31"/>
    <w:rsid w:val="00DB40B2"/>
    <w:rsid w:val="00DB4598"/>
    <w:rsid w:val="00DB49C2"/>
    <w:rsid w:val="00DB4A8A"/>
    <w:rsid w:val="00DB5298"/>
    <w:rsid w:val="00DB56FA"/>
    <w:rsid w:val="00DB583E"/>
    <w:rsid w:val="00DB5967"/>
    <w:rsid w:val="00DB651C"/>
    <w:rsid w:val="00DB6A5C"/>
    <w:rsid w:val="00DB6C5C"/>
    <w:rsid w:val="00DB6E6D"/>
    <w:rsid w:val="00DB6F09"/>
    <w:rsid w:val="00DB7227"/>
    <w:rsid w:val="00DB7A81"/>
    <w:rsid w:val="00DB7ABF"/>
    <w:rsid w:val="00DB7B6E"/>
    <w:rsid w:val="00DC0240"/>
    <w:rsid w:val="00DC02CF"/>
    <w:rsid w:val="00DC07E3"/>
    <w:rsid w:val="00DC0CC3"/>
    <w:rsid w:val="00DC0DE3"/>
    <w:rsid w:val="00DC0FC4"/>
    <w:rsid w:val="00DC1758"/>
    <w:rsid w:val="00DC1A31"/>
    <w:rsid w:val="00DC2164"/>
    <w:rsid w:val="00DC2ADC"/>
    <w:rsid w:val="00DC2E76"/>
    <w:rsid w:val="00DC353E"/>
    <w:rsid w:val="00DC35E6"/>
    <w:rsid w:val="00DC3CA7"/>
    <w:rsid w:val="00DC4082"/>
    <w:rsid w:val="00DC41EA"/>
    <w:rsid w:val="00DC44B6"/>
    <w:rsid w:val="00DC466E"/>
    <w:rsid w:val="00DC4A76"/>
    <w:rsid w:val="00DC4E61"/>
    <w:rsid w:val="00DC5091"/>
    <w:rsid w:val="00DC52F7"/>
    <w:rsid w:val="00DC5B03"/>
    <w:rsid w:val="00DC64EC"/>
    <w:rsid w:val="00DC6ECB"/>
    <w:rsid w:val="00DC7378"/>
    <w:rsid w:val="00DC7EEE"/>
    <w:rsid w:val="00DD0A75"/>
    <w:rsid w:val="00DD0B33"/>
    <w:rsid w:val="00DD0D41"/>
    <w:rsid w:val="00DD0E35"/>
    <w:rsid w:val="00DD1C49"/>
    <w:rsid w:val="00DD1FD4"/>
    <w:rsid w:val="00DD241E"/>
    <w:rsid w:val="00DD264E"/>
    <w:rsid w:val="00DD270B"/>
    <w:rsid w:val="00DD2844"/>
    <w:rsid w:val="00DD287E"/>
    <w:rsid w:val="00DD2957"/>
    <w:rsid w:val="00DD29D5"/>
    <w:rsid w:val="00DD2E4E"/>
    <w:rsid w:val="00DD2F4F"/>
    <w:rsid w:val="00DD3235"/>
    <w:rsid w:val="00DD341E"/>
    <w:rsid w:val="00DD3532"/>
    <w:rsid w:val="00DD35C3"/>
    <w:rsid w:val="00DD35FA"/>
    <w:rsid w:val="00DD371E"/>
    <w:rsid w:val="00DD374F"/>
    <w:rsid w:val="00DD3861"/>
    <w:rsid w:val="00DD3A89"/>
    <w:rsid w:val="00DD3B62"/>
    <w:rsid w:val="00DD3B8E"/>
    <w:rsid w:val="00DD3D3F"/>
    <w:rsid w:val="00DD454F"/>
    <w:rsid w:val="00DD465C"/>
    <w:rsid w:val="00DD4721"/>
    <w:rsid w:val="00DD4D85"/>
    <w:rsid w:val="00DD4EA0"/>
    <w:rsid w:val="00DD5228"/>
    <w:rsid w:val="00DD55A5"/>
    <w:rsid w:val="00DD5A94"/>
    <w:rsid w:val="00DD5EA8"/>
    <w:rsid w:val="00DD6001"/>
    <w:rsid w:val="00DD6162"/>
    <w:rsid w:val="00DD6511"/>
    <w:rsid w:val="00DD6C1C"/>
    <w:rsid w:val="00DD74FE"/>
    <w:rsid w:val="00DD7633"/>
    <w:rsid w:val="00DD7E27"/>
    <w:rsid w:val="00DE006B"/>
    <w:rsid w:val="00DE021F"/>
    <w:rsid w:val="00DE0439"/>
    <w:rsid w:val="00DE07D6"/>
    <w:rsid w:val="00DE1437"/>
    <w:rsid w:val="00DE1677"/>
    <w:rsid w:val="00DE185A"/>
    <w:rsid w:val="00DE1EA7"/>
    <w:rsid w:val="00DE225D"/>
    <w:rsid w:val="00DE2650"/>
    <w:rsid w:val="00DE2652"/>
    <w:rsid w:val="00DE2A4C"/>
    <w:rsid w:val="00DE2D01"/>
    <w:rsid w:val="00DE2DF3"/>
    <w:rsid w:val="00DE2F2D"/>
    <w:rsid w:val="00DE3345"/>
    <w:rsid w:val="00DE39C5"/>
    <w:rsid w:val="00DE3AD4"/>
    <w:rsid w:val="00DE3E7E"/>
    <w:rsid w:val="00DE3EAC"/>
    <w:rsid w:val="00DE4386"/>
    <w:rsid w:val="00DE48BF"/>
    <w:rsid w:val="00DE4C18"/>
    <w:rsid w:val="00DE4EC0"/>
    <w:rsid w:val="00DE53C5"/>
    <w:rsid w:val="00DE53C7"/>
    <w:rsid w:val="00DE5536"/>
    <w:rsid w:val="00DE6105"/>
    <w:rsid w:val="00DE6184"/>
    <w:rsid w:val="00DE619F"/>
    <w:rsid w:val="00DE61E8"/>
    <w:rsid w:val="00DE6240"/>
    <w:rsid w:val="00DE633E"/>
    <w:rsid w:val="00DE6365"/>
    <w:rsid w:val="00DE7057"/>
    <w:rsid w:val="00DE70E6"/>
    <w:rsid w:val="00DE731A"/>
    <w:rsid w:val="00DE750C"/>
    <w:rsid w:val="00DE78F6"/>
    <w:rsid w:val="00DF02D1"/>
    <w:rsid w:val="00DF05ED"/>
    <w:rsid w:val="00DF09F3"/>
    <w:rsid w:val="00DF0C17"/>
    <w:rsid w:val="00DF0FC5"/>
    <w:rsid w:val="00DF10BD"/>
    <w:rsid w:val="00DF1677"/>
    <w:rsid w:val="00DF173A"/>
    <w:rsid w:val="00DF1997"/>
    <w:rsid w:val="00DF1E38"/>
    <w:rsid w:val="00DF1E47"/>
    <w:rsid w:val="00DF2011"/>
    <w:rsid w:val="00DF214D"/>
    <w:rsid w:val="00DF2700"/>
    <w:rsid w:val="00DF2705"/>
    <w:rsid w:val="00DF2860"/>
    <w:rsid w:val="00DF29A5"/>
    <w:rsid w:val="00DF2C96"/>
    <w:rsid w:val="00DF335D"/>
    <w:rsid w:val="00DF3623"/>
    <w:rsid w:val="00DF362E"/>
    <w:rsid w:val="00DF38B1"/>
    <w:rsid w:val="00DF4565"/>
    <w:rsid w:val="00DF46F9"/>
    <w:rsid w:val="00DF5185"/>
    <w:rsid w:val="00DF541B"/>
    <w:rsid w:val="00DF546F"/>
    <w:rsid w:val="00DF577D"/>
    <w:rsid w:val="00DF5989"/>
    <w:rsid w:val="00DF59E0"/>
    <w:rsid w:val="00DF5BD9"/>
    <w:rsid w:val="00DF5DB2"/>
    <w:rsid w:val="00DF5DD4"/>
    <w:rsid w:val="00DF63A5"/>
    <w:rsid w:val="00DF6BE8"/>
    <w:rsid w:val="00DF6C51"/>
    <w:rsid w:val="00DF7204"/>
    <w:rsid w:val="00DF737C"/>
    <w:rsid w:val="00DF75A0"/>
    <w:rsid w:val="00DF7D90"/>
    <w:rsid w:val="00E00255"/>
    <w:rsid w:val="00E0039B"/>
    <w:rsid w:val="00E00439"/>
    <w:rsid w:val="00E005E8"/>
    <w:rsid w:val="00E0086F"/>
    <w:rsid w:val="00E00A98"/>
    <w:rsid w:val="00E00BBF"/>
    <w:rsid w:val="00E00C62"/>
    <w:rsid w:val="00E00ED1"/>
    <w:rsid w:val="00E00EF2"/>
    <w:rsid w:val="00E01098"/>
    <w:rsid w:val="00E01225"/>
    <w:rsid w:val="00E01C31"/>
    <w:rsid w:val="00E02064"/>
    <w:rsid w:val="00E02249"/>
    <w:rsid w:val="00E02301"/>
    <w:rsid w:val="00E0285D"/>
    <w:rsid w:val="00E03795"/>
    <w:rsid w:val="00E03C90"/>
    <w:rsid w:val="00E04054"/>
    <w:rsid w:val="00E0422C"/>
    <w:rsid w:val="00E0436B"/>
    <w:rsid w:val="00E04534"/>
    <w:rsid w:val="00E048FA"/>
    <w:rsid w:val="00E0510F"/>
    <w:rsid w:val="00E05141"/>
    <w:rsid w:val="00E051E2"/>
    <w:rsid w:val="00E055B7"/>
    <w:rsid w:val="00E05AD8"/>
    <w:rsid w:val="00E05E7A"/>
    <w:rsid w:val="00E05F42"/>
    <w:rsid w:val="00E05F7F"/>
    <w:rsid w:val="00E064DA"/>
    <w:rsid w:val="00E06637"/>
    <w:rsid w:val="00E06908"/>
    <w:rsid w:val="00E06963"/>
    <w:rsid w:val="00E07101"/>
    <w:rsid w:val="00E072C7"/>
    <w:rsid w:val="00E073C2"/>
    <w:rsid w:val="00E0764A"/>
    <w:rsid w:val="00E076B5"/>
    <w:rsid w:val="00E0796E"/>
    <w:rsid w:val="00E079A9"/>
    <w:rsid w:val="00E07C93"/>
    <w:rsid w:val="00E07DED"/>
    <w:rsid w:val="00E10E4B"/>
    <w:rsid w:val="00E114D3"/>
    <w:rsid w:val="00E114DA"/>
    <w:rsid w:val="00E122D9"/>
    <w:rsid w:val="00E13432"/>
    <w:rsid w:val="00E139F9"/>
    <w:rsid w:val="00E13A9A"/>
    <w:rsid w:val="00E13BF3"/>
    <w:rsid w:val="00E14974"/>
    <w:rsid w:val="00E14C8D"/>
    <w:rsid w:val="00E14E95"/>
    <w:rsid w:val="00E14FA4"/>
    <w:rsid w:val="00E1528A"/>
    <w:rsid w:val="00E1564A"/>
    <w:rsid w:val="00E15888"/>
    <w:rsid w:val="00E15A0B"/>
    <w:rsid w:val="00E15E19"/>
    <w:rsid w:val="00E16158"/>
    <w:rsid w:val="00E16581"/>
    <w:rsid w:val="00E1668E"/>
    <w:rsid w:val="00E16879"/>
    <w:rsid w:val="00E16B07"/>
    <w:rsid w:val="00E16B22"/>
    <w:rsid w:val="00E16C40"/>
    <w:rsid w:val="00E16D6C"/>
    <w:rsid w:val="00E16E90"/>
    <w:rsid w:val="00E175E6"/>
    <w:rsid w:val="00E179A2"/>
    <w:rsid w:val="00E17C27"/>
    <w:rsid w:val="00E17F40"/>
    <w:rsid w:val="00E200D7"/>
    <w:rsid w:val="00E20433"/>
    <w:rsid w:val="00E211E1"/>
    <w:rsid w:val="00E21470"/>
    <w:rsid w:val="00E219F8"/>
    <w:rsid w:val="00E21B13"/>
    <w:rsid w:val="00E21C76"/>
    <w:rsid w:val="00E22029"/>
    <w:rsid w:val="00E22156"/>
    <w:rsid w:val="00E22506"/>
    <w:rsid w:val="00E22C6E"/>
    <w:rsid w:val="00E232AE"/>
    <w:rsid w:val="00E232C0"/>
    <w:rsid w:val="00E2343A"/>
    <w:rsid w:val="00E23875"/>
    <w:rsid w:val="00E23A52"/>
    <w:rsid w:val="00E23CE3"/>
    <w:rsid w:val="00E23EFC"/>
    <w:rsid w:val="00E2419B"/>
    <w:rsid w:val="00E24488"/>
    <w:rsid w:val="00E244EF"/>
    <w:rsid w:val="00E253B4"/>
    <w:rsid w:val="00E25401"/>
    <w:rsid w:val="00E25C9D"/>
    <w:rsid w:val="00E267BB"/>
    <w:rsid w:val="00E26ECE"/>
    <w:rsid w:val="00E278D1"/>
    <w:rsid w:val="00E279F2"/>
    <w:rsid w:val="00E27B57"/>
    <w:rsid w:val="00E27BE0"/>
    <w:rsid w:val="00E27C26"/>
    <w:rsid w:val="00E3014D"/>
    <w:rsid w:val="00E30294"/>
    <w:rsid w:val="00E303D3"/>
    <w:rsid w:val="00E304A4"/>
    <w:rsid w:val="00E30B1B"/>
    <w:rsid w:val="00E30E51"/>
    <w:rsid w:val="00E30E9E"/>
    <w:rsid w:val="00E30F2C"/>
    <w:rsid w:val="00E312FA"/>
    <w:rsid w:val="00E315B6"/>
    <w:rsid w:val="00E318B1"/>
    <w:rsid w:val="00E31E38"/>
    <w:rsid w:val="00E3217C"/>
    <w:rsid w:val="00E321CA"/>
    <w:rsid w:val="00E32A88"/>
    <w:rsid w:val="00E32C0B"/>
    <w:rsid w:val="00E33912"/>
    <w:rsid w:val="00E33A1F"/>
    <w:rsid w:val="00E33B19"/>
    <w:rsid w:val="00E33FDD"/>
    <w:rsid w:val="00E342D1"/>
    <w:rsid w:val="00E34A71"/>
    <w:rsid w:val="00E34CE6"/>
    <w:rsid w:val="00E34E50"/>
    <w:rsid w:val="00E34E5C"/>
    <w:rsid w:val="00E35404"/>
    <w:rsid w:val="00E354BD"/>
    <w:rsid w:val="00E35845"/>
    <w:rsid w:val="00E359F4"/>
    <w:rsid w:val="00E35A55"/>
    <w:rsid w:val="00E35C42"/>
    <w:rsid w:val="00E3661F"/>
    <w:rsid w:val="00E36782"/>
    <w:rsid w:val="00E36811"/>
    <w:rsid w:val="00E36C4D"/>
    <w:rsid w:val="00E36EA7"/>
    <w:rsid w:val="00E36EA8"/>
    <w:rsid w:val="00E371B8"/>
    <w:rsid w:val="00E37368"/>
    <w:rsid w:val="00E37596"/>
    <w:rsid w:val="00E37785"/>
    <w:rsid w:val="00E37A94"/>
    <w:rsid w:val="00E37E4D"/>
    <w:rsid w:val="00E4003D"/>
    <w:rsid w:val="00E404C4"/>
    <w:rsid w:val="00E4054B"/>
    <w:rsid w:val="00E405BA"/>
    <w:rsid w:val="00E40A1F"/>
    <w:rsid w:val="00E40AE0"/>
    <w:rsid w:val="00E40D44"/>
    <w:rsid w:val="00E412FF"/>
    <w:rsid w:val="00E4196E"/>
    <w:rsid w:val="00E41B1A"/>
    <w:rsid w:val="00E42024"/>
    <w:rsid w:val="00E4230E"/>
    <w:rsid w:val="00E42481"/>
    <w:rsid w:val="00E42856"/>
    <w:rsid w:val="00E4287E"/>
    <w:rsid w:val="00E433C5"/>
    <w:rsid w:val="00E434D6"/>
    <w:rsid w:val="00E4359C"/>
    <w:rsid w:val="00E43DBC"/>
    <w:rsid w:val="00E43F15"/>
    <w:rsid w:val="00E4432F"/>
    <w:rsid w:val="00E44BF6"/>
    <w:rsid w:val="00E454D9"/>
    <w:rsid w:val="00E45648"/>
    <w:rsid w:val="00E45D23"/>
    <w:rsid w:val="00E46039"/>
    <w:rsid w:val="00E46107"/>
    <w:rsid w:val="00E461B3"/>
    <w:rsid w:val="00E47678"/>
    <w:rsid w:val="00E476A3"/>
    <w:rsid w:val="00E47804"/>
    <w:rsid w:val="00E47C45"/>
    <w:rsid w:val="00E47FB1"/>
    <w:rsid w:val="00E503EC"/>
    <w:rsid w:val="00E505C6"/>
    <w:rsid w:val="00E50EA2"/>
    <w:rsid w:val="00E513F6"/>
    <w:rsid w:val="00E519ED"/>
    <w:rsid w:val="00E51A58"/>
    <w:rsid w:val="00E51B53"/>
    <w:rsid w:val="00E51DA4"/>
    <w:rsid w:val="00E52022"/>
    <w:rsid w:val="00E52742"/>
    <w:rsid w:val="00E52B30"/>
    <w:rsid w:val="00E53803"/>
    <w:rsid w:val="00E539CA"/>
    <w:rsid w:val="00E53ADA"/>
    <w:rsid w:val="00E53E35"/>
    <w:rsid w:val="00E53EE4"/>
    <w:rsid w:val="00E542B8"/>
    <w:rsid w:val="00E5501F"/>
    <w:rsid w:val="00E553D0"/>
    <w:rsid w:val="00E55805"/>
    <w:rsid w:val="00E5587E"/>
    <w:rsid w:val="00E56071"/>
    <w:rsid w:val="00E560FB"/>
    <w:rsid w:val="00E561E1"/>
    <w:rsid w:val="00E56364"/>
    <w:rsid w:val="00E5670E"/>
    <w:rsid w:val="00E56B5F"/>
    <w:rsid w:val="00E56DD4"/>
    <w:rsid w:val="00E56E9A"/>
    <w:rsid w:val="00E573A4"/>
    <w:rsid w:val="00E57D83"/>
    <w:rsid w:val="00E57DB4"/>
    <w:rsid w:val="00E6081F"/>
    <w:rsid w:val="00E6135E"/>
    <w:rsid w:val="00E61769"/>
    <w:rsid w:val="00E61BB7"/>
    <w:rsid w:val="00E620E9"/>
    <w:rsid w:val="00E621AE"/>
    <w:rsid w:val="00E62245"/>
    <w:rsid w:val="00E623F4"/>
    <w:rsid w:val="00E62E0C"/>
    <w:rsid w:val="00E62FC9"/>
    <w:rsid w:val="00E63068"/>
    <w:rsid w:val="00E63086"/>
    <w:rsid w:val="00E630EE"/>
    <w:rsid w:val="00E63C99"/>
    <w:rsid w:val="00E64038"/>
    <w:rsid w:val="00E64128"/>
    <w:rsid w:val="00E6442D"/>
    <w:rsid w:val="00E64825"/>
    <w:rsid w:val="00E64B97"/>
    <w:rsid w:val="00E64BFE"/>
    <w:rsid w:val="00E64D00"/>
    <w:rsid w:val="00E652FB"/>
    <w:rsid w:val="00E6544A"/>
    <w:rsid w:val="00E65787"/>
    <w:rsid w:val="00E65C88"/>
    <w:rsid w:val="00E65EBA"/>
    <w:rsid w:val="00E65F1F"/>
    <w:rsid w:val="00E6621E"/>
    <w:rsid w:val="00E66399"/>
    <w:rsid w:val="00E663DD"/>
    <w:rsid w:val="00E665F9"/>
    <w:rsid w:val="00E66686"/>
    <w:rsid w:val="00E667DC"/>
    <w:rsid w:val="00E66E74"/>
    <w:rsid w:val="00E672F7"/>
    <w:rsid w:val="00E674EE"/>
    <w:rsid w:val="00E677D2"/>
    <w:rsid w:val="00E67BBB"/>
    <w:rsid w:val="00E67D92"/>
    <w:rsid w:val="00E705B5"/>
    <w:rsid w:val="00E70B64"/>
    <w:rsid w:val="00E70C62"/>
    <w:rsid w:val="00E70D55"/>
    <w:rsid w:val="00E70EF5"/>
    <w:rsid w:val="00E710DF"/>
    <w:rsid w:val="00E7194E"/>
    <w:rsid w:val="00E71D80"/>
    <w:rsid w:val="00E71DE2"/>
    <w:rsid w:val="00E72623"/>
    <w:rsid w:val="00E7265F"/>
    <w:rsid w:val="00E7298C"/>
    <w:rsid w:val="00E72D0A"/>
    <w:rsid w:val="00E730E6"/>
    <w:rsid w:val="00E73A1A"/>
    <w:rsid w:val="00E73D32"/>
    <w:rsid w:val="00E74A00"/>
    <w:rsid w:val="00E74C7A"/>
    <w:rsid w:val="00E74FB5"/>
    <w:rsid w:val="00E753E8"/>
    <w:rsid w:val="00E75621"/>
    <w:rsid w:val="00E75972"/>
    <w:rsid w:val="00E75A82"/>
    <w:rsid w:val="00E75C44"/>
    <w:rsid w:val="00E75CFF"/>
    <w:rsid w:val="00E75EFC"/>
    <w:rsid w:val="00E76881"/>
    <w:rsid w:val="00E7690C"/>
    <w:rsid w:val="00E76ACA"/>
    <w:rsid w:val="00E76C04"/>
    <w:rsid w:val="00E76D85"/>
    <w:rsid w:val="00E7716E"/>
    <w:rsid w:val="00E77E51"/>
    <w:rsid w:val="00E8012B"/>
    <w:rsid w:val="00E8027C"/>
    <w:rsid w:val="00E803E9"/>
    <w:rsid w:val="00E807A5"/>
    <w:rsid w:val="00E80FE9"/>
    <w:rsid w:val="00E81B90"/>
    <w:rsid w:val="00E81C1C"/>
    <w:rsid w:val="00E81D09"/>
    <w:rsid w:val="00E81D19"/>
    <w:rsid w:val="00E81FBD"/>
    <w:rsid w:val="00E82255"/>
    <w:rsid w:val="00E826A9"/>
    <w:rsid w:val="00E82BCC"/>
    <w:rsid w:val="00E83228"/>
    <w:rsid w:val="00E8378F"/>
    <w:rsid w:val="00E83A3D"/>
    <w:rsid w:val="00E83FD0"/>
    <w:rsid w:val="00E84E31"/>
    <w:rsid w:val="00E84E43"/>
    <w:rsid w:val="00E85349"/>
    <w:rsid w:val="00E8563E"/>
    <w:rsid w:val="00E858F7"/>
    <w:rsid w:val="00E85C0C"/>
    <w:rsid w:val="00E85FE2"/>
    <w:rsid w:val="00E86178"/>
    <w:rsid w:val="00E8645E"/>
    <w:rsid w:val="00E86499"/>
    <w:rsid w:val="00E8679F"/>
    <w:rsid w:val="00E867AF"/>
    <w:rsid w:val="00E86C9A"/>
    <w:rsid w:val="00E86D47"/>
    <w:rsid w:val="00E87079"/>
    <w:rsid w:val="00E87796"/>
    <w:rsid w:val="00E878B4"/>
    <w:rsid w:val="00E87B3F"/>
    <w:rsid w:val="00E87EF3"/>
    <w:rsid w:val="00E87FF8"/>
    <w:rsid w:val="00E90988"/>
    <w:rsid w:val="00E90AE7"/>
    <w:rsid w:val="00E90CB8"/>
    <w:rsid w:val="00E90F5B"/>
    <w:rsid w:val="00E91A20"/>
    <w:rsid w:val="00E91B22"/>
    <w:rsid w:val="00E929A5"/>
    <w:rsid w:val="00E9319F"/>
    <w:rsid w:val="00E9361B"/>
    <w:rsid w:val="00E942E8"/>
    <w:rsid w:val="00E94E59"/>
    <w:rsid w:val="00E94FEA"/>
    <w:rsid w:val="00E953C2"/>
    <w:rsid w:val="00E95A72"/>
    <w:rsid w:val="00E96249"/>
    <w:rsid w:val="00E9629C"/>
    <w:rsid w:val="00E9635C"/>
    <w:rsid w:val="00E96391"/>
    <w:rsid w:val="00E96480"/>
    <w:rsid w:val="00E96559"/>
    <w:rsid w:val="00E965CB"/>
    <w:rsid w:val="00E96930"/>
    <w:rsid w:val="00E96985"/>
    <w:rsid w:val="00E97212"/>
    <w:rsid w:val="00E97475"/>
    <w:rsid w:val="00E974BD"/>
    <w:rsid w:val="00E974DE"/>
    <w:rsid w:val="00E9752E"/>
    <w:rsid w:val="00E97638"/>
    <w:rsid w:val="00E97765"/>
    <w:rsid w:val="00E977DC"/>
    <w:rsid w:val="00E97B59"/>
    <w:rsid w:val="00E97B9E"/>
    <w:rsid w:val="00E97D72"/>
    <w:rsid w:val="00EA010B"/>
    <w:rsid w:val="00EA01E6"/>
    <w:rsid w:val="00EA0363"/>
    <w:rsid w:val="00EA08C9"/>
    <w:rsid w:val="00EA0DEF"/>
    <w:rsid w:val="00EA1540"/>
    <w:rsid w:val="00EA1A09"/>
    <w:rsid w:val="00EA1F52"/>
    <w:rsid w:val="00EA1FBE"/>
    <w:rsid w:val="00EA2466"/>
    <w:rsid w:val="00EA2760"/>
    <w:rsid w:val="00EA276A"/>
    <w:rsid w:val="00EA280B"/>
    <w:rsid w:val="00EA3306"/>
    <w:rsid w:val="00EA3918"/>
    <w:rsid w:val="00EA4166"/>
    <w:rsid w:val="00EA4480"/>
    <w:rsid w:val="00EA46D7"/>
    <w:rsid w:val="00EA48BF"/>
    <w:rsid w:val="00EA4B36"/>
    <w:rsid w:val="00EA4CDB"/>
    <w:rsid w:val="00EA4E97"/>
    <w:rsid w:val="00EA53B0"/>
    <w:rsid w:val="00EA5AFD"/>
    <w:rsid w:val="00EA5BFD"/>
    <w:rsid w:val="00EA602F"/>
    <w:rsid w:val="00EA61E9"/>
    <w:rsid w:val="00EA645E"/>
    <w:rsid w:val="00EA6647"/>
    <w:rsid w:val="00EA6DB2"/>
    <w:rsid w:val="00EA7777"/>
    <w:rsid w:val="00EA77B6"/>
    <w:rsid w:val="00EA7D6F"/>
    <w:rsid w:val="00EA7F0F"/>
    <w:rsid w:val="00EA7FF9"/>
    <w:rsid w:val="00EB061B"/>
    <w:rsid w:val="00EB0854"/>
    <w:rsid w:val="00EB121D"/>
    <w:rsid w:val="00EB1508"/>
    <w:rsid w:val="00EB16B2"/>
    <w:rsid w:val="00EB1BB5"/>
    <w:rsid w:val="00EB1CD1"/>
    <w:rsid w:val="00EB1D43"/>
    <w:rsid w:val="00EB1F36"/>
    <w:rsid w:val="00EB20B0"/>
    <w:rsid w:val="00EB24CE"/>
    <w:rsid w:val="00EB2771"/>
    <w:rsid w:val="00EB2829"/>
    <w:rsid w:val="00EB2FE6"/>
    <w:rsid w:val="00EB31E3"/>
    <w:rsid w:val="00EB32B1"/>
    <w:rsid w:val="00EB38DF"/>
    <w:rsid w:val="00EB3B78"/>
    <w:rsid w:val="00EB3F0C"/>
    <w:rsid w:val="00EB44A5"/>
    <w:rsid w:val="00EB46C6"/>
    <w:rsid w:val="00EB47D0"/>
    <w:rsid w:val="00EB4DF1"/>
    <w:rsid w:val="00EB4F85"/>
    <w:rsid w:val="00EB5122"/>
    <w:rsid w:val="00EB5301"/>
    <w:rsid w:val="00EB5785"/>
    <w:rsid w:val="00EB59D5"/>
    <w:rsid w:val="00EB620D"/>
    <w:rsid w:val="00EB6678"/>
    <w:rsid w:val="00EB69D1"/>
    <w:rsid w:val="00EB6A03"/>
    <w:rsid w:val="00EB6BE8"/>
    <w:rsid w:val="00EB6F55"/>
    <w:rsid w:val="00EB701C"/>
    <w:rsid w:val="00EB7103"/>
    <w:rsid w:val="00EB7252"/>
    <w:rsid w:val="00EB771A"/>
    <w:rsid w:val="00EB7CA7"/>
    <w:rsid w:val="00EC0453"/>
    <w:rsid w:val="00EC066D"/>
    <w:rsid w:val="00EC08C0"/>
    <w:rsid w:val="00EC0C62"/>
    <w:rsid w:val="00EC0EB5"/>
    <w:rsid w:val="00EC0F4C"/>
    <w:rsid w:val="00EC0F4F"/>
    <w:rsid w:val="00EC12A1"/>
    <w:rsid w:val="00EC137F"/>
    <w:rsid w:val="00EC1763"/>
    <w:rsid w:val="00EC1A20"/>
    <w:rsid w:val="00EC1A29"/>
    <w:rsid w:val="00EC218E"/>
    <w:rsid w:val="00EC21C8"/>
    <w:rsid w:val="00EC2371"/>
    <w:rsid w:val="00EC268C"/>
    <w:rsid w:val="00EC2D9B"/>
    <w:rsid w:val="00EC2F47"/>
    <w:rsid w:val="00EC346C"/>
    <w:rsid w:val="00EC34BF"/>
    <w:rsid w:val="00EC3D49"/>
    <w:rsid w:val="00EC41BB"/>
    <w:rsid w:val="00EC43D4"/>
    <w:rsid w:val="00EC45FA"/>
    <w:rsid w:val="00EC475A"/>
    <w:rsid w:val="00EC49F2"/>
    <w:rsid w:val="00EC4C12"/>
    <w:rsid w:val="00EC4D4B"/>
    <w:rsid w:val="00EC4DCC"/>
    <w:rsid w:val="00EC5136"/>
    <w:rsid w:val="00EC513A"/>
    <w:rsid w:val="00EC53A8"/>
    <w:rsid w:val="00EC53F8"/>
    <w:rsid w:val="00EC5CE4"/>
    <w:rsid w:val="00EC5D3B"/>
    <w:rsid w:val="00EC690B"/>
    <w:rsid w:val="00EC6B19"/>
    <w:rsid w:val="00EC7173"/>
    <w:rsid w:val="00EC7444"/>
    <w:rsid w:val="00EC74D6"/>
    <w:rsid w:val="00EC7650"/>
    <w:rsid w:val="00EC77A4"/>
    <w:rsid w:val="00EC7857"/>
    <w:rsid w:val="00EC7867"/>
    <w:rsid w:val="00EC7DEA"/>
    <w:rsid w:val="00EC7E57"/>
    <w:rsid w:val="00EC7E66"/>
    <w:rsid w:val="00ED0195"/>
    <w:rsid w:val="00ED03CE"/>
    <w:rsid w:val="00ED1311"/>
    <w:rsid w:val="00ED163B"/>
    <w:rsid w:val="00ED19EC"/>
    <w:rsid w:val="00ED1B0C"/>
    <w:rsid w:val="00ED2BF8"/>
    <w:rsid w:val="00ED2EBF"/>
    <w:rsid w:val="00ED3455"/>
    <w:rsid w:val="00ED36A9"/>
    <w:rsid w:val="00ED3E0A"/>
    <w:rsid w:val="00ED4016"/>
    <w:rsid w:val="00ED428A"/>
    <w:rsid w:val="00ED43FA"/>
    <w:rsid w:val="00ED4C24"/>
    <w:rsid w:val="00ED4D81"/>
    <w:rsid w:val="00ED5003"/>
    <w:rsid w:val="00ED512B"/>
    <w:rsid w:val="00ED528D"/>
    <w:rsid w:val="00ED5B0C"/>
    <w:rsid w:val="00ED5B77"/>
    <w:rsid w:val="00ED5D55"/>
    <w:rsid w:val="00ED5FC8"/>
    <w:rsid w:val="00ED639A"/>
    <w:rsid w:val="00ED659A"/>
    <w:rsid w:val="00ED6CA5"/>
    <w:rsid w:val="00ED735B"/>
    <w:rsid w:val="00ED7519"/>
    <w:rsid w:val="00ED78AD"/>
    <w:rsid w:val="00EE01F3"/>
    <w:rsid w:val="00EE02D8"/>
    <w:rsid w:val="00EE0400"/>
    <w:rsid w:val="00EE0840"/>
    <w:rsid w:val="00EE1643"/>
    <w:rsid w:val="00EE24B3"/>
    <w:rsid w:val="00EE2A23"/>
    <w:rsid w:val="00EE2E3F"/>
    <w:rsid w:val="00EE30DE"/>
    <w:rsid w:val="00EE321F"/>
    <w:rsid w:val="00EE32B2"/>
    <w:rsid w:val="00EE3B0D"/>
    <w:rsid w:val="00EE4231"/>
    <w:rsid w:val="00EE48EB"/>
    <w:rsid w:val="00EE5428"/>
    <w:rsid w:val="00EE5639"/>
    <w:rsid w:val="00EE5951"/>
    <w:rsid w:val="00EE5B29"/>
    <w:rsid w:val="00EE5B36"/>
    <w:rsid w:val="00EE5D50"/>
    <w:rsid w:val="00EE618C"/>
    <w:rsid w:val="00EE621D"/>
    <w:rsid w:val="00EE639A"/>
    <w:rsid w:val="00EE64FD"/>
    <w:rsid w:val="00EE68F2"/>
    <w:rsid w:val="00EE7343"/>
    <w:rsid w:val="00EE7530"/>
    <w:rsid w:val="00EE7712"/>
    <w:rsid w:val="00EE7F03"/>
    <w:rsid w:val="00EF060E"/>
    <w:rsid w:val="00EF0F75"/>
    <w:rsid w:val="00EF0FFF"/>
    <w:rsid w:val="00EF115C"/>
    <w:rsid w:val="00EF122E"/>
    <w:rsid w:val="00EF13A4"/>
    <w:rsid w:val="00EF15BF"/>
    <w:rsid w:val="00EF1726"/>
    <w:rsid w:val="00EF17D8"/>
    <w:rsid w:val="00EF1903"/>
    <w:rsid w:val="00EF1B16"/>
    <w:rsid w:val="00EF1C8B"/>
    <w:rsid w:val="00EF208F"/>
    <w:rsid w:val="00EF2881"/>
    <w:rsid w:val="00EF2E40"/>
    <w:rsid w:val="00EF36D0"/>
    <w:rsid w:val="00EF380E"/>
    <w:rsid w:val="00EF3F2D"/>
    <w:rsid w:val="00EF427F"/>
    <w:rsid w:val="00EF4482"/>
    <w:rsid w:val="00EF48BA"/>
    <w:rsid w:val="00EF4D99"/>
    <w:rsid w:val="00EF4FBA"/>
    <w:rsid w:val="00EF5025"/>
    <w:rsid w:val="00EF54AC"/>
    <w:rsid w:val="00EF55E6"/>
    <w:rsid w:val="00EF5A8F"/>
    <w:rsid w:val="00EF5CD0"/>
    <w:rsid w:val="00EF5E35"/>
    <w:rsid w:val="00EF61C6"/>
    <w:rsid w:val="00EF648C"/>
    <w:rsid w:val="00EF648D"/>
    <w:rsid w:val="00EF6F63"/>
    <w:rsid w:val="00EF6F8B"/>
    <w:rsid w:val="00EF7011"/>
    <w:rsid w:val="00EF7110"/>
    <w:rsid w:val="00EF71CA"/>
    <w:rsid w:val="00EF74AD"/>
    <w:rsid w:val="00EF7536"/>
    <w:rsid w:val="00EF76BC"/>
    <w:rsid w:val="00EF79B7"/>
    <w:rsid w:val="00EF79BC"/>
    <w:rsid w:val="00EF7A2D"/>
    <w:rsid w:val="00EF7B27"/>
    <w:rsid w:val="00EF7F77"/>
    <w:rsid w:val="00F001A1"/>
    <w:rsid w:val="00F00370"/>
    <w:rsid w:val="00F00438"/>
    <w:rsid w:val="00F0087F"/>
    <w:rsid w:val="00F00A0C"/>
    <w:rsid w:val="00F00AD3"/>
    <w:rsid w:val="00F01095"/>
    <w:rsid w:val="00F01729"/>
    <w:rsid w:val="00F01D6B"/>
    <w:rsid w:val="00F01ECF"/>
    <w:rsid w:val="00F0207C"/>
    <w:rsid w:val="00F021A8"/>
    <w:rsid w:val="00F02316"/>
    <w:rsid w:val="00F02C00"/>
    <w:rsid w:val="00F02FAB"/>
    <w:rsid w:val="00F03023"/>
    <w:rsid w:val="00F035E0"/>
    <w:rsid w:val="00F035F6"/>
    <w:rsid w:val="00F03D4B"/>
    <w:rsid w:val="00F03DE7"/>
    <w:rsid w:val="00F03EE6"/>
    <w:rsid w:val="00F047F8"/>
    <w:rsid w:val="00F04C65"/>
    <w:rsid w:val="00F04E6D"/>
    <w:rsid w:val="00F052D4"/>
    <w:rsid w:val="00F05345"/>
    <w:rsid w:val="00F05639"/>
    <w:rsid w:val="00F057B7"/>
    <w:rsid w:val="00F05D22"/>
    <w:rsid w:val="00F06238"/>
    <w:rsid w:val="00F06287"/>
    <w:rsid w:val="00F06376"/>
    <w:rsid w:val="00F063D3"/>
    <w:rsid w:val="00F06FAB"/>
    <w:rsid w:val="00F070C0"/>
    <w:rsid w:val="00F077B8"/>
    <w:rsid w:val="00F07A1A"/>
    <w:rsid w:val="00F10246"/>
    <w:rsid w:val="00F10287"/>
    <w:rsid w:val="00F102E6"/>
    <w:rsid w:val="00F10638"/>
    <w:rsid w:val="00F10BE8"/>
    <w:rsid w:val="00F10C00"/>
    <w:rsid w:val="00F10C78"/>
    <w:rsid w:val="00F10F25"/>
    <w:rsid w:val="00F10FB5"/>
    <w:rsid w:val="00F11A05"/>
    <w:rsid w:val="00F11A6F"/>
    <w:rsid w:val="00F11F32"/>
    <w:rsid w:val="00F1246F"/>
    <w:rsid w:val="00F12606"/>
    <w:rsid w:val="00F12611"/>
    <w:rsid w:val="00F12A4B"/>
    <w:rsid w:val="00F12D28"/>
    <w:rsid w:val="00F13134"/>
    <w:rsid w:val="00F13229"/>
    <w:rsid w:val="00F13903"/>
    <w:rsid w:val="00F13BF7"/>
    <w:rsid w:val="00F13D54"/>
    <w:rsid w:val="00F13F6B"/>
    <w:rsid w:val="00F141CE"/>
    <w:rsid w:val="00F14A69"/>
    <w:rsid w:val="00F14B39"/>
    <w:rsid w:val="00F15640"/>
    <w:rsid w:val="00F1575F"/>
    <w:rsid w:val="00F15ED7"/>
    <w:rsid w:val="00F1608D"/>
    <w:rsid w:val="00F162BC"/>
    <w:rsid w:val="00F16478"/>
    <w:rsid w:val="00F16B7A"/>
    <w:rsid w:val="00F17602"/>
    <w:rsid w:val="00F17B8C"/>
    <w:rsid w:val="00F20140"/>
    <w:rsid w:val="00F203FA"/>
    <w:rsid w:val="00F20509"/>
    <w:rsid w:val="00F2094A"/>
    <w:rsid w:val="00F20A7F"/>
    <w:rsid w:val="00F20D9D"/>
    <w:rsid w:val="00F20F30"/>
    <w:rsid w:val="00F20F34"/>
    <w:rsid w:val="00F21C0C"/>
    <w:rsid w:val="00F21D04"/>
    <w:rsid w:val="00F21DF6"/>
    <w:rsid w:val="00F21F67"/>
    <w:rsid w:val="00F21FC9"/>
    <w:rsid w:val="00F220BF"/>
    <w:rsid w:val="00F224C3"/>
    <w:rsid w:val="00F22592"/>
    <w:rsid w:val="00F2292E"/>
    <w:rsid w:val="00F229FD"/>
    <w:rsid w:val="00F22AEB"/>
    <w:rsid w:val="00F22B23"/>
    <w:rsid w:val="00F230EF"/>
    <w:rsid w:val="00F232A0"/>
    <w:rsid w:val="00F234F0"/>
    <w:rsid w:val="00F2351E"/>
    <w:rsid w:val="00F23615"/>
    <w:rsid w:val="00F23CE9"/>
    <w:rsid w:val="00F24285"/>
    <w:rsid w:val="00F24836"/>
    <w:rsid w:val="00F24838"/>
    <w:rsid w:val="00F24B09"/>
    <w:rsid w:val="00F250EC"/>
    <w:rsid w:val="00F252AA"/>
    <w:rsid w:val="00F2542D"/>
    <w:rsid w:val="00F25D73"/>
    <w:rsid w:val="00F26022"/>
    <w:rsid w:val="00F2619B"/>
    <w:rsid w:val="00F26415"/>
    <w:rsid w:val="00F26759"/>
    <w:rsid w:val="00F26ABD"/>
    <w:rsid w:val="00F26BB9"/>
    <w:rsid w:val="00F26CEF"/>
    <w:rsid w:val="00F276FF"/>
    <w:rsid w:val="00F2776F"/>
    <w:rsid w:val="00F27CB7"/>
    <w:rsid w:val="00F3014B"/>
    <w:rsid w:val="00F3064A"/>
    <w:rsid w:val="00F30975"/>
    <w:rsid w:val="00F30EA1"/>
    <w:rsid w:val="00F3106F"/>
    <w:rsid w:val="00F3111D"/>
    <w:rsid w:val="00F314B9"/>
    <w:rsid w:val="00F31CA7"/>
    <w:rsid w:val="00F31D81"/>
    <w:rsid w:val="00F31FC3"/>
    <w:rsid w:val="00F321A3"/>
    <w:rsid w:val="00F323D7"/>
    <w:rsid w:val="00F32CF1"/>
    <w:rsid w:val="00F334FB"/>
    <w:rsid w:val="00F337A2"/>
    <w:rsid w:val="00F33867"/>
    <w:rsid w:val="00F33A32"/>
    <w:rsid w:val="00F33B36"/>
    <w:rsid w:val="00F34114"/>
    <w:rsid w:val="00F3455C"/>
    <w:rsid w:val="00F34696"/>
    <w:rsid w:val="00F34A43"/>
    <w:rsid w:val="00F34BCC"/>
    <w:rsid w:val="00F34F9A"/>
    <w:rsid w:val="00F35327"/>
    <w:rsid w:val="00F355B6"/>
    <w:rsid w:val="00F35756"/>
    <w:rsid w:val="00F359A9"/>
    <w:rsid w:val="00F35C60"/>
    <w:rsid w:val="00F35D5E"/>
    <w:rsid w:val="00F36C95"/>
    <w:rsid w:val="00F3779C"/>
    <w:rsid w:val="00F37FE0"/>
    <w:rsid w:val="00F404F8"/>
    <w:rsid w:val="00F40664"/>
    <w:rsid w:val="00F40BA4"/>
    <w:rsid w:val="00F4123F"/>
    <w:rsid w:val="00F4125A"/>
    <w:rsid w:val="00F41821"/>
    <w:rsid w:val="00F418F5"/>
    <w:rsid w:val="00F42396"/>
    <w:rsid w:val="00F4272E"/>
    <w:rsid w:val="00F429EE"/>
    <w:rsid w:val="00F42B3C"/>
    <w:rsid w:val="00F42D1F"/>
    <w:rsid w:val="00F42E27"/>
    <w:rsid w:val="00F43495"/>
    <w:rsid w:val="00F43A08"/>
    <w:rsid w:val="00F442DF"/>
    <w:rsid w:val="00F449AC"/>
    <w:rsid w:val="00F44F79"/>
    <w:rsid w:val="00F451F7"/>
    <w:rsid w:val="00F456A1"/>
    <w:rsid w:val="00F456D2"/>
    <w:rsid w:val="00F457DF"/>
    <w:rsid w:val="00F4587E"/>
    <w:rsid w:val="00F45B0A"/>
    <w:rsid w:val="00F4618C"/>
    <w:rsid w:val="00F46644"/>
    <w:rsid w:val="00F46694"/>
    <w:rsid w:val="00F469F9"/>
    <w:rsid w:val="00F46B73"/>
    <w:rsid w:val="00F46CF1"/>
    <w:rsid w:val="00F46DE7"/>
    <w:rsid w:val="00F47310"/>
    <w:rsid w:val="00F475C7"/>
    <w:rsid w:val="00F47D18"/>
    <w:rsid w:val="00F47D2B"/>
    <w:rsid w:val="00F47D73"/>
    <w:rsid w:val="00F5028E"/>
    <w:rsid w:val="00F50703"/>
    <w:rsid w:val="00F509BE"/>
    <w:rsid w:val="00F514D9"/>
    <w:rsid w:val="00F51881"/>
    <w:rsid w:val="00F52071"/>
    <w:rsid w:val="00F525CF"/>
    <w:rsid w:val="00F527E4"/>
    <w:rsid w:val="00F5287F"/>
    <w:rsid w:val="00F52A23"/>
    <w:rsid w:val="00F5324C"/>
    <w:rsid w:val="00F53284"/>
    <w:rsid w:val="00F53477"/>
    <w:rsid w:val="00F53719"/>
    <w:rsid w:val="00F53A3E"/>
    <w:rsid w:val="00F5403C"/>
    <w:rsid w:val="00F54A7F"/>
    <w:rsid w:val="00F54D1A"/>
    <w:rsid w:val="00F54E0E"/>
    <w:rsid w:val="00F550F8"/>
    <w:rsid w:val="00F55433"/>
    <w:rsid w:val="00F558C4"/>
    <w:rsid w:val="00F55CA0"/>
    <w:rsid w:val="00F5633C"/>
    <w:rsid w:val="00F56556"/>
    <w:rsid w:val="00F56AB0"/>
    <w:rsid w:val="00F5725F"/>
    <w:rsid w:val="00F577EA"/>
    <w:rsid w:val="00F60023"/>
    <w:rsid w:val="00F60573"/>
    <w:rsid w:val="00F60AB9"/>
    <w:rsid w:val="00F6177D"/>
    <w:rsid w:val="00F619BE"/>
    <w:rsid w:val="00F61B76"/>
    <w:rsid w:val="00F6219D"/>
    <w:rsid w:val="00F621D4"/>
    <w:rsid w:val="00F62997"/>
    <w:rsid w:val="00F629B6"/>
    <w:rsid w:val="00F62A0A"/>
    <w:rsid w:val="00F62A72"/>
    <w:rsid w:val="00F62C71"/>
    <w:rsid w:val="00F62C9F"/>
    <w:rsid w:val="00F63042"/>
    <w:rsid w:val="00F63C47"/>
    <w:rsid w:val="00F63E6F"/>
    <w:rsid w:val="00F643B6"/>
    <w:rsid w:val="00F649FD"/>
    <w:rsid w:val="00F64A55"/>
    <w:rsid w:val="00F658FF"/>
    <w:rsid w:val="00F66020"/>
    <w:rsid w:val="00F661DC"/>
    <w:rsid w:val="00F6620C"/>
    <w:rsid w:val="00F666E3"/>
    <w:rsid w:val="00F670A0"/>
    <w:rsid w:val="00F67906"/>
    <w:rsid w:val="00F679BB"/>
    <w:rsid w:val="00F67D00"/>
    <w:rsid w:val="00F67EFC"/>
    <w:rsid w:val="00F708F0"/>
    <w:rsid w:val="00F7099C"/>
    <w:rsid w:val="00F70EA6"/>
    <w:rsid w:val="00F70EE3"/>
    <w:rsid w:val="00F70F22"/>
    <w:rsid w:val="00F70FCA"/>
    <w:rsid w:val="00F70FDC"/>
    <w:rsid w:val="00F710AB"/>
    <w:rsid w:val="00F712C5"/>
    <w:rsid w:val="00F71748"/>
    <w:rsid w:val="00F718D4"/>
    <w:rsid w:val="00F71D7E"/>
    <w:rsid w:val="00F71FF0"/>
    <w:rsid w:val="00F72100"/>
    <w:rsid w:val="00F723C3"/>
    <w:rsid w:val="00F723D5"/>
    <w:rsid w:val="00F7336F"/>
    <w:rsid w:val="00F7370A"/>
    <w:rsid w:val="00F73A0D"/>
    <w:rsid w:val="00F74149"/>
    <w:rsid w:val="00F741C9"/>
    <w:rsid w:val="00F74D31"/>
    <w:rsid w:val="00F74E67"/>
    <w:rsid w:val="00F759A4"/>
    <w:rsid w:val="00F762F3"/>
    <w:rsid w:val="00F764CE"/>
    <w:rsid w:val="00F76967"/>
    <w:rsid w:val="00F76A2D"/>
    <w:rsid w:val="00F76CEF"/>
    <w:rsid w:val="00F7708E"/>
    <w:rsid w:val="00F7725B"/>
    <w:rsid w:val="00F77372"/>
    <w:rsid w:val="00F77720"/>
    <w:rsid w:val="00F77B08"/>
    <w:rsid w:val="00F77C2D"/>
    <w:rsid w:val="00F77E7E"/>
    <w:rsid w:val="00F77F71"/>
    <w:rsid w:val="00F77FDD"/>
    <w:rsid w:val="00F80F30"/>
    <w:rsid w:val="00F81813"/>
    <w:rsid w:val="00F819AF"/>
    <w:rsid w:val="00F81C07"/>
    <w:rsid w:val="00F81C40"/>
    <w:rsid w:val="00F81D1B"/>
    <w:rsid w:val="00F827FB"/>
    <w:rsid w:val="00F82FF6"/>
    <w:rsid w:val="00F83BFE"/>
    <w:rsid w:val="00F84046"/>
    <w:rsid w:val="00F844FE"/>
    <w:rsid w:val="00F8471D"/>
    <w:rsid w:val="00F852B8"/>
    <w:rsid w:val="00F85370"/>
    <w:rsid w:val="00F85561"/>
    <w:rsid w:val="00F85628"/>
    <w:rsid w:val="00F85C21"/>
    <w:rsid w:val="00F86817"/>
    <w:rsid w:val="00F86845"/>
    <w:rsid w:val="00F86AD5"/>
    <w:rsid w:val="00F86C30"/>
    <w:rsid w:val="00F86D40"/>
    <w:rsid w:val="00F873B7"/>
    <w:rsid w:val="00F8760A"/>
    <w:rsid w:val="00F87B8E"/>
    <w:rsid w:val="00F87C23"/>
    <w:rsid w:val="00F87DEA"/>
    <w:rsid w:val="00F9028A"/>
    <w:rsid w:val="00F907EF"/>
    <w:rsid w:val="00F90A5F"/>
    <w:rsid w:val="00F9108B"/>
    <w:rsid w:val="00F910BE"/>
    <w:rsid w:val="00F91199"/>
    <w:rsid w:val="00F91232"/>
    <w:rsid w:val="00F91359"/>
    <w:rsid w:val="00F913FB"/>
    <w:rsid w:val="00F9140F"/>
    <w:rsid w:val="00F914E0"/>
    <w:rsid w:val="00F91592"/>
    <w:rsid w:val="00F91686"/>
    <w:rsid w:val="00F91ABF"/>
    <w:rsid w:val="00F927F5"/>
    <w:rsid w:val="00F928F8"/>
    <w:rsid w:val="00F92E6D"/>
    <w:rsid w:val="00F931B5"/>
    <w:rsid w:val="00F93439"/>
    <w:rsid w:val="00F9368A"/>
    <w:rsid w:val="00F9384B"/>
    <w:rsid w:val="00F938E4"/>
    <w:rsid w:val="00F93991"/>
    <w:rsid w:val="00F9430F"/>
    <w:rsid w:val="00F9438B"/>
    <w:rsid w:val="00F94AAC"/>
    <w:rsid w:val="00F94B9D"/>
    <w:rsid w:val="00F94E8B"/>
    <w:rsid w:val="00F9516F"/>
    <w:rsid w:val="00F95171"/>
    <w:rsid w:val="00F95AF0"/>
    <w:rsid w:val="00F95CAA"/>
    <w:rsid w:val="00F961D5"/>
    <w:rsid w:val="00F962C5"/>
    <w:rsid w:val="00F96394"/>
    <w:rsid w:val="00F966D5"/>
    <w:rsid w:val="00F96711"/>
    <w:rsid w:val="00F96D4F"/>
    <w:rsid w:val="00F970E0"/>
    <w:rsid w:val="00F97703"/>
    <w:rsid w:val="00F97997"/>
    <w:rsid w:val="00F97E6B"/>
    <w:rsid w:val="00FA0ABC"/>
    <w:rsid w:val="00FA0C54"/>
    <w:rsid w:val="00FA0D6C"/>
    <w:rsid w:val="00FA0D7A"/>
    <w:rsid w:val="00FA10AB"/>
    <w:rsid w:val="00FA10DD"/>
    <w:rsid w:val="00FA14FD"/>
    <w:rsid w:val="00FA15A2"/>
    <w:rsid w:val="00FA1AEA"/>
    <w:rsid w:val="00FA1BE5"/>
    <w:rsid w:val="00FA1C47"/>
    <w:rsid w:val="00FA1DCD"/>
    <w:rsid w:val="00FA2162"/>
    <w:rsid w:val="00FA232A"/>
    <w:rsid w:val="00FA2620"/>
    <w:rsid w:val="00FA2A1C"/>
    <w:rsid w:val="00FA2F82"/>
    <w:rsid w:val="00FA315C"/>
    <w:rsid w:val="00FA3493"/>
    <w:rsid w:val="00FA3753"/>
    <w:rsid w:val="00FA3B37"/>
    <w:rsid w:val="00FA3E64"/>
    <w:rsid w:val="00FA3F73"/>
    <w:rsid w:val="00FA400A"/>
    <w:rsid w:val="00FA4180"/>
    <w:rsid w:val="00FA4482"/>
    <w:rsid w:val="00FA44FD"/>
    <w:rsid w:val="00FA4500"/>
    <w:rsid w:val="00FA558C"/>
    <w:rsid w:val="00FA5625"/>
    <w:rsid w:val="00FA5626"/>
    <w:rsid w:val="00FA5729"/>
    <w:rsid w:val="00FA58E0"/>
    <w:rsid w:val="00FA5BF5"/>
    <w:rsid w:val="00FA60D1"/>
    <w:rsid w:val="00FA60E8"/>
    <w:rsid w:val="00FA69EC"/>
    <w:rsid w:val="00FA6DED"/>
    <w:rsid w:val="00FA6F0A"/>
    <w:rsid w:val="00FA729B"/>
    <w:rsid w:val="00FA75A6"/>
    <w:rsid w:val="00FA7642"/>
    <w:rsid w:val="00FA7687"/>
    <w:rsid w:val="00FA7803"/>
    <w:rsid w:val="00FA7845"/>
    <w:rsid w:val="00FA7D77"/>
    <w:rsid w:val="00FB00F7"/>
    <w:rsid w:val="00FB01DB"/>
    <w:rsid w:val="00FB05A8"/>
    <w:rsid w:val="00FB0C3B"/>
    <w:rsid w:val="00FB0E7C"/>
    <w:rsid w:val="00FB0E99"/>
    <w:rsid w:val="00FB13DD"/>
    <w:rsid w:val="00FB15A3"/>
    <w:rsid w:val="00FB1820"/>
    <w:rsid w:val="00FB1E63"/>
    <w:rsid w:val="00FB251B"/>
    <w:rsid w:val="00FB2663"/>
    <w:rsid w:val="00FB2993"/>
    <w:rsid w:val="00FB2E1F"/>
    <w:rsid w:val="00FB2F2C"/>
    <w:rsid w:val="00FB3234"/>
    <w:rsid w:val="00FB32F4"/>
    <w:rsid w:val="00FB345D"/>
    <w:rsid w:val="00FB34F6"/>
    <w:rsid w:val="00FB35E4"/>
    <w:rsid w:val="00FB38F3"/>
    <w:rsid w:val="00FB39B6"/>
    <w:rsid w:val="00FB401A"/>
    <w:rsid w:val="00FB4705"/>
    <w:rsid w:val="00FB4F1C"/>
    <w:rsid w:val="00FB56DC"/>
    <w:rsid w:val="00FB5973"/>
    <w:rsid w:val="00FB5F22"/>
    <w:rsid w:val="00FB6362"/>
    <w:rsid w:val="00FB6E63"/>
    <w:rsid w:val="00FB6EAB"/>
    <w:rsid w:val="00FB748D"/>
    <w:rsid w:val="00FB780E"/>
    <w:rsid w:val="00FB7F05"/>
    <w:rsid w:val="00FC01BA"/>
    <w:rsid w:val="00FC0317"/>
    <w:rsid w:val="00FC063F"/>
    <w:rsid w:val="00FC088A"/>
    <w:rsid w:val="00FC0A4D"/>
    <w:rsid w:val="00FC10B6"/>
    <w:rsid w:val="00FC124B"/>
    <w:rsid w:val="00FC156B"/>
    <w:rsid w:val="00FC1F5D"/>
    <w:rsid w:val="00FC1FB8"/>
    <w:rsid w:val="00FC2F40"/>
    <w:rsid w:val="00FC34EB"/>
    <w:rsid w:val="00FC4590"/>
    <w:rsid w:val="00FC4A89"/>
    <w:rsid w:val="00FC4AB4"/>
    <w:rsid w:val="00FC4B88"/>
    <w:rsid w:val="00FC4FFB"/>
    <w:rsid w:val="00FC5628"/>
    <w:rsid w:val="00FC599E"/>
    <w:rsid w:val="00FC5BB9"/>
    <w:rsid w:val="00FC5D62"/>
    <w:rsid w:val="00FC5DF3"/>
    <w:rsid w:val="00FC5F2A"/>
    <w:rsid w:val="00FC695C"/>
    <w:rsid w:val="00FC6B9B"/>
    <w:rsid w:val="00FC6F04"/>
    <w:rsid w:val="00FC747D"/>
    <w:rsid w:val="00FC74A7"/>
    <w:rsid w:val="00FC74DF"/>
    <w:rsid w:val="00FC763C"/>
    <w:rsid w:val="00FC7653"/>
    <w:rsid w:val="00FC7A74"/>
    <w:rsid w:val="00FC7BE3"/>
    <w:rsid w:val="00FC7D4E"/>
    <w:rsid w:val="00FC7DCE"/>
    <w:rsid w:val="00FD00E0"/>
    <w:rsid w:val="00FD01B1"/>
    <w:rsid w:val="00FD03B6"/>
    <w:rsid w:val="00FD0A99"/>
    <w:rsid w:val="00FD0D81"/>
    <w:rsid w:val="00FD0E57"/>
    <w:rsid w:val="00FD1034"/>
    <w:rsid w:val="00FD121D"/>
    <w:rsid w:val="00FD12A2"/>
    <w:rsid w:val="00FD144D"/>
    <w:rsid w:val="00FD1496"/>
    <w:rsid w:val="00FD1530"/>
    <w:rsid w:val="00FD15EE"/>
    <w:rsid w:val="00FD1753"/>
    <w:rsid w:val="00FD1815"/>
    <w:rsid w:val="00FD2064"/>
    <w:rsid w:val="00FD29DE"/>
    <w:rsid w:val="00FD2C5C"/>
    <w:rsid w:val="00FD3029"/>
    <w:rsid w:val="00FD3CE8"/>
    <w:rsid w:val="00FD3CEB"/>
    <w:rsid w:val="00FD3E85"/>
    <w:rsid w:val="00FD3FAE"/>
    <w:rsid w:val="00FD44F7"/>
    <w:rsid w:val="00FD4BFB"/>
    <w:rsid w:val="00FD4D65"/>
    <w:rsid w:val="00FD512D"/>
    <w:rsid w:val="00FD542D"/>
    <w:rsid w:val="00FD571E"/>
    <w:rsid w:val="00FD5982"/>
    <w:rsid w:val="00FD5F55"/>
    <w:rsid w:val="00FD6029"/>
    <w:rsid w:val="00FD6042"/>
    <w:rsid w:val="00FD633A"/>
    <w:rsid w:val="00FD67F1"/>
    <w:rsid w:val="00FD7AAC"/>
    <w:rsid w:val="00FD7BFC"/>
    <w:rsid w:val="00FD7C3F"/>
    <w:rsid w:val="00FE0254"/>
    <w:rsid w:val="00FE0289"/>
    <w:rsid w:val="00FE0464"/>
    <w:rsid w:val="00FE04E2"/>
    <w:rsid w:val="00FE09AE"/>
    <w:rsid w:val="00FE0CF3"/>
    <w:rsid w:val="00FE17D4"/>
    <w:rsid w:val="00FE1CBE"/>
    <w:rsid w:val="00FE20F7"/>
    <w:rsid w:val="00FE2301"/>
    <w:rsid w:val="00FE24B1"/>
    <w:rsid w:val="00FE2627"/>
    <w:rsid w:val="00FE2B30"/>
    <w:rsid w:val="00FE2F62"/>
    <w:rsid w:val="00FE36D9"/>
    <w:rsid w:val="00FE3891"/>
    <w:rsid w:val="00FE3A4E"/>
    <w:rsid w:val="00FE3DA1"/>
    <w:rsid w:val="00FE3ED8"/>
    <w:rsid w:val="00FE3F28"/>
    <w:rsid w:val="00FE4390"/>
    <w:rsid w:val="00FE4A7B"/>
    <w:rsid w:val="00FE4BB5"/>
    <w:rsid w:val="00FE50EF"/>
    <w:rsid w:val="00FE574E"/>
    <w:rsid w:val="00FE5955"/>
    <w:rsid w:val="00FE5EBB"/>
    <w:rsid w:val="00FE5EEB"/>
    <w:rsid w:val="00FE6220"/>
    <w:rsid w:val="00FE623C"/>
    <w:rsid w:val="00FE6A1F"/>
    <w:rsid w:val="00FE6AEB"/>
    <w:rsid w:val="00FE6BF2"/>
    <w:rsid w:val="00FE6CE2"/>
    <w:rsid w:val="00FE70AC"/>
    <w:rsid w:val="00FE7868"/>
    <w:rsid w:val="00FE7E1F"/>
    <w:rsid w:val="00FE7EF5"/>
    <w:rsid w:val="00FF0029"/>
    <w:rsid w:val="00FF0071"/>
    <w:rsid w:val="00FF016E"/>
    <w:rsid w:val="00FF0797"/>
    <w:rsid w:val="00FF0956"/>
    <w:rsid w:val="00FF10D5"/>
    <w:rsid w:val="00FF1CD5"/>
    <w:rsid w:val="00FF1D0C"/>
    <w:rsid w:val="00FF226F"/>
    <w:rsid w:val="00FF2308"/>
    <w:rsid w:val="00FF28CF"/>
    <w:rsid w:val="00FF2993"/>
    <w:rsid w:val="00FF2CA4"/>
    <w:rsid w:val="00FF2D03"/>
    <w:rsid w:val="00FF2D63"/>
    <w:rsid w:val="00FF2E6E"/>
    <w:rsid w:val="00FF3284"/>
    <w:rsid w:val="00FF3DC4"/>
    <w:rsid w:val="00FF3DE7"/>
    <w:rsid w:val="00FF3F08"/>
    <w:rsid w:val="00FF3F25"/>
    <w:rsid w:val="00FF43CB"/>
    <w:rsid w:val="00FF4510"/>
    <w:rsid w:val="00FF4527"/>
    <w:rsid w:val="00FF48D2"/>
    <w:rsid w:val="00FF4A2D"/>
    <w:rsid w:val="00FF4B88"/>
    <w:rsid w:val="00FF4ED6"/>
    <w:rsid w:val="00FF5BC9"/>
    <w:rsid w:val="00FF6112"/>
    <w:rsid w:val="00FF6229"/>
    <w:rsid w:val="00FF651F"/>
    <w:rsid w:val="00FF6886"/>
    <w:rsid w:val="00FF6D2A"/>
    <w:rsid w:val="00FF6D6A"/>
    <w:rsid w:val="00FF730B"/>
    <w:rsid w:val="00FF7413"/>
    <w:rsid w:val="00FF7611"/>
    <w:rsid w:val="00FF7BC7"/>
    <w:rsid w:val="00FF7BD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87AD2"/>
  <w15:chartTrackingRefBased/>
  <w15:docId w15:val="{7BE4E4FD-5C82-44D4-9389-153CD52D2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DD4"/>
    <w:rPr>
      <w:rFonts w:ascii="Angsana New" w:eastAsia="Times New Roman" w:hAnsi="Angsana New" w:cs="Angsana New"/>
      <w:sz w:val="28"/>
      <w:szCs w:val="28"/>
      <w:u w:val="single"/>
    </w:rPr>
  </w:style>
  <w:style w:type="paragraph" w:styleId="Heading2">
    <w:name w:val="heading 2"/>
    <w:basedOn w:val="Normal"/>
    <w:next w:val="Normal"/>
    <w:link w:val="Heading2Char"/>
    <w:uiPriority w:val="9"/>
    <w:semiHidden/>
    <w:unhideWhenUsed/>
    <w:qFormat/>
    <w:rsid w:val="00F4618C"/>
    <w:pPr>
      <w:keepNext/>
      <w:keepLines/>
      <w:spacing w:before="200"/>
      <w:outlineLvl w:val="1"/>
    </w:pPr>
    <w:rPr>
      <w:rFonts w:ascii="Calibri Light" w:hAnsi="Calibri Light"/>
      <w:b/>
      <w:bCs/>
      <w:color w:val="5B9BD5"/>
      <w:sz w:val="26"/>
      <w:szCs w:val="33"/>
    </w:rPr>
  </w:style>
  <w:style w:type="paragraph" w:styleId="Heading3">
    <w:name w:val="heading 3"/>
    <w:basedOn w:val="Normal"/>
    <w:next w:val="Normal"/>
    <w:link w:val="Heading3Char"/>
    <w:uiPriority w:val="9"/>
    <w:semiHidden/>
    <w:unhideWhenUsed/>
    <w:qFormat/>
    <w:rsid w:val="005C6A5E"/>
    <w:pPr>
      <w:keepNext/>
      <w:spacing w:before="240" w:after="60"/>
      <w:outlineLvl w:val="2"/>
    </w:pPr>
    <w:rPr>
      <w:rFonts w:ascii="Cambria" w:hAnsi="Cambria"/>
      <w:b/>
      <w:bCs/>
      <w:sz w:val="26"/>
      <w:szCs w:val="33"/>
    </w:rPr>
  </w:style>
  <w:style w:type="paragraph" w:styleId="Heading5">
    <w:name w:val="heading 5"/>
    <w:basedOn w:val="Normal"/>
    <w:next w:val="Normal"/>
    <w:link w:val="Heading5Char"/>
    <w:qFormat/>
    <w:rsid w:val="00737400"/>
    <w:pPr>
      <w:keepNext/>
      <w:numPr>
        <w:numId w:val="3"/>
      </w:numPr>
      <w:outlineLvl w:val="4"/>
    </w:pPr>
    <w:rPr>
      <w:rFonts w:ascii="Cordia New" w:eastAsia="Cordia New" w:hAnsi="Cordia New" w:cs="AngsanaUPC"/>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611E"/>
    <w:pPr>
      <w:tabs>
        <w:tab w:val="center" w:pos="4680"/>
        <w:tab w:val="right" w:pos="9360"/>
      </w:tabs>
    </w:pPr>
    <w:rPr>
      <w:szCs w:val="35"/>
    </w:rPr>
  </w:style>
  <w:style w:type="character" w:customStyle="1" w:styleId="HeaderChar">
    <w:name w:val="Header Char"/>
    <w:link w:val="Header"/>
    <w:rsid w:val="00D1611E"/>
    <w:rPr>
      <w:rFonts w:ascii="Angsana New" w:eastAsia="Times New Roman" w:hAnsi="Angsana New" w:cs="Angsana New"/>
      <w:sz w:val="28"/>
      <w:szCs w:val="35"/>
      <w:u w:val="single"/>
    </w:rPr>
  </w:style>
  <w:style w:type="paragraph" w:styleId="Footer">
    <w:name w:val="footer"/>
    <w:basedOn w:val="Normal"/>
    <w:link w:val="FooterChar"/>
    <w:uiPriority w:val="99"/>
    <w:unhideWhenUsed/>
    <w:rsid w:val="00D1611E"/>
    <w:pPr>
      <w:tabs>
        <w:tab w:val="center" w:pos="4680"/>
        <w:tab w:val="right" w:pos="9360"/>
      </w:tabs>
    </w:pPr>
    <w:rPr>
      <w:szCs w:val="35"/>
    </w:rPr>
  </w:style>
  <w:style w:type="character" w:customStyle="1" w:styleId="FooterChar">
    <w:name w:val="Footer Char"/>
    <w:link w:val="Footer"/>
    <w:uiPriority w:val="99"/>
    <w:rsid w:val="00D1611E"/>
    <w:rPr>
      <w:rFonts w:ascii="Angsana New" w:eastAsia="Times New Roman" w:hAnsi="Angsana New" w:cs="Angsana New"/>
      <w:sz w:val="28"/>
      <w:szCs w:val="35"/>
      <w:u w:val="single"/>
    </w:rPr>
  </w:style>
  <w:style w:type="paragraph" w:styleId="ListParagraph">
    <w:name w:val="List Paragraph"/>
    <w:aliases w:val="FS ENG01"/>
    <w:basedOn w:val="Normal"/>
    <w:link w:val="ListParagraphChar"/>
    <w:uiPriority w:val="34"/>
    <w:qFormat/>
    <w:rsid w:val="00D1611E"/>
    <w:pPr>
      <w:ind w:left="720"/>
    </w:pPr>
    <w:rPr>
      <w:rFonts w:ascii="Times New Roman" w:hAnsi="Times New Roman"/>
      <w:u w:val="none"/>
      <w:lang w:val="th-TH"/>
    </w:rPr>
  </w:style>
  <w:style w:type="paragraph" w:styleId="BodyTextIndent">
    <w:name w:val="Body Text Indent"/>
    <w:basedOn w:val="Normal"/>
    <w:link w:val="BodyTextIndentChar"/>
    <w:rsid w:val="003223EF"/>
    <w:pPr>
      <w:spacing w:after="120"/>
      <w:ind w:left="360"/>
    </w:pPr>
  </w:style>
  <w:style w:type="character" w:customStyle="1" w:styleId="BodyTextIndentChar">
    <w:name w:val="Body Text Indent Char"/>
    <w:link w:val="BodyTextIndent"/>
    <w:rsid w:val="003223EF"/>
    <w:rPr>
      <w:rFonts w:ascii="Angsana New" w:eastAsia="Times New Roman" w:hAnsi="Angsana New" w:cs="Angsana New"/>
      <w:sz w:val="28"/>
      <w:u w:val="single"/>
    </w:rPr>
  </w:style>
  <w:style w:type="numbering" w:styleId="111111">
    <w:name w:val="Outline List 2"/>
    <w:basedOn w:val="NoList"/>
    <w:rsid w:val="00231A4B"/>
    <w:pPr>
      <w:numPr>
        <w:numId w:val="2"/>
      </w:numPr>
    </w:pPr>
  </w:style>
  <w:style w:type="character" w:customStyle="1" w:styleId="Heading5Char">
    <w:name w:val="Heading 5 Char"/>
    <w:link w:val="Heading5"/>
    <w:rsid w:val="00737400"/>
    <w:rPr>
      <w:rFonts w:ascii="Cordia New" w:eastAsia="Cordia New" w:hAnsi="Cordia New" w:cs="AngsanaUPC"/>
      <w:sz w:val="32"/>
      <w:szCs w:val="32"/>
      <w:u w:val="single"/>
      <w:lang w:eastAsia="zh-CN"/>
    </w:rPr>
  </w:style>
  <w:style w:type="character" w:customStyle="1" w:styleId="Heading2Char">
    <w:name w:val="Heading 2 Char"/>
    <w:link w:val="Heading2"/>
    <w:uiPriority w:val="9"/>
    <w:semiHidden/>
    <w:rsid w:val="00F4618C"/>
    <w:rPr>
      <w:rFonts w:ascii="Calibri Light" w:eastAsia="Times New Roman" w:hAnsi="Calibri Light" w:cs="Angsana New"/>
      <w:b/>
      <w:bCs/>
      <w:color w:val="5B9BD5"/>
      <w:sz w:val="26"/>
      <w:szCs w:val="33"/>
      <w:u w:val="single"/>
    </w:rPr>
  </w:style>
  <w:style w:type="paragraph" w:styleId="BodyTextIndent2">
    <w:name w:val="Body Text Indent 2"/>
    <w:basedOn w:val="Normal"/>
    <w:link w:val="BodyTextIndent2Char"/>
    <w:uiPriority w:val="99"/>
    <w:unhideWhenUsed/>
    <w:rsid w:val="00F4618C"/>
    <w:pPr>
      <w:spacing w:after="120" w:line="480" w:lineRule="auto"/>
      <w:ind w:left="283"/>
    </w:pPr>
    <w:rPr>
      <w:szCs w:val="35"/>
    </w:rPr>
  </w:style>
  <w:style w:type="character" w:customStyle="1" w:styleId="BodyTextIndent2Char">
    <w:name w:val="Body Text Indent 2 Char"/>
    <w:link w:val="BodyTextIndent2"/>
    <w:uiPriority w:val="99"/>
    <w:rsid w:val="00F4618C"/>
    <w:rPr>
      <w:rFonts w:ascii="Angsana New" w:eastAsia="Times New Roman" w:hAnsi="Angsana New" w:cs="Angsana New"/>
      <w:sz w:val="28"/>
      <w:szCs w:val="35"/>
      <w:u w:val="single"/>
    </w:rPr>
  </w:style>
  <w:style w:type="paragraph" w:styleId="BodyText">
    <w:name w:val="Body Text"/>
    <w:basedOn w:val="Normal"/>
    <w:link w:val="BodyTextChar"/>
    <w:uiPriority w:val="99"/>
    <w:unhideWhenUsed/>
    <w:rsid w:val="00DB281B"/>
    <w:pPr>
      <w:spacing w:after="120"/>
    </w:pPr>
    <w:rPr>
      <w:szCs w:val="35"/>
    </w:rPr>
  </w:style>
  <w:style w:type="character" w:customStyle="1" w:styleId="BodyTextChar">
    <w:name w:val="Body Text Char"/>
    <w:link w:val="BodyText"/>
    <w:uiPriority w:val="99"/>
    <w:rsid w:val="00DB281B"/>
    <w:rPr>
      <w:rFonts w:ascii="Angsana New" w:eastAsia="Times New Roman" w:hAnsi="Angsana New" w:cs="Angsana New"/>
      <w:sz w:val="28"/>
      <w:szCs w:val="35"/>
      <w:u w:val="single"/>
    </w:rPr>
  </w:style>
  <w:style w:type="paragraph" w:customStyle="1" w:styleId="a">
    <w:name w:val="???????"/>
    <w:basedOn w:val="Normal"/>
    <w:rsid w:val="00DB281B"/>
    <w:pPr>
      <w:tabs>
        <w:tab w:val="left" w:pos="1080"/>
      </w:tabs>
    </w:pPr>
    <w:rPr>
      <w:rFonts w:ascii="Times New Roman" w:eastAsia="Malgun Gothic" w:hAnsi="Times New Roman"/>
      <w:sz w:val="30"/>
      <w:szCs w:val="30"/>
      <w:u w:val="none"/>
      <w:lang w:val="th-TH"/>
    </w:rPr>
  </w:style>
  <w:style w:type="paragraph" w:customStyle="1" w:styleId="a0">
    <w:name w:val="???????????"/>
    <w:basedOn w:val="Normal"/>
    <w:rsid w:val="0031502B"/>
    <w:pPr>
      <w:widowControl w:val="0"/>
      <w:overflowPunct w:val="0"/>
      <w:autoSpaceDE w:val="0"/>
      <w:autoSpaceDN w:val="0"/>
      <w:adjustRightInd w:val="0"/>
      <w:ind w:right="386"/>
      <w:textAlignment w:val="baseline"/>
    </w:pPr>
    <w:rPr>
      <w:rFonts w:ascii="Times New Roman" w:hAnsi="CordiaUPC" w:cs="CordiaUPC"/>
      <w:b/>
      <w:bCs/>
      <w:u w:val="none"/>
    </w:rPr>
  </w:style>
  <w:style w:type="character" w:styleId="PageNumber">
    <w:name w:val="page number"/>
    <w:basedOn w:val="DefaultParagraphFont"/>
    <w:rsid w:val="00426CAA"/>
  </w:style>
  <w:style w:type="paragraph" w:styleId="ListNumber3">
    <w:name w:val="List Number 3"/>
    <w:basedOn w:val="Normal"/>
    <w:rsid w:val="00FD3E8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algun Gothic" w:hAnsi="Arial"/>
      <w:sz w:val="18"/>
      <w:szCs w:val="18"/>
      <w:u w:val="none"/>
    </w:rPr>
  </w:style>
  <w:style w:type="paragraph" w:styleId="TableofAuthorities">
    <w:name w:val="table of authorities"/>
    <w:basedOn w:val="Normal"/>
    <w:next w:val="Normal"/>
    <w:uiPriority w:val="99"/>
    <w:semiHidden/>
    <w:rsid w:val="00FD3E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sz w:val="18"/>
      <w:szCs w:val="18"/>
      <w:u w:val="none"/>
    </w:rPr>
  </w:style>
  <w:style w:type="paragraph" w:styleId="BodyTextIndent3">
    <w:name w:val="Body Text Indent 3"/>
    <w:basedOn w:val="Normal"/>
    <w:link w:val="BodyTextIndent3Char"/>
    <w:uiPriority w:val="99"/>
    <w:unhideWhenUsed/>
    <w:rsid w:val="00A61C77"/>
    <w:pPr>
      <w:spacing w:after="120"/>
      <w:ind w:left="283"/>
    </w:pPr>
    <w:rPr>
      <w:sz w:val="16"/>
      <w:szCs w:val="20"/>
    </w:rPr>
  </w:style>
  <w:style w:type="character" w:customStyle="1" w:styleId="BodyTextIndent3Char">
    <w:name w:val="Body Text Indent 3 Char"/>
    <w:link w:val="BodyTextIndent3"/>
    <w:uiPriority w:val="99"/>
    <w:rsid w:val="00A61C77"/>
    <w:rPr>
      <w:rFonts w:ascii="Angsana New" w:eastAsia="Times New Roman" w:hAnsi="Angsana New" w:cs="Angsana New"/>
      <w:sz w:val="16"/>
      <w:szCs w:val="20"/>
      <w:u w:val="single"/>
    </w:rPr>
  </w:style>
  <w:style w:type="character" w:customStyle="1" w:styleId="hps">
    <w:name w:val="hps"/>
    <w:basedOn w:val="DefaultParagraphFont"/>
    <w:rsid w:val="00DB1F0A"/>
  </w:style>
  <w:style w:type="character" w:customStyle="1" w:styleId="longtext">
    <w:name w:val="long_text"/>
    <w:basedOn w:val="DefaultParagraphFont"/>
    <w:rsid w:val="00036F89"/>
  </w:style>
  <w:style w:type="paragraph" w:styleId="NoSpacing">
    <w:name w:val="No Spacing"/>
    <w:uiPriority w:val="1"/>
    <w:qFormat/>
    <w:rsid w:val="004657D0"/>
    <w:pPr>
      <w:ind w:left="567" w:right="62"/>
      <w:jc w:val="thaiDistribute"/>
    </w:pPr>
    <w:rPr>
      <w:sz w:val="22"/>
      <w:szCs w:val="28"/>
    </w:rPr>
  </w:style>
  <w:style w:type="character" w:styleId="Hyperlink">
    <w:name w:val="Hyperlink"/>
    <w:uiPriority w:val="99"/>
    <w:semiHidden/>
    <w:unhideWhenUsed/>
    <w:rsid w:val="00D874E7"/>
    <w:rPr>
      <w:color w:val="0000FF"/>
      <w:u w:val="single"/>
    </w:rPr>
  </w:style>
  <w:style w:type="character" w:customStyle="1" w:styleId="Heading3Char">
    <w:name w:val="Heading 3 Char"/>
    <w:link w:val="Heading3"/>
    <w:uiPriority w:val="9"/>
    <w:semiHidden/>
    <w:rsid w:val="005C6A5E"/>
    <w:rPr>
      <w:rFonts w:ascii="Cambria" w:eastAsia="Times New Roman" w:hAnsi="Cambria" w:cs="Angsana New"/>
      <w:b/>
      <w:bCs/>
      <w:sz w:val="26"/>
      <w:szCs w:val="33"/>
      <w:u w:val="single"/>
    </w:rPr>
  </w:style>
  <w:style w:type="paragraph" w:customStyle="1" w:styleId="CharChar">
    <w:name w:val="Char Char"/>
    <w:basedOn w:val="Normal"/>
    <w:rsid w:val="00552985"/>
    <w:pPr>
      <w:spacing w:after="160" w:line="240" w:lineRule="exact"/>
    </w:pPr>
    <w:rPr>
      <w:rFonts w:ascii="Verdana" w:hAnsi="Verdana" w:cs="Times New Roman"/>
      <w:sz w:val="20"/>
      <w:szCs w:val="20"/>
      <w:u w:val="none"/>
      <w:lang w:bidi="ar-SA"/>
    </w:rPr>
  </w:style>
  <w:style w:type="paragraph" w:customStyle="1" w:styleId="block">
    <w:name w:val="block"/>
    <w:aliases w:val="b,b + Angsana New,Bold,Thai Distributed Justification,Left:  0...."/>
    <w:basedOn w:val="BodyText"/>
    <w:rsid w:val="00BB663C"/>
    <w:pPr>
      <w:spacing w:after="260" w:line="260" w:lineRule="atLeast"/>
      <w:ind w:left="567"/>
    </w:pPr>
    <w:rPr>
      <w:rFonts w:ascii="Times New Roman" w:hAnsi="Times New Roman"/>
      <w:sz w:val="22"/>
      <w:szCs w:val="20"/>
      <w:u w:val="none"/>
      <w:lang w:val="en-GB" w:bidi="ar-SA"/>
    </w:rPr>
  </w:style>
  <w:style w:type="paragraph" w:styleId="z-TopofForm">
    <w:name w:val="HTML Top of Form"/>
    <w:basedOn w:val="Normal"/>
    <w:next w:val="Normal"/>
    <w:link w:val="z-TopofFormChar"/>
    <w:hidden/>
    <w:uiPriority w:val="99"/>
    <w:semiHidden/>
    <w:unhideWhenUsed/>
    <w:rsid w:val="00FC5DF3"/>
    <w:pPr>
      <w:pBdr>
        <w:bottom w:val="single" w:sz="6" w:space="1" w:color="auto"/>
      </w:pBdr>
      <w:jc w:val="center"/>
    </w:pPr>
    <w:rPr>
      <w:rFonts w:ascii="Arial" w:hAnsi="Arial" w:cs="Cordia New"/>
      <w:vanish/>
      <w:sz w:val="16"/>
      <w:szCs w:val="20"/>
      <w:u w:val="none"/>
    </w:rPr>
  </w:style>
  <w:style w:type="character" w:customStyle="1" w:styleId="z-TopofFormChar">
    <w:name w:val="z-Top of Form Char"/>
    <w:link w:val="z-TopofForm"/>
    <w:uiPriority w:val="99"/>
    <w:semiHidden/>
    <w:rsid w:val="00FC5DF3"/>
    <w:rPr>
      <w:rFonts w:ascii="Arial" w:eastAsia="Times New Roman" w:hAnsi="Arial"/>
      <w:vanish/>
      <w:sz w:val="16"/>
    </w:rPr>
  </w:style>
  <w:style w:type="paragraph" w:styleId="z-BottomofForm">
    <w:name w:val="HTML Bottom of Form"/>
    <w:basedOn w:val="Normal"/>
    <w:next w:val="Normal"/>
    <w:link w:val="z-BottomofFormChar"/>
    <w:hidden/>
    <w:uiPriority w:val="99"/>
    <w:semiHidden/>
    <w:unhideWhenUsed/>
    <w:rsid w:val="00FC5DF3"/>
    <w:pPr>
      <w:pBdr>
        <w:top w:val="single" w:sz="6" w:space="1" w:color="auto"/>
      </w:pBdr>
      <w:jc w:val="center"/>
    </w:pPr>
    <w:rPr>
      <w:rFonts w:ascii="Arial" w:hAnsi="Arial" w:cs="Cordia New"/>
      <w:vanish/>
      <w:sz w:val="16"/>
      <w:szCs w:val="20"/>
      <w:u w:val="none"/>
    </w:rPr>
  </w:style>
  <w:style w:type="character" w:customStyle="1" w:styleId="z-BottomofFormChar">
    <w:name w:val="z-Bottom of Form Char"/>
    <w:link w:val="z-BottomofForm"/>
    <w:uiPriority w:val="99"/>
    <w:semiHidden/>
    <w:rsid w:val="00FC5DF3"/>
    <w:rPr>
      <w:rFonts w:ascii="Arial" w:eastAsia="Times New Roman" w:hAnsi="Arial"/>
      <w:vanish/>
      <w:sz w:val="16"/>
    </w:rPr>
  </w:style>
  <w:style w:type="table" w:styleId="TableGrid">
    <w:name w:val="Table Grid"/>
    <w:basedOn w:val="TableNormal"/>
    <w:uiPriority w:val="39"/>
    <w:rsid w:val="006C62F5"/>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F7A2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35253"/>
    <w:pPr>
      <w:numPr>
        <w:numId w:val="7"/>
      </w:numPr>
    </w:pPr>
  </w:style>
  <w:style w:type="table" w:customStyle="1" w:styleId="TableGrid2">
    <w:name w:val="Table Grid2"/>
    <w:basedOn w:val="TableNormal"/>
    <w:next w:val="TableGrid"/>
    <w:uiPriority w:val="39"/>
    <w:rsid w:val="00356BD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E3D35"/>
    <w:rPr>
      <w:rFonts w:ascii="Segoe UI" w:hAnsi="Segoe UI"/>
      <w:sz w:val="18"/>
      <w:szCs w:val="22"/>
    </w:rPr>
  </w:style>
  <w:style w:type="character" w:customStyle="1" w:styleId="BalloonTextChar">
    <w:name w:val="Balloon Text Char"/>
    <w:basedOn w:val="DefaultParagraphFont"/>
    <w:link w:val="BalloonText"/>
    <w:uiPriority w:val="99"/>
    <w:semiHidden/>
    <w:rsid w:val="00BE3D35"/>
    <w:rPr>
      <w:rFonts w:ascii="Segoe UI" w:eastAsia="Times New Roman" w:hAnsi="Segoe UI" w:cs="Angsana New"/>
      <w:sz w:val="18"/>
      <w:szCs w:val="22"/>
      <w:u w:val="single"/>
    </w:rPr>
  </w:style>
  <w:style w:type="character" w:styleId="CommentReference">
    <w:name w:val="annotation reference"/>
    <w:basedOn w:val="DefaultParagraphFont"/>
    <w:uiPriority w:val="99"/>
    <w:semiHidden/>
    <w:unhideWhenUsed/>
    <w:rsid w:val="00C81A13"/>
    <w:rPr>
      <w:sz w:val="16"/>
      <w:szCs w:val="16"/>
    </w:rPr>
  </w:style>
  <w:style w:type="paragraph" w:styleId="CommentText">
    <w:name w:val="annotation text"/>
    <w:basedOn w:val="Normal"/>
    <w:link w:val="CommentTextChar"/>
    <w:uiPriority w:val="99"/>
    <w:semiHidden/>
    <w:unhideWhenUsed/>
    <w:rsid w:val="00C81A13"/>
    <w:rPr>
      <w:sz w:val="20"/>
      <w:szCs w:val="25"/>
    </w:rPr>
  </w:style>
  <w:style w:type="character" w:customStyle="1" w:styleId="CommentTextChar">
    <w:name w:val="Comment Text Char"/>
    <w:basedOn w:val="DefaultParagraphFont"/>
    <w:link w:val="CommentText"/>
    <w:uiPriority w:val="99"/>
    <w:semiHidden/>
    <w:rsid w:val="00C81A13"/>
    <w:rPr>
      <w:rFonts w:ascii="Angsana New" w:eastAsia="Times New Roman" w:hAnsi="Angsana New" w:cs="Angsana New"/>
      <w:szCs w:val="25"/>
      <w:u w:val="single"/>
    </w:rPr>
  </w:style>
  <w:style w:type="paragraph" w:styleId="CommentSubject">
    <w:name w:val="annotation subject"/>
    <w:basedOn w:val="CommentText"/>
    <w:next w:val="CommentText"/>
    <w:link w:val="CommentSubjectChar"/>
    <w:uiPriority w:val="99"/>
    <w:semiHidden/>
    <w:unhideWhenUsed/>
    <w:rsid w:val="00C81A13"/>
    <w:rPr>
      <w:b/>
      <w:bCs/>
    </w:rPr>
  </w:style>
  <w:style w:type="character" w:customStyle="1" w:styleId="CommentSubjectChar">
    <w:name w:val="Comment Subject Char"/>
    <w:basedOn w:val="CommentTextChar"/>
    <w:link w:val="CommentSubject"/>
    <w:uiPriority w:val="99"/>
    <w:semiHidden/>
    <w:rsid w:val="00C81A13"/>
    <w:rPr>
      <w:rFonts w:ascii="Angsana New" w:eastAsia="Times New Roman" w:hAnsi="Angsana New" w:cs="Angsana New"/>
      <w:b/>
      <w:bCs/>
      <w:szCs w:val="25"/>
      <w:u w:val="single"/>
    </w:rPr>
  </w:style>
  <w:style w:type="numbering" w:customStyle="1" w:styleId="Style7">
    <w:name w:val="Style7"/>
    <w:uiPriority w:val="99"/>
    <w:rsid w:val="00E36EA7"/>
    <w:pPr>
      <w:numPr>
        <w:numId w:val="10"/>
      </w:numPr>
    </w:pPr>
  </w:style>
  <w:style w:type="paragraph" w:styleId="BlockText">
    <w:name w:val="Block Text"/>
    <w:basedOn w:val="Normal"/>
    <w:uiPriority w:val="99"/>
    <w:rsid w:val="00195816"/>
    <w:pPr>
      <w:tabs>
        <w:tab w:val="left" w:pos="5229"/>
        <w:tab w:val="left" w:pos="6474"/>
        <w:tab w:val="left" w:pos="6723"/>
      </w:tabs>
      <w:ind w:left="1245" w:right="-71"/>
    </w:pPr>
    <w:rPr>
      <w:rFonts w:hAnsi="Times New Roman"/>
      <w:sz w:val="32"/>
      <w:szCs w:val="32"/>
      <w:u w:val="none"/>
    </w:rPr>
  </w:style>
  <w:style w:type="character" w:customStyle="1" w:styleId="ListParagraphChar">
    <w:name w:val="List Paragraph Char"/>
    <w:aliases w:val="FS ENG01 Char"/>
    <w:link w:val="ListParagraph"/>
    <w:uiPriority w:val="34"/>
    <w:locked/>
    <w:rsid w:val="001327B4"/>
    <w:rPr>
      <w:rFonts w:ascii="Times New Roman" w:eastAsia="Times New Roman" w:hAnsi="Times New Roman" w:cs="Angsana New"/>
      <w:sz w:val="28"/>
      <w:szCs w:val="28"/>
      <w:lang w:val="th-TH"/>
    </w:rPr>
  </w:style>
  <w:style w:type="table" w:customStyle="1" w:styleId="TableGrid11">
    <w:name w:val="Table Grid11"/>
    <w:basedOn w:val="TableNormal"/>
    <w:next w:val="TableGrid"/>
    <w:uiPriority w:val="39"/>
    <w:rsid w:val="00660EE1"/>
    <w:pPr>
      <w:spacing w:line="260" w:lineRule="atLeast"/>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0502">
      <w:bodyDiv w:val="1"/>
      <w:marLeft w:val="0"/>
      <w:marRight w:val="0"/>
      <w:marTop w:val="0"/>
      <w:marBottom w:val="0"/>
      <w:divBdr>
        <w:top w:val="none" w:sz="0" w:space="0" w:color="auto"/>
        <w:left w:val="none" w:sz="0" w:space="0" w:color="auto"/>
        <w:bottom w:val="none" w:sz="0" w:space="0" w:color="auto"/>
        <w:right w:val="none" w:sz="0" w:space="0" w:color="auto"/>
      </w:divBdr>
    </w:div>
    <w:div w:id="26612330">
      <w:bodyDiv w:val="1"/>
      <w:marLeft w:val="0"/>
      <w:marRight w:val="0"/>
      <w:marTop w:val="0"/>
      <w:marBottom w:val="0"/>
      <w:divBdr>
        <w:top w:val="none" w:sz="0" w:space="0" w:color="auto"/>
        <w:left w:val="none" w:sz="0" w:space="0" w:color="auto"/>
        <w:bottom w:val="none" w:sz="0" w:space="0" w:color="auto"/>
        <w:right w:val="none" w:sz="0" w:space="0" w:color="auto"/>
      </w:divBdr>
    </w:div>
    <w:div w:id="27217721">
      <w:bodyDiv w:val="1"/>
      <w:marLeft w:val="0"/>
      <w:marRight w:val="0"/>
      <w:marTop w:val="0"/>
      <w:marBottom w:val="0"/>
      <w:divBdr>
        <w:top w:val="none" w:sz="0" w:space="0" w:color="auto"/>
        <w:left w:val="none" w:sz="0" w:space="0" w:color="auto"/>
        <w:bottom w:val="none" w:sz="0" w:space="0" w:color="auto"/>
        <w:right w:val="none" w:sz="0" w:space="0" w:color="auto"/>
      </w:divBdr>
    </w:div>
    <w:div w:id="44451792">
      <w:bodyDiv w:val="1"/>
      <w:marLeft w:val="0"/>
      <w:marRight w:val="0"/>
      <w:marTop w:val="0"/>
      <w:marBottom w:val="0"/>
      <w:divBdr>
        <w:top w:val="none" w:sz="0" w:space="0" w:color="auto"/>
        <w:left w:val="none" w:sz="0" w:space="0" w:color="auto"/>
        <w:bottom w:val="none" w:sz="0" w:space="0" w:color="auto"/>
        <w:right w:val="none" w:sz="0" w:space="0" w:color="auto"/>
      </w:divBdr>
    </w:div>
    <w:div w:id="53092193">
      <w:bodyDiv w:val="1"/>
      <w:marLeft w:val="0"/>
      <w:marRight w:val="0"/>
      <w:marTop w:val="0"/>
      <w:marBottom w:val="0"/>
      <w:divBdr>
        <w:top w:val="none" w:sz="0" w:space="0" w:color="auto"/>
        <w:left w:val="none" w:sz="0" w:space="0" w:color="auto"/>
        <w:bottom w:val="none" w:sz="0" w:space="0" w:color="auto"/>
        <w:right w:val="none" w:sz="0" w:space="0" w:color="auto"/>
      </w:divBdr>
    </w:div>
    <w:div w:id="55709547">
      <w:bodyDiv w:val="1"/>
      <w:marLeft w:val="0"/>
      <w:marRight w:val="0"/>
      <w:marTop w:val="0"/>
      <w:marBottom w:val="0"/>
      <w:divBdr>
        <w:top w:val="none" w:sz="0" w:space="0" w:color="auto"/>
        <w:left w:val="none" w:sz="0" w:space="0" w:color="auto"/>
        <w:bottom w:val="none" w:sz="0" w:space="0" w:color="auto"/>
        <w:right w:val="none" w:sz="0" w:space="0" w:color="auto"/>
      </w:divBdr>
    </w:div>
    <w:div w:id="57100229">
      <w:bodyDiv w:val="1"/>
      <w:marLeft w:val="0"/>
      <w:marRight w:val="0"/>
      <w:marTop w:val="0"/>
      <w:marBottom w:val="0"/>
      <w:divBdr>
        <w:top w:val="none" w:sz="0" w:space="0" w:color="auto"/>
        <w:left w:val="none" w:sz="0" w:space="0" w:color="auto"/>
        <w:bottom w:val="none" w:sz="0" w:space="0" w:color="auto"/>
        <w:right w:val="none" w:sz="0" w:space="0" w:color="auto"/>
      </w:divBdr>
    </w:div>
    <w:div w:id="59182064">
      <w:bodyDiv w:val="1"/>
      <w:marLeft w:val="0"/>
      <w:marRight w:val="0"/>
      <w:marTop w:val="0"/>
      <w:marBottom w:val="0"/>
      <w:divBdr>
        <w:top w:val="none" w:sz="0" w:space="0" w:color="auto"/>
        <w:left w:val="none" w:sz="0" w:space="0" w:color="auto"/>
        <w:bottom w:val="none" w:sz="0" w:space="0" w:color="auto"/>
        <w:right w:val="none" w:sz="0" w:space="0" w:color="auto"/>
      </w:divBdr>
    </w:div>
    <w:div w:id="64885543">
      <w:bodyDiv w:val="1"/>
      <w:marLeft w:val="0"/>
      <w:marRight w:val="0"/>
      <w:marTop w:val="0"/>
      <w:marBottom w:val="0"/>
      <w:divBdr>
        <w:top w:val="none" w:sz="0" w:space="0" w:color="auto"/>
        <w:left w:val="none" w:sz="0" w:space="0" w:color="auto"/>
        <w:bottom w:val="none" w:sz="0" w:space="0" w:color="auto"/>
        <w:right w:val="none" w:sz="0" w:space="0" w:color="auto"/>
      </w:divBdr>
    </w:div>
    <w:div w:id="80221022">
      <w:bodyDiv w:val="1"/>
      <w:marLeft w:val="0"/>
      <w:marRight w:val="0"/>
      <w:marTop w:val="0"/>
      <w:marBottom w:val="0"/>
      <w:divBdr>
        <w:top w:val="none" w:sz="0" w:space="0" w:color="auto"/>
        <w:left w:val="none" w:sz="0" w:space="0" w:color="auto"/>
        <w:bottom w:val="none" w:sz="0" w:space="0" w:color="auto"/>
        <w:right w:val="none" w:sz="0" w:space="0" w:color="auto"/>
      </w:divBdr>
    </w:div>
    <w:div w:id="86853640">
      <w:bodyDiv w:val="1"/>
      <w:marLeft w:val="0"/>
      <w:marRight w:val="0"/>
      <w:marTop w:val="0"/>
      <w:marBottom w:val="0"/>
      <w:divBdr>
        <w:top w:val="none" w:sz="0" w:space="0" w:color="auto"/>
        <w:left w:val="none" w:sz="0" w:space="0" w:color="auto"/>
        <w:bottom w:val="none" w:sz="0" w:space="0" w:color="auto"/>
        <w:right w:val="none" w:sz="0" w:space="0" w:color="auto"/>
      </w:divBdr>
    </w:div>
    <w:div w:id="105273125">
      <w:bodyDiv w:val="1"/>
      <w:marLeft w:val="0"/>
      <w:marRight w:val="0"/>
      <w:marTop w:val="0"/>
      <w:marBottom w:val="0"/>
      <w:divBdr>
        <w:top w:val="none" w:sz="0" w:space="0" w:color="auto"/>
        <w:left w:val="none" w:sz="0" w:space="0" w:color="auto"/>
        <w:bottom w:val="none" w:sz="0" w:space="0" w:color="auto"/>
        <w:right w:val="none" w:sz="0" w:space="0" w:color="auto"/>
      </w:divBdr>
    </w:div>
    <w:div w:id="110827739">
      <w:bodyDiv w:val="1"/>
      <w:marLeft w:val="0"/>
      <w:marRight w:val="0"/>
      <w:marTop w:val="0"/>
      <w:marBottom w:val="0"/>
      <w:divBdr>
        <w:top w:val="none" w:sz="0" w:space="0" w:color="auto"/>
        <w:left w:val="none" w:sz="0" w:space="0" w:color="auto"/>
        <w:bottom w:val="none" w:sz="0" w:space="0" w:color="auto"/>
        <w:right w:val="none" w:sz="0" w:space="0" w:color="auto"/>
      </w:divBdr>
    </w:div>
    <w:div w:id="122627007">
      <w:bodyDiv w:val="1"/>
      <w:marLeft w:val="0"/>
      <w:marRight w:val="0"/>
      <w:marTop w:val="0"/>
      <w:marBottom w:val="0"/>
      <w:divBdr>
        <w:top w:val="none" w:sz="0" w:space="0" w:color="auto"/>
        <w:left w:val="none" w:sz="0" w:space="0" w:color="auto"/>
        <w:bottom w:val="none" w:sz="0" w:space="0" w:color="auto"/>
        <w:right w:val="none" w:sz="0" w:space="0" w:color="auto"/>
      </w:divBdr>
    </w:div>
    <w:div w:id="146170390">
      <w:bodyDiv w:val="1"/>
      <w:marLeft w:val="0"/>
      <w:marRight w:val="0"/>
      <w:marTop w:val="0"/>
      <w:marBottom w:val="0"/>
      <w:divBdr>
        <w:top w:val="none" w:sz="0" w:space="0" w:color="auto"/>
        <w:left w:val="none" w:sz="0" w:space="0" w:color="auto"/>
        <w:bottom w:val="none" w:sz="0" w:space="0" w:color="auto"/>
        <w:right w:val="none" w:sz="0" w:space="0" w:color="auto"/>
      </w:divBdr>
    </w:div>
    <w:div w:id="147945154">
      <w:bodyDiv w:val="1"/>
      <w:marLeft w:val="0"/>
      <w:marRight w:val="0"/>
      <w:marTop w:val="0"/>
      <w:marBottom w:val="0"/>
      <w:divBdr>
        <w:top w:val="none" w:sz="0" w:space="0" w:color="auto"/>
        <w:left w:val="none" w:sz="0" w:space="0" w:color="auto"/>
        <w:bottom w:val="none" w:sz="0" w:space="0" w:color="auto"/>
        <w:right w:val="none" w:sz="0" w:space="0" w:color="auto"/>
      </w:divBdr>
    </w:div>
    <w:div w:id="156577392">
      <w:bodyDiv w:val="1"/>
      <w:marLeft w:val="0"/>
      <w:marRight w:val="0"/>
      <w:marTop w:val="0"/>
      <w:marBottom w:val="0"/>
      <w:divBdr>
        <w:top w:val="none" w:sz="0" w:space="0" w:color="auto"/>
        <w:left w:val="none" w:sz="0" w:space="0" w:color="auto"/>
        <w:bottom w:val="none" w:sz="0" w:space="0" w:color="auto"/>
        <w:right w:val="none" w:sz="0" w:space="0" w:color="auto"/>
      </w:divBdr>
    </w:div>
    <w:div w:id="165636867">
      <w:bodyDiv w:val="1"/>
      <w:marLeft w:val="0"/>
      <w:marRight w:val="0"/>
      <w:marTop w:val="0"/>
      <w:marBottom w:val="0"/>
      <w:divBdr>
        <w:top w:val="none" w:sz="0" w:space="0" w:color="auto"/>
        <w:left w:val="none" w:sz="0" w:space="0" w:color="auto"/>
        <w:bottom w:val="none" w:sz="0" w:space="0" w:color="auto"/>
        <w:right w:val="none" w:sz="0" w:space="0" w:color="auto"/>
      </w:divBdr>
    </w:div>
    <w:div w:id="168181220">
      <w:bodyDiv w:val="1"/>
      <w:marLeft w:val="0"/>
      <w:marRight w:val="0"/>
      <w:marTop w:val="0"/>
      <w:marBottom w:val="0"/>
      <w:divBdr>
        <w:top w:val="none" w:sz="0" w:space="0" w:color="auto"/>
        <w:left w:val="none" w:sz="0" w:space="0" w:color="auto"/>
        <w:bottom w:val="none" w:sz="0" w:space="0" w:color="auto"/>
        <w:right w:val="none" w:sz="0" w:space="0" w:color="auto"/>
      </w:divBdr>
    </w:div>
    <w:div w:id="172182283">
      <w:bodyDiv w:val="1"/>
      <w:marLeft w:val="0"/>
      <w:marRight w:val="0"/>
      <w:marTop w:val="0"/>
      <w:marBottom w:val="0"/>
      <w:divBdr>
        <w:top w:val="none" w:sz="0" w:space="0" w:color="auto"/>
        <w:left w:val="none" w:sz="0" w:space="0" w:color="auto"/>
        <w:bottom w:val="none" w:sz="0" w:space="0" w:color="auto"/>
        <w:right w:val="none" w:sz="0" w:space="0" w:color="auto"/>
      </w:divBdr>
    </w:div>
    <w:div w:id="175533878">
      <w:bodyDiv w:val="1"/>
      <w:marLeft w:val="0"/>
      <w:marRight w:val="0"/>
      <w:marTop w:val="0"/>
      <w:marBottom w:val="0"/>
      <w:divBdr>
        <w:top w:val="none" w:sz="0" w:space="0" w:color="auto"/>
        <w:left w:val="none" w:sz="0" w:space="0" w:color="auto"/>
        <w:bottom w:val="none" w:sz="0" w:space="0" w:color="auto"/>
        <w:right w:val="none" w:sz="0" w:space="0" w:color="auto"/>
      </w:divBdr>
    </w:div>
    <w:div w:id="191378300">
      <w:bodyDiv w:val="1"/>
      <w:marLeft w:val="0"/>
      <w:marRight w:val="0"/>
      <w:marTop w:val="0"/>
      <w:marBottom w:val="0"/>
      <w:divBdr>
        <w:top w:val="none" w:sz="0" w:space="0" w:color="auto"/>
        <w:left w:val="none" w:sz="0" w:space="0" w:color="auto"/>
        <w:bottom w:val="none" w:sz="0" w:space="0" w:color="auto"/>
        <w:right w:val="none" w:sz="0" w:space="0" w:color="auto"/>
      </w:divBdr>
    </w:div>
    <w:div w:id="203106454">
      <w:bodyDiv w:val="1"/>
      <w:marLeft w:val="0"/>
      <w:marRight w:val="0"/>
      <w:marTop w:val="0"/>
      <w:marBottom w:val="0"/>
      <w:divBdr>
        <w:top w:val="none" w:sz="0" w:space="0" w:color="auto"/>
        <w:left w:val="none" w:sz="0" w:space="0" w:color="auto"/>
        <w:bottom w:val="none" w:sz="0" w:space="0" w:color="auto"/>
        <w:right w:val="none" w:sz="0" w:space="0" w:color="auto"/>
      </w:divBdr>
    </w:div>
    <w:div w:id="214004242">
      <w:bodyDiv w:val="1"/>
      <w:marLeft w:val="0"/>
      <w:marRight w:val="0"/>
      <w:marTop w:val="0"/>
      <w:marBottom w:val="0"/>
      <w:divBdr>
        <w:top w:val="none" w:sz="0" w:space="0" w:color="auto"/>
        <w:left w:val="none" w:sz="0" w:space="0" w:color="auto"/>
        <w:bottom w:val="none" w:sz="0" w:space="0" w:color="auto"/>
        <w:right w:val="none" w:sz="0" w:space="0" w:color="auto"/>
      </w:divBdr>
    </w:div>
    <w:div w:id="229461057">
      <w:bodyDiv w:val="1"/>
      <w:marLeft w:val="0"/>
      <w:marRight w:val="0"/>
      <w:marTop w:val="0"/>
      <w:marBottom w:val="0"/>
      <w:divBdr>
        <w:top w:val="none" w:sz="0" w:space="0" w:color="auto"/>
        <w:left w:val="none" w:sz="0" w:space="0" w:color="auto"/>
        <w:bottom w:val="none" w:sz="0" w:space="0" w:color="auto"/>
        <w:right w:val="none" w:sz="0" w:space="0" w:color="auto"/>
      </w:divBdr>
    </w:div>
    <w:div w:id="232853943">
      <w:bodyDiv w:val="1"/>
      <w:marLeft w:val="0"/>
      <w:marRight w:val="0"/>
      <w:marTop w:val="0"/>
      <w:marBottom w:val="0"/>
      <w:divBdr>
        <w:top w:val="none" w:sz="0" w:space="0" w:color="auto"/>
        <w:left w:val="none" w:sz="0" w:space="0" w:color="auto"/>
        <w:bottom w:val="none" w:sz="0" w:space="0" w:color="auto"/>
        <w:right w:val="none" w:sz="0" w:space="0" w:color="auto"/>
      </w:divBdr>
    </w:div>
    <w:div w:id="242110750">
      <w:bodyDiv w:val="1"/>
      <w:marLeft w:val="0"/>
      <w:marRight w:val="0"/>
      <w:marTop w:val="0"/>
      <w:marBottom w:val="0"/>
      <w:divBdr>
        <w:top w:val="none" w:sz="0" w:space="0" w:color="auto"/>
        <w:left w:val="none" w:sz="0" w:space="0" w:color="auto"/>
        <w:bottom w:val="none" w:sz="0" w:space="0" w:color="auto"/>
        <w:right w:val="none" w:sz="0" w:space="0" w:color="auto"/>
      </w:divBdr>
    </w:div>
    <w:div w:id="248392035">
      <w:bodyDiv w:val="1"/>
      <w:marLeft w:val="0"/>
      <w:marRight w:val="0"/>
      <w:marTop w:val="0"/>
      <w:marBottom w:val="0"/>
      <w:divBdr>
        <w:top w:val="none" w:sz="0" w:space="0" w:color="auto"/>
        <w:left w:val="none" w:sz="0" w:space="0" w:color="auto"/>
        <w:bottom w:val="none" w:sz="0" w:space="0" w:color="auto"/>
        <w:right w:val="none" w:sz="0" w:space="0" w:color="auto"/>
      </w:divBdr>
    </w:div>
    <w:div w:id="260063732">
      <w:bodyDiv w:val="1"/>
      <w:marLeft w:val="0"/>
      <w:marRight w:val="0"/>
      <w:marTop w:val="0"/>
      <w:marBottom w:val="0"/>
      <w:divBdr>
        <w:top w:val="none" w:sz="0" w:space="0" w:color="auto"/>
        <w:left w:val="none" w:sz="0" w:space="0" w:color="auto"/>
        <w:bottom w:val="none" w:sz="0" w:space="0" w:color="auto"/>
        <w:right w:val="none" w:sz="0" w:space="0" w:color="auto"/>
      </w:divBdr>
    </w:div>
    <w:div w:id="270405931">
      <w:bodyDiv w:val="1"/>
      <w:marLeft w:val="0"/>
      <w:marRight w:val="0"/>
      <w:marTop w:val="0"/>
      <w:marBottom w:val="0"/>
      <w:divBdr>
        <w:top w:val="none" w:sz="0" w:space="0" w:color="auto"/>
        <w:left w:val="none" w:sz="0" w:space="0" w:color="auto"/>
        <w:bottom w:val="none" w:sz="0" w:space="0" w:color="auto"/>
        <w:right w:val="none" w:sz="0" w:space="0" w:color="auto"/>
      </w:divBdr>
    </w:div>
    <w:div w:id="291911611">
      <w:bodyDiv w:val="1"/>
      <w:marLeft w:val="0"/>
      <w:marRight w:val="0"/>
      <w:marTop w:val="0"/>
      <w:marBottom w:val="0"/>
      <w:divBdr>
        <w:top w:val="none" w:sz="0" w:space="0" w:color="auto"/>
        <w:left w:val="none" w:sz="0" w:space="0" w:color="auto"/>
        <w:bottom w:val="none" w:sz="0" w:space="0" w:color="auto"/>
        <w:right w:val="none" w:sz="0" w:space="0" w:color="auto"/>
      </w:divBdr>
    </w:div>
    <w:div w:id="292906424">
      <w:bodyDiv w:val="1"/>
      <w:marLeft w:val="0"/>
      <w:marRight w:val="0"/>
      <w:marTop w:val="0"/>
      <w:marBottom w:val="0"/>
      <w:divBdr>
        <w:top w:val="none" w:sz="0" w:space="0" w:color="auto"/>
        <w:left w:val="none" w:sz="0" w:space="0" w:color="auto"/>
        <w:bottom w:val="none" w:sz="0" w:space="0" w:color="auto"/>
        <w:right w:val="none" w:sz="0" w:space="0" w:color="auto"/>
      </w:divBdr>
    </w:div>
    <w:div w:id="306085361">
      <w:bodyDiv w:val="1"/>
      <w:marLeft w:val="0"/>
      <w:marRight w:val="0"/>
      <w:marTop w:val="0"/>
      <w:marBottom w:val="0"/>
      <w:divBdr>
        <w:top w:val="none" w:sz="0" w:space="0" w:color="auto"/>
        <w:left w:val="none" w:sz="0" w:space="0" w:color="auto"/>
        <w:bottom w:val="none" w:sz="0" w:space="0" w:color="auto"/>
        <w:right w:val="none" w:sz="0" w:space="0" w:color="auto"/>
      </w:divBdr>
    </w:div>
    <w:div w:id="322390934">
      <w:bodyDiv w:val="1"/>
      <w:marLeft w:val="0"/>
      <w:marRight w:val="0"/>
      <w:marTop w:val="0"/>
      <w:marBottom w:val="0"/>
      <w:divBdr>
        <w:top w:val="none" w:sz="0" w:space="0" w:color="auto"/>
        <w:left w:val="none" w:sz="0" w:space="0" w:color="auto"/>
        <w:bottom w:val="none" w:sz="0" w:space="0" w:color="auto"/>
        <w:right w:val="none" w:sz="0" w:space="0" w:color="auto"/>
      </w:divBdr>
    </w:div>
    <w:div w:id="323051697">
      <w:bodyDiv w:val="1"/>
      <w:marLeft w:val="0"/>
      <w:marRight w:val="0"/>
      <w:marTop w:val="0"/>
      <w:marBottom w:val="0"/>
      <w:divBdr>
        <w:top w:val="none" w:sz="0" w:space="0" w:color="auto"/>
        <w:left w:val="none" w:sz="0" w:space="0" w:color="auto"/>
        <w:bottom w:val="none" w:sz="0" w:space="0" w:color="auto"/>
        <w:right w:val="none" w:sz="0" w:space="0" w:color="auto"/>
      </w:divBdr>
    </w:div>
    <w:div w:id="329916290">
      <w:bodyDiv w:val="1"/>
      <w:marLeft w:val="0"/>
      <w:marRight w:val="0"/>
      <w:marTop w:val="0"/>
      <w:marBottom w:val="0"/>
      <w:divBdr>
        <w:top w:val="none" w:sz="0" w:space="0" w:color="auto"/>
        <w:left w:val="none" w:sz="0" w:space="0" w:color="auto"/>
        <w:bottom w:val="none" w:sz="0" w:space="0" w:color="auto"/>
        <w:right w:val="none" w:sz="0" w:space="0" w:color="auto"/>
      </w:divBdr>
    </w:div>
    <w:div w:id="339352293">
      <w:bodyDiv w:val="1"/>
      <w:marLeft w:val="0"/>
      <w:marRight w:val="0"/>
      <w:marTop w:val="0"/>
      <w:marBottom w:val="0"/>
      <w:divBdr>
        <w:top w:val="none" w:sz="0" w:space="0" w:color="auto"/>
        <w:left w:val="none" w:sz="0" w:space="0" w:color="auto"/>
        <w:bottom w:val="none" w:sz="0" w:space="0" w:color="auto"/>
        <w:right w:val="none" w:sz="0" w:space="0" w:color="auto"/>
      </w:divBdr>
    </w:div>
    <w:div w:id="343553977">
      <w:bodyDiv w:val="1"/>
      <w:marLeft w:val="0"/>
      <w:marRight w:val="0"/>
      <w:marTop w:val="0"/>
      <w:marBottom w:val="0"/>
      <w:divBdr>
        <w:top w:val="none" w:sz="0" w:space="0" w:color="auto"/>
        <w:left w:val="none" w:sz="0" w:space="0" w:color="auto"/>
        <w:bottom w:val="none" w:sz="0" w:space="0" w:color="auto"/>
        <w:right w:val="none" w:sz="0" w:space="0" w:color="auto"/>
      </w:divBdr>
    </w:div>
    <w:div w:id="348533066">
      <w:bodyDiv w:val="1"/>
      <w:marLeft w:val="0"/>
      <w:marRight w:val="0"/>
      <w:marTop w:val="0"/>
      <w:marBottom w:val="0"/>
      <w:divBdr>
        <w:top w:val="none" w:sz="0" w:space="0" w:color="auto"/>
        <w:left w:val="none" w:sz="0" w:space="0" w:color="auto"/>
        <w:bottom w:val="none" w:sz="0" w:space="0" w:color="auto"/>
        <w:right w:val="none" w:sz="0" w:space="0" w:color="auto"/>
      </w:divBdr>
    </w:div>
    <w:div w:id="350573604">
      <w:bodyDiv w:val="1"/>
      <w:marLeft w:val="0"/>
      <w:marRight w:val="0"/>
      <w:marTop w:val="0"/>
      <w:marBottom w:val="0"/>
      <w:divBdr>
        <w:top w:val="none" w:sz="0" w:space="0" w:color="auto"/>
        <w:left w:val="none" w:sz="0" w:space="0" w:color="auto"/>
        <w:bottom w:val="none" w:sz="0" w:space="0" w:color="auto"/>
        <w:right w:val="none" w:sz="0" w:space="0" w:color="auto"/>
      </w:divBdr>
    </w:div>
    <w:div w:id="395856430">
      <w:bodyDiv w:val="1"/>
      <w:marLeft w:val="0"/>
      <w:marRight w:val="0"/>
      <w:marTop w:val="0"/>
      <w:marBottom w:val="0"/>
      <w:divBdr>
        <w:top w:val="none" w:sz="0" w:space="0" w:color="auto"/>
        <w:left w:val="none" w:sz="0" w:space="0" w:color="auto"/>
        <w:bottom w:val="none" w:sz="0" w:space="0" w:color="auto"/>
        <w:right w:val="none" w:sz="0" w:space="0" w:color="auto"/>
      </w:divBdr>
    </w:div>
    <w:div w:id="400911269">
      <w:bodyDiv w:val="1"/>
      <w:marLeft w:val="0"/>
      <w:marRight w:val="0"/>
      <w:marTop w:val="0"/>
      <w:marBottom w:val="0"/>
      <w:divBdr>
        <w:top w:val="none" w:sz="0" w:space="0" w:color="auto"/>
        <w:left w:val="none" w:sz="0" w:space="0" w:color="auto"/>
        <w:bottom w:val="none" w:sz="0" w:space="0" w:color="auto"/>
        <w:right w:val="none" w:sz="0" w:space="0" w:color="auto"/>
      </w:divBdr>
    </w:div>
    <w:div w:id="427893730">
      <w:bodyDiv w:val="1"/>
      <w:marLeft w:val="0"/>
      <w:marRight w:val="0"/>
      <w:marTop w:val="0"/>
      <w:marBottom w:val="0"/>
      <w:divBdr>
        <w:top w:val="none" w:sz="0" w:space="0" w:color="auto"/>
        <w:left w:val="none" w:sz="0" w:space="0" w:color="auto"/>
        <w:bottom w:val="none" w:sz="0" w:space="0" w:color="auto"/>
        <w:right w:val="none" w:sz="0" w:space="0" w:color="auto"/>
      </w:divBdr>
    </w:div>
    <w:div w:id="431900408">
      <w:bodyDiv w:val="1"/>
      <w:marLeft w:val="0"/>
      <w:marRight w:val="0"/>
      <w:marTop w:val="0"/>
      <w:marBottom w:val="0"/>
      <w:divBdr>
        <w:top w:val="none" w:sz="0" w:space="0" w:color="auto"/>
        <w:left w:val="none" w:sz="0" w:space="0" w:color="auto"/>
        <w:bottom w:val="none" w:sz="0" w:space="0" w:color="auto"/>
        <w:right w:val="none" w:sz="0" w:space="0" w:color="auto"/>
      </w:divBdr>
    </w:div>
    <w:div w:id="462619673">
      <w:bodyDiv w:val="1"/>
      <w:marLeft w:val="0"/>
      <w:marRight w:val="0"/>
      <w:marTop w:val="0"/>
      <w:marBottom w:val="0"/>
      <w:divBdr>
        <w:top w:val="none" w:sz="0" w:space="0" w:color="auto"/>
        <w:left w:val="none" w:sz="0" w:space="0" w:color="auto"/>
        <w:bottom w:val="none" w:sz="0" w:space="0" w:color="auto"/>
        <w:right w:val="none" w:sz="0" w:space="0" w:color="auto"/>
      </w:divBdr>
    </w:div>
    <w:div w:id="473721384">
      <w:bodyDiv w:val="1"/>
      <w:marLeft w:val="0"/>
      <w:marRight w:val="0"/>
      <w:marTop w:val="0"/>
      <w:marBottom w:val="0"/>
      <w:divBdr>
        <w:top w:val="none" w:sz="0" w:space="0" w:color="auto"/>
        <w:left w:val="none" w:sz="0" w:space="0" w:color="auto"/>
        <w:bottom w:val="none" w:sz="0" w:space="0" w:color="auto"/>
        <w:right w:val="none" w:sz="0" w:space="0" w:color="auto"/>
      </w:divBdr>
    </w:div>
    <w:div w:id="476654193">
      <w:bodyDiv w:val="1"/>
      <w:marLeft w:val="0"/>
      <w:marRight w:val="0"/>
      <w:marTop w:val="0"/>
      <w:marBottom w:val="0"/>
      <w:divBdr>
        <w:top w:val="none" w:sz="0" w:space="0" w:color="auto"/>
        <w:left w:val="none" w:sz="0" w:space="0" w:color="auto"/>
        <w:bottom w:val="none" w:sz="0" w:space="0" w:color="auto"/>
        <w:right w:val="none" w:sz="0" w:space="0" w:color="auto"/>
      </w:divBdr>
    </w:div>
    <w:div w:id="492335253">
      <w:bodyDiv w:val="1"/>
      <w:marLeft w:val="0"/>
      <w:marRight w:val="0"/>
      <w:marTop w:val="0"/>
      <w:marBottom w:val="0"/>
      <w:divBdr>
        <w:top w:val="none" w:sz="0" w:space="0" w:color="auto"/>
        <w:left w:val="none" w:sz="0" w:space="0" w:color="auto"/>
        <w:bottom w:val="none" w:sz="0" w:space="0" w:color="auto"/>
        <w:right w:val="none" w:sz="0" w:space="0" w:color="auto"/>
      </w:divBdr>
    </w:div>
    <w:div w:id="499199075">
      <w:bodyDiv w:val="1"/>
      <w:marLeft w:val="0"/>
      <w:marRight w:val="0"/>
      <w:marTop w:val="0"/>
      <w:marBottom w:val="0"/>
      <w:divBdr>
        <w:top w:val="none" w:sz="0" w:space="0" w:color="auto"/>
        <w:left w:val="none" w:sz="0" w:space="0" w:color="auto"/>
        <w:bottom w:val="none" w:sz="0" w:space="0" w:color="auto"/>
        <w:right w:val="none" w:sz="0" w:space="0" w:color="auto"/>
      </w:divBdr>
    </w:div>
    <w:div w:id="519046305">
      <w:bodyDiv w:val="1"/>
      <w:marLeft w:val="0"/>
      <w:marRight w:val="0"/>
      <w:marTop w:val="0"/>
      <w:marBottom w:val="0"/>
      <w:divBdr>
        <w:top w:val="none" w:sz="0" w:space="0" w:color="auto"/>
        <w:left w:val="none" w:sz="0" w:space="0" w:color="auto"/>
        <w:bottom w:val="none" w:sz="0" w:space="0" w:color="auto"/>
        <w:right w:val="none" w:sz="0" w:space="0" w:color="auto"/>
      </w:divBdr>
    </w:div>
    <w:div w:id="535697356">
      <w:bodyDiv w:val="1"/>
      <w:marLeft w:val="0"/>
      <w:marRight w:val="0"/>
      <w:marTop w:val="0"/>
      <w:marBottom w:val="0"/>
      <w:divBdr>
        <w:top w:val="none" w:sz="0" w:space="0" w:color="auto"/>
        <w:left w:val="none" w:sz="0" w:space="0" w:color="auto"/>
        <w:bottom w:val="none" w:sz="0" w:space="0" w:color="auto"/>
        <w:right w:val="none" w:sz="0" w:space="0" w:color="auto"/>
      </w:divBdr>
    </w:div>
    <w:div w:id="538009591">
      <w:bodyDiv w:val="1"/>
      <w:marLeft w:val="0"/>
      <w:marRight w:val="0"/>
      <w:marTop w:val="0"/>
      <w:marBottom w:val="0"/>
      <w:divBdr>
        <w:top w:val="none" w:sz="0" w:space="0" w:color="auto"/>
        <w:left w:val="none" w:sz="0" w:space="0" w:color="auto"/>
        <w:bottom w:val="none" w:sz="0" w:space="0" w:color="auto"/>
        <w:right w:val="none" w:sz="0" w:space="0" w:color="auto"/>
      </w:divBdr>
    </w:div>
    <w:div w:id="544174473">
      <w:bodyDiv w:val="1"/>
      <w:marLeft w:val="0"/>
      <w:marRight w:val="0"/>
      <w:marTop w:val="0"/>
      <w:marBottom w:val="0"/>
      <w:divBdr>
        <w:top w:val="none" w:sz="0" w:space="0" w:color="auto"/>
        <w:left w:val="none" w:sz="0" w:space="0" w:color="auto"/>
        <w:bottom w:val="none" w:sz="0" w:space="0" w:color="auto"/>
        <w:right w:val="none" w:sz="0" w:space="0" w:color="auto"/>
      </w:divBdr>
    </w:div>
    <w:div w:id="554509036">
      <w:bodyDiv w:val="1"/>
      <w:marLeft w:val="0"/>
      <w:marRight w:val="0"/>
      <w:marTop w:val="0"/>
      <w:marBottom w:val="0"/>
      <w:divBdr>
        <w:top w:val="none" w:sz="0" w:space="0" w:color="auto"/>
        <w:left w:val="none" w:sz="0" w:space="0" w:color="auto"/>
        <w:bottom w:val="none" w:sz="0" w:space="0" w:color="auto"/>
        <w:right w:val="none" w:sz="0" w:space="0" w:color="auto"/>
      </w:divBdr>
    </w:div>
    <w:div w:id="555362509">
      <w:bodyDiv w:val="1"/>
      <w:marLeft w:val="0"/>
      <w:marRight w:val="0"/>
      <w:marTop w:val="0"/>
      <w:marBottom w:val="0"/>
      <w:divBdr>
        <w:top w:val="none" w:sz="0" w:space="0" w:color="auto"/>
        <w:left w:val="none" w:sz="0" w:space="0" w:color="auto"/>
        <w:bottom w:val="none" w:sz="0" w:space="0" w:color="auto"/>
        <w:right w:val="none" w:sz="0" w:space="0" w:color="auto"/>
      </w:divBdr>
    </w:div>
    <w:div w:id="556091694">
      <w:bodyDiv w:val="1"/>
      <w:marLeft w:val="0"/>
      <w:marRight w:val="0"/>
      <w:marTop w:val="0"/>
      <w:marBottom w:val="0"/>
      <w:divBdr>
        <w:top w:val="none" w:sz="0" w:space="0" w:color="auto"/>
        <w:left w:val="none" w:sz="0" w:space="0" w:color="auto"/>
        <w:bottom w:val="none" w:sz="0" w:space="0" w:color="auto"/>
        <w:right w:val="none" w:sz="0" w:space="0" w:color="auto"/>
      </w:divBdr>
    </w:div>
    <w:div w:id="569313233">
      <w:bodyDiv w:val="1"/>
      <w:marLeft w:val="0"/>
      <w:marRight w:val="0"/>
      <w:marTop w:val="0"/>
      <w:marBottom w:val="0"/>
      <w:divBdr>
        <w:top w:val="none" w:sz="0" w:space="0" w:color="auto"/>
        <w:left w:val="none" w:sz="0" w:space="0" w:color="auto"/>
        <w:bottom w:val="none" w:sz="0" w:space="0" w:color="auto"/>
        <w:right w:val="none" w:sz="0" w:space="0" w:color="auto"/>
      </w:divBdr>
    </w:div>
    <w:div w:id="574319592">
      <w:bodyDiv w:val="1"/>
      <w:marLeft w:val="0"/>
      <w:marRight w:val="0"/>
      <w:marTop w:val="0"/>
      <w:marBottom w:val="0"/>
      <w:divBdr>
        <w:top w:val="none" w:sz="0" w:space="0" w:color="auto"/>
        <w:left w:val="none" w:sz="0" w:space="0" w:color="auto"/>
        <w:bottom w:val="none" w:sz="0" w:space="0" w:color="auto"/>
        <w:right w:val="none" w:sz="0" w:space="0" w:color="auto"/>
      </w:divBdr>
    </w:div>
    <w:div w:id="574709185">
      <w:bodyDiv w:val="1"/>
      <w:marLeft w:val="0"/>
      <w:marRight w:val="0"/>
      <w:marTop w:val="0"/>
      <w:marBottom w:val="0"/>
      <w:divBdr>
        <w:top w:val="none" w:sz="0" w:space="0" w:color="auto"/>
        <w:left w:val="none" w:sz="0" w:space="0" w:color="auto"/>
        <w:bottom w:val="none" w:sz="0" w:space="0" w:color="auto"/>
        <w:right w:val="none" w:sz="0" w:space="0" w:color="auto"/>
      </w:divBdr>
    </w:div>
    <w:div w:id="579293077">
      <w:bodyDiv w:val="1"/>
      <w:marLeft w:val="0"/>
      <w:marRight w:val="0"/>
      <w:marTop w:val="0"/>
      <w:marBottom w:val="0"/>
      <w:divBdr>
        <w:top w:val="none" w:sz="0" w:space="0" w:color="auto"/>
        <w:left w:val="none" w:sz="0" w:space="0" w:color="auto"/>
        <w:bottom w:val="none" w:sz="0" w:space="0" w:color="auto"/>
        <w:right w:val="none" w:sz="0" w:space="0" w:color="auto"/>
      </w:divBdr>
    </w:div>
    <w:div w:id="595477569">
      <w:bodyDiv w:val="1"/>
      <w:marLeft w:val="0"/>
      <w:marRight w:val="0"/>
      <w:marTop w:val="0"/>
      <w:marBottom w:val="0"/>
      <w:divBdr>
        <w:top w:val="none" w:sz="0" w:space="0" w:color="auto"/>
        <w:left w:val="none" w:sz="0" w:space="0" w:color="auto"/>
        <w:bottom w:val="none" w:sz="0" w:space="0" w:color="auto"/>
        <w:right w:val="none" w:sz="0" w:space="0" w:color="auto"/>
      </w:divBdr>
    </w:div>
    <w:div w:id="596405964">
      <w:bodyDiv w:val="1"/>
      <w:marLeft w:val="0"/>
      <w:marRight w:val="0"/>
      <w:marTop w:val="0"/>
      <w:marBottom w:val="0"/>
      <w:divBdr>
        <w:top w:val="none" w:sz="0" w:space="0" w:color="auto"/>
        <w:left w:val="none" w:sz="0" w:space="0" w:color="auto"/>
        <w:bottom w:val="none" w:sz="0" w:space="0" w:color="auto"/>
        <w:right w:val="none" w:sz="0" w:space="0" w:color="auto"/>
      </w:divBdr>
    </w:div>
    <w:div w:id="601762185">
      <w:bodyDiv w:val="1"/>
      <w:marLeft w:val="0"/>
      <w:marRight w:val="0"/>
      <w:marTop w:val="0"/>
      <w:marBottom w:val="0"/>
      <w:divBdr>
        <w:top w:val="none" w:sz="0" w:space="0" w:color="auto"/>
        <w:left w:val="none" w:sz="0" w:space="0" w:color="auto"/>
        <w:bottom w:val="none" w:sz="0" w:space="0" w:color="auto"/>
        <w:right w:val="none" w:sz="0" w:space="0" w:color="auto"/>
      </w:divBdr>
    </w:div>
    <w:div w:id="609431202">
      <w:bodyDiv w:val="1"/>
      <w:marLeft w:val="0"/>
      <w:marRight w:val="0"/>
      <w:marTop w:val="0"/>
      <w:marBottom w:val="0"/>
      <w:divBdr>
        <w:top w:val="none" w:sz="0" w:space="0" w:color="auto"/>
        <w:left w:val="none" w:sz="0" w:space="0" w:color="auto"/>
        <w:bottom w:val="none" w:sz="0" w:space="0" w:color="auto"/>
        <w:right w:val="none" w:sz="0" w:space="0" w:color="auto"/>
      </w:divBdr>
    </w:div>
    <w:div w:id="610868279">
      <w:bodyDiv w:val="1"/>
      <w:marLeft w:val="0"/>
      <w:marRight w:val="0"/>
      <w:marTop w:val="0"/>
      <w:marBottom w:val="0"/>
      <w:divBdr>
        <w:top w:val="none" w:sz="0" w:space="0" w:color="auto"/>
        <w:left w:val="none" w:sz="0" w:space="0" w:color="auto"/>
        <w:bottom w:val="none" w:sz="0" w:space="0" w:color="auto"/>
        <w:right w:val="none" w:sz="0" w:space="0" w:color="auto"/>
      </w:divBdr>
    </w:div>
    <w:div w:id="611597408">
      <w:bodyDiv w:val="1"/>
      <w:marLeft w:val="0"/>
      <w:marRight w:val="0"/>
      <w:marTop w:val="0"/>
      <w:marBottom w:val="0"/>
      <w:divBdr>
        <w:top w:val="none" w:sz="0" w:space="0" w:color="auto"/>
        <w:left w:val="none" w:sz="0" w:space="0" w:color="auto"/>
        <w:bottom w:val="none" w:sz="0" w:space="0" w:color="auto"/>
        <w:right w:val="none" w:sz="0" w:space="0" w:color="auto"/>
      </w:divBdr>
    </w:div>
    <w:div w:id="612784780">
      <w:bodyDiv w:val="1"/>
      <w:marLeft w:val="0"/>
      <w:marRight w:val="0"/>
      <w:marTop w:val="0"/>
      <w:marBottom w:val="0"/>
      <w:divBdr>
        <w:top w:val="none" w:sz="0" w:space="0" w:color="auto"/>
        <w:left w:val="none" w:sz="0" w:space="0" w:color="auto"/>
        <w:bottom w:val="none" w:sz="0" w:space="0" w:color="auto"/>
        <w:right w:val="none" w:sz="0" w:space="0" w:color="auto"/>
      </w:divBdr>
    </w:div>
    <w:div w:id="614949797">
      <w:bodyDiv w:val="1"/>
      <w:marLeft w:val="0"/>
      <w:marRight w:val="0"/>
      <w:marTop w:val="0"/>
      <w:marBottom w:val="0"/>
      <w:divBdr>
        <w:top w:val="none" w:sz="0" w:space="0" w:color="auto"/>
        <w:left w:val="none" w:sz="0" w:space="0" w:color="auto"/>
        <w:bottom w:val="none" w:sz="0" w:space="0" w:color="auto"/>
        <w:right w:val="none" w:sz="0" w:space="0" w:color="auto"/>
      </w:divBdr>
    </w:div>
    <w:div w:id="615255842">
      <w:bodyDiv w:val="1"/>
      <w:marLeft w:val="0"/>
      <w:marRight w:val="0"/>
      <w:marTop w:val="0"/>
      <w:marBottom w:val="0"/>
      <w:divBdr>
        <w:top w:val="none" w:sz="0" w:space="0" w:color="auto"/>
        <w:left w:val="none" w:sz="0" w:space="0" w:color="auto"/>
        <w:bottom w:val="none" w:sz="0" w:space="0" w:color="auto"/>
        <w:right w:val="none" w:sz="0" w:space="0" w:color="auto"/>
      </w:divBdr>
    </w:div>
    <w:div w:id="619993618">
      <w:bodyDiv w:val="1"/>
      <w:marLeft w:val="0"/>
      <w:marRight w:val="0"/>
      <w:marTop w:val="0"/>
      <w:marBottom w:val="0"/>
      <w:divBdr>
        <w:top w:val="none" w:sz="0" w:space="0" w:color="auto"/>
        <w:left w:val="none" w:sz="0" w:space="0" w:color="auto"/>
        <w:bottom w:val="none" w:sz="0" w:space="0" w:color="auto"/>
        <w:right w:val="none" w:sz="0" w:space="0" w:color="auto"/>
      </w:divBdr>
    </w:div>
    <w:div w:id="625501082">
      <w:bodyDiv w:val="1"/>
      <w:marLeft w:val="0"/>
      <w:marRight w:val="0"/>
      <w:marTop w:val="0"/>
      <w:marBottom w:val="0"/>
      <w:divBdr>
        <w:top w:val="none" w:sz="0" w:space="0" w:color="auto"/>
        <w:left w:val="none" w:sz="0" w:space="0" w:color="auto"/>
        <w:bottom w:val="none" w:sz="0" w:space="0" w:color="auto"/>
        <w:right w:val="none" w:sz="0" w:space="0" w:color="auto"/>
      </w:divBdr>
    </w:div>
    <w:div w:id="651132556">
      <w:bodyDiv w:val="1"/>
      <w:marLeft w:val="0"/>
      <w:marRight w:val="0"/>
      <w:marTop w:val="0"/>
      <w:marBottom w:val="0"/>
      <w:divBdr>
        <w:top w:val="none" w:sz="0" w:space="0" w:color="auto"/>
        <w:left w:val="none" w:sz="0" w:space="0" w:color="auto"/>
        <w:bottom w:val="none" w:sz="0" w:space="0" w:color="auto"/>
        <w:right w:val="none" w:sz="0" w:space="0" w:color="auto"/>
      </w:divBdr>
    </w:div>
    <w:div w:id="657342934">
      <w:bodyDiv w:val="1"/>
      <w:marLeft w:val="0"/>
      <w:marRight w:val="0"/>
      <w:marTop w:val="0"/>
      <w:marBottom w:val="0"/>
      <w:divBdr>
        <w:top w:val="none" w:sz="0" w:space="0" w:color="auto"/>
        <w:left w:val="none" w:sz="0" w:space="0" w:color="auto"/>
        <w:bottom w:val="none" w:sz="0" w:space="0" w:color="auto"/>
        <w:right w:val="none" w:sz="0" w:space="0" w:color="auto"/>
      </w:divBdr>
    </w:div>
    <w:div w:id="659969556">
      <w:bodyDiv w:val="1"/>
      <w:marLeft w:val="0"/>
      <w:marRight w:val="0"/>
      <w:marTop w:val="0"/>
      <w:marBottom w:val="0"/>
      <w:divBdr>
        <w:top w:val="none" w:sz="0" w:space="0" w:color="auto"/>
        <w:left w:val="none" w:sz="0" w:space="0" w:color="auto"/>
        <w:bottom w:val="none" w:sz="0" w:space="0" w:color="auto"/>
        <w:right w:val="none" w:sz="0" w:space="0" w:color="auto"/>
      </w:divBdr>
    </w:div>
    <w:div w:id="670570357">
      <w:bodyDiv w:val="1"/>
      <w:marLeft w:val="0"/>
      <w:marRight w:val="0"/>
      <w:marTop w:val="0"/>
      <w:marBottom w:val="0"/>
      <w:divBdr>
        <w:top w:val="none" w:sz="0" w:space="0" w:color="auto"/>
        <w:left w:val="none" w:sz="0" w:space="0" w:color="auto"/>
        <w:bottom w:val="none" w:sz="0" w:space="0" w:color="auto"/>
        <w:right w:val="none" w:sz="0" w:space="0" w:color="auto"/>
      </w:divBdr>
    </w:div>
    <w:div w:id="688872791">
      <w:bodyDiv w:val="1"/>
      <w:marLeft w:val="0"/>
      <w:marRight w:val="0"/>
      <w:marTop w:val="0"/>
      <w:marBottom w:val="0"/>
      <w:divBdr>
        <w:top w:val="none" w:sz="0" w:space="0" w:color="auto"/>
        <w:left w:val="none" w:sz="0" w:space="0" w:color="auto"/>
        <w:bottom w:val="none" w:sz="0" w:space="0" w:color="auto"/>
        <w:right w:val="none" w:sz="0" w:space="0" w:color="auto"/>
      </w:divBdr>
    </w:div>
    <w:div w:id="741021511">
      <w:bodyDiv w:val="1"/>
      <w:marLeft w:val="0"/>
      <w:marRight w:val="0"/>
      <w:marTop w:val="0"/>
      <w:marBottom w:val="0"/>
      <w:divBdr>
        <w:top w:val="none" w:sz="0" w:space="0" w:color="auto"/>
        <w:left w:val="none" w:sz="0" w:space="0" w:color="auto"/>
        <w:bottom w:val="none" w:sz="0" w:space="0" w:color="auto"/>
        <w:right w:val="none" w:sz="0" w:space="0" w:color="auto"/>
      </w:divBdr>
    </w:div>
    <w:div w:id="758598877">
      <w:bodyDiv w:val="1"/>
      <w:marLeft w:val="0"/>
      <w:marRight w:val="0"/>
      <w:marTop w:val="0"/>
      <w:marBottom w:val="0"/>
      <w:divBdr>
        <w:top w:val="none" w:sz="0" w:space="0" w:color="auto"/>
        <w:left w:val="none" w:sz="0" w:space="0" w:color="auto"/>
        <w:bottom w:val="none" w:sz="0" w:space="0" w:color="auto"/>
        <w:right w:val="none" w:sz="0" w:space="0" w:color="auto"/>
      </w:divBdr>
    </w:div>
    <w:div w:id="768239500">
      <w:bodyDiv w:val="1"/>
      <w:marLeft w:val="0"/>
      <w:marRight w:val="0"/>
      <w:marTop w:val="0"/>
      <w:marBottom w:val="0"/>
      <w:divBdr>
        <w:top w:val="none" w:sz="0" w:space="0" w:color="auto"/>
        <w:left w:val="none" w:sz="0" w:space="0" w:color="auto"/>
        <w:bottom w:val="none" w:sz="0" w:space="0" w:color="auto"/>
        <w:right w:val="none" w:sz="0" w:space="0" w:color="auto"/>
      </w:divBdr>
    </w:div>
    <w:div w:id="770273958">
      <w:bodyDiv w:val="1"/>
      <w:marLeft w:val="0"/>
      <w:marRight w:val="0"/>
      <w:marTop w:val="0"/>
      <w:marBottom w:val="0"/>
      <w:divBdr>
        <w:top w:val="none" w:sz="0" w:space="0" w:color="auto"/>
        <w:left w:val="none" w:sz="0" w:space="0" w:color="auto"/>
        <w:bottom w:val="none" w:sz="0" w:space="0" w:color="auto"/>
        <w:right w:val="none" w:sz="0" w:space="0" w:color="auto"/>
      </w:divBdr>
    </w:div>
    <w:div w:id="772356506">
      <w:bodyDiv w:val="1"/>
      <w:marLeft w:val="0"/>
      <w:marRight w:val="0"/>
      <w:marTop w:val="0"/>
      <w:marBottom w:val="0"/>
      <w:divBdr>
        <w:top w:val="none" w:sz="0" w:space="0" w:color="auto"/>
        <w:left w:val="none" w:sz="0" w:space="0" w:color="auto"/>
        <w:bottom w:val="none" w:sz="0" w:space="0" w:color="auto"/>
        <w:right w:val="none" w:sz="0" w:space="0" w:color="auto"/>
      </w:divBdr>
    </w:div>
    <w:div w:id="778448615">
      <w:bodyDiv w:val="1"/>
      <w:marLeft w:val="0"/>
      <w:marRight w:val="0"/>
      <w:marTop w:val="0"/>
      <w:marBottom w:val="0"/>
      <w:divBdr>
        <w:top w:val="none" w:sz="0" w:space="0" w:color="auto"/>
        <w:left w:val="none" w:sz="0" w:space="0" w:color="auto"/>
        <w:bottom w:val="none" w:sz="0" w:space="0" w:color="auto"/>
        <w:right w:val="none" w:sz="0" w:space="0" w:color="auto"/>
      </w:divBdr>
    </w:div>
    <w:div w:id="780147744">
      <w:bodyDiv w:val="1"/>
      <w:marLeft w:val="0"/>
      <w:marRight w:val="0"/>
      <w:marTop w:val="0"/>
      <w:marBottom w:val="0"/>
      <w:divBdr>
        <w:top w:val="none" w:sz="0" w:space="0" w:color="auto"/>
        <w:left w:val="none" w:sz="0" w:space="0" w:color="auto"/>
        <w:bottom w:val="none" w:sz="0" w:space="0" w:color="auto"/>
        <w:right w:val="none" w:sz="0" w:space="0" w:color="auto"/>
      </w:divBdr>
    </w:div>
    <w:div w:id="787240990">
      <w:bodyDiv w:val="1"/>
      <w:marLeft w:val="0"/>
      <w:marRight w:val="0"/>
      <w:marTop w:val="0"/>
      <w:marBottom w:val="0"/>
      <w:divBdr>
        <w:top w:val="none" w:sz="0" w:space="0" w:color="auto"/>
        <w:left w:val="none" w:sz="0" w:space="0" w:color="auto"/>
        <w:bottom w:val="none" w:sz="0" w:space="0" w:color="auto"/>
        <w:right w:val="none" w:sz="0" w:space="0" w:color="auto"/>
      </w:divBdr>
    </w:div>
    <w:div w:id="791944543">
      <w:bodyDiv w:val="1"/>
      <w:marLeft w:val="0"/>
      <w:marRight w:val="0"/>
      <w:marTop w:val="0"/>
      <w:marBottom w:val="0"/>
      <w:divBdr>
        <w:top w:val="none" w:sz="0" w:space="0" w:color="auto"/>
        <w:left w:val="none" w:sz="0" w:space="0" w:color="auto"/>
        <w:bottom w:val="none" w:sz="0" w:space="0" w:color="auto"/>
        <w:right w:val="none" w:sz="0" w:space="0" w:color="auto"/>
      </w:divBdr>
    </w:div>
    <w:div w:id="824013613">
      <w:bodyDiv w:val="1"/>
      <w:marLeft w:val="0"/>
      <w:marRight w:val="0"/>
      <w:marTop w:val="0"/>
      <w:marBottom w:val="0"/>
      <w:divBdr>
        <w:top w:val="none" w:sz="0" w:space="0" w:color="auto"/>
        <w:left w:val="none" w:sz="0" w:space="0" w:color="auto"/>
        <w:bottom w:val="none" w:sz="0" w:space="0" w:color="auto"/>
        <w:right w:val="none" w:sz="0" w:space="0" w:color="auto"/>
      </w:divBdr>
    </w:div>
    <w:div w:id="831679023">
      <w:bodyDiv w:val="1"/>
      <w:marLeft w:val="0"/>
      <w:marRight w:val="0"/>
      <w:marTop w:val="0"/>
      <w:marBottom w:val="0"/>
      <w:divBdr>
        <w:top w:val="none" w:sz="0" w:space="0" w:color="auto"/>
        <w:left w:val="none" w:sz="0" w:space="0" w:color="auto"/>
        <w:bottom w:val="none" w:sz="0" w:space="0" w:color="auto"/>
        <w:right w:val="none" w:sz="0" w:space="0" w:color="auto"/>
      </w:divBdr>
    </w:div>
    <w:div w:id="836192835">
      <w:bodyDiv w:val="1"/>
      <w:marLeft w:val="0"/>
      <w:marRight w:val="0"/>
      <w:marTop w:val="0"/>
      <w:marBottom w:val="0"/>
      <w:divBdr>
        <w:top w:val="none" w:sz="0" w:space="0" w:color="auto"/>
        <w:left w:val="none" w:sz="0" w:space="0" w:color="auto"/>
        <w:bottom w:val="none" w:sz="0" w:space="0" w:color="auto"/>
        <w:right w:val="none" w:sz="0" w:space="0" w:color="auto"/>
      </w:divBdr>
    </w:div>
    <w:div w:id="836963038">
      <w:bodyDiv w:val="1"/>
      <w:marLeft w:val="0"/>
      <w:marRight w:val="0"/>
      <w:marTop w:val="0"/>
      <w:marBottom w:val="0"/>
      <w:divBdr>
        <w:top w:val="none" w:sz="0" w:space="0" w:color="auto"/>
        <w:left w:val="none" w:sz="0" w:space="0" w:color="auto"/>
        <w:bottom w:val="none" w:sz="0" w:space="0" w:color="auto"/>
        <w:right w:val="none" w:sz="0" w:space="0" w:color="auto"/>
      </w:divBdr>
    </w:div>
    <w:div w:id="862132154">
      <w:bodyDiv w:val="1"/>
      <w:marLeft w:val="0"/>
      <w:marRight w:val="0"/>
      <w:marTop w:val="0"/>
      <w:marBottom w:val="0"/>
      <w:divBdr>
        <w:top w:val="none" w:sz="0" w:space="0" w:color="auto"/>
        <w:left w:val="none" w:sz="0" w:space="0" w:color="auto"/>
        <w:bottom w:val="none" w:sz="0" w:space="0" w:color="auto"/>
        <w:right w:val="none" w:sz="0" w:space="0" w:color="auto"/>
      </w:divBdr>
    </w:div>
    <w:div w:id="863637155">
      <w:bodyDiv w:val="1"/>
      <w:marLeft w:val="0"/>
      <w:marRight w:val="0"/>
      <w:marTop w:val="0"/>
      <w:marBottom w:val="0"/>
      <w:divBdr>
        <w:top w:val="none" w:sz="0" w:space="0" w:color="auto"/>
        <w:left w:val="none" w:sz="0" w:space="0" w:color="auto"/>
        <w:bottom w:val="none" w:sz="0" w:space="0" w:color="auto"/>
        <w:right w:val="none" w:sz="0" w:space="0" w:color="auto"/>
      </w:divBdr>
    </w:div>
    <w:div w:id="869416105">
      <w:bodyDiv w:val="1"/>
      <w:marLeft w:val="0"/>
      <w:marRight w:val="0"/>
      <w:marTop w:val="0"/>
      <w:marBottom w:val="0"/>
      <w:divBdr>
        <w:top w:val="none" w:sz="0" w:space="0" w:color="auto"/>
        <w:left w:val="none" w:sz="0" w:space="0" w:color="auto"/>
        <w:bottom w:val="none" w:sz="0" w:space="0" w:color="auto"/>
        <w:right w:val="none" w:sz="0" w:space="0" w:color="auto"/>
      </w:divBdr>
    </w:div>
    <w:div w:id="897938962">
      <w:bodyDiv w:val="1"/>
      <w:marLeft w:val="0"/>
      <w:marRight w:val="0"/>
      <w:marTop w:val="0"/>
      <w:marBottom w:val="0"/>
      <w:divBdr>
        <w:top w:val="none" w:sz="0" w:space="0" w:color="auto"/>
        <w:left w:val="none" w:sz="0" w:space="0" w:color="auto"/>
        <w:bottom w:val="none" w:sz="0" w:space="0" w:color="auto"/>
        <w:right w:val="none" w:sz="0" w:space="0" w:color="auto"/>
      </w:divBdr>
    </w:div>
    <w:div w:id="913274277">
      <w:bodyDiv w:val="1"/>
      <w:marLeft w:val="0"/>
      <w:marRight w:val="0"/>
      <w:marTop w:val="0"/>
      <w:marBottom w:val="0"/>
      <w:divBdr>
        <w:top w:val="none" w:sz="0" w:space="0" w:color="auto"/>
        <w:left w:val="none" w:sz="0" w:space="0" w:color="auto"/>
        <w:bottom w:val="none" w:sz="0" w:space="0" w:color="auto"/>
        <w:right w:val="none" w:sz="0" w:space="0" w:color="auto"/>
      </w:divBdr>
    </w:div>
    <w:div w:id="921109571">
      <w:bodyDiv w:val="1"/>
      <w:marLeft w:val="0"/>
      <w:marRight w:val="0"/>
      <w:marTop w:val="0"/>
      <w:marBottom w:val="0"/>
      <w:divBdr>
        <w:top w:val="none" w:sz="0" w:space="0" w:color="auto"/>
        <w:left w:val="none" w:sz="0" w:space="0" w:color="auto"/>
        <w:bottom w:val="none" w:sz="0" w:space="0" w:color="auto"/>
        <w:right w:val="none" w:sz="0" w:space="0" w:color="auto"/>
      </w:divBdr>
    </w:div>
    <w:div w:id="921522556">
      <w:bodyDiv w:val="1"/>
      <w:marLeft w:val="0"/>
      <w:marRight w:val="0"/>
      <w:marTop w:val="0"/>
      <w:marBottom w:val="0"/>
      <w:divBdr>
        <w:top w:val="none" w:sz="0" w:space="0" w:color="auto"/>
        <w:left w:val="none" w:sz="0" w:space="0" w:color="auto"/>
        <w:bottom w:val="none" w:sz="0" w:space="0" w:color="auto"/>
        <w:right w:val="none" w:sz="0" w:space="0" w:color="auto"/>
      </w:divBdr>
    </w:div>
    <w:div w:id="931083422">
      <w:bodyDiv w:val="1"/>
      <w:marLeft w:val="0"/>
      <w:marRight w:val="0"/>
      <w:marTop w:val="0"/>
      <w:marBottom w:val="0"/>
      <w:divBdr>
        <w:top w:val="none" w:sz="0" w:space="0" w:color="auto"/>
        <w:left w:val="none" w:sz="0" w:space="0" w:color="auto"/>
        <w:bottom w:val="none" w:sz="0" w:space="0" w:color="auto"/>
        <w:right w:val="none" w:sz="0" w:space="0" w:color="auto"/>
      </w:divBdr>
    </w:div>
    <w:div w:id="937175354">
      <w:bodyDiv w:val="1"/>
      <w:marLeft w:val="0"/>
      <w:marRight w:val="0"/>
      <w:marTop w:val="0"/>
      <w:marBottom w:val="0"/>
      <w:divBdr>
        <w:top w:val="none" w:sz="0" w:space="0" w:color="auto"/>
        <w:left w:val="none" w:sz="0" w:space="0" w:color="auto"/>
        <w:bottom w:val="none" w:sz="0" w:space="0" w:color="auto"/>
        <w:right w:val="none" w:sz="0" w:space="0" w:color="auto"/>
      </w:divBdr>
    </w:div>
    <w:div w:id="938219679">
      <w:bodyDiv w:val="1"/>
      <w:marLeft w:val="0"/>
      <w:marRight w:val="0"/>
      <w:marTop w:val="0"/>
      <w:marBottom w:val="0"/>
      <w:divBdr>
        <w:top w:val="none" w:sz="0" w:space="0" w:color="auto"/>
        <w:left w:val="none" w:sz="0" w:space="0" w:color="auto"/>
        <w:bottom w:val="none" w:sz="0" w:space="0" w:color="auto"/>
        <w:right w:val="none" w:sz="0" w:space="0" w:color="auto"/>
      </w:divBdr>
    </w:div>
    <w:div w:id="996105523">
      <w:bodyDiv w:val="1"/>
      <w:marLeft w:val="0"/>
      <w:marRight w:val="0"/>
      <w:marTop w:val="0"/>
      <w:marBottom w:val="0"/>
      <w:divBdr>
        <w:top w:val="none" w:sz="0" w:space="0" w:color="auto"/>
        <w:left w:val="none" w:sz="0" w:space="0" w:color="auto"/>
        <w:bottom w:val="none" w:sz="0" w:space="0" w:color="auto"/>
        <w:right w:val="none" w:sz="0" w:space="0" w:color="auto"/>
      </w:divBdr>
    </w:div>
    <w:div w:id="998734607">
      <w:bodyDiv w:val="1"/>
      <w:marLeft w:val="0"/>
      <w:marRight w:val="0"/>
      <w:marTop w:val="0"/>
      <w:marBottom w:val="0"/>
      <w:divBdr>
        <w:top w:val="none" w:sz="0" w:space="0" w:color="auto"/>
        <w:left w:val="none" w:sz="0" w:space="0" w:color="auto"/>
        <w:bottom w:val="none" w:sz="0" w:space="0" w:color="auto"/>
        <w:right w:val="none" w:sz="0" w:space="0" w:color="auto"/>
      </w:divBdr>
    </w:div>
    <w:div w:id="1002392321">
      <w:bodyDiv w:val="1"/>
      <w:marLeft w:val="0"/>
      <w:marRight w:val="0"/>
      <w:marTop w:val="0"/>
      <w:marBottom w:val="0"/>
      <w:divBdr>
        <w:top w:val="none" w:sz="0" w:space="0" w:color="auto"/>
        <w:left w:val="none" w:sz="0" w:space="0" w:color="auto"/>
        <w:bottom w:val="none" w:sz="0" w:space="0" w:color="auto"/>
        <w:right w:val="none" w:sz="0" w:space="0" w:color="auto"/>
      </w:divBdr>
      <w:divsChild>
        <w:div w:id="1042098760">
          <w:marLeft w:val="0"/>
          <w:marRight w:val="0"/>
          <w:marTop w:val="0"/>
          <w:marBottom w:val="0"/>
          <w:divBdr>
            <w:top w:val="none" w:sz="0" w:space="0" w:color="auto"/>
            <w:left w:val="none" w:sz="0" w:space="0" w:color="auto"/>
            <w:bottom w:val="none" w:sz="0" w:space="0" w:color="auto"/>
            <w:right w:val="none" w:sz="0" w:space="0" w:color="auto"/>
          </w:divBdr>
          <w:divsChild>
            <w:div w:id="223226037">
              <w:marLeft w:val="0"/>
              <w:marRight w:val="0"/>
              <w:marTop w:val="0"/>
              <w:marBottom w:val="0"/>
              <w:divBdr>
                <w:top w:val="none" w:sz="0" w:space="0" w:color="auto"/>
                <w:left w:val="none" w:sz="0" w:space="0" w:color="auto"/>
                <w:bottom w:val="none" w:sz="0" w:space="0" w:color="auto"/>
                <w:right w:val="none" w:sz="0" w:space="0" w:color="auto"/>
              </w:divBdr>
              <w:divsChild>
                <w:div w:id="645665200">
                  <w:marLeft w:val="0"/>
                  <w:marRight w:val="0"/>
                  <w:marTop w:val="0"/>
                  <w:marBottom w:val="0"/>
                  <w:divBdr>
                    <w:top w:val="none" w:sz="0" w:space="0" w:color="auto"/>
                    <w:left w:val="none" w:sz="0" w:space="0" w:color="auto"/>
                    <w:bottom w:val="none" w:sz="0" w:space="0" w:color="auto"/>
                    <w:right w:val="none" w:sz="0" w:space="0" w:color="auto"/>
                  </w:divBdr>
                  <w:divsChild>
                    <w:div w:id="1305349706">
                      <w:marLeft w:val="0"/>
                      <w:marRight w:val="0"/>
                      <w:marTop w:val="0"/>
                      <w:marBottom w:val="0"/>
                      <w:divBdr>
                        <w:top w:val="none" w:sz="0" w:space="0" w:color="auto"/>
                        <w:left w:val="none" w:sz="0" w:space="0" w:color="auto"/>
                        <w:bottom w:val="none" w:sz="0" w:space="0" w:color="auto"/>
                        <w:right w:val="none" w:sz="0" w:space="0" w:color="auto"/>
                      </w:divBdr>
                      <w:divsChild>
                        <w:div w:id="498886165">
                          <w:marLeft w:val="0"/>
                          <w:marRight w:val="0"/>
                          <w:marTop w:val="0"/>
                          <w:marBottom w:val="0"/>
                          <w:divBdr>
                            <w:top w:val="none" w:sz="0" w:space="0" w:color="auto"/>
                            <w:left w:val="none" w:sz="0" w:space="0" w:color="auto"/>
                            <w:bottom w:val="none" w:sz="0" w:space="0" w:color="auto"/>
                            <w:right w:val="none" w:sz="0" w:space="0" w:color="auto"/>
                          </w:divBdr>
                          <w:divsChild>
                            <w:div w:id="1719434189">
                              <w:marLeft w:val="0"/>
                              <w:marRight w:val="0"/>
                              <w:marTop w:val="0"/>
                              <w:marBottom w:val="0"/>
                              <w:divBdr>
                                <w:top w:val="none" w:sz="0" w:space="0" w:color="auto"/>
                                <w:left w:val="none" w:sz="0" w:space="0" w:color="auto"/>
                                <w:bottom w:val="none" w:sz="0" w:space="0" w:color="auto"/>
                                <w:right w:val="none" w:sz="0" w:space="0" w:color="auto"/>
                              </w:divBdr>
                              <w:divsChild>
                                <w:div w:id="303391776">
                                  <w:marLeft w:val="0"/>
                                  <w:marRight w:val="0"/>
                                  <w:marTop w:val="0"/>
                                  <w:marBottom w:val="0"/>
                                  <w:divBdr>
                                    <w:top w:val="none" w:sz="0" w:space="0" w:color="auto"/>
                                    <w:left w:val="none" w:sz="0" w:space="0" w:color="auto"/>
                                    <w:bottom w:val="none" w:sz="0" w:space="0" w:color="auto"/>
                                    <w:right w:val="none" w:sz="0" w:space="0" w:color="auto"/>
                                  </w:divBdr>
                                  <w:divsChild>
                                    <w:div w:id="1111895180">
                                      <w:marLeft w:val="0"/>
                                      <w:marRight w:val="0"/>
                                      <w:marTop w:val="0"/>
                                      <w:marBottom w:val="0"/>
                                      <w:divBdr>
                                        <w:top w:val="none" w:sz="0" w:space="0" w:color="auto"/>
                                        <w:left w:val="none" w:sz="0" w:space="0" w:color="auto"/>
                                        <w:bottom w:val="none" w:sz="0" w:space="0" w:color="auto"/>
                                        <w:right w:val="none" w:sz="0" w:space="0" w:color="auto"/>
                                      </w:divBdr>
                                    </w:div>
                                  </w:divsChild>
                                </w:div>
                                <w:div w:id="605505597">
                                  <w:marLeft w:val="0"/>
                                  <w:marRight w:val="0"/>
                                  <w:marTop w:val="0"/>
                                  <w:marBottom w:val="0"/>
                                  <w:divBdr>
                                    <w:top w:val="none" w:sz="0" w:space="0" w:color="auto"/>
                                    <w:left w:val="none" w:sz="0" w:space="0" w:color="auto"/>
                                    <w:bottom w:val="none" w:sz="0" w:space="0" w:color="auto"/>
                                    <w:right w:val="none" w:sz="0" w:space="0" w:color="auto"/>
                                  </w:divBdr>
                                  <w:divsChild>
                                    <w:div w:id="2003117263">
                                      <w:marLeft w:val="0"/>
                                      <w:marRight w:val="0"/>
                                      <w:marTop w:val="0"/>
                                      <w:marBottom w:val="0"/>
                                      <w:divBdr>
                                        <w:top w:val="none" w:sz="0" w:space="0" w:color="auto"/>
                                        <w:left w:val="none" w:sz="0" w:space="0" w:color="auto"/>
                                        <w:bottom w:val="none" w:sz="0" w:space="0" w:color="auto"/>
                                        <w:right w:val="none" w:sz="0" w:space="0" w:color="auto"/>
                                      </w:divBdr>
                                    </w:div>
                                  </w:divsChild>
                                </w:div>
                                <w:div w:id="626737086">
                                  <w:marLeft w:val="0"/>
                                  <w:marRight w:val="0"/>
                                  <w:marTop w:val="0"/>
                                  <w:marBottom w:val="0"/>
                                  <w:divBdr>
                                    <w:top w:val="none" w:sz="0" w:space="0" w:color="auto"/>
                                    <w:left w:val="none" w:sz="0" w:space="0" w:color="auto"/>
                                    <w:bottom w:val="none" w:sz="0" w:space="0" w:color="auto"/>
                                    <w:right w:val="none" w:sz="0" w:space="0" w:color="auto"/>
                                  </w:divBdr>
                                  <w:divsChild>
                                    <w:div w:id="1033071821">
                                      <w:marLeft w:val="0"/>
                                      <w:marRight w:val="0"/>
                                      <w:marTop w:val="0"/>
                                      <w:marBottom w:val="0"/>
                                      <w:divBdr>
                                        <w:top w:val="none" w:sz="0" w:space="0" w:color="auto"/>
                                        <w:left w:val="none" w:sz="0" w:space="0" w:color="auto"/>
                                        <w:bottom w:val="none" w:sz="0" w:space="0" w:color="auto"/>
                                        <w:right w:val="none" w:sz="0" w:space="0" w:color="auto"/>
                                      </w:divBdr>
                                    </w:div>
                                  </w:divsChild>
                                </w:div>
                                <w:div w:id="696274712">
                                  <w:marLeft w:val="0"/>
                                  <w:marRight w:val="0"/>
                                  <w:marTop w:val="0"/>
                                  <w:marBottom w:val="0"/>
                                  <w:divBdr>
                                    <w:top w:val="none" w:sz="0" w:space="0" w:color="auto"/>
                                    <w:left w:val="none" w:sz="0" w:space="0" w:color="auto"/>
                                    <w:bottom w:val="none" w:sz="0" w:space="0" w:color="auto"/>
                                    <w:right w:val="none" w:sz="0" w:space="0" w:color="auto"/>
                                  </w:divBdr>
                                  <w:divsChild>
                                    <w:div w:id="294530326">
                                      <w:marLeft w:val="0"/>
                                      <w:marRight w:val="0"/>
                                      <w:marTop w:val="0"/>
                                      <w:marBottom w:val="0"/>
                                      <w:divBdr>
                                        <w:top w:val="none" w:sz="0" w:space="0" w:color="auto"/>
                                        <w:left w:val="none" w:sz="0" w:space="0" w:color="auto"/>
                                        <w:bottom w:val="none" w:sz="0" w:space="0" w:color="auto"/>
                                        <w:right w:val="none" w:sz="0" w:space="0" w:color="auto"/>
                                      </w:divBdr>
                                    </w:div>
                                  </w:divsChild>
                                </w:div>
                                <w:div w:id="743064347">
                                  <w:marLeft w:val="0"/>
                                  <w:marRight w:val="0"/>
                                  <w:marTop w:val="0"/>
                                  <w:marBottom w:val="0"/>
                                  <w:divBdr>
                                    <w:top w:val="none" w:sz="0" w:space="0" w:color="auto"/>
                                    <w:left w:val="none" w:sz="0" w:space="0" w:color="auto"/>
                                    <w:bottom w:val="none" w:sz="0" w:space="0" w:color="auto"/>
                                    <w:right w:val="none" w:sz="0" w:space="0" w:color="auto"/>
                                  </w:divBdr>
                                  <w:divsChild>
                                    <w:div w:id="2015066492">
                                      <w:marLeft w:val="0"/>
                                      <w:marRight w:val="0"/>
                                      <w:marTop w:val="0"/>
                                      <w:marBottom w:val="0"/>
                                      <w:divBdr>
                                        <w:top w:val="none" w:sz="0" w:space="0" w:color="auto"/>
                                        <w:left w:val="none" w:sz="0" w:space="0" w:color="auto"/>
                                        <w:bottom w:val="none" w:sz="0" w:space="0" w:color="auto"/>
                                        <w:right w:val="none" w:sz="0" w:space="0" w:color="auto"/>
                                      </w:divBdr>
                                    </w:div>
                                  </w:divsChild>
                                </w:div>
                                <w:div w:id="1001589571">
                                  <w:marLeft w:val="0"/>
                                  <w:marRight w:val="0"/>
                                  <w:marTop w:val="0"/>
                                  <w:marBottom w:val="0"/>
                                  <w:divBdr>
                                    <w:top w:val="none" w:sz="0" w:space="0" w:color="auto"/>
                                    <w:left w:val="none" w:sz="0" w:space="0" w:color="auto"/>
                                    <w:bottom w:val="none" w:sz="0" w:space="0" w:color="auto"/>
                                    <w:right w:val="none" w:sz="0" w:space="0" w:color="auto"/>
                                  </w:divBdr>
                                  <w:divsChild>
                                    <w:div w:id="42602939">
                                      <w:marLeft w:val="0"/>
                                      <w:marRight w:val="0"/>
                                      <w:marTop w:val="0"/>
                                      <w:marBottom w:val="0"/>
                                      <w:divBdr>
                                        <w:top w:val="none" w:sz="0" w:space="0" w:color="auto"/>
                                        <w:left w:val="none" w:sz="0" w:space="0" w:color="auto"/>
                                        <w:bottom w:val="none" w:sz="0" w:space="0" w:color="auto"/>
                                        <w:right w:val="none" w:sz="0" w:space="0" w:color="auto"/>
                                      </w:divBdr>
                                    </w:div>
                                  </w:divsChild>
                                </w:div>
                                <w:div w:id="1263493454">
                                  <w:marLeft w:val="0"/>
                                  <w:marRight w:val="0"/>
                                  <w:marTop w:val="0"/>
                                  <w:marBottom w:val="0"/>
                                  <w:divBdr>
                                    <w:top w:val="none" w:sz="0" w:space="0" w:color="auto"/>
                                    <w:left w:val="none" w:sz="0" w:space="0" w:color="auto"/>
                                    <w:bottom w:val="none" w:sz="0" w:space="0" w:color="auto"/>
                                    <w:right w:val="none" w:sz="0" w:space="0" w:color="auto"/>
                                  </w:divBdr>
                                  <w:divsChild>
                                    <w:div w:id="1608268386">
                                      <w:marLeft w:val="0"/>
                                      <w:marRight w:val="0"/>
                                      <w:marTop w:val="0"/>
                                      <w:marBottom w:val="0"/>
                                      <w:divBdr>
                                        <w:top w:val="none" w:sz="0" w:space="0" w:color="auto"/>
                                        <w:left w:val="none" w:sz="0" w:space="0" w:color="auto"/>
                                        <w:bottom w:val="none" w:sz="0" w:space="0" w:color="auto"/>
                                        <w:right w:val="none" w:sz="0" w:space="0" w:color="auto"/>
                                      </w:divBdr>
                                    </w:div>
                                  </w:divsChild>
                                </w:div>
                                <w:div w:id="1271939493">
                                  <w:marLeft w:val="0"/>
                                  <w:marRight w:val="0"/>
                                  <w:marTop w:val="0"/>
                                  <w:marBottom w:val="0"/>
                                  <w:divBdr>
                                    <w:top w:val="none" w:sz="0" w:space="0" w:color="auto"/>
                                    <w:left w:val="none" w:sz="0" w:space="0" w:color="auto"/>
                                    <w:bottom w:val="none" w:sz="0" w:space="0" w:color="auto"/>
                                    <w:right w:val="none" w:sz="0" w:space="0" w:color="auto"/>
                                  </w:divBdr>
                                  <w:divsChild>
                                    <w:div w:id="1856189462">
                                      <w:marLeft w:val="0"/>
                                      <w:marRight w:val="0"/>
                                      <w:marTop w:val="0"/>
                                      <w:marBottom w:val="0"/>
                                      <w:divBdr>
                                        <w:top w:val="none" w:sz="0" w:space="0" w:color="auto"/>
                                        <w:left w:val="none" w:sz="0" w:space="0" w:color="auto"/>
                                        <w:bottom w:val="none" w:sz="0" w:space="0" w:color="auto"/>
                                        <w:right w:val="none" w:sz="0" w:space="0" w:color="auto"/>
                                      </w:divBdr>
                                    </w:div>
                                  </w:divsChild>
                                </w:div>
                                <w:div w:id="1809322117">
                                  <w:marLeft w:val="0"/>
                                  <w:marRight w:val="0"/>
                                  <w:marTop w:val="0"/>
                                  <w:marBottom w:val="0"/>
                                  <w:divBdr>
                                    <w:top w:val="none" w:sz="0" w:space="0" w:color="auto"/>
                                    <w:left w:val="none" w:sz="0" w:space="0" w:color="auto"/>
                                    <w:bottom w:val="none" w:sz="0" w:space="0" w:color="auto"/>
                                    <w:right w:val="none" w:sz="0" w:space="0" w:color="auto"/>
                                  </w:divBdr>
                                  <w:divsChild>
                                    <w:div w:id="116085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413062">
                      <w:marLeft w:val="0"/>
                      <w:marRight w:val="0"/>
                      <w:marTop w:val="0"/>
                      <w:marBottom w:val="0"/>
                      <w:divBdr>
                        <w:top w:val="none" w:sz="0" w:space="0" w:color="auto"/>
                        <w:left w:val="none" w:sz="0" w:space="0" w:color="auto"/>
                        <w:bottom w:val="none" w:sz="0" w:space="0" w:color="auto"/>
                        <w:right w:val="none" w:sz="0" w:space="0" w:color="auto"/>
                      </w:divBdr>
                      <w:divsChild>
                        <w:div w:id="1380202633">
                          <w:marLeft w:val="0"/>
                          <w:marRight w:val="0"/>
                          <w:marTop w:val="0"/>
                          <w:marBottom w:val="0"/>
                          <w:divBdr>
                            <w:top w:val="none" w:sz="0" w:space="0" w:color="auto"/>
                            <w:left w:val="none" w:sz="0" w:space="0" w:color="auto"/>
                            <w:bottom w:val="none" w:sz="0" w:space="0" w:color="auto"/>
                            <w:right w:val="none" w:sz="0" w:space="0" w:color="auto"/>
                          </w:divBdr>
                          <w:divsChild>
                            <w:div w:id="100609269">
                              <w:marLeft w:val="0"/>
                              <w:marRight w:val="0"/>
                              <w:marTop w:val="0"/>
                              <w:marBottom w:val="0"/>
                              <w:divBdr>
                                <w:top w:val="none" w:sz="0" w:space="0" w:color="auto"/>
                                <w:left w:val="none" w:sz="0" w:space="0" w:color="auto"/>
                                <w:bottom w:val="none" w:sz="0" w:space="0" w:color="auto"/>
                                <w:right w:val="none" w:sz="0" w:space="0" w:color="auto"/>
                              </w:divBdr>
                              <w:divsChild>
                                <w:div w:id="1936787627">
                                  <w:marLeft w:val="0"/>
                                  <w:marRight w:val="0"/>
                                  <w:marTop w:val="0"/>
                                  <w:marBottom w:val="0"/>
                                  <w:divBdr>
                                    <w:top w:val="none" w:sz="0" w:space="0" w:color="auto"/>
                                    <w:left w:val="none" w:sz="0" w:space="0" w:color="auto"/>
                                    <w:bottom w:val="none" w:sz="0" w:space="0" w:color="auto"/>
                                    <w:right w:val="none" w:sz="0" w:space="0" w:color="auto"/>
                                  </w:divBdr>
                                  <w:divsChild>
                                    <w:div w:id="296835261">
                                      <w:marLeft w:val="0"/>
                                      <w:marRight w:val="0"/>
                                      <w:marTop w:val="0"/>
                                      <w:marBottom w:val="0"/>
                                      <w:divBdr>
                                        <w:top w:val="none" w:sz="0" w:space="0" w:color="auto"/>
                                        <w:left w:val="none" w:sz="0" w:space="0" w:color="auto"/>
                                        <w:bottom w:val="none" w:sz="0" w:space="0" w:color="auto"/>
                                        <w:right w:val="none" w:sz="0" w:space="0" w:color="auto"/>
                                      </w:divBdr>
                                      <w:divsChild>
                                        <w:div w:id="97607030">
                                          <w:marLeft w:val="0"/>
                                          <w:marRight w:val="0"/>
                                          <w:marTop w:val="0"/>
                                          <w:marBottom w:val="0"/>
                                          <w:divBdr>
                                            <w:top w:val="none" w:sz="0" w:space="0" w:color="auto"/>
                                            <w:left w:val="none" w:sz="0" w:space="0" w:color="auto"/>
                                            <w:bottom w:val="none" w:sz="0" w:space="0" w:color="auto"/>
                                            <w:right w:val="none" w:sz="0" w:space="0" w:color="auto"/>
                                          </w:divBdr>
                                          <w:divsChild>
                                            <w:div w:id="151133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3777388">
      <w:bodyDiv w:val="1"/>
      <w:marLeft w:val="0"/>
      <w:marRight w:val="0"/>
      <w:marTop w:val="0"/>
      <w:marBottom w:val="0"/>
      <w:divBdr>
        <w:top w:val="none" w:sz="0" w:space="0" w:color="auto"/>
        <w:left w:val="none" w:sz="0" w:space="0" w:color="auto"/>
        <w:bottom w:val="none" w:sz="0" w:space="0" w:color="auto"/>
        <w:right w:val="none" w:sz="0" w:space="0" w:color="auto"/>
      </w:divBdr>
    </w:div>
    <w:div w:id="1014453545">
      <w:bodyDiv w:val="1"/>
      <w:marLeft w:val="0"/>
      <w:marRight w:val="0"/>
      <w:marTop w:val="0"/>
      <w:marBottom w:val="0"/>
      <w:divBdr>
        <w:top w:val="none" w:sz="0" w:space="0" w:color="auto"/>
        <w:left w:val="none" w:sz="0" w:space="0" w:color="auto"/>
        <w:bottom w:val="none" w:sz="0" w:space="0" w:color="auto"/>
        <w:right w:val="none" w:sz="0" w:space="0" w:color="auto"/>
      </w:divBdr>
    </w:div>
    <w:div w:id="1059669582">
      <w:bodyDiv w:val="1"/>
      <w:marLeft w:val="0"/>
      <w:marRight w:val="0"/>
      <w:marTop w:val="0"/>
      <w:marBottom w:val="0"/>
      <w:divBdr>
        <w:top w:val="none" w:sz="0" w:space="0" w:color="auto"/>
        <w:left w:val="none" w:sz="0" w:space="0" w:color="auto"/>
        <w:bottom w:val="none" w:sz="0" w:space="0" w:color="auto"/>
        <w:right w:val="none" w:sz="0" w:space="0" w:color="auto"/>
      </w:divBdr>
    </w:div>
    <w:div w:id="1089347485">
      <w:bodyDiv w:val="1"/>
      <w:marLeft w:val="0"/>
      <w:marRight w:val="0"/>
      <w:marTop w:val="0"/>
      <w:marBottom w:val="0"/>
      <w:divBdr>
        <w:top w:val="none" w:sz="0" w:space="0" w:color="auto"/>
        <w:left w:val="none" w:sz="0" w:space="0" w:color="auto"/>
        <w:bottom w:val="none" w:sz="0" w:space="0" w:color="auto"/>
        <w:right w:val="none" w:sz="0" w:space="0" w:color="auto"/>
      </w:divBdr>
    </w:div>
    <w:div w:id="1103184102">
      <w:bodyDiv w:val="1"/>
      <w:marLeft w:val="0"/>
      <w:marRight w:val="0"/>
      <w:marTop w:val="0"/>
      <w:marBottom w:val="0"/>
      <w:divBdr>
        <w:top w:val="none" w:sz="0" w:space="0" w:color="auto"/>
        <w:left w:val="none" w:sz="0" w:space="0" w:color="auto"/>
        <w:bottom w:val="none" w:sz="0" w:space="0" w:color="auto"/>
        <w:right w:val="none" w:sz="0" w:space="0" w:color="auto"/>
      </w:divBdr>
    </w:div>
    <w:div w:id="1103573400">
      <w:bodyDiv w:val="1"/>
      <w:marLeft w:val="0"/>
      <w:marRight w:val="0"/>
      <w:marTop w:val="0"/>
      <w:marBottom w:val="0"/>
      <w:divBdr>
        <w:top w:val="none" w:sz="0" w:space="0" w:color="auto"/>
        <w:left w:val="none" w:sz="0" w:space="0" w:color="auto"/>
        <w:bottom w:val="none" w:sz="0" w:space="0" w:color="auto"/>
        <w:right w:val="none" w:sz="0" w:space="0" w:color="auto"/>
      </w:divBdr>
    </w:div>
    <w:div w:id="1110853221">
      <w:bodyDiv w:val="1"/>
      <w:marLeft w:val="0"/>
      <w:marRight w:val="0"/>
      <w:marTop w:val="0"/>
      <w:marBottom w:val="0"/>
      <w:divBdr>
        <w:top w:val="none" w:sz="0" w:space="0" w:color="auto"/>
        <w:left w:val="none" w:sz="0" w:space="0" w:color="auto"/>
        <w:bottom w:val="none" w:sz="0" w:space="0" w:color="auto"/>
        <w:right w:val="none" w:sz="0" w:space="0" w:color="auto"/>
      </w:divBdr>
    </w:div>
    <w:div w:id="1113668340">
      <w:bodyDiv w:val="1"/>
      <w:marLeft w:val="0"/>
      <w:marRight w:val="0"/>
      <w:marTop w:val="0"/>
      <w:marBottom w:val="0"/>
      <w:divBdr>
        <w:top w:val="none" w:sz="0" w:space="0" w:color="auto"/>
        <w:left w:val="none" w:sz="0" w:space="0" w:color="auto"/>
        <w:bottom w:val="none" w:sz="0" w:space="0" w:color="auto"/>
        <w:right w:val="none" w:sz="0" w:space="0" w:color="auto"/>
      </w:divBdr>
    </w:div>
    <w:div w:id="1120107027">
      <w:bodyDiv w:val="1"/>
      <w:marLeft w:val="0"/>
      <w:marRight w:val="0"/>
      <w:marTop w:val="0"/>
      <w:marBottom w:val="0"/>
      <w:divBdr>
        <w:top w:val="none" w:sz="0" w:space="0" w:color="auto"/>
        <w:left w:val="none" w:sz="0" w:space="0" w:color="auto"/>
        <w:bottom w:val="none" w:sz="0" w:space="0" w:color="auto"/>
        <w:right w:val="none" w:sz="0" w:space="0" w:color="auto"/>
      </w:divBdr>
    </w:div>
    <w:div w:id="1125808432">
      <w:bodyDiv w:val="1"/>
      <w:marLeft w:val="0"/>
      <w:marRight w:val="0"/>
      <w:marTop w:val="0"/>
      <w:marBottom w:val="0"/>
      <w:divBdr>
        <w:top w:val="none" w:sz="0" w:space="0" w:color="auto"/>
        <w:left w:val="none" w:sz="0" w:space="0" w:color="auto"/>
        <w:bottom w:val="none" w:sz="0" w:space="0" w:color="auto"/>
        <w:right w:val="none" w:sz="0" w:space="0" w:color="auto"/>
      </w:divBdr>
    </w:div>
    <w:div w:id="1128208529">
      <w:bodyDiv w:val="1"/>
      <w:marLeft w:val="0"/>
      <w:marRight w:val="0"/>
      <w:marTop w:val="0"/>
      <w:marBottom w:val="0"/>
      <w:divBdr>
        <w:top w:val="none" w:sz="0" w:space="0" w:color="auto"/>
        <w:left w:val="none" w:sz="0" w:space="0" w:color="auto"/>
        <w:bottom w:val="none" w:sz="0" w:space="0" w:color="auto"/>
        <w:right w:val="none" w:sz="0" w:space="0" w:color="auto"/>
      </w:divBdr>
    </w:div>
    <w:div w:id="1136491698">
      <w:bodyDiv w:val="1"/>
      <w:marLeft w:val="0"/>
      <w:marRight w:val="0"/>
      <w:marTop w:val="0"/>
      <w:marBottom w:val="0"/>
      <w:divBdr>
        <w:top w:val="none" w:sz="0" w:space="0" w:color="auto"/>
        <w:left w:val="none" w:sz="0" w:space="0" w:color="auto"/>
        <w:bottom w:val="none" w:sz="0" w:space="0" w:color="auto"/>
        <w:right w:val="none" w:sz="0" w:space="0" w:color="auto"/>
      </w:divBdr>
    </w:div>
    <w:div w:id="1143963432">
      <w:bodyDiv w:val="1"/>
      <w:marLeft w:val="0"/>
      <w:marRight w:val="0"/>
      <w:marTop w:val="0"/>
      <w:marBottom w:val="0"/>
      <w:divBdr>
        <w:top w:val="none" w:sz="0" w:space="0" w:color="auto"/>
        <w:left w:val="none" w:sz="0" w:space="0" w:color="auto"/>
        <w:bottom w:val="none" w:sz="0" w:space="0" w:color="auto"/>
        <w:right w:val="none" w:sz="0" w:space="0" w:color="auto"/>
      </w:divBdr>
    </w:div>
    <w:div w:id="1145004483">
      <w:bodyDiv w:val="1"/>
      <w:marLeft w:val="0"/>
      <w:marRight w:val="0"/>
      <w:marTop w:val="0"/>
      <w:marBottom w:val="0"/>
      <w:divBdr>
        <w:top w:val="none" w:sz="0" w:space="0" w:color="auto"/>
        <w:left w:val="none" w:sz="0" w:space="0" w:color="auto"/>
        <w:bottom w:val="none" w:sz="0" w:space="0" w:color="auto"/>
        <w:right w:val="none" w:sz="0" w:space="0" w:color="auto"/>
      </w:divBdr>
    </w:div>
    <w:div w:id="1153792356">
      <w:bodyDiv w:val="1"/>
      <w:marLeft w:val="0"/>
      <w:marRight w:val="0"/>
      <w:marTop w:val="0"/>
      <w:marBottom w:val="0"/>
      <w:divBdr>
        <w:top w:val="none" w:sz="0" w:space="0" w:color="auto"/>
        <w:left w:val="none" w:sz="0" w:space="0" w:color="auto"/>
        <w:bottom w:val="none" w:sz="0" w:space="0" w:color="auto"/>
        <w:right w:val="none" w:sz="0" w:space="0" w:color="auto"/>
      </w:divBdr>
    </w:div>
    <w:div w:id="1154368775">
      <w:bodyDiv w:val="1"/>
      <w:marLeft w:val="0"/>
      <w:marRight w:val="0"/>
      <w:marTop w:val="0"/>
      <w:marBottom w:val="0"/>
      <w:divBdr>
        <w:top w:val="none" w:sz="0" w:space="0" w:color="auto"/>
        <w:left w:val="none" w:sz="0" w:space="0" w:color="auto"/>
        <w:bottom w:val="none" w:sz="0" w:space="0" w:color="auto"/>
        <w:right w:val="none" w:sz="0" w:space="0" w:color="auto"/>
      </w:divBdr>
    </w:div>
    <w:div w:id="1157456269">
      <w:bodyDiv w:val="1"/>
      <w:marLeft w:val="0"/>
      <w:marRight w:val="0"/>
      <w:marTop w:val="0"/>
      <w:marBottom w:val="0"/>
      <w:divBdr>
        <w:top w:val="none" w:sz="0" w:space="0" w:color="auto"/>
        <w:left w:val="none" w:sz="0" w:space="0" w:color="auto"/>
        <w:bottom w:val="none" w:sz="0" w:space="0" w:color="auto"/>
        <w:right w:val="none" w:sz="0" w:space="0" w:color="auto"/>
      </w:divBdr>
    </w:div>
    <w:div w:id="1160776811">
      <w:bodyDiv w:val="1"/>
      <w:marLeft w:val="0"/>
      <w:marRight w:val="0"/>
      <w:marTop w:val="0"/>
      <w:marBottom w:val="0"/>
      <w:divBdr>
        <w:top w:val="none" w:sz="0" w:space="0" w:color="auto"/>
        <w:left w:val="none" w:sz="0" w:space="0" w:color="auto"/>
        <w:bottom w:val="none" w:sz="0" w:space="0" w:color="auto"/>
        <w:right w:val="none" w:sz="0" w:space="0" w:color="auto"/>
      </w:divBdr>
    </w:div>
    <w:div w:id="1163355057">
      <w:bodyDiv w:val="1"/>
      <w:marLeft w:val="0"/>
      <w:marRight w:val="0"/>
      <w:marTop w:val="0"/>
      <w:marBottom w:val="0"/>
      <w:divBdr>
        <w:top w:val="none" w:sz="0" w:space="0" w:color="auto"/>
        <w:left w:val="none" w:sz="0" w:space="0" w:color="auto"/>
        <w:bottom w:val="none" w:sz="0" w:space="0" w:color="auto"/>
        <w:right w:val="none" w:sz="0" w:space="0" w:color="auto"/>
      </w:divBdr>
    </w:div>
    <w:div w:id="1200168313">
      <w:bodyDiv w:val="1"/>
      <w:marLeft w:val="0"/>
      <w:marRight w:val="0"/>
      <w:marTop w:val="0"/>
      <w:marBottom w:val="0"/>
      <w:divBdr>
        <w:top w:val="none" w:sz="0" w:space="0" w:color="auto"/>
        <w:left w:val="none" w:sz="0" w:space="0" w:color="auto"/>
        <w:bottom w:val="none" w:sz="0" w:space="0" w:color="auto"/>
        <w:right w:val="none" w:sz="0" w:space="0" w:color="auto"/>
      </w:divBdr>
    </w:div>
    <w:div w:id="1213731266">
      <w:bodyDiv w:val="1"/>
      <w:marLeft w:val="0"/>
      <w:marRight w:val="0"/>
      <w:marTop w:val="0"/>
      <w:marBottom w:val="0"/>
      <w:divBdr>
        <w:top w:val="none" w:sz="0" w:space="0" w:color="auto"/>
        <w:left w:val="none" w:sz="0" w:space="0" w:color="auto"/>
        <w:bottom w:val="none" w:sz="0" w:space="0" w:color="auto"/>
        <w:right w:val="none" w:sz="0" w:space="0" w:color="auto"/>
      </w:divBdr>
    </w:div>
    <w:div w:id="1238056917">
      <w:bodyDiv w:val="1"/>
      <w:marLeft w:val="0"/>
      <w:marRight w:val="0"/>
      <w:marTop w:val="0"/>
      <w:marBottom w:val="0"/>
      <w:divBdr>
        <w:top w:val="none" w:sz="0" w:space="0" w:color="auto"/>
        <w:left w:val="none" w:sz="0" w:space="0" w:color="auto"/>
        <w:bottom w:val="none" w:sz="0" w:space="0" w:color="auto"/>
        <w:right w:val="none" w:sz="0" w:space="0" w:color="auto"/>
      </w:divBdr>
    </w:div>
    <w:div w:id="1251281149">
      <w:bodyDiv w:val="1"/>
      <w:marLeft w:val="0"/>
      <w:marRight w:val="0"/>
      <w:marTop w:val="0"/>
      <w:marBottom w:val="0"/>
      <w:divBdr>
        <w:top w:val="none" w:sz="0" w:space="0" w:color="auto"/>
        <w:left w:val="none" w:sz="0" w:space="0" w:color="auto"/>
        <w:bottom w:val="none" w:sz="0" w:space="0" w:color="auto"/>
        <w:right w:val="none" w:sz="0" w:space="0" w:color="auto"/>
      </w:divBdr>
    </w:div>
    <w:div w:id="1252012522">
      <w:bodyDiv w:val="1"/>
      <w:marLeft w:val="0"/>
      <w:marRight w:val="0"/>
      <w:marTop w:val="0"/>
      <w:marBottom w:val="0"/>
      <w:divBdr>
        <w:top w:val="none" w:sz="0" w:space="0" w:color="auto"/>
        <w:left w:val="none" w:sz="0" w:space="0" w:color="auto"/>
        <w:bottom w:val="none" w:sz="0" w:space="0" w:color="auto"/>
        <w:right w:val="none" w:sz="0" w:space="0" w:color="auto"/>
      </w:divBdr>
    </w:div>
    <w:div w:id="1271742672">
      <w:bodyDiv w:val="1"/>
      <w:marLeft w:val="0"/>
      <w:marRight w:val="0"/>
      <w:marTop w:val="0"/>
      <w:marBottom w:val="0"/>
      <w:divBdr>
        <w:top w:val="none" w:sz="0" w:space="0" w:color="auto"/>
        <w:left w:val="none" w:sz="0" w:space="0" w:color="auto"/>
        <w:bottom w:val="none" w:sz="0" w:space="0" w:color="auto"/>
        <w:right w:val="none" w:sz="0" w:space="0" w:color="auto"/>
      </w:divBdr>
    </w:div>
    <w:div w:id="1277642481">
      <w:bodyDiv w:val="1"/>
      <w:marLeft w:val="0"/>
      <w:marRight w:val="0"/>
      <w:marTop w:val="0"/>
      <w:marBottom w:val="0"/>
      <w:divBdr>
        <w:top w:val="none" w:sz="0" w:space="0" w:color="auto"/>
        <w:left w:val="none" w:sz="0" w:space="0" w:color="auto"/>
        <w:bottom w:val="none" w:sz="0" w:space="0" w:color="auto"/>
        <w:right w:val="none" w:sz="0" w:space="0" w:color="auto"/>
      </w:divBdr>
    </w:div>
    <w:div w:id="1282221195">
      <w:bodyDiv w:val="1"/>
      <w:marLeft w:val="0"/>
      <w:marRight w:val="0"/>
      <w:marTop w:val="0"/>
      <w:marBottom w:val="0"/>
      <w:divBdr>
        <w:top w:val="none" w:sz="0" w:space="0" w:color="auto"/>
        <w:left w:val="none" w:sz="0" w:space="0" w:color="auto"/>
        <w:bottom w:val="none" w:sz="0" w:space="0" w:color="auto"/>
        <w:right w:val="none" w:sz="0" w:space="0" w:color="auto"/>
      </w:divBdr>
    </w:div>
    <w:div w:id="1284537196">
      <w:bodyDiv w:val="1"/>
      <w:marLeft w:val="0"/>
      <w:marRight w:val="0"/>
      <w:marTop w:val="0"/>
      <w:marBottom w:val="0"/>
      <w:divBdr>
        <w:top w:val="none" w:sz="0" w:space="0" w:color="auto"/>
        <w:left w:val="none" w:sz="0" w:space="0" w:color="auto"/>
        <w:bottom w:val="none" w:sz="0" w:space="0" w:color="auto"/>
        <w:right w:val="none" w:sz="0" w:space="0" w:color="auto"/>
      </w:divBdr>
    </w:div>
    <w:div w:id="1288049284">
      <w:bodyDiv w:val="1"/>
      <w:marLeft w:val="0"/>
      <w:marRight w:val="0"/>
      <w:marTop w:val="0"/>
      <w:marBottom w:val="0"/>
      <w:divBdr>
        <w:top w:val="none" w:sz="0" w:space="0" w:color="auto"/>
        <w:left w:val="none" w:sz="0" w:space="0" w:color="auto"/>
        <w:bottom w:val="none" w:sz="0" w:space="0" w:color="auto"/>
        <w:right w:val="none" w:sz="0" w:space="0" w:color="auto"/>
      </w:divBdr>
    </w:div>
    <w:div w:id="1297221468">
      <w:bodyDiv w:val="1"/>
      <w:marLeft w:val="0"/>
      <w:marRight w:val="0"/>
      <w:marTop w:val="0"/>
      <w:marBottom w:val="0"/>
      <w:divBdr>
        <w:top w:val="none" w:sz="0" w:space="0" w:color="auto"/>
        <w:left w:val="none" w:sz="0" w:space="0" w:color="auto"/>
        <w:bottom w:val="none" w:sz="0" w:space="0" w:color="auto"/>
        <w:right w:val="none" w:sz="0" w:space="0" w:color="auto"/>
      </w:divBdr>
    </w:div>
    <w:div w:id="1300383474">
      <w:bodyDiv w:val="1"/>
      <w:marLeft w:val="0"/>
      <w:marRight w:val="0"/>
      <w:marTop w:val="0"/>
      <w:marBottom w:val="0"/>
      <w:divBdr>
        <w:top w:val="none" w:sz="0" w:space="0" w:color="auto"/>
        <w:left w:val="none" w:sz="0" w:space="0" w:color="auto"/>
        <w:bottom w:val="none" w:sz="0" w:space="0" w:color="auto"/>
        <w:right w:val="none" w:sz="0" w:space="0" w:color="auto"/>
      </w:divBdr>
    </w:div>
    <w:div w:id="1302419825">
      <w:bodyDiv w:val="1"/>
      <w:marLeft w:val="0"/>
      <w:marRight w:val="0"/>
      <w:marTop w:val="0"/>
      <w:marBottom w:val="0"/>
      <w:divBdr>
        <w:top w:val="none" w:sz="0" w:space="0" w:color="auto"/>
        <w:left w:val="none" w:sz="0" w:space="0" w:color="auto"/>
        <w:bottom w:val="none" w:sz="0" w:space="0" w:color="auto"/>
        <w:right w:val="none" w:sz="0" w:space="0" w:color="auto"/>
      </w:divBdr>
    </w:div>
    <w:div w:id="1320619035">
      <w:bodyDiv w:val="1"/>
      <w:marLeft w:val="0"/>
      <w:marRight w:val="0"/>
      <w:marTop w:val="0"/>
      <w:marBottom w:val="0"/>
      <w:divBdr>
        <w:top w:val="none" w:sz="0" w:space="0" w:color="auto"/>
        <w:left w:val="none" w:sz="0" w:space="0" w:color="auto"/>
        <w:bottom w:val="none" w:sz="0" w:space="0" w:color="auto"/>
        <w:right w:val="none" w:sz="0" w:space="0" w:color="auto"/>
      </w:divBdr>
    </w:div>
    <w:div w:id="1329598526">
      <w:bodyDiv w:val="1"/>
      <w:marLeft w:val="0"/>
      <w:marRight w:val="0"/>
      <w:marTop w:val="0"/>
      <w:marBottom w:val="0"/>
      <w:divBdr>
        <w:top w:val="none" w:sz="0" w:space="0" w:color="auto"/>
        <w:left w:val="none" w:sz="0" w:space="0" w:color="auto"/>
        <w:bottom w:val="none" w:sz="0" w:space="0" w:color="auto"/>
        <w:right w:val="none" w:sz="0" w:space="0" w:color="auto"/>
      </w:divBdr>
    </w:div>
    <w:div w:id="1336958094">
      <w:bodyDiv w:val="1"/>
      <w:marLeft w:val="0"/>
      <w:marRight w:val="0"/>
      <w:marTop w:val="0"/>
      <w:marBottom w:val="0"/>
      <w:divBdr>
        <w:top w:val="none" w:sz="0" w:space="0" w:color="auto"/>
        <w:left w:val="none" w:sz="0" w:space="0" w:color="auto"/>
        <w:bottom w:val="none" w:sz="0" w:space="0" w:color="auto"/>
        <w:right w:val="none" w:sz="0" w:space="0" w:color="auto"/>
      </w:divBdr>
    </w:div>
    <w:div w:id="1338342451">
      <w:bodyDiv w:val="1"/>
      <w:marLeft w:val="0"/>
      <w:marRight w:val="0"/>
      <w:marTop w:val="0"/>
      <w:marBottom w:val="0"/>
      <w:divBdr>
        <w:top w:val="none" w:sz="0" w:space="0" w:color="auto"/>
        <w:left w:val="none" w:sz="0" w:space="0" w:color="auto"/>
        <w:bottom w:val="none" w:sz="0" w:space="0" w:color="auto"/>
        <w:right w:val="none" w:sz="0" w:space="0" w:color="auto"/>
      </w:divBdr>
    </w:div>
    <w:div w:id="1354265486">
      <w:bodyDiv w:val="1"/>
      <w:marLeft w:val="0"/>
      <w:marRight w:val="0"/>
      <w:marTop w:val="0"/>
      <w:marBottom w:val="0"/>
      <w:divBdr>
        <w:top w:val="none" w:sz="0" w:space="0" w:color="auto"/>
        <w:left w:val="none" w:sz="0" w:space="0" w:color="auto"/>
        <w:bottom w:val="none" w:sz="0" w:space="0" w:color="auto"/>
        <w:right w:val="none" w:sz="0" w:space="0" w:color="auto"/>
      </w:divBdr>
    </w:div>
    <w:div w:id="1370229999">
      <w:bodyDiv w:val="1"/>
      <w:marLeft w:val="0"/>
      <w:marRight w:val="0"/>
      <w:marTop w:val="0"/>
      <w:marBottom w:val="0"/>
      <w:divBdr>
        <w:top w:val="none" w:sz="0" w:space="0" w:color="auto"/>
        <w:left w:val="none" w:sz="0" w:space="0" w:color="auto"/>
        <w:bottom w:val="none" w:sz="0" w:space="0" w:color="auto"/>
        <w:right w:val="none" w:sz="0" w:space="0" w:color="auto"/>
      </w:divBdr>
    </w:div>
    <w:div w:id="1373772403">
      <w:bodyDiv w:val="1"/>
      <w:marLeft w:val="0"/>
      <w:marRight w:val="0"/>
      <w:marTop w:val="0"/>
      <w:marBottom w:val="0"/>
      <w:divBdr>
        <w:top w:val="none" w:sz="0" w:space="0" w:color="auto"/>
        <w:left w:val="none" w:sz="0" w:space="0" w:color="auto"/>
        <w:bottom w:val="none" w:sz="0" w:space="0" w:color="auto"/>
        <w:right w:val="none" w:sz="0" w:space="0" w:color="auto"/>
      </w:divBdr>
    </w:div>
    <w:div w:id="1381661872">
      <w:bodyDiv w:val="1"/>
      <w:marLeft w:val="0"/>
      <w:marRight w:val="0"/>
      <w:marTop w:val="0"/>
      <w:marBottom w:val="0"/>
      <w:divBdr>
        <w:top w:val="none" w:sz="0" w:space="0" w:color="auto"/>
        <w:left w:val="none" w:sz="0" w:space="0" w:color="auto"/>
        <w:bottom w:val="none" w:sz="0" w:space="0" w:color="auto"/>
        <w:right w:val="none" w:sz="0" w:space="0" w:color="auto"/>
      </w:divBdr>
    </w:div>
    <w:div w:id="1392534750">
      <w:bodyDiv w:val="1"/>
      <w:marLeft w:val="0"/>
      <w:marRight w:val="0"/>
      <w:marTop w:val="0"/>
      <w:marBottom w:val="0"/>
      <w:divBdr>
        <w:top w:val="none" w:sz="0" w:space="0" w:color="auto"/>
        <w:left w:val="none" w:sz="0" w:space="0" w:color="auto"/>
        <w:bottom w:val="none" w:sz="0" w:space="0" w:color="auto"/>
        <w:right w:val="none" w:sz="0" w:space="0" w:color="auto"/>
      </w:divBdr>
    </w:div>
    <w:div w:id="1401514525">
      <w:bodyDiv w:val="1"/>
      <w:marLeft w:val="0"/>
      <w:marRight w:val="0"/>
      <w:marTop w:val="0"/>
      <w:marBottom w:val="0"/>
      <w:divBdr>
        <w:top w:val="none" w:sz="0" w:space="0" w:color="auto"/>
        <w:left w:val="none" w:sz="0" w:space="0" w:color="auto"/>
        <w:bottom w:val="none" w:sz="0" w:space="0" w:color="auto"/>
        <w:right w:val="none" w:sz="0" w:space="0" w:color="auto"/>
      </w:divBdr>
    </w:div>
    <w:div w:id="1402875563">
      <w:bodyDiv w:val="1"/>
      <w:marLeft w:val="0"/>
      <w:marRight w:val="0"/>
      <w:marTop w:val="0"/>
      <w:marBottom w:val="0"/>
      <w:divBdr>
        <w:top w:val="none" w:sz="0" w:space="0" w:color="auto"/>
        <w:left w:val="none" w:sz="0" w:space="0" w:color="auto"/>
        <w:bottom w:val="none" w:sz="0" w:space="0" w:color="auto"/>
        <w:right w:val="none" w:sz="0" w:space="0" w:color="auto"/>
      </w:divBdr>
    </w:div>
    <w:div w:id="1408386282">
      <w:bodyDiv w:val="1"/>
      <w:marLeft w:val="0"/>
      <w:marRight w:val="0"/>
      <w:marTop w:val="0"/>
      <w:marBottom w:val="0"/>
      <w:divBdr>
        <w:top w:val="none" w:sz="0" w:space="0" w:color="auto"/>
        <w:left w:val="none" w:sz="0" w:space="0" w:color="auto"/>
        <w:bottom w:val="none" w:sz="0" w:space="0" w:color="auto"/>
        <w:right w:val="none" w:sz="0" w:space="0" w:color="auto"/>
      </w:divBdr>
    </w:div>
    <w:div w:id="1417482126">
      <w:bodyDiv w:val="1"/>
      <w:marLeft w:val="0"/>
      <w:marRight w:val="0"/>
      <w:marTop w:val="0"/>
      <w:marBottom w:val="0"/>
      <w:divBdr>
        <w:top w:val="none" w:sz="0" w:space="0" w:color="auto"/>
        <w:left w:val="none" w:sz="0" w:space="0" w:color="auto"/>
        <w:bottom w:val="none" w:sz="0" w:space="0" w:color="auto"/>
        <w:right w:val="none" w:sz="0" w:space="0" w:color="auto"/>
      </w:divBdr>
    </w:div>
    <w:div w:id="1425422302">
      <w:bodyDiv w:val="1"/>
      <w:marLeft w:val="0"/>
      <w:marRight w:val="0"/>
      <w:marTop w:val="0"/>
      <w:marBottom w:val="0"/>
      <w:divBdr>
        <w:top w:val="none" w:sz="0" w:space="0" w:color="auto"/>
        <w:left w:val="none" w:sz="0" w:space="0" w:color="auto"/>
        <w:bottom w:val="none" w:sz="0" w:space="0" w:color="auto"/>
        <w:right w:val="none" w:sz="0" w:space="0" w:color="auto"/>
      </w:divBdr>
    </w:div>
    <w:div w:id="1435205548">
      <w:bodyDiv w:val="1"/>
      <w:marLeft w:val="0"/>
      <w:marRight w:val="0"/>
      <w:marTop w:val="0"/>
      <w:marBottom w:val="0"/>
      <w:divBdr>
        <w:top w:val="none" w:sz="0" w:space="0" w:color="auto"/>
        <w:left w:val="none" w:sz="0" w:space="0" w:color="auto"/>
        <w:bottom w:val="none" w:sz="0" w:space="0" w:color="auto"/>
        <w:right w:val="none" w:sz="0" w:space="0" w:color="auto"/>
      </w:divBdr>
    </w:div>
    <w:div w:id="1462071897">
      <w:bodyDiv w:val="1"/>
      <w:marLeft w:val="0"/>
      <w:marRight w:val="0"/>
      <w:marTop w:val="0"/>
      <w:marBottom w:val="0"/>
      <w:divBdr>
        <w:top w:val="none" w:sz="0" w:space="0" w:color="auto"/>
        <w:left w:val="none" w:sz="0" w:space="0" w:color="auto"/>
        <w:bottom w:val="none" w:sz="0" w:space="0" w:color="auto"/>
        <w:right w:val="none" w:sz="0" w:space="0" w:color="auto"/>
      </w:divBdr>
    </w:div>
    <w:div w:id="1466696386">
      <w:bodyDiv w:val="1"/>
      <w:marLeft w:val="0"/>
      <w:marRight w:val="0"/>
      <w:marTop w:val="0"/>
      <w:marBottom w:val="0"/>
      <w:divBdr>
        <w:top w:val="none" w:sz="0" w:space="0" w:color="auto"/>
        <w:left w:val="none" w:sz="0" w:space="0" w:color="auto"/>
        <w:bottom w:val="none" w:sz="0" w:space="0" w:color="auto"/>
        <w:right w:val="none" w:sz="0" w:space="0" w:color="auto"/>
      </w:divBdr>
    </w:div>
    <w:div w:id="1495147584">
      <w:bodyDiv w:val="1"/>
      <w:marLeft w:val="0"/>
      <w:marRight w:val="0"/>
      <w:marTop w:val="0"/>
      <w:marBottom w:val="0"/>
      <w:divBdr>
        <w:top w:val="none" w:sz="0" w:space="0" w:color="auto"/>
        <w:left w:val="none" w:sz="0" w:space="0" w:color="auto"/>
        <w:bottom w:val="none" w:sz="0" w:space="0" w:color="auto"/>
        <w:right w:val="none" w:sz="0" w:space="0" w:color="auto"/>
      </w:divBdr>
    </w:div>
    <w:div w:id="1500925196">
      <w:bodyDiv w:val="1"/>
      <w:marLeft w:val="0"/>
      <w:marRight w:val="0"/>
      <w:marTop w:val="0"/>
      <w:marBottom w:val="0"/>
      <w:divBdr>
        <w:top w:val="none" w:sz="0" w:space="0" w:color="auto"/>
        <w:left w:val="none" w:sz="0" w:space="0" w:color="auto"/>
        <w:bottom w:val="none" w:sz="0" w:space="0" w:color="auto"/>
        <w:right w:val="none" w:sz="0" w:space="0" w:color="auto"/>
      </w:divBdr>
    </w:div>
    <w:div w:id="1502502891">
      <w:bodyDiv w:val="1"/>
      <w:marLeft w:val="0"/>
      <w:marRight w:val="0"/>
      <w:marTop w:val="0"/>
      <w:marBottom w:val="0"/>
      <w:divBdr>
        <w:top w:val="none" w:sz="0" w:space="0" w:color="auto"/>
        <w:left w:val="none" w:sz="0" w:space="0" w:color="auto"/>
        <w:bottom w:val="none" w:sz="0" w:space="0" w:color="auto"/>
        <w:right w:val="none" w:sz="0" w:space="0" w:color="auto"/>
      </w:divBdr>
    </w:div>
    <w:div w:id="1503008515">
      <w:bodyDiv w:val="1"/>
      <w:marLeft w:val="0"/>
      <w:marRight w:val="0"/>
      <w:marTop w:val="0"/>
      <w:marBottom w:val="0"/>
      <w:divBdr>
        <w:top w:val="none" w:sz="0" w:space="0" w:color="auto"/>
        <w:left w:val="none" w:sz="0" w:space="0" w:color="auto"/>
        <w:bottom w:val="none" w:sz="0" w:space="0" w:color="auto"/>
        <w:right w:val="none" w:sz="0" w:space="0" w:color="auto"/>
      </w:divBdr>
    </w:div>
    <w:div w:id="1504931844">
      <w:bodyDiv w:val="1"/>
      <w:marLeft w:val="0"/>
      <w:marRight w:val="0"/>
      <w:marTop w:val="0"/>
      <w:marBottom w:val="0"/>
      <w:divBdr>
        <w:top w:val="none" w:sz="0" w:space="0" w:color="auto"/>
        <w:left w:val="none" w:sz="0" w:space="0" w:color="auto"/>
        <w:bottom w:val="none" w:sz="0" w:space="0" w:color="auto"/>
        <w:right w:val="none" w:sz="0" w:space="0" w:color="auto"/>
      </w:divBdr>
    </w:div>
    <w:div w:id="1505316812">
      <w:bodyDiv w:val="1"/>
      <w:marLeft w:val="0"/>
      <w:marRight w:val="0"/>
      <w:marTop w:val="0"/>
      <w:marBottom w:val="0"/>
      <w:divBdr>
        <w:top w:val="none" w:sz="0" w:space="0" w:color="auto"/>
        <w:left w:val="none" w:sz="0" w:space="0" w:color="auto"/>
        <w:bottom w:val="none" w:sz="0" w:space="0" w:color="auto"/>
        <w:right w:val="none" w:sz="0" w:space="0" w:color="auto"/>
      </w:divBdr>
    </w:div>
    <w:div w:id="1505780026">
      <w:bodyDiv w:val="1"/>
      <w:marLeft w:val="0"/>
      <w:marRight w:val="0"/>
      <w:marTop w:val="0"/>
      <w:marBottom w:val="0"/>
      <w:divBdr>
        <w:top w:val="none" w:sz="0" w:space="0" w:color="auto"/>
        <w:left w:val="none" w:sz="0" w:space="0" w:color="auto"/>
        <w:bottom w:val="none" w:sz="0" w:space="0" w:color="auto"/>
        <w:right w:val="none" w:sz="0" w:space="0" w:color="auto"/>
      </w:divBdr>
    </w:div>
    <w:div w:id="1513179599">
      <w:bodyDiv w:val="1"/>
      <w:marLeft w:val="0"/>
      <w:marRight w:val="0"/>
      <w:marTop w:val="0"/>
      <w:marBottom w:val="0"/>
      <w:divBdr>
        <w:top w:val="none" w:sz="0" w:space="0" w:color="auto"/>
        <w:left w:val="none" w:sz="0" w:space="0" w:color="auto"/>
        <w:bottom w:val="none" w:sz="0" w:space="0" w:color="auto"/>
        <w:right w:val="none" w:sz="0" w:space="0" w:color="auto"/>
      </w:divBdr>
    </w:div>
    <w:div w:id="1520897385">
      <w:bodyDiv w:val="1"/>
      <w:marLeft w:val="0"/>
      <w:marRight w:val="0"/>
      <w:marTop w:val="0"/>
      <w:marBottom w:val="0"/>
      <w:divBdr>
        <w:top w:val="none" w:sz="0" w:space="0" w:color="auto"/>
        <w:left w:val="none" w:sz="0" w:space="0" w:color="auto"/>
        <w:bottom w:val="none" w:sz="0" w:space="0" w:color="auto"/>
        <w:right w:val="none" w:sz="0" w:space="0" w:color="auto"/>
      </w:divBdr>
    </w:div>
    <w:div w:id="1553077627">
      <w:bodyDiv w:val="1"/>
      <w:marLeft w:val="0"/>
      <w:marRight w:val="0"/>
      <w:marTop w:val="0"/>
      <w:marBottom w:val="0"/>
      <w:divBdr>
        <w:top w:val="none" w:sz="0" w:space="0" w:color="auto"/>
        <w:left w:val="none" w:sz="0" w:space="0" w:color="auto"/>
        <w:bottom w:val="none" w:sz="0" w:space="0" w:color="auto"/>
        <w:right w:val="none" w:sz="0" w:space="0" w:color="auto"/>
      </w:divBdr>
    </w:div>
    <w:div w:id="1562859768">
      <w:bodyDiv w:val="1"/>
      <w:marLeft w:val="0"/>
      <w:marRight w:val="0"/>
      <w:marTop w:val="0"/>
      <w:marBottom w:val="0"/>
      <w:divBdr>
        <w:top w:val="none" w:sz="0" w:space="0" w:color="auto"/>
        <w:left w:val="none" w:sz="0" w:space="0" w:color="auto"/>
        <w:bottom w:val="none" w:sz="0" w:space="0" w:color="auto"/>
        <w:right w:val="none" w:sz="0" w:space="0" w:color="auto"/>
      </w:divBdr>
    </w:div>
    <w:div w:id="1563981722">
      <w:bodyDiv w:val="1"/>
      <w:marLeft w:val="0"/>
      <w:marRight w:val="0"/>
      <w:marTop w:val="0"/>
      <w:marBottom w:val="0"/>
      <w:divBdr>
        <w:top w:val="none" w:sz="0" w:space="0" w:color="auto"/>
        <w:left w:val="none" w:sz="0" w:space="0" w:color="auto"/>
        <w:bottom w:val="none" w:sz="0" w:space="0" w:color="auto"/>
        <w:right w:val="none" w:sz="0" w:space="0" w:color="auto"/>
      </w:divBdr>
    </w:div>
    <w:div w:id="1570653945">
      <w:bodyDiv w:val="1"/>
      <w:marLeft w:val="0"/>
      <w:marRight w:val="0"/>
      <w:marTop w:val="0"/>
      <w:marBottom w:val="0"/>
      <w:divBdr>
        <w:top w:val="none" w:sz="0" w:space="0" w:color="auto"/>
        <w:left w:val="none" w:sz="0" w:space="0" w:color="auto"/>
        <w:bottom w:val="none" w:sz="0" w:space="0" w:color="auto"/>
        <w:right w:val="none" w:sz="0" w:space="0" w:color="auto"/>
      </w:divBdr>
    </w:div>
    <w:div w:id="1574269615">
      <w:bodyDiv w:val="1"/>
      <w:marLeft w:val="0"/>
      <w:marRight w:val="0"/>
      <w:marTop w:val="0"/>
      <w:marBottom w:val="0"/>
      <w:divBdr>
        <w:top w:val="none" w:sz="0" w:space="0" w:color="auto"/>
        <w:left w:val="none" w:sz="0" w:space="0" w:color="auto"/>
        <w:bottom w:val="none" w:sz="0" w:space="0" w:color="auto"/>
        <w:right w:val="none" w:sz="0" w:space="0" w:color="auto"/>
      </w:divBdr>
    </w:div>
    <w:div w:id="1583948484">
      <w:bodyDiv w:val="1"/>
      <w:marLeft w:val="0"/>
      <w:marRight w:val="0"/>
      <w:marTop w:val="0"/>
      <w:marBottom w:val="0"/>
      <w:divBdr>
        <w:top w:val="none" w:sz="0" w:space="0" w:color="auto"/>
        <w:left w:val="none" w:sz="0" w:space="0" w:color="auto"/>
        <w:bottom w:val="none" w:sz="0" w:space="0" w:color="auto"/>
        <w:right w:val="none" w:sz="0" w:space="0" w:color="auto"/>
      </w:divBdr>
    </w:div>
    <w:div w:id="1584682258">
      <w:bodyDiv w:val="1"/>
      <w:marLeft w:val="0"/>
      <w:marRight w:val="0"/>
      <w:marTop w:val="0"/>
      <w:marBottom w:val="0"/>
      <w:divBdr>
        <w:top w:val="none" w:sz="0" w:space="0" w:color="auto"/>
        <w:left w:val="none" w:sz="0" w:space="0" w:color="auto"/>
        <w:bottom w:val="none" w:sz="0" w:space="0" w:color="auto"/>
        <w:right w:val="none" w:sz="0" w:space="0" w:color="auto"/>
      </w:divBdr>
    </w:div>
    <w:div w:id="1590843142">
      <w:bodyDiv w:val="1"/>
      <w:marLeft w:val="0"/>
      <w:marRight w:val="0"/>
      <w:marTop w:val="0"/>
      <w:marBottom w:val="0"/>
      <w:divBdr>
        <w:top w:val="none" w:sz="0" w:space="0" w:color="auto"/>
        <w:left w:val="none" w:sz="0" w:space="0" w:color="auto"/>
        <w:bottom w:val="none" w:sz="0" w:space="0" w:color="auto"/>
        <w:right w:val="none" w:sz="0" w:space="0" w:color="auto"/>
      </w:divBdr>
    </w:div>
    <w:div w:id="1592739123">
      <w:bodyDiv w:val="1"/>
      <w:marLeft w:val="0"/>
      <w:marRight w:val="0"/>
      <w:marTop w:val="0"/>
      <w:marBottom w:val="0"/>
      <w:divBdr>
        <w:top w:val="none" w:sz="0" w:space="0" w:color="auto"/>
        <w:left w:val="none" w:sz="0" w:space="0" w:color="auto"/>
        <w:bottom w:val="none" w:sz="0" w:space="0" w:color="auto"/>
        <w:right w:val="none" w:sz="0" w:space="0" w:color="auto"/>
      </w:divBdr>
    </w:div>
    <w:div w:id="1594627657">
      <w:bodyDiv w:val="1"/>
      <w:marLeft w:val="0"/>
      <w:marRight w:val="0"/>
      <w:marTop w:val="0"/>
      <w:marBottom w:val="0"/>
      <w:divBdr>
        <w:top w:val="none" w:sz="0" w:space="0" w:color="auto"/>
        <w:left w:val="none" w:sz="0" w:space="0" w:color="auto"/>
        <w:bottom w:val="none" w:sz="0" w:space="0" w:color="auto"/>
        <w:right w:val="none" w:sz="0" w:space="0" w:color="auto"/>
      </w:divBdr>
    </w:div>
    <w:div w:id="1595169801">
      <w:bodyDiv w:val="1"/>
      <w:marLeft w:val="0"/>
      <w:marRight w:val="0"/>
      <w:marTop w:val="0"/>
      <w:marBottom w:val="0"/>
      <w:divBdr>
        <w:top w:val="none" w:sz="0" w:space="0" w:color="auto"/>
        <w:left w:val="none" w:sz="0" w:space="0" w:color="auto"/>
        <w:bottom w:val="none" w:sz="0" w:space="0" w:color="auto"/>
        <w:right w:val="none" w:sz="0" w:space="0" w:color="auto"/>
      </w:divBdr>
    </w:div>
    <w:div w:id="1598758346">
      <w:bodyDiv w:val="1"/>
      <w:marLeft w:val="0"/>
      <w:marRight w:val="0"/>
      <w:marTop w:val="0"/>
      <w:marBottom w:val="0"/>
      <w:divBdr>
        <w:top w:val="none" w:sz="0" w:space="0" w:color="auto"/>
        <w:left w:val="none" w:sz="0" w:space="0" w:color="auto"/>
        <w:bottom w:val="none" w:sz="0" w:space="0" w:color="auto"/>
        <w:right w:val="none" w:sz="0" w:space="0" w:color="auto"/>
      </w:divBdr>
    </w:div>
    <w:div w:id="1601520557">
      <w:bodyDiv w:val="1"/>
      <w:marLeft w:val="0"/>
      <w:marRight w:val="0"/>
      <w:marTop w:val="0"/>
      <w:marBottom w:val="0"/>
      <w:divBdr>
        <w:top w:val="none" w:sz="0" w:space="0" w:color="auto"/>
        <w:left w:val="none" w:sz="0" w:space="0" w:color="auto"/>
        <w:bottom w:val="none" w:sz="0" w:space="0" w:color="auto"/>
        <w:right w:val="none" w:sz="0" w:space="0" w:color="auto"/>
      </w:divBdr>
    </w:div>
    <w:div w:id="1631209858">
      <w:bodyDiv w:val="1"/>
      <w:marLeft w:val="0"/>
      <w:marRight w:val="0"/>
      <w:marTop w:val="0"/>
      <w:marBottom w:val="0"/>
      <w:divBdr>
        <w:top w:val="none" w:sz="0" w:space="0" w:color="auto"/>
        <w:left w:val="none" w:sz="0" w:space="0" w:color="auto"/>
        <w:bottom w:val="none" w:sz="0" w:space="0" w:color="auto"/>
        <w:right w:val="none" w:sz="0" w:space="0" w:color="auto"/>
      </w:divBdr>
    </w:div>
    <w:div w:id="1643997593">
      <w:bodyDiv w:val="1"/>
      <w:marLeft w:val="0"/>
      <w:marRight w:val="0"/>
      <w:marTop w:val="0"/>
      <w:marBottom w:val="0"/>
      <w:divBdr>
        <w:top w:val="none" w:sz="0" w:space="0" w:color="auto"/>
        <w:left w:val="none" w:sz="0" w:space="0" w:color="auto"/>
        <w:bottom w:val="none" w:sz="0" w:space="0" w:color="auto"/>
        <w:right w:val="none" w:sz="0" w:space="0" w:color="auto"/>
      </w:divBdr>
    </w:div>
    <w:div w:id="1644386034">
      <w:bodyDiv w:val="1"/>
      <w:marLeft w:val="0"/>
      <w:marRight w:val="0"/>
      <w:marTop w:val="0"/>
      <w:marBottom w:val="0"/>
      <w:divBdr>
        <w:top w:val="none" w:sz="0" w:space="0" w:color="auto"/>
        <w:left w:val="none" w:sz="0" w:space="0" w:color="auto"/>
        <w:bottom w:val="none" w:sz="0" w:space="0" w:color="auto"/>
        <w:right w:val="none" w:sz="0" w:space="0" w:color="auto"/>
      </w:divBdr>
    </w:div>
    <w:div w:id="1651522764">
      <w:bodyDiv w:val="1"/>
      <w:marLeft w:val="0"/>
      <w:marRight w:val="0"/>
      <w:marTop w:val="0"/>
      <w:marBottom w:val="0"/>
      <w:divBdr>
        <w:top w:val="none" w:sz="0" w:space="0" w:color="auto"/>
        <w:left w:val="none" w:sz="0" w:space="0" w:color="auto"/>
        <w:bottom w:val="none" w:sz="0" w:space="0" w:color="auto"/>
        <w:right w:val="none" w:sz="0" w:space="0" w:color="auto"/>
      </w:divBdr>
    </w:div>
    <w:div w:id="1663309812">
      <w:bodyDiv w:val="1"/>
      <w:marLeft w:val="0"/>
      <w:marRight w:val="0"/>
      <w:marTop w:val="0"/>
      <w:marBottom w:val="0"/>
      <w:divBdr>
        <w:top w:val="none" w:sz="0" w:space="0" w:color="auto"/>
        <w:left w:val="none" w:sz="0" w:space="0" w:color="auto"/>
        <w:bottom w:val="none" w:sz="0" w:space="0" w:color="auto"/>
        <w:right w:val="none" w:sz="0" w:space="0" w:color="auto"/>
      </w:divBdr>
    </w:div>
    <w:div w:id="1675844065">
      <w:bodyDiv w:val="1"/>
      <w:marLeft w:val="0"/>
      <w:marRight w:val="0"/>
      <w:marTop w:val="0"/>
      <w:marBottom w:val="0"/>
      <w:divBdr>
        <w:top w:val="none" w:sz="0" w:space="0" w:color="auto"/>
        <w:left w:val="none" w:sz="0" w:space="0" w:color="auto"/>
        <w:bottom w:val="none" w:sz="0" w:space="0" w:color="auto"/>
        <w:right w:val="none" w:sz="0" w:space="0" w:color="auto"/>
      </w:divBdr>
    </w:div>
    <w:div w:id="1693339396">
      <w:bodyDiv w:val="1"/>
      <w:marLeft w:val="0"/>
      <w:marRight w:val="0"/>
      <w:marTop w:val="0"/>
      <w:marBottom w:val="0"/>
      <w:divBdr>
        <w:top w:val="none" w:sz="0" w:space="0" w:color="auto"/>
        <w:left w:val="none" w:sz="0" w:space="0" w:color="auto"/>
        <w:bottom w:val="none" w:sz="0" w:space="0" w:color="auto"/>
        <w:right w:val="none" w:sz="0" w:space="0" w:color="auto"/>
      </w:divBdr>
    </w:div>
    <w:div w:id="1707368933">
      <w:bodyDiv w:val="1"/>
      <w:marLeft w:val="0"/>
      <w:marRight w:val="0"/>
      <w:marTop w:val="0"/>
      <w:marBottom w:val="0"/>
      <w:divBdr>
        <w:top w:val="none" w:sz="0" w:space="0" w:color="auto"/>
        <w:left w:val="none" w:sz="0" w:space="0" w:color="auto"/>
        <w:bottom w:val="none" w:sz="0" w:space="0" w:color="auto"/>
        <w:right w:val="none" w:sz="0" w:space="0" w:color="auto"/>
      </w:divBdr>
    </w:div>
    <w:div w:id="1709641099">
      <w:bodyDiv w:val="1"/>
      <w:marLeft w:val="0"/>
      <w:marRight w:val="0"/>
      <w:marTop w:val="0"/>
      <w:marBottom w:val="0"/>
      <w:divBdr>
        <w:top w:val="none" w:sz="0" w:space="0" w:color="auto"/>
        <w:left w:val="none" w:sz="0" w:space="0" w:color="auto"/>
        <w:bottom w:val="none" w:sz="0" w:space="0" w:color="auto"/>
        <w:right w:val="none" w:sz="0" w:space="0" w:color="auto"/>
      </w:divBdr>
    </w:div>
    <w:div w:id="1717463211">
      <w:bodyDiv w:val="1"/>
      <w:marLeft w:val="0"/>
      <w:marRight w:val="0"/>
      <w:marTop w:val="0"/>
      <w:marBottom w:val="0"/>
      <w:divBdr>
        <w:top w:val="none" w:sz="0" w:space="0" w:color="auto"/>
        <w:left w:val="none" w:sz="0" w:space="0" w:color="auto"/>
        <w:bottom w:val="none" w:sz="0" w:space="0" w:color="auto"/>
        <w:right w:val="none" w:sz="0" w:space="0" w:color="auto"/>
      </w:divBdr>
    </w:div>
    <w:div w:id="1731804562">
      <w:bodyDiv w:val="1"/>
      <w:marLeft w:val="0"/>
      <w:marRight w:val="0"/>
      <w:marTop w:val="0"/>
      <w:marBottom w:val="0"/>
      <w:divBdr>
        <w:top w:val="none" w:sz="0" w:space="0" w:color="auto"/>
        <w:left w:val="none" w:sz="0" w:space="0" w:color="auto"/>
        <w:bottom w:val="none" w:sz="0" w:space="0" w:color="auto"/>
        <w:right w:val="none" w:sz="0" w:space="0" w:color="auto"/>
      </w:divBdr>
    </w:div>
    <w:div w:id="1733384375">
      <w:bodyDiv w:val="1"/>
      <w:marLeft w:val="0"/>
      <w:marRight w:val="0"/>
      <w:marTop w:val="0"/>
      <w:marBottom w:val="0"/>
      <w:divBdr>
        <w:top w:val="none" w:sz="0" w:space="0" w:color="auto"/>
        <w:left w:val="none" w:sz="0" w:space="0" w:color="auto"/>
        <w:bottom w:val="none" w:sz="0" w:space="0" w:color="auto"/>
        <w:right w:val="none" w:sz="0" w:space="0" w:color="auto"/>
      </w:divBdr>
    </w:div>
    <w:div w:id="1734307792">
      <w:bodyDiv w:val="1"/>
      <w:marLeft w:val="0"/>
      <w:marRight w:val="0"/>
      <w:marTop w:val="0"/>
      <w:marBottom w:val="0"/>
      <w:divBdr>
        <w:top w:val="none" w:sz="0" w:space="0" w:color="auto"/>
        <w:left w:val="none" w:sz="0" w:space="0" w:color="auto"/>
        <w:bottom w:val="none" w:sz="0" w:space="0" w:color="auto"/>
        <w:right w:val="none" w:sz="0" w:space="0" w:color="auto"/>
      </w:divBdr>
    </w:div>
    <w:div w:id="1735352879">
      <w:bodyDiv w:val="1"/>
      <w:marLeft w:val="0"/>
      <w:marRight w:val="0"/>
      <w:marTop w:val="0"/>
      <w:marBottom w:val="0"/>
      <w:divBdr>
        <w:top w:val="none" w:sz="0" w:space="0" w:color="auto"/>
        <w:left w:val="none" w:sz="0" w:space="0" w:color="auto"/>
        <w:bottom w:val="none" w:sz="0" w:space="0" w:color="auto"/>
        <w:right w:val="none" w:sz="0" w:space="0" w:color="auto"/>
      </w:divBdr>
    </w:div>
    <w:div w:id="1738556661">
      <w:bodyDiv w:val="1"/>
      <w:marLeft w:val="0"/>
      <w:marRight w:val="0"/>
      <w:marTop w:val="0"/>
      <w:marBottom w:val="0"/>
      <w:divBdr>
        <w:top w:val="none" w:sz="0" w:space="0" w:color="auto"/>
        <w:left w:val="none" w:sz="0" w:space="0" w:color="auto"/>
        <w:bottom w:val="none" w:sz="0" w:space="0" w:color="auto"/>
        <w:right w:val="none" w:sz="0" w:space="0" w:color="auto"/>
      </w:divBdr>
    </w:div>
    <w:div w:id="1744597945">
      <w:bodyDiv w:val="1"/>
      <w:marLeft w:val="0"/>
      <w:marRight w:val="0"/>
      <w:marTop w:val="0"/>
      <w:marBottom w:val="0"/>
      <w:divBdr>
        <w:top w:val="none" w:sz="0" w:space="0" w:color="auto"/>
        <w:left w:val="none" w:sz="0" w:space="0" w:color="auto"/>
        <w:bottom w:val="none" w:sz="0" w:space="0" w:color="auto"/>
        <w:right w:val="none" w:sz="0" w:space="0" w:color="auto"/>
      </w:divBdr>
    </w:div>
    <w:div w:id="1745370313">
      <w:bodyDiv w:val="1"/>
      <w:marLeft w:val="0"/>
      <w:marRight w:val="0"/>
      <w:marTop w:val="0"/>
      <w:marBottom w:val="0"/>
      <w:divBdr>
        <w:top w:val="none" w:sz="0" w:space="0" w:color="auto"/>
        <w:left w:val="none" w:sz="0" w:space="0" w:color="auto"/>
        <w:bottom w:val="none" w:sz="0" w:space="0" w:color="auto"/>
        <w:right w:val="none" w:sz="0" w:space="0" w:color="auto"/>
      </w:divBdr>
    </w:div>
    <w:div w:id="1757095829">
      <w:bodyDiv w:val="1"/>
      <w:marLeft w:val="0"/>
      <w:marRight w:val="0"/>
      <w:marTop w:val="0"/>
      <w:marBottom w:val="0"/>
      <w:divBdr>
        <w:top w:val="none" w:sz="0" w:space="0" w:color="auto"/>
        <w:left w:val="none" w:sz="0" w:space="0" w:color="auto"/>
        <w:bottom w:val="none" w:sz="0" w:space="0" w:color="auto"/>
        <w:right w:val="none" w:sz="0" w:space="0" w:color="auto"/>
      </w:divBdr>
    </w:div>
    <w:div w:id="1766221740">
      <w:bodyDiv w:val="1"/>
      <w:marLeft w:val="0"/>
      <w:marRight w:val="0"/>
      <w:marTop w:val="0"/>
      <w:marBottom w:val="0"/>
      <w:divBdr>
        <w:top w:val="none" w:sz="0" w:space="0" w:color="auto"/>
        <w:left w:val="none" w:sz="0" w:space="0" w:color="auto"/>
        <w:bottom w:val="none" w:sz="0" w:space="0" w:color="auto"/>
        <w:right w:val="none" w:sz="0" w:space="0" w:color="auto"/>
      </w:divBdr>
    </w:div>
    <w:div w:id="1809394301">
      <w:bodyDiv w:val="1"/>
      <w:marLeft w:val="0"/>
      <w:marRight w:val="0"/>
      <w:marTop w:val="0"/>
      <w:marBottom w:val="0"/>
      <w:divBdr>
        <w:top w:val="none" w:sz="0" w:space="0" w:color="auto"/>
        <w:left w:val="none" w:sz="0" w:space="0" w:color="auto"/>
        <w:bottom w:val="none" w:sz="0" w:space="0" w:color="auto"/>
        <w:right w:val="none" w:sz="0" w:space="0" w:color="auto"/>
      </w:divBdr>
    </w:div>
    <w:div w:id="1813599825">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5315120">
      <w:bodyDiv w:val="1"/>
      <w:marLeft w:val="0"/>
      <w:marRight w:val="0"/>
      <w:marTop w:val="0"/>
      <w:marBottom w:val="0"/>
      <w:divBdr>
        <w:top w:val="none" w:sz="0" w:space="0" w:color="auto"/>
        <w:left w:val="none" w:sz="0" w:space="0" w:color="auto"/>
        <w:bottom w:val="none" w:sz="0" w:space="0" w:color="auto"/>
        <w:right w:val="none" w:sz="0" w:space="0" w:color="auto"/>
      </w:divBdr>
    </w:div>
    <w:div w:id="1825702344">
      <w:bodyDiv w:val="1"/>
      <w:marLeft w:val="0"/>
      <w:marRight w:val="0"/>
      <w:marTop w:val="0"/>
      <w:marBottom w:val="0"/>
      <w:divBdr>
        <w:top w:val="none" w:sz="0" w:space="0" w:color="auto"/>
        <w:left w:val="none" w:sz="0" w:space="0" w:color="auto"/>
        <w:bottom w:val="none" w:sz="0" w:space="0" w:color="auto"/>
        <w:right w:val="none" w:sz="0" w:space="0" w:color="auto"/>
      </w:divBdr>
    </w:div>
    <w:div w:id="1828672311">
      <w:bodyDiv w:val="1"/>
      <w:marLeft w:val="0"/>
      <w:marRight w:val="0"/>
      <w:marTop w:val="0"/>
      <w:marBottom w:val="0"/>
      <w:divBdr>
        <w:top w:val="none" w:sz="0" w:space="0" w:color="auto"/>
        <w:left w:val="none" w:sz="0" w:space="0" w:color="auto"/>
        <w:bottom w:val="none" w:sz="0" w:space="0" w:color="auto"/>
        <w:right w:val="none" w:sz="0" w:space="0" w:color="auto"/>
      </w:divBdr>
    </w:div>
    <w:div w:id="1836414784">
      <w:bodyDiv w:val="1"/>
      <w:marLeft w:val="0"/>
      <w:marRight w:val="0"/>
      <w:marTop w:val="0"/>
      <w:marBottom w:val="0"/>
      <w:divBdr>
        <w:top w:val="none" w:sz="0" w:space="0" w:color="auto"/>
        <w:left w:val="none" w:sz="0" w:space="0" w:color="auto"/>
        <w:bottom w:val="none" w:sz="0" w:space="0" w:color="auto"/>
        <w:right w:val="none" w:sz="0" w:space="0" w:color="auto"/>
      </w:divBdr>
    </w:div>
    <w:div w:id="1864240900">
      <w:bodyDiv w:val="1"/>
      <w:marLeft w:val="0"/>
      <w:marRight w:val="0"/>
      <w:marTop w:val="0"/>
      <w:marBottom w:val="0"/>
      <w:divBdr>
        <w:top w:val="none" w:sz="0" w:space="0" w:color="auto"/>
        <w:left w:val="none" w:sz="0" w:space="0" w:color="auto"/>
        <w:bottom w:val="none" w:sz="0" w:space="0" w:color="auto"/>
        <w:right w:val="none" w:sz="0" w:space="0" w:color="auto"/>
      </w:divBdr>
    </w:div>
    <w:div w:id="1870757545">
      <w:bodyDiv w:val="1"/>
      <w:marLeft w:val="0"/>
      <w:marRight w:val="0"/>
      <w:marTop w:val="0"/>
      <w:marBottom w:val="0"/>
      <w:divBdr>
        <w:top w:val="none" w:sz="0" w:space="0" w:color="auto"/>
        <w:left w:val="none" w:sz="0" w:space="0" w:color="auto"/>
        <w:bottom w:val="none" w:sz="0" w:space="0" w:color="auto"/>
        <w:right w:val="none" w:sz="0" w:space="0" w:color="auto"/>
      </w:divBdr>
    </w:div>
    <w:div w:id="1875732376">
      <w:bodyDiv w:val="1"/>
      <w:marLeft w:val="0"/>
      <w:marRight w:val="0"/>
      <w:marTop w:val="0"/>
      <w:marBottom w:val="0"/>
      <w:divBdr>
        <w:top w:val="none" w:sz="0" w:space="0" w:color="auto"/>
        <w:left w:val="none" w:sz="0" w:space="0" w:color="auto"/>
        <w:bottom w:val="none" w:sz="0" w:space="0" w:color="auto"/>
        <w:right w:val="none" w:sz="0" w:space="0" w:color="auto"/>
      </w:divBdr>
    </w:div>
    <w:div w:id="1876118316">
      <w:bodyDiv w:val="1"/>
      <w:marLeft w:val="0"/>
      <w:marRight w:val="0"/>
      <w:marTop w:val="0"/>
      <w:marBottom w:val="0"/>
      <w:divBdr>
        <w:top w:val="none" w:sz="0" w:space="0" w:color="auto"/>
        <w:left w:val="none" w:sz="0" w:space="0" w:color="auto"/>
        <w:bottom w:val="none" w:sz="0" w:space="0" w:color="auto"/>
        <w:right w:val="none" w:sz="0" w:space="0" w:color="auto"/>
      </w:divBdr>
    </w:div>
    <w:div w:id="1879196679">
      <w:bodyDiv w:val="1"/>
      <w:marLeft w:val="0"/>
      <w:marRight w:val="0"/>
      <w:marTop w:val="0"/>
      <w:marBottom w:val="0"/>
      <w:divBdr>
        <w:top w:val="none" w:sz="0" w:space="0" w:color="auto"/>
        <w:left w:val="none" w:sz="0" w:space="0" w:color="auto"/>
        <w:bottom w:val="none" w:sz="0" w:space="0" w:color="auto"/>
        <w:right w:val="none" w:sz="0" w:space="0" w:color="auto"/>
      </w:divBdr>
    </w:div>
    <w:div w:id="1882086826">
      <w:bodyDiv w:val="1"/>
      <w:marLeft w:val="0"/>
      <w:marRight w:val="0"/>
      <w:marTop w:val="0"/>
      <w:marBottom w:val="0"/>
      <w:divBdr>
        <w:top w:val="none" w:sz="0" w:space="0" w:color="auto"/>
        <w:left w:val="none" w:sz="0" w:space="0" w:color="auto"/>
        <w:bottom w:val="none" w:sz="0" w:space="0" w:color="auto"/>
        <w:right w:val="none" w:sz="0" w:space="0" w:color="auto"/>
      </w:divBdr>
    </w:div>
    <w:div w:id="1928034188">
      <w:bodyDiv w:val="1"/>
      <w:marLeft w:val="0"/>
      <w:marRight w:val="0"/>
      <w:marTop w:val="0"/>
      <w:marBottom w:val="0"/>
      <w:divBdr>
        <w:top w:val="none" w:sz="0" w:space="0" w:color="auto"/>
        <w:left w:val="none" w:sz="0" w:space="0" w:color="auto"/>
        <w:bottom w:val="none" w:sz="0" w:space="0" w:color="auto"/>
        <w:right w:val="none" w:sz="0" w:space="0" w:color="auto"/>
      </w:divBdr>
    </w:div>
    <w:div w:id="1934514492">
      <w:bodyDiv w:val="1"/>
      <w:marLeft w:val="0"/>
      <w:marRight w:val="0"/>
      <w:marTop w:val="0"/>
      <w:marBottom w:val="0"/>
      <w:divBdr>
        <w:top w:val="none" w:sz="0" w:space="0" w:color="auto"/>
        <w:left w:val="none" w:sz="0" w:space="0" w:color="auto"/>
        <w:bottom w:val="none" w:sz="0" w:space="0" w:color="auto"/>
        <w:right w:val="none" w:sz="0" w:space="0" w:color="auto"/>
      </w:divBdr>
    </w:div>
    <w:div w:id="1973948582">
      <w:bodyDiv w:val="1"/>
      <w:marLeft w:val="0"/>
      <w:marRight w:val="0"/>
      <w:marTop w:val="0"/>
      <w:marBottom w:val="0"/>
      <w:divBdr>
        <w:top w:val="none" w:sz="0" w:space="0" w:color="auto"/>
        <w:left w:val="none" w:sz="0" w:space="0" w:color="auto"/>
        <w:bottom w:val="none" w:sz="0" w:space="0" w:color="auto"/>
        <w:right w:val="none" w:sz="0" w:space="0" w:color="auto"/>
      </w:divBdr>
    </w:div>
    <w:div w:id="1985506053">
      <w:bodyDiv w:val="1"/>
      <w:marLeft w:val="0"/>
      <w:marRight w:val="0"/>
      <w:marTop w:val="0"/>
      <w:marBottom w:val="0"/>
      <w:divBdr>
        <w:top w:val="none" w:sz="0" w:space="0" w:color="auto"/>
        <w:left w:val="none" w:sz="0" w:space="0" w:color="auto"/>
        <w:bottom w:val="none" w:sz="0" w:space="0" w:color="auto"/>
        <w:right w:val="none" w:sz="0" w:space="0" w:color="auto"/>
      </w:divBdr>
    </w:div>
    <w:div w:id="1986935958">
      <w:bodyDiv w:val="1"/>
      <w:marLeft w:val="0"/>
      <w:marRight w:val="0"/>
      <w:marTop w:val="0"/>
      <w:marBottom w:val="0"/>
      <w:divBdr>
        <w:top w:val="none" w:sz="0" w:space="0" w:color="auto"/>
        <w:left w:val="none" w:sz="0" w:space="0" w:color="auto"/>
        <w:bottom w:val="none" w:sz="0" w:space="0" w:color="auto"/>
        <w:right w:val="none" w:sz="0" w:space="0" w:color="auto"/>
      </w:divBdr>
    </w:div>
    <w:div w:id="2011635864">
      <w:bodyDiv w:val="1"/>
      <w:marLeft w:val="0"/>
      <w:marRight w:val="0"/>
      <w:marTop w:val="0"/>
      <w:marBottom w:val="0"/>
      <w:divBdr>
        <w:top w:val="none" w:sz="0" w:space="0" w:color="auto"/>
        <w:left w:val="none" w:sz="0" w:space="0" w:color="auto"/>
        <w:bottom w:val="none" w:sz="0" w:space="0" w:color="auto"/>
        <w:right w:val="none" w:sz="0" w:space="0" w:color="auto"/>
      </w:divBdr>
    </w:div>
    <w:div w:id="2043700961">
      <w:bodyDiv w:val="1"/>
      <w:marLeft w:val="0"/>
      <w:marRight w:val="0"/>
      <w:marTop w:val="0"/>
      <w:marBottom w:val="0"/>
      <w:divBdr>
        <w:top w:val="none" w:sz="0" w:space="0" w:color="auto"/>
        <w:left w:val="none" w:sz="0" w:space="0" w:color="auto"/>
        <w:bottom w:val="none" w:sz="0" w:space="0" w:color="auto"/>
        <w:right w:val="none" w:sz="0" w:space="0" w:color="auto"/>
      </w:divBdr>
    </w:div>
    <w:div w:id="2074156590">
      <w:bodyDiv w:val="1"/>
      <w:marLeft w:val="0"/>
      <w:marRight w:val="0"/>
      <w:marTop w:val="0"/>
      <w:marBottom w:val="0"/>
      <w:divBdr>
        <w:top w:val="none" w:sz="0" w:space="0" w:color="auto"/>
        <w:left w:val="none" w:sz="0" w:space="0" w:color="auto"/>
        <w:bottom w:val="none" w:sz="0" w:space="0" w:color="auto"/>
        <w:right w:val="none" w:sz="0" w:space="0" w:color="auto"/>
      </w:divBdr>
    </w:div>
    <w:div w:id="2082285453">
      <w:bodyDiv w:val="1"/>
      <w:marLeft w:val="0"/>
      <w:marRight w:val="0"/>
      <w:marTop w:val="0"/>
      <w:marBottom w:val="0"/>
      <w:divBdr>
        <w:top w:val="none" w:sz="0" w:space="0" w:color="auto"/>
        <w:left w:val="none" w:sz="0" w:space="0" w:color="auto"/>
        <w:bottom w:val="none" w:sz="0" w:space="0" w:color="auto"/>
        <w:right w:val="none" w:sz="0" w:space="0" w:color="auto"/>
      </w:divBdr>
    </w:div>
    <w:div w:id="2090075314">
      <w:bodyDiv w:val="1"/>
      <w:marLeft w:val="0"/>
      <w:marRight w:val="0"/>
      <w:marTop w:val="0"/>
      <w:marBottom w:val="0"/>
      <w:divBdr>
        <w:top w:val="none" w:sz="0" w:space="0" w:color="auto"/>
        <w:left w:val="none" w:sz="0" w:space="0" w:color="auto"/>
        <w:bottom w:val="none" w:sz="0" w:space="0" w:color="auto"/>
        <w:right w:val="none" w:sz="0" w:space="0" w:color="auto"/>
      </w:divBdr>
    </w:div>
    <w:div w:id="2090298945">
      <w:bodyDiv w:val="1"/>
      <w:marLeft w:val="0"/>
      <w:marRight w:val="0"/>
      <w:marTop w:val="0"/>
      <w:marBottom w:val="0"/>
      <w:divBdr>
        <w:top w:val="none" w:sz="0" w:space="0" w:color="auto"/>
        <w:left w:val="none" w:sz="0" w:space="0" w:color="auto"/>
        <w:bottom w:val="none" w:sz="0" w:space="0" w:color="auto"/>
        <w:right w:val="none" w:sz="0" w:space="0" w:color="auto"/>
      </w:divBdr>
    </w:div>
    <w:div w:id="2094426156">
      <w:bodyDiv w:val="1"/>
      <w:marLeft w:val="0"/>
      <w:marRight w:val="0"/>
      <w:marTop w:val="0"/>
      <w:marBottom w:val="0"/>
      <w:divBdr>
        <w:top w:val="none" w:sz="0" w:space="0" w:color="auto"/>
        <w:left w:val="none" w:sz="0" w:space="0" w:color="auto"/>
        <w:bottom w:val="none" w:sz="0" w:space="0" w:color="auto"/>
        <w:right w:val="none" w:sz="0" w:space="0" w:color="auto"/>
      </w:divBdr>
    </w:div>
    <w:div w:id="2102330735">
      <w:bodyDiv w:val="1"/>
      <w:marLeft w:val="0"/>
      <w:marRight w:val="0"/>
      <w:marTop w:val="0"/>
      <w:marBottom w:val="0"/>
      <w:divBdr>
        <w:top w:val="none" w:sz="0" w:space="0" w:color="auto"/>
        <w:left w:val="none" w:sz="0" w:space="0" w:color="auto"/>
        <w:bottom w:val="none" w:sz="0" w:space="0" w:color="auto"/>
        <w:right w:val="none" w:sz="0" w:space="0" w:color="auto"/>
      </w:divBdr>
    </w:div>
    <w:div w:id="2120220729">
      <w:bodyDiv w:val="1"/>
      <w:marLeft w:val="0"/>
      <w:marRight w:val="0"/>
      <w:marTop w:val="0"/>
      <w:marBottom w:val="0"/>
      <w:divBdr>
        <w:top w:val="none" w:sz="0" w:space="0" w:color="auto"/>
        <w:left w:val="none" w:sz="0" w:space="0" w:color="auto"/>
        <w:bottom w:val="none" w:sz="0" w:space="0" w:color="auto"/>
        <w:right w:val="none" w:sz="0" w:space="0" w:color="auto"/>
      </w:divBdr>
    </w:div>
    <w:div w:id="2125535101">
      <w:bodyDiv w:val="1"/>
      <w:marLeft w:val="0"/>
      <w:marRight w:val="0"/>
      <w:marTop w:val="0"/>
      <w:marBottom w:val="0"/>
      <w:divBdr>
        <w:top w:val="none" w:sz="0" w:space="0" w:color="auto"/>
        <w:left w:val="none" w:sz="0" w:space="0" w:color="auto"/>
        <w:bottom w:val="none" w:sz="0" w:space="0" w:color="auto"/>
        <w:right w:val="none" w:sz="0" w:space="0" w:color="auto"/>
      </w:divBdr>
    </w:div>
    <w:div w:id="2137288675">
      <w:bodyDiv w:val="1"/>
      <w:marLeft w:val="0"/>
      <w:marRight w:val="0"/>
      <w:marTop w:val="0"/>
      <w:marBottom w:val="0"/>
      <w:divBdr>
        <w:top w:val="none" w:sz="0" w:space="0" w:color="auto"/>
        <w:left w:val="none" w:sz="0" w:space="0" w:color="auto"/>
        <w:bottom w:val="none" w:sz="0" w:space="0" w:color="auto"/>
        <w:right w:val="none" w:sz="0" w:space="0" w:color="auto"/>
      </w:divBdr>
    </w:div>
    <w:div w:id="2139643610">
      <w:bodyDiv w:val="1"/>
      <w:marLeft w:val="0"/>
      <w:marRight w:val="0"/>
      <w:marTop w:val="0"/>
      <w:marBottom w:val="0"/>
      <w:divBdr>
        <w:top w:val="none" w:sz="0" w:space="0" w:color="auto"/>
        <w:left w:val="none" w:sz="0" w:space="0" w:color="auto"/>
        <w:bottom w:val="none" w:sz="0" w:space="0" w:color="auto"/>
        <w:right w:val="none" w:sz="0" w:space="0" w:color="auto"/>
      </w:divBdr>
    </w:div>
    <w:div w:id="214303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43DCF5-821B-43CC-86DE-1F0634452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69</Pages>
  <Words>20363</Words>
  <Characters>116073</Characters>
  <Application>Microsoft Office Word</Application>
  <DocSecurity>0</DocSecurity>
  <Lines>967</Lines>
  <Paragraphs>272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136164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 Ti</dc:creator>
  <cp:keywords/>
  <dc:description/>
  <cp:lastModifiedBy>rojana06</cp:lastModifiedBy>
  <cp:revision>2</cp:revision>
  <cp:lastPrinted>2024-02-21T10:20:00Z</cp:lastPrinted>
  <dcterms:created xsi:type="dcterms:W3CDTF">2024-02-22T08:22:00Z</dcterms:created>
  <dcterms:modified xsi:type="dcterms:W3CDTF">2024-02-22T08:22:00Z</dcterms:modified>
</cp:coreProperties>
</file>