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1D2A79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1D2A79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A97B89C" w14:textId="60621D6B" w:rsidR="00E2418E" w:rsidRPr="00ED6575" w:rsidRDefault="00E2418E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บริษัท บัตรกรุงไทย จำกัด (มหาชน)</w:t>
            </w:r>
            <w:r w:rsidR="00B215A9" w:rsidRPr="00ED6575">
              <w:rPr>
                <w:rFonts w:ascii="Angsana New" w:eastAsia="Calibri" w:hAnsi="Angsana New" w:hint="cs"/>
                <w:sz w:val="36"/>
                <w:szCs w:val="36"/>
                <w:lang w:eastAsia="th-TH"/>
              </w:rPr>
              <w:t xml:space="preserve"> </w:t>
            </w:r>
            <w:r w:rsidR="00B215A9"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และบริษัทย่อย</w:t>
            </w:r>
          </w:p>
          <w:p w14:paraId="6991F8CF" w14:textId="77865E16" w:rsidR="00AB0C21" w:rsidRPr="00ED6575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รายงาน และ </w:t>
            </w:r>
            <w:r w:rsidR="000D7AA3"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งบ</w:t>
            </w:r>
            <w:r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การเงิน</w:t>
            </w:r>
            <w:r w:rsidR="00EE13F4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รวม</w:t>
            </w:r>
          </w:p>
          <w:p w14:paraId="2003099F" w14:textId="4D6FA0F4" w:rsidR="00AB0C21" w:rsidRPr="001D2A79" w:rsidRDefault="008634C2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ED6575">
              <w:rPr>
                <w:rFonts w:ascii="Angsana New" w:eastAsia="Calibri" w:hAnsi="Angsana New" w:hint="cs"/>
                <w:sz w:val="36"/>
                <w:szCs w:val="36"/>
                <w:lang w:eastAsia="th-TH"/>
              </w:rPr>
              <w:t>31</w:t>
            </w:r>
            <w:r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ธันวาคม</w:t>
            </w:r>
            <w:r w:rsidR="0040225B" w:rsidRPr="00ED6575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 w:rsidR="00C80E38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2566</w:t>
            </w:r>
          </w:p>
        </w:tc>
      </w:tr>
    </w:tbl>
    <w:p w14:paraId="7F377A9B" w14:textId="77777777" w:rsidR="006F05E5" w:rsidRPr="001D2A79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D2A79" w:rsidSect="00B15F51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0E679116" w14:textId="5B6F1B44" w:rsidR="00DA1972" w:rsidRPr="001D2A79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2A79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lastRenderedPageBreak/>
        <w:t>รายงานผู้สอบบัญชีรับอนุญาต</w:t>
      </w:r>
      <w:r w:rsidRPr="001D2A79">
        <w:rPr>
          <w:rFonts w:ascii="Angsana New" w:eastAsia="Calibri" w:hAnsi="Angsana New" w:hint="cs"/>
          <w:b/>
          <w:bCs/>
          <w:sz w:val="32"/>
          <w:szCs w:val="32"/>
          <w:lang w:eastAsia="th-TH"/>
        </w:rPr>
        <w:t xml:space="preserve"> </w:t>
      </w:r>
    </w:p>
    <w:p w14:paraId="3635A760" w14:textId="77777777" w:rsidR="00DA1972" w:rsidRPr="001D2A79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2A79">
        <w:rPr>
          <w:rFonts w:ascii="Angsana New" w:eastAsia="Calibri" w:hAnsi="Angsana New" w:hint="cs"/>
          <w:sz w:val="32"/>
          <w:szCs w:val="32"/>
          <w:cs/>
          <w:lang w:eastAsia="th-TH"/>
        </w:rPr>
        <w:t>เสนอต่อผู้ถือหุ้นของ</w:t>
      </w:r>
      <w:r w:rsidR="00E2418E" w:rsidRPr="001D2A79">
        <w:rPr>
          <w:rFonts w:ascii="Angsana New" w:eastAsia="Calibri" w:hAnsi="Angsana New" w:hint="cs"/>
          <w:sz w:val="32"/>
          <w:szCs w:val="32"/>
          <w:cs/>
          <w:lang w:eastAsia="th-TH"/>
        </w:rPr>
        <w:t>บริษัท บัตรกรุงไทย จำกัด (มหาชน)</w:t>
      </w:r>
    </w:p>
    <w:p w14:paraId="3C3DE244" w14:textId="77777777" w:rsidR="002513C9" w:rsidRPr="001D2A79" w:rsidRDefault="002513C9" w:rsidP="008F3B90">
      <w:pPr>
        <w:spacing w:before="360" w:after="120"/>
        <w:jc w:val="thaiDistribute"/>
        <w:rPr>
          <w:rFonts w:ascii="Angsana New" w:hAnsi="Angsana New"/>
          <w:color w:val="000000"/>
          <w:sz w:val="32"/>
          <w:szCs w:val="32"/>
        </w:rPr>
      </w:pPr>
      <w:r w:rsidRPr="001D2A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ความเห็น</w:t>
      </w:r>
      <w:r w:rsidRPr="001D2A79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14:paraId="628BDDA9" w14:textId="74733FD0" w:rsidR="00AE67B1" w:rsidRDefault="002513C9" w:rsidP="008F3B90">
      <w:pPr>
        <w:spacing w:before="120" w:after="120"/>
        <w:rPr>
          <w:rFonts w:ascii="Angsana New" w:hAnsi="Angsana New"/>
          <w:sz w:val="32"/>
          <w:szCs w:val="32"/>
        </w:rPr>
      </w:pPr>
      <w:r w:rsidRPr="001D2A79">
        <w:rPr>
          <w:rFonts w:ascii="Angsana New" w:hAnsi="Angsana New" w:hint="cs"/>
          <w:color w:val="000000"/>
          <w:spacing w:val="-4"/>
          <w:sz w:val="32"/>
          <w:szCs w:val="32"/>
          <w:cs/>
        </w:rPr>
        <w:t>ข้าพเจ้าได้ตรวจสอบงบการเงินรวมของ</w:t>
      </w:r>
      <w:r w:rsidRPr="001D2A79">
        <w:rPr>
          <w:rFonts w:ascii="Angsana New" w:hAnsi="Angsana New" w:hint="cs"/>
          <w:spacing w:val="-4"/>
          <w:sz w:val="32"/>
          <w:szCs w:val="32"/>
          <w:cs/>
        </w:rPr>
        <w:t>บริษัท บัตรกรุงไทย จำกัด (มหาชน) และบริษัทย่อย (</w:t>
      </w:r>
      <w:r w:rsidRPr="001D2A79">
        <w:rPr>
          <w:rFonts w:ascii="Angsana New" w:hAnsi="Angsana New" w:hint="cs"/>
          <w:spacing w:val="-4"/>
          <w:sz w:val="32"/>
          <w:szCs w:val="32"/>
        </w:rPr>
        <w:t>“</w:t>
      </w:r>
      <w:r w:rsidRPr="001D2A79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1D2A79">
        <w:rPr>
          <w:rFonts w:ascii="Angsana New" w:hAnsi="Angsana New" w:hint="cs"/>
          <w:spacing w:val="-4"/>
          <w:sz w:val="32"/>
          <w:szCs w:val="32"/>
        </w:rPr>
        <w:t>”)</w:t>
      </w:r>
      <w:r w:rsidRPr="001D2A79">
        <w:rPr>
          <w:rFonts w:ascii="Angsana New" w:hAnsi="Angsana New" w:hint="cs"/>
          <w:sz w:val="32"/>
          <w:szCs w:val="32"/>
        </w:rPr>
        <w:t xml:space="preserve"> </w:t>
      </w:r>
      <w:r w:rsidR="001D2A79" w:rsidRPr="001D2A79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AE67B1" w:rsidRPr="00692C72">
        <w:rPr>
          <w:rFonts w:ascii="Angsana New" w:hAnsi="Angsana New"/>
          <w:sz w:val="32"/>
          <w:szCs w:val="32"/>
          <w:cs/>
        </w:rPr>
        <w:t xml:space="preserve">ซึ่งประกอบด้วยงบแสดงฐานะการเงินรวม ณ วันที่ </w:t>
      </w:r>
      <w:r w:rsidR="00AE67B1">
        <w:rPr>
          <w:rFonts w:ascii="Angsana New" w:hAnsi="Angsana New"/>
          <w:sz w:val="32"/>
          <w:szCs w:val="32"/>
        </w:rPr>
        <w:t>31</w:t>
      </w:r>
      <w:r w:rsidR="00AE67B1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80E38">
        <w:rPr>
          <w:rFonts w:ascii="Angsana New" w:hAnsi="Angsana New"/>
          <w:sz w:val="32"/>
          <w:szCs w:val="32"/>
        </w:rPr>
        <w:t>2566</w:t>
      </w:r>
      <w:r w:rsidR="00AE67B1" w:rsidRPr="00692C72">
        <w:rPr>
          <w:rFonts w:ascii="Angsana New" w:hAnsi="Angsana New" w:hint="cs"/>
          <w:sz w:val="32"/>
          <w:szCs w:val="32"/>
          <w:cs/>
        </w:rPr>
        <w:t xml:space="preserve"> งบกำไรขาดทุนเบ็ดเสร็จรวม                          งบแสดงการเปลี่ยนแปลงส่วนของ</w:t>
      </w:r>
      <w:r w:rsidR="00AE67B1" w:rsidRPr="001D2A79">
        <w:rPr>
          <w:rFonts w:ascii="Angsana New" w:hAnsi="Angsana New" w:hint="cs"/>
          <w:sz w:val="32"/>
          <w:szCs w:val="32"/>
          <w:cs/>
        </w:rPr>
        <w:t>ผู้ถือหุ้น</w:t>
      </w:r>
      <w:r w:rsidR="00AE67B1" w:rsidRPr="00692C72">
        <w:rPr>
          <w:rFonts w:ascii="Angsana New" w:hAnsi="Angsana New" w:hint="cs"/>
          <w:sz w:val="32"/>
          <w:szCs w:val="32"/>
          <w:cs/>
        </w:rPr>
        <w:t>รวม</w:t>
      </w:r>
      <w:r w:rsidR="00AE67B1" w:rsidRPr="00692C72">
        <w:rPr>
          <w:rFonts w:ascii="Angsana New" w:hAnsi="Angsana New"/>
          <w:sz w:val="32"/>
          <w:szCs w:val="32"/>
          <w:cs/>
        </w:rPr>
        <w:t>และงบกระแสเงินสดรวมสำหรับ</w:t>
      </w:r>
      <w:r w:rsidR="00AE67B1">
        <w:rPr>
          <w:rFonts w:ascii="Angsana New" w:hAnsi="Angsana New" w:hint="cs"/>
          <w:sz w:val="32"/>
          <w:szCs w:val="32"/>
          <w:cs/>
        </w:rPr>
        <w:t xml:space="preserve">ปีสิ้นสุดวันเดียวกัน                        </w:t>
      </w:r>
      <w:r w:rsidR="00AE67B1" w:rsidRPr="00692C72">
        <w:rPr>
          <w:rFonts w:ascii="Angsana New" w:hAnsi="Angsana New"/>
          <w:sz w:val="32"/>
          <w:szCs w:val="32"/>
          <w:cs/>
        </w:rPr>
        <w:t xml:space="preserve"> และหมายเหตุประกอบงบการเงินรวม รวมถึงหมายเหตุสรุปนโยบายการบัญชีที่สำคัญ และได้ตรวจสอบ</w:t>
      </w:r>
      <w:r w:rsidR="00AE67B1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AE67B1" w:rsidRPr="00692C72">
        <w:rPr>
          <w:rFonts w:ascii="Angsana New" w:hAnsi="Angsana New"/>
          <w:sz w:val="32"/>
          <w:szCs w:val="32"/>
          <w:cs/>
        </w:rPr>
        <w:t>งบการเงินเฉพาะ</w:t>
      </w:r>
      <w:r w:rsidR="003A1BAA">
        <w:rPr>
          <w:rFonts w:ascii="Angsana New" w:hAnsi="Angsana New" w:hint="cs"/>
          <w:sz w:val="32"/>
          <w:szCs w:val="32"/>
          <w:cs/>
        </w:rPr>
        <w:t>กิจการ</w:t>
      </w:r>
      <w:r w:rsidR="00AE67B1" w:rsidRPr="00692C72">
        <w:rPr>
          <w:rFonts w:ascii="Angsana New" w:hAnsi="Angsana New"/>
          <w:sz w:val="32"/>
          <w:szCs w:val="32"/>
          <w:cs/>
        </w:rPr>
        <w:t>ของ</w:t>
      </w:r>
      <w:r w:rsidR="005243CC" w:rsidRPr="001D2A79">
        <w:rPr>
          <w:rFonts w:ascii="Angsana New" w:hAnsi="Angsana New" w:hint="cs"/>
          <w:spacing w:val="-4"/>
          <w:sz w:val="32"/>
          <w:szCs w:val="32"/>
          <w:cs/>
        </w:rPr>
        <w:t>บริษัท บัตรกรุงไทย</w:t>
      </w:r>
      <w:r w:rsidR="00AE67B1" w:rsidRPr="00692C72">
        <w:rPr>
          <w:rFonts w:ascii="Angsana New" w:hAnsi="Angsana New"/>
          <w:sz w:val="32"/>
          <w:szCs w:val="32"/>
          <w:cs/>
        </w:rPr>
        <w:t xml:space="preserve"> จำกัด (มหาชน) ด้วยเช่นกัน</w:t>
      </w:r>
    </w:p>
    <w:p w14:paraId="47F378A0" w14:textId="02533991" w:rsidR="00DD7CC1" w:rsidRDefault="00DD7CC1" w:rsidP="008F3B90">
      <w:p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80E38">
        <w:rPr>
          <w:rFonts w:ascii="Angsana New" w:hAnsi="Angsana New"/>
          <w:sz w:val="32"/>
          <w:szCs w:val="32"/>
        </w:rPr>
        <w:t>2566</w:t>
      </w:r>
      <w:r w:rsidRPr="00692C72">
        <w:rPr>
          <w:rFonts w:ascii="Angsana New" w:hAnsi="Angsana New" w:hint="cs"/>
          <w:sz w:val="32"/>
          <w:szCs w:val="32"/>
          <w:cs/>
        </w:rPr>
        <w:t xml:space="preserve"> </w:t>
      </w:r>
      <w:r w:rsidRPr="00692C72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C071D6">
        <w:rPr>
          <w:rFonts w:ascii="Angsana New" w:hAnsi="Angsana New" w:hint="cs"/>
          <w:sz w:val="32"/>
          <w:szCs w:val="32"/>
          <w:cs/>
        </w:rPr>
        <w:t xml:space="preserve">         </w:t>
      </w:r>
      <w:r w:rsidRPr="00692C72">
        <w:rPr>
          <w:rFonts w:ascii="Angsana New" w:hAnsi="Angsana New"/>
          <w:sz w:val="32"/>
          <w:szCs w:val="32"/>
          <w:cs/>
        </w:rPr>
        <w:t>กระแสเงินสดสำหรับ</w:t>
      </w:r>
      <w:r>
        <w:rPr>
          <w:rFonts w:ascii="Angsana New" w:hAnsi="Angsana New" w:hint="cs"/>
          <w:sz w:val="32"/>
          <w:szCs w:val="32"/>
          <w:cs/>
        </w:rPr>
        <w:t>ปี</w:t>
      </w:r>
      <w:r w:rsidRPr="00692C72">
        <w:rPr>
          <w:rFonts w:ascii="Angsana New" w:hAnsi="Angsana New"/>
          <w:sz w:val="32"/>
          <w:szCs w:val="32"/>
          <w:cs/>
        </w:rPr>
        <w:t>สิ้นสุดวันเดียวกันของ</w:t>
      </w:r>
      <w:r w:rsidRPr="001D2A79">
        <w:rPr>
          <w:rFonts w:ascii="Angsana New" w:hAnsi="Angsana New" w:hint="cs"/>
          <w:spacing w:val="-4"/>
          <w:sz w:val="32"/>
          <w:szCs w:val="32"/>
          <w:cs/>
        </w:rPr>
        <w:t>บริษัท บัตรกรุงไทย</w:t>
      </w:r>
      <w:r w:rsidRPr="00692C72">
        <w:rPr>
          <w:rFonts w:ascii="Angsana New" w:hAnsi="Angsana New"/>
          <w:sz w:val="32"/>
          <w:szCs w:val="32"/>
          <w:cs/>
        </w:rPr>
        <w:t xml:space="preserve"> จำกัด (มหาชน) และบริษัทย่อย </w:t>
      </w:r>
      <w:r w:rsidR="00C071D6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692C72">
        <w:rPr>
          <w:rFonts w:ascii="Angsana New" w:hAnsi="Angsana New"/>
          <w:sz w:val="32"/>
          <w:szCs w:val="32"/>
          <w:cs/>
        </w:rPr>
        <w:t>และเฉพาะของ</w:t>
      </w:r>
      <w:r w:rsidRPr="001D2A79">
        <w:rPr>
          <w:rFonts w:ascii="Angsana New" w:hAnsi="Angsana New" w:hint="cs"/>
          <w:spacing w:val="-4"/>
          <w:sz w:val="32"/>
          <w:szCs w:val="32"/>
          <w:cs/>
        </w:rPr>
        <w:t>บริษัท บัตรกรุงไทย</w:t>
      </w:r>
      <w:r w:rsidRPr="00692C72">
        <w:rPr>
          <w:rFonts w:ascii="Angsana New" w:hAnsi="Angsana New"/>
          <w:sz w:val="32"/>
          <w:szCs w:val="32"/>
          <w:cs/>
        </w:rPr>
        <w:t xml:space="preserve"> จำกัด (มหาชน) โดยถูกต้องตามที่ควรในสาระสำคัญตามมาตรฐาน</w:t>
      </w:r>
      <w:r w:rsidR="00923C4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692C72">
        <w:rPr>
          <w:rFonts w:ascii="Angsana New" w:hAnsi="Angsana New"/>
          <w:sz w:val="32"/>
          <w:szCs w:val="32"/>
          <w:cs/>
        </w:rPr>
        <w:t>การรายงานทางการเงิน</w:t>
      </w:r>
    </w:p>
    <w:p w14:paraId="5F33B2D5" w14:textId="49B88C84" w:rsidR="002513C9" w:rsidRPr="001D2A79" w:rsidRDefault="002513C9" w:rsidP="008F3B90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1D2A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เกณฑ์ในการแสดงความเห็น</w:t>
      </w:r>
    </w:p>
    <w:p w14:paraId="598284DC" w14:textId="61F07B23" w:rsidR="00003C31" w:rsidRDefault="00003C31" w:rsidP="00003C31">
      <w:pPr>
        <w:pStyle w:val="CM2"/>
        <w:spacing w:before="120" w:after="120"/>
        <w:rPr>
          <w:rFonts w:ascii="Angsana New" w:eastAsia="Calibri" w:hAnsi="Angsana New" w:cs="Angsana New"/>
          <w:sz w:val="32"/>
          <w:szCs w:val="32"/>
        </w:rPr>
      </w:pPr>
      <w:r w:rsidRPr="00692C72">
        <w:rPr>
          <w:rFonts w:ascii="Angsana New" w:eastAsia="Calibr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692C72">
        <w:rPr>
          <w:rFonts w:ascii="Angsana New" w:eastAsia="Calibri" w:hAnsi="Angsana New" w:cs="Angsana New" w:hint="cs"/>
          <w:sz w:val="32"/>
          <w:szCs w:val="32"/>
          <w:cs/>
        </w:rPr>
        <w:t xml:space="preserve">วรรค </w:t>
      </w:r>
      <w:r w:rsidRPr="00692C72">
        <w:rPr>
          <w:rFonts w:ascii="Angsana New" w:eastAsia="Calibri" w:hAnsi="Angsana New" w:cs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3D27AC" w:rsidRPr="003D27AC">
        <w:rPr>
          <w:rFonts w:ascii="Angsana New" w:eastAsia="Calibri" w:hAnsi="Angsana New" w:cs="Angsana New"/>
          <w:sz w:val="32"/>
          <w:szCs w:val="32"/>
          <w:cs/>
        </w:rPr>
        <w:t>กลุ่มบริษัท</w:t>
      </w:r>
      <w:r w:rsidRPr="003D27AC">
        <w:rPr>
          <w:rFonts w:ascii="Angsana New" w:eastAsia="Calibri" w:hAnsi="Angsana New" w:cs="Angsana New"/>
          <w:sz w:val="32"/>
          <w:szCs w:val="32"/>
          <w:cs/>
        </w:rPr>
        <w:t>ตาม</w:t>
      </w:r>
      <w:r w:rsidR="00473F27" w:rsidRPr="00473F27">
        <w:rPr>
          <w:rFonts w:ascii="Angsana New" w:eastAsia="Calibri" w:hAnsi="Angsana New" w:cs="Angsana New"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F21524">
        <w:rPr>
          <w:rFonts w:ascii="Angsana New" w:eastAsia="Calibri" w:hAnsi="Angsana New" w:cs="Angsana New" w:hint="cs"/>
          <w:sz w:val="32"/>
          <w:szCs w:val="32"/>
          <w:cs/>
        </w:rPr>
        <w:t xml:space="preserve">     </w:t>
      </w:r>
      <w:r w:rsidR="00473F27" w:rsidRPr="00473F27">
        <w:rPr>
          <w:rFonts w:ascii="Angsana New" w:eastAsia="Calibri" w:hAnsi="Angsana New" w:cs="Angsana New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="00F21524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473F27" w:rsidRPr="00473F27">
        <w:rPr>
          <w:rFonts w:ascii="Angsana New" w:eastAsia="Calibri" w:hAnsi="Angsana New" w:cs="Angsana New"/>
          <w:sz w:val="32"/>
          <w:szCs w:val="32"/>
          <w:cs/>
        </w:rPr>
        <w:t>ๆ</w:t>
      </w:r>
      <w:r w:rsidR="00F21524">
        <w:rPr>
          <w:rFonts w:ascii="Angsana New" w:eastAsia="Calibri" w:hAnsi="Angsana New" w:cs="Angsana New" w:hint="cs"/>
          <w:sz w:val="32"/>
          <w:szCs w:val="32"/>
          <w:cs/>
        </w:rPr>
        <w:t xml:space="preserve"> </w:t>
      </w:r>
      <w:r w:rsidR="00473F27" w:rsidRPr="00473F27">
        <w:rPr>
          <w:rFonts w:ascii="Angsana New" w:eastAsia="Calibri" w:hAnsi="Angsana New" w:cs="Angsana New"/>
          <w:sz w:val="32"/>
          <w:szCs w:val="32"/>
          <w:cs/>
        </w:rPr>
        <w:t>ตามประมวลจรรยาบรรณของ</w:t>
      </w:r>
      <w:r w:rsidR="00F21524">
        <w:rPr>
          <w:rFonts w:ascii="Angsana New" w:eastAsia="Calibri" w:hAnsi="Angsana New" w:cs="Angsana New" w:hint="cs"/>
          <w:sz w:val="32"/>
          <w:szCs w:val="32"/>
          <w:cs/>
        </w:rPr>
        <w:t xml:space="preserve">          </w:t>
      </w:r>
      <w:r w:rsidR="00473F27" w:rsidRPr="00473F27">
        <w:rPr>
          <w:rFonts w:ascii="Angsana New" w:eastAsia="Calibri" w:hAnsi="Angsana New" w:cs="Angsana New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B37469" w14:textId="5185E178" w:rsidR="004865E7" w:rsidRDefault="004865E7" w:rsidP="004865E7">
      <w:pPr>
        <w:pStyle w:val="Default"/>
      </w:pPr>
    </w:p>
    <w:p w14:paraId="0401743B" w14:textId="77777777" w:rsidR="00553F23" w:rsidRDefault="00553F23" w:rsidP="00DE6F79">
      <w:pPr>
        <w:spacing w:before="120" w:after="120"/>
        <w:rPr>
          <w:rFonts w:ascii="Angsana New" w:hAnsi="Angsana New"/>
          <w:b/>
          <w:bCs/>
          <w:color w:val="000000"/>
          <w:sz w:val="32"/>
          <w:szCs w:val="32"/>
          <w:cs/>
        </w:rPr>
        <w:sectPr w:rsidR="00553F23" w:rsidSect="00553F23">
          <w:footerReference w:type="default" r:id="rId8"/>
          <w:pgSz w:w="11906" w:h="16838" w:code="9"/>
          <w:pgMar w:top="3312" w:right="1080" w:bottom="1080" w:left="1296" w:header="720" w:footer="720" w:gutter="0"/>
          <w:pgNumType w:start="2"/>
          <w:cols w:space="720"/>
          <w:docGrid w:linePitch="360"/>
        </w:sectPr>
      </w:pPr>
    </w:p>
    <w:p w14:paraId="07CE85DF" w14:textId="77777777" w:rsidR="00974F15" w:rsidRPr="001D2A79" w:rsidRDefault="00974F15" w:rsidP="00E0132E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1D2A79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เรื่องสำคัญในการตรวจสอบ</w:t>
      </w:r>
      <w:r w:rsidRPr="001D2A79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14:paraId="671BA318" w14:textId="129ADC50" w:rsidR="00D415A6" w:rsidRDefault="00D415A6" w:rsidP="00E0132E">
      <w:pPr>
        <w:pStyle w:val="Default"/>
        <w:spacing w:before="120" w:after="120"/>
        <w:rPr>
          <w:rFonts w:ascii="Angsana New" w:hAnsi="Angsana New" w:cs="Angsana New"/>
          <w:color w:val="FF0000"/>
          <w:sz w:val="32"/>
          <w:szCs w:val="32"/>
        </w:rPr>
      </w:pP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คือ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เรื่องต่าง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985C0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        </w:t>
      </w: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ในการตรวจสอบงบการเงินสำหรับ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ปี</w:t>
      </w: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</w:t>
      </w:r>
      <w:r w:rsidR="00985C0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</w:t>
      </w:r>
      <w:r w:rsidRPr="00492A4B">
        <w:rPr>
          <w:rFonts w:ascii="Angsana New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492A4B"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</w:p>
    <w:p w14:paraId="2A4CBB18" w14:textId="688835F6" w:rsidR="00D415A6" w:rsidRPr="00492A4B" w:rsidRDefault="00D415A6" w:rsidP="00E0132E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  <w:cs/>
        </w:rPr>
      </w:pPr>
      <w:r w:rsidRPr="00492A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Pr="00492A4B">
        <w:rPr>
          <w:rFonts w:ascii="Angsana New" w:hAnsi="Angsana New" w:cs="Angsana New"/>
          <w:sz w:val="32"/>
          <w:szCs w:val="32"/>
          <w:cs/>
        </w:rPr>
        <w:t>วรรค</w:t>
      </w:r>
      <w:r w:rsidRPr="00FB0FF5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Pr="00FB0FF5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   </w:t>
      </w:r>
      <w:r w:rsidR="00985C09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                          </w:t>
      </w:r>
      <w:r w:rsidRPr="00FB0FF5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    </w:t>
      </w:r>
      <w:r w:rsidRPr="00FB0FF5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งบการเงิน</w:t>
      </w:r>
      <w:r w:rsidRPr="00492A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985C09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                                       </w:t>
      </w:r>
      <w:r w:rsidRPr="00492A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</w:t>
      </w:r>
      <w:r w:rsidR="00985C09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                                                   </w:t>
      </w:r>
      <w:r w:rsidRPr="00492A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985C09">
        <w:rPr>
          <w:rFonts w:ascii="Angsana New" w:hAnsi="Angsana New" w:cs="Angsana New" w:hint="cs"/>
          <w:color w:val="auto"/>
          <w:spacing w:val="-4"/>
          <w:sz w:val="32"/>
          <w:szCs w:val="32"/>
          <w:cs/>
        </w:rPr>
        <w:t xml:space="preserve">                                                      </w:t>
      </w:r>
      <w:r w:rsidRPr="00492A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CB2465B" w14:textId="77777777" w:rsidR="00D415A6" w:rsidRPr="00492A4B" w:rsidRDefault="00D415A6" w:rsidP="00E0132E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 w:rsidRPr="00492A4B"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3E420B91" w14:textId="545060D0" w:rsidR="00D415A6" w:rsidRDefault="00D415A6" w:rsidP="00E0132E">
      <w:pPr>
        <w:spacing w:before="120" w:after="120"/>
        <w:ind w:right="-153"/>
        <w:rPr>
          <w:rFonts w:ascii="Angsana New" w:hAnsi="Angsana New"/>
          <w:b/>
          <w:bCs/>
          <w:sz w:val="32"/>
          <w:szCs w:val="32"/>
        </w:rPr>
      </w:pPr>
      <w:r w:rsidRPr="006E0D48">
        <w:rPr>
          <w:rFonts w:ascii="Angsana New" w:hAnsi="Angsana New"/>
          <w:b/>
          <w:bCs/>
          <w:sz w:val="32"/>
          <w:szCs w:val="32"/>
          <w:cs/>
        </w:rPr>
        <w:t>ค่าเผื่อผลขาดทุนด้านเครดิตที่คาดว่าจะเกิดขึ้น</w:t>
      </w:r>
      <w:r>
        <w:rPr>
          <w:rFonts w:ascii="Angsana New" w:hAnsi="Angsana New" w:hint="cs"/>
          <w:b/>
          <w:bCs/>
          <w:sz w:val="32"/>
          <w:szCs w:val="32"/>
          <w:cs/>
        </w:rPr>
        <w:t>ของเงินให้สินเชื่อแก่ลูกหนี้</w:t>
      </w:r>
    </w:p>
    <w:p w14:paraId="204B885F" w14:textId="342B307E" w:rsidR="00380B44" w:rsidRPr="00944789" w:rsidRDefault="00380B44" w:rsidP="00E0132E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ตามที่กล่าวไว้ในหมายเหตุประกอบงบการเงิน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รวม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ข้อ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751048">
        <w:rPr>
          <w:rFonts w:ascii="Angsana New" w:hAnsi="Angsana New" w:cs="Angsana New"/>
          <w:color w:val="auto"/>
          <w:sz w:val="32"/>
          <w:szCs w:val="32"/>
        </w:rPr>
        <w:t>7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A80614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Pr="00A80614">
        <w:rPr>
          <w:rFonts w:ascii="Angsana New" w:hAnsi="Angsana New" w:hint="cs"/>
          <w:sz w:val="32"/>
          <w:szCs w:val="32"/>
          <w:cs/>
        </w:rPr>
        <w:t xml:space="preserve"> </w:t>
      </w:r>
      <w:r w:rsidR="00C80E38">
        <w:rPr>
          <w:rFonts w:ascii="Angsana New" w:hAnsi="Angsana New"/>
          <w:sz w:val="32"/>
          <w:szCs w:val="32"/>
        </w:rPr>
        <w:t>2566</w:t>
      </w:r>
      <w:r w:rsidRPr="00A80614">
        <w:rPr>
          <w:rFonts w:ascii="Angsana New" w:hAnsi="Angsana New" w:hint="cs"/>
          <w:sz w:val="32"/>
          <w:szCs w:val="32"/>
          <w:cs/>
        </w:rPr>
        <w:t xml:space="preserve"> </w:t>
      </w:r>
      <w:r w:rsidR="003D27AC" w:rsidRPr="00A80614">
        <w:rPr>
          <w:rFonts w:ascii="Angsana New" w:hAnsi="Angsana New" w:cs="Angsana New"/>
          <w:color w:val="auto"/>
          <w:sz w:val="32"/>
          <w:szCs w:val="32"/>
          <w:cs/>
        </w:rPr>
        <w:t>กลุ่มบริษัท</w:t>
      </w:r>
      <w:r w:rsidRPr="00A80614">
        <w:rPr>
          <w:rFonts w:ascii="Angsana New" w:hAnsi="Angsana New" w:cs="Angsana New"/>
          <w:color w:val="auto"/>
          <w:sz w:val="32"/>
          <w:szCs w:val="32"/>
          <w:cs/>
        </w:rPr>
        <w:t>มีเงินให้สินเชื่อ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</w:t>
      </w:r>
      <w:r w:rsidR="0075104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แก่ลูกหนี้</w:t>
      </w:r>
      <w:r w:rsidR="00751048">
        <w:rPr>
          <w:rFonts w:ascii="Angsana New" w:hAnsi="Angsana New" w:cs="Angsana New" w:hint="cs"/>
          <w:color w:val="auto"/>
          <w:sz w:val="32"/>
          <w:szCs w:val="32"/>
          <w:cs/>
        </w:rPr>
        <w:t>และดอกเบี้ยค้างรับสุทธิ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เป็นจำนวน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7A6025">
        <w:rPr>
          <w:rFonts w:ascii="Angsana New" w:hAnsi="Angsana New" w:cs="Angsana New"/>
          <w:color w:val="auto"/>
          <w:sz w:val="32"/>
          <w:szCs w:val="32"/>
        </w:rPr>
        <w:t>102,583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ล้านบาท (คิดเป็นร้อยละ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7A6025">
        <w:rPr>
          <w:rFonts w:ascii="Angsana New" w:hAnsi="Angsana New" w:cs="Angsana New"/>
          <w:color w:val="auto"/>
          <w:sz w:val="32"/>
          <w:szCs w:val="32"/>
        </w:rPr>
        <w:t>91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 xml:space="preserve">ของยอดสินทรัพย์รวม) </w:t>
      </w:r>
      <w:r w:rsidR="0075104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              โดยมี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ค่าเผื่อผลขาดทุนด้านเครดิตที่คาดว่าจะเกิดขึ้นจำนวน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="007A6025">
        <w:rPr>
          <w:rFonts w:ascii="Angsana New" w:hAnsi="Angsana New" w:cs="Angsana New"/>
          <w:color w:val="auto"/>
          <w:sz w:val="32"/>
          <w:szCs w:val="32"/>
        </w:rPr>
        <w:t>9,763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ล้านบาท ซึ่งเป็นจำนวนที่มีสาระสำคัญ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ต่อ</w:t>
      </w:r>
      <w:r w:rsidR="0075104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     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งบการเงิน และเนื่องจากหลักการที่ใช้ในการคำนวณ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ค่าเผื่อ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ผลขาดทุนด้านเครดิตที่คาดว่าจะเกิดขึ้นต้องอาศัย</w:t>
      </w:r>
      <w:r w:rsidR="0075104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        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การพัฒนาแบบจำลองสำหรับการคำนวณที่มีความซับซ้อน โดยต้องใช้ดุลยพินิจและการประมาณการอย่างมากจากผู้บริหารในการพัฒนาแบบจำลองผล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ขาดทุนด้านเครดิตที่คาดว่าจะเกิดขึ้น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ให้เป็นไปตามมาตรฐานการรายงานทางการเงิน ดุลยพินิจที่สำคัญของผู้บริหารรวมถึงการระบุเงื่อนไข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การประเมินการเ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พิ่มขึ้นของ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ความเสี่ยง</w:t>
      </w:r>
      <w:r w:rsidR="00751048">
        <w:rPr>
          <w:rFonts w:ascii="Angsana New" w:hAnsi="Angsana New" w:cs="Angsana New" w:hint="cs"/>
          <w:color w:val="auto"/>
          <w:sz w:val="32"/>
          <w:szCs w:val="32"/>
          <w:cs/>
        </w:rPr>
        <w:t xml:space="preserve">                                             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ด้านเครดิต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ของลูกหนี้ ตัวแปรที่เกี่ยวข้องกับแบบจำลอง 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การเลือกข้อมูล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การคาดการณ์สภาวะเศรษฐกิจในอนาคตมาใช้ในแบบจำลอง และการปรับปรุงส่วนเพิ่มจากการบริหารจัดการ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 xml:space="preserve">เนื่องจากข้อจำกัดของแบบจำลอง </w:t>
      </w:r>
    </w:p>
    <w:p w14:paraId="0CBB68ED" w14:textId="45F93D04" w:rsidR="00380B44" w:rsidRDefault="00380B44" w:rsidP="00E0132E">
      <w:pPr>
        <w:pStyle w:val="Default"/>
        <w:spacing w:before="120" w:after="120"/>
        <w:rPr>
          <w:rFonts w:ascii="Angsana New" w:hAnsi="Angsana New" w:cs="Angsana New"/>
          <w:color w:val="auto"/>
          <w:sz w:val="32"/>
          <w:szCs w:val="32"/>
        </w:rPr>
      </w:pP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ด้วยความมีสาระสำคัญและการที่ต้องอาศัยดุลยพินิจและการประมาณการดังกล่าว ข้าพเจ้าจึงให้ความสำคัญกับ            การตรวจสอบความเพียงพอของ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944789">
        <w:rPr>
          <w:rFonts w:ascii="Angsana New" w:hAnsi="Angsana New" w:cs="Angsana New" w:hint="cs"/>
          <w:color w:val="auto"/>
          <w:sz w:val="32"/>
          <w:szCs w:val="32"/>
          <w:cs/>
        </w:rPr>
        <w:t>ของเงินให้สินเชื่อแก่ลูกหนี้</w:t>
      </w:r>
      <w:r w:rsidRPr="00944789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</w:p>
    <w:p w14:paraId="312BEE44" w14:textId="77777777" w:rsidR="00751048" w:rsidRDefault="00751048" w:rsidP="00E0132E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="Calibri" w:hAnsi="Angsana New"/>
          <w:sz w:val="32"/>
          <w:szCs w:val="32"/>
          <w:cs/>
        </w:rPr>
      </w:pPr>
      <w:bookmarkStart w:id="0" w:name="_Hlk44599746"/>
      <w:r>
        <w:rPr>
          <w:rFonts w:ascii="Angsana New" w:eastAsia="Calibri" w:hAnsi="Angsana New"/>
          <w:sz w:val="32"/>
          <w:szCs w:val="32"/>
          <w:cs/>
        </w:rPr>
        <w:br w:type="page"/>
      </w:r>
    </w:p>
    <w:p w14:paraId="0CB4F95C" w14:textId="3F2A94E1" w:rsidR="00380B44" w:rsidRPr="00276A06" w:rsidRDefault="00380B44" w:rsidP="00E0132E">
      <w:pPr>
        <w:spacing w:before="120" w:after="120"/>
        <w:ind w:right="-153"/>
        <w:rPr>
          <w:rFonts w:ascii="Angsana New" w:eastAsia="Calibri" w:hAnsi="Angsana New"/>
          <w:sz w:val="32"/>
          <w:szCs w:val="32"/>
        </w:rPr>
      </w:pPr>
      <w:r w:rsidRPr="00276A06">
        <w:rPr>
          <w:rFonts w:ascii="Angsana New" w:eastAsia="Calibri" w:hAnsi="Angsana New"/>
          <w:sz w:val="32"/>
          <w:szCs w:val="32"/>
          <w:cs/>
        </w:rPr>
        <w:lastRenderedPageBreak/>
        <w:t>ข้าพเจ้าได้ทำความเข้าใจ ประเมิน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276A06">
        <w:rPr>
          <w:rFonts w:ascii="Angsana New" w:eastAsia="Calibri" w:hAnsi="Angsana New"/>
          <w:sz w:val="32"/>
          <w:szCs w:val="32"/>
          <w:cs/>
        </w:rPr>
        <w:t>และ</w:t>
      </w:r>
      <w:r>
        <w:rPr>
          <w:rFonts w:ascii="Angsana New" w:eastAsia="Calibri" w:hAnsi="Angsana New" w:hint="cs"/>
          <w:sz w:val="32"/>
          <w:szCs w:val="32"/>
          <w:cs/>
        </w:rPr>
        <w:t>สุ่ม</w:t>
      </w:r>
      <w:r w:rsidRPr="00276A06">
        <w:rPr>
          <w:rFonts w:ascii="Angsana New" w:hAnsi="Angsana New" w:hint="cs"/>
          <w:sz w:val="32"/>
          <w:szCs w:val="32"/>
          <w:cs/>
        </w:rPr>
        <w:t>ทดสอบความมีประสิทธิผลของระบบการควบคุม</w:t>
      </w:r>
      <w:r>
        <w:rPr>
          <w:rFonts w:ascii="Angsana New" w:hAnsi="Angsana New" w:hint="cs"/>
          <w:sz w:val="32"/>
          <w:szCs w:val="32"/>
          <w:cs/>
        </w:rPr>
        <w:t>ภายใน</w:t>
      </w:r>
      <w:r w:rsidRPr="00D21FDC">
        <w:rPr>
          <w:rFonts w:ascii="Angsana New" w:hAnsi="Angsana New" w:hint="cs"/>
          <w:sz w:val="32"/>
          <w:szCs w:val="32"/>
          <w:cs/>
        </w:rPr>
        <w:t>ของ</w:t>
      </w:r>
      <w:r w:rsidR="003D27AC" w:rsidRPr="00D21FDC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276A06">
        <w:rPr>
          <w:rFonts w:ascii="Angsana New" w:eastAsia="Calibri" w:hAnsi="Angsana New"/>
          <w:sz w:val="32"/>
          <w:szCs w:val="32"/>
          <w:cs/>
        </w:rPr>
        <w:t>ที่เกี่ยวกับ</w:t>
      </w:r>
      <w:r>
        <w:rPr>
          <w:rFonts w:ascii="Angsana New" w:eastAsia="Calibri" w:hAnsi="Angsana New" w:hint="cs"/>
          <w:sz w:val="32"/>
          <w:szCs w:val="32"/>
          <w:cs/>
        </w:rPr>
        <w:t>การปล่อยสินเชื่อ</w:t>
      </w:r>
      <w:r w:rsidR="009F06A0">
        <w:rPr>
          <w:rFonts w:ascii="Angsana New" w:eastAsia="Calibri" w:hAnsi="Angsana New" w:hint="cs"/>
          <w:sz w:val="32"/>
          <w:szCs w:val="32"/>
          <w:cs/>
        </w:rPr>
        <w:t xml:space="preserve"> การรับชำระเงิ</w:t>
      </w:r>
      <w:r w:rsidR="003A51CE">
        <w:rPr>
          <w:rFonts w:ascii="Angsana New" w:eastAsia="Calibri" w:hAnsi="Angsana New" w:hint="cs"/>
          <w:sz w:val="32"/>
          <w:szCs w:val="32"/>
          <w:cs/>
        </w:rPr>
        <w:t>น และ</w:t>
      </w:r>
      <w:r w:rsidRPr="00276A06">
        <w:rPr>
          <w:rFonts w:ascii="Angsana New" w:eastAsia="Calibri" w:hAnsi="Angsana New"/>
          <w:sz w:val="32"/>
          <w:szCs w:val="32"/>
          <w:cs/>
        </w:rPr>
        <w:t>การคำนวณค่าเผื่อผลขาดทุนด้านเครดิตที่คาดว่าจะเกิดขึ้นของ</w:t>
      </w:r>
      <w:r w:rsidR="00985C09">
        <w:rPr>
          <w:rFonts w:ascii="Angsana New" w:eastAsia="Calibri" w:hAnsi="Angsana New" w:hint="cs"/>
          <w:sz w:val="32"/>
          <w:szCs w:val="32"/>
          <w:cs/>
        </w:rPr>
        <w:t xml:space="preserve">                              </w:t>
      </w:r>
      <w:r w:rsidRPr="00276A06">
        <w:rPr>
          <w:rFonts w:ascii="Angsana New" w:eastAsia="Calibri" w:hAnsi="Angsana New"/>
          <w:sz w:val="32"/>
          <w:szCs w:val="32"/>
          <w:cs/>
        </w:rPr>
        <w:t>เงินให้สินเชื่อแก่ลูกหนี้</w:t>
      </w:r>
      <w:r w:rsidR="00534803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276A06">
        <w:rPr>
          <w:rFonts w:ascii="Angsana New" w:hAnsi="Angsana New" w:hint="cs"/>
          <w:sz w:val="32"/>
          <w:szCs w:val="32"/>
          <w:cs/>
        </w:rPr>
        <w:t>โดยคำนึงถึงยอดคงเหลื</w:t>
      </w:r>
      <w:r>
        <w:rPr>
          <w:rFonts w:ascii="Angsana New" w:hAnsi="Angsana New" w:hint="cs"/>
          <w:sz w:val="32"/>
          <w:szCs w:val="32"/>
          <w:cs/>
        </w:rPr>
        <w:t xml:space="preserve">อ </w:t>
      </w:r>
      <w:r w:rsidRPr="00276A06">
        <w:rPr>
          <w:rFonts w:ascii="Angsana New" w:hAnsi="Angsana New" w:hint="cs"/>
          <w:sz w:val="32"/>
          <w:szCs w:val="32"/>
          <w:cs/>
        </w:rPr>
        <w:t>ความซับซ้อน และความเสี่ยงด้านเครดิตของแต่ละกลุ่มสินเชื่อ ข้าพเจ้า</w:t>
      </w:r>
      <w:r w:rsidRPr="00276A06">
        <w:rPr>
          <w:rFonts w:ascii="Angsana New" w:eastAsia="Calibri" w:hAnsi="Angsana New"/>
          <w:sz w:val="32"/>
          <w:szCs w:val="32"/>
          <w:cs/>
        </w:rPr>
        <w:t>เปรียบเทียบนโยบาย</w:t>
      </w:r>
      <w:r w:rsidRPr="00276A06">
        <w:rPr>
          <w:rFonts w:ascii="Angsana New" w:eastAsia="Calibri" w:hAnsi="Angsana New" w:hint="cs"/>
          <w:sz w:val="32"/>
          <w:szCs w:val="32"/>
          <w:cs/>
        </w:rPr>
        <w:t>การบัญชี</w:t>
      </w:r>
      <w:r w:rsidRPr="00276A06">
        <w:rPr>
          <w:rFonts w:ascii="Angsana New" w:eastAsia="Calibri" w:hAnsi="Angsana New"/>
          <w:sz w:val="32"/>
          <w:szCs w:val="32"/>
          <w:cs/>
        </w:rPr>
        <w:t>ของ</w:t>
      </w:r>
      <w:r w:rsidR="003D27AC" w:rsidRPr="00706C25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706C25">
        <w:rPr>
          <w:rFonts w:ascii="Angsana New" w:eastAsia="Calibri" w:hAnsi="Angsana New"/>
          <w:sz w:val="32"/>
          <w:szCs w:val="32"/>
          <w:cs/>
        </w:rPr>
        <w:t>กับ</w:t>
      </w:r>
      <w:r w:rsidRPr="00276A06">
        <w:rPr>
          <w:rFonts w:ascii="Angsana New" w:eastAsia="Calibri" w:hAnsi="Angsana New" w:hint="cs"/>
          <w:sz w:val="32"/>
          <w:szCs w:val="32"/>
          <w:cs/>
        </w:rPr>
        <w:t>มาตรฐานการรายงานทางการเงิน</w:t>
      </w:r>
      <w:r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DC4050">
        <w:rPr>
          <w:rFonts w:ascii="Angsana New" w:hAnsi="Angsana New" w:hint="cs"/>
          <w:sz w:val="32"/>
          <w:szCs w:val="32"/>
          <w:cs/>
        </w:rPr>
        <w:t>พิจารณาและประเมินกระบวนการกำกับดูแลการพัฒนาแบบจำลอง สอบทานเอกสารประกอบการพัฒนาแบบจำลองและรายงานการทดสอบความน่าเชื่อถือและติดตามประสิทธิภาพข</w:t>
      </w:r>
      <w:r w:rsidRPr="00DC4050">
        <w:rPr>
          <w:rFonts w:ascii="Angsana New" w:hAnsi="Angsana New"/>
          <w:sz w:val="32"/>
          <w:szCs w:val="32"/>
          <w:cs/>
        </w:rPr>
        <w:t>อง</w:t>
      </w:r>
      <w:r w:rsidRPr="00DC4050">
        <w:rPr>
          <w:rFonts w:ascii="Angsana New" w:hAnsi="Angsana New" w:hint="cs"/>
          <w:sz w:val="32"/>
          <w:szCs w:val="32"/>
          <w:cs/>
        </w:rPr>
        <w:t>แบบจำลองซึ่งจัดทำขึ้นโดยหน่วยงานที่มีความเป็นอิสระของ</w:t>
      </w:r>
      <w:r w:rsidR="003D27AC" w:rsidRPr="00DC405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DC4050">
        <w:rPr>
          <w:rFonts w:ascii="Angsana New" w:hAnsi="Angsana New" w:hint="cs"/>
          <w:sz w:val="32"/>
          <w:szCs w:val="32"/>
          <w:cs/>
        </w:rPr>
        <w:t xml:space="preserve"> รวมถึงสุ่มทดสอบความถูกต้อง</w:t>
      </w:r>
      <w:r w:rsidR="00FB391B" w:rsidRPr="00DC4050">
        <w:rPr>
          <w:rFonts w:ascii="Angsana New" w:eastAsia="Calibri" w:hAnsi="Angsana New"/>
          <w:sz w:val="32"/>
          <w:szCs w:val="32"/>
          <w:cs/>
        </w:rPr>
        <w:t>และความครบถ้วน</w:t>
      </w:r>
      <w:r w:rsidRPr="00DC4050">
        <w:rPr>
          <w:rFonts w:ascii="Angsana New" w:hAnsi="Angsana New" w:hint="cs"/>
          <w:sz w:val="32"/>
          <w:szCs w:val="32"/>
          <w:cs/>
        </w:rPr>
        <w:t>ของข้อมูลที่นำมาใช้พัฒนาแบบจำลอง</w:t>
      </w:r>
      <w:r w:rsidRPr="00706C25">
        <w:rPr>
          <w:rFonts w:ascii="Angsana New" w:hAnsi="Angsana New" w:hint="cs"/>
          <w:sz w:val="32"/>
          <w:szCs w:val="32"/>
          <w:cs/>
        </w:rPr>
        <w:t xml:space="preserve"> </w:t>
      </w:r>
      <w:r w:rsidRPr="00706C25">
        <w:rPr>
          <w:rFonts w:ascii="Angsana New" w:eastAsia="Calibri" w:hAnsi="Angsana New"/>
          <w:sz w:val="32"/>
          <w:szCs w:val="32"/>
          <w:cs/>
        </w:rPr>
        <w:t>ประเมินวิธีการ</w:t>
      </w:r>
      <w:r w:rsidRPr="00706C25">
        <w:rPr>
          <w:rFonts w:ascii="Angsana New" w:eastAsia="Calibri" w:hAnsi="Angsana New" w:hint="cs"/>
          <w:sz w:val="32"/>
          <w:szCs w:val="32"/>
          <w:cs/>
        </w:rPr>
        <w:t>คำนวณ ข้อสมมติฐานที่ใช้ในการ</w:t>
      </w:r>
      <w:r w:rsidRPr="00706C25">
        <w:rPr>
          <w:rFonts w:ascii="Angsana New" w:eastAsia="Calibri" w:hAnsi="Angsana New"/>
          <w:sz w:val="32"/>
          <w:szCs w:val="32"/>
          <w:cs/>
        </w:rPr>
        <w:t>คำนวณค่าเผื่อผลขาดทุนด้านเครดิตที่คาดว่าจะเกิดขึ้นของ</w:t>
      </w:r>
      <w:r w:rsidR="003D27AC" w:rsidRPr="00706C25">
        <w:rPr>
          <w:rFonts w:ascii="Angsana New" w:eastAsia="Calibri" w:hAnsi="Angsana New"/>
          <w:sz w:val="32"/>
          <w:szCs w:val="32"/>
          <w:cs/>
        </w:rPr>
        <w:t>กลุ่มบริษัท</w:t>
      </w:r>
      <w:r w:rsidRPr="00706C25">
        <w:rPr>
          <w:rFonts w:ascii="Angsana New" w:eastAsia="Calibri" w:hAnsi="Angsana New" w:hint="cs"/>
          <w:sz w:val="32"/>
          <w:szCs w:val="32"/>
          <w:cs/>
        </w:rPr>
        <w:t xml:space="preserve"> รวมถึง</w:t>
      </w:r>
      <w:r>
        <w:rPr>
          <w:rFonts w:ascii="Angsana New" w:eastAsia="Calibri" w:hAnsi="Angsana New" w:hint="cs"/>
          <w:sz w:val="32"/>
          <w:szCs w:val="32"/>
          <w:cs/>
        </w:rPr>
        <w:t>วิธีการใน</w:t>
      </w:r>
      <w:r>
        <w:rPr>
          <w:rFonts w:ascii="Angsana New" w:hAnsi="Angsana New" w:hint="cs"/>
          <w:sz w:val="32"/>
          <w:szCs w:val="32"/>
          <w:cs/>
        </w:rPr>
        <w:t>การปรับปรุง</w:t>
      </w:r>
      <w:r w:rsidRPr="008626E0">
        <w:rPr>
          <w:rFonts w:ascii="Angsana New" w:eastAsia="Angsana New" w:hAnsi="Angsana New" w:hint="cs"/>
          <w:sz w:val="32"/>
          <w:szCs w:val="32"/>
          <w:cs/>
        </w:rPr>
        <w:t>ส่วนเพิ่มจากการบริหารจัดการ</w:t>
      </w:r>
      <w:r w:rsidRPr="007B7B0F">
        <w:rPr>
          <w:rFonts w:ascii="Angsana New" w:eastAsia="Calibri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>เนื่องจากข้อจำกัดของแบบจำลอง</w:t>
      </w:r>
      <w:r w:rsidRPr="00276A06">
        <w:rPr>
          <w:rFonts w:ascii="Angsana New" w:eastAsia="Calibri" w:hAnsi="Angsana New"/>
          <w:sz w:val="32"/>
          <w:szCs w:val="32"/>
          <w:cs/>
        </w:rPr>
        <w:t xml:space="preserve"> การบันทึก</w:t>
      </w:r>
      <w:r w:rsidRPr="00C8173B">
        <w:rPr>
          <w:rFonts w:ascii="Angsana New" w:eastAsia="Calibri" w:hAnsi="Angsana New"/>
          <w:spacing w:val="-4"/>
          <w:sz w:val="32"/>
          <w:szCs w:val="32"/>
          <w:cs/>
        </w:rPr>
        <w:t>บัญชีค่าเผื่อผลขาดทุนด้านเครดิตที่คาดว่าจะเกิดขึ้น และ</w:t>
      </w:r>
      <w:r w:rsidRPr="00C8173B">
        <w:rPr>
          <w:rFonts w:ascii="Angsana New" w:eastAsia="Calibri" w:hAnsi="Angsana New" w:hint="cs"/>
          <w:spacing w:val="-4"/>
          <w:sz w:val="32"/>
          <w:szCs w:val="32"/>
          <w:cs/>
        </w:rPr>
        <w:t>สุ่ม</w:t>
      </w:r>
      <w:r w:rsidRPr="00C8173B">
        <w:rPr>
          <w:rFonts w:ascii="Angsana New" w:eastAsia="Calibri" w:hAnsi="Angsana New"/>
          <w:spacing w:val="-4"/>
          <w:sz w:val="32"/>
          <w:szCs w:val="32"/>
          <w:cs/>
        </w:rPr>
        <w:t>ทดสอบการควบคุมภายในของระบบเทคโนโลยีสารสนเทศ</w:t>
      </w:r>
      <w:r w:rsidRPr="00276A06">
        <w:rPr>
          <w:rFonts w:ascii="Angsana New" w:eastAsia="Calibri" w:hAnsi="Angsana New"/>
          <w:sz w:val="32"/>
          <w:szCs w:val="32"/>
          <w:cs/>
        </w:rPr>
        <w:t>ที่เกี่ยวข้องกับการคำนวณค่าเผื่อผลขาดทุนด้านเครดิตที่คาดว่าจะเกิดขึ้นดังกล่าว</w:t>
      </w:r>
    </w:p>
    <w:p w14:paraId="15CEE6D0" w14:textId="77777777" w:rsidR="00380B44" w:rsidRPr="00276A06" w:rsidRDefault="00380B44" w:rsidP="00E0132E">
      <w:pPr>
        <w:spacing w:before="120" w:after="120"/>
        <w:ind w:right="-158"/>
        <w:rPr>
          <w:rFonts w:ascii="Angsana New" w:eastAsia="Calibri" w:hAnsi="Angsana New"/>
          <w:sz w:val="32"/>
          <w:szCs w:val="32"/>
        </w:rPr>
      </w:pPr>
      <w:r w:rsidRPr="00276A06">
        <w:rPr>
          <w:rFonts w:ascii="Angsana New" w:eastAsia="Calibri" w:hAnsi="Angsana New"/>
          <w:sz w:val="32"/>
          <w:szCs w:val="32"/>
          <w:cs/>
        </w:rPr>
        <w:t>ข้าพเจ้าได้</w:t>
      </w:r>
      <w:r>
        <w:rPr>
          <w:rFonts w:ascii="Angsana New" w:eastAsia="Calibri" w:hAnsi="Angsana New" w:hint="cs"/>
          <w:sz w:val="32"/>
          <w:szCs w:val="32"/>
          <w:cs/>
        </w:rPr>
        <w:t>ตรวจสอบ</w:t>
      </w:r>
      <w:r w:rsidRPr="00276A06">
        <w:rPr>
          <w:rFonts w:ascii="Angsana New" w:eastAsia="Calibri" w:hAnsi="Angsana New"/>
          <w:sz w:val="32"/>
          <w:szCs w:val="32"/>
          <w:cs/>
        </w:rPr>
        <w:t>ค่าเผื่อผลขาดทุนด้านเครดิตที่คาดว่าจะเกิดขึ้นโดยการ</w:t>
      </w:r>
      <w:r>
        <w:rPr>
          <w:rFonts w:ascii="Angsana New" w:eastAsia="Calibri" w:hAnsi="Angsana New" w:hint="cs"/>
          <w:sz w:val="32"/>
          <w:szCs w:val="32"/>
          <w:cs/>
        </w:rPr>
        <w:t>สุ่มทด</w:t>
      </w:r>
      <w:r w:rsidRPr="00276A06">
        <w:rPr>
          <w:rFonts w:ascii="Angsana New" w:eastAsia="Calibri" w:hAnsi="Angsana New"/>
          <w:sz w:val="32"/>
          <w:szCs w:val="32"/>
          <w:cs/>
        </w:rPr>
        <w:t>สอบการจัด</w:t>
      </w:r>
      <w:r>
        <w:rPr>
          <w:rFonts w:ascii="Angsana New" w:eastAsia="Calibri" w:hAnsi="Angsana New" w:hint="cs"/>
          <w:sz w:val="32"/>
          <w:szCs w:val="32"/>
          <w:cs/>
        </w:rPr>
        <w:t>ชั้น</w:t>
      </w:r>
      <w:r w:rsidRPr="00276A06">
        <w:rPr>
          <w:rFonts w:ascii="Angsana New" w:eastAsia="Calibri" w:hAnsi="Angsana New"/>
          <w:sz w:val="32"/>
          <w:szCs w:val="32"/>
          <w:cs/>
        </w:rPr>
        <w:t>เงินให้สินเชื่อแก่ลูกหน</w:t>
      </w:r>
      <w:r w:rsidRPr="00276A06">
        <w:rPr>
          <w:rFonts w:ascii="Angsana New" w:eastAsia="Calibri" w:hAnsi="Angsana New" w:hint="cs"/>
          <w:sz w:val="32"/>
          <w:szCs w:val="32"/>
          <w:cs/>
        </w:rPr>
        <w:t>ี้ตามการเปลี่ยนแปลงใน</w:t>
      </w:r>
      <w:r w:rsidRPr="00276A06">
        <w:rPr>
          <w:rFonts w:ascii="Angsana New" w:eastAsia="Angsana New" w:hAnsi="Angsana New"/>
          <w:sz w:val="32"/>
          <w:szCs w:val="32"/>
          <w:cs/>
        </w:rPr>
        <w:t>ความเสี่ยงด้านเครดิตนับแต่</w:t>
      </w:r>
      <w:r>
        <w:rPr>
          <w:rFonts w:ascii="Angsana New" w:eastAsia="Angsana New" w:hAnsi="Angsana New" w:hint="cs"/>
          <w:sz w:val="32"/>
          <w:szCs w:val="32"/>
          <w:cs/>
        </w:rPr>
        <w:t>วันที่</w:t>
      </w:r>
      <w:r w:rsidRPr="00276A06">
        <w:rPr>
          <w:rFonts w:ascii="Angsana New" w:eastAsia="Angsana New" w:hAnsi="Angsana New"/>
          <w:sz w:val="32"/>
          <w:szCs w:val="32"/>
          <w:cs/>
        </w:rPr>
        <w:t>รับรู้รายการเมื่อเริ่มแรก</w:t>
      </w:r>
      <w:r w:rsidRPr="00276A06">
        <w:rPr>
          <w:rFonts w:ascii="Angsana New" w:eastAsia="Angsana New" w:hAnsi="Angsana New" w:hint="cs"/>
          <w:sz w:val="32"/>
          <w:szCs w:val="32"/>
          <w:cs/>
        </w:rPr>
        <w:t xml:space="preserve"> </w:t>
      </w:r>
      <w:r w:rsidRPr="00276A06">
        <w:rPr>
          <w:rFonts w:ascii="Angsana New" w:eastAsia="Calibri" w:hAnsi="Angsana New"/>
          <w:sz w:val="32"/>
          <w:szCs w:val="32"/>
          <w:cs/>
        </w:rPr>
        <w:t>และ</w:t>
      </w:r>
      <w:r>
        <w:rPr>
          <w:rFonts w:ascii="Angsana New" w:eastAsia="Calibri" w:hAnsi="Angsana New" w:hint="cs"/>
          <w:sz w:val="32"/>
          <w:szCs w:val="32"/>
          <w:cs/>
        </w:rPr>
        <w:t>สุ่ม</w:t>
      </w:r>
      <w:r w:rsidRPr="00276A06">
        <w:rPr>
          <w:rFonts w:ascii="Angsana New" w:eastAsia="Calibri" w:hAnsi="Angsana New"/>
          <w:sz w:val="32"/>
          <w:szCs w:val="32"/>
          <w:cs/>
        </w:rPr>
        <w:t>ทดสอบการคำนวณ</w:t>
      </w:r>
      <w:r>
        <w:rPr>
          <w:rFonts w:ascii="Angsana New" w:eastAsia="Calibri" w:hAnsi="Angsana New" w:hint="cs"/>
          <w:sz w:val="32"/>
          <w:szCs w:val="32"/>
          <w:cs/>
        </w:rPr>
        <w:t xml:space="preserve">             </w:t>
      </w:r>
      <w:r w:rsidRPr="00276A06">
        <w:rPr>
          <w:rFonts w:ascii="Angsana New" w:eastAsia="Calibri" w:hAnsi="Angsana New"/>
          <w:sz w:val="32"/>
          <w:szCs w:val="32"/>
          <w:cs/>
        </w:rPr>
        <w:t>ค่าเผื่อผลขาดทุนด้านเครดิตที่คาดว่าจะเกิดขึ้น</w:t>
      </w:r>
      <w:r w:rsidRPr="00276A06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Pr="00276A06">
        <w:rPr>
          <w:rFonts w:ascii="Angsana New" w:eastAsia="Calibri" w:hAnsi="Angsana New"/>
          <w:sz w:val="32"/>
          <w:szCs w:val="32"/>
          <w:cs/>
        </w:rPr>
        <w:t>ณ วันสิ้นรอบระยะเวลาบัญชี</w:t>
      </w:r>
      <w:r>
        <w:rPr>
          <w:rFonts w:ascii="Angsana New" w:eastAsia="Calibri" w:hAnsi="Angsana New" w:hint="cs"/>
          <w:sz w:val="32"/>
          <w:szCs w:val="32"/>
          <w:cs/>
        </w:rPr>
        <w:t xml:space="preserve"> รวมถึง</w:t>
      </w:r>
      <w:r w:rsidRPr="00276A06">
        <w:rPr>
          <w:rFonts w:ascii="Angsana New" w:eastAsia="Calibri" w:hAnsi="Angsana New"/>
          <w:sz w:val="32"/>
          <w:szCs w:val="32"/>
          <w:cs/>
        </w:rPr>
        <w:t>การ</w:t>
      </w:r>
      <w:r>
        <w:rPr>
          <w:rFonts w:ascii="Angsana New" w:eastAsia="Calibri" w:hAnsi="Angsana New" w:hint="cs"/>
          <w:sz w:val="32"/>
          <w:szCs w:val="32"/>
          <w:cs/>
        </w:rPr>
        <w:t>สุ่มทด</w:t>
      </w:r>
      <w:r w:rsidRPr="00276A06">
        <w:rPr>
          <w:rFonts w:ascii="Angsana New" w:eastAsia="Calibri" w:hAnsi="Angsana New"/>
          <w:sz w:val="32"/>
          <w:szCs w:val="32"/>
          <w:cs/>
        </w:rPr>
        <w:t>สอบความครบถ้วน</w:t>
      </w:r>
      <w:r>
        <w:rPr>
          <w:rFonts w:ascii="Angsana New" w:eastAsia="Calibri" w:hAnsi="Angsana New" w:hint="cs"/>
          <w:sz w:val="32"/>
          <w:szCs w:val="32"/>
          <w:cs/>
        </w:rPr>
        <w:t xml:space="preserve">            </w:t>
      </w:r>
      <w:r w:rsidRPr="00276A06">
        <w:rPr>
          <w:rFonts w:ascii="Angsana New" w:eastAsia="Calibri" w:hAnsi="Angsana New"/>
          <w:sz w:val="32"/>
          <w:szCs w:val="32"/>
          <w:cs/>
        </w:rPr>
        <w:t>ของข้อมูลที่ใช้ในการคำนวณค่าเผื่อผลขาดทุนด้านเครดิตที่คาดว่าจะเกิดขึ้น</w:t>
      </w:r>
      <w:r w:rsidRPr="00276A06">
        <w:rPr>
          <w:rFonts w:ascii="Angsana New" w:eastAsia="Calibri" w:hAnsi="Angsana New" w:hint="cs"/>
          <w:sz w:val="32"/>
          <w:szCs w:val="32"/>
          <w:cs/>
        </w:rPr>
        <w:t xml:space="preserve"> </w:t>
      </w:r>
    </w:p>
    <w:p w14:paraId="3D79695E" w14:textId="1DB6F93D" w:rsidR="00380B44" w:rsidRPr="00276A06" w:rsidRDefault="00380B44" w:rsidP="00E013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276A06">
        <w:rPr>
          <w:rFonts w:ascii="Angsana New" w:hAnsi="Angsana New" w:hint="cs"/>
          <w:sz w:val="32"/>
          <w:szCs w:val="32"/>
          <w:cs/>
        </w:rPr>
        <w:t xml:space="preserve">ข้าพเจ้าได้พิจารณาความเพียงพอของการเปิดเผยข้อมูลตามมาตรฐานการรายงานทางการเงินที่เกี่ยวข้อง </w:t>
      </w:r>
    </w:p>
    <w:bookmarkEnd w:id="0"/>
    <w:p w14:paraId="0EF74B1B" w14:textId="5F9E53B4" w:rsidR="001D33DE" w:rsidRPr="001D2A79" w:rsidRDefault="001D33DE" w:rsidP="00E0132E">
      <w:pPr>
        <w:spacing w:before="120" w:after="120"/>
        <w:rPr>
          <w:rFonts w:ascii="Angsana New" w:hAnsi="Angsana New"/>
          <w:b/>
          <w:bCs/>
          <w:color w:val="000000"/>
          <w:sz w:val="32"/>
          <w:szCs w:val="32"/>
        </w:rPr>
      </w:pPr>
      <w:r w:rsidRPr="001D2A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ข้อมูลอื่น</w:t>
      </w:r>
      <w:r w:rsidRPr="001D2A79">
        <w:rPr>
          <w:rFonts w:ascii="Angsana New" w:hAnsi="Angsana New" w:hint="cs"/>
          <w:b/>
          <w:bCs/>
          <w:color w:val="000000"/>
          <w:sz w:val="32"/>
          <w:szCs w:val="32"/>
        </w:rPr>
        <w:t xml:space="preserve"> </w:t>
      </w:r>
    </w:p>
    <w:p w14:paraId="2DE9929F" w14:textId="40FF61D2" w:rsidR="000A1E3E" w:rsidRPr="00664261" w:rsidRDefault="000A1E3E" w:rsidP="00E0132E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</w:t>
      </w:r>
      <w:r w:rsidR="00442A6B">
        <w:rPr>
          <w:rFonts w:ascii="Angsana New" w:hAnsi="Angsana New" w:hint="cs"/>
          <w:sz w:val="32"/>
          <w:szCs w:val="32"/>
          <w:cs/>
        </w:rPr>
        <w:t>กลุ่ม</w:t>
      </w:r>
      <w:r w:rsidR="00E24815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/>
          <w:sz w:val="32"/>
          <w:szCs w:val="32"/>
          <w:cs/>
        </w:rPr>
        <w:t xml:space="preserve"> (แต่ไม่รวมถึง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4AAAAA3" w14:textId="1A33ED95" w:rsidR="000A1E3E" w:rsidRDefault="000A1E3E" w:rsidP="00E0132E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C071D6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ความเชื่อมั่นในรูปแบบใด ๆ ต่อข้อมูลอื่นนั้น</w:t>
      </w:r>
    </w:p>
    <w:p w14:paraId="526116FD" w14:textId="77777777" w:rsidR="000A1E3E" w:rsidRDefault="000A1E3E" w:rsidP="00E0132E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71BBD7C6" w14:textId="46DFAACF" w:rsidR="000A1E3E" w:rsidRDefault="000A1E3E" w:rsidP="00E0132E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</w:t>
      </w:r>
      <w:r w:rsidR="00A86538">
        <w:rPr>
          <w:rFonts w:ascii="Angsana New" w:hAnsi="Angsana New" w:hint="cs"/>
          <w:sz w:val="32"/>
          <w:szCs w:val="32"/>
          <w:cs/>
        </w:rPr>
        <w:t>กลุ่มบริษัท</w:t>
      </w:r>
      <w:r>
        <w:rPr>
          <w:rFonts w:ascii="Angsana New" w:hAnsi="Angsana New"/>
          <w:sz w:val="32"/>
          <w:szCs w:val="32"/>
          <w:cs/>
        </w:rPr>
        <w:t>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FCB7EFC" w14:textId="77777777" w:rsidR="008F4123" w:rsidRPr="00692C72" w:rsidRDefault="008F4123" w:rsidP="008F412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92C72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1CD36137" w14:textId="2AB27FED" w:rsidR="008F4123" w:rsidRPr="00692C72" w:rsidRDefault="008F4123" w:rsidP="008F4123">
      <w:p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92C72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4454DD9" w14:textId="69E7A825" w:rsidR="008F4123" w:rsidRPr="00692C72" w:rsidRDefault="008F4123" w:rsidP="008F4123">
      <w:p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133388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692C72">
        <w:rPr>
          <w:rFonts w:ascii="Angsana New" w:hAnsi="Angsana New"/>
          <w:sz w:val="32"/>
          <w:szCs w:val="32"/>
          <w:cs/>
        </w:rPr>
        <w:t>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และการใช้เกณฑ์การบัญชีสำหรับกิจการที่ดำเนินงานต่อเนื่องเว้นแต่ผู้บริหารมีความตั้งใจที่จะ</w:t>
      </w:r>
      <w:r w:rsidRPr="00BC42FB">
        <w:rPr>
          <w:rFonts w:ascii="Angsana New" w:hAnsi="Angsana New"/>
          <w:sz w:val="32"/>
          <w:szCs w:val="32"/>
          <w:cs/>
        </w:rPr>
        <w:t>เลิก</w:t>
      </w:r>
      <w:r w:rsidR="003D27AC" w:rsidRPr="00BC42FB">
        <w:rPr>
          <w:rFonts w:ascii="Angsana New" w:hAnsi="Angsana New"/>
          <w:sz w:val="32"/>
          <w:szCs w:val="32"/>
          <w:cs/>
        </w:rPr>
        <w:t>กลุ่มบริษัท</w:t>
      </w:r>
      <w:r w:rsidRPr="00BC42FB">
        <w:rPr>
          <w:rFonts w:ascii="Angsana New" w:hAnsi="Angsana New"/>
          <w:sz w:val="32"/>
          <w:szCs w:val="32"/>
          <w:cs/>
        </w:rPr>
        <w:t>หรือหยุด</w:t>
      </w:r>
      <w:r w:rsidRPr="00692C72">
        <w:rPr>
          <w:rFonts w:ascii="Angsana New" w:hAnsi="Angsana New"/>
          <w:sz w:val="32"/>
          <w:szCs w:val="32"/>
          <w:cs/>
        </w:rPr>
        <w:t>ดำเนินงานหรือไม่สามารถดำเนินงานต่อเนื่องอีกต่อไปได้</w:t>
      </w:r>
    </w:p>
    <w:p w14:paraId="21C879FE" w14:textId="552E39B4" w:rsidR="008F4123" w:rsidRDefault="008F4123" w:rsidP="008F4123">
      <w:p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297DB0" w:rsidRPr="00692C72">
        <w:rPr>
          <w:rFonts w:ascii="Angsana New" w:hAnsi="Angsana New"/>
          <w:sz w:val="32"/>
          <w:szCs w:val="32"/>
          <w:cs/>
        </w:rPr>
        <w:t>กำกับ</w:t>
      </w:r>
      <w:r w:rsidRPr="00692C72">
        <w:rPr>
          <w:rFonts w:ascii="Angsana New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C0683D" w:rsidRPr="00692C72">
        <w:rPr>
          <w:rFonts w:ascii="Angsana New" w:hAnsi="Angsana New"/>
          <w:sz w:val="32"/>
          <w:szCs w:val="32"/>
          <w:cs/>
        </w:rPr>
        <w:t>กลุ่ม</w:t>
      </w:r>
      <w:r w:rsidR="00C0683D">
        <w:rPr>
          <w:rFonts w:ascii="Angsana New" w:hAnsi="Angsana New" w:hint="cs"/>
          <w:sz w:val="32"/>
          <w:szCs w:val="32"/>
          <w:cs/>
        </w:rPr>
        <w:t>บริษัท</w:t>
      </w:r>
    </w:p>
    <w:p w14:paraId="1C5D207A" w14:textId="0DA8B26D" w:rsidR="001D33DE" w:rsidRPr="001D2A79" w:rsidRDefault="001D33DE" w:rsidP="00DE6F79">
      <w:pPr>
        <w:pStyle w:val="ListParagraph"/>
        <w:spacing w:before="120" w:after="120"/>
        <w:ind w:left="0"/>
        <w:contextualSpacing w:val="0"/>
        <w:rPr>
          <w:rFonts w:ascii="Angsana New" w:hAnsi="Angsana New"/>
          <w:color w:val="000000"/>
          <w:sz w:val="32"/>
          <w:szCs w:val="32"/>
          <w:cs/>
        </w:rPr>
      </w:pPr>
      <w:r w:rsidRPr="001D2A79">
        <w:rPr>
          <w:rFonts w:ascii="Angsana New" w:hAnsi="Angsana New" w:hint="cs"/>
          <w:b/>
          <w:bCs/>
          <w:color w:val="000000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65DAA35E" w14:textId="4F751EEE" w:rsidR="007C4A11" w:rsidRDefault="00116FA7" w:rsidP="00116FA7">
      <w:pPr>
        <w:spacing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C071D6">
        <w:rPr>
          <w:rFonts w:ascii="Angsana New" w:hAnsi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คือ</w:t>
      </w:r>
      <w:r w:rsidR="00C071D6">
        <w:rPr>
          <w:rFonts w:ascii="Angsana New" w:hAnsi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CB87D9B" w14:textId="2A85B0C1" w:rsidR="00FA104B" w:rsidRPr="00692C72" w:rsidRDefault="00FA104B" w:rsidP="00FA104B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692C72"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5CB78BD5" w14:textId="4B0AA046" w:rsidR="00FA104B" w:rsidRPr="00692C72" w:rsidRDefault="00FA104B" w:rsidP="00E0132E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116FA7">
        <w:rPr>
          <w:rFonts w:ascii="Angsana New" w:hAnsi="Angsana New" w:hint="cs"/>
          <w:sz w:val="32"/>
          <w:szCs w:val="32"/>
          <w:cs/>
        </w:rPr>
        <w:t>จาก</w:t>
      </w:r>
      <w:r w:rsidRPr="00692C72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Pr="00692C72">
        <w:rPr>
          <w:rFonts w:ascii="Angsana New" w:hAnsi="Angsana New" w:hint="cs"/>
          <w:sz w:val="32"/>
          <w:szCs w:val="32"/>
          <w:cs/>
        </w:rPr>
        <w:t xml:space="preserve"> </w:t>
      </w:r>
      <w:r w:rsidR="00116FA7">
        <w:rPr>
          <w:rFonts w:ascii="Angsana New" w:hAnsi="Angsana New" w:hint="cs"/>
          <w:sz w:val="32"/>
          <w:szCs w:val="32"/>
          <w:cs/>
        </w:rPr>
        <w:t xml:space="preserve">    </w:t>
      </w:r>
      <w:r w:rsidR="00E0132E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116FA7">
        <w:rPr>
          <w:rFonts w:ascii="Angsana New" w:hAnsi="Angsana New" w:hint="cs"/>
          <w:sz w:val="32"/>
          <w:szCs w:val="32"/>
          <w:cs/>
        </w:rPr>
        <w:t xml:space="preserve">  </w:t>
      </w:r>
      <w:r w:rsidRPr="00692C72">
        <w:rPr>
          <w:rFonts w:ascii="Angsana New" w:hAnsi="Angsana New"/>
          <w:sz w:val="32"/>
          <w:szCs w:val="32"/>
          <w:cs/>
        </w:rPr>
        <w:t xml:space="preserve">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Pr="00692C72">
        <w:rPr>
          <w:rFonts w:ascii="Angsana New" w:hAnsi="Angsana New" w:hint="cs"/>
          <w:sz w:val="32"/>
          <w:szCs w:val="32"/>
          <w:cs/>
        </w:rPr>
        <w:t xml:space="preserve"> </w:t>
      </w:r>
      <w:r w:rsidRPr="00692C72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    </w:t>
      </w:r>
      <w:r w:rsidR="00E0132E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</w:t>
      </w:r>
      <w:r w:rsidRPr="00692C72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87C5322" w14:textId="3CE13DCD" w:rsidR="00FA104B" w:rsidRPr="00692C72" w:rsidRDefault="00FA104B" w:rsidP="00E0132E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0132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</w:t>
      </w:r>
      <w:r w:rsidRPr="00692C72">
        <w:rPr>
          <w:rFonts w:ascii="Angsana New" w:hAnsi="Angsana New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แต่ไม่ใช่เพื่อวัตถุประสงค์ในการแสดงความเห็นต่อความ</w:t>
      </w:r>
      <w:r w:rsidRPr="00692C72">
        <w:rPr>
          <w:rFonts w:ascii="Angsana New" w:hAnsi="Angsana New" w:hint="cs"/>
          <w:sz w:val="32"/>
          <w:szCs w:val="32"/>
          <w:cs/>
        </w:rPr>
        <w:t xml:space="preserve">   </w:t>
      </w:r>
      <w:r w:rsidR="00E0132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692C72">
        <w:rPr>
          <w:rFonts w:ascii="Angsana New" w:hAnsi="Angsana New" w:hint="cs"/>
          <w:sz w:val="32"/>
          <w:szCs w:val="32"/>
          <w:cs/>
        </w:rPr>
        <w:t xml:space="preserve">     </w:t>
      </w:r>
      <w:r w:rsidRPr="00692C72">
        <w:rPr>
          <w:rFonts w:ascii="Angsana New" w:hAnsi="Angsana New"/>
          <w:sz w:val="32"/>
          <w:szCs w:val="32"/>
          <w:cs/>
        </w:rPr>
        <w:t>มีประสิทธิผลของการควบคุมภายในของ</w:t>
      </w:r>
      <w:r w:rsidR="003D27AC" w:rsidRPr="00BC42FB">
        <w:rPr>
          <w:rFonts w:ascii="Angsana New" w:hAnsi="Angsana New"/>
          <w:sz w:val="32"/>
          <w:szCs w:val="32"/>
          <w:cs/>
        </w:rPr>
        <w:t>กลุ่มบริษัท</w:t>
      </w:r>
    </w:p>
    <w:p w14:paraId="248DF048" w14:textId="204AE28E" w:rsidR="00FA104B" w:rsidRDefault="00FA104B" w:rsidP="00E0132E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7447C515" w14:textId="3C7CB16C" w:rsidR="00FA104B" w:rsidRPr="00692C72" w:rsidRDefault="00FA104B" w:rsidP="00E0132E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3D27AC" w:rsidRPr="000D0EDA">
        <w:rPr>
          <w:rFonts w:ascii="Angsana New" w:hAnsi="Angsana New"/>
          <w:sz w:val="32"/>
          <w:szCs w:val="32"/>
          <w:cs/>
        </w:rPr>
        <w:t>กลุ่มบริษัท</w:t>
      </w:r>
      <w:r w:rsidRPr="00692C72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</w:t>
      </w:r>
      <w:r w:rsidRPr="00C071D6">
        <w:rPr>
          <w:rFonts w:ascii="Angsana New" w:hAnsi="Angsana New"/>
          <w:spacing w:val="-4"/>
          <w:sz w:val="32"/>
          <w:szCs w:val="32"/>
          <w:cs/>
        </w:rPr>
        <w:t>เห็นว่าการเปิดเผย</w:t>
      </w:r>
      <w:r w:rsidR="00C071D6" w:rsidRPr="00C071D6">
        <w:rPr>
          <w:rFonts w:ascii="Angsana New" w:hAnsi="Angsana New" w:hint="cs"/>
          <w:spacing w:val="-4"/>
          <w:sz w:val="32"/>
          <w:szCs w:val="32"/>
          <w:cs/>
        </w:rPr>
        <w:t>ข้อมูล</w:t>
      </w:r>
      <w:r w:rsidRPr="00C071D6">
        <w:rPr>
          <w:rFonts w:ascii="Angsana New" w:hAnsi="Angsana New"/>
          <w:spacing w:val="-4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</w:t>
      </w:r>
      <w:r w:rsidRPr="00692C72">
        <w:rPr>
          <w:rFonts w:ascii="Angsana New" w:hAnsi="Angsana New"/>
          <w:sz w:val="32"/>
          <w:szCs w:val="32"/>
          <w:cs/>
        </w:rPr>
        <w:t>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3D27AC" w:rsidRPr="00BC42FB">
        <w:rPr>
          <w:rFonts w:ascii="Angsana New" w:hAnsi="Angsana New"/>
          <w:sz w:val="32"/>
          <w:szCs w:val="32"/>
          <w:cs/>
        </w:rPr>
        <w:t>กลุ่มบริษัท</w:t>
      </w:r>
      <w:r w:rsidRPr="00692C72">
        <w:rPr>
          <w:rFonts w:ascii="Angsana New" w:hAnsi="Angsana New"/>
          <w:sz w:val="32"/>
          <w:szCs w:val="32"/>
          <w:cs/>
        </w:rPr>
        <w:t>ต้องหยุดการดำเนินงานต่อเนื่องได้</w:t>
      </w:r>
    </w:p>
    <w:p w14:paraId="0060A90C" w14:textId="16AF4152" w:rsidR="00FA104B" w:rsidRPr="00692C72" w:rsidRDefault="00FA104B" w:rsidP="00E0132E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ประเมินการนำเสนอ</w:t>
      </w:r>
      <w:r w:rsidR="00C071D6">
        <w:rPr>
          <w:rFonts w:ascii="Angsana New" w:hAnsi="Angsana New" w:hint="cs"/>
          <w:sz w:val="32"/>
          <w:szCs w:val="32"/>
          <w:cs/>
        </w:rPr>
        <w:t xml:space="preserve"> </w:t>
      </w:r>
      <w:r w:rsidRPr="00692C72">
        <w:rPr>
          <w:rFonts w:ascii="Angsana New" w:hAnsi="Angsana New"/>
          <w:sz w:val="32"/>
          <w:szCs w:val="32"/>
          <w:cs/>
        </w:rPr>
        <w:t xml:space="preserve">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1741F2ED" w14:textId="73CBC095" w:rsidR="00FA104B" w:rsidRPr="00692C72" w:rsidRDefault="00FA104B" w:rsidP="00E0132E">
      <w:pPr>
        <w:numPr>
          <w:ilvl w:val="0"/>
          <w:numId w:val="15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</w:t>
      </w:r>
      <w:r w:rsidR="003D27AC" w:rsidRPr="00BC42FB">
        <w:rPr>
          <w:rFonts w:ascii="Angsana New" w:hAnsi="Angsana New"/>
          <w:sz w:val="32"/>
          <w:szCs w:val="32"/>
          <w:cs/>
        </w:rPr>
        <w:t>กลุ่มบริษัท</w:t>
      </w:r>
      <w:r w:rsidRPr="00692C72">
        <w:rPr>
          <w:rFonts w:ascii="Angsana New" w:hAnsi="Angsana New"/>
          <w:sz w:val="32"/>
          <w:szCs w:val="32"/>
          <w:cs/>
        </w:rPr>
        <w:t>เพื่อแสดงความเห็นต่องบการเงินรวม ข้าพเจ้ารับผิดชอบ</w:t>
      </w:r>
      <w:r w:rsidR="00985C09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692C72">
        <w:rPr>
          <w:rFonts w:ascii="Angsana New" w:hAnsi="Angsana New"/>
          <w:sz w:val="32"/>
          <w:szCs w:val="32"/>
          <w:cs/>
        </w:rPr>
        <w:t>ต่อการกำหนดแนวทาง การควบคุมดูแล และการปฏิบัติงานตรวจสอบ</w:t>
      </w:r>
      <w:r w:rsidR="003D27AC" w:rsidRPr="00BC42FB">
        <w:rPr>
          <w:rFonts w:ascii="Angsana New" w:hAnsi="Angsana New"/>
          <w:sz w:val="32"/>
          <w:szCs w:val="32"/>
          <w:cs/>
        </w:rPr>
        <w:t>กลุ่มบริษัท</w:t>
      </w:r>
      <w:r w:rsidRPr="00692C72">
        <w:rPr>
          <w:rFonts w:ascii="Angsana New" w:hAnsi="Angsana New"/>
          <w:sz w:val="32"/>
          <w:szCs w:val="32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8111F1A" w14:textId="77777777" w:rsidR="00FA104B" w:rsidRDefault="00FA104B" w:rsidP="00E0132E">
      <w:pPr>
        <w:spacing w:before="120" w:after="120"/>
        <w:rPr>
          <w:rFonts w:ascii="Angsana New" w:hAnsi="Angsana New"/>
          <w:sz w:val="32"/>
          <w:szCs w:val="32"/>
        </w:rPr>
      </w:pPr>
      <w:r w:rsidRPr="00692C72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Pr="00692C72">
        <w:rPr>
          <w:rFonts w:ascii="Angsana New" w:hAnsi="Angsana New" w:hint="cs"/>
          <w:sz w:val="32"/>
          <w:szCs w:val="32"/>
          <w:cs/>
        </w:rPr>
        <w:t>ในเรื่องต่าง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92C72">
        <w:rPr>
          <w:rFonts w:ascii="Angsana New" w:hAnsi="Angsana New" w:hint="cs"/>
          <w:sz w:val="32"/>
          <w:szCs w:val="32"/>
          <w:cs/>
        </w:rPr>
        <w:t>ๆ ซึ่งรวมถึง</w:t>
      </w:r>
      <w:r w:rsidRPr="00692C72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692C72">
        <w:rPr>
          <w:rFonts w:ascii="Angsana New" w:hAnsi="Angsana New" w:hint="cs"/>
          <w:sz w:val="32"/>
          <w:szCs w:val="32"/>
          <w:cs/>
        </w:rPr>
        <w:t>หาก</w:t>
      </w:r>
      <w:r w:rsidRPr="00692C72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3E308B6" w14:textId="2D4F0105" w:rsidR="00FA104B" w:rsidRDefault="00FA104B" w:rsidP="00E0132E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0F56B0">
        <w:rPr>
          <w:rFonts w:ascii="Angsana New" w:hAnsi="Angsana New" w:hint="cs"/>
          <w:sz w:val="32"/>
          <w:szCs w:val="32"/>
          <w:cs/>
        </w:rPr>
        <w:t xml:space="preserve"> </w:t>
      </w:r>
      <w:r w:rsidR="00E33F32" w:rsidRPr="00E33F32">
        <w:rPr>
          <w:rFonts w:ascii="Angsana New" w:hAnsi="Angsana New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49D3B8A6" w14:textId="77777777" w:rsidR="00985C09" w:rsidRDefault="00985C09" w:rsidP="00E0132E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57E5CD54" w14:textId="06943C25" w:rsidR="009A6F65" w:rsidRPr="00F80F6B" w:rsidRDefault="00FA104B" w:rsidP="00E0132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154206">
        <w:rPr>
          <w:rFonts w:ascii="Angsana New" w:hAnsi="Angsana New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</w:t>
      </w:r>
      <w:r w:rsidR="00985C09">
        <w:rPr>
          <w:rFonts w:ascii="Angsana New" w:hAnsi="Angsana New" w:hint="cs"/>
          <w:sz w:val="32"/>
          <w:szCs w:val="32"/>
          <w:cs/>
        </w:rPr>
        <w:t>ปี</w:t>
      </w:r>
      <w:r w:rsidRPr="00154206">
        <w:rPr>
          <w:rFonts w:ascii="Angsana New" w:hAnsi="Angsana New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</w:t>
      </w:r>
      <w:r w:rsidR="009A6F65" w:rsidRPr="00F80F6B">
        <w:rPr>
          <w:rFonts w:ascii="Angsana New" w:hAnsi="Angsana New"/>
          <w:spacing w:val="-4"/>
          <w:sz w:val="32"/>
          <w:szCs w:val="32"/>
          <w:cs/>
        </w:rPr>
        <w:t>ผลประโยชน์</w:t>
      </w:r>
      <w:r w:rsidR="009A6F65"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="009A6F65"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="009A6F65"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="009A6F65"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260306F4" w14:textId="77777777" w:rsidR="009A6F65" w:rsidRPr="0071707D" w:rsidRDefault="009A6F65" w:rsidP="00E0132E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6A4E01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10DC61F" w14:textId="5D2E86A5" w:rsidR="00C73947" w:rsidRPr="001D2A79" w:rsidRDefault="00C73947" w:rsidP="009A6F65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</w:p>
    <w:p w14:paraId="6ED4325D" w14:textId="77777777" w:rsidR="005809C1" w:rsidRPr="001D2A79" w:rsidRDefault="005809C1" w:rsidP="005809C1">
      <w:pPr>
        <w:rPr>
          <w:rFonts w:ascii="Angsana New" w:hAnsi="Angsana New"/>
          <w:sz w:val="32"/>
          <w:szCs w:val="32"/>
        </w:rPr>
      </w:pPr>
    </w:p>
    <w:p w14:paraId="5D9CF9FE" w14:textId="77777777" w:rsidR="005809C1" w:rsidRPr="001D2A79" w:rsidRDefault="005809C1" w:rsidP="005809C1">
      <w:pPr>
        <w:rPr>
          <w:rFonts w:ascii="Angsana New" w:hAnsi="Angsana New"/>
          <w:sz w:val="32"/>
          <w:szCs w:val="32"/>
          <w:cs/>
        </w:rPr>
      </w:pPr>
    </w:p>
    <w:p w14:paraId="6A2F67CD" w14:textId="77777777" w:rsidR="005809C1" w:rsidRPr="001D2A79" w:rsidRDefault="005809C1" w:rsidP="005809C1">
      <w:pPr>
        <w:rPr>
          <w:rFonts w:ascii="Angsana New" w:hAnsi="Angsana New"/>
          <w:sz w:val="32"/>
          <w:szCs w:val="32"/>
        </w:rPr>
      </w:pPr>
      <w:r w:rsidRPr="001D2A79">
        <w:rPr>
          <w:rFonts w:ascii="Angsana New" w:hAnsi="Angsana New" w:hint="cs"/>
          <w:sz w:val="32"/>
          <w:szCs w:val="32"/>
          <w:cs/>
        </w:rPr>
        <w:t>รัตนา จาละ</w:t>
      </w:r>
    </w:p>
    <w:p w14:paraId="37AE1E35" w14:textId="77777777" w:rsidR="005809C1" w:rsidRPr="001D2A79" w:rsidRDefault="005809C1" w:rsidP="005809C1">
      <w:pPr>
        <w:rPr>
          <w:rFonts w:ascii="Angsana New" w:hAnsi="Angsana New"/>
          <w:sz w:val="32"/>
          <w:szCs w:val="32"/>
        </w:rPr>
      </w:pPr>
      <w:r w:rsidRPr="001D2A79">
        <w:rPr>
          <w:rFonts w:ascii="Angsana New" w:hAnsi="Angsana New" w:hint="cs"/>
          <w:sz w:val="32"/>
          <w:szCs w:val="32"/>
          <w:cs/>
        </w:rPr>
        <w:t>ผู้สอบบัญชีรับอนุญาตเลขทะเบียน</w:t>
      </w:r>
      <w:r w:rsidRPr="001D2A79">
        <w:rPr>
          <w:rFonts w:ascii="Angsana New" w:hAnsi="Angsana New" w:hint="cs"/>
          <w:sz w:val="32"/>
          <w:szCs w:val="32"/>
        </w:rPr>
        <w:t xml:space="preserve"> 3734</w:t>
      </w:r>
    </w:p>
    <w:p w14:paraId="2DC99EF6" w14:textId="77777777" w:rsidR="005809C1" w:rsidRPr="001D2A79" w:rsidRDefault="005809C1" w:rsidP="005809C1">
      <w:pPr>
        <w:spacing w:before="240"/>
        <w:rPr>
          <w:rFonts w:ascii="Angsana New" w:hAnsi="Angsana New"/>
          <w:sz w:val="32"/>
          <w:szCs w:val="32"/>
        </w:rPr>
      </w:pPr>
      <w:r w:rsidRPr="001D2A79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2AE416B0" w14:textId="1C22794F" w:rsidR="005809C1" w:rsidRPr="001D2A79" w:rsidRDefault="005809C1" w:rsidP="005809C1">
      <w:pPr>
        <w:rPr>
          <w:rFonts w:ascii="Angsana New" w:hAnsi="Angsana New"/>
          <w:sz w:val="32"/>
          <w:szCs w:val="32"/>
        </w:rPr>
      </w:pPr>
      <w:r w:rsidRPr="001D2A79">
        <w:rPr>
          <w:rFonts w:ascii="Angsana New" w:hAnsi="Angsana New" w:hint="cs"/>
          <w:sz w:val="32"/>
          <w:szCs w:val="32"/>
          <w:cs/>
        </w:rPr>
        <w:t xml:space="preserve">กรุงเทพฯ: </w:t>
      </w:r>
      <w:r w:rsidR="007A6025">
        <w:rPr>
          <w:rFonts w:ascii="Angsana New" w:hAnsi="Angsana New"/>
          <w:sz w:val="32"/>
          <w:szCs w:val="32"/>
        </w:rPr>
        <w:t>8</w:t>
      </w:r>
      <w:r w:rsidR="007A6025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7A6025">
        <w:rPr>
          <w:rFonts w:ascii="Angsana New" w:hAnsi="Angsana New"/>
          <w:sz w:val="32"/>
          <w:szCs w:val="32"/>
        </w:rPr>
        <w:t>2567</w:t>
      </w:r>
    </w:p>
    <w:p w14:paraId="54459BD7" w14:textId="52888B3D" w:rsidR="00841D3E" w:rsidRPr="001D2A79" w:rsidRDefault="00841D3E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</w:p>
    <w:sectPr w:rsidR="00841D3E" w:rsidRPr="001D2A79" w:rsidSect="004101D8">
      <w:footerReference w:type="default" r:id="rId9"/>
      <w:pgSz w:w="11906" w:h="16838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6A25F" w14:textId="77777777" w:rsidR="00143F87" w:rsidRDefault="00143F87" w:rsidP="00F275D4">
      <w:r>
        <w:separator/>
      </w:r>
    </w:p>
  </w:endnote>
  <w:endnote w:type="continuationSeparator" w:id="0">
    <w:p w14:paraId="211768A5" w14:textId="77777777" w:rsidR="00143F87" w:rsidRDefault="00143F87" w:rsidP="00F275D4">
      <w:r>
        <w:continuationSeparator/>
      </w:r>
    </w:p>
  </w:endnote>
  <w:endnote w:type="continuationNotice" w:id="1">
    <w:p w14:paraId="60B5DF6C" w14:textId="77777777" w:rsidR="00143F87" w:rsidRDefault="00143F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9E396" w14:textId="4FEB7935" w:rsidR="00A038AC" w:rsidRPr="00A038AC" w:rsidRDefault="00A038AC" w:rsidP="00A038AC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052952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D7C7739" w14:textId="77777777" w:rsidR="007E1906" w:rsidRPr="00A038AC" w:rsidRDefault="007E1906" w:rsidP="00A038A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A038AC">
          <w:rPr>
            <w:rFonts w:ascii="Angsana New" w:hAnsi="Angsana New" w:hint="cs"/>
            <w:sz w:val="32"/>
            <w:szCs w:val="32"/>
          </w:rPr>
          <w:fldChar w:fldCharType="begin"/>
        </w:r>
        <w:r w:rsidRPr="00A038AC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A038AC">
          <w:rPr>
            <w:rFonts w:ascii="Angsana New" w:hAnsi="Angsana New" w:hint="cs"/>
            <w:sz w:val="32"/>
            <w:szCs w:val="32"/>
          </w:rPr>
          <w:fldChar w:fldCharType="separate"/>
        </w:r>
        <w:r w:rsidRPr="00A038AC">
          <w:rPr>
            <w:rFonts w:ascii="Angsana New" w:hAnsi="Angsana New" w:hint="cs"/>
            <w:noProof/>
            <w:sz w:val="32"/>
            <w:szCs w:val="32"/>
          </w:rPr>
          <w:t>2</w:t>
        </w:r>
        <w:r w:rsidRPr="00A038AC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049E8C" w14:textId="77777777" w:rsidR="00143F87" w:rsidRDefault="00143F87" w:rsidP="00F275D4">
      <w:r>
        <w:separator/>
      </w:r>
    </w:p>
  </w:footnote>
  <w:footnote w:type="continuationSeparator" w:id="0">
    <w:p w14:paraId="2E823966" w14:textId="77777777" w:rsidR="00143F87" w:rsidRDefault="00143F87" w:rsidP="00F275D4">
      <w:r>
        <w:continuationSeparator/>
      </w:r>
    </w:p>
  </w:footnote>
  <w:footnote w:type="continuationNotice" w:id="1">
    <w:p w14:paraId="512EB935" w14:textId="77777777" w:rsidR="00143F87" w:rsidRDefault="00143F8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7275C3"/>
    <w:multiLevelType w:val="hybridMultilevel"/>
    <w:tmpl w:val="34786D84"/>
    <w:lvl w:ilvl="0" w:tplc="E58476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64563C"/>
    <w:multiLevelType w:val="hybridMultilevel"/>
    <w:tmpl w:val="F5A45FF6"/>
    <w:lvl w:ilvl="0" w:tplc="E58476BC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6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7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8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289705340">
    <w:abstractNumId w:val="4"/>
  </w:num>
  <w:num w:numId="2" w16cid:durableId="2001998501">
    <w:abstractNumId w:val="1"/>
  </w:num>
  <w:num w:numId="3" w16cid:durableId="906915515">
    <w:abstractNumId w:val="9"/>
  </w:num>
  <w:num w:numId="4" w16cid:durableId="745884946">
    <w:abstractNumId w:val="12"/>
  </w:num>
  <w:num w:numId="5" w16cid:durableId="74087050">
    <w:abstractNumId w:val="8"/>
  </w:num>
  <w:num w:numId="6" w16cid:durableId="2128695429">
    <w:abstractNumId w:val="13"/>
  </w:num>
  <w:num w:numId="7" w16cid:durableId="592319962">
    <w:abstractNumId w:val="6"/>
  </w:num>
  <w:num w:numId="8" w16cid:durableId="736050501">
    <w:abstractNumId w:val="7"/>
  </w:num>
  <w:num w:numId="9" w16cid:durableId="1416855050">
    <w:abstractNumId w:val="11"/>
  </w:num>
  <w:num w:numId="10" w16cid:durableId="338891465">
    <w:abstractNumId w:val="10"/>
  </w:num>
  <w:num w:numId="11" w16cid:durableId="1073770409">
    <w:abstractNumId w:val="2"/>
  </w:num>
  <w:num w:numId="12" w16cid:durableId="2061199936">
    <w:abstractNumId w:val="3"/>
  </w:num>
  <w:num w:numId="13" w16cid:durableId="488833049">
    <w:abstractNumId w:val="5"/>
  </w:num>
  <w:num w:numId="14" w16cid:durableId="383020439">
    <w:abstractNumId w:val="0"/>
  </w:num>
  <w:num w:numId="15" w16cid:durableId="10789884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03C31"/>
    <w:rsid w:val="00021F03"/>
    <w:rsid w:val="00021F35"/>
    <w:rsid w:val="00022ADA"/>
    <w:rsid w:val="00036FE5"/>
    <w:rsid w:val="00037245"/>
    <w:rsid w:val="0004048D"/>
    <w:rsid w:val="00043D8E"/>
    <w:rsid w:val="00055B81"/>
    <w:rsid w:val="00055D6E"/>
    <w:rsid w:val="00055FD2"/>
    <w:rsid w:val="000641F1"/>
    <w:rsid w:val="00076ECC"/>
    <w:rsid w:val="000815C2"/>
    <w:rsid w:val="00083732"/>
    <w:rsid w:val="000859FB"/>
    <w:rsid w:val="00095A04"/>
    <w:rsid w:val="00096821"/>
    <w:rsid w:val="000A1E3E"/>
    <w:rsid w:val="000B0C78"/>
    <w:rsid w:val="000C41F1"/>
    <w:rsid w:val="000C631B"/>
    <w:rsid w:val="000D0EDA"/>
    <w:rsid w:val="000D331A"/>
    <w:rsid w:val="000D7AA3"/>
    <w:rsid w:val="000E6D5F"/>
    <w:rsid w:val="000F2465"/>
    <w:rsid w:val="000F40E8"/>
    <w:rsid w:val="000F56B0"/>
    <w:rsid w:val="00100FA8"/>
    <w:rsid w:val="00110829"/>
    <w:rsid w:val="001148F2"/>
    <w:rsid w:val="00116BA3"/>
    <w:rsid w:val="00116FA7"/>
    <w:rsid w:val="00121495"/>
    <w:rsid w:val="00133388"/>
    <w:rsid w:val="00136AD5"/>
    <w:rsid w:val="0013772E"/>
    <w:rsid w:val="0014145D"/>
    <w:rsid w:val="00143F87"/>
    <w:rsid w:val="00144BF2"/>
    <w:rsid w:val="0014528D"/>
    <w:rsid w:val="00155A07"/>
    <w:rsid w:val="00157C36"/>
    <w:rsid w:val="001760A5"/>
    <w:rsid w:val="00177FA2"/>
    <w:rsid w:val="00180296"/>
    <w:rsid w:val="001867D6"/>
    <w:rsid w:val="00190EEE"/>
    <w:rsid w:val="00192395"/>
    <w:rsid w:val="001A0AB6"/>
    <w:rsid w:val="001A455C"/>
    <w:rsid w:val="001A6979"/>
    <w:rsid w:val="001A723C"/>
    <w:rsid w:val="001B746B"/>
    <w:rsid w:val="001B7F84"/>
    <w:rsid w:val="001C5640"/>
    <w:rsid w:val="001C5D05"/>
    <w:rsid w:val="001D1907"/>
    <w:rsid w:val="001D199B"/>
    <w:rsid w:val="001D2A79"/>
    <w:rsid w:val="001D33DE"/>
    <w:rsid w:val="001D7E66"/>
    <w:rsid w:val="001E4B87"/>
    <w:rsid w:val="001E4EEB"/>
    <w:rsid w:val="001E7886"/>
    <w:rsid w:val="001F372D"/>
    <w:rsid w:val="00206468"/>
    <w:rsid w:val="00214A05"/>
    <w:rsid w:val="002152CF"/>
    <w:rsid w:val="002226BD"/>
    <w:rsid w:val="002248A4"/>
    <w:rsid w:val="00230E15"/>
    <w:rsid w:val="00250750"/>
    <w:rsid w:val="002513C9"/>
    <w:rsid w:val="00261CBA"/>
    <w:rsid w:val="002638A3"/>
    <w:rsid w:val="00265618"/>
    <w:rsid w:val="00265853"/>
    <w:rsid w:val="0027038D"/>
    <w:rsid w:val="00272242"/>
    <w:rsid w:val="002808AC"/>
    <w:rsid w:val="002816B0"/>
    <w:rsid w:val="00283350"/>
    <w:rsid w:val="00284E99"/>
    <w:rsid w:val="00297DB0"/>
    <w:rsid w:val="002A0AD0"/>
    <w:rsid w:val="002D0431"/>
    <w:rsid w:val="002E518F"/>
    <w:rsid w:val="002E6AAA"/>
    <w:rsid w:val="00300106"/>
    <w:rsid w:val="00303DEB"/>
    <w:rsid w:val="00304AEF"/>
    <w:rsid w:val="003141BC"/>
    <w:rsid w:val="00320D45"/>
    <w:rsid w:val="003272DE"/>
    <w:rsid w:val="00330285"/>
    <w:rsid w:val="00335D8A"/>
    <w:rsid w:val="00360680"/>
    <w:rsid w:val="00364682"/>
    <w:rsid w:val="00365196"/>
    <w:rsid w:val="00380428"/>
    <w:rsid w:val="00380B44"/>
    <w:rsid w:val="00382211"/>
    <w:rsid w:val="003A1BAA"/>
    <w:rsid w:val="003A30F0"/>
    <w:rsid w:val="003A51CE"/>
    <w:rsid w:val="003A69BA"/>
    <w:rsid w:val="003A70D2"/>
    <w:rsid w:val="003D27AC"/>
    <w:rsid w:val="003E2D65"/>
    <w:rsid w:val="003E439F"/>
    <w:rsid w:val="003E6689"/>
    <w:rsid w:val="003F4545"/>
    <w:rsid w:val="003F7206"/>
    <w:rsid w:val="0040225B"/>
    <w:rsid w:val="0040573D"/>
    <w:rsid w:val="004061DF"/>
    <w:rsid w:val="004101D8"/>
    <w:rsid w:val="00441842"/>
    <w:rsid w:val="00442A6B"/>
    <w:rsid w:val="00443978"/>
    <w:rsid w:val="00444B88"/>
    <w:rsid w:val="004513D7"/>
    <w:rsid w:val="00466F74"/>
    <w:rsid w:val="00473F27"/>
    <w:rsid w:val="00480D9A"/>
    <w:rsid w:val="00483DDA"/>
    <w:rsid w:val="004865E7"/>
    <w:rsid w:val="00493033"/>
    <w:rsid w:val="00496D5B"/>
    <w:rsid w:val="004B0E02"/>
    <w:rsid w:val="004B734C"/>
    <w:rsid w:val="004C7F08"/>
    <w:rsid w:val="004E45ED"/>
    <w:rsid w:val="004F7AEE"/>
    <w:rsid w:val="005022C4"/>
    <w:rsid w:val="00504E5B"/>
    <w:rsid w:val="005243CC"/>
    <w:rsid w:val="00527CB4"/>
    <w:rsid w:val="00531C6E"/>
    <w:rsid w:val="00534803"/>
    <w:rsid w:val="00540659"/>
    <w:rsid w:val="00540955"/>
    <w:rsid w:val="0055115F"/>
    <w:rsid w:val="00553678"/>
    <w:rsid w:val="00553F23"/>
    <w:rsid w:val="00560FAD"/>
    <w:rsid w:val="00567E98"/>
    <w:rsid w:val="005809C1"/>
    <w:rsid w:val="00585728"/>
    <w:rsid w:val="005903D7"/>
    <w:rsid w:val="005A2344"/>
    <w:rsid w:val="005A4B2C"/>
    <w:rsid w:val="005B136C"/>
    <w:rsid w:val="005B551A"/>
    <w:rsid w:val="005C7173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6D15"/>
    <w:rsid w:val="006254D0"/>
    <w:rsid w:val="00627108"/>
    <w:rsid w:val="00630EA5"/>
    <w:rsid w:val="006410A7"/>
    <w:rsid w:val="00650DC4"/>
    <w:rsid w:val="00672200"/>
    <w:rsid w:val="00677FEC"/>
    <w:rsid w:val="0068661E"/>
    <w:rsid w:val="0068731A"/>
    <w:rsid w:val="00694935"/>
    <w:rsid w:val="006B19D7"/>
    <w:rsid w:val="006C2813"/>
    <w:rsid w:val="006D47D4"/>
    <w:rsid w:val="006E1AF2"/>
    <w:rsid w:val="006F05E5"/>
    <w:rsid w:val="006F77A3"/>
    <w:rsid w:val="00700A5F"/>
    <w:rsid w:val="00706C25"/>
    <w:rsid w:val="00707B21"/>
    <w:rsid w:val="00725CA9"/>
    <w:rsid w:val="00732104"/>
    <w:rsid w:val="007435A0"/>
    <w:rsid w:val="00745107"/>
    <w:rsid w:val="00751048"/>
    <w:rsid w:val="00752FE4"/>
    <w:rsid w:val="00754DA8"/>
    <w:rsid w:val="00765DB2"/>
    <w:rsid w:val="00771D93"/>
    <w:rsid w:val="00777741"/>
    <w:rsid w:val="00783B15"/>
    <w:rsid w:val="007A6025"/>
    <w:rsid w:val="007B5B4A"/>
    <w:rsid w:val="007B6360"/>
    <w:rsid w:val="007C25C0"/>
    <w:rsid w:val="007C311D"/>
    <w:rsid w:val="007C4A11"/>
    <w:rsid w:val="007E1906"/>
    <w:rsid w:val="007F3220"/>
    <w:rsid w:val="00802110"/>
    <w:rsid w:val="00804ADF"/>
    <w:rsid w:val="008142EC"/>
    <w:rsid w:val="00817B76"/>
    <w:rsid w:val="0082279E"/>
    <w:rsid w:val="00825FC2"/>
    <w:rsid w:val="00841D3E"/>
    <w:rsid w:val="00847C36"/>
    <w:rsid w:val="00851025"/>
    <w:rsid w:val="00851BE9"/>
    <w:rsid w:val="00854706"/>
    <w:rsid w:val="00856C4B"/>
    <w:rsid w:val="0086032A"/>
    <w:rsid w:val="008634C2"/>
    <w:rsid w:val="0089764A"/>
    <w:rsid w:val="008A5716"/>
    <w:rsid w:val="008B0E4A"/>
    <w:rsid w:val="008B61DC"/>
    <w:rsid w:val="008D6168"/>
    <w:rsid w:val="008D6244"/>
    <w:rsid w:val="008E26A1"/>
    <w:rsid w:val="008F3B90"/>
    <w:rsid w:val="008F4123"/>
    <w:rsid w:val="00904772"/>
    <w:rsid w:val="00911D28"/>
    <w:rsid w:val="00914A04"/>
    <w:rsid w:val="009230CB"/>
    <w:rsid w:val="00923C4C"/>
    <w:rsid w:val="0092476F"/>
    <w:rsid w:val="00936E0D"/>
    <w:rsid w:val="009374F4"/>
    <w:rsid w:val="00946194"/>
    <w:rsid w:val="00947BD9"/>
    <w:rsid w:val="009509CD"/>
    <w:rsid w:val="00957BC8"/>
    <w:rsid w:val="00964085"/>
    <w:rsid w:val="00974F15"/>
    <w:rsid w:val="009757C3"/>
    <w:rsid w:val="00975A2A"/>
    <w:rsid w:val="00985C09"/>
    <w:rsid w:val="00991AB7"/>
    <w:rsid w:val="009939BA"/>
    <w:rsid w:val="009955C8"/>
    <w:rsid w:val="009A4D3A"/>
    <w:rsid w:val="009A5B9C"/>
    <w:rsid w:val="009A6F65"/>
    <w:rsid w:val="009B282C"/>
    <w:rsid w:val="009B5FC6"/>
    <w:rsid w:val="009D2018"/>
    <w:rsid w:val="009D4A36"/>
    <w:rsid w:val="009E0CEF"/>
    <w:rsid w:val="009E2D94"/>
    <w:rsid w:val="009F06A0"/>
    <w:rsid w:val="009F0E1A"/>
    <w:rsid w:val="009F3D5E"/>
    <w:rsid w:val="009F6CFA"/>
    <w:rsid w:val="00A0361B"/>
    <w:rsid w:val="00A038AC"/>
    <w:rsid w:val="00A11F2D"/>
    <w:rsid w:val="00A14051"/>
    <w:rsid w:val="00A321C0"/>
    <w:rsid w:val="00A36360"/>
    <w:rsid w:val="00A40387"/>
    <w:rsid w:val="00A41364"/>
    <w:rsid w:val="00A43561"/>
    <w:rsid w:val="00A45240"/>
    <w:rsid w:val="00A455E7"/>
    <w:rsid w:val="00A51BC6"/>
    <w:rsid w:val="00A57274"/>
    <w:rsid w:val="00A60D69"/>
    <w:rsid w:val="00A77E8B"/>
    <w:rsid w:val="00A80614"/>
    <w:rsid w:val="00A83F43"/>
    <w:rsid w:val="00A85442"/>
    <w:rsid w:val="00A86538"/>
    <w:rsid w:val="00A90357"/>
    <w:rsid w:val="00A916CE"/>
    <w:rsid w:val="00A94CAB"/>
    <w:rsid w:val="00AA3C46"/>
    <w:rsid w:val="00AB0034"/>
    <w:rsid w:val="00AB0049"/>
    <w:rsid w:val="00AB0C21"/>
    <w:rsid w:val="00AB24F3"/>
    <w:rsid w:val="00AC2F6E"/>
    <w:rsid w:val="00AC3E3F"/>
    <w:rsid w:val="00AE1230"/>
    <w:rsid w:val="00AE67B1"/>
    <w:rsid w:val="00AF62FF"/>
    <w:rsid w:val="00B03746"/>
    <w:rsid w:val="00B070B3"/>
    <w:rsid w:val="00B15F51"/>
    <w:rsid w:val="00B215A9"/>
    <w:rsid w:val="00B40D94"/>
    <w:rsid w:val="00B531E2"/>
    <w:rsid w:val="00B6693E"/>
    <w:rsid w:val="00B677BF"/>
    <w:rsid w:val="00B867C0"/>
    <w:rsid w:val="00B90EBB"/>
    <w:rsid w:val="00B91D6F"/>
    <w:rsid w:val="00B964B8"/>
    <w:rsid w:val="00BB3865"/>
    <w:rsid w:val="00BC19BC"/>
    <w:rsid w:val="00BC42FB"/>
    <w:rsid w:val="00BD1F4F"/>
    <w:rsid w:val="00BD3BCA"/>
    <w:rsid w:val="00BD4378"/>
    <w:rsid w:val="00BD6502"/>
    <w:rsid w:val="00BD79AE"/>
    <w:rsid w:val="00BF3372"/>
    <w:rsid w:val="00C00A1F"/>
    <w:rsid w:val="00C0683D"/>
    <w:rsid w:val="00C071D6"/>
    <w:rsid w:val="00C131AF"/>
    <w:rsid w:val="00C24443"/>
    <w:rsid w:val="00C32D6D"/>
    <w:rsid w:val="00C35787"/>
    <w:rsid w:val="00C544F6"/>
    <w:rsid w:val="00C73947"/>
    <w:rsid w:val="00C76D70"/>
    <w:rsid w:val="00C80E38"/>
    <w:rsid w:val="00C81A70"/>
    <w:rsid w:val="00C90377"/>
    <w:rsid w:val="00C9436A"/>
    <w:rsid w:val="00CA1F4E"/>
    <w:rsid w:val="00CB047E"/>
    <w:rsid w:val="00CB2847"/>
    <w:rsid w:val="00CD2B52"/>
    <w:rsid w:val="00CD7ACF"/>
    <w:rsid w:val="00CE0438"/>
    <w:rsid w:val="00CE0540"/>
    <w:rsid w:val="00CF596C"/>
    <w:rsid w:val="00D064A0"/>
    <w:rsid w:val="00D06B02"/>
    <w:rsid w:val="00D12E84"/>
    <w:rsid w:val="00D21FDC"/>
    <w:rsid w:val="00D3598E"/>
    <w:rsid w:val="00D415A6"/>
    <w:rsid w:val="00D41EF4"/>
    <w:rsid w:val="00D42A92"/>
    <w:rsid w:val="00D45487"/>
    <w:rsid w:val="00D61C24"/>
    <w:rsid w:val="00D66B57"/>
    <w:rsid w:val="00D73050"/>
    <w:rsid w:val="00D74140"/>
    <w:rsid w:val="00D753DA"/>
    <w:rsid w:val="00D813A2"/>
    <w:rsid w:val="00D847A7"/>
    <w:rsid w:val="00DA1972"/>
    <w:rsid w:val="00DA277E"/>
    <w:rsid w:val="00DA29FB"/>
    <w:rsid w:val="00DA4CB4"/>
    <w:rsid w:val="00DA5B72"/>
    <w:rsid w:val="00DB1F3B"/>
    <w:rsid w:val="00DB2E22"/>
    <w:rsid w:val="00DB5E94"/>
    <w:rsid w:val="00DC4050"/>
    <w:rsid w:val="00DD7246"/>
    <w:rsid w:val="00DD7575"/>
    <w:rsid w:val="00DD7CC1"/>
    <w:rsid w:val="00DE23F6"/>
    <w:rsid w:val="00DE4696"/>
    <w:rsid w:val="00DE6F79"/>
    <w:rsid w:val="00E00FBC"/>
    <w:rsid w:val="00E0132E"/>
    <w:rsid w:val="00E113CB"/>
    <w:rsid w:val="00E22977"/>
    <w:rsid w:val="00E2418E"/>
    <w:rsid w:val="00E24815"/>
    <w:rsid w:val="00E30D0B"/>
    <w:rsid w:val="00E313FF"/>
    <w:rsid w:val="00E32CB9"/>
    <w:rsid w:val="00E33F32"/>
    <w:rsid w:val="00E36C44"/>
    <w:rsid w:val="00E37E06"/>
    <w:rsid w:val="00E53B2E"/>
    <w:rsid w:val="00E87E9F"/>
    <w:rsid w:val="00E97975"/>
    <w:rsid w:val="00EC1946"/>
    <w:rsid w:val="00EC7AF6"/>
    <w:rsid w:val="00ED6575"/>
    <w:rsid w:val="00EE13F4"/>
    <w:rsid w:val="00EF1289"/>
    <w:rsid w:val="00EF5E4D"/>
    <w:rsid w:val="00F076DA"/>
    <w:rsid w:val="00F118CC"/>
    <w:rsid w:val="00F21524"/>
    <w:rsid w:val="00F25C82"/>
    <w:rsid w:val="00F275D4"/>
    <w:rsid w:val="00F27837"/>
    <w:rsid w:val="00F462F8"/>
    <w:rsid w:val="00F600CB"/>
    <w:rsid w:val="00F80F99"/>
    <w:rsid w:val="00F82C47"/>
    <w:rsid w:val="00F85441"/>
    <w:rsid w:val="00F87086"/>
    <w:rsid w:val="00F9172E"/>
    <w:rsid w:val="00FA025A"/>
    <w:rsid w:val="00FA104B"/>
    <w:rsid w:val="00FA7025"/>
    <w:rsid w:val="00FB391B"/>
    <w:rsid w:val="00FB543B"/>
    <w:rsid w:val="00FD49AE"/>
    <w:rsid w:val="00FD69ED"/>
    <w:rsid w:val="00FE1F4B"/>
    <w:rsid w:val="00FE4361"/>
    <w:rsid w:val="00FF0D6A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13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2513C9"/>
    <w:pPr>
      <w:overflowPunct/>
      <w:autoSpaceDE/>
      <w:autoSpaceDN/>
      <w:adjustRightInd/>
      <w:spacing w:before="240" w:after="120"/>
      <w:textAlignment w:val="auto"/>
      <w:outlineLvl w:val="6"/>
    </w:pPr>
    <w:rPr>
      <w:rFonts w:asciiTheme="minorHAnsi" w:hAnsiTheme="minorHAnsi"/>
      <w:bCs/>
      <w:color w:val="70AD47" w:themeColor="accent6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13C9"/>
    <w:rPr>
      <w:rFonts w:asciiTheme="minorHAnsi" w:eastAsiaTheme="majorEastAsia" w:hAnsiTheme="minorHAnsi" w:cstheme="majorBidi"/>
      <w:bCs/>
      <w:color w:val="70AD47" w:themeColor="accent6"/>
      <w:sz w:val="28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13C9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table" w:styleId="TableGrid">
    <w:name w:val="Table Grid"/>
    <w:basedOn w:val="TableNormal"/>
    <w:uiPriority w:val="59"/>
    <w:rsid w:val="00974F15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9D417A46D354C9295823B1E049B72" ma:contentTypeVersion="16" ma:contentTypeDescription="Create a new document." ma:contentTypeScope="" ma:versionID="ef6b3aa0c6b117cc7602daa5b8446314">
  <xsd:schema xmlns:xsd="http://www.w3.org/2001/XMLSchema" xmlns:xs="http://www.w3.org/2001/XMLSchema" xmlns:p="http://schemas.microsoft.com/office/2006/metadata/properties" xmlns:ns2="f81d133f-f91a-40bf-9f57-d17ce519437c" xmlns:ns3="6a7b1ec3-7e08-409e-8f33-5d292a1a6bfb" targetNamespace="http://schemas.microsoft.com/office/2006/metadata/properties" ma:root="true" ma:fieldsID="376212ba76c881f50cefc27ba4652577" ns2:_="" ns3:_="">
    <xsd:import namespace="f81d133f-f91a-40bf-9f57-d17ce519437c"/>
    <xsd:import namespace="6a7b1ec3-7e08-409e-8f33-5d292a1a6b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1d133f-f91a-40bf-9f57-d17ce51943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7b1ec3-7e08-409e-8f33-5d292a1a6bf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9266fec-8d12-4efd-93d0-c9cc103b41d0}" ma:internalName="TaxCatchAll" ma:showField="CatchAllData" ma:web="6a7b1ec3-7e08-409e-8f33-5d292a1a6b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037B44-6E9C-4D6C-94D2-F4B96B753968}"/>
</file>

<file path=customXml/itemProps3.xml><?xml version="1.0" encoding="utf-8"?>
<ds:datastoreItem xmlns:ds="http://schemas.openxmlformats.org/officeDocument/2006/customXml" ds:itemID="{372B8403-7F6E-442F-9D5D-182B7D6D58F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7</Pages>
  <Words>1803</Words>
  <Characters>10279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และบริษัทย่อย</dc:title>
  <dc:subject/>
  <dc:creator>Boonyaporn.Narkprasert@th.ey.com</dc:creator>
  <cp:keywords/>
  <cp:lastModifiedBy>Boonyaporn Narkprasert</cp:lastModifiedBy>
  <cp:revision>11</cp:revision>
  <cp:lastPrinted>2024-02-05T01:15:00Z</cp:lastPrinted>
  <dcterms:created xsi:type="dcterms:W3CDTF">2024-02-05T01:15:00Z</dcterms:created>
  <dcterms:modified xsi:type="dcterms:W3CDTF">2024-02-08T03:29:00Z</dcterms:modified>
</cp:coreProperties>
</file>